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otnotes.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otnotes.xml" ContentType="application/vnd.openxmlformats-officedocument.wordprocessingml.footnotes+xml"/>
  <Override PartName="/word/media/image7.jpeg" ContentType="image/jpeg"/>
  <Override PartName="/word/media/image59.jpeg" ContentType="image/jpeg"/>
  <Override PartName="/word/media/image57.png" ContentType="image/png"/>
  <Override PartName="/word/media/image28.jpeg" ContentType="image/jpeg"/>
  <Override PartName="/word/media/image1.png" ContentType="image/png"/>
  <Override PartName="/word/media/image2.jpeg" ContentType="image/jpeg"/>
  <Override PartName="/word/media/image9.jpeg" ContentType="image/jpeg"/>
  <Override PartName="/word/media/image17.jpeg" ContentType="image/jpeg"/>
  <Override PartName="/word/media/image3.png" ContentType="image/png"/>
  <Override PartName="/word/media/image58.png" ContentType="image/png"/>
  <Override PartName="/word/media/image4.jpeg" ContentType="image/jpeg"/>
  <Override PartName="/word/media/image56.jpeg" ContentType="image/jpeg"/>
  <Override PartName="/word/media/image11.png" ContentType="image/png"/>
  <Override PartName="/word/media/image5.jpeg" ContentType="image/jpeg"/>
  <Override PartName="/word/media/image21.png" ContentType="image/png"/>
  <Override PartName="/word/media/image6.jpeg" ContentType="image/jpeg"/>
  <Override PartName="/word/media/image8.jpeg" ContentType="image/jpeg"/>
  <Override PartName="/word/media/image29.jpeg" ContentType="image/jpeg"/>
  <Override PartName="/word/media/image10.png" ContentType="image/png"/>
  <Override PartName="/word/media/image18.jpeg" ContentType="image/jpeg"/>
  <Override PartName="/word/media/image12.png" ContentType="image/png"/>
  <Override PartName="/word/media/image46.jpeg" ContentType="image/jpeg"/>
  <Override PartName="/word/media/image13.png" ContentType="image/png"/>
  <Override PartName="/word/media/image14.jpeg" ContentType="image/jpeg"/>
  <Override PartName="/word/media/image36.gif" ContentType="image/gif"/>
  <Override PartName="/word/media/image15.png" ContentType="image/png"/>
  <Override PartName="/word/media/image35.jpeg" ContentType="image/jpeg"/>
  <Override PartName="/word/media/image16.jpeg" ContentType="image/jpeg"/>
  <Override PartName="/word/media/image22.png" ContentType="image/png"/>
  <Override PartName="/word/media/image19.jpeg" ContentType="image/jpeg"/>
  <Override PartName="/word/media/image40.jpeg" ContentType="image/jpeg"/>
  <Override PartName="/word/media/image20.png" ContentType="image/png"/>
  <Override PartName="/word/media/image47.jpeg" ContentType="image/jpeg"/>
  <Override PartName="/word/media/image23.png" ContentType="image/png"/>
  <Override PartName="/word/media/image24.jpeg" ContentType="image/jpeg"/>
  <Override PartName="/word/media/image25.png" ContentType="image/png"/>
  <Override PartName="/word/media/image37.png" ContentType="image/png"/>
  <Override PartName="/word/media/image26.jpeg" ContentType="image/jpeg"/>
  <Override PartName="/word/media/image27.jpeg" ContentType="image/jpeg"/>
  <Override PartName="/word/media/image30.jpeg" ContentType="image/jpeg"/>
  <Override PartName="/word/media/image31.jpeg" ContentType="image/jpeg"/>
  <Override PartName="/word/media/image32.jpeg" ContentType="image/jpeg"/>
  <Override PartName="/word/media/image33.png" ContentType="image/png"/>
  <Override PartName="/word/media/image55.gif" ContentType="image/gif"/>
  <Override PartName="/word/media/image34.png" ContentType="image/png"/>
  <Override PartName="/word/media/image38.jpeg" ContentType="image/jpeg"/>
  <Override PartName="/word/media/image45.png" ContentType="image/png"/>
  <Override PartName="/word/media/image39.png" ContentType="image/png"/>
  <Override PartName="/word/media/image41.jpeg" ContentType="image/jpeg"/>
  <Override PartName="/word/media/image42.jpeg" ContentType="image/jpeg"/>
  <Override PartName="/word/media/image50.png" ContentType="image/png"/>
  <Override PartName="/word/media/image43.jpeg" ContentType="image/jpeg"/>
  <Override PartName="/word/media/image60.png" ContentType="image/png"/>
  <Override PartName="/word/media/image44.jpeg" ContentType="image/jpeg"/>
  <Override PartName="/word/media/image48.png" ContentType="image/png"/>
  <Override PartName="/word/media/image49.jpeg" ContentType="image/jpeg"/>
  <Override PartName="/word/media/image51.jpeg" ContentType="image/jpeg"/>
  <Override PartName="/word/media/image52.jpeg" ContentType="image/jpeg"/>
  <Override PartName="/word/media/image53.jpeg" ContentType="image/jpeg"/>
  <Override PartName="/word/media/image54.png" ContentType="image/png"/>
  <Override PartName="/word/media/image61.png" ContentType="image/png"/>
  <Override PartName="/word/media/image62.jpeg" ContentType="image/jpeg"/>
  <Override PartName="/word/media/image63.jpeg" ContentType="image/jpeg"/>
  <Override PartName="/word/media/image64.png" ContentType="image/png"/>
  <Override PartName="/word/media/image65.png" ContentType="image/png"/>
  <Override PartName="/word/media/image66.png" ContentType="image/pn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480"/>
        <w:jc w:val="center"/>
        <w:rPr>
          <w:color w:val="FF0000"/>
          <w:sz w:val="26"/>
          <w:szCs w:val="26"/>
        </w:rPr>
      </w:pPr>
      <w:r>
        <w:rPr>
          <w:color w:val="FF0000"/>
          <w:sz w:val="26"/>
          <w:szCs w:val="26"/>
        </w:rPr>
        <w:t>searching for logic</w:t>
      </w:r>
    </w:p>
    <w:p>
      <w:pPr>
        <w:pStyle w:val="Normal"/>
        <w:spacing w:lineRule="auto" w:line="480"/>
        <w:jc w:val="center"/>
        <w:rPr>
          <w:rFonts w:ascii="Verdana" w:hAnsi="Verdana"/>
          <w:color w:val="FF0000"/>
          <w:sz w:val="24"/>
          <w:szCs w:val="24"/>
        </w:rPr>
      </w:pPr>
      <w:r>
        <w:rPr>
          <w:color w:val="FF0000"/>
          <w:sz w:val="24"/>
          <w:szCs w:val="24"/>
        </w:rPr>
      </w:r>
    </w:p>
    <w:p>
      <w:pPr>
        <w:pStyle w:val="Normal"/>
        <w:spacing w:lineRule="auto" w:line="480"/>
        <w:jc w:val="center"/>
        <w:rPr>
          <w:color w:val="FF0000"/>
          <w:sz w:val="22"/>
          <w:szCs w:val="22"/>
        </w:rPr>
      </w:pPr>
      <w:r>
        <w:rPr>
          <w:color w:val="FF0000"/>
          <w:sz w:val="22"/>
          <w:szCs w:val="22"/>
        </w:rPr>
        <w:t>Adam Morton</w:t>
      </w:r>
    </w:p>
    <w:p>
      <w:pPr>
        <w:pStyle w:val="Normal"/>
        <w:spacing w:lineRule="auto" w:line="480"/>
        <w:jc w:val="center"/>
        <w:rPr>
          <w:rFonts w:ascii="Verdana" w:hAnsi="Verdana"/>
          <w:color w:val="FF0000"/>
          <w:sz w:val="24"/>
          <w:szCs w:val="24"/>
        </w:rPr>
      </w:pPr>
      <w:r>
        <w:rPr>
          <w:color w:val="FF0000"/>
          <w:sz w:val="24"/>
          <w:szCs w:val="24"/>
        </w:rPr>
      </w:r>
    </w:p>
    <w:p>
      <w:pPr>
        <w:pStyle w:val="Normal"/>
        <w:spacing w:lineRule="auto" w:line="480"/>
        <w:jc w:val="center"/>
        <w:rPr>
          <w:color w:val="00000A"/>
          <w:sz w:val="21"/>
          <w:szCs w:val="21"/>
        </w:rPr>
      </w:pPr>
      <w:r>
        <w:rPr>
          <w:color w:val="00000A"/>
          <w:sz w:val="21"/>
          <w:szCs w:val="21"/>
        </w:rPr>
        <w:t>(November 201</w:t>
      </w:r>
      <w:r>
        <w:rPr>
          <w:color w:val="00000A"/>
          <w:sz w:val="21"/>
          <w:szCs w:val="21"/>
        </w:rPr>
        <w:t>9</w:t>
      </w:r>
      <w:r>
        <w:rPr>
          <w:color w:val="00000A"/>
          <w:sz w:val="21"/>
          <w:szCs w:val="21"/>
        </w:rPr>
        <w:t xml:space="preserve"> version)</w:t>
      </w:r>
    </w:p>
    <w:p>
      <w:pPr>
        <w:pStyle w:val="Normal"/>
        <w:spacing w:lineRule="auto" w:line="480"/>
        <w:jc w:val="center"/>
        <w:rPr>
          <w:rFonts w:ascii="Verdana" w:hAnsi="Verdana"/>
          <w:color w:val="FF0000"/>
          <w:sz w:val="24"/>
          <w:szCs w:val="24"/>
        </w:rPr>
      </w:pPr>
      <w:r>
        <w:rPr>
          <w:color w:val="FF0000"/>
          <w:sz w:val="24"/>
          <w:szCs w:val="24"/>
        </w:rPr>
      </w:r>
    </w:p>
    <w:p>
      <w:pPr>
        <w:pStyle w:val="Normal"/>
        <w:spacing w:lineRule="auto" w:line="480"/>
        <w:jc w:val="center"/>
        <w:rPr>
          <w:rFonts w:ascii="Verdana" w:hAnsi="Verdana"/>
          <w:color w:val="FF0000"/>
          <w:sz w:val="24"/>
          <w:szCs w:val="24"/>
        </w:rPr>
      </w:pPr>
      <w:r>
        <w:rPr>
          <w:color w:val="FF0000"/>
          <w:sz w:val="24"/>
          <w:szCs w:val="24"/>
        </w:rPr>
      </w:r>
    </w:p>
    <w:p>
      <w:pPr>
        <w:pStyle w:val="Normal"/>
        <w:spacing w:lineRule="auto" w:line="480"/>
        <w:jc w:val="center"/>
        <w:rPr>
          <w:rFonts w:ascii="Verdana" w:hAnsi="Verdana"/>
          <w:color w:val="FF0000"/>
          <w:sz w:val="24"/>
          <w:szCs w:val="24"/>
        </w:rPr>
      </w:pPr>
      <w:r>
        <w:rPr>
          <w:color w:val="FF0000"/>
          <w:sz w:val="24"/>
          <w:szCs w:val="24"/>
        </w:rPr>
      </w:r>
    </w:p>
    <w:p>
      <w:pPr>
        <w:pStyle w:val="Normal"/>
        <w:spacing w:lineRule="auto" w:line="480"/>
        <w:jc w:val="center"/>
        <w:rPr>
          <w:rFonts w:ascii="Verdana" w:hAnsi="Verdana"/>
          <w:color w:val="FF0000"/>
          <w:sz w:val="24"/>
          <w:szCs w:val="24"/>
        </w:rPr>
      </w:pPr>
      <w:r>
        <w:rPr>
          <w:color w:val="FF0000"/>
          <w:sz w:val="24"/>
          <w:szCs w:val="24"/>
        </w:rPr>
      </w:r>
    </w:p>
    <w:p>
      <w:pPr>
        <w:pStyle w:val="Normal"/>
        <w:spacing w:lineRule="auto" w:line="480"/>
        <w:jc w:val="center"/>
        <w:rPr>
          <w:rFonts w:ascii="Verdana" w:hAnsi="Verdana"/>
          <w:color w:val="FF0000"/>
          <w:sz w:val="24"/>
          <w:szCs w:val="24"/>
        </w:rPr>
      </w:pPr>
      <w:r>
        <w:rPr>
          <w:color w:val="FF0000"/>
          <w:sz w:val="24"/>
          <w:szCs w:val="24"/>
        </w:rPr>
      </w:r>
    </w:p>
    <w:p>
      <w:pPr>
        <w:pStyle w:val="Normal"/>
        <w:spacing w:lineRule="auto" w:line="480"/>
        <w:jc w:val="center"/>
        <w:rPr>
          <w:rFonts w:ascii="Verdana" w:hAnsi="Verdana"/>
          <w:color w:val="FF0000"/>
          <w:sz w:val="24"/>
          <w:szCs w:val="24"/>
        </w:rPr>
      </w:pPr>
      <w:r>
        <w:rPr>
          <w:color w:val="FF0000"/>
          <w:sz w:val="24"/>
          <w:szCs w:val="24"/>
        </w:rPr>
      </w:r>
    </w:p>
    <w:p>
      <w:pPr>
        <w:pStyle w:val="Normal"/>
        <w:spacing w:lineRule="auto" w:line="480"/>
        <w:jc w:val="center"/>
        <w:rPr>
          <w:rFonts w:ascii="Verdana" w:hAnsi="Verdana"/>
          <w:color w:val="FF0000"/>
          <w:sz w:val="24"/>
          <w:szCs w:val="24"/>
        </w:rPr>
      </w:pPr>
      <w:r>
        <w:rPr>
          <w:color w:val="FF0000"/>
          <w:sz w:val="24"/>
          <w:szCs w:val="24"/>
        </w:rPr>
      </w:r>
    </w:p>
    <w:p>
      <w:pPr>
        <w:pStyle w:val="Normal"/>
        <w:spacing w:lineRule="auto" w:line="480"/>
        <w:jc w:val="center"/>
        <w:rPr>
          <w:rFonts w:ascii="Verdana" w:hAnsi="Verdana"/>
          <w:color w:val="FF0000"/>
          <w:sz w:val="24"/>
          <w:szCs w:val="24"/>
        </w:rPr>
      </w:pPr>
      <w:r>
        <w:rPr>
          <w:color w:val="FF0000"/>
          <w:sz w:val="24"/>
          <w:szCs w:val="24"/>
        </w:rPr>
      </w:r>
    </w:p>
    <w:p>
      <w:pPr>
        <w:pStyle w:val="Normal"/>
        <w:spacing w:lineRule="auto" w:line="480"/>
        <w:jc w:val="center"/>
        <w:rPr>
          <w:rFonts w:ascii="Verdana" w:hAnsi="Verdana"/>
          <w:color w:val="FF0000"/>
          <w:sz w:val="24"/>
          <w:szCs w:val="24"/>
        </w:rPr>
      </w:pPr>
      <w:r>
        <w:rPr>
          <w:color w:val="FF0000"/>
          <w:sz w:val="24"/>
          <w:szCs w:val="24"/>
        </w:rPr>
      </w:r>
    </w:p>
    <w:p>
      <w:pPr>
        <w:pStyle w:val="Normal"/>
        <w:spacing w:lineRule="auto" w:line="480"/>
        <w:jc w:val="center"/>
        <w:rPr>
          <w:rFonts w:ascii="Verdana" w:hAnsi="Verdana"/>
          <w:color w:val="FF0000"/>
          <w:sz w:val="24"/>
          <w:szCs w:val="24"/>
        </w:rPr>
      </w:pPr>
      <w:r>
        <w:rPr>
          <w:color w:val="FF0000"/>
          <w:sz w:val="24"/>
          <w:szCs w:val="24"/>
        </w:rPr>
      </w:r>
    </w:p>
    <w:p>
      <w:pPr>
        <w:pStyle w:val="Normal"/>
        <w:spacing w:lineRule="auto" w:line="480"/>
        <w:jc w:val="left"/>
        <w:rPr>
          <w:color w:val="800000"/>
          <w:sz w:val="24"/>
          <w:szCs w:val="24"/>
        </w:rPr>
      </w:pPr>
      <w:r>
        <w:rPr>
          <w:color w:val="800000"/>
          <w:sz w:val="24"/>
          <w:szCs w:val="24"/>
        </w:rPr>
        <w:t>copyright information</w:t>
      </w:r>
    </w:p>
    <w:p>
      <w:pPr>
        <w:pStyle w:val="Normal"/>
        <w:spacing w:lineRule="auto" w:line="480"/>
        <w:jc w:val="center"/>
        <w:rPr>
          <w:rFonts w:ascii="Verdana" w:hAnsi="Verdana"/>
          <w:color w:val="FF0000"/>
          <w:sz w:val="24"/>
          <w:szCs w:val="24"/>
        </w:rPr>
      </w:pPr>
      <w:r>
        <w:rPr>
          <w:color w:val="FF0000"/>
          <w:sz w:val="24"/>
          <w:szCs w:val="24"/>
        </w:rPr>
        <w:drawing>
          <wp:anchor behindDoc="0" distT="0" distB="0" distL="0" distR="0" simplePos="0" locked="0" layoutInCell="1" allowOverlap="1" relativeHeight="40">
            <wp:simplePos x="0" y="0"/>
            <wp:positionH relativeFrom="column">
              <wp:posOffset>3272790</wp:posOffset>
            </wp:positionH>
            <wp:positionV relativeFrom="paragraph">
              <wp:posOffset>-91440</wp:posOffset>
            </wp:positionV>
            <wp:extent cx="935355" cy="325755"/>
            <wp:effectExtent l="0" t="0" r="0" b="0"/>
            <wp:wrapSquare wrapText="largest"/>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2"/>
                    <a:stretch>
                      <a:fillRect/>
                    </a:stretch>
                  </pic:blipFill>
                  <pic:spPr bwMode="auto">
                    <a:xfrm>
                      <a:off x="0" y="0"/>
                      <a:ext cx="935355" cy="325755"/>
                    </a:xfrm>
                    <a:prstGeom prst="rect">
                      <a:avLst/>
                    </a:prstGeom>
                  </pic:spPr>
                </pic:pic>
              </a:graphicData>
            </a:graphic>
          </wp:anchor>
        </w:drawing>
      </w:r>
    </w:p>
    <w:p>
      <w:pPr>
        <w:pStyle w:val="Normal"/>
        <w:spacing w:lineRule="auto" w:line="240"/>
        <w:jc w:val="both"/>
        <w:rPr>
          <w:color w:val="00000A"/>
          <w:sz w:val="22"/>
          <w:szCs w:val="22"/>
        </w:rPr>
      </w:pPr>
      <w:r>
        <w:rPr>
          <w:color w:val="00000A"/>
          <w:sz w:val="22"/>
          <w:szCs w:val="22"/>
        </w:rPr>
        <w:t>This material is circulated under a creative commons copyright. You may use it without charge and recirculate it with changes, but you may not make money with it or claim it as your own work. Moreover you should acknowledge your use of it. For more details of what you are committed to, in more careful language, by making use of this material, see the full contract after the main text.</w:t>
      </w:r>
    </w:p>
    <w:p>
      <w:pPr>
        <w:pStyle w:val="Normal"/>
        <w:spacing w:lineRule="auto" w:line="480"/>
        <w:jc w:val="center"/>
        <w:rPr>
          <w:rFonts w:ascii="Verdana" w:hAnsi="Verdana"/>
          <w:color w:val="00000A"/>
          <w:sz w:val="22"/>
          <w:szCs w:val="22"/>
        </w:rPr>
      </w:pPr>
      <w:r>
        <w:rPr>
          <w:color w:val="00000A"/>
          <w:sz w:val="22"/>
          <w:szCs w:val="22"/>
        </w:rPr>
      </w:r>
    </w:p>
    <w:p>
      <w:pPr>
        <w:pStyle w:val="Normal"/>
        <w:spacing w:lineRule="auto" w:line="480"/>
        <w:jc w:val="center"/>
        <w:rPr>
          <w:rFonts w:ascii="Verdana" w:hAnsi="Verdana"/>
          <w:color w:val="00000A"/>
          <w:sz w:val="22"/>
          <w:szCs w:val="22"/>
        </w:rPr>
      </w:pPr>
      <w:r>
        <w:rPr>
          <w:color w:val="00000A"/>
          <w:sz w:val="22"/>
          <w:szCs w:val="22"/>
        </w:rPr>
      </w:r>
    </w:p>
    <w:p>
      <w:pPr>
        <w:pStyle w:val="Normal"/>
        <w:spacing w:lineRule="auto" w:line="480"/>
        <w:jc w:val="center"/>
        <w:rPr>
          <w:rFonts w:ascii="Verdana" w:hAnsi="Verdana"/>
          <w:color w:val="00000A"/>
          <w:sz w:val="22"/>
          <w:szCs w:val="22"/>
        </w:rPr>
      </w:pPr>
      <w:r>
        <w:rPr>
          <w:color w:val="00000A"/>
          <w:sz w:val="22"/>
          <w:szCs w:val="22"/>
        </w:rPr>
      </w:r>
    </w:p>
    <w:p>
      <w:pPr>
        <w:pStyle w:val="Normal"/>
        <w:spacing w:lineRule="auto" w:line="480"/>
        <w:jc w:val="center"/>
        <w:rPr>
          <w:rFonts w:ascii="Verdana" w:hAnsi="Verdana"/>
          <w:color w:val="00000A"/>
          <w:sz w:val="22"/>
          <w:szCs w:val="22"/>
        </w:rPr>
      </w:pPr>
      <w:r>
        <w:rPr>
          <w:color w:val="00000A"/>
          <w:sz w:val="22"/>
          <w:szCs w:val="22"/>
        </w:rPr>
      </w:r>
      <w:r>
        <w:br w:type="page"/>
      </w:r>
    </w:p>
    <w:p>
      <w:pPr>
        <w:pStyle w:val="Normal"/>
        <w:bidi w:val="0"/>
        <w:spacing w:lineRule="auto" w:line="360" w:before="0" w:after="0"/>
        <w:ind w:left="850" w:right="850" w:hanging="0"/>
        <w:jc w:val="center"/>
        <w:rPr>
          <w:color w:val="0000A8"/>
          <w:sz w:val="24"/>
          <w:szCs w:val="24"/>
        </w:rPr>
      </w:pPr>
      <w:r>
        <w:rPr>
          <w:color w:val="0000A8"/>
          <w:sz w:val="24"/>
          <w:szCs w:val="24"/>
        </w:rPr>
        <w:t>contents</w:t>
      </w:r>
    </w:p>
    <w:p>
      <w:pPr>
        <w:pStyle w:val="Normal"/>
        <w:bidi w:val="0"/>
        <w:spacing w:lineRule="auto" w:line="360" w:before="0" w:after="0"/>
        <w:ind w:left="850" w:right="850" w:hanging="0"/>
        <w:jc w:val="center"/>
        <w:rPr>
          <w:rFonts w:ascii="Verdana" w:hAnsi="Verdana"/>
          <w:color w:val="00000A"/>
          <w:sz w:val="22"/>
          <w:szCs w:val="22"/>
        </w:rPr>
      </w:pPr>
      <w:r>
        <w:rPr>
          <w:color w:val="00000A"/>
          <w:sz w:val="22"/>
          <w:szCs w:val="22"/>
        </w:rPr>
      </w:r>
    </w:p>
    <w:p>
      <w:pPr>
        <w:pStyle w:val="Normal"/>
        <w:bidi w:val="0"/>
        <w:spacing w:lineRule="auto" w:line="360" w:before="0" w:after="0"/>
        <w:ind w:left="850" w:right="850" w:hanging="0"/>
        <w:jc w:val="left"/>
        <w:rPr>
          <w:color w:val="00000A"/>
          <w:sz w:val="22"/>
          <w:szCs w:val="22"/>
        </w:rPr>
      </w:pPr>
      <w:r>
        <w:rPr>
          <w:color w:val="00000A"/>
          <w:sz w:val="22"/>
          <w:szCs w:val="22"/>
        </w:rPr>
        <w:t>preface</w:t>
        <w:tab/>
        <w:tab/>
        <w:tab/>
        <w:tab/>
        <w:tab/>
        <w:tab/>
        <w:tab/>
        <w:tab/>
        <w:tab/>
        <w:tab/>
        <w:t xml:space="preserve">    </w:t>
      </w:r>
      <w:r>
        <w:rPr>
          <w:color w:val="00000A"/>
          <w:sz w:val="22"/>
          <w:szCs w:val="22"/>
        </w:rPr>
        <w:t>5</w:t>
      </w:r>
    </w:p>
    <w:p>
      <w:pPr>
        <w:pStyle w:val="Normal"/>
        <w:bidi w:val="0"/>
        <w:spacing w:lineRule="auto" w:line="360" w:before="0" w:after="0"/>
        <w:ind w:left="850" w:right="850" w:hanging="0"/>
        <w:jc w:val="center"/>
        <w:rPr>
          <w:color w:val="00000A"/>
          <w:sz w:val="22"/>
          <w:szCs w:val="22"/>
        </w:rPr>
      </w:pPr>
      <w:r>
        <w:rPr>
          <w:color w:val="00000A"/>
          <w:sz w:val="22"/>
          <w:szCs w:val="22"/>
        </w:rPr>
        <w:t>Part one — search</w:t>
      </w:r>
    </w:p>
    <w:p>
      <w:pPr>
        <w:pStyle w:val="Normal"/>
        <w:bidi w:val="0"/>
        <w:spacing w:lineRule="auto" w:line="360" w:before="0" w:after="0"/>
        <w:ind w:left="850" w:right="850" w:hanging="0"/>
        <w:jc w:val="left"/>
        <w:rPr>
          <w:color w:val="00000A"/>
          <w:sz w:val="22"/>
          <w:szCs w:val="22"/>
        </w:rPr>
      </w:pPr>
      <w:r>
        <w:rPr>
          <w:color w:val="00000A"/>
          <w:sz w:val="22"/>
          <w:szCs w:val="22"/>
        </w:rPr>
        <w:t xml:space="preserve">Chapter 1: </w:t>
      </w:r>
      <w:r>
        <w:rPr>
          <w:color w:val="00000A"/>
          <w:sz w:val="22"/>
          <w:szCs w:val="22"/>
        </w:rPr>
        <w:t xml:space="preserve">representing </w:t>
      </w:r>
      <w:r>
        <w:rPr>
          <w:color w:val="00000A"/>
          <w:sz w:val="22"/>
          <w:szCs w:val="22"/>
        </w:rPr>
        <w:t>information</w:t>
        <w:tab/>
        <w:tab/>
        <w:tab/>
        <w:tab/>
        <w:tab/>
        <w:tab/>
        <w:t xml:space="preserve">    </w:t>
      </w:r>
      <w:r>
        <w:rPr>
          <w:color w:val="00000A"/>
          <w:sz w:val="22"/>
          <w:szCs w:val="22"/>
        </w:rPr>
        <w:t>9</w:t>
      </w:r>
    </w:p>
    <w:p>
      <w:pPr>
        <w:pStyle w:val="Normal"/>
        <w:tabs>
          <w:tab w:val="clear" w:pos="720"/>
          <w:tab w:val="left" w:pos="4572" w:leader="none"/>
        </w:tabs>
        <w:bidi w:val="0"/>
        <w:spacing w:lineRule="auto" w:line="240" w:before="0" w:after="0"/>
        <w:ind w:left="850" w:right="850" w:hanging="0"/>
        <w:jc w:val="left"/>
        <w:rPr>
          <w:color w:val="00000A"/>
          <w:sz w:val="22"/>
          <w:szCs w:val="22"/>
        </w:rPr>
      </w:pPr>
      <w:r>
        <w:rPr>
          <w:color w:val="00000A"/>
          <w:sz w:val="22"/>
          <w:szCs w:val="22"/>
        </w:rPr>
        <w:t>chapter 2: queries</w:t>
        <w:tab/>
        <w:tab/>
        <w:tab/>
        <w:tab/>
        <w:tab/>
        <w:tab/>
        <w:tab/>
        <w:t xml:space="preserve">  </w:t>
      </w:r>
      <w:r>
        <w:rPr>
          <w:color w:val="00000A"/>
          <w:sz w:val="22"/>
          <w:szCs w:val="22"/>
        </w:rPr>
        <w:t>47</w:t>
      </w:r>
    </w:p>
    <w:p>
      <w:pPr>
        <w:pStyle w:val="Normal"/>
        <w:tabs>
          <w:tab w:val="clear" w:pos="720"/>
          <w:tab w:val="left" w:pos="4572" w:leader="none"/>
        </w:tabs>
        <w:bidi w:val="0"/>
        <w:spacing w:lineRule="auto" w:line="360" w:before="0" w:after="0"/>
        <w:ind w:left="850" w:right="850" w:hanging="0"/>
        <w:jc w:val="left"/>
        <w:rPr>
          <w:color w:val="00000A"/>
          <w:sz w:val="22"/>
          <w:szCs w:val="22"/>
        </w:rPr>
      </w:pPr>
      <w:r>
        <w:rPr>
          <w:color w:val="00000A"/>
          <w:sz w:val="22"/>
          <w:szCs w:val="22"/>
        </w:rPr>
        <w:t>appendix: mental arithmetic as basic mathematical thinking</w:t>
        <w:tab/>
        <w:tab/>
        <w:t xml:space="preserve">  </w:t>
      </w:r>
      <w:r>
        <w:rPr>
          <w:color w:val="00000A"/>
          <w:sz w:val="22"/>
          <w:szCs w:val="22"/>
        </w:rPr>
        <w:t>94</w:t>
      </w:r>
    </w:p>
    <w:p>
      <w:pPr>
        <w:pStyle w:val="Normal"/>
        <w:bidi w:val="0"/>
        <w:spacing w:lineRule="auto" w:line="360" w:before="0" w:after="0"/>
        <w:ind w:left="850" w:right="850" w:hanging="0"/>
        <w:jc w:val="left"/>
        <w:rPr>
          <w:color w:val="00000A"/>
          <w:sz w:val="22"/>
          <w:szCs w:val="22"/>
        </w:rPr>
      </w:pPr>
      <w:r>
        <w:rPr>
          <w:color w:val="00000A"/>
          <w:sz w:val="22"/>
          <w:szCs w:val="22"/>
        </w:rPr>
        <w:t>chapter 3: Boolean search</w:t>
        <w:tab/>
        <w:tab/>
        <w:tab/>
        <w:tab/>
        <w:tab/>
        <w:tab/>
        <w:tab/>
        <w:t xml:space="preserve">  </w:t>
      </w:r>
      <w:r>
        <w:rPr>
          <w:color w:val="00000A"/>
          <w:sz w:val="22"/>
          <w:szCs w:val="22"/>
        </w:rPr>
        <w:t>97</w:t>
      </w:r>
    </w:p>
    <w:p>
      <w:pPr>
        <w:pStyle w:val="Normal"/>
        <w:bidi w:val="0"/>
        <w:spacing w:lineRule="auto" w:line="360" w:before="0" w:after="0"/>
        <w:ind w:left="850" w:right="850" w:hanging="0"/>
        <w:jc w:val="left"/>
        <w:rPr>
          <w:rFonts w:ascii="Verdana" w:hAnsi="Verdana"/>
          <w:color w:val="00000A"/>
          <w:sz w:val="22"/>
          <w:szCs w:val="22"/>
        </w:rPr>
      </w:pPr>
      <w:r>
        <w:rPr>
          <w:color w:val="00000A"/>
          <w:sz w:val="22"/>
          <w:szCs w:val="22"/>
        </w:rPr>
      </w:r>
    </w:p>
    <w:p>
      <w:pPr>
        <w:pStyle w:val="Normal"/>
        <w:bidi w:val="0"/>
        <w:spacing w:lineRule="auto" w:line="360" w:before="0" w:after="0"/>
        <w:ind w:left="850" w:right="850" w:hanging="0"/>
        <w:jc w:val="center"/>
        <w:rPr>
          <w:color w:val="00000A"/>
          <w:sz w:val="22"/>
          <w:szCs w:val="22"/>
        </w:rPr>
      </w:pPr>
      <w:r>
        <w:rPr>
          <w:color w:val="00000A"/>
          <w:sz w:val="22"/>
          <w:szCs w:val="22"/>
        </w:rPr>
        <w:t>part two – propositional logic</w:t>
      </w:r>
    </w:p>
    <w:p>
      <w:pPr>
        <w:pStyle w:val="Normal"/>
        <w:bidi w:val="0"/>
        <w:spacing w:lineRule="auto" w:line="360" w:before="0" w:after="0"/>
        <w:ind w:left="850" w:right="850" w:hanging="0"/>
        <w:jc w:val="left"/>
        <w:rPr>
          <w:color w:val="00000A"/>
          <w:sz w:val="22"/>
          <w:szCs w:val="22"/>
        </w:rPr>
      </w:pPr>
      <w:r>
        <w:rPr>
          <w:color w:val="00000A"/>
          <w:sz w:val="22"/>
          <w:szCs w:val="22"/>
        </w:rPr>
        <w:t>chapter 4: searching for models</w:t>
        <w:tab/>
        <w:tab/>
        <w:tab/>
        <w:tab/>
        <w:tab/>
        <w:tab/>
      </w:r>
      <w:r>
        <w:rPr>
          <w:color w:val="00000A"/>
          <w:sz w:val="22"/>
          <w:szCs w:val="22"/>
        </w:rPr>
        <w:t>137</w:t>
      </w:r>
    </w:p>
    <w:p>
      <w:pPr>
        <w:pStyle w:val="Normal"/>
        <w:bidi w:val="0"/>
        <w:spacing w:lineRule="auto" w:line="240" w:before="0" w:after="0"/>
        <w:ind w:left="850" w:right="850" w:hanging="0"/>
        <w:jc w:val="left"/>
        <w:rPr>
          <w:color w:val="00000A"/>
          <w:sz w:val="22"/>
          <w:szCs w:val="22"/>
        </w:rPr>
      </w:pPr>
      <w:r>
        <w:rPr>
          <w:color w:val="00000A"/>
          <w:sz w:val="22"/>
          <w:szCs w:val="22"/>
        </w:rPr>
        <w:t>chapter 5: truth assignments</w:t>
        <w:tab/>
        <w:tab/>
        <w:tab/>
        <w:tab/>
        <w:tab/>
        <w:tab/>
        <w:tab/>
      </w:r>
      <w:r>
        <w:rPr>
          <w:color w:val="00000A"/>
          <w:sz w:val="22"/>
          <w:szCs w:val="22"/>
        </w:rPr>
        <w:t>165</w:t>
      </w:r>
    </w:p>
    <w:p>
      <w:pPr>
        <w:pStyle w:val="Normal"/>
        <w:bidi w:val="0"/>
        <w:spacing w:lineRule="auto" w:line="360" w:before="0" w:after="0"/>
        <w:ind w:left="850" w:right="850" w:hanging="0"/>
        <w:jc w:val="left"/>
        <w:rPr>
          <w:color w:val="00000A"/>
          <w:sz w:val="22"/>
          <w:szCs w:val="22"/>
        </w:rPr>
      </w:pPr>
      <w:r>
        <w:rPr>
          <w:color w:val="00000A"/>
          <w:sz w:val="22"/>
          <w:szCs w:val="22"/>
        </w:rPr>
        <w:t>appendix: defining propositions</w:t>
        <w:tab/>
        <w:tab/>
        <w:tab/>
        <w:tab/>
        <w:tab/>
        <w:tab/>
      </w:r>
      <w:r>
        <w:rPr>
          <w:color w:val="00000A"/>
          <w:sz w:val="22"/>
          <w:szCs w:val="22"/>
        </w:rPr>
        <w:t>191</w:t>
      </w:r>
    </w:p>
    <w:p>
      <w:pPr>
        <w:pStyle w:val="Normal"/>
        <w:bidi w:val="0"/>
        <w:spacing w:lineRule="auto" w:line="360" w:before="0" w:after="0"/>
        <w:ind w:left="850" w:right="850" w:hanging="0"/>
        <w:jc w:val="left"/>
        <w:rPr>
          <w:color w:val="00000A"/>
          <w:sz w:val="22"/>
          <w:szCs w:val="22"/>
        </w:rPr>
      </w:pPr>
      <w:r>
        <w:rPr>
          <w:color w:val="00000A"/>
          <w:sz w:val="22"/>
          <w:szCs w:val="22"/>
        </w:rPr>
      </w:r>
    </w:p>
    <w:p>
      <w:pPr>
        <w:pStyle w:val="Normal"/>
        <w:bidi w:val="0"/>
        <w:spacing w:lineRule="auto" w:line="360" w:before="0" w:after="0"/>
        <w:ind w:left="850" w:right="850" w:hanging="0"/>
        <w:jc w:val="left"/>
        <w:rPr>
          <w:color w:val="00000A"/>
          <w:sz w:val="22"/>
          <w:szCs w:val="22"/>
        </w:rPr>
      </w:pPr>
      <w:r>
        <w:rPr>
          <w:color w:val="00000A"/>
          <w:sz w:val="22"/>
          <w:szCs w:val="22"/>
        </w:rPr>
        <w:t>chapter 6: logical consequence</w:t>
        <w:tab/>
        <w:tab/>
        <w:tab/>
        <w:tab/>
        <w:tab/>
        <w:tab/>
      </w:r>
      <w:r>
        <w:rPr>
          <w:color w:val="00000A"/>
          <w:sz w:val="22"/>
          <w:szCs w:val="22"/>
        </w:rPr>
        <w:t>209</w:t>
      </w:r>
    </w:p>
    <w:p>
      <w:pPr>
        <w:pStyle w:val="Normal"/>
        <w:bidi w:val="0"/>
        <w:spacing w:lineRule="auto" w:line="360" w:before="0" w:after="0"/>
        <w:ind w:left="850" w:right="850" w:hanging="0"/>
        <w:jc w:val="left"/>
        <w:rPr>
          <w:color w:val="00000A"/>
          <w:sz w:val="22"/>
          <w:szCs w:val="22"/>
        </w:rPr>
      </w:pPr>
      <w:r>
        <w:rPr>
          <w:color w:val="00000A"/>
          <w:sz w:val="22"/>
          <w:szCs w:val="22"/>
        </w:rPr>
        <w:t>chapter 7: derivations</w:t>
        <w:tab/>
        <w:tab/>
        <w:tab/>
        <w:tab/>
        <w:tab/>
        <w:tab/>
        <w:tab/>
        <w:tab/>
      </w:r>
      <w:r>
        <w:rPr>
          <w:color w:val="00000A"/>
          <w:sz w:val="22"/>
          <w:szCs w:val="22"/>
        </w:rPr>
        <w:t>243</w:t>
      </w:r>
    </w:p>
    <w:p>
      <w:pPr>
        <w:pStyle w:val="Normal"/>
        <w:bidi w:val="0"/>
        <w:spacing w:lineRule="auto" w:line="360" w:before="0" w:after="0"/>
        <w:ind w:left="850" w:right="850" w:hanging="0"/>
        <w:jc w:val="left"/>
        <w:rPr>
          <w:color w:val="00000A"/>
          <w:sz w:val="22"/>
          <w:szCs w:val="22"/>
        </w:rPr>
      </w:pPr>
      <w:r>
        <w:rPr>
          <w:color w:val="00000A"/>
          <w:sz w:val="22"/>
          <w:szCs w:val="22"/>
        </w:rPr>
        <w:t>chapter 8: direct and indirect arguments</w:t>
        <w:tab/>
        <w:tab/>
        <w:tab/>
        <w:tab/>
        <w:tab/>
      </w:r>
      <w:r>
        <w:rPr>
          <w:color w:val="00000A"/>
          <w:sz w:val="22"/>
          <w:szCs w:val="22"/>
        </w:rPr>
        <w:t>277</w:t>
      </w:r>
    </w:p>
    <w:p>
      <w:pPr>
        <w:pStyle w:val="Normal"/>
        <w:bidi w:val="0"/>
        <w:spacing w:lineRule="auto" w:line="360" w:before="0" w:after="0"/>
        <w:ind w:left="850" w:right="850" w:hanging="0"/>
        <w:jc w:val="left"/>
        <w:rPr>
          <w:rFonts w:ascii="Verdana" w:hAnsi="Verdana"/>
          <w:color w:val="00000A"/>
          <w:sz w:val="22"/>
          <w:szCs w:val="22"/>
        </w:rPr>
      </w:pPr>
      <w:r>
        <w:rPr>
          <w:color w:val="00000A"/>
          <w:sz w:val="22"/>
          <w:szCs w:val="22"/>
        </w:rPr>
      </w:r>
    </w:p>
    <w:p>
      <w:pPr>
        <w:pStyle w:val="Normal"/>
        <w:bidi w:val="0"/>
        <w:spacing w:lineRule="auto" w:line="360" w:before="0" w:after="0"/>
        <w:ind w:left="850" w:right="850" w:hanging="0"/>
        <w:jc w:val="center"/>
        <w:rPr>
          <w:color w:val="00000A"/>
          <w:sz w:val="22"/>
          <w:szCs w:val="22"/>
        </w:rPr>
      </w:pPr>
      <w:r>
        <w:rPr>
          <w:color w:val="00000A"/>
          <w:sz w:val="22"/>
          <w:szCs w:val="22"/>
        </w:rPr>
        <w:t>part three – quantifiers</w:t>
      </w:r>
    </w:p>
    <w:p>
      <w:pPr>
        <w:pStyle w:val="Normal"/>
        <w:bidi w:val="0"/>
        <w:spacing w:lineRule="auto" w:line="360" w:before="0" w:after="0"/>
        <w:ind w:left="850" w:right="850" w:hanging="0"/>
        <w:jc w:val="left"/>
        <w:rPr>
          <w:color w:val="00000A"/>
          <w:sz w:val="22"/>
          <w:szCs w:val="22"/>
        </w:rPr>
      </w:pPr>
      <w:r>
        <w:rPr>
          <w:color w:val="00000A"/>
          <w:sz w:val="22"/>
          <w:szCs w:val="22"/>
        </w:rPr>
        <w:t>Chapter 9: quantifiers and variables</w:t>
        <w:tab/>
        <w:tab/>
        <w:tab/>
        <w:tab/>
        <w:tab/>
        <w:tab/>
      </w:r>
      <w:r>
        <w:rPr>
          <w:color w:val="00000A"/>
          <w:sz w:val="22"/>
          <w:szCs w:val="22"/>
        </w:rPr>
        <w:t>307</w:t>
      </w:r>
    </w:p>
    <w:p>
      <w:pPr>
        <w:pStyle w:val="Normal"/>
        <w:bidi w:val="0"/>
        <w:spacing w:lineRule="auto" w:line="360" w:before="0" w:after="0"/>
        <w:ind w:left="850" w:right="850" w:hanging="0"/>
        <w:jc w:val="left"/>
        <w:rPr>
          <w:color w:val="00000A"/>
          <w:sz w:val="22"/>
          <w:szCs w:val="22"/>
        </w:rPr>
      </w:pPr>
      <w:r>
        <w:rPr>
          <w:color w:val="00000A"/>
          <w:sz w:val="22"/>
          <w:szCs w:val="22"/>
        </w:rPr>
        <w:t>chapter 10: multiple quantification</w:t>
        <w:tab/>
        <w:tab/>
        <w:tab/>
        <w:tab/>
        <w:tab/>
        <w:tab/>
      </w:r>
      <w:r>
        <w:rPr>
          <w:color w:val="00000A"/>
          <w:sz w:val="22"/>
          <w:szCs w:val="22"/>
        </w:rPr>
        <w:t>341</w:t>
      </w:r>
    </w:p>
    <w:p>
      <w:pPr>
        <w:pStyle w:val="Normal"/>
        <w:bidi w:val="0"/>
        <w:spacing w:lineRule="auto" w:line="240" w:before="0" w:after="0"/>
        <w:ind w:left="850" w:right="850" w:hanging="0"/>
        <w:jc w:val="left"/>
        <w:rPr>
          <w:color w:val="00000A"/>
          <w:sz w:val="22"/>
          <w:szCs w:val="22"/>
        </w:rPr>
      </w:pPr>
      <w:r>
        <w:rPr>
          <w:color w:val="00000A"/>
          <w:sz w:val="22"/>
          <w:szCs w:val="22"/>
        </w:rPr>
        <w:t>Chapter 11: logical consequence in quantifier logic</w:t>
        <w:tab/>
        <w:tab/>
        <w:tab/>
      </w:r>
      <w:r>
        <w:rPr>
          <w:color w:val="00000A"/>
          <w:sz w:val="22"/>
          <w:szCs w:val="22"/>
        </w:rPr>
        <w:t>389</w:t>
      </w:r>
    </w:p>
    <w:p>
      <w:pPr>
        <w:pStyle w:val="Normal"/>
        <w:bidi w:val="0"/>
        <w:spacing w:lineRule="auto" w:line="240" w:before="0" w:after="0"/>
        <w:ind w:left="850" w:right="850" w:hanging="0"/>
        <w:jc w:val="left"/>
        <w:rPr>
          <w:color w:val="00000A"/>
          <w:sz w:val="22"/>
          <w:szCs w:val="22"/>
        </w:rPr>
      </w:pPr>
      <w:r>
        <w:rPr>
          <w:color w:val="00000A"/>
          <w:sz w:val="22"/>
          <w:szCs w:val="22"/>
        </w:rPr>
        <w:t>appendix: a system of derivations for quantifier logic</w:t>
        <w:tab/>
        <w:tab/>
        <w:tab/>
      </w:r>
      <w:r>
        <w:rPr>
          <w:color w:val="00000A"/>
          <w:sz w:val="22"/>
          <w:szCs w:val="22"/>
        </w:rPr>
        <w:t>423</w:t>
      </w:r>
    </w:p>
    <w:p>
      <w:pPr>
        <w:pStyle w:val="Normal"/>
        <w:bidi w:val="0"/>
        <w:spacing w:lineRule="auto" w:line="360" w:before="0" w:after="0"/>
        <w:ind w:left="850" w:right="850" w:hanging="0"/>
        <w:jc w:val="left"/>
        <w:rPr>
          <w:rFonts w:ascii="Verdana" w:hAnsi="Verdana"/>
          <w:color w:val="00000A"/>
          <w:sz w:val="22"/>
          <w:szCs w:val="22"/>
        </w:rPr>
      </w:pPr>
      <w:r>
        <w:rPr>
          <w:color w:val="00000A"/>
          <w:sz w:val="22"/>
          <w:szCs w:val="22"/>
        </w:rPr>
      </w:r>
    </w:p>
    <w:p>
      <w:pPr>
        <w:pStyle w:val="Normal"/>
        <w:bidi w:val="0"/>
        <w:spacing w:lineRule="auto" w:line="360" w:before="0" w:after="0"/>
        <w:ind w:left="850" w:right="850" w:hanging="0"/>
        <w:jc w:val="left"/>
        <w:rPr>
          <w:color w:val="00000A"/>
          <w:sz w:val="22"/>
          <w:szCs w:val="22"/>
        </w:rPr>
      </w:pPr>
      <w:r>
        <w:rPr>
          <w:color w:val="00000A"/>
          <w:sz w:val="22"/>
          <w:szCs w:val="22"/>
        </w:rPr>
        <w:t>index</w:t>
        <w:tab/>
        <w:tab/>
        <w:tab/>
        <w:tab/>
        <w:tab/>
        <w:tab/>
        <w:tab/>
        <w:tab/>
        <w:tab/>
        <w:tab/>
      </w:r>
      <w:r>
        <w:rPr>
          <w:color w:val="00000A"/>
          <w:sz w:val="22"/>
          <w:szCs w:val="22"/>
        </w:rPr>
        <w:t>433</w:t>
      </w:r>
    </w:p>
    <w:p>
      <w:pPr>
        <w:pStyle w:val="Normal"/>
        <w:bidi w:val="0"/>
        <w:spacing w:lineRule="auto" w:line="360" w:before="0" w:after="0"/>
        <w:ind w:left="850" w:right="850" w:hanging="0"/>
        <w:jc w:val="left"/>
        <w:rPr>
          <w:color w:val="00000A"/>
          <w:sz w:val="22"/>
          <w:szCs w:val="22"/>
        </w:rPr>
      </w:pPr>
      <w:r>
        <w:rPr>
          <w:color w:val="00000A"/>
          <w:sz w:val="22"/>
          <w:szCs w:val="22"/>
        </w:rPr>
        <w:t>planning a course using this book</w:t>
        <w:tab/>
        <w:tab/>
        <w:tab/>
        <w:tab/>
        <w:tab/>
        <w:tab/>
      </w:r>
      <w:r>
        <w:rPr>
          <w:color w:val="00000A"/>
          <w:sz w:val="22"/>
          <w:szCs w:val="22"/>
        </w:rPr>
        <w:t>437</w:t>
      </w:r>
    </w:p>
    <w:p>
      <w:pPr>
        <w:pStyle w:val="Normal"/>
        <w:bidi w:val="0"/>
        <w:spacing w:lineRule="auto" w:line="360" w:before="0" w:after="0"/>
        <w:ind w:left="850" w:right="850" w:hanging="0"/>
        <w:jc w:val="left"/>
        <w:rPr>
          <w:color w:val="00000A"/>
          <w:sz w:val="22"/>
          <w:szCs w:val="22"/>
        </w:rPr>
      </w:pPr>
      <w:r>
        <w:rPr>
          <w:color w:val="00000A"/>
          <w:sz w:val="22"/>
          <w:szCs w:val="22"/>
        </w:rPr>
        <w:t xml:space="preserve">copyright </w:t>
      </w:r>
      <w:r>
        <w:rPr>
          <w:color w:val="00000A"/>
          <w:sz w:val="22"/>
          <w:szCs w:val="22"/>
        </w:rPr>
        <w:t>issues</w:t>
        <w:tab/>
        <w:tab/>
        <w:tab/>
        <w:tab/>
        <w:tab/>
        <w:tab/>
        <w:tab/>
        <w:tab/>
        <w:tab/>
        <w:t>442</w:t>
      </w:r>
    </w:p>
    <w:p>
      <w:pPr>
        <w:pStyle w:val="Normal"/>
        <w:bidi w:val="0"/>
        <w:spacing w:lineRule="auto" w:line="360" w:before="0" w:after="0"/>
        <w:ind w:left="850" w:right="850" w:hanging="0"/>
        <w:jc w:val="left"/>
        <w:rPr>
          <w:color w:val="00000A"/>
          <w:sz w:val="22"/>
          <w:szCs w:val="22"/>
        </w:rPr>
      </w:pPr>
      <w:r>
        <w:rPr>
          <w:color w:val="00000A"/>
          <w:sz w:val="22"/>
          <w:szCs w:val="22"/>
        </w:rPr>
      </w:r>
    </w:p>
    <w:p>
      <w:pPr>
        <w:pStyle w:val="Normal"/>
        <w:bidi w:val="0"/>
        <w:spacing w:lineRule="auto" w:line="360" w:before="0" w:after="0"/>
        <w:ind w:left="850" w:right="850" w:hanging="0"/>
        <w:jc w:val="left"/>
        <w:rPr>
          <w:color w:val="00000A"/>
          <w:sz w:val="22"/>
          <w:szCs w:val="22"/>
        </w:rPr>
      </w:pPr>
      <w:r>
        <w:rPr>
          <w:color w:val="00000A"/>
          <w:sz w:val="22"/>
          <w:szCs w:val="22"/>
        </w:rPr>
      </w:r>
      <w:r>
        <w:br w:type="page"/>
      </w:r>
    </w:p>
    <w:p>
      <w:pPr>
        <w:pStyle w:val="Normal"/>
        <w:bidi w:val="0"/>
        <w:spacing w:lineRule="auto" w:line="360" w:before="0" w:after="0"/>
        <w:ind w:left="850" w:right="850" w:hanging="0"/>
        <w:jc w:val="left"/>
        <w:rPr>
          <w:color w:val="00000A"/>
          <w:sz w:val="22"/>
          <w:szCs w:val="22"/>
        </w:rPr>
      </w:pPr>
      <w:r>
        <w:rPr>
          <w:color w:val="00000A"/>
          <w:sz w:val="22"/>
          <w:szCs w:val="22"/>
        </w:rPr>
      </w:r>
      <w:r>
        <w:br w:type="page"/>
      </w:r>
    </w:p>
    <w:p>
      <w:pPr>
        <w:pStyle w:val="Normal"/>
        <w:bidi w:val="0"/>
        <w:spacing w:lineRule="auto" w:line="480"/>
        <w:ind w:left="850" w:right="850" w:hanging="0"/>
        <w:jc w:val="left"/>
        <w:rPr>
          <w:color w:val="00000A"/>
          <w:sz w:val="22"/>
          <w:szCs w:val="22"/>
        </w:rPr>
      </w:pPr>
      <w:r>
        <w:rPr>
          <w:color w:val="00000A"/>
          <w:sz w:val="22"/>
          <w:szCs w:val="22"/>
        </w:rPr>
      </w:r>
    </w:p>
    <w:p>
      <w:pPr>
        <w:pStyle w:val="Normal"/>
        <w:spacing w:lineRule="auto" w:line="480"/>
        <w:jc w:val="center"/>
        <w:rPr>
          <w:color w:val="FF0000"/>
          <w:sz w:val="24"/>
          <w:szCs w:val="24"/>
        </w:rPr>
      </w:pPr>
      <w:r>
        <w:rPr>
          <w:color w:val="FF0000"/>
          <w:sz w:val="24"/>
          <w:szCs w:val="24"/>
        </w:rPr>
        <w:t>preface</w:t>
      </w:r>
    </w:p>
    <w:p>
      <w:pPr>
        <w:pStyle w:val="Normal"/>
        <w:spacing w:lineRule="auto" w:line="480"/>
        <w:jc w:val="center"/>
        <w:rPr>
          <w:rFonts w:ascii="Verdana" w:hAnsi="Verdana"/>
          <w:color w:val="000000"/>
          <w:sz w:val="24"/>
          <w:szCs w:val="26"/>
        </w:rPr>
      </w:pPr>
      <w:r>
        <w:rPr>
          <w:color w:val="000000"/>
          <w:sz w:val="24"/>
          <w:szCs w:val="26"/>
        </w:rPr>
      </w:r>
    </w:p>
    <w:p>
      <w:pPr>
        <w:pStyle w:val="Normal"/>
        <w:spacing w:lineRule="auto" w:line="480"/>
        <w:jc w:val="both"/>
        <w:rPr>
          <w:color w:val="000000"/>
          <w:sz w:val="22"/>
          <w:szCs w:val="22"/>
        </w:rPr>
      </w:pPr>
      <w:r>
        <w:rPr>
          <w:color w:val="000000"/>
          <w:sz w:val="22"/>
          <w:szCs w:val="22"/>
        </w:rPr>
        <w:t>To students: my hope is that this book will help you to think thoughts that were not available to you before, and that it will be useful in practical activities of finding information and then expressing it clearly. It aims to influence both your grasp of language and your approach to searching and arguing.</w:t>
      </w:r>
    </w:p>
    <w:p>
      <w:pPr>
        <w:pStyle w:val="Normal"/>
        <w:spacing w:lineRule="auto" w:line="480"/>
        <w:jc w:val="both"/>
        <w:rPr>
          <w:rFonts w:ascii="Verdana" w:hAnsi="Verdana"/>
          <w:color w:val="000000"/>
          <w:sz w:val="22"/>
          <w:szCs w:val="22"/>
        </w:rPr>
      </w:pPr>
      <w:r>
        <w:rPr>
          <w:color w:val="000000"/>
          <w:sz w:val="22"/>
          <w:szCs w:val="22"/>
        </w:rPr>
      </w:r>
    </w:p>
    <w:p>
      <w:pPr>
        <w:pStyle w:val="Normal"/>
        <w:spacing w:lineRule="auto" w:line="480"/>
        <w:jc w:val="both"/>
        <w:rPr>
          <w:color w:val="000000"/>
          <w:sz w:val="22"/>
          <w:szCs w:val="22"/>
        </w:rPr>
      </w:pPr>
      <w:r>
        <w:rPr>
          <w:color w:val="000000"/>
          <w:sz w:val="22"/>
          <w:szCs w:val="22"/>
        </w:rPr>
        <w:t>To instructors: my hope is that this book will help you give a course where the students are interested in the content for its own sake and find it relevant to their lives and studies. They should comment freely and have their own ideas about some of the content. There are suggestions about planning and delivering a course using this material at the end of the book. I hope to post improved and corrected versions on the sites where I am posting this. So comments and suggestions are welcome. Send them to adam.morton@ubc.ca.</w:t>
      </w:r>
    </w:p>
    <w:p>
      <w:pPr>
        <w:pStyle w:val="Normal"/>
        <w:spacing w:lineRule="auto" w:line="480"/>
        <w:jc w:val="center"/>
        <w:rPr>
          <w:rFonts w:ascii="Verdana" w:hAnsi="Verdana"/>
          <w:color w:val="000000"/>
          <w:sz w:val="22"/>
          <w:szCs w:val="22"/>
        </w:rPr>
      </w:pPr>
      <w:r>
        <w:rPr>
          <w:color w:val="000000"/>
          <w:sz w:val="22"/>
          <w:szCs w:val="22"/>
        </w:rPr>
      </w:r>
    </w:p>
    <w:p>
      <w:pPr>
        <w:pStyle w:val="Normal"/>
        <w:spacing w:lineRule="auto" w:line="480"/>
        <w:jc w:val="both"/>
        <w:rPr>
          <w:color w:val="000000"/>
          <w:sz w:val="22"/>
          <w:szCs w:val="22"/>
        </w:rPr>
      </w:pPr>
      <w:r>
        <w:rPr>
          <w:color w:val="000000"/>
          <w:sz w:val="22"/>
          <w:szCs w:val="22"/>
        </w:rPr>
        <w:t>This text is based on a course I gave many times at the university of Alberta and the University of British Columbia. It was an unusual course, meant to show philosophy majors, and other humanities students whose main interest is not logic, that formal logic connects with issues they find interesting. The aim was to give a course which covers the standard symbolic logic topics but</w:t>
      </w:r>
    </w:p>
    <w:p>
      <w:pPr>
        <w:pStyle w:val="Normal"/>
        <w:bidi w:val="0"/>
        <w:spacing w:lineRule="auto" w:line="480"/>
        <w:ind w:left="680" w:right="0" w:hanging="0"/>
        <w:jc w:val="both"/>
        <w:rPr/>
      </w:pPr>
      <w:r>
        <w:rPr>
          <w:color w:val="000000"/>
          <w:sz w:val="22"/>
          <w:szCs w:val="22"/>
        </w:rPr>
        <w:t xml:space="preserve">— </w:t>
      </w:r>
      <w:r>
        <w:rPr>
          <w:color w:val="000000"/>
          <w:sz w:val="22"/>
          <w:szCs w:val="22"/>
        </w:rPr>
        <w:t>The wider focus is not on deduction but on search in databases. ("Database" in computer science is very closely related to "model" in logic.) Students are more interested in this. They do some form of database searching almost every day, and are frustrated at their inaccuracy. Students learn for example how to approximate Boolean search on Google. Logical consequence drops out as a special case.</w:t>
      </w:r>
    </w:p>
    <w:p>
      <w:pPr>
        <w:pStyle w:val="Normal"/>
        <w:bidi w:val="0"/>
        <w:spacing w:lineRule="auto" w:line="480"/>
        <w:ind w:left="680" w:right="0" w:hanging="0"/>
        <w:jc w:val="both"/>
        <w:rPr>
          <w:color w:val="000000"/>
          <w:sz w:val="22"/>
          <w:szCs w:val="22"/>
        </w:rPr>
      </w:pPr>
      <w:r>
        <w:rPr>
          <w:color w:val="000000"/>
          <w:sz w:val="22"/>
          <w:szCs w:val="22"/>
        </w:rPr>
        <w:t xml:space="preserve">— </w:t>
      </w:r>
      <w:r>
        <w:rPr>
          <w:color w:val="000000"/>
          <w:sz w:val="22"/>
          <w:szCs w:val="22"/>
        </w:rPr>
        <w:t>The class and the teacher actually discuss. You don't just put up your hand when you don't understand something.</w:t>
      </w:r>
    </w:p>
    <w:p>
      <w:pPr>
        <w:pStyle w:val="Normal"/>
        <w:bidi w:val="0"/>
        <w:spacing w:lineRule="auto" w:line="480"/>
        <w:ind w:left="680" w:right="0" w:hanging="0"/>
        <w:jc w:val="both"/>
        <w:rPr>
          <w:color w:val="000000"/>
          <w:sz w:val="22"/>
          <w:szCs w:val="22"/>
        </w:rPr>
      </w:pPr>
      <w:r>
        <w:rPr>
          <w:color w:val="000000"/>
          <w:sz w:val="22"/>
          <w:szCs w:val="22"/>
        </w:rPr>
        <w:t xml:space="preserve">— </w:t>
      </w:r>
      <w:r>
        <w:rPr>
          <w:color w:val="000000"/>
          <w:sz w:val="22"/>
          <w:szCs w:val="22"/>
        </w:rPr>
        <w:t>The course rhetoric is neutral about the place of deduction in reasoning. The professor does not have to sell any debatable claims about effective thinking to get the class to see that the topic is interesting and important. (Instead of assuming them you can discuss them.)</w:t>
      </w:r>
    </w:p>
    <w:p>
      <w:pPr>
        <w:pStyle w:val="Normal"/>
        <w:bidi w:val="0"/>
        <w:spacing w:lineRule="auto" w:line="480"/>
        <w:ind w:left="680" w:right="0" w:hanging="0"/>
        <w:jc w:val="both"/>
        <w:rPr>
          <w:color w:val="000000"/>
          <w:sz w:val="22"/>
          <w:szCs w:val="22"/>
        </w:rPr>
      </w:pPr>
      <w:r>
        <w:rPr>
          <w:color w:val="000000"/>
          <w:sz w:val="22"/>
          <w:szCs w:val="22"/>
        </w:rPr>
        <w:t xml:space="preserve">— </w:t>
      </w:r>
      <w:r>
        <w:rPr>
          <w:color w:val="000000"/>
          <w:sz w:val="22"/>
          <w:szCs w:val="22"/>
        </w:rPr>
        <w:t>Students get more confidence and more facility with mathematically flavoured thinking. By the end students should see that they can handle some topics that they would earlier have found frightening.</w:t>
      </w:r>
    </w:p>
    <w:p>
      <w:pPr>
        <w:pStyle w:val="Normal"/>
        <w:bidi w:val="0"/>
        <w:spacing w:lineRule="auto" w:line="480"/>
        <w:ind w:left="680" w:right="0" w:hanging="0"/>
        <w:jc w:val="both"/>
        <w:rPr>
          <w:color w:val="000000"/>
          <w:sz w:val="22"/>
          <w:szCs w:val="22"/>
        </w:rPr>
      </w:pPr>
      <w:r>
        <w:rPr>
          <w:color w:val="000000"/>
          <w:sz w:val="22"/>
          <w:szCs w:val="22"/>
        </w:rPr>
        <w:t xml:space="preserve">— </w:t>
      </w:r>
      <w:r>
        <w:rPr>
          <w:color w:val="000000"/>
          <w:sz w:val="22"/>
          <w:szCs w:val="22"/>
        </w:rPr>
        <w:t>There is attention to the linguistic obstacles to phrasing a statement so it has the consequences you want, or a search command so it gets the items you want.</w:t>
      </w:r>
    </w:p>
    <w:p>
      <w:pPr>
        <w:pStyle w:val="Normal"/>
        <w:bidi w:val="0"/>
        <w:spacing w:lineRule="auto" w:line="480"/>
        <w:ind w:left="680" w:right="0" w:hanging="0"/>
        <w:jc w:val="both"/>
        <w:rPr>
          <w:color w:val="000000"/>
          <w:sz w:val="22"/>
          <w:szCs w:val="22"/>
        </w:rPr>
      </w:pPr>
      <w:r>
        <w:rPr>
          <w:color w:val="000000"/>
          <w:sz w:val="22"/>
          <w:szCs w:val="22"/>
        </w:rPr>
      </w:r>
    </w:p>
    <w:p>
      <w:pPr>
        <w:pStyle w:val="Normal"/>
        <w:spacing w:lineRule="auto" w:line="480"/>
        <w:jc w:val="both"/>
        <w:rPr>
          <w:color w:val="000000"/>
          <w:sz w:val="22"/>
          <w:szCs w:val="22"/>
        </w:rPr>
      </w:pPr>
      <w:r>
        <w:rPr>
          <w:color w:val="000000"/>
          <w:sz w:val="22"/>
          <w:szCs w:val="22"/>
        </w:rPr>
        <w:t>So the emphasis is on organizing thoughts in words, what linguists and philosophers of language call logical form, and the effect that awareness of this can have on your thinking and problem-solving. In this connection traditional "logic problems", of the kind found in logic puzzle books and aptitude tests, but not usually found in formal logic textbooks, are discussed. This occurs mainly in the exercises. In fact, the exercises of every chapter contain one traditional logic puzzle.</w:t>
      </w:r>
    </w:p>
    <w:p>
      <w:pPr>
        <w:pStyle w:val="Normal"/>
        <w:spacing w:lineRule="auto" w:line="480"/>
        <w:jc w:val="both"/>
        <w:rPr>
          <w:rFonts w:ascii="Verdana" w:hAnsi="Verdana"/>
          <w:color w:val="000000"/>
          <w:sz w:val="22"/>
          <w:szCs w:val="22"/>
        </w:rPr>
      </w:pPr>
      <w:r>
        <w:rPr>
          <w:color w:val="000000"/>
          <w:sz w:val="22"/>
          <w:szCs w:val="22"/>
        </w:rPr>
      </w:r>
    </w:p>
    <w:p>
      <w:pPr>
        <w:pStyle w:val="Normal"/>
        <w:spacing w:lineRule="auto" w:line="480"/>
        <w:jc w:val="both"/>
        <w:rPr/>
      </w:pPr>
      <w:r>
        <w:rPr>
          <w:color w:val="000000"/>
          <w:sz w:val="22"/>
          <w:szCs w:val="22"/>
        </w:rPr>
        <w:t xml:space="preserve">The exercises are important: you will get much more out of the course if you do most of them, just as if you were learning a language. The exercises serve another function, too. They prepare ideas that will be discussed in later chapters. This is important because some of the more difficult topics in most logic courses come towards the end, when everyone is tired and there are many pressures on students. </w:t>
      </w:r>
      <w:r>
        <w:rPr>
          <w:sz w:val="22"/>
          <w:szCs w:val="22"/>
        </w:rPr>
        <w:t>If you have done the earlier exercises you will be ready for the later ideas when you meet them. I have placed these anticipatory exercises fairly early among the exercises for each chapter, to make it harder to avoid them.</w:t>
      </w:r>
    </w:p>
    <w:p>
      <w:pPr>
        <w:pStyle w:val="Normal"/>
        <w:spacing w:lineRule="auto" w:line="480"/>
        <w:jc w:val="both"/>
        <w:rPr>
          <w:rFonts w:ascii="Verdana" w:hAnsi="Verdana"/>
          <w:color w:val="000000"/>
          <w:sz w:val="22"/>
          <w:szCs w:val="22"/>
        </w:rPr>
      </w:pPr>
      <w:r>
        <w:rPr>
          <w:color w:val="000000"/>
          <w:sz w:val="22"/>
          <w:szCs w:val="22"/>
        </w:rPr>
      </w:r>
    </w:p>
    <w:p>
      <w:pPr>
        <w:pStyle w:val="Normal"/>
        <w:spacing w:lineRule="auto" w:line="480"/>
        <w:jc w:val="both"/>
        <w:rPr>
          <w:color w:val="000000"/>
          <w:sz w:val="22"/>
          <w:szCs w:val="22"/>
        </w:rPr>
      </w:pPr>
      <w:r>
        <w:rPr>
          <w:color w:val="000000"/>
          <w:sz w:val="22"/>
          <w:szCs w:val="22"/>
        </w:rPr>
        <w:t>The book is shorter than it may seem. Putting it on the web allows me to be generous with spacing and type sizes, and there are many varied exercises. I use a lot of tables and diagrams. There are no more words in the chapters, ignoring exercises than in a rather smaller book.</w:t>
      </w:r>
    </w:p>
    <w:p>
      <w:pPr>
        <w:pStyle w:val="Normal"/>
        <w:spacing w:lineRule="auto" w:line="480"/>
        <w:jc w:val="both"/>
        <w:rPr>
          <w:rFonts w:ascii="Verdana" w:hAnsi="Verdana"/>
          <w:color w:val="000000"/>
          <w:sz w:val="22"/>
          <w:szCs w:val="22"/>
        </w:rPr>
      </w:pPr>
      <w:r>
        <w:rPr>
          <w:color w:val="000000"/>
          <w:sz w:val="22"/>
          <w:szCs w:val="22"/>
        </w:rPr>
      </w:r>
    </w:p>
    <w:p>
      <w:pPr>
        <w:pStyle w:val="Normal"/>
        <w:spacing w:lineRule="auto" w:line="480"/>
        <w:jc w:val="both"/>
        <w:rPr>
          <w:color w:val="000000"/>
          <w:sz w:val="22"/>
          <w:szCs w:val="22"/>
        </w:rPr>
      </w:pPr>
      <w:r>
        <w:rPr>
          <w:color w:val="000000"/>
          <w:sz w:val="22"/>
          <w:szCs w:val="22"/>
        </w:rPr>
        <w:t>It is useful to be able to think complicated thoughts. Science, mathematics and economics would be impossible without them. So the delicate art of expressing yourself accurately in language has a practical value. I think, if you will indulge me in a somewhat mystical idea, that there is another, less practical, value to clear and subtle expression. Having complicated stuff in mind is a central part of being human. Bees make honey, birds sing, ants make ant-hills, and humans have subtle and complex thoughts. When we write stories, create music, do mathematics, think about the universe, or make jokes we are doing some of what we are here to do. And if you can handle logic you can do another small part of all this.</w:t>
      </w:r>
    </w:p>
    <w:p>
      <w:pPr>
        <w:pStyle w:val="Normal"/>
        <w:spacing w:lineRule="auto" w:line="480"/>
        <w:jc w:val="both"/>
        <w:rPr>
          <w:rFonts w:ascii="Verdana" w:hAnsi="Verdana"/>
          <w:color w:val="0000A8"/>
          <w:sz w:val="22"/>
          <w:szCs w:val="22"/>
        </w:rPr>
      </w:pPr>
      <w:r>
        <w:rPr>
          <w:color w:val="0000A8"/>
          <w:sz w:val="22"/>
          <w:szCs w:val="22"/>
        </w:rPr>
      </w:r>
    </w:p>
    <w:p>
      <w:pPr>
        <w:pStyle w:val="Normal"/>
        <w:spacing w:lineRule="auto" w:line="480"/>
        <w:jc w:val="both"/>
        <w:rPr/>
      </w:pPr>
      <w:r>
        <w:rPr>
          <w:color w:val="000000"/>
          <w:sz w:val="22"/>
          <w:szCs w:val="22"/>
        </w:rPr>
        <w:t>I have had help and advice on this project from a number of people over the years. They include Mia Bertanjoli, Jaqueline Leighton, Lisa Matthewson, John Simpson, Mojtaba Soltani, and many students who made wonderful comments on what was and was not working for them. Alirio Rosales gave me a lot of help in the final preparation of the document.</w:t>
      </w:r>
    </w:p>
    <w:p>
      <w:pPr>
        <w:pStyle w:val="Normal"/>
        <w:spacing w:lineRule="auto" w:line="480"/>
        <w:jc w:val="both"/>
        <w:rPr>
          <w:color w:val="000000"/>
          <w:sz w:val="22"/>
          <w:szCs w:val="22"/>
        </w:rPr>
      </w:pPr>
      <w:r>
        <w:rPr>
          <w:color w:val="000000"/>
          <w:sz w:val="22"/>
          <w:szCs w:val="22"/>
        </w:rPr>
        <w:t>.</w:t>
      </w:r>
    </w:p>
    <w:p>
      <w:pPr>
        <w:pStyle w:val="Normal"/>
        <w:spacing w:lineRule="auto" w:line="480"/>
        <w:jc w:val="both"/>
        <w:rPr>
          <w:color w:val="000000"/>
          <w:sz w:val="22"/>
          <w:szCs w:val="22"/>
        </w:rPr>
      </w:pPr>
      <w:r>
        <w:rPr>
          <w:color w:val="000000"/>
          <w:sz w:val="22"/>
          <w:szCs w:val="22"/>
        </w:rPr>
        <w:t>Vancouver, October 2017</w:t>
      </w:r>
    </w:p>
    <w:p>
      <w:pPr>
        <w:pStyle w:val="Normal"/>
        <w:spacing w:lineRule="auto" w:line="480"/>
        <w:jc w:val="both"/>
        <w:rPr>
          <w:color w:val="000000"/>
          <w:sz w:val="22"/>
          <w:szCs w:val="22"/>
        </w:rPr>
      </w:pPr>
      <w:r>
        <w:rPr>
          <w:color w:val="000000"/>
          <w:sz w:val="22"/>
          <w:szCs w:val="22"/>
        </w:rPr>
      </w:r>
      <w:r>
        <w:br w:type="page"/>
      </w:r>
    </w:p>
    <w:p>
      <w:pPr>
        <w:pStyle w:val="Normal"/>
        <w:widowControl w:val="false"/>
        <w:spacing w:lineRule="auto" w:line="480" w:before="0" w:after="0"/>
        <w:ind w:left="0" w:right="0" w:hanging="0"/>
        <w:jc w:val="center"/>
        <w:rPr/>
      </w:pPr>
      <w:r>
        <w:rPr>
          <w:rFonts w:eastAsia="Verdana"/>
          <w:color w:val="FF0000"/>
          <w:sz w:val="24"/>
          <w:szCs w:val="24"/>
        </w:rPr>
        <w:t>chapter one: representing information</w:t>
      </w:r>
      <w:r>
        <w:rPr>
          <w:rFonts w:eastAsia="Verdana"/>
          <w:color w:val="004000"/>
          <w:sz w:val="24"/>
          <w:szCs w:val="24"/>
        </w:rPr>
        <w:t xml:space="preserve">  </w:t>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pPr>
      <w:r>
        <w:rPr>
          <w:rFonts w:eastAsia="Verdana"/>
          <w:b/>
          <w:color w:val="0000FF"/>
          <w:sz w:val="22"/>
          <w:szCs w:val="22"/>
        </w:rPr>
        <w:t xml:space="preserve">1: 1 </w:t>
      </w:r>
      <w:bookmarkStart w:id="0" w:name="__DdeLink__3573_327436898"/>
      <w:r>
        <w:rPr>
          <w:rFonts w:eastAsia="Verdana"/>
          <w:b/>
          <w:color w:val="0000FF"/>
          <w:sz w:val="22"/>
          <w:szCs w:val="22"/>
        </w:rPr>
        <w:t xml:space="preserve">(of 11) </w:t>
      </w:r>
      <w:bookmarkEnd w:id="0"/>
      <w:r>
        <w:rPr>
          <w:rFonts w:eastAsia="Verdana"/>
          <w:b/>
          <w:color w:val="0000FF"/>
          <w:sz w:val="22"/>
          <w:szCs w:val="22"/>
        </w:rPr>
        <w:t>logic</w:t>
      </w:r>
      <w:r>
        <w:rPr>
          <w:rFonts w:eastAsia="Verdana"/>
          <w:color w:val="0000FF"/>
          <w:sz w:val="22"/>
          <w:szCs w:val="22"/>
        </w:rPr>
        <w:t xml:space="preserve"> </w:t>
      </w:r>
      <w:r>
        <w:rPr>
          <w:rFonts w:eastAsia="Verdana"/>
          <w:color w:val="004000"/>
          <w:sz w:val="22"/>
          <w:szCs w:val="22"/>
        </w:rPr>
        <w:t xml:space="preserve"> </w:t>
      </w:r>
    </w:p>
    <w:p>
      <w:pPr>
        <w:pStyle w:val="Normal"/>
        <w:widowControl w:val="false"/>
        <w:spacing w:lineRule="auto" w:line="480" w:before="0" w:after="0"/>
        <w:ind w:left="0" w:right="0" w:hanging="0"/>
        <w:jc w:val="both"/>
        <w:rPr/>
      </w:pPr>
      <w:r>
        <w:rPr>
          <w:rFonts w:eastAsia="Verdana"/>
          <w:sz w:val="22"/>
          <w:szCs w:val="22"/>
        </w:rPr>
        <w:t xml:space="preserve">Logic is about information. We represent information, also called data, in the form of sentences, tables, diagrams which impose various structures on it, and then we extract the same or related information and use it in solving problems. Logic traditionally focuses on </w:t>
      </w:r>
      <w:r>
        <w:rPr>
          <w:rFonts w:eastAsia="Verdana"/>
          <w:i/>
          <w:sz w:val="22"/>
          <w:szCs w:val="22"/>
        </w:rPr>
        <w:t xml:space="preserve">arguments, </w:t>
      </w:r>
      <w:r>
        <w:rPr>
          <w:rFonts w:eastAsia="Verdana"/>
          <w:sz w:val="22"/>
          <w:szCs w:val="22"/>
        </w:rPr>
        <w:t xml:space="preserve">in which information in the form of sentences is </w:t>
      </w:r>
      <w:r>
        <w:rPr>
          <w:rFonts w:eastAsia="Verdana"/>
          <w:i/>
          <w:sz w:val="22"/>
          <w:szCs w:val="22"/>
        </w:rPr>
        <w:t>deduced</w:t>
      </w:r>
      <w:r>
        <w:rPr>
          <w:rFonts w:eastAsia="Verdana"/>
          <w:sz w:val="22"/>
          <w:szCs w:val="22"/>
        </w:rPr>
        <w:t xml:space="preserve"> from </w:t>
      </w:r>
      <w:r>
        <w:rPr>
          <w:rFonts w:eastAsia="Verdana"/>
          <w:i/>
          <w:sz w:val="22"/>
          <w:szCs w:val="22"/>
        </w:rPr>
        <w:t>premises</w:t>
      </w:r>
      <w:r>
        <w:rPr>
          <w:rFonts w:eastAsia="Verdana"/>
          <w:sz w:val="22"/>
          <w:szCs w:val="22"/>
        </w:rPr>
        <w:t xml:space="preserve"> or </w:t>
      </w:r>
      <w:r>
        <w:rPr>
          <w:rFonts w:eastAsia="Verdana"/>
          <w:i/>
          <w:sz w:val="22"/>
          <w:szCs w:val="22"/>
        </w:rPr>
        <w:t>assumptions</w:t>
      </w:r>
      <w:r>
        <w:rPr>
          <w:rFonts w:eastAsia="Verdana"/>
          <w:sz w:val="22"/>
          <w:szCs w:val="22"/>
        </w:rPr>
        <w:t xml:space="preserve">. For example we might have as assumptions </w:t>
      </w:r>
      <w:r>
        <w:rPr>
          <w:rFonts w:eastAsia="Verdana"/>
          <w:color w:val="004000"/>
          <w:sz w:val="22"/>
          <w:szCs w:val="22"/>
        </w:rPr>
        <w:t xml:space="preserve">  .</w:t>
      </w:r>
    </w:p>
    <w:p>
      <w:pPr>
        <w:pStyle w:val="Normal"/>
        <w:widowControl w:val="false"/>
        <w:spacing w:lineRule="auto" w:line="480" w:before="0" w:after="0"/>
        <w:ind w:left="0" w:right="0" w:hanging="0"/>
        <w:jc w:val="both"/>
        <w:rPr>
          <w:rFonts w:eastAsia="Verdana"/>
          <w:color w:val="800000"/>
          <w:sz w:val="22"/>
          <w:szCs w:val="22"/>
        </w:rPr>
      </w:pPr>
      <w:r>
        <w:rPr>
          <w:rFonts w:eastAsia="Verdana"/>
          <w:color w:val="800000"/>
          <w:sz w:val="22"/>
          <w:szCs w:val="22"/>
        </w:rPr>
        <w:t>the keys are either on my desk or in my backpack</w:t>
      </w:r>
    </w:p>
    <w:p>
      <w:pPr>
        <w:pStyle w:val="Normal"/>
        <w:widowControl w:val="false"/>
        <w:spacing w:lineRule="auto" w:line="480" w:before="0" w:after="0"/>
        <w:ind w:left="0" w:right="0" w:hanging="0"/>
        <w:jc w:val="both"/>
        <w:rPr/>
      </w:pPr>
      <w:r>
        <w:rPr>
          <w:rFonts w:eastAsia="Verdana"/>
          <w:color w:val="800000"/>
          <w:sz w:val="22"/>
          <w:szCs w:val="22"/>
        </w:rPr>
        <w:t>the keys are not on my desk</w:t>
      </w:r>
      <w:r>
        <w:rPr>
          <w:rFonts w:eastAsia="Verdana"/>
          <w:sz w:val="22"/>
          <w:szCs w:val="22"/>
        </w:rPr>
        <w:t xml:space="preserve"> </w:t>
      </w:r>
    </w:p>
    <w:p>
      <w:pPr>
        <w:pStyle w:val="Normal"/>
        <w:widowControl w:val="false"/>
        <w:spacing w:lineRule="auto" w:line="480" w:before="0" w:after="0"/>
        <w:ind w:left="0" w:right="0" w:hanging="0"/>
        <w:jc w:val="both"/>
        <w:rPr>
          <w:rFonts w:eastAsia="Verdana"/>
          <w:sz w:val="22"/>
          <w:szCs w:val="22"/>
        </w:rPr>
      </w:pPr>
      <w:r>
        <w:rPr>
          <w:rFonts w:eastAsia="Verdana"/>
          <w:sz w:val="22"/>
          <w:szCs w:val="22"/>
        </w:rPr>
        <w:t>and from them we could deduce the conclusion</w:t>
      </w:r>
    </w:p>
    <w:p>
      <w:pPr>
        <w:pStyle w:val="Normal"/>
        <w:widowControl w:val="false"/>
        <w:spacing w:lineRule="auto" w:line="480" w:before="0" w:after="0"/>
        <w:ind w:left="0" w:right="0" w:hanging="0"/>
        <w:jc w:val="both"/>
        <w:rPr/>
      </w:pPr>
      <w:r>
        <w:rPr>
          <w:rFonts w:eastAsia="Verdana"/>
          <w:color w:val="800000"/>
          <w:sz w:val="22"/>
          <w:szCs w:val="22"/>
        </w:rPr>
        <w:t>the keys are in my backpack</w:t>
      </w:r>
      <w:r>
        <w:rPr>
          <w:rFonts w:eastAsia="Verdana"/>
          <w:sz w:val="22"/>
          <w:szCs w:val="22"/>
        </w:rPr>
        <w:t xml:space="preserve"> </w:t>
      </w:r>
    </w:p>
    <w:p>
      <w:pPr>
        <w:pStyle w:val="Normal"/>
        <w:widowControl w:val="false"/>
        <w:spacing w:lineRule="auto" w:line="480" w:before="0" w:after="0"/>
        <w:ind w:left="0" w:right="0" w:hanging="0"/>
        <w:jc w:val="both"/>
        <w:rPr/>
      </w:pPr>
      <w:r>
        <w:rPr>
          <w:rFonts w:eastAsia="Verdana"/>
          <w:sz w:val="22"/>
          <w:szCs w:val="22"/>
        </w:rPr>
        <w:t xml:space="preserve">The conclusion is a </w:t>
      </w:r>
      <w:r>
        <w:rPr>
          <w:rFonts w:eastAsia="Verdana"/>
          <w:i/>
          <w:sz w:val="22"/>
          <w:szCs w:val="22"/>
        </w:rPr>
        <w:t>logical consequence</w:t>
      </w:r>
      <w:r>
        <w:rPr>
          <w:rFonts w:eastAsia="Verdana"/>
          <w:sz w:val="22"/>
          <w:szCs w:val="22"/>
        </w:rPr>
        <w:t xml:space="preserve"> of the assumptions: it can be correctly deduced from them. We discuss logical consequence in part II of this book. </w:t>
      </w:r>
    </w:p>
    <w:p>
      <w:pPr>
        <w:pStyle w:val="Normal"/>
        <w:widowControl w:val="false"/>
        <w:bidi w:val="0"/>
        <w:spacing w:lineRule="auto" w:line="240" w:before="0" w:after="0"/>
        <w:ind w:left="0" w:right="0" w:hanging="0"/>
        <w:jc w:val="both"/>
        <w:rPr>
          <w:rFonts w:eastAsia="Verdana"/>
          <w:color w:val="0000FF"/>
          <w:sz w:val="22"/>
          <w:szCs w:val="22"/>
        </w:rPr>
      </w:pPr>
      <w:r>
        <w:rPr>
          <w:rFonts w:eastAsia="Verdana"/>
          <w:color w:val="0000FF"/>
          <w:sz w:val="22"/>
          <w:szCs w:val="22"/>
        </w:rPr>
        <w:t>&gt;&gt; "correctly deduced": that was a substitute for an explanation to come later.  but what would it make sense to count as correct here?</w:t>
      </w:r>
    </w:p>
    <w:p>
      <w:pPr>
        <w:pStyle w:val="Normal"/>
        <w:widowControl w:val="false"/>
        <w:bidi w:val="0"/>
        <w:spacing w:lineRule="auto" w:line="240" w:before="0" w:after="0"/>
        <w:ind w:left="0" w:right="0" w:hanging="0"/>
        <w:jc w:val="both"/>
        <w:rPr>
          <w:rFonts w:ascii="Verdana" w:hAnsi="Verdana" w:eastAsia="Verdana"/>
          <w:color w:val="0000FF"/>
          <w:sz w:val="22"/>
          <w:szCs w:val="22"/>
        </w:rPr>
      </w:pPr>
      <w:r>
        <w:rPr>
          <w:rFonts w:eastAsia="Verdana"/>
          <w:color w:val="0000FF"/>
          <w:sz w:val="22"/>
          <w:szCs w:val="22"/>
        </w:rPr>
      </w:r>
    </w:p>
    <w:p>
      <w:pPr>
        <w:pStyle w:val="Normal"/>
        <w:widowControl w:val="false"/>
        <w:bidi w:val="0"/>
        <w:spacing w:lineRule="auto" w:line="240" w:before="0" w:after="0"/>
        <w:ind w:left="0" w:right="0" w:hanging="0"/>
        <w:jc w:val="both"/>
        <w:rPr>
          <w:rFonts w:eastAsia="Verdana"/>
          <w:color w:val="800000"/>
          <w:sz w:val="22"/>
          <w:szCs w:val="22"/>
        </w:rPr>
      </w:pPr>
      <w:r>
        <w:rPr>
          <w:rFonts w:eastAsia="Verdana"/>
          <w:color w:val="800000"/>
          <w:sz w:val="22"/>
          <w:szCs w:val="22"/>
        </w:rPr>
        <w:t>&gt;&gt; throughout this book, the text will be interrupted by remarks and questions formatted like this one.  if you are reading the text it would be a good idea to pause and consider your reaction to them.  they are likely topics for questions and discussions in class.</w:t>
      </w:r>
    </w:p>
    <w:p>
      <w:pPr>
        <w:pStyle w:val="Normal"/>
        <w:widowControl w:val="false"/>
        <w:bidi w:val="0"/>
        <w:spacing w:lineRule="auto" w:line="240" w:before="0" w:after="0"/>
        <w:ind w:left="0" w:right="0" w:hanging="0"/>
        <w:jc w:val="both"/>
        <w:rPr>
          <w:rFonts w:ascii="Verdana" w:hAnsi="Verdana" w:eastAsia="Verdana"/>
          <w:color w:val="800000"/>
          <w:sz w:val="22"/>
          <w:szCs w:val="22"/>
        </w:rPr>
      </w:pPr>
      <w:r>
        <w:rPr>
          <w:rFonts w:eastAsia="Verdana"/>
          <w:color w:val="800000"/>
          <w:sz w:val="22"/>
          <w:szCs w:val="22"/>
        </w:rPr>
      </w:r>
    </w:p>
    <w:p>
      <w:pPr>
        <w:pStyle w:val="Normal"/>
        <w:widowControl w:val="false"/>
        <w:bidi w:val="0"/>
        <w:spacing w:lineRule="auto" w:line="240" w:before="0" w:after="0"/>
        <w:ind w:left="0" w:right="0" w:hanging="0"/>
        <w:jc w:val="both"/>
        <w:rPr>
          <w:rFonts w:eastAsia="Verdana"/>
          <w:color w:val="0000FF"/>
          <w:sz w:val="22"/>
          <w:szCs w:val="22"/>
        </w:rPr>
      </w:pPr>
      <w:r>
        <w:rPr>
          <w:rFonts w:eastAsia="Verdana"/>
          <w:color w:val="0000FF"/>
          <w:sz w:val="22"/>
          <w:szCs w:val="22"/>
        </w:rPr>
        <w:t>&gt;&gt; what other conclusions could be deduced from these assumptions?</w:t>
      </w:r>
    </w:p>
    <w:p>
      <w:pPr>
        <w:pStyle w:val="Normal"/>
        <w:widowControl w:val="false"/>
        <w:spacing w:lineRule="auto" w:line="240" w:before="0" w:after="0"/>
        <w:ind w:left="0" w:right="0" w:hanging="0"/>
        <w:jc w:val="both"/>
        <w:rPr>
          <w:rFonts w:ascii="Verdana" w:hAnsi="Verdana" w:eastAsia="Verdana"/>
          <w:color w:val="004000"/>
          <w:sz w:val="22"/>
          <w:szCs w:val="22"/>
        </w:rPr>
      </w:pPr>
      <w:r>
        <w:rPr>
          <w:rFonts w:eastAsia="Verdana"/>
          <w:color w:val="004000"/>
          <w:sz w:val="22"/>
          <w:szCs w:val="22"/>
        </w:rPr>
      </w:r>
    </w:p>
    <w:p>
      <w:pPr>
        <w:pStyle w:val="Normal"/>
        <w:widowControl w:val="false"/>
        <w:spacing w:lineRule="auto" w:line="480" w:before="0" w:after="0"/>
        <w:ind w:left="0" w:right="0" w:hanging="0"/>
        <w:jc w:val="both"/>
        <w:rPr/>
      </w:pPr>
      <w:r>
        <w:rPr>
          <w:rFonts w:eastAsia="Verdana"/>
          <w:sz w:val="22"/>
          <w:szCs w:val="22"/>
        </w:rPr>
        <w:t xml:space="preserve">Deducing conclusions from given assumptions is often not the best way of solving a problem. The issue will be discussed later in the book, in chapter 6. But the central problem is that there will be many assumptions that can be deduced from any assumptions. And deducing as many as you can of these consequences will not show that some particular sentence can </w:t>
      </w:r>
      <w:r>
        <w:rPr>
          <w:rFonts w:eastAsia="Verdana"/>
          <w:i/>
          <w:sz w:val="22"/>
          <w:szCs w:val="22"/>
        </w:rPr>
        <w:t>not</w:t>
      </w:r>
      <w:r>
        <w:rPr>
          <w:rFonts w:eastAsia="Verdana"/>
          <w:sz w:val="22"/>
          <w:szCs w:val="22"/>
        </w:rPr>
        <w:t xml:space="preserve"> be deduced from them. So given some information and a question to answer in terms of it, you might deduce away for a long time without getting an answer to the question, and still not know what the answer is. This should be clearer from the example below. </w:t>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bidi w:val="0"/>
        <w:spacing w:lineRule="auto" w:line="480" w:before="0" w:after="0"/>
        <w:ind w:left="0" w:right="0" w:hanging="0"/>
        <w:jc w:val="both"/>
        <w:rPr>
          <w:rFonts w:eastAsia="Verdana"/>
          <w:sz w:val="22"/>
          <w:szCs w:val="22"/>
        </w:rPr>
      </w:pPr>
      <w:r>
        <w:rPr>
          <w:rFonts w:eastAsia="Verdana"/>
          <w:sz w:val="22"/>
          <w:szCs w:val="22"/>
        </w:rPr>
        <w:t xml:space="preserve">I am not going to offer you a magic problem-solving method. This does not exist. But the resources of logic are helpful in other ways besides describing logical consequence and deduction from assumptions. Two ways that we will discuss in detail are forming clear instructions for searching for information, and producing clear unambiguous language in terms of which assumptions, conclusions, and the facts that make them true or false, can be stated. These are our main concern in this first part of the book. </w:t>
      </w:r>
    </w:p>
    <w:p>
      <w:pPr>
        <w:pStyle w:val="Normal"/>
        <w:widowControl w:val="false"/>
        <w:bidi w:val="0"/>
        <w:spacing w:lineRule="auto" w:line="240" w:before="0" w:after="0"/>
        <w:ind w:left="0" w:right="0" w:hanging="0"/>
        <w:jc w:val="both"/>
        <w:rPr>
          <w:rFonts w:eastAsia="Verdana"/>
          <w:color w:val="0000A8"/>
          <w:sz w:val="22"/>
          <w:szCs w:val="22"/>
        </w:rPr>
      </w:pPr>
      <w:r>
        <w:rPr>
          <w:rFonts w:eastAsia="Verdana"/>
          <w:color w:val="0000A8"/>
          <w:sz w:val="22"/>
          <w:szCs w:val="22"/>
        </w:rPr>
        <w:t>&gt;&gt;  instructions can tell us how to do things besides search for information.  which of these other tasks have searching as a part?</w:t>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rFonts w:eastAsia="Verdana"/>
          <w:b/>
          <w:b/>
          <w:color w:val="0000FF"/>
          <w:sz w:val="22"/>
          <w:szCs w:val="22"/>
        </w:rPr>
      </w:pPr>
      <w:r>
        <w:rPr>
          <w:rFonts w:eastAsia="Verdana"/>
          <w:b/>
          <w:color w:val="0000FF"/>
          <w:sz w:val="22"/>
          <w:szCs w:val="22"/>
        </w:rPr>
        <w:t>1:2 (of 11) an example</w:t>
      </w:r>
    </w:p>
    <w:p>
      <w:pPr>
        <w:pStyle w:val="Normal"/>
        <w:widowControl w:val="false"/>
        <w:spacing w:lineRule="auto" w:line="480" w:before="0" w:after="0"/>
        <w:ind w:left="0" w:right="0" w:hanging="0"/>
        <w:jc w:val="both"/>
        <w:rPr>
          <w:rFonts w:eastAsia="Verdana"/>
          <w:sz w:val="22"/>
          <w:szCs w:val="22"/>
        </w:rPr>
      </w:pPr>
      <w:r>
        <w:rPr>
          <w:rFonts w:eastAsia="Verdana"/>
          <w:sz w:val="22"/>
          <w:szCs w:val="22"/>
        </w:rPr>
        <w:t>You are investigating a crime involving corruption in high places and you have exactly five suspects. You have put the relevant evidence for each in a numbered dossier, and you have a summary sheet of notes, indicating each suspect with one of the code-names Red, Green, Yellow, Blue, and Purple. To help you remember which powerful politician is which, without risking writing down their names, you have memorized the following three facts:</w:t>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rFonts w:eastAsia="Verdana"/>
          <w:sz w:val="22"/>
          <w:szCs w:val="22"/>
        </w:rPr>
      </w:pPr>
      <w:r>
        <w:rPr>
          <w:rFonts w:eastAsia="Verdana"/>
          <w:sz w:val="22"/>
          <w:szCs w:val="22"/>
        </w:rPr>
        <w:t>- The dossier for the politician you have named Red is either number 2 or number 5.</w:t>
      </w:r>
    </w:p>
    <w:p>
      <w:pPr>
        <w:pStyle w:val="Normal"/>
        <w:widowControl w:val="false"/>
        <w:spacing w:lineRule="auto" w:line="480" w:before="0" w:after="0"/>
        <w:ind w:left="0" w:right="0" w:hanging="0"/>
        <w:jc w:val="both"/>
        <w:rPr>
          <w:rFonts w:eastAsia="Verdana"/>
          <w:sz w:val="22"/>
          <w:szCs w:val="22"/>
        </w:rPr>
      </w:pPr>
      <w:r>
        <w:rPr>
          <w:rFonts w:eastAsia="Verdana"/>
          <w:sz w:val="22"/>
          <w:szCs w:val="22"/>
        </w:rPr>
        <w:t>- The dossier for the politician Green has a higher number than the dossier for the politician Yellow.</w:t>
      </w:r>
    </w:p>
    <w:p>
      <w:pPr>
        <w:pStyle w:val="Normal"/>
        <w:widowControl w:val="false"/>
        <w:spacing w:lineRule="auto" w:line="480" w:before="0" w:after="0"/>
        <w:ind w:left="0" w:right="0" w:hanging="0"/>
        <w:jc w:val="both"/>
        <w:rPr>
          <w:rFonts w:eastAsia="Verdana"/>
          <w:sz w:val="22"/>
          <w:szCs w:val="22"/>
        </w:rPr>
      </w:pPr>
      <w:r>
        <w:rPr>
          <w:rFonts w:eastAsia="Verdana"/>
          <w:sz w:val="22"/>
          <w:szCs w:val="22"/>
        </w:rPr>
        <w:t>- The dossier for the politician Blue has a higher number than the dossier for the politician Green and lower than the dossier for the politician Purple.</w:t>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pPr>
      <w:r>
        <w:rPr>
          <w:rFonts w:eastAsia="Verdana"/>
          <w:sz w:val="22"/>
          <w:szCs w:val="22"/>
        </w:rPr>
        <w:t xml:space="preserve">A quick-witted friend looks through the dossiers and says "dossier 3 is pretty incriminating, but I can see that there are some politicians it cannot be." Which politicians, given the information just stated, </w:t>
      </w:r>
      <w:r>
        <w:rPr>
          <w:rFonts w:eastAsia="Verdana"/>
          <w:i/>
          <w:sz w:val="22"/>
          <w:szCs w:val="22"/>
        </w:rPr>
        <w:t xml:space="preserve">cannot </w:t>
      </w:r>
      <w:r>
        <w:rPr>
          <w:rFonts w:eastAsia="Verdana"/>
          <w:sz w:val="22"/>
          <w:szCs w:val="22"/>
        </w:rPr>
        <w:t>be the subject of dossier number 3?</w:t>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rFonts w:eastAsia="Verdana"/>
          <w:sz w:val="22"/>
          <w:szCs w:val="22"/>
        </w:rPr>
      </w:pPr>
      <w:r>
        <w:rPr>
          <w:rFonts w:eastAsia="Verdana"/>
          <w:sz w:val="22"/>
          <w:szCs w:val="22"/>
        </w:rPr>
        <w:t>To begin answering this question, summarize the relevant information. As fully stated in language it could be overwhelming, so inventing a notation for writing down the relevant facts is helpful</w:t>
      </w:r>
    </w:p>
    <w:p>
      <w:pPr>
        <w:pStyle w:val="Normal"/>
        <w:widowControl w:val="false"/>
        <w:spacing w:lineRule="auto" w:line="480" w:before="0" w:after="0"/>
        <w:ind w:left="0" w:right="0" w:hanging="0"/>
        <w:jc w:val="both"/>
        <w:rPr>
          <w:rFonts w:eastAsia="Verdana"/>
          <w:sz w:val="22"/>
          <w:szCs w:val="22"/>
        </w:rPr>
      </w:pPr>
      <w:r>
        <w:rPr>
          <w:rFonts w:eastAsia="Verdana"/>
          <w:sz w:val="22"/>
          <w:szCs w:val="22"/>
        </w:rPr>
        <w:tab/>
        <w:t>the politicians are: R, G, Y, B, P</w:t>
      </w:r>
    </w:p>
    <w:p>
      <w:pPr>
        <w:pStyle w:val="Normal"/>
        <w:widowControl w:val="false"/>
        <w:spacing w:lineRule="auto" w:line="480" w:before="0" w:after="0"/>
        <w:ind w:left="0" w:right="0" w:hanging="0"/>
        <w:jc w:val="both"/>
        <w:rPr>
          <w:rFonts w:eastAsia="Verdana"/>
          <w:sz w:val="22"/>
          <w:szCs w:val="22"/>
        </w:rPr>
      </w:pPr>
      <w:r>
        <w:rPr>
          <w:rFonts w:eastAsia="Verdana"/>
          <w:sz w:val="22"/>
          <w:szCs w:val="22"/>
        </w:rPr>
        <w:tab/>
        <w:t>R = 2 or R = 5</w:t>
      </w:r>
    </w:p>
    <w:p>
      <w:pPr>
        <w:pStyle w:val="Normal"/>
        <w:widowControl w:val="false"/>
        <w:spacing w:lineRule="auto" w:line="480" w:before="0" w:after="0"/>
        <w:ind w:left="0" w:right="0" w:hanging="0"/>
        <w:jc w:val="both"/>
        <w:rPr>
          <w:rFonts w:eastAsia="Verdana"/>
          <w:sz w:val="22"/>
          <w:szCs w:val="22"/>
        </w:rPr>
      </w:pPr>
      <w:r>
        <w:rPr>
          <w:rFonts w:eastAsia="Verdana"/>
          <w:sz w:val="22"/>
          <w:szCs w:val="22"/>
        </w:rPr>
        <w:tab/>
        <w:t>G &gt; Y</w:t>
      </w:r>
    </w:p>
    <w:p>
      <w:pPr>
        <w:pStyle w:val="Normal"/>
        <w:widowControl w:val="false"/>
        <w:spacing w:lineRule="auto" w:line="480" w:before="0" w:after="0"/>
        <w:ind w:left="0" w:right="0" w:hanging="0"/>
        <w:jc w:val="both"/>
        <w:rPr>
          <w:rFonts w:eastAsia="Verdana"/>
          <w:sz w:val="22"/>
          <w:szCs w:val="22"/>
        </w:rPr>
      </w:pPr>
      <w:r>
        <w:rPr>
          <w:rFonts w:eastAsia="Verdana"/>
          <w:sz w:val="22"/>
          <w:szCs w:val="22"/>
        </w:rPr>
        <w:tab/>
        <w:t>B &gt; G</w:t>
      </w:r>
    </w:p>
    <w:p>
      <w:pPr>
        <w:pStyle w:val="Normal"/>
        <w:widowControl w:val="false"/>
        <w:spacing w:lineRule="auto" w:line="480" w:before="0" w:after="0"/>
        <w:ind w:left="0" w:right="0" w:hanging="0"/>
        <w:jc w:val="both"/>
        <w:rPr>
          <w:rFonts w:eastAsia="Verdana"/>
          <w:sz w:val="22"/>
          <w:szCs w:val="22"/>
        </w:rPr>
      </w:pPr>
      <w:r>
        <w:rPr>
          <w:rFonts w:eastAsia="Verdana"/>
          <w:sz w:val="22"/>
          <w:szCs w:val="22"/>
        </w:rPr>
        <w:tab/>
        <w:t>P &gt; B</w:t>
      </w:r>
    </w:p>
    <w:p>
      <w:pPr>
        <w:pStyle w:val="Normal"/>
        <w:widowControl w:val="false"/>
        <w:spacing w:lineRule="auto" w:line="240" w:before="0" w:after="0"/>
        <w:ind w:left="0" w:right="0" w:hanging="0"/>
        <w:jc w:val="both"/>
        <w:rPr>
          <w:rFonts w:eastAsia="Verdana"/>
          <w:color w:val="800000"/>
          <w:sz w:val="22"/>
          <w:szCs w:val="22"/>
        </w:rPr>
      </w:pPr>
      <w:r>
        <w:rPr>
          <w:rFonts w:eastAsia="Verdana"/>
          <w:color w:val="800000"/>
          <w:sz w:val="22"/>
          <w:szCs w:val="22"/>
        </w:rPr>
        <w:t>[suggestion 1: it helps to have the knack of inventing notations so you can focus on what is relevant]</w:t>
      </w:r>
    </w:p>
    <w:p>
      <w:pPr>
        <w:pStyle w:val="Normal"/>
        <w:widowControl w:val="false"/>
        <w:spacing w:lineRule="auto" w:line="240" w:before="0" w:after="0"/>
        <w:ind w:left="0" w:right="0" w:hanging="0"/>
        <w:jc w:val="both"/>
        <w:rPr>
          <w:rFonts w:ascii="Verdana" w:hAnsi="Verdana" w:eastAsia="Verdana"/>
          <w:color w:val="800000"/>
          <w:sz w:val="22"/>
          <w:szCs w:val="22"/>
        </w:rPr>
      </w:pPr>
      <w:r>
        <w:rPr>
          <w:rFonts w:eastAsia="Verdana"/>
          <w:color w:val="800000"/>
          <w:sz w:val="22"/>
          <w:szCs w:val="22"/>
        </w:rPr>
      </w:r>
    </w:p>
    <w:p>
      <w:pPr>
        <w:pStyle w:val="Normal"/>
        <w:widowControl w:val="false"/>
        <w:spacing w:lineRule="auto" w:line="240" w:before="0" w:after="0"/>
        <w:ind w:left="0" w:right="0" w:hanging="0"/>
        <w:jc w:val="both"/>
        <w:rPr>
          <w:rFonts w:eastAsia="Verdana"/>
          <w:color w:val="0000FF"/>
          <w:sz w:val="22"/>
          <w:szCs w:val="22"/>
        </w:rPr>
      </w:pPr>
      <w:r>
        <w:rPr>
          <w:rFonts w:eastAsia="Verdana"/>
          <w:color w:val="0000FF"/>
          <w:sz w:val="22"/>
          <w:szCs w:val="22"/>
        </w:rPr>
        <w:t>&gt;&gt; “the relevant information”: what information does this notation leave out?</w:t>
      </w:r>
    </w:p>
    <w:p>
      <w:pPr>
        <w:pStyle w:val="Normal"/>
        <w:widowControl w:val="false"/>
        <w:spacing w:lineRule="auto" w:line="240" w:before="0" w:after="0"/>
        <w:ind w:left="0" w:right="0" w:hanging="0"/>
        <w:jc w:val="both"/>
        <w:rPr>
          <w:rFonts w:ascii="Verdana" w:hAnsi="Verdana" w:eastAsia="Verdana"/>
          <w:color w:val="0000FF"/>
          <w:sz w:val="22"/>
          <w:szCs w:val="22"/>
        </w:rPr>
      </w:pPr>
      <w:r>
        <w:rPr>
          <w:rFonts w:eastAsia="Verdana"/>
          <w:color w:val="0000FF"/>
          <w:sz w:val="22"/>
          <w:szCs w:val="22"/>
        </w:rPr>
      </w:r>
    </w:p>
    <w:p>
      <w:pPr>
        <w:pStyle w:val="Normal"/>
        <w:widowControl w:val="false"/>
        <w:spacing w:lineRule="auto" w:line="480" w:before="0" w:after="0"/>
        <w:ind w:left="0" w:right="0" w:hanging="0"/>
        <w:jc w:val="both"/>
        <w:rPr>
          <w:rFonts w:eastAsia="Verdana"/>
          <w:sz w:val="22"/>
          <w:szCs w:val="22"/>
        </w:rPr>
      </w:pPr>
      <w:r>
        <w:rPr>
          <w:rFonts w:eastAsia="Verdana"/>
          <w:sz w:val="22"/>
          <w:szCs w:val="22"/>
        </w:rPr>
        <w:t>Now we know that there is an ordering of the colours/politicians, but we do not know where R fits in it. There are two possibilities, which we can represent as follows:</w:t>
      </w:r>
    </w:p>
    <w:p>
      <w:pPr>
        <w:pStyle w:val="Normal"/>
        <w:widowControl w:val="false"/>
        <w:spacing w:lineRule="auto" w:line="240" w:before="0" w:after="0"/>
        <w:ind w:left="0" w:right="0" w:hanging="0"/>
        <w:jc w:val="both"/>
        <w:rPr>
          <w:rFonts w:eastAsia="Verdana"/>
          <w:sz w:val="22"/>
          <w:szCs w:val="22"/>
        </w:rPr>
      </w:pPr>
      <w:r>
        <w:rPr>
          <w:rFonts w:eastAsia="Verdana"/>
          <w:sz w:val="22"/>
          <w:szCs w:val="22"/>
        </w:rPr>
        <w:tab/>
        <w:t xml:space="preserve">   possibility A</w:t>
        <w:tab/>
        <w:t xml:space="preserve">  possibility B</w:t>
      </w:r>
    </w:p>
    <w:p>
      <w:pPr>
        <w:pStyle w:val="Normal"/>
        <w:widowControl w:val="false"/>
        <w:spacing w:lineRule="auto" w:line="240" w:before="0" w:after="0"/>
        <w:ind w:left="0" w:right="0" w:hanging="0"/>
        <w:jc w:val="both"/>
        <w:rPr>
          <w:rFonts w:eastAsia="Verdana"/>
          <w:sz w:val="22"/>
          <w:szCs w:val="22"/>
        </w:rPr>
      </w:pPr>
      <w:r>
        <w:rPr>
          <w:rFonts w:eastAsia="Verdana"/>
          <w:sz w:val="22"/>
          <w:szCs w:val="22"/>
        </w:rPr>
        <w:tab/>
        <w:t>1</w:t>
        <w:tab/>
        <w:t>P</w:t>
        <w:tab/>
        <w:tab/>
        <w:tab/>
        <w:t>P</w:t>
      </w:r>
    </w:p>
    <w:p>
      <w:pPr>
        <w:pStyle w:val="Normal"/>
        <w:widowControl w:val="false"/>
        <w:spacing w:lineRule="auto" w:line="240" w:before="0" w:after="0"/>
        <w:ind w:left="0" w:right="0" w:hanging="0"/>
        <w:jc w:val="both"/>
        <w:rPr>
          <w:rFonts w:eastAsia="Verdana"/>
          <w:sz w:val="22"/>
          <w:szCs w:val="22"/>
        </w:rPr>
      </w:pPr>
      <w:r>
        <w:rPr>
          <w:rFonts w:eastAsia="Verdana"/>
          <w:sz w:val="22"/>
          <w:szCs w:val="22"/>
        </w:rPr>
        <w:tab/>
        <w:t>2</w:t>
        <w:tab/>
        <w:t>R</w:t>
        <w:tab/>
        <w:tab/>
        <w:tab/>
        <w:t>B</w:t>
      </w:r>
    </w:p>
    <w:p>
      <w:pPr>
        <w:pStyle w:val="Normal"/>
        <w:widowControl w:val="false"/>
        <w:spacing w:lineRule="auto" w:line="240" w:before="0" w:after="0"/>
        <w:ind w:left="0" w:right="0" w:hanging="0"/>
        <w:jc w:val="both"/>
        <w:rPr>
          <w:rFonts w:eastAsia="Verdana"/>
          <w:sz w:val="22"/>
          <w:szCs w:val="22"/>
        </w:rPr>
      </w:pPr>
      <w:r>
        <w:rPr>
          <w:rFonts w:eastAsia="Verdana"/>
          <w:sz w:val="22"/>
          <w:szCs w:val="22"/>
        </w:rPr>
        <w:tab/>
        <w:t>3</w:t>
        <w:tab/>
        <w:t>B</w:t>
        <w:tab/>
        <w:tab/>
        <w:tab/>
        <w:t>G</w:t>
      </w:r>
    </w:p>
    <w:p>
      <w:pPr>
        <w:pStyle w:val="Normal"/>
        <w:widowControl w:val="false"/>
        <w:spacing w:lineRule="auto" w:line="240" w:before="0" w:after="0"/>
        <w:ind w:left="0" w:right="0" w:hanging="0"/>
        <w:jc w:val="both"/>
        <w:rPr>
          <w:rFonts w:eastAsia="Verdana"/>
          <w:sz w:val="22"/>
          <w:szCs w:val="22"/>
        </w:rPr>
      </w:pPr>
      <w:r>
        <w:rPr>
          <w:rFonts w:eastAsia="Verdana"/>
          <w:sz w:val="22"/>
          <w:szCs w:val="22"/>
        </w:rPr>
        <w:tab/>
        <w:t>4</w:t>
        <w:tab/>
        <w:t>G</w:t>
        <w:tab/>
        <w:tab/>
        <w:tab/>
        <w:t>Y</w:t>
      </w:r>
    </w:p>
    <w:p>
      <w:pPr>
        <w:pStyle w:val="Normal"/>
        <w:widowControl w:val="false"/>
        <w:spacing w:lineRule="auto" w:line="240" w:before="0" w:after="0"/>
        <w:ind w:left="0" w:right="0" w:hanging="0"/>
        <w:jc w:val="both"/>
        <w:rPr>
          <w:rFonts w:eastAsia="Verdana"/>
          <w:sz w:val="22"/>
          <w:szCs w:val="22"/>
        </w:rPr>
      </w:pPr>
      <w:r>
        <w:rPr>
          <w:rFonts w:eastAsia="Verdana"/>
          <w:sz w:val="22"/>
          <w:szCs w:val="22"/>
        </w:rPr>
        <w:tab/>
        <w:t>5</w:t>
        <w:tab/>
        <w:t>Y</w:t>
        <w:tab/>
        <w:tab/>
        <w:tab/>
        <w:t xml:space="preserve">R     </w:t>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pPr>
      <w:r>
        <w:rPr>
          <w:rFonts w:eastAsia="Verdana"/>
          <w:sz w:val="22"/>
          <w:szCs w:val="22"/>
        </w:rPr>
        <w:t>We could have described the reasoning that leads to these as a step-by-step process, but the way most people would do it is to see first that R has to be at 2 or 5 position, and then to fit the others in.</w:t>
      </w:r>
    </w:p>
    <w:p>
      <w:pPr>
        <w:pStyle w:val="Normal"/>
        <w:widowControl w:val="false"/>
        <w:spacing w:lineRule="auto" w:line="240" w:before="0" w:after="0"/>
        <w:ind w:left="0" w:right="0" w:hanging="0"/>
        <w:jc w:val="both"/>
        <w:rPr>
          <w:rFonts w:eastAsia="Verdana"/>
          <w:color w:val="0000FF"/>
          <w:sz w:val="22"/>
          <w:szCs w:val="22"/>
        </w:rPr>
      </w:pPr>
      <w:r>
        <w:rPr>
          <w:rFonts w:eastAsia="Verdana"/>
          <w:color w:val="0000FF"/>
          <w:sz w:val="22"/>
          <w:szCs w:val="22"/>
        </w:rPr>
        <w:t>&gt;&gt; what are we assuming without stating it, in doing this?  why is it best not stated?</w:t>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240" w:before="0" w:after="0"/>
        <w:ind w:left="0" w:right="0" w:hanging="0"/>
        <w:jc w:val="both"/>
        <w:rPr>
          <w:rFonts w:eastAsia="Verdana"/>
          <w:color w:val="800000"/>
          <w:sz w:val="22"/>
          <w:szCs w:val="22"/>
        </w:rPr>
      </w:pPr>
      <w:r>
        <w:rPr>
          <w:rFonts w:eastAsia="Verdana"/>
          <w:color w:val="800000"/>
          <w:sz w:val="22"/>
          <w:szCs w:val="22"/>
        </w:rPr>
        <w:t>suggestion 2: it helps to see that there are only so many possibilities, and then to represent them in a way, particularly a diagram, that allows us to use spatial or numerical thinking.</w:t>
      </w:r>
    </w:p>
    <w:p>
      <w:pPr>
        <w:pStyle w:val="Normal"/>
        <w:widowControl w:val="false"/>
        <w:spacing w:lineRule="auto" w:line="240" w:before="0" w:after="0"/>
        <w:ind w:left="0" w:right="0" w:hanging="0"/>
        <w:jc w:val="both"/>
        <w:rPr>
          <w:color w:val="800000"/>
          <w:sz w:val="22"/>
          <w:szCs w:val="22"/>
        </w:rPr>
      </w:pPr>
      <w:r>
        <w:rPr>
          <w:color w:val="800000"/>
          <w:sz w:val="22"/>
          <w:szCs w:val="22"/>
        </w:rPr>
      </w:r>
    </w:p>
    <w:p>
      <w:pPr>
        <w:pStyle w:val="Normal"/>
        <w:widowControl w:val="false"/>
        <w:spacing w:lineRule="auto" w:line="480" w:before="0" w:after="0"/>
        <w:ind w:left="0" w:right="0" w:hanging="0"/>
        <w:jc w:val="both"/>
        <w:rPr>
          <w:rFonts w:eastAsia="Verdana"/>
          <w:sz w:val="22"/>
          <w:szCs w:val="22"/>
        </w:rPr>
      </w:pPr>
      <w:r>
        <w:rPr>
          <w:rFonts w:eastAsia="Verdana"/>
          <w:sz w:val="22"/>
          <w:szCs w:val="22"/>
        </w:rPr>
        <w:t>You tell your friend that the dossiers are in order, from 5 for the most guilty-seeming, to 1 for the least. P is obviously the least guilty, but who is the next lowest? Your friend reads through the dossiers and says "Red seems guilty as hell to me, the most likely to be the culprit." Assuming this is right, who is the second to least likely?</w:t>
      </w:r>
    </w:p>
    <w:p>
      <w:pPr>
        <w:pStyle w:val="Normal"/>
        <w:widowControl w:val="false"/>
        <w:bidi w:val="0"/>
        <w:spacing w:lineRule="auto" w:line="240" w:before="0" w:after="0"/>
        <w:ind w:left="0" w:right="0" w:hanging="0"/>
        <w:jc w:val="both"/>
        <w:rPr>
          <w:rFonts w:eastAsia="Verdana"/>
          <w:color w:val="0000FF"/>
          <w:sz w:val="22"/>
          <w:szCs w:val="22"/>
        </w:rPr>
      </w:pPr>
      <w:r>
        <w:rPr>
          <w:rFonts w:eastAsia="Verdana"/>
          <w:color w:val="0000FF"/>
          <w:sz w:val="22"/>
          <w:szCs w:val="22"/>
        </w:rPr>
        <w:t>&gt;&gt; well, who?</w:t>
      </w:r>
    </w:p>
    <w:p>
      <w:pPr>
        <w:pStyle w:val="Normal"/>
        <w:widowControl w:val="false"/>
        <w:bidi w:val="0"/>
        <w:spacing w:lineRule="auto" w:line="240" w:before="0" w:after="0"/>
        <w:ind w:left="0" w:right="0" w:hanging="0"/>
        <w:jc w:val="both"/>
        <w:rPr>
          <w:rFonts w:ascii="Verdana" w:hAnsi="Verdana" w:eastAsia="Verdana"/>
          <w:color w:val="0000FF"/>
          <w:sz w:val="22"/>
          <w:szCs w:val="22"/>
        </w:rPr>
      </w:pPr>
      <w:r>
        <w:rPr>
          <w:rFonts w:eastAsia="Verdana"/>
          <w:color w:val="0000FF"/>
          <w:sz w:val="22"/>
          <w:szCs w:val="22"/>
        </w:rPr>
      </w:r>
    </w:p>
    <w:p>
      <w:pPr>
        <w:pStyle w:val="Normal"/>
        <w:widowControl w:val="false"/>
        <w:bidi w:val="0"/>
        <w:spacing w:lineRule="auto" w:line="240" w:before="0" w:after="0"/>
        <w:ind w:left="0" w:right="0" w:hanging="0"/>
        <w:jc w:val="both"/>
        <w:rPr>
          <w:rFonts w:eastAsia="Verdana"/>
          <w:color w:val="0000FF"/>
          <w:sz w:val="22"/>
          <w:szCs w:val="22"/>
        </w:rPr>
      </w:pPr>
      <w:r>
        <w:rPr>
          <w:rFonts w:eastAsia="Verdana"/>
          <w:color w:val="0000FF"/>
          <w:sz w:val="22"/>
          <w:szCs w:val="22"/>
        </w:rPr>
        <w:t>&gt;&gt; suggest some other questions that now have easy answers</w:t>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bidi w:val="0"/>
        <w:spacing w:lineRule="auto" w:line="480" w:before="0" w:after="0"/>
        <w:ind w:left="0" w:right="0" w:hanging="0"/>
        <w:jc w:val="both"/>
        <w:rPr/>
      </w:pPr>
      <w:r>
        <w:rPr>
          <w:rFonts w:eastAsia="Verdana"/>
          <w:sz w:val="22"/>
          <w:szCs w:val="22"/>
        </w:rPr>
        <w:t>The reasoning you did to answer this second question probably took the form of "this therefore that" thinking between sentences. R =5, R =2 or B=2, if R=5 then R</w:t>
      </w:r>
      <w:r>
        <w:rPr>
          <w:rFonts w:eastAsia="Cambria Math" w:ascii="Cambria Math" w:hAnsi="Cambria Math"/>
          <w:sz w:val="22"/>
          <w:szCs w:val="22"/>
        </w:rPr>
        <w:t>≠</w:t>
      </w:r>
      <w:r>
        <w:rPr>
          <w:rFonts w:eastAsia="Verdana"/>
          <w:sz w:val="22"/>
          <w:szCs w:val="22"/>
          <w:lang w:val="en-CA"/>
        </w:rPr>
        <w:t xml:space="preserve">2; therefore B=2. This kind </w:t>
      </w:r>
    </w:p>
    <w:p>
      <w:pPr>
        <w:pStyle w:val="Normal"/>
        <w:widowControl w:val="false"/>
        <w:bidi w:val="0"/>
        <w:spacing w:lineRule="auto" w:line="480" w:before="0" w:after="0"/>
        <w:ind w:left="0" w:right="0" w:hanging="0"/>
        <w:jc w:val="both"/>
        <w:rPr>
          <w:rFonts w:eastAsia="Verdana"/>
          <w:sz w:val="22"/>
          <w:szCs w:val="22"/>
          <w:lang w:val="en-CA"/>
        </w:rPr>
      </w:pPr>
      <w:r>
        <w:rPr>
          <w:rFonts w:eastAsia="Verdana"/>
          <w:sz w:val="22"/>
          <w:szCs w:val="22"/>
          <w:lang w:val="en-CA"/>
        </w:rPr>
      </w:r>
    </w:p>
    <w:p>
      <w:pPr>
        <w:pStyle w:val="Normal"/>
        <w:widowControl w:val="false"/>
        <w:bidi w:val="0"/>
        <w:spacing w:lineRule="auto" w:line="480" w:before="0" w:after="0"/>
        <w:ind w:left="0" w:right="0" w:hanging="0"/>
        <w:jc w:val="both"/>
        <w:rPr/>
      </w:pPr>
      <w:r>
        <w:rPr>
          <w:rFonts w:eastAsia="Verdana"/>
          <w:sz w:val="22"/>
          <w:szCs w:val="22"/>
          <w:lang w:val="en-CA"/>
        </w:rPr>
        <w:t xml:space="preserve">.of thinking is a traditional topic of logic, and this book discusses it from chapter four. But it is important to see that we cannot often solve a problem </w:t>
      </w:r>
      <w:r>
        <w:rPr>
          <w:rFonts w:eastAsia="Verdana"/>
          <w:sz w:val="22"/>
          <w:szCs w:val="22"/>
        </w:rPr>
        <w:t>simply</w:t>
      </w:r>
      <w:r>
        <w:rPr>
          <w:rFonts w:eastAsia="Verdana"/>
          <w:sz w:val="22"/>
          <w:szCs w:val="22"/>
          <w:lang w:val="en-CA"/>
        </w:rPr>
        <w:t xml:space="preserve"> by applying it. </w:t>
      </w:r>
      <w:r>
        <w:rPr>
          <w:rFonts w:eastAsia="Verdana"/>
          <w:sz w:val="22"/>
          <w:szCs w:val="22"/>
        </w:rPr>
        <w:t xml:space="preserve"> </w:t>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pPr>
      <w:r>
        <w:rPr>
          <w:rFonts w:eastAsia="Verdana"/>
          <w:b/>
          <w:color w:val="0000A8"/>
          <w:sz w:val="22"/>
          <w:szCs w:val="22"/>
        </w:rPr>
        <w:t>1:3 (of 11) databases</w:t>
      </w:r>
      <w:r>
        <w:rPr>
          <w:rFonts w:eastAsia="Verdana"/>
          <w:color w:val="0000A8"/>
          <w:sz w:val="22"/>
          <w:szCs w:val="22"/>
        </w:rPr>
        <w:t xml:space="preserve"> </w:t>
      </w:r>
    </w:p>
    <w:p>
      <w:pPr>
        <w:pStyle w:val="Normal"/>
        <w:widowControl w:val="false"/>
        <w:spacing w:lineRule="auto" w:line="480" w:before="0" w:after="0"/>
        <w:ind w:left="0" w:right="0" w:hanging="0"/>
        <w:jc w:val="both"/>
        <w:rPr/>
      </w:pPr>
      <w:r>
        <w:rPr>
          <w:rFonts w:eastAsia="Verdana"/>
          <w:sz w:val="22"/>
          <w:szCs w:val="22"/>
        </w:rPr>
        <w:t xml:space="preserve">This book is not about solving logic problems, of the kind found on SAT tests and other student-torturing devices. In fact, symbolic logic as taught in philosophy and math courses rarely pays any attention to them. But we will regularly mention them and related activities, in part because they illustrate points about reasoning and the structuring of information, and in part because the skills they require and develop are useful. In the rest of this chapter and the next, we are concerned with databases, like those the diagrams for possibility A and possibility B in the example represented.  </w:t>
      </w:r>
    </w:p>
    <w:p>
      <w:pPr>
        <w:pStyle w:val="Normal"/>
        <w:widowControl w:val="false"/>
        <w:spacing w:lineRule="auto" w:line="480" w:before="0" w:after="0"/>
        <w:ind w:left="0" w:right="0" w:hanging="0"/>
        <w:jc w:val="both"/>
        <w:rPr>
          <w:rFonts w:ascii="Verdana" w:hAnsi="Verdana" w:eastAsia="Verdana"/>
          <w:b/>
          <w:b/>
          <w:color w:val="0000FF"/>
          <w:sz w:val="22"/>
          <w:szCs w:val="22"/>
        </w:rPr>
      </w:pPr>
      <w:r>
        <w:rPr>
          <w:rFonts w:eastAsia="Verdana"/>
          <w:b/>
          <w:color w:val="0000FF"/>
          <w:sz w:val="22"/>
          <w:szCs w:val="22"/>
        </w:rPr>
      </w:r>
    </w:p>
    <w:p>
      <w:pPr>
        <w:pStyle w:val="Normal"/>
        <w:widowControl w:val="false"/>
        <w:spacing w:lineRule="auto" w:line="480" w:before="0" w:after="0"/>
        <w:ind w:left="0" w:right="0" w:hanging="0"/>
        <w:jc w:val="both"/>
        <w:rPr/>
      </w:pPr>
      <w:r>
        <w:rPr>
          <w:rFonts w:eastAsia="Verdana"/>
          <w:sz w:val="22"/>
          <w:szCs w:val="22"/>
        </w:rPr>
        <w:t xml:space="preserve">Very often when we have a collection of information, from which we can get answers by asking suitable questions, the collection of information can be called a </w:t>
      </w:r>
      <w:r>
        <w:rPr>
          <w:rFonts w:eastAsia="Verdana"/>
          <w:i/>
          <w:sz w:val="22"/>
          <w:szCs w:val="22"/>
        </w:rPr>
        <w:t>database</w:t>
      </w:r>
      <w:r>
        <w:rPr>
          <w:rFonts w:eastAsia="Verdana"/>
          <w:sz w:val="22"/>
          <w:szCs w:val="22"/>
        </w:rPr>
        <w:t xml:space="preserve">. I am going to use the term “database” to cover a wide range of things, basically any collection of information (data) from which more specific information can be got by asking a precise question. In particular, the term applies to what everyone includes as databases, namely collections of information on computer systems that can be accessed by using programs designed to get information out of them. So every time you look something up on Google, or find the location of a book by using the library computer, you are dealing with a database. In logic, a database is very often called a </w:t>
      </w:r>
      <w:r>
        <w:rPr>
          <w:rFonts w:eastAsia="Verdana"/>
          <w:i/>
          <w:sz w:val="22"/>
          <w:szCs w:val="22"/>
        </w:rPr>
        <w:t>model</w:t>
      </w:r>
      <w:r>
        <w:rPr>
          <w:rFonts w:eastAsia="Verdana"/>
          <w:sz w:val="22"/>
          <w:szCs w:val="22"/>
        </w:rPr>
        <w:t>. I shall use both terms, usually saying “database” when we are searching</w:t>
      </w:r>
      <w:r>
        <w:rPr>
          <w:rFonts w:eastAsia="Verdana"/>
          <w:i/>
          <w:sz w:val="22"/>
          <w:szCs w:val="22"/>
        </w:rPr>
        <w:t xml:space="preserve"> in</w:t>
      </w:r>
      <w:r>
        <w:rPr>
          <w:rFonts w:eastAsia="Verdana"/>
          <w:sz w:val="22"/>
          <w:szCs w:val="22"/>
        </w:rPr>
        <w:t xml:space="preserve"> them, and “model” when we are searching </w:t>
      </w:r>
      <w:r>
        <w:rPr>
          <w:rFonts w:eastAsia="Verdana"/>
          <w:i/>
          <w:sz w:val="22"/>
          <w:szCs w:val="22"/>
        </w:rPr>
        <w:t>for</w:t>
      </w:r>
      <w:r>
        <w:rPr>
          <w:rFonts w:eastAsia="Verdana"/>
          <w:sz w:val="22"/>
          <w:szCs w:val="22"/>
        </w:rPr>
        <w:t xml:space="preserve"> them, as we do later in the course. I shall rarely use the word “model” until chapter four, and then in five I shall switch and start saying “model”. This could be confusing, so I am warning you now. </w:t>
      </w:r>
    </w:p>
    <w:p>
      <w:pPr>
        <w:pStyle w:val="Normal"/>
        <w:widowControl w:val="false"/>
        <w:spacing w:lineRule="auto" w:line="240" w:before="0" w:after="0"/>
        <w:ind w:left="0" w:right="0" w:hanging="0"/>
        <w:jc w:val="both"/>
        <w:rPr>
          <w:rFonts w:eastAsia="Verdana"/>
          <w:color w:val="0000FF"/>
          <w:sz w:val="22"/>
          <w:szCs w:val="22"/>
        </w:rPr>
      </w:pPr>
      <w:r>
        <w:rPr>
          <w:rFonts w:eastAsia="Verdana"/>
          <w:color w:val="0000FF"/>
          <w:sz w:val="22"/>
          <w:szCs w:val="22"/>
        </w:rPr>
        <w:t>&gt;&gt; what about diagrams? what kinds of diagrams will fit this rough description of a database?</w:t>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pPr>
      <w:r>
        <w:rPr>
          <w:rFonts w:eastAsia="Verdana"/>
          <w:sz w:val="22"/>
          <w:szCs w:val="22"/>
        </w:rPr>
        <w:t xml:space="preserve">Information in computer databases and other kinds of databases (such as telephone directories or boxes of index cards) can often be represented as a </w:t>
      </w:r>
      <w:r>
        <w:rPr>
          <w:rFonts w:eastAsia="Verdana"/>
          <w:i/>
          <w:sz w:val="22"/>
          <w:szCs w:val="22"/>
        </w:rPr>
        <w:t>table</w:t>
      </w:r>
      <w:r>
        <w:rPr>
          <w:rFonts w:eastAsia="Verdana"/>
          <w:sz w:val="22"/>
          <w:szCs w:val="22"/>
        </w:rPr>
        <w:t xml:space="preserve">. A table has vertical columns and horizontal rows. The intersections of the columns and the rows are called </w:t>
      </w:r>
      <w:r>
        <w:rPr>
          <w:rFonts w:eastAsia="Verdana"/>
          <w:i/>
          <w:sz w:val="22"/>
          <w:szCs w:val="22"/>
        </w:rPr>
        <w:t>cells</w:t>
      </w:r>
      <w:r>
        <w:rPr>
          <w:rFonts w:eastAsia="Verdana"/>
          <w:sz w:val="22"/>
          <w:szCs w:val="22"/>
        </w:rPr>
        <w:t xml:space="preserve">, in which we can store little nuggets of info. (So for example the cell at the intersection of the </w:t>
      </w:r>
      <w:r>
        <w:rPr>
          <w:rFonts w:eastAsia="Verdana"/>
          <w:b/>
          <w:sz w:val="22"/>
          <w:szCs w:val="22"/>
        </w:rPr>
        <w:t>a</w:t>
      </w:r>
      <w:r>
        <w:rPr>
          <w:rFonts w:eastAsia="Verdana"/>
          <w:sz w:val="22"/>
          <w:szCs w:val="22"/>
        </w:rPr>
        <w:t xml:space="preserve">lice row and the </w:t>
      </w:r>
      <w:r>
        <w:rPr>
          <w:rFonts w:eastAsia="Verdana"/>
          <w:b/>
          <w:sz w:val="22"/>
          <w:szCs w:val="22"/>
        </w:rPr>
        <w:t>H</w:t>
      </w:r>
      <w:r>
        <w:rPr>
          <w:rFonts w:eastAsia="Verdana"/>
          <w:sz w:val="22"/>
          <w:szCs w:val="22"/>
        </w:rPr>
        <w:t xml:space="preserve">ungry column in the table below stores the information YES.) There are several different ways of writing down a database as a table. One very simple way is possible when the information concerns a definite finite set of individuals and we want to know which ones have which of several </w:t>
      </w:r>
      <w:r>
        <w:rPr>
          <w:rFonts w:eastAsia="Verdana"/>
          <w:i/>
          <w:sz w:val="22"/>
          <w:szCs w:val="22"/>
        </w:rPr>
        <w:t>attributes</w:t>
      </w:r>
      <w:r>
        <w:rPr>
          <w:rFonts w:eastAsia="Verdana"/>
          <w:sz w:val="22"/>
          <w:szCs w:val="22"/>
        </w:rPr>
        <w:t xml:space="preserve"> or </w:t>
      </w:r>
      <w:r>
        <w:rPr>
          <w:rFonts w:eastAsia="Verdana"/>
          <w:i/>
          <w:sz w:val="22"/>
          <w:szCs w:val="22"/>
        </w:rPr>
        <w:t>properties</w:t>
      </w:r>
      <w:r>
        <w:rPr>
          <w:rFonts w:eastAsia="Verdana"/>
          <w:sz w:val="22"/>
          <w:szCs w:val="22"/>
        </w:rPr>
        <w:t xml:space="preserve">. The set of individuals is called the </w:t>
      </w:r>
      <w:r>
        <w:rPr>
          <w:rFonts w:eastAsia="Verdana"/>
          <w:i/>
          <w:sz w:val="22"/>
          <w:szCs w:val="22"/>
        </w:rPr>
        <w:t xml:space="preserve">domain </w:t>
      </w:r>
      <w:r>
        <w:rPr>
          <w:rFonts w:eastAsia="Verdana"/>
          <w:sz w:val="22"/>
          <w:szCs w:val="22"/>
        </w:rPr>
        <w:t xml:space="preserve">of the database. For example suppose the domain consists of six dogs who – at some given time - can have the attributes of being hungry, or angry, or sleepy. Then we might represent information about them as follows. </w:t>
      </w:r>
    </w:p>
    <w:tbl>
      <w:tblPr>
        <w:tblW w:w="5616" w:type="dxa"/>
        <w:jc w:val="left"/>
        <w:tblInd w:w="795" w:type="dxa"/>
        <w:tblCellMar>
          <w:top w:w="0" w:type="dxa"/>
          <w:left w:w="0" w:type="dxa"/>
          <w:bottom w:w="0" w:type="dxa"/>
          <w:right w:w="0" w:type="dxa"/>
        </w:tblCellMar>
      </w:tblPr>
      <w:tblGrid>
        <w:gridCol w:w="1984"/>
        <w:gridCol w:w="1419"/>
        <w:gridCol w:w="1071"/>
        <w:gridCol w:w="1142"/>
      </w:tblGrid>
      <w:tr>
        <w:trPr>
          <w:trHeight w:val="292" w:hRule="atLeast"/>
        </w:trPr>
        <w:tc>
          <w:tcPr>
            <w:tcW w:w="1984"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00000A"/>
                <w:sz w:val="20"/>
                <w:szCs w:val="20"/>
                <w:lang w:val="en-CA"/>
              </w:rPr>
            </w:pPr>
            <w:r>
              <w:rPr>
                <w:rFonts w:eastAsia="Verdana"/>
                <w:color w:val="00000A"/>
                <w:sz w:val="20"/>
                <w:szCs w:val="20"/>
                <w:lang w:val="en-CA"/>
              </w:rPr>
              <w:t>dogbase1</w:t>
            </w:r>
          </w:p>
        </w:tc>
        <w:tc>
          <w:tcPr>
            <w:tcW w:w="1419"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pPr>
            <w:r>
              <w:rPr>
                <w:rFonts w:eastAsia="Verdana"/>
                <w:b/>
                <w:color w:val="800000"/>
                <w:sz w:val="20"/>
                <w:szCs w:val="20"/>
              </w:rPr>
              <w:t>H</w:t>
            </w:r>
            <w:r>
              <w:rPr>
                <w:rFonts w:eastAsia="Verdana"/>
                <w:color w:val="800000"/>
                <w:sz w:val="20"/>
                <w:szCs w:val="20"/>
              </w:rPr>
              <w:t>ungry</w:t>
            </w:r>
          </w:p>
        </w:tc>
        <w:tc>
          <w:tcPr>
            <w:tcW w:w="1071"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pPr>
            <w:r>
              <w:rPr>
                <w:rFonts w:eastAsia="Verdana"/>
                <w:b/>
                <w:color w:val="800000"/>
                <w:sz w:val="20"/>
                <w:szCs w:val="20"/>
              </w:rPr>
              <w:t>A</w:t>
            </w:r>
            <w:r>
              <w:rPr>
                <w:rFonts w:eastAsia="Verdana"/>
                <w:color w:val="800000"/>
                <w:sz w:val="20"/>
                <w:szCs w:val="20"/>
              </w:rPr>
              <w:t>ngry</w:t>
            </w:r>
          </w:p>
        </w:tc>
        <w:tc>
          <w:tcPr>
            <w:tcW w:w="114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480" w:before="0" w:after="0"/>
              <w:ind w:left="0" w:right="0" w:hanging="0"/>
              <w:jc w:val="both"/>
              <w:rPr/>
            </w:pPr>
            <w:r>
              <w:rPr>
                <w:rFonts w:eastAsia="Verdana"/>
                <w:b/>
                <w:color w:val="800000"/>
                <w:sz w:val="20"/>
                <w:szCs w:val="20"/>
              </w:rPr>
              <w:t>S</w:t>
            </w:r>
            <w:r>
              <w:rPr>
                <w:rFonts w:eastAsia="Verdana"/>
                <w:color w:val="800000"/>
                <w:sz w:val="20"/>
                <w:szCs w:val="20"/>
              </w:rPr>
              <w:t>leepy</w:t>
            </w:r>
          </w:p>
        </w:tc>
      </w:tr>
      <w:tr>
        <w:trPr>
          <w:trHeight w:val="292" w:hRule="atLeast"/>
        </w:trPr>
        <w:tc>
          <w:tcPr>
            <w:tcW w:w="1984"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pPr>
            <w:r>
              <w:rPr>
                <w:rFonts w:eastAsia="Verdana"/>
                <w:b/>
                <w:color w:val="800000"/>
                <w:sz w:val="20"/>
                <w:szCs w:val="20"/>
              </w:rPr>
              <w:t>a</w:t>
            </w:r>
            <w:r>
              <w:rPr>
                <w:rFonts w:eastAsia="Verdana"/>
                <w:color w:val="800000"/>
                <w:sz w:val="20"/>
                <w:szCs w:val="20"/>
              </w:rPr>
              <w:t>lice</w:t>
            </w:r>
          </w:p>
        </w:tc>
        <w:tc>
          <w:tcPr>
            <w:tcW w:w="1419"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szCs w:val="20"/>
              </w:rPr>
            </w:pPr>
            <w:r>
              <w:rPr>
                <w:rFonts w:eastAsia="Verdana"/>
                <w:color w:val="800000"/>
                <w:sz w:val="20"/>
                <w:szCs w:val="20"/>
              </w:rPr>
              <w:t>YES</w:t>
            </w:r>
          </w:p>
        </w:tc>
        <w:tc>
          <w:tcPr>
            <w:tcW w:w="1071"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szCs w:val="20"/>
              </w:rPr>
            </w:pPr>
            <w:r>
              <w:rPr>
                <w:rFonts w:eastAsia="Verdana"/>
                <w:color w:val="800000"/>
                <w:sz w:val="20"/>
                <w:szCs w:val="20"/>
              </w:rPr>
              <w:t>NO</w:t>
            </w:r>
          </w:p>
        </w:tc>
        <w:tc>
          <w:tcPr>
            <w:tcW w:w="114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szCs w:val="20"/>
              </w:rPr>
            </w:pPr>
            <w:r>
              <w:rPr>
                <w:rFonts w:eastAsia="Verdana"/>
                <w:color w:val="800000"/>
                <w:sz w:val="20"/>
                <w:szCs w:val="20"/>
              </w:rPr>
              <w:t>NO</w:t>
            </w:r>
          </w:p>
        </w:tc>
      </w:tr>
      <w:tr>
        <w:trPr>
          <w:trHeight w:val="292" w:hRule="atLeast"/>
        </w:trPr>
        <w:tc>
          <w:tcPr>
            <w:tcW w:w="1984"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pPr>
            <w:r>
              <w:rPr>
                <w:rFonts w:eastAsia="Verdana"/>
                <w:b/>
                <w:color w:val="800000"/>
                <w:sz w:val="20"/>
                <w:szCs w:val="20"/>
              </w:rPr>
              <w:t>b</w:t>
            </w:r>
            <w:r>
              <w:rPr>
                <w:rFonts w:eastAsia="Verdana"/>
                <w:color w:val="800000"/>
                <w:sz w:val="20"/>
                <w:szCs w:val="20"/>
              </w:rPr>
              <w:t xml:space="preserve">rutus </w:t>
            </w:r>
          </w:p>
        </w:tc>
        <w:tc>
          <w:tcPr>
            <w:tcW w:w="1419"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szCs w:val="20"/>
              </w:rPr>
            </w:pPr>
            <w:r>
              <w:rPr>
                <w:rFonts w:eastAsia="Verdana"/>
                <w:color w:val="800000"/>
                <w:sz w:val="20"/>
                <w:szCs w:val="20"/>
              </w:rPr>
              <w:t>YES</w:t>
            </w:r>
          </w:p>
        </w:tc>
        <w:tc>
          <w:tcPr>
            <w:tcW w:w="1071"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szCs w:val="20"/>
              </w:rPr>
            </w:pPr>
            <w:r>
              <w:rPr>
                <w:rFonts w:eastAsia="Verdana"/>
                <w:color w:val="800000"/>
                <w:sz w:val="20"/>
                <w:szCs w:val="20"/>
              </w:rPr>
              <w:t>YES</w:t>
            </w:r>
          </w:p>
        </w:tc>
        <w:tc>
          <w:tcPr>
            <w:tcW w:w="114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szCs w:val="20"/>
              </w:rPr>
            </w:pPr>
            <w:r>
              <w:rPr>
                <w:rFonts w:eastAsia="Verdana"/>
                <w:color w:val="800000"/>
                <w:sz w:val="20"/>
                <w:szCs w:val="20"/>
              </w:rPr>
              <w:t>YES</w:t>
            </w:r>
          </w:p>
        </w:tc>
      </w:tr>
      <w:tr>
        <w:trPr>
          <w:trHeight w:val="292" w:hRule="atLeast"/>
        </w:trPr>
        <w:tc>
          <w:tcPr>
            <w:tcW w:w="1984"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pPr>
            <w:r>
              <w:rPr>
                <w:rFonts w:eastAsia="Verdana"/>
                <w:b/>
                <w:color w:val="800000"/>
                <w:sz w:val="20"/>
                <w:szCs w:val="20"/>
              </w:rPr>
              <w:t>c</w:t>
            </w:r>
            <w:r>
              <w:rPr>
                <w:rFonts w:eastAsia="Verdana"/>
                <w:color w:val="800000"/>
                <w:sz w:val="20"/>
                <w:szCs w:val="20"/>
              </w:rPr>
              <w:t>aspar</w:t>
            </w:r>
          </w:p>
        </w:tc>
        <w:tc>
          <w:tcPr>
            <w:tcW w:w="1419"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szCs w:val="20"/>
              </w:rPr>
            </w:pPr>
            <w:r>
              <w:rPr>
                <w:rFonts w:eastAsia="Verdana"/>
                <w:color w:val="800000"/>
                <w:sz w:val="20"/>
                <w:szCs w:val="20"/>
              </w:rPr>
              <w:t>NO</w:t>
            </w:r>
          </w:p>
        </w:tc>
        <w:tc>
          <w:tcPr>
            <w:tcW w:w="1071"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szCs w:val="20"/>
              </w:rPr>
            </w:pPr>
            <w:r>
              <w:rPr>
                <w:rFonts w:eastAsia="Verdana"/>
                <w:color w:val="800000"/>
                <w:sz w:val="20"/>
                <w:szCs w:val="20"/>
              </w:rPr>
              <w:t>NO</w:t>
            </w:r>
          </w:p>
        </w:tc>
        <w:tc>
          <w:tcPr>
            <w:tcW w:w="114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szCs w:val="20"/>
              </w:rPr>
            </w:pPr>
            <w:r>
              <w:rPr>
                <w:rFonts w:eastAsia="Verdana"/>
                <w:color w:val="800000"/>
                <w:sz w:val="20"/>
                <w:szCs w:val="20"/>
              </w:rPr>
              <w:t>NO</w:t>
            </w:r>
          </w:p>
        </w:tc>
      </w:tr>
      <w:tr>
        <w:trPr>
          <w:trHeight w:val="292" w:hRule="atLeast"/>
        </w:trPr>
        <w:tc>
          <w:tcPr>
            <w:tcW w:w="1984"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pPr>
            <w:r>
              <w:rPr>
                <w:rFonts w:eastAsia="Verdana"/>
                <w:b/>
                <w:color w:val="800000"/>
                <w:sz w:val="20"/>
                <w:szCs w:val="20"/>
              </w:rPr>
              <w:t>d</w:t>
            </w:r>
            <w:r>
              <w:rPr>
                <w:rFonts w:eastAsia="Verdana"/>
                <w:color w:val="800000"/>
                <w:sz w:val="20"/>
                <w:szCs w:val="20"/>
              </w:rPr>
              <w:t>oodles</w:t>
            </w:r>
          </w:p>
        </w:tc>
        <w:tc>
          <w:tcPr>
            <w:tcW w:w="1419"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szCs w:val="20"/>
              </w:rPr>
            </w:pPr>
            <w:r>
              <w:rPr>
                <w:rFonts w:eastAsia="Verdana"/>
                <w:color w:val="800000"/>
                <w:sz w:val="20"/>
                <w:szCs w:val="20"/>
              </w:rPr>
              <w:t>NO</w:t>
            </w:r>
          </w:p>
        </w:tc>
        <w:tc>
          <w:tcPr>
            <w:tcW w:w="1071"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szCs w:val="20"/>
              </w:rPr>
            </w:pPr>
            <w:r>
              <w:rPr>
                <w:rFonts w:eastAsia="Verdana"/>
                <w:color w:val="800000"/>
                <w:sz w:val="20"/>
                <w:szCs w:val="20"/>
              </w:rPr>
              <w:t>NO</w:t>
            </w:r>
          </w:p>
        </w:tc>
        <w:tc>
          <w:tcPr>
            <w:tcW w:w="114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szCs w:val="20"/>
              </w:rPr>
            </w:pPr>
            <w:r>
              <w:rPr>
                <w:rFonts w:eastAsia="Verdana"/>
                <w:color w:val="800000"/>
                <w:sz w:val="20"/>
                <w:szCs w:val="20"/>
              </w:rPr>
              <w:t>YES</w:t>
            </w:r>
          </w:p>
        </w:tc>
      </w:tr>
      <w:tr>
        <w:trPr>
          <w:trHeight w:val="292" w:hRule="atLeast"/>
        </w:trPr>
        <w:tc>
          <w:tcPr>
            <w:tcW w:w="1984"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pPr>
            <w:r>
              <w:rPr>
                <w:rFonts w:eastAsia="Verdana"/>
                <w:b/>
                <w:color w:val="800000"/>
                <w:sz w:val="20"/>
                <w:szCs w:val="20"/>
              </w:rPr>
              <w:t>e</w:t>
            </w:r>
            <w:r>
              <w:rPr>
                <w:rFonts w:eastAsia="Verdana"/>
                <w:color w:val="800000"/>
                <w:sz w:val="20"/>
                <w:szCs w:val="20"/>
              </w:rPr>
              <w:t>loise</w:t>
            </w:r>
          </w:p>
        </w:tc>
        <w:tc>
          <w:tcPr>
            <w:tcW w:w="1419"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szCs w:val="20"/>
              </w:rPr>
            </w:pPr>
            <w:r>
              <w:rPr>
                <w:rFonts w:eastAsia="Verdana"/>
                <w:color w:val="800000"/>
                <w:sz w:val="20"/>
                <w:szCs w:val="20"/>
              </w:rPr>
              <w:t>YES</w:t>
            </w:r>
          </w:p>
        </w:tc>
        <w:tc>
          <w:tcPr>
            <w:tcW w:w="1071"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szCs w:val="20"/>
              </w:rPr>
            </w:pPr>
            <w:r>
              <w:rPr>
                <w:rFonts w:eastAsia="Verdana"/>
                <w:color w:val="800000"/>
                <w:sz w:val="20"/>
                <w:szCs w:val="20"/>
              </w:rPr>
              <w:t>YES</w:t>
            </w:r>
          </w:p>
        </w:tc>
        <w:tc>
          <w:tcPr>
            <w:tcW w:w="114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szCs w:val="20"/>
              </w:rPr>
            </w:pPr>
            <w:r>
              <w:rPr>
                <w:rFonts w:eastAsia="Verdana"/>
                <w:color w:val="800000"/>
                <w:sz w:val="20"/>
                <w:szCs w:val="20"/>
              </w:rPr>
              <w:t>NO</w:t>
            </w:r>
          </w:p>
        </w:tc>
      </w:tr>
      <w:tr>
        <w:trPr>
          <w:trHeight w:val="292" w:hRule="atLeast"/>
        </w:trPr>
        <w:tc>
          <w:tcPr>
            <w:tcW w:w="1984"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pPr>
            <w:r>
              <w:rPr>
                <w:rFonts w:eastAsia="Verdana"/>
                <w:b/>
                <w:color w:val="800000"/>
                <w:sz w:val="20"/>
                <w:szCs w:val="20"/>
              </w:rPr>
              <w:t>f</w:t>
            </w:r>
            <w:r>
              <w:rPr>
                <w:rFonts w:eastAsia="Verdana"/>
                <w:color w:val="800000"/>
                <w:sz w:val="20"/>
                <w:szCs w:val="20"/>
              </w:rPr>
              <w:t>lossie</w:t>
            </w:r>
          </w:p>
        </w:tc>
        <w:tc>
          <w:tcPr>
            <w:tcW w:w="1419"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szCs w:val="20"/>
              </w:rPr>
            </w:pPr>
            <w:r>
              <w:rPr>
                <w:rFonts w:eastAsia="Verdana"/>
                <w:color w:val="800000"/>
                <w:sz w:val="20"/>
                <w:szCs w:val="20"/>
              </w:rPr>
              <w:t>YES</w:t>
            </w:r>
          </w:p>
        </w:tc>
        <w:tc>
          <w:tcPr>
            <w:tcW w:w="1071"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szCs w:val="20"/>
              </w:rPr>
            </w:pPr>
            <w:r>
              <w:rPr>
                <w:rFonts w:eastAsia="Verdana"/>
                <w:color w:val="800000"/>
                <w:sz w:val="20"/>
                <w:szCs w:val="20"/>
              </w:rPr>
              <w:t>NO</w:t>
            </w:r>
          </w:p>
        </w:tc>
        <w:tc>
          <w:tcPr>
            <w:tcW w:w="114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szCs w:val="20"/>
              </w:rPr>
            </w:pPr>
            <w:r>
              <w:rPr>
                <w:rFonts w:eastAsia="Verdana"/>
                <w:color w:val="800000"/>
                <w:sz w:val="20"/>
                <w:szCs w:val="20"/>
              </w:rPr>
              <w:t>YES</w:t>
            </w:r>
          </w:p>
        </w:tc>
      </w:tr>
    </w:tbl>
    <w:p>
      <w:pPr>
        <w:pStyle w:val="Normal"/>
        <w:widowControl w:val="false"/>
        <w:spacing w:lineRule="auto" w:line="480" w:before="0" w:after="0"/>
        <w:ind w:left="0" w:right="0" w:hanging="0"/>
        <w:jc w:val="left"/>
        <w:rPr>
          <w:rFonts w:ascii="Verdana" w:hAnsi="Verdana" w:eastAsia="Verdana"/>
          <w:color w:val="004000"/>
          <w:sz w:val="22"/>
          <w:szCs w:val="22"/>
        </w:rPr>
      </w:pPr>
      <w:r>
        <w:rPr>
          <w:rFonts w:eastAsia="Verdana"/>
          <w:color w:val="004000"/>
          <w:sz w:val="22"/>
          <w:szCs w:val="22"/>
        </w:rPr>
      </w:r>
    </w:p>
    <w:p>
      <w:pPr>
        <w:pStyle w:val="Normal"/>
        <w:widowControl w:val="false"/>
        <w:spacing w:lineRule="auto" w:line="240" w:before="0" w:after="0"/>
        <w:ind w:left="0" w:right="0" w:hanging="0"/>
        <w:jc w:val="both"/>
        <w:rPr>
          <w:rFonts w:eastAsia="Verdana"/>
          <w:color w:val="0000FF"/>
          <w:sz w:val="22"/>
          <w:szCs w:val="22"/>
        </w:rPr>
      </w:pPr>
      <w:r>
        <w:rPr>
          <w:rFonts w:eastAsia="Verdana"/>
          <w:color w:val="0000FF"/>
          <w:sz w:val="22"/>
          <w:szCs w:val="22"/>
        </w:rPr>
        <w:t>&gt;&gt;  the domain of a database is a "definite finite set of individuals".  describe information that is not about a definite set of things.  can there be information about an infinite set?</w:t>
      </w:r>
    </w:p>
    <w:p>
      <w:pPr>
        <w:pStyle w:val="Normal"/>
        <w:widowControl w:val="false"/>
        <w:spacing w:lineRule="auto" w:line="240" w:before="0" w:after="0"/>
        <w:ind w:left="0" w:right="0" w:hanging="0"/>
        <w:jc w:val="both"/>
        <w:rPr>
          <w:rFonts w:ascii="Verdana" w:hAnsi="Verdana" w:eastAsia="Verdana"/>
          <w:color w:val="0000FF"/>
          <w:sz w:val="22"/>
          <w:szCs w:val="22"/>
        </w:rPr>
      </w:pPr>
      <w:r>
        <w:rPr>
          <w:rFonts w:eastAsia="Verdana"/>
          <w:color w:val="0000FF"/>
          <w:sz w:val="22"/>
          <w:szCs w:val="22"/>
        </w:rPr>
      </w:r>
    </w:p>
    <w:p>
      <w:pPr>
        <w:pStyle w:val="Normal"/>
        <w:widowControl w:val="false"/>
        <w:spacing w:lineRule="auto" w:line="480" w:before="0" w:after="0"/>
        <w:ind w:left="0" w:right="0" w:hanging="0"/>
        <w:jc w:val="both"/>
        <w:rPr/>
      </w:pPr>
      <w:r>
        <w:rPr>
          <w:rFonts w:eastAsia="Verdana"/>
          <w:sz w:val="22"/>
          <w:szCs w:val="22"/>
        </w:rPr>
        <w:t xml:space="preserve">Call this an </w:t>
      </w:r>
      <w:r>
        <w:rPr>
          <w:rFonts w:eastAsia="Verdana"/>
          <w:i/>
          <w:sz w:val="22"/>
          <w:szCs w:val="22"/>
        </w:rPr>
        <w:t xml:space="preserve">object and attribute </w:t>
      </w:r>
      <w:r>
        <w:rPr>
          <w:rFonts w:eastAsia="Verdana"/>
          <w:sz w:val="22"/>
          <w:szCs w:val="22"/>
        </w:rPr>
        <w:t xml:space="preserve">table. (When I speak of a table without further explanation I will mean an object and attribute table.) The cells in the column to the left have names of </w:t>
      </w:r>
      <w:r>
        <w:rPr>
          <w:rFonts w:eastAsia="Verdana"/>
          <w:i/>
          <w:sz w:val="22"/>
          <w:szCs w:val="22"/>
        </w:rPr>
        <w:t>individuals</w:t>
      </w:r>
      <w:r>
        <w:rPr>
          <w:rFonts w:eastAsia="Verdana"/>
          <w:sz w:val="22"/>
          <w:szCs w:val="22"/>
        </w:rPr>
        <w:t xml:space="preserve">, and the cells in the other columns have </w:t>
      </w:r>
      <w:r>
        <w:rPr>
          <w:rFonts w:eastAsia="Verdana"/>
          <w:i/>
          <w:sz w:val="22"/>
          <w:szCs w:val="22"/>
        </w:rPr>
        <w:t xml:space="preserve">truth values </w:t>
      </w:r>
      <w:r>
        <w:rPr>
          <w:rFonts w:eastAsia="Verdana"/>
          <w:sz w:val="22"/>
          <w:szCs w:val="22"/>
        </w:rPr>
        <w:t xml:space="preserve">(true or false, yes or no.) Notice the way I have chosen a </w:t>
      </w:r>
      <w:r>
        <w:rPr>
          <w:rFonts w:eastAsia="Verdana"/>
          <w:b/>
          <w:sz w:val="22"/>
          <w:szCs w:val="22"/>
        </w:rPr>
        <w:t>bold</w:t>
      </w:r>
      <w:r>
        <w:rPr>
          <w:rFonts w:eastAsia="Verdana"/>
          <w:sz w:val="22"/>
          <w:szCs w:val="22"/>
        </w:rPr>
        <w:t xml:space="preserve"> upper-case letter for each attribute and a bold lower-case letter for each individual. This allows a quick way of referring to individual cells: for example the cell for </w:t>
      </w:r>
      <w:r>
        <w:rPr>
          <w:rFonts w:eastAsia="Verdana"/>
          <w:b/>
          <w:sz w:val="22"/>
          <w:szCs w:val="22"/>
        </w:rPr>
        <w:t>A</w:t>
      </w:r>
      <w:r>
        <w:rPr>
          <w:rFonts w:eastAsia="Verdana"/>
          <w:sz w:val="22"/>
          <w:szCs w:val="22"/>
        </w:rPr>
        <w:t xml:space="preserve">ngry and </w:t>
      </w:r>
      <w:r>
        <w:rPr>
          <w:rFonts w:eastAsia="Verdana"/>
          <w:b/>
          <w:sz w:val="22"/>
          <w:szCs w:val="22"/>
        </w:rPr>
        <w:t>c</w:t>
      </w:r>
      <w:r>
        <w:rPr>
          <w:rFonts w:eastAsia="Verdana"/>
          <w:sz w:val="22"/>
          <w:szCs w:val="22"/>
        </w:rPr>
        <w:t xml:space="preserve">aspar is </w:t>
      </w:r>
      <w:r>
        <w:rPr>
          <w:rFonts w:eastAsia="Verdana"/>
          <w:b/>
          <w:sz w:val="22"/>
          <w:szCs w:val="22"/>
        </w:rPr>
        <w:t>Ac.</w:t>
      </w:r>
      <w:r>
        <w:rPr>
          <w:rFonts w:eastAsia="Verdana"/>
          <w:sz w:val="22"/>
          <w:szCs w:val="22"/>
        </w:rPr>
        <w:t xml:space="preserve"> The content of </w:t>
      </w:r>
      <w:r>
        <w:rPr>
          <w:rFonts w:eastAsia="Verdana"/>
          <w:b/>
          <w:sz w:val="22"/>
          <w:szCs w:val="22"/>
        </w:rPr>
        <w:t xml:space="preserve">Ac </w:t>
      </w:r>
      <w:r>
        <w:rPr>
          <w:rFonts w:eastAsia="Verdana"/>
          <w:sz w:val="22"/>
          <w:szCs w:val="22"/>
        </w:rPr>
        <w:t>is NO, so the sentence “Caspar is angry”, is false. We can save words just by saying “</w:t>
      </w:r>
      <w:r>
        <w:rPr>
          <w:rFonts w:eastAsia="Verdana"/>
          <w:b/>
          <w:sz w:val="22"/>
          <w:szCs w:val="22"/>
        </w:rPr>
        <w:t>Ac</w:t>
      </w:r>
      <w:r>
        <w:rPr>
          <w:rFonts w:eastAsia="Verdana"/>
          <w:b/>
          <w:i/>
          <w:sz w:val="22"/>
          <w:szCs w:val="22"/>
        </w:rPr>
        <w:t xml:space="preserve"> </w:t>
      </w:r>
      <w:r>
        <w:rPr>
          <w:rFonts w:eastAsia="Verdana"/>
          <w:sz w:val="22"/>
          <w:szCs w:val="22"/>
          <w:lang w:val="en-CA"/>
        </w:rPr>
        <w:t xml:space="preserve">is false” or “the truth value of </w:t>
      </w:r>
      <w:r>
        <w:rPr>
          <w:rFonts w:eastAsia="Verdana"/>
          <w:b/>
          <w:sz w:val="22"/>
          <w:szCs w:val="22"/>
          <w:lang w:val="en-CA"/>
        </w:rPr>
        <w:t>Ac</w:t>
      </w:r>
      <w:r>
        <w:rPr>
          <w:rFonts w:eastAsia="Verdana"/>
          <w:sz w:val="22"/>
          <w:szCs w:val="22"/>
          <w:lang w:val="en-CA"/>
        </w:rPr>
        <w:t xml:space="preserve"> is False”. If you want you can think of a single cell such as </w:t>
      </w:r>
      <w:r>
        <w:rPr>
          <w:rFonts w:eastAsia="Verdana"/>
          <w:b/>
          <w:sz w:val="22"/>
          <w:szCs w:val="22"/>
          <w:lang w:val="en-CA"/>
        </w:rPr>
        <w:t>Ac</w:t>
      </w:r>
      <w:r>
        <w:rPr>
          <w:rFonts w:eastAsia="Verdana"/>
          <w:sz w:val="22"/>
          <w:szCs w:val="22"/>
          <w:lang w:val="en-CA"/>
        </w:rPr>
        <w:t xml:space="preserve"> as a tiny database, with one individual and one attribute. It is what we will later call an atomic proposition.</w:t>
      </w:r>
    </w:p>
    <w:p>
      <w:pPr>
        <w:pStyle w:val="Normal"/>
        <w:widowControl w:val="false"/>
        <w:spacing w:lineRule="auto" w:line="480" w:before="0" w:after="0"/>
        <w:ind w:left="0" w:right="0" w:hanging="0"/>
        <w:jc w:val="both"/>
        <w:rPr>
          <w:rFonts w:ascii="Verdana" w:hAnsi="Verdana" w:eastAsia="Verdana"/>
          <w:b/>
          <w:b/>
          <w:color w:val="0000A8"/>
          <w:sz w:val="22"/>
          <w:szCs w:val="22"/>
        </w:rPr>
      </w:pPr>
      <w:r>
        <w:rPr>
          <w:rFonts w:eastAsia="Verdana"/>
          <w:b/>
          <w:color w:val="0000A8"/>
          <w:sz w:val="22"/>
          <w:szCs w:val="22"/>
        </w:rPr>
      </w:r>
    </w:p>
    <w:p>
      <w:pPr>
        <w:pStyle w:val="Normal"/>
        <w:widowControl w:val="false"/>
        <w:spacing w:lineRule="auto" w:line="480" w:before="0" w:after="0"/>
        <w:ind w:left="0" w:right="0" w:hanging="0"/>
        <w:jc w:val="both"/>
        <w:rPr>
          <w:rFonts w:eastAsia="Verdana"/>
          <w:b/>
          <w:b/>
          <w:color w:val="0000A8"/>
          <w:sz w:val="22"/>
          <w:szCs w:val="22"/>
        </w:rPr>
      </w:pPr>
      <w:r>
        <w:rPr>
          <w:rFonts w:eastAsia="Verdana"/>
          <w:b/>
          <w:color w:val="0000A8"/>
          <w:sz w:val="22"/>
          <w:szCs w:val="22"/>
        </w:rPr>
        <w:t xml:space="preserve">1:4 (of 11) queries </w:t>
      </w:r>
    </w:p>
    <w:p>
      <w:pPr>
        <w:pStyle w:val="Normal"/>
        <w:widowControl w:val="false"/>
        <w:spacing w:lineRule="auto" w:line="480" w:before="0" w:after="0"/>
        <w:ind w:left="0" w:right="0" w:hanging="0"/>
        <w:jc w:val="both"/>
        <w:rPr>
          <w:rFonts w:eastAsia="Verdana"/>
          <w:sz w:val="22"/>
          <w:szCs w:val="22"/>
        </w:rPr>
      </w:pPr>
      <w:r>
        <w:rPr>
          <w:rFonts w:eastAsia="Verdana"/>
          <w:sz w:val="22"/>
          <w:szCs w:val="22"/>
        </w:rPr>
        <w:t xml:space="preserve">We can get a lot of information out of a simple table like this, if we ask the right questions. A helpful standard way to ask the questions is to begin them with the request “find”. So </w:t>
      </w:r>
    </w:p>
    <w:p>
      <w:pPr>
        <w:pStyle w:val="Normal"/>
        <w:widowControl w:val="false"/>
        <w:spacing w:lineRule="auto" w:line="480" w:before="0" w:after="0"/>
        <w:ind w:left="0" w:right="0" w:hanging="0"/>
        <w:jc w:val="both"/>
        <w:rPr>
          <w:rFonts w:eastAsia="Verdana"/>
          <w:color w:val="800000"/>
          <w:sz w:val="22"/>
          <w:szCs w:val="22"/>
        </w:rPr>
      </w:pPr>
      <w:r>
        <w:rPr>
          <w:rFonts w:eastAsia="Verdana"/>
          <w:color w:val="800000"/>
          <w:sz w:val="22"/>
          <w:szCs w:val="22"/>
        </w:rPr>
        <w:tab/>
        <w:t>Find the hungry dogs.</w:t>
      </w:r>
    </w:p>
    <w:p>
      <w:pPr>
        <w:pStyle w:val="Normal"/>
        <w:widowControl w:val="false"/>
        <w:spacing w:lineRule="auto" w:line="480" w:before="0" w:after="0"/>
        <w:ind w:left="0" w:right="0" w:hanging="0"/>
        <w:jc w:val="both"/>
        <w:rPr>
          <w:rFonts w:eastAsia="Verdana"/>
          <w:color w:val="800000"/>
          <w:sz w:val="22"/>
          <w:szCs w:val="22"/>
        </w:rPr>
      </w:pPr>
      <w:r>
        <w:rPr>
          <w:rFonts w:eastAsia="Verdana"/>
          <w:color w:val="800000"/>
          <w:sz w:val="22"/>
          <w:szCs w:val="22"/>
        </w:rPr>
        <w:tab/>
        <w:t>Find some angry dog.</w:t>
      </w:r>
    </w:p>
    <w:p>
      <w:pPr>
        <w:pStyle w:val="Normal"/>
        <w:widowControl w:val="false"/>
        <w:spacing w:lineRule="auto" w:line="480" w:before="0" w:after="0"/>
        <w:ind w:left="0" w:right="0" w:hanging="0"/>
        <w:jc w:val="both"/>
        <w:rPr>
          <w:rFonts w:eastAsia="Verdana"/>
          <w:color w:val="800000"/>
          <w:sz w:val="22"/>
          <w:szCs w:val="22"/>
        </w:rPr>
      </w:pPr>
      <w:r>
        <w:rPr>
          <w:rFonts w:eastAsia="Verdana"/>
          <w:color w:val="800000"/>
          <w:sz w:val="22"/>
          <w:szCs w:val="22"/>
        </w:rPr>
        <w:tab/>
        <w:t xml:space="preserve">Find the dogs that are sleepy. </w:t>
      </w:r>
    </w:p>
    <w:p>
      <w:pPr>
        <w:pStyle w:val="Normal"/>
        <w:widowControl w:val="false"/>
        <w:spacing w:lineRule="auto" w:line="480" w:before="0" w:after="0"/>
        <w:ind w:left="0" w:right="0" w:hanging="0"/>
        <w:jc w:val="both"/>
        <w:rPr>
          <w:rFonts w:eastAsia="Verdana"/>
          <w:color w:val="800000"/>
          <w:sz w:val="22"/>
          <w:szCs w:val="22"/>
        </w:rPr>
      </w:pPr>
      <w:r>
        <w:rPr>
          <w:rFonts w:eastAsia="Verdana"/>
          <w:color w:val="800000"/>
          <w:sz w:val="22"/>
          <w:szCs w:val="22"/>
        </w:rPr>
        <w:tab/>
        <w:t>.Find the dogs that are not sleepy.</w:t>
      </w:r>
    </w:p>
    <w:p>
      <w:pPr>
        <w:pStyle w:val="Normal"/>
        <w:widowControl w:val="false"/>
        <w:spacing w:lineRule="auto" w:line="480" w:before="0" w:after="0"/>
        <w:ind w:left="0" w:right="0" w:hanging="0"/>
        <w:jc w:val="both"/>
        <w:rPr>
          <w:rFonts w:ascii="Verdana" w:hAnsi="Verdana" w:eastAsia="Verdana"/>
          <w:color w:val="800000"/>
          <w:sz w:val="22"/>
          <w:szCs w:val="22"/>
        </w:rPr>
      </w:pPr>
      <w:r>
        <w:rPr>
          <w:rFonts w:eastAsia="Verdana"/>
          <w:color w:val="800000"/>
          <w:sz w:val="22"/>
          <w:szCs w:val="22"/>
        </w:rPr>
      </w:r>
    </w:p>
    <w:p>
      <w:pPr>
        <w:pStyle w:val="Normal"/>
        <w:widowControl w:val="false"/>
        <w:bidi w:val="0"/>
        <w:spacing w:lineRule="auto" w:line="480" w:before="0" w:after="0"/>
        <w:ind w:left="0" w:right="0" w:hanging="0"/>
        <w:jc w:val="both"/>
        <w:rPr/>
      </w:pPr>
      <w:r>
        <w:rPr>
          <w:rFonts w:eastAsia="Verdana"/>
          <w:sz w:val="22"/>
          <w:szCs w:val="22"/>
        </w:rPr>
        <w:t xml:space="preserve">Take a moment to figure out the answers to these questions, easy though they are. Notice how you can find the answers by looking for the right pattern of YESs and NOs in the right places. So to find all the dogs that are not sleepy you go down the  </w:t>
      </w:r>
      <w:r>
        <w:rPr>
          <w:rFonts w:eastAsia="Verdana"/>
          <w:b/>
          <w:sz w:val="22"/>
          <w:szCs w:val="22"/>
        </w:rPr>
        <w:t>S</w:t>
      </w:r>
      <w:r>
        <w:rPr>
          <w:rFonts w:eastAsia="Verdana"/>
          <w:sz w:val="22"/>
          <w:szCs w:val="22"/>
        </w:rPr>
        <w:t xml:space="preserve">leepy column and look for the NO cells, and then collecting the dogs on the same rows as these cells. So you get Alice, Caspar, and Eloise. I have repeated the table, below, for ease of reference. </w:t>
      </w:r>
    </w:p>
    <w:p>
      <w:pPr>
        <w:pStyle w:val="Normal"/>
        <w:widowControl w:val="false"/>
        <w:spacing w:lineRule="auto" w:line="240" w:before="0" w:after="0"/>
        <w:ind w:left="0" w:right="0" w:hanging="0"/>
        <w:jc w:val="both"/>
        <w:rPr>
          <w:rFonts w:eastAsia="Verdana"/>
          <w:color w:val="0000FF"/>
          <w:sz w:val="22"/>
          <w:szCs w:val="22"/>
        </w:rPr>
      </w:pPr>
      <w:r>
        <w:rPr>
          <w:rFonts w:eastAsia="Verdana"/>
          <w:color w:val="0000FF"/>
          <w:sz w:val="22"/>
          <w:szCs w:val="22"/>
        </w:rPr>
        <w:t>&gt;&gt; do you always need all the objects fitting the description (criterion)?  how would you word the question or instruction to ask for less?</w:t>
      </w:r>
    </w:p>
    <w:p>
      <w:pPr>
        <w:pStyle w:val="Normal"/>
        <w:widowControl w:val="false"/>
        <w:spacing w:lineRule="auto" w:line="240" w:before="0" w:after="0"/>
        <w:ind w:left="0" w:right="0" w:hanging="0"/>
        <w:jc w:val="both"/>
        <w:rPr>
          <w:rFonts w:ascii="Verdana" w:hAnsi="Verdana" w:eastAsia="Verdana"/>
          <w:color w:val="0000FF"/>
          <w:sz w:val="22"/>
          <w:szCs w:val="22"/>
        </w:rPr>
      </w:pPr>
      <w:r>
        <w:rPr>
          <w:rFonts w:eastAsia="Verdana"/>
          <w:color w:val="0000FF"/>
          <w:sz w:val="22"/>
          <w:szCs w:val="22"/>
        </w:rPr>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rFonts w:eastAsia="Verdana"/>
          <w:sz w:val="22"/>
          <w:szCs w:val="22"/>
        </w:rPr>
      </w:pPr>
      <w:r>
        <w:rPr>
          <w:rFonts w:eastAsia="Verdana"/>
          <w:sz w:val="22"/>
          <w:szCs w:val="22"/>
        </w:rPr>
        <w:t>These simple questions can be combined to get more complicated questions. We can ask</w:t>
      </w:r>
    </w:p>
    <w:p>
      <w:pPr>
        <w:pStyle w:val="Normal"/>
        <w:widowControl w:val="false"/>
        <w:bidi w:val="0"/>
        <w:spacing w:lineRule="auto" w:line="480" w:before="0" w:after="0"/>
        <w:ind w:left="567" w:right="0" w:hanging="0"/>
        <w:jc w:val="both"/>
        <w:rPr>
          <w:rFonts w:eastAsia="Verdana"/>
          <w:color w:val="800000"/>
          <w:sz w:val="22"/>
          <w:szCs w:val="22"/>
        </w:rPr>
      </w:pPr>
      <w:r>
        <w:rPr>
          <w:rFonts w:eastAsia="Verdana"/>
          <w:color w:val="800000"/>
          <w:sz w:val="22"/>
          <w:szCs w:val="22"/>
        </w:rPr>
        <w:t>- Find the dogs that are both hungry and sleepy.</w:t>
      </w:r>
    </w:p>
    <w:p>
      <w:pPr>
        <w:pStyle w:val="Normal"/>
        <w:widowControl w:val="false"/>
        <w:bidi w:val="0"/>
        <w:spacing w:lineRule="auto" w:line="480" w:before="0" w:after="0"/>
        <w:ind w:left="567" w:right="0" w:hanging="0"/>
        <w:jc w:val="both"/>
        <w:rPr>
          <w:rFonts w:eastAsia="Verdana"/>
          <w:color w:val="800000"/>
          <w:sz w:val="22"/>
          <w:szCs w:val="22"/>
        </w:rPr>
      </w:pPr>
      <w:r>
        <w:rPr>
          <w:rFonts w:eastAsia="Verdana"/>
          <w:color w:val="800000"/>
          <w:sz w:val="22"/>
          <w:szCs w:val="22"/>
        </w:rPr>
        <w:t>- Find the dogs that are hungry and not sleepy.</w:t>
      </w:r>
    </w:p>
    <w:p>
      <w:pPr>
        <w:pStyle w:val="Normal"/>
        <w:widowControl w:val="false"/>
        <w:bidi w:val="0"/>
        <w:spacing w:lineRule="auto" w:line="240" w:before="0" w:after="0"/>
        <w:ind w:left="567" w:right="0" w:hanging="0"/>
        <w:jc w:val="both"/>
        <w:rPr/>
      </w:pPr>
      <w:r>
        <w:rPr>
          <w:rFonts w:eastAsia="Verdana"/>
          <w:color w:val="800000"/>
          <w:sz w:val="22"/>
          <w:szCs w:val="22"/>
        </w:rPr>
        <w:t>- Find the dogs that are either hungry or sleepy.</w:t>
      </w:r>
      <w:r>
        <w:rPr>
          <w:rFonts w:eastAsia="Verdana"/>
          <w:color w:val="A80000"/>
          <w:sz w:val="22"/>
          <w:szCs w:val="22"/>
        </w:rPr>
        <w:t xml:space="preserve"> </w:t>
      </w:r>
      <w:r>
        <w:rPr>
          <w:rFonts w:eastAsia="Verdana"/>
          <w:color w:val="333333"/>
          <w:sz w:val="22"/>
          <w:szCs w:val="22"/>
        </w:rPr>
        <w:t xml:space="preserve"> [see the </w:t>
      </w:r>
      <w:r>
        <w:rPr>
          <w:sz w:val="22"/>
          <w:szCs w:val="22"/>
        </w:rPr>
        <w:br/>
      </w:r>
      <w:r>
        <w:rPr>
          <w:rFonts w:eastAsia="Verdana"/>
          <w:color w:val="333333"/>
          <w:sz w:val="22"/>
          <w:szCs w:val="22"/>
        </w:rPr>
        <w:t>remark on OR in section 4 below]</w:t>
      </w:r>
    </w:p>
    <w:p>
      <w:pPr>
        <w:pStyle w:val="Normal"/>
        <w:widowControl w:val="false"/>
        <w:bidi w:val="0"/>
        <w:spacing w:lineRule="auto" w:line="240" w:before="0" w:after="0"/>
        <w:ind w:left="567" w:right="0" w:hanging="0"/>
        <w:jc w:val="both"/>
        <w:rPr>
          <w:rFonts w:ascii="Verdana" w:hAnsi="Verdana" w:eastAsia="Verdana"/>
          <w:color w:val="0000FF"/>
          <w:sz w:val="22"/>
          <w:szCs w:val="22"/>
        </w:rPr>
      </w:pPr>
      <w:r>
        <w:rPr>
          <w:rFonts w:eastAsia="Verdana"/>
          <w:color w:val="0000FF"/>
          <w:sz w:val="22"/>
          <w:szCs w:val="22"/>
        </w:rPr>
      </w:r>
    </w:p>
    <w:p>
      <w:pPr>
        <w:pStyle w:val="Normal"/>
        <w:widowControl w:val="false"/>
        <w:bidi w:val="0"/>
        <w:spacing w:lineRule="auto" w:line="480" w:before="0" w:after="0"/>
        <w:ind w:left="567" w:right="0" w:hanging="0"/>
        <w:jc w:val="both"/>
        <w:rPr/>
      </w:pPr>
      <w:r>
        <w:rPr>
          <w:rFonts w:eastAsia="Verdana"/>
          <w:color w:val="800000"/>
          <w:sz w:val="22"/>
          <w:szCs w:val="22"/>
        </w:rPr>
        <w:t xml:space="preserve">- Find the dogs that are hungry and sleepy but not angry. [this </w:t>
      </w:r>
      <w:r>
        <w:rPr>
          <w:color w:val="800000"/>
          <w:sz w:val="22"/>
          <w:szCs w:val="22"/>
        </w:rPr>
        <w:br/>
      </w:r>
      <w:r>
        <w:rPr>
          <w:rFonts w:eastAsia="Verdana"/>
          <w:color w:val="800000"/>
          <w:sz w:val="22"/>
          <w:szCs w:val="22"/>
        </w:rPr>
        <w:t xml:space="preserve">is the same as “hungry and sleepy and not angry”.] </w:t>
      </w:r>
    </w:p>
    <w:p>
      <w:pPr>
        <w:pStyle w:val="Normal"/>
        <w:widowControl w:val="false"/>
        <w:bidi w:val="0"/>
        <w:spacing w:lineRule="auto" w:line="480" w:before="0" w:after="0"/>
        <w:ind w:left="567" w:right="0" w:hanging="0"/>
        <w:jc w:val="both"/>
        <w:rPr>
          <w:rFonts w:eastAsia="Verdana"/>
          <w:color w:val="800000"/>
          <w:sz w:val="22"/>
          <w:szCs w:val="22"/>
        </w:rPr>
      </w:pPr>
      <w:r>
        <w:rPr>
          <w:rFonts w:eastAsia="Verdana"/>
          <w:color w:val="800000"/>
          <w:sz w:val="22"/>
          <w:szCs w:val="22"/>
        </w:rPr>
        <w:t>- Find the individuals — dogs in this case — that are not hungry, and are angry.</w:t>
      </w:r>
    </w:p>
    <w:p>
      <w:pPr>
        <w:pStyle w:val="Normal"/>
        <w:widowControl w:val="false"/>
        <w:bidi w:val="0"/>
        <w:spacing w:lineRule="auto" w:line="480" w:before="0" w:after="0"/>
        <w:ind w:left="567" w:right="0" w:hanging="0"/>
        <w:jc w:val="both"/>
        <w:rPr>
          <w:rFonts w:eastAsia="Verdana"/>
          <w:color w:val="800000"/>
          <w:sz w:val="22"/>
          <w:szCs w:val="22"/>
        </w:rPr>
      </w:pPr>
      <w:r>
        <w:rPr>
          <w:rFonts w:eastAsia="Verdana"/>
          <w:color w:val="800000"/>
          <w:sz w:val="22"/>
          <w:szCs w:val="22"/>
        </w:rPr>
        <w:t>- How do the hungry dogs compare to all the dogs (more, same, fewer)?</w:t>
      </w:r>
    </w:p>
    <w:p>
      <w:pPr>
        <w:pStyle w:val="Normal"/>
        <w:widowControl w:val="false"/>
        <w:bidi w:val="0"/>
        <w:spacing w:lineRule="auto" w:line="480" w:before="0" w:after="0"/>
        <w:ind w:left="567" w:right="0" w:hanging="0"/>
        <w:jc w:val="both"/>
        <w:rPr>
          <w:rFonts w:eastAsia="Verdana"/>
          <w:color w:val="800000"/>
          <w:sz w:val="22"/>
          <w:szCs w:val="22"/>
        </w:rPr>
      </w:pPr>
      <w:r>
        <w:rPr>
          <w:rFonts w:eastAsia="Verdana"/>
          <w:color w:val="800000"/>
          <w:sz w:val="22"/>
          <w:szCs w:val="22"/>
        </w:rPr>
        <w:t xml:space="preserve">How do the dogs that are not hungry and are angry compare to all the dogs? </w:t>
      </w:r>
    </w:p>
    <w:tbl>
      <w:tblPr>
        <w:tblW w:w="4309" w:type="dxa"/>
        <w:jc w:val="left"/>
        <w:tblInd w:w="2786" w:type="dxa"/>
        <w:tblCellMar>
          <w:top w:w="57" w:type="dxa"/>
          <w:left w:w="0" w:type="dxa"/>
          <w:bottom w:w="57" w:type="dxa"/>
          <w:right w:w="57" w:type="dxa"/>
        </w:tblCellMar>
      </w:tblPr>
      <w:tblGrid>
        <w:gridCol w:w="1297"/>
        <w:gridCol w:w="964"/>
        <w:gridCol w:w="965"/>
        <w:gridCol w:w="1083"/>
      </w:tblGrid>
      <w:tr>
        <w:trPr>
          <w:trHeight w:val="292" w:hRule="atLeast"/>
        </w:trPr>
        <w:tc>
          <w:tcPr>
            <w:tcW w:w="1297"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480" w:before="0" w:after="0"/>
              <w:ind w:left="0" w:right="0" w:hanging="0"/>
              <w:jc w:val="both"/>
              <w:rPr>
                <w:rFonts w:eastAsia="Verdana"/>
                <w:color w:val="00000A"/>
                <w:sz w:val="20"/>
                <w:szCs w:val="20"/>
                <w:lang w:val="en-CA"/>
              </w:rPr>
            </w:pPr>
            <w:r>
              <w:rPr>
                <w:rFonts w:eastAsia="Verdana"/>
                <w:color w:val="00000A"/>
                <w:sz w:val="20"/>
                <w:szCs w:val="20"/>
                <w:lang w:val="en-CA"/>
              </w:rPr>
              <w:t>dogbase1</w:t>
            </w:r>
          </w:p>
        </w:tc>
        <w:tc>
          <w:tcPr>
            <w:tcW w:w="964"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480" w:before="0" w:after="0"/>
              <w:ind w:left="0" w:right="0" w:hanging="0"/>
              <w:jc w:val="both"/>
              <w:rPr/>
            </w:pPr>
            <w:r>
              <w:rPr>
                <w:rFonts w:eastAsia="Verdana"/>
                <w:b/>
                <w:color w:val="800000"/>
                <w:sz w:val="20"/>
                <w:szCs w:val="20"/>
              </w:rPr>
              <w:t>H</w:t>
            </w:r>
            <w:r>
              <w:rPr>
                <w:rFonts w:eastAsia="Verdana"/>
                <w:color w:val="800000"/>
                <w:sz w:val="20"/>
                <w:szCs w:val="20"/>
              </w:rPr>
              <w:t>ungry</w:t>
            </w:r>
          </w:p>
        </w:tc>
        <w:tc>
          <w:tcPr>
            <w:tcW w:w="965"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480" w:before="0" w:after="0"/>
              <w:ind w:left="0" w:right="0" w:hanging="0"/>
              <w:jc w:val="both"/>
              <w:rPr/>
            </w:pPr>
            <w:r>
              <w:rPr>
                <w:rFonts w:eastAsia="Verdana"/>
                <w:b/>
                <w:color w:val="800000"/>
                <w:sz w:val="20"/>
                <w:szCs w:val="20"/>
              </w:rPr>
              <w:t>A</w:t>
            </w:r>
            <w:r>
              <w:rPr>
                <w:rFonts w:eastAsia="Verdana"/>
                <w:color w:val="800000"/>
                <w:sz w:val="20"/>
                <w:szCs w:val="20"/>
              </w:rPr>
              <w:t>ngry</w:t>
            </w:r>
          </w:p>
        </w:tc>
        <w:tc>
          <w:tcPr>
            <w:tcW w:w="108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both"/>
              <w:rPr/>
            </w:pPr>
            <w:r>
              <w:rPr>
                <w:b/>
                <w:bCs/>
                <w:color w:val="800000"/>
                <w:sz w:val="20"/>
                <w:szCs w:val="20"/>
              </w:rPr>
              <w:t>S</w:t>
            </w:r>
            <w:r>
              <w:rPr>
                <w:color w:val="800000"/>
                <w:sz w:val="20"/>
                <w:szCs w:val="20"/>
              </w:rPr>
              <w:t>leepy</w:t>
            </w:r>
          </w:p>
        </w:tc>
      </w:tr>
      <w:tr>
        <w:trPr/>
        <w:tc>
          <w:tcPr>
            <w:tcW w:w="1297"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480" w:before="0" w:after="0"/>
              <w:ind w:left="0" w:right="0" w:hanging="0"/>
              <w:jc w:val="both"/>
              <w:rPr/>
            </w:pPr>
            <w:r>
              <w:rPr>
                <w:rFonts w:eastAsia="Verdana"/>
                <w:b/>
                <w:color w:val="800000"/>
                <w:sz w:val="20"/>
                <w:szCs w:val="20"/>
              </w:rPr>
              <w:t>a</w:t>
            </w:r>
            <w:r>
              <w:rPr>
                <w:rFonts w:eastAsia="Verdana"/>
                <w:color w:val="800000"/>
                <w:sz w:val="20"/>
                <w:szCs w:val="20"/>
              </w:rPr>
              <w:t>lice</w:t>
            </w:r>
          </w:p>
        </w:tc>
        <w:tc>
          <w:tcPr>
            <w:tcW w:w="964"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480" w:before="0" w:after="0"/>
              <w:ind w:left="0" w:right="0" w:hanging="0"/>
              <w:jc w:val="both"/>
              <w:rPr>
                <w:rFonts w:eastAsia="Verdana"/>
                <w:color w:val="800000"/>
                <w:sz w:val="20"/>
                <w:szCs w:val="20"/>
              </w:rPr>
            </w:pPr>
            <w:r>
              <w:rPr>
                <w:rFonts w:eastAsia="Verdana"/>
                <w:color w:val="800000"/>
                <w:sz w:val="20"/>
                <w:szCs w:val="20"/>
              </w:rPr>
              <w:t>YES</w:t>
            </w:r>
          </w:p>
        </w:tc>
        <w:tc>
          <w:tcPr>
            <w:tcW w:w="965"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480" w:before="0" w:after="0"/>
              <w:ind w:left="0" w:right="0" w:hanging="0"/>
              <w:jc w:val="both"/>
              <w:rPr>
                <w:rFonts w:eastAsia="Verdana"/>
                <w:color w:val="800000"/>
                <w:sz w:val="20"/>
                <w:szCs w:val="20"/>
              </w:rPr>
            </w:pPr>
            <w:r>
              <w:rPr>
                <w:rFonts w:eastAsia="Verdana"/>
                <w:color w:val="800000"/>
                <w:sz w:val="20"/>
                <w:szCs w:val="20"/>
              </w:rPr>
              <w:t>NO</w:t>
            </w:r>
          </w:p>
        </w:tc>
        <w:tc>
          <w:tcPr>
            <w:tcW w:w="108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both"/>
              <w:rPr>
                <w:rFonts w:eastAsia="Verdana"/>
                <w:color w:val="800000"/>
                <w:sz w:val="20"/>
                <w:szCs w:val="20"/>
              </w:rPr>
            </w:pPr>
            <w:r>
              <w:rPr>
                <w:rFonts w:eastAsia="Verdana"/>
                <w:color w:val="800000"/>
                <w:sz w:val="20"/>
                <w:szCs w:val="20"/>
              </w:rPr>
              <w:t xml:space="preserve">NO                                                                                                                                               </w:t>
            </w:r>
          </w:p>
        </w:tc>
      </w:tr>
      <w:tr>
        <w:trPr>
          <w:trHeight w:val="292" w:hRule="atLeast"/>
          <w:cantSplit w:val="true"/>
        </w:trPr>
        <w:tc>
          <w:tcPr>
            <w:tcW w:w="1297"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480" w:before="0" w:after="0"/>
              <w:ind w:left="0" w:right="0" w:hanging="0"/>
              <w:jc w:val="both"/>
              <w:rPr/>
            </w:pPr>
            <w:r>
              <w:rPr>
                <w:rFonts w:eastAsia="Verdana"/>
                <w:b/>
                <w:color w:val="800000"/>
                <w:sz w:val="20"/>
                <w:szCs w:val="20"/>
              </w:rPr>
              <w:t>b</w:t>
            </w:r>
            <w:r>
              <w:rPr>
                <w:rFonts w:eastAsia="Verdana"/>
                <w:color w:val="800000"/>
                <w:sz w:val="20"/>
                <w:szCs w:val="20"/>
              </w:rPr>
              <w:t xml:space="preserve">rutus </w:t>
            </w:r>
          </w:p>
        </w:tc>
        <w:tc>
          <w:tcPr>
            <w:tcW w:w="964"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480" w:before="0" w:after="0"/>
              <w:ind w:left="0" w:right="0" w:hanging="0"/>
              <w:jc w:val="both"/>
              <w:rPr>
                <w:rFonts w:eastAsia="Verdana"/>
                <w:color w:val="800000"/>
                <w:sz w:val="20"/>
                <w:szCs w:val="20"/>
              </w:rPr>
            </w:pPr>
            <w:r>
              <w:rPr>
                <w:rFonts w:eastAsia="Verdana"/>
                <w:color w:val="800000"/>
                <w:sz w:val="20"/>
                <w:szCs w:val="20"/>
              </w:rPr>
              <w:t>YES</w:t>
            </w:r>
          </w:p>
        </w:tc>
        <w:tc>
          <w:tcPr>
            <w:tcW w:w="965"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480" w:before="0" w:after="0"/>
              <w:ind w:left="0" w:right="0" w:hanging="0"/>
              <w:jc w:val="both"/>
              <w:rPr>
                <w:rFonts w:eastAsia="Verdana"/>
                <w:color w:val="800000"/>
                <w:sz w:val="20"/>
                <w:szCs w:val="20"/>
              </w:rPr>
            </w:pPr>
            <w:r>
              <w:rPr>
                <w:rFonts w:eastAsia="Verdana"/>
                <w:color w:val="800000"/>
                <w:sz w:val="20"/>
                <w:szCs w:val="20"/>
              </w:rPr>
              <w:t>YES</w:t>
            </w:r>
          </w:p>
        </w:tc>
        <w:tc>
          <w:tcPr>
            <w:tcW w:w="108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both"/>
              <w:rPr>
                <w:rFonts w:eastAsia="Verdana"/>
                <w:color w:val="800000"/>
                <w:sz w:val="20"/>
                <w:szCs w:val="20"/>
              </w:rPr>
            </w:pPr>
            <w:r>
              <w:rPr>
                <w:rFonts w:eastAsia="Verdana"/>
                <w:color w:val="800000"/>
                <w:sz w:val="20"/>
                <w:szCs w:val="20"/>
              </w:rPr>
              <w:t>YES</w:t>
            </w:r>
          </w:p>
        </w:tc>
      </w:tr>
      <w:tr>
        <w:trPr>
          <w:trHeight w:val="292" w:hRule="atLeast"/>
        </w:trPr>
        <w:tc>
          <w:tcPr>
            <w:tcW w:w="1297"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480" w:before="0" w:after="0"/>
              <w:ind w:left="0" w:right="0" w:hanging="0"/>
              <w:jc w:val="both"/>
              <w:rPr/>
            </w:pPr>
            <w:r>
              <w:rPr>
                <w:rFonts w:eastAsia="Verdana"/>
                <w:b/>
                <w:color w:val="800000"/>
                <w:sz w:val="20"/>
                <w:szCs w:val="20"/>
              </w:rPr>
              <w:t>c</w:t>
            </w:r>
            <w:r>
              <w:rPr>
                <w:rFonts w:eastAsia="Verdana"/>
                <w:color w:val="800000"/>
                <w:sz w:val="20"/>
                <w:szCs w:val="20"/>
              </w:rPr>
              <w:t>aspar</w:t>
            </w:r>
          </w:p>
        </w:tc>
        <w:tc>
          <w:tcPr>
            <w:tcW w:w="964"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480" w:before="0" w:after="0"/>
              <w:ind w:left="0" w:right="0" w:hanging="0"/>
              <w:jc w:val="both"/>
              <w:rPr>
                <w:rFonts w:eastAsia="Verdana"/>
                <w:color w:val="800000"/>
                <w:sz w:val="20"/>
                <w:szCs w:val="20"/>
              </w:rPr>
            </w:pPr>
            <w:r>
              <w:rPr>
                <w:rFonts w:eastAsia="Verdana"/>
                <w:color w:val="800000"/>
                <w:sz w:val="20"/>
                <w:szCs w:val="20"/>
              </w:rPr>
              <w:t>NO</w:t>
            </w:r>
          </w:p>
        </w:tc>
        <w:tc>
          <w:tcPr>
            <w:tcW w:w="965"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480" w:before="0" w:after="0"/>
              <w:ind w:left="0" w:right="0" w:hanging="0"/>
              <w:jc w:val="both"/>
              <w:rPr>
                <w:rFonts w:eastAsia="Verdana"/>
                <w:color w:val="800000"/>
                <w:sz w:val="20"/>
                <w:szCs w:val="20"/>
              </w:rPr>
            </w:pPr>
            <w:r>
              <w:rPr>
                <w:rFonts w:eastAsia="Verdana"/>
                <w:color w:val="800000"/>
                <w:sz w:val="20"/>
                <w:szCs w:val="20"/>
              </w:rPr>
              <w:t>NO</w:t>
            </w:r>
          </w:p>
        </w:tc>
        <w:tc>
          <w:tcPr>
            <w:tcW w:w="108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both"/>
              <w:rPr>
                <w:rFonts w:eastAsia="Verdana"/>
                <w:color w:val="800000"/>
                <w:sz w:val="20"/>
                <w:szCs w:val="20"/>
              </w:rPr>
            </w:pPr>
            <w:r>
              <w:rPr>
                <w:rFonts w:eastAsia="Verdana"/>
                <w:color w:val="800000"/>
                <w:sz w:val="20"/>
                <w:szCs w:val="20"/>
              </w:rPr>
              <w:t>NO</w:t>
            </w:r>
          </w:p>
        </w:tc>
      </w:tr>
      <w:tr>
        <w:trPr>
          <w:trHeight w:val="292" w:hRule="atLeast"/>
        </w:trPr>
        <w:tc>
          <w:tcPr>
            <w:tcW w:w="1297"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480" w:before="0" w:after="0"/>
              <w:ind w:left="0" w:right="0" w:hanging="0"/>
              <w:jc w:val="both"/>
              <w:rPr/>
            </w:pPr>
            <w:r>
              <w:rPr>
                <w:rFonts w:eastAsia="Verdana"/>
                <w:b/>
                <w:color w:val="800000"/>
                <w:sz w:val="20"/>
                <w:szCs w:val="20"/>
              </w:rPr>
              <w:t>d</w:t>
            </w:r>
            <w:r>
              <w:rPr>
                <w:rFonts w:eastAsia="Verdana"/>
                <w:color w:val="800000"/>
                <w:sz w:val="20"/>
                <w:szCs w:val="20"/>
              </w:rPr>
              <w:t>oodles</w:t>
            </w:r>
          </w:p>
        </w:tc>
        <w:tc>
          <w:tcPr>
            <w:tcW w:w="964"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480" w:before="0" w:after="0"/>
              <w:ind w:left="0" w:right="0" w:hanging="0"/>
              <w:jc w:val="both"/>
              <w:rPr>
                <w:rFonts w:eastAsia="Verdana"/>
                <w:color w:val="800000"/>
                <w:sz w:val="20"/>
                <w:szCs w:val="20"/>
              </w:rPr>
            </w:pPr>
            <w:r>
              <w:rPr>
                <w:rFonts w:eastAsia="Verdana"/>
                <w:color w:val="800000"/>
                <w:sz w:val="20"/>
                <w:szCs w:val="20"/>
              </w:rPr>
              <w:t>NO</w:t>
            </w:r>
          </w:p>
        </w:tc>
        <w:tc>
          <w:tcPr>
            <w:tcW w:w="965"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480" w:before="0" w:after="0"/>
              <w:ind w:left="0" w:right="0" w:hanging="0"/>
              <w:jc w:val="both"/>
              <w:rPr>
                <w:rFonts w:eastAsia="Verdana"/>
                <w:color w:val="800000"/>
                <w:sz w:val="20"/>
                <w:szCs w:val="20"/>
              </w:rPr>
            </w:pPr>
            <w:r>
              <w:rPr>
                <w:rFonts w:eastAsia="Verdana"/>
                <w:color w:val="800000"/>
                <w:sz w:val="20"/>
                <w:szCs w:val="20"/>
              </w:rPr>
              <w:t>NO</w:t>
            </w:r>
          </w:p>
        </w:tc>
        <w:tc>
          <w:tcPr>
            <w:tcW w:w="108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both"/>
              <w:rPr>
                <w:rFonts w:eastAsia="Verdana"/>
                <w:color w:val="800000"/>
                <w:sz w:val="20"/>
                <w:szCs w:val="20"/>
              </w:rPr>
            </w:pPr>
            <w:r>
              <w:rPr>
                <w:rFonts w:eastAsia="Verdana"/>
                <w:color w:val="800000"/>
                <w:sz w:val="20"/>
                <w:szCs w:val="20"/>
              </w:rPr>
              <w:t>YES</w:t>
            </w:r>
          </w:p>
        </w:tc>
      </w:tr>
      <w:tr>
        <w:trPr>
          <w:trHeight w:val="292" w:hRule="atLeast"/>
        </w:trPr>
        <w:tc>
          <w:tcPr>
            <w:tcW w:w="1297"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480" w:before="0" w:after="0"/>
              <w:ind w:left="0" w:right="0" w:hanging="0"/>
              <w:jc w:val="both"/>
              <w:rPr/>
            </w:pPr>
            <w:r>
              <w:rPr>
                <w:rFonts w:eastAsia="Verdana"/>
                <w:b/>
                <w:color w:val="800000"/>
                <w:sz w:val="20"/>
                <w:szCs w:val="20"/>
              </w:rPr>
              <w:t>e</w:t>
            </w:r>
            <w:r>
              <w:rPr>
                <w:rFonts w:eastAsia="Verdana"/>
                <w:color w:val="800000"/>
                <w:sz w:val="20"/>
                <w:szCs w:val="20"/>
              </w:rPr>
              <w:t>loise</w:t>
            </w:r>
          </w:p>
        </w:tc>
        <w:tc>
          <w:tcPr>
            <w:tcW w:w="964"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480" w:before="0" w:after="0"/>
              <w:ind w:left="0" w:right="0" w:hanging="0"/>
              <w:jc w:val="both"/>
              <w:rPr>
                <w:rFonts w:eastAsia="Verdana"/>
                <w:color w:val="800000"/>
                <w:sz w:val="20"/>
                <w:szCs w:val="20"/>
              </w:rPr>
            </w:pPr>
            <w:r>
              <w:rPr>
                <w:rFonts w:eastAsia="Verdana"/>
                <w:color w:val="800000"/>
                <w:sz w:val="20"/>
                <w:szCs w:val="20"/>
              </w:rPr>
              <w:t>YES</w:t>
            </w:r>
          </w:p>
        </w:tc>
        <w:tc>
          <w:tcPr>
            <w:tcW w:w="965"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480" w:before="0" w:after="0"/>
              <w:ind w:left="0" w:right="0" w:hanging="0"/>
              <w:jc w:val="both"/>
              <w:rPr>
                <w:rFonts w:eastAsia="Verdana"/>
                <w:color w:val="800000"/>
                <w:sz w:val="20"/>
                <w:szCs w:val="20"/>
              </w:rPr>
            </w:pPr>
            <w:r>
              <w:rPr>
                <w:rFonts w:eastAsia="Verdana"/>
                <w:color w:val="800000"/>
                <w:sz w:val="20"/>
                <w:szCs w:val="20"/>
              </w:rPr>
              <w:t>YES</w:t>
            </w:r>
          </w:p>
        </w:tc>
        <w:tc>
          <w:tcPr>
            <w:tcW w:w="108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both"/>
              <w:rPr>
                <w:rFonts w:eastAsia="Verdana"/>
                <w:color w:val="800000"/>
                <w:sz w:val="20"/>
                <w:szCs w:val="20"/>
              </w:rPr>
            </w:pPr>
            <w:r>
              <w:rPr>
                <w:rFonts w:eastAsia="Verdana"/>
                <w:color w:val="800000"/>
                <w:sz w:val="20"/>
                <w:szCs w:val="20"/>
              </w:rPr>
              <w:t>NO</w:t>
            </w:r>
          </w:p>
        </w:tc>
      </w:tr>
      <w:tr>
        <w:trPr>
          <w:trHeight w:val="292" w:hRule="atLeast"/>
        </w:trPr>
        <w:tc>
          <w:tcPr>
            <w:tcW w:w="1297"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480" w:before="0" w:after="0"/>
              <w:ind w:left="0" w:right="0" w:hanging="0"/>
              <w:jc w:val="both"/>
              <w:rPr/>
            </w:pPr>
            <w:r>
              <w:rPr>
                <w:rFonts w:eastAsia="Verdana"/>
                <w:b/>
                <w:color w:val="800000"/>
                <w:sz w:val="20"/>
                <w:szCs w:val="20"/>
              </w:rPr>
              <w:t>f</w:t>
            </w:r>
            <w:r>
              <w:rPr>
                <w:rFonts w:eastAsia="Verdana"/>
                <w:color w:val="800000"/>
                <w:sz w:val="20"/>
                <w:szCs w:val="20"/>
              </w:rPr>
              <w:t>lossie</w:t>
            </w:r>
          </w:p>
        </w:tc>
        <w:tc>
          <w:tcPr>
            <w:tcW w:w="964"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480" w:before="0" w:after="0"/>
              <w:ind w:left="0" w:right="0" w:hanging="0"/>
              <w:jc w:val="both"/>
              <w:rPr>
                <w:rFonts w:eastAsia="Verdana"/>
                <w:color w:val="800000"/>
                <w:sz w:val="20"/>
                <w:szCs w:val="20"/>
              </w:rPr>
            </w:pPr>
            <w:r>
              <w:rPr>
                <w:rFonts w:eastAsia="Verdana"/>
                <w:color w:val="800000"/>
                <w:sz w:val="20"/>
                <w:szCs w:val="20"/>
              </w:rPr>
              <w:t>YES</w:t>
            </w:r>
          </w:p>
        </w:tc>
        <w:tc>
          <w:tcPr>
            <w:tcW w:w="965"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480" w:before="0" w:after="0"/>
              <w:ind w:left="0" w:right="0" w:hanging="0"/>
              <w:jc w:val="both"/>
              <w:rPr>
                <w:rFonts w:eastAsia="Verdana"/>
                <w:color w:val="800000"/>
                <w:sz w:val="20"/>
                <w:szCs w:val="20"/>
              </w:rPr>
            </w:pPr>
            <w:r>
              <w:rPr>
                <w:rFonts w:eastAsia="Verdana"/>
                <w:color w:val="800000"/>
                <w:sz w:val="20"/>
                <w:szCs w:val="20"/>
              </w:rPr>
              <w:t>NO</w:t>
            </w:r>
          </w:p>
        </w:tc>
        <w:tc>
          <w:tcPr>
            <w:tcW w:w="108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both"/>
              <w:rPr>
                <w:rFonts w:eastAsia="Verdana"/>
                <w:color w:val="800000"/>
                <w:sz w:val="20"/>
                <w:szCs w:val="20"/>
              </w:rPr>
            </w:pPr>
            <w:r>
              <w:rPr>
                <w:rFonts w:eastAsia="Verdana"/>
                <w:color w:val="800000"/>
                <w:sz w:val="20"/>
                <w:szCs w:val="20"/>
              </w:rPr>
              <w:t>YES</w:t>
            </w:r>
          </w:p>
        </w:tc>
      </w:tr>
    </w:tbl>
    <w:p>
      <w:pPr>
        <w:pStyle w:val="Normal"/>
        <w:widowControl w:val="false"/>
        <w:bidi w:val="0"/>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rFonts w:eastAsia="Verdana"/>
          <w:sz w:val="22"/>
          <w:szCs w:val="22"/>
        </w:rPr>
      </w:pPr>
      <w:r>
        <w:rPr>
          <w:rFonts w:eastAsia="Verdana"/>
          <w:sz w:val="22"/>
          <w:szCs w:val="22"/>
        </w:rPr>
        <w:t xml:space="preserve">Can you figure these ones out? Do it yourself before checking just below. And notice how here too you can find a quick little routine with the YESs and NOs for each one. I’ll write the answers with an obvious shorthand that will prepare for something later on: </w:t>
      </w:r>
    </w:p>
    <w:p>
      <w:pPr>
        <w:pStyle w:val="Normal"/>
        <w:widowControl w:val="false"/>
        <w:spacing w:lineRule="auto" w:line="360" w:before="0" w:after="0"/>
        <w:ind w:left="0" w:right="0" w:hanging="0"/>
        <w:jc w:val="both"/>
        <w:rPr>
          <w:rFonts w:eastAsia="Verdana"/>
          <w:b/>
          <w:b/>
          <w:color w:val="800000"/>
          <w:sz w:val="20"/>
        </w:rPr>
      </w:pPr>
      <w:r>
        <w:rPr>
          <w:rFonts w:eastAsia="Verdana"/>
          <w:b/>
          <w:color w:val="800000"/>
          <w:sz w:val="20"/>
        </w:rPr>
        <w:tab/>
        <w:t>H &amp; S : b, f</w:t>
      </w:r>
    </w:p>
    <w:p>
      <w:pPr>
        <w:pStyle w:val="Normal"/>
        <w:widowControl w:val="false"/>
        <w:spacing w:lineRule="auto" w:line="360" w:before="0" w:after="0"/>
        <w:ind w:left="0" w:right="0" w:hanging="0"/>
        <w:jc w:val="both"/>
        <w:rPr>
          <w:rFonts w:eastAsia="Verdana"/>
          <w:b/>
          <w:b/>
          <w:color w:val="800000"/>
          <w:sz w:val="20"/>
        </w:rPr>
      </w:pPr>
      <w:r>
        <w:rPr>
          <w:rFonts w:eastAsia="Verdana"/>
          <w:b/>
          <w:color w:val="800000"/>
          <w:sz w:val="20"/>
        </w:rPr>
        <w:tab/>
        <w:t>H &amp; not S: a, e</w:t>
      </w:r>
    </w:p>
    <w:p>
      <w:pPr>
        <w:pStyle w:val="Normal"/>
        <w:widowControl w:val="false"/>
        <w:spacing w:lineRule="auto" w:line="360" w:before="0" w:after="0"/>
        <w:ind w:left="0" w:right="0" w:hanging="0"/>
        <w:jc w:val="both"/>
        <w:rPr>
          <w:rFonts w:eastAsia="Verdana"/>
          <w:b/>
          <w:b/>
          <w:color w:val="800000"/>
          <w:sz w:val="20"/>
        </w:rPr>
      </w:pPr>
      <w:r>
        <w:rPr>
          <w:rFonts w:eastAsia="Verdana"/>
          <w:b/>
          <w:color w:val="800000"/>
          <w:sz w:val="20"/>
        </w:rPr>
        <w:tab/>
        <w:t>H or S:  a, b, d, e, f</w:t>
      </w:r>
    </w:p>
    <w:p>
      <w:pPr>
        <w:pStyle w:val="Normal"/>
        <w:widowControl w:val="false"/>
        <w:spacing w:lineRule="auto" w:line="360" w:before="0" w:after="0"/>
        <w:ind w:left="0" w:right="0" w:hanging="0"/>
        <w:jc w:val="both"/>
        <w:rPr>
          <w:rFonts w:eastAsia="Verdana"/>
          <w:b/>
          <w:b/>
          <w:color w:val="800000"/>
          <w:sz w:val="20"/>
        </w:rPr>
      </w:pPr>
      <w:r>
        <w:rPr>
          <w:rFonts w:eastAsia="Verdana"/>
          <w:b/>
          <w:color w:val="800000"/>
          <w:sz w:val="20"/>
        </w:rPr>
        <w:tab/>
        <w:t xml:space="preserve">H &amp; S &amp; not A:  f </w:t>
      </w:r>
    </w:p>
    <w:p>
      <w:pPr>
        <w:pStyle w:val="Normal"/>
        <w:widowControl w:val="false"/>
        <w:spacing w:lineRule="auto" w:line="360" w:before="0" w:after="0"/>
        <w:ind w:left="0" w:right="0" w:hanging="0"/>
        <w:jc w:val="both"/>
        <w:rPr/>
      </w:pPr>
      <w:r>
        <w:rPr>
          <w:rFonts w:eastAsia="Verdana"/>
          <w:b/>
          <w:color w:val="800000"/>
          <w:sz w:val="20"/>
        </w:rPr>
        <w:tab/>
        <w:t>not-H &amp; A</w:t>
      </w:r>
      <w:r>
        <w:rPr>
          <w:rFonts w:eastAsia="Verdana"/>
          <w:color w:val="800000"/>
          <w:sz w:val="22"/>
          <w:szCs w:val="22"/>
        </w:rPr>
        <w:t>: the null set,</w:t>
      </w:r>
      <w:r>
        <w:rPr>
          <w:rFonts w:eastAsia="Verdana"/>
          <w:color w:val="800000"/>
        </w:rPr>
        <w:t xml:space="preserve"> </w:t>
      </w:r>
      <w:r>
        <w:rPr>
          <w:rFonts w:eastAsia="Verdana"/>
          <w:b/>
          <w:color w:val="800000"/>
          <w:sz w:val="20"/>
        </w:rPr>
        <w:t>Ø</w:t>
      </w:r>
    </w:p>
    <w:p>
      <w:pPr>
        <w:pStyle w:val="Normal"/>
        <w:widowControl w:val="false"/>
        <w:spacing w:lineRule="auto" w:line="360" w:before="0" w:after="0"/>
        <w:ind w:left="0" w:right="0" w:hanging="0"/>
        <w:jc w:val="both"/>
        <w:rPr/>
      </w:pPr>
      <w:r>
        <w:rPr>
          <w:rFonts w:eastAsia="Verdana"/>
          <w:b/>
          <w:color w:val="800000"/>
          <w:sz w:val="20"/>
        </w:rPr>
        <w:tab/>
        <w:t>H</w:t>
      </w:r>
      <w:r>
        <w:rPr>
          <w:rFonts w:eastAsia="Verdana"/>
          <w:color w:val="800000"/>
        </w:rPr>
        <w:t xml:space="preserve"> </w:t>
      </w:r>
      <w:r>
        <w:rPr>
          <w:rFonts w:eastAsia="Verdana"/>
          <w:color w:val="800000"/>
          <w:sz w:val="22"/>
          <w:szCs w:val="22"/>
        </w:rPr>
        <w:t>compared to all dogs: fewer - some but not all of them</w:t>
      </w:r>
    </w:p>
    <w:p>
      <w:pPr>
        <w:pStyle w:val="Normal"/>
        <w:widowControl w:val="false"/>
        <w:spacing w:lineRule="auto" w:line="360" w:before="0" w:after="0"/>
        <w:ind w:left="0" w:right="0" w:hanging="0"/>
        <w:jc w:val="both"/>
        <w:rPr/>
      </w:pPr>
      <w:r>
        <w:rPr>
          <w:rFonts w:eastAsia="Verdana"/>
          <w:b/>
          <w:color w:val="800000"/>
          <w:sz w:val="20"/>
        </w:rPr>
        <w:tab/>
        <w:t>not H &amp; A</w:t>
      </w:r>
      <w:r>
        <w:rPr>
          <w:rFonts w:eastAsia="Verdana"/>
          <w:color w:val="800000"/>
          <w:sz w:val="22"/>
          <w:szCs w:val="22"/>
        </w:rPr>
        <w:t xml:space="preserve"> compared to all dogs: none of them</w:t>
      </w:r>
      <w:r>
        <w:rPr>
          <w:rFonts w:eastAsia="Verdana"/>
          <w:color w:val="800000"/>
        </w:rPr>
        <w:t xml:space="preserve"> </w:t>
      </w:r>
    </w:p>
    <w:p>
      <w:pPr>
        <w:pStyle w:val="Normal"/>
        <w:widowControl w:val="false"/>
        <w:spacing w:lineRule="auto" w:line="480" w:before="0" w:after="0"/>
        <w:ind w:left="0" w:right="0" w:hanging="0"/>
        <w:jc w:val="both"/>
        <w:rPr/>
      </w:pPr>
      <w:r>
        <w:rPr>
          <w:rFonts w:eastAsia="Verdana"/>
          <w:sz w:val="22"/>
          <w:szCs w:val="22"/>
        </w:rPr>
        <w:t xml:space="preserve">Notice how the routine you use to check for “hungry and sleepy” differs from the routine you use to check for “hungry or sleepy”. We’ll come back to that. Notice also that when no individual satisfies the search criterion, there still is an answer, namely the null or empty set, usually written </w:t>
      </w:r>
      <w:r>
        <w:rPr>
          <w:rFonts w:eastAsia="Verdana"/>
          <w:b/>
          <w:sz w:val="22"/>
          <w:szCs w:val="22"/>
        </w:rPr>
        <w:t>Ø</w:t>
      </w:r>
      <w:r>
        <w:rPr>
          <w:rFonts w:eastAsia="Verdana"/>
          <w:sz w:val="22"/>
          <w:szCs w:val="22"/>
        </w:rPr>
        <w:t xml:space="preserve">. (If I ask you to bring me, in a bag, all the presents under the tree with my name on them, but no one has given me a present, you come back with an empty bag.)   </w:t>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pPr>
      <w:r>
        <w:rPr>
          <w:rFonts w:eastAsia="Verdana"/>
          <w:sz w:val="22"/>
          <w:szCs w:val="22"/>
        </w:rPr>
        <w:t>“</w:t>
      </w:r>
      <w:r>
        <w:rPr>
          <w:rFonts w:eastAsia="Verdana"/>
          <w:sz w:val="22"/>
          <w:szCs w:val="22"/>
        </w:rPr>
        <w:t xml:space="preserve">Find all” begins an instruction, asking for the objects meeting some criterion. The criterion can be simple, as in “find all the individuals that are hungry” or complex, as in “find all the individuals that are either hungry or not asleep”. Commands to find things meeting some criterion are called </w:t>
      </w:r>
      <w:r>
        <w:rPr>
          <w:rFonts w:eastAsia="Verdana"/>
          <w:i/>
          <w:sz w:val="22"/>
          <w:szCs w:val="22"/>
        </w:rPr>
        <w:t>queries</w:t>
      </w:r>
      <w:r>
        <w:rPr>
          <w:rFonts w:eastAsia="Verdana"/>
          <w:sz w:val="22"/>
          <w:szCs w:val="22"/>
        </w:rPr>
        <w:t xml:space="preserve"> or </w:t>
      </w:r>
      <w:r>
        <w:rPr>
          <w:rFonts w:eastAsia="Verdana"/>
          <w:i/>
          <w:sz w:val="22"/>
          <w:szCs w:val="22"/>
        </w:rPr>
        <w:t xml:space="preserve">search commands. </w:t>
      </w:r>
      <w:r>
        <w:rPr>
          <w:rFonts w:eastAsia="Verdana"/>
          <w:sz w:val="22"/>
          <w:szCs w:val="22"/>
        </w:rPr>
        <w:t>There is another way of thinking of these searches, not as commands to find things but as questions about the identity of things. For example</w:t>
      </w:r>
    </w:p>
    <w:p>
      <w:pPr>
        <w:pStyle w:val="Normal"/>
        <w:widowControl w:val="false"/>
        <w:spacing w:lineRule="auto" w:line="480" w:before="0" w:after="0"/>
        <w:ind w:left="0" w:right="0" w:hanging="0"/>
        <w:jc w:val="both"/>
        <w:rPr>
          <w:rFonts w:eastAsia="Verdana"/>
          <w:color w:val="800000"/>
          <w:sz w:val="22"/>
          <w:szCs w:val="22"/>
        </w:rPr>
      </w:pPr>
      <w:r>
        <w:rPr>
          <w:rFonts w:eastAsia="Verdana"/>
          <w:color w:val="800000"/>
          <w:sz w:val="22"/>
          <w:szCs w:val="22"/>
        </w:rPr>
        <w:tab/>
        <w:t>“They are hungry and sleepy: who are they?”</w:t>
      </w:r>
    </w:p>
    <w:p>
      <w:pPr>
        <w:pStyle w:val="Normal"/>
        <w:widowControl w:val="false"/>
        <w:spacing w:lineRule="auto" w:line="480" w:before="0" w:after="0"/>
        <w:ind w:left="0" w:right="0" w:hanging="0"/>
        <w:jc w:val="both"/>
        <w:rPr>
          <w:rFonts w:eastAsia="Verdana"/>
          <w:color w:val="800000"/>
          <w:sz w:val="22"/>
          <w:szCs w:val="22"/>
        </w:rPr>
      </w:pPr>
      <w:r>
        <w:rPr>
          <w:rFonts w:eastAsia="Verdana"/>
          <w:color w:val="800000"/>
          <w:sz w:val="22"/>
          <w:szCs w:val="22"/>
        </w:rPr>
        <w:tab/>
        <w:t xml:space="preserve">“I am hungry and sleepy and not angry: who am I?” </w:t>
      </w:r>
    </w:p>
    <w:p>
      <w:pPr>
        <w:pStyle w:val="Normal"/>
        <w:widowControl w:val="false"/>
        <w:spacing w:lineRule="auto" w:line="480" w:before="0" w:after="0"/>
        <w:ind w:left="0" w:right="0" w:hanging="0"/>
        <w:jc w:val="both"/>
        <w:rPr/>
      </w:pPr>
      <w:r>
        <w:rPr>
          <w:rFonts w:eastAsia="Verdana"/>
          <w:sz w:val="22"/>
          <w:szCs w:val="22"/>
        </w:rPr>
        <w:t>Seen this way riddles, found in all human cultures and popular with small children, are a kind of query. “I have four legs in the morning, two at noon, and three in the evening: what am I?”, “</w:t>
      </w:r>
      <w:r>
        <w:rPr>
          <w:rFonts w:eastAsia="Verdana"/>
          <w:sz w:val="22"/>
          <w:szCs w:val="22"/>
          <w:lang w:val="en-CA"/>
        </w:rPr>
        <w:t xml:space="preserve">Brothers and sisters have I none, but that man's father is my father's son.”, “What is it that you will break even when you name it?” </w:t>
      </w:r>
    </w:p>
    <w:p>
      <w:pPr>
        <w:pStyle w:val="Normal"/>
        <w:widowControl w:val="false"/>
        <w:spacing w:lineRule="auto" w:line="480" w:before="0" w:after="0"/>
        <w:ind w:left="0" w:right="0" w:hanging="0"/>
        <w:jc w:val="both"/>
        <w:rPr>
          <w:rFonts w:eastAsia="Verdana"/>
          <w:color w:val="0000FF"/>
          <w:sz w:val="22"/>
          <w:szCs w:val="22"/>
          <w:lang w:val="en-CA"/>
        </w:rPr>
      </w:pPr>
      <w:r>
        <w:rPr>
          <w:rFonts w:eastAsia="Verdana"/>
          <w:color w:val="0000FF"/>
          <w:sz w:val="22"/>
          <w:szCs w:val="22"/>
          <w:lang w:val="en-CA"/>
        </w:rPr>
        <w:t>&gt;&gt; riddles have a charm that most other queries lack.  why?</w:t>
      </w:r>
    </w:p>
    <w:p>
      <w:pPr>
        <w:pStyle w:val="Normal"/>
        <w:widowControl w:val="false"/>
        <w:spacing w:lineRule="auto" w:line="480" w:before="0" w:after="0"/>
        <w:ind w:left="0" w:right="0" w:hanging="0"/>
        <w:jc w:val="both"/>
        <w:rPr/>
      </w:pPr>
      <w:r>
        <w:rPr>
          <w:rFonts w:eastAsia="Verdana"/>
          <w:sz w:val="22"/>
          <w:szCs w:val="22"/>
        </w:rPr>
        <w:t xml:space="preserve">We can search for many things. Just considering databases, we can take one and search for the things in it that meets some condition or criterion. The examples In this section so far have been like this. Or we can take a database and a sentence and ask for its </w:t>
      </w:r>
      <w:r>
        <w:rPr>
          <w:rFonts w:eastAsia="Verdana"/>
          <w:i/>
          <w:sz w:val="22"/>
          <w:szCs w:val="22"/>
        </w:rPr>
        <w:t xml:space="preserve">truth value, </w:t>
      </w:r>
      <w:r>
        <w:rPr>
          <w:rFonts w:eastAsia="Verdana"/>
          <w:i w:val="false"/>
          <w:sz w:val="22"/>
          <w:szCs w:val="22"/>
        </w:rPr>
        <w:t>whether according to the database it is true or false</w:t>
      </w:r>
      <w:r>
        <w:rPr>
          <w:rFonts w:eastAsia="Verdana"/>
          <w:sz w:val="22"/>
          <w:szCs w:val="22"/>
        </w:rPr>
        <w:t>. Note</w:t>
      </w:r>
      <w:r>
        <w:rPr>
          <w:sz w:val="22"/>
          <w:szCs w:val="22"/>
        </w:rPr>
        <w:t xml:space="preserve"> that I said "according to the database": many databases contain false information. For example in this database</w:t>
      </w:r>
    </w:p>
    <w:tbl>
      <w:tblPr>
        <w:tblW w:w="3117" w:type="dxa"/>
        <w:jc w:val="left"/>
        <w:tblInd w:w="891" w:type="dxa"/>
        <w:tblCellMar>
          <w:top w:w="0" w:type="dxa"/>
          <w:left w:w="0" w:type="dxa"/>
          <w:bottom w:w="0" w:type="dxa"/>
          <w:right w:w="0" w:type="dxa"/>
        </w:tblCellMar>
      </w:tblPr>
      <w:tblGrid>
        <w:gridCol w:w="1071"/>
        <w:gridCol w:w="1027"/>
        <w:gridCol w:w="1019"/>
      </w:tblGrid>
      <w:tr>
        <w:trPr/>
        <w:tc>
          <w:tcPr>
            <w:tcW w:w="1071" w:type="dxa"/>
            <w:tcBorders>
              <w:top w:val="single" w:sz="2" w:space="0" w:color="000001"/>
              <w:left w:val="single" w:sz="2" w:space="0" w:color="000001"/>
              <w:bottom w:val="single" w:sz="2" w:space="0" w:color="000001"/>
            </w:tcBorders>
            <w:shd w:fill="FFFFFF" w:val="clear"/>
          </w:tcPr>
          <w:p>
            <w:pPr>
              <w:pStyle w:val="TableContents"/>
              <w:spacing w:lineRule="auto" w:line="480" w:before="0" w:after="0"/>
              <w:ind w:left="0" w:right="0" w:hanging="0"/>
              <w:rPr/>
            </w:pPr>
            <w:r>
              <w:rPr/>
            </w:r>
          </w:p>
        </w:tc>
        <w:tc>
          <w:tcPr>
            <w:tcW w:w="1027" w:type="dxa"/>
            <w:tcBorders>
              <w:top w:val="single" w:sz="2" w:space="0" w:color="000001"/>
              <w:left w:val="single" w:sz="2" w:space="0" w:color="000001"/>
              <w:bottom w:val="single" w:sz="2" w:space="0" w:color="000001"/>
            </w:tcBorders>
            <w:shd w:fill="FFFFFF" w:val="clear"/>
          </w:tcPr>
          <w:p>
            <w:pPr>
              <w:pStyle w:val="TableContents"/>
              <w:spacing w:lineRule="auto" w:line="480" w:before="0" w:after="0"/>
              <w:ind w:left="0" w:right="0" w:hanging="0"/>
              <w:rPr/>
            </w:pPr>
            <w:r>
              <w:rPr>
                <w:b/>
                <w:bCs/>
              </w:rPr>
              <w:t>E</w:t>
            </w:r>
            <w:r>
              <w:rPr>
                <w:b w:val="false"/>
                <w:bCs w:val="false"/>
              </w:rPr>
              <w:t>lephant</w:t>
            </w:r>
          </w:p>
        </w:tc>
        <w:tc>
          <w:tcPr>
            <w:tcW w:w="1019"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480" w:before="0" w:after="0"/>
              <w:ind w:left="0" w:right="0" w:hanging="0"/>
              <w:rPr/>
            </w:pPr>
            <w:r>
              <w:rPr>
                <w:b/>
                <w:bCs/>
              </w:rPr>
              <w:t>O</w:t>
            </w:r>
            <w:r>
              <w:rPr>
                <w:b w:val="false"/>
                <w:bCs w:val="false"/>
              </w:rPr>
              <w:t>strich</w:t>
            </w:r>
          </w:p>
        </w:tc>
      </w:tr>
      <w:tr>
        <w:trPr/>
        <w:tc>
          <w:tcPr>
            <w:tcW w:w="1071" w:type="dxa"/>
            <w:tcBorders>
              <w:top w:val="single" w:sz="2" w:space="0" w:color="000001"/>
              <w:left w:val="single" w:sz="2" w:space="0" w:color="000001"/>
              <w:bottom w:val="single" w:sz="2" w:space="0" w:color="000001"/>
            </w:tcBorders>
            <w:shd w:fill="FFFFFF" w:val="clear"/>
          </w:tcPr>
          <w:p>
            <w:pPr>
              <w:pStyle w:val="TableContents"/>
              <w:spacing w:lineRule="auto" w:line="480" w:before="0" w:after="0"/>
              <w:ind w:left="0" w:right="0" w:hanging="0"/>
              <w:rPr/>
            </w:pPr>
            <w:r>
              <w:rPr>
                <w:b/>
                <w:bCs/>
              </w:rPr>
              <w:t xml:space="preserve"> </w:t>
            </w:r>
            <w:r>
              <w:rPr>
                <w:b/>
                <w:bCs/>
              </w:rPr>
              <w:t>l</w:t>
            </w:r>
            <w:r>
              <w:rPr>
                <w:b w:val="false"/>
                <w:bCs w:val="false"/>
              </w:rPr>
              <w:t>ondon</w:t>
            </w:r>
          </w:p>
        </w:tc>
        <w:tc>
          <w:tcPr>
            <w:tcW w:w="1027" w:type="dxa"/>
            <w:tcBorders>
              <w:top w:val="single" w:sz="2" w:space="0" w:color="000001"/>
              <w:left w:val="single" w:sz="2" w:space="0" w:color="000001"/>
              <w:bottom w:val="single" w:sz="2" w:space="0" w:color="000001"/>
            </w:tcBorders>
            <w:shd w:fill="FFFFFF" w:val="clear"/>
          </w:tcPr>
          <w:p>
            <w:pPr>
              <w:pStyle w:val="TableContents"/>
              <w:spacing w:lineRule="auto" w:line="480" w:before="0" w:after="0"/>
              <w:ind w:left="0" w:right="0" w:hanging="0"/>
              <w:rPr/>
            </w:pPr>
            <w:r>
              <w:rPr/>
              <w:t>YES</w:t>
            </w:r>
          </w:p>
        </w:tc>
        <w:tc>
          <w:tcPr>
            <w:tcW w:w="1019"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480" w:before="0" w:after="0"/>
              <w:ind w:left="0" w:right="0" w:hanging="0"/>
              <w:rPr/>
            </w:pPr>
            <w:r>
              <w:rPr/>
              <w:t>NO</w:t>
            </w:r>
          </w:p>
        </w:tc>
      </w:tr>
      <w:tr>
        <w:trPr/>
        <w:tc>
          <w:tcPr>
            <w:tcW w:w="1071" w:type="dxa"/>
            <w:tcBorders>
              <w:top w:val="single" w:sz="2" w:space="0" w:color="000001"/>
              <w:left w:val="single" w:sz="2" w:space="0" w:color="000001"/>
              <w:bottom w:val="single" w:sz="2" w:space="0" w:color="000001"/>
            </w:tcBorders>
            <w:shd w:fill="FFFFFF" w:val="clear"/>
          </w:tcPr>
          <w:p>
            <w:pPr>
              <w:pStyle w:val="TableContents"/>
              <w:spacing w:lineRule="auto" w:line="480" w:before="0" w:after="0"/>
              <w:ind w:left="0" w:right="0" w:hanging="0"/>
              <w:rPr/>
            </w:pPr>
            <w:r>
              <w:rPr>
                <w:b/>
                <w:bCs/>
              </w:rPr>
              <w:t xml:space="preserve"> </w:t>
            </w:r>
            <w:r>
              <w:rPr>
                <w:b/>
                <w:bCs/>
              </w:rPr>
              <w:t>b</w:t>
            </w:r>
            <w:r>
              <w:rPr>
                <w:b w:val="false"/>
                <w:bCs w:val="false"/>
              </w:rPr>
              <w:t>eijing</w:t>
            </w:r>
          </w:p>
        </w:tc>
        <w:tc>
          <w:tcPr>
            <w:tcW w:w="1027" w:type="dxa"/>
            <w:tcBorders>
              <w:top w:val="single" w:sz="2" w:space="0" w:color="000001"/>
              <w:left w:val="single" w:sz="2" w:space="0" w:color="000001"/>
              <w:bottom w:val="single" w:sz="2" w:space="0" w:color="000001"/>
            </w:tcBorders>
            <w:shd w:fill="FFFFFF" w:val="clear"/>
          </w:tcPr>
          <w:p>
            <w:pPr>
              <w:pStyle w:val="TableContents"/>
              <w:spacing w:lineRule="auto" w:line="480" w:before="0" w:after="0"/>
              <w:ind w:left="0" w:right="0" w:hanging="0"/>
              <w:rPr/>
            </w:pPr>
            <w:r>
              <w:rPr/>
              <w:t>NO</w:t>
            </w:r>
          </w:p>
        </w:tc>
        <w:tc>
          <w:tcPr>
            <w:tcW w:w="1019"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480" w:before="0" w:after="0"/>
              <w:ind w:left="0" w:right="0" w:hanging="0"/>
              <w:rPr/>
            </w:pPr>
            <w:r>
              <w:rPr/>
              <w:t>YES</w:t>
            </w:r>
          </w:p>
        </w:tc>
      </w:tr>
    </w:tbl>
    <w:p>
      <w:pPr>
        <w:pStyle w:val="Normal"/>
        <w:widowControl w:val="false"/>
        <w:spacing w:lineRule="auto" w:line="480" w:before="0" w:after="0"/>
        <w:ind w:left="0" w:right="0" w:hanging="0"/>
        <w:jc w:val="both"/>
        <w:rPr>
          <w:rFonts w:ascii="Verdana" w:hAnsi="Verdana"/>
        </w:rPr>
      </w:pPr>
      <w:r>
        <w:rPr/>
      </w:r>
    </w:p>
    <w:p>
      <w:pPr>
        <w:pStyle w:val="Normal"/>
        <w:widowControl w:val="false"/>
        <w:spacing w:lineRule="auto" w:line="480" w:before="0" w:after="0"/>
        <w:ind w:left="0" w:right="0" w:hanging="0"/>
        <w:jc w:val="both"/>
        <w:rPr/>
      </w:pPr>
      <w:r>
        <w:rPr>
          <w:sz w:val="22"/>
          <w:szCs w:val="22"/>
        </w:rPr>
        <w:t xml:space="preserve">London is an elephant and Beijing is an ostrich. But that is absurd. In some books you may see the phrase "true in database D" (or "true in model M": databases and models are really the same; we'll get to that). But I shall avoid this phrase because it can be confusing and instead I will talk of a sentence holding in a database, and sometimes a database (or model) making a sentence true. "London is an elephant" holds in the database above, although it is not true (in the real world).  </w:t>
      </w:r>
    </w:p>
    <w:p>
      <w:pPr>
        <w:pStyle w:val="Normal"/>
        <w:widowControl w:val="false"/>
        <w:spacing w:lineRule="auto" w:line="360" w:before="0" w:after="0"/>
        <w:ind w:left="0" w:right="0" w:hanging="0"/>
        <w:jc w:val="both"/>
        <w:rPr>
          <w:rFonts w:ascii="Verdana" w:hAnsi="Verdana"/>
          <w:sz w:val="22"/>
          <w:szCs w:val="22"/>
        </w:rPr>
      </w:pPr>
      <w:r>
        <w:rPr>
          <w:sz w:val="22"/>
          <w:szCs w:val="22"/>
        </w:rPr>
      </w:r>
    </w:p>
    <w:p>
      <w:pPr>
        <w:pStyle w:val="Normal"/>
        <w:widowControl w:val="false"/>
        <w:spacing w:lineRule="auto" w:line="480" w:before="0" w:after="0"/>
        <w:ind w:left="0" w:right="0" w:hanging="0"/>
        <w:jc w:val="both"/>
        <w:rPr>
          <w:sz w:val="22"/>
          <w:szCs w:val="22"/>
        </w:rPr>
      </w:pPr>
      <w:r>
        <w:rPr>
          <w:sz w:val="22"/>
          <w:szCs w:val="22"/>
        </w:rPr>
        <w:t>Suppose we are given two databases, dogbase1 above and also dogbase2 below.</w:t>
      </w:r>
    </w:p>
    <w:tbl>
      <w:tblPr>
        <w:tblW w:w="4305" w:type="dxa"/>
        <w:jc w:val="left"/>
        <w:tblInd w:w="795" w:type="dxa"/>
        <w:tblCellMar>
          <w:top w:w="0" w:type="dxa"/>
          <w:left w:w="0" w:type="dxa"/>
          <w:bottom w:w="0" w:type="dxa"/>
          <w:right w:w="0" w:type="dxa"/>
        </w:tblCellMar>
      </w:tblPr>
      <w:tblGrid>
        <w:gridCol w:w="1304"/>
        <w:gridCol w:w="1077"/>
        <w:gridCol w:w="968"/>
        <w:gridCol w:w="956"/>
      </w:tblGrid>
      <w:tr>
        <w:trPr>
          <w:trHeight w:val="292" w:hRule="atLeast"/>
        </w:trPr>
        <w:tc>
          <w:tcPr>
            <w:tcW w:w="1304"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333333"/>
                <w:sz w:val="20"/>
                <w:szCs w:val="20"/>
                <w:lang w:val="en-CA"/>
              </w:rPr>
            </w:pPr>
            <w:r>
              <w:rPr>
                <w:rFonts w:eastAsia="Verdana"/>
                <w:color w:val="333333"/>
                <w:sz w:val="20"/>
                <w:szCs w:val="20"/>
                <w:lang w:val="en-CA"/>
              </w:rPr>
              <w:t>dogbase2</w:t>
            </w:r>
          </w:p>
        </w:tc>
        <w:tc>
          <w:tcPr>
            <w:tcW w:w="1077"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H</w:t>
            </w:r>
            <w:r>
              <w:rPr>
                <w:rFonts w:eastAsia="Verdana"/>
                <w:color w:val="800000"/>
                <w:sz w:val="20"/>
                <w:szCs w:val="20"/>
              </w:rPr>
              <w:t>ungry</w:t>
            </w:r>
          </w:p>
        </w:tc>
        <w:tc>
          <w:tcPr>
            <w:tcW w:w="968"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A</w:t>
            </w:r>
            <w:r>
              <w:rPr>
                <w:rFonts w:eastAsia="Verdana"/>
                <w:color w:val="800000"/>
                <w:sz w:val="20"/>
                <w:szCs w:val="20"/>
              </w:rPr>
              <w:t>ngry</w:t>
            </w:r>
          </w:p>
        </w:tc>
        <w:tc>
          <w:tcPr>
            <w:tcW w:w="956"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S</w:t>
            </w:r>
            <w:r>
              <w:rPr>
                <w:rFonts w:eastAsia="Verdana"/>
                <w:color w:val="800000"/>
                <w:sz w:val="20"/>
                <w:szCs w:val="20"/>
              </w:rPr>
              <w:t>leepy</w:t>
            </w:r>
          </w:p>
        </w:tc>
      </w:tr>
      <w:tr>
        <w:trPr>
          <w:trHeight w:val="292" w:hRule="atLeast"/>
        </w:trPr>
        <w:tc>
          <w:tcPr>
            <w:tcW w:w="1304"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left"/>
              <w:rPr/>
            </w:pPr>
            <w:r>
              <w:rPr>
                <w:rFonts w:eastAsia="Verdana"/>
                <w:b/>
                <w:color w:val="800000"/>
                <w:sz w:val="20"/>
                <w:szCs w:val="20"/>
              </w:rPr>
              <w:t>a</w:t>
            </w:r>
            <w:r>
              <w:rPr>
                <w:rFonts w:eastAsia="Verdana"/>
                <w:color w:val="800000"/>
                <w:sz w:val="20"/>
                <w:szCs w:val="20"/>
              </w:rPr>
              <w:t>lice</w:t>
            </w:r>
          </w:p>
        </w:tc>
        <w:tc>
          <w:tcPr>
            <w:tcW w:w="1077"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968"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956"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r>
      <w:tr>
        <w:trPr>
          <w:trHeight w:val="292" w:hRule="atLeast"/>
        </w:trPr>
        <w:tc>
          <w:tcPr>
            <w:tcW w:w="1304"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left"/>
              <w:rPr/>
            </w:pPr>
            <w:r>
              <w:rPr>
                <w:rFonts w:eastAsia="Verdana"/>
                <w:b/>
                <w:color w:val="800000"/>
                <w:sz w:val="20"/>
                <w:szCs w:val="20"/>
              </w:rPr>
              <w:t>b</w:t>
            </w:r>
            <w:r>
              <w:rPr>
                <w:rFonts w:eastAsia="Verdana"/>
                <w:color w:val="800000"/>
                <w:sz w:val="20"/>
                <w:szCs w:val="20"/>
              </w:rPr>
              <w:t xml:space="preserve">rutus </w:t>
            </w:r>
          </w:p>
        </w:tc>
        <w:tc>
          <w:tcPr>
            <w:tcW w:w="1077"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968"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956"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r>
      <w:tr>
        <w:trPr>
          <w:trHeight w:val="292" w:hRule="atLeast"/>
        </w:trPr>
        <w:tc>
          <w:tcPr>
            <w:tcW w:w="1304"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left"/>
              <w:rPr/>
            </w:pPr>
            <w:r>
              <w:rPr>
                <w:rFonts w:eastAsia="Verdana"/>
                <w:b/>
                <w:color w:val="800000"/>
                <w:sz w:val="20"/>
                <w:szCs w:val="20"/>
              </w:rPr>
              <w:t>c</w:t>
            </w:r>
            <w:r>
              <w:rPr>
                <w:rFonts w:eastAsia="Verdana"/>
                <w:color w:val="800000"/>
                <w:sz w:val="20"/>
                <w:szCs w:val="20"/>
              </w:rPr>
              <w:t>aspar</w:t>
            </w:r>
          </w:p>
        </w:tc>
        <w:tc>
          <w:tcPr>
            <w:tcW w:w="1077"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YEd</w:t>
            </w:r>
          </w:p>
        </w:tc>
        <w:tc>
          <w:tcPr>
            <w:tcW w:w="968"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956"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r>
      <w:tr>
        <w:trPr>
          <w:trHeight w:val="292" w:hRule="atLeast"/>
        </w:trPr>
        <w:tc>
          <w:tcPr>
            <w:tcW w:w="1304"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left"/>
              <w:rPr/>
            </w:pPr>
            <w:r>
              <w:rPr>
                <w:rFonts w:eastAsia="Verdana"/>
                <w:b/>
                <w:color w:val="800000"/>
                <w:sz w:val="20"/>
                <w:szCs w:val="20"/>
              </w:rPr>
              <w:t>d</w:t>
            </w:r>
            <w:r>
              <w:rPr>
                <w:rFonts w:eastAsia="Verdana"/>
                <w:color w:val="800000"/>
                <w:sz w:val="20"/>
                <w:szCs w:val="20"/>
              </w:rPr>
              <w:t>oodles</w:t>
            </w:r>
          </w:p>
        </w:tc>
        <w:tc>
          <w:tcPr>
            <w:tcW w:w="1077"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968"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956"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r>
      <w:tr>
        <w:trPr/>
        <w:tc>
          <w:tcPr>
            <w:tcW w:w="1304"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left"/>
              <w:rPr/>
            </w:pPr>
            <w:r>
              <w:rPr>
                <w:rFonts w:eastAsia="Verdana"/>
                <w:b/>
                <w:color w:val="800000"/>
                <w:sz w:val="20"/>
                <w:szCs w:val="20"/>
              </w:rPr>
              <w:t>e</w:t>
            </w:r>
            <w:r>
              <w:rPr>
                <w:rFonts w:eastAsia="Verdana"/>
                <w:color w:val="800000"/>
                <w:sz w:val="20"/>
                <w:szCs w:val="20"/>
              </w:rPr>
              <w:t>loise</w:t>
            </w:r>
          </w:p>
        </w:tc>
        <w:tc>
          <w:tcPr>
            <w:tcW w:w="1077"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968"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956"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r>
      <w:tr>
        <w:trPr>
          <w:trHeight w:val="292" w:hRule="atLeast"/>
        </w:trPr>
        <w:tc>
          <w:tcPr>
            <w:tcW w:w="1304"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left"/>
              <w:rPr/>
            </w:pPr>
            <w:r>
              <w:rPr>
                <w:rFonts w:eastAsia="Verdana"/>
                <w:b/>
                <w:color w:val="800000"/>
                <w:sz w:val="20"/>
                <w:szCs w:val="20"/>
              </w:rPr>
              <w:t>f</w:t>
            </w:r>
            <w:r>
              <w:rPr>
                <w:rFonts w:eastAsia="Verdana"/>
                <w:color w:val="800000"/>
                <w:sz w:val="20"/>
                <w:szCs w:val="20"/>
              </w:rPr>
              <w:t>lossie</w:t>
            </w:r>
          </w:p>
        </w:tc>
        <w:tc>
          <w:tcPr>
            <w:tcW w:w="1077"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968"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956"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r>
    </w:tbl>
    <w:p>
      <w:pPr>
        <w:pStyle w:val="Normal"/>
        <w:widowControl w:val="false"/>
        <w:spacing w:lineRule="auto" w:line="480" w:before="0" w:after="0"/>
        <w:ind w:left="0" w:right="0" w:hanging="0"/>
        <w:jc w:val="both"/>
        <w:rPr>
          <w:rFonts w:ascii="Verdana" w:hAnsi="Verdana" w:eastAsia="Verdana"/>
        </w:rPr>
      </w:pPr>
      <w:r>
        <w:rPr>
          <w:rFonts w:eastAsia="Verdana"/>
        </w:rPr>
      </w:r>
    </w:p>
    <w:p>
      <w:pPr>
        <w:pStyle w:val="Normal"/>
        <w:widowControl w:val="false"/>
        <w:spacing w:lineRule="auto" w:line="480" w:before="0" w:after="0"/>
        <w:ind w:left="0" w:right="0" w:hanging="0"/>
        <w:jc w:val="both"/>
        <w:rPr>
          <w:rFonts w:eastAsia="Verdana"/>
          <w:sz w:val="22"/>
          <w:szCs w:val="22"/>
        </w:rPr>
      </w:pPr>
      <w:r>
        <w:rPr>
          <w:rFonts w:eastAsia="Verdana"/>
          <w:sz w:val="22"/>
          <w:szCs w:val="22"/>
        </w:rPr>
        <w:t>Then if we are asked to find which of these databases "Eloise is hungry" holds in, we give the answer dogbase1, since it does not hold in dogbase2. Searching for databases is important, as it connects search, our interest in the first four chapters, to logical consequence, the traditional topic of logic. (In fact they are both forms of reasoning, and pretty easily converted into one another.)</w:t>
      </w:r>
    </w:p>
    <w:p>
      <w:pPr>
        <w:pStyle w:val="Normal"/>
        <w:widowControl w:val="false"/>
        <w:spacing w:lineRule="auto" w:line="480" w:before="0" w:after="0"/>
        <w:ind w:left="0" w:right="0" w:hanging="0"/>
        <w:jc w:val="both"/>
        <w:rPr>
          <w:rFonts w:eastAsia="Verdana"/>
          <w:sz w:val="22"/>
          <w:szCs w:val="22"/>
        </w:rPr>
      </w:pPr>
      <w:r>
        <w:rPr>
          <w:rFonts w:eastAsia="Verdana"/>
          <w:sz w:val="22"/>
          <w:szCs w:val="22"/>
        </w:rPr>
        <w:t xml:space="preserve"> </w:t>
      </w:r>
    </w:p>
    <w:p>
      <w:pPr>
        <w:pStyle w:val="Normal"/>
        <w:widowControl w:val="false"/>
        <w:spacing w:lineRule="auto" w:line="480" w:before="0" w:after="0"/>
        <w:ind w:left="0" w:right="0" w:hanging="0"/>
        <w:jc w:val="both"/>
        <w:rPr/>
      </w:pPr>
      <w:r>
        <w:rPr>
          <w:rFonts w:eastAsia="Verdana"/>
          <w:sz w:val="22"/>
          <w:szCs w:val="22"/>
        </w:rPr>
        <w:t xml:space="preserve">Simple queries require you to come up with a list of things from a database. The activity you do in response to a query is a </w:t>
      </w:r>
      <w:r>
        <w:rPr>
          <w:rFonts w:eastAsia="Verdana"/>
          <w:i/>
          <w:sz w:val="22"/>
          <w:szCs w:val="22"/>
        </w:rPr>
        <w:t>search</w:t>
      </w:r>
      <w:r>
        <w:rPr>
          <w:rFonts w:eastAsia="Verdana"/>
          <w:sz w:val="22"/>
          <w:szCs w:val="22"/>
        </w:rPr>
        <w:t xml:space="preserve">. So if I say “go to the refrigerator and get me the vegetables that are red and not rotten” those words are the query, and the search consists in you going over to the fridge and getting, say, a fresh tomato and three radishes, leaving two rotten tomatoes to ooze in the bottom drawer. In this case you are physically going to the objects and getting the desired ones. One general image is of a net that you sweep through a pool of candidates, catching just the right ones. A different image is of a filter. You might pour the collection through a filter that only allows things of the right kind to pass through. </w:t>
      </w:r>
    </w:p>
    <w:p>
      <w:pPr>
        <w:pStyle w:val="Normal"/>
        <w:widowControl w:val="false"/>
        <w:spacing w:lineRule="auto" w:line="240" w:before="0" w:after="0"/>
        <w:ind w:left="0" w:right="0" w:hanging="0"/>
        <w:jc w:val="both"/>
        <w:rPr/>
      </w:pPr>
      <w:r>
        <w:rPr>
          <w:rFonts w:eastAsia="Verdana"/>
          <w:color w:val="0000FF"/>
          <w:sz w:val="22"/>
          <w:szCs w:val="22"/>
          <w:lang w:val="en-CA"/>
        </w:rPr>
        <w:t>&gt;&gt; “Simple queries” fetch objects from the domain.  queries which get YES or NO (T or F) or sets of pairs or databases themselves do not.  how can we describe these queries so that they too fetch things from a domain?</w:t>
      </w:r>
    </w:p>
    <w:p>
      <w:pPr>
        <w:pStyle w:val="Normal"/>
        <w:widowControl w:val="false"/>
        <w:spacing w:lineRule="auto" w:line="480" w:before="0" w:after="0"/>
        <w:ind w:left="0" w:right="0" w:hanging="0"/>
        <w:jc w:val="both"/>
        <w:rPr>
          <w:rFonts w:ascii="Verdana" w:hAnsi="Verdana" w:eastAsia="Verdana"/>
          <w:color w:val="0070C0"/>
          <w:sz w:val="22"/>
          <w:szCs w:val="22"/>
          <w:lang w:val="en-CA"/>
        </w:rPr>
      </w:pPr>
      <w:r>
        <w:rPr>
          <w:rFonts w:eastAsia="Verdana"/>
          <w:color w:val="0070C0"/>
          <w:sz w:val="22"/>
          <w:szCs w:val="22"/>
          <w:lang w:val="en-CA"/>
        </w:rPr>
      </w:r>
    </w:p>
    <w:p>
      <w:pPr>
        <w:pStyle w:val="Normal"/>
        <w:widowControl w:val="false"/>
        <w:spacing w:lineRule="auto" w:line="480" w:before="0" w:after="0"/>
        <w:ind w:left="0" w:right="0" w:hanging="0"/>
        <w:jc w:val="both"/>
        <w:rPr>
          <w:rFonts w:ascii="Verdana" w:hAnsi="Verdana" w:eastAsia="Verdana"/>
          <w:color w:val="0070C0"/>
          <w:sz w:val="22"/>
          <w:szCs w:val="22"/>
          <w:lang w:val="en-CA"/>
        </w:rPr>
      </w:pPr>
      <w:r>
        <w:rPr>
          <w:rFonts w:eastAsia="Verdana"/>
          <w:color w:val="0070C0"/>
          <w:sz w:val="22"/>
          <w:szCs w:val="22"/>
          <w:lang w:val="en-CA"/>
        </w:rPr>
        <w:drawing>
          <wp:anchor behindDoc="0" distT="0" distB="0" distL="0" distR="0" simplePos="0" locked="0" layoutInCell="1" allowOverlap="1" relativeHeight="50">
            <wp:simplePos x="0" y="0"/>
            <wp:positionH relativeFrom="column">
              <wp:align>center</wp:align>
            </wp:positionH>
            <wp:positionV relativeFrom="paragraph">
              <wp:posOffset>635</wp:posOffset>
            </wp:positionV>
            <wp:extent cx="857250" cy="1647825"/>
            <wp:effectExtent l="0" t="0" r="0" b="0"/>
            <wp:wrapSquare wrapText="largest"/>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3"/>
                    <a:stretch>
                      <a:fillRect/>
                    </a:stretch>
                  </pic:blipFill>
                  <pic:spPr bwMode="auto">
                    <a:xfrm>
                      <a:off x="0" y="0"/>
                      <a:ext cx="857250" cy="1647825"/>
                    </a:xfrm>
                    <a:prstGeom prst="rect">
                      <a:avLst/>
                    </a:prstGeom>
                  </pic:spPr>
                </pic:pic>
              </a:graphicData>
            </a:graphic>
          </wp:anchor>
        </w:drawing>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rFonts w:eastAsia="Verdana"/>
          <w:sz w:val="22"/>
          <w:szCs w:val="22"/>
        </w:rPr>
      </w:pPr>
      <w:r>
        <w:rPr>
          <w:rFonts w:eastAsia="Verdana"/>
          <w:sz w:val="22"/>
          <w:szCs w:val="22"/>
        </w:rPr>
        <w:t>We search on the internet most days of our lives, whether on the well-known search engines such as Google or DuckDuckGo or using the search facilities of online stores, libraries, and specialised sites. The amount of information to be retrieved this way is so enormous that we have to think hard about how to formulate our queries so that we increase the chances of getting the information we want. Logic is very relevant here, as we shall see.</w:t>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rFonts w:eastAsia="Verdana"/>
          <w:b/>
          <w:b/>
          <w:color w:val="0000A8"/>
          <w:sz w:val="22"/>
          <w:szCs w:val="22"/>
        </w:rPr>
      </w:pPr>
      <w:r>
        <w:rPr>
          <w:rFonts w:eastAsia="Verdana"/>
          <w:b/>
          <w:color w:val="0000A8"/>
          <w:sz w:val="22"/>
          <w:szCs w:val="22"/>
        </w:rPr>
        <w:t>1:5 of 11) what we can search for</w:t>
      </w:r>
    </w:p>
    <w:p>
      <w:pPr>
        <w:pStyle w:val="Normal"/>
        <w:widowControl w:val="false"/>
        <w:spacing w:lineRule="auto" w:line="480" w:before="0" w:after="0"/>
        <w:ind w:left="0" w:right="0" w:hanging="0"/>
        <w:jc w:val="both"/>
        <w:rPr>
          <w:rFonts w:eastAsia="Verdana"/>
          <w:b w:val="false"/>
          <w:b w:val="false"/>
          <w:bCs w:val="false"/>
          <w:color w:val="00000A"/>
          <w:sz w:val="22"/>
          <w:szCs w:val="22"/>
        </w:rPr>
      </w:pPr>
      <w:r>
        <w:rPr>
          <w:rFonts w:eastAsia="Verdana"/>
          <w:b w:val="false"/>
          <w:bCs w:val="false"/>
          <w:color w:val="00000A"/>
          <w:sz w:val="22"/>
          <w:szCs w:val="22"/>
        </w:rPr>
        <w:t>Databases concern individuals and their attributes. (And relations between individuals, as we will soon see.) So searches in databases are usually aimed at finding individuals having particular attributes, especially complex attributes defined in terms of simpler ones. But we can search for many other things also. Two important searches are for truth values and for databases themselves.</w:t>
      </w:r>
    </w:p>
    <w:p>
      <w:pPr>
        <w:pStyle w:val="Normal"/>
        <w:widowControl w:val="false"/>
        <w:spacing w:lineRule="auto" w:line="480" w:before="0" w:after="0"/>
        <w:ind w:left="0" w:right="0" w:hanging="0"/>
        <w:jc w:val="both"/>
        <w:rPr>
          <w:rFonts w:ascii="Verdana" w:hAnsi="Verdana" w:eastAsia="Verdana"/>
          <w:b w:val="false"/>
          <w:b w:val="false"/>
          <w:bCs w:val="false"/>
          <w:color w:val="00000A"/>
          <w:sz w:val="22"/>
          <w:szCs w:val="22"/>
        </w:rPr>
      </w:pPr>
      <w:r>
        <w:rPr>
          <w:rFonts w:eastAsia="Verdana"/>
          <w:b w:val="false"/>
          <w:bCs w:val="false"/>
          <w:color w:val="00000A"/>
          <w:sz w:val="22"/>
          <w:szCs w:val="22"/>
        </w:rPr>
      </w:r>
    </w:p>
    <w:p>
      <w:pPr>
        <w:pStyle w:val="Normal"/>
        <w:widowControl w:val="false"/>
        <w:spacing w:lineRule="auto" w:line="480" w:before="0" w:after="0"/>
        <w:ind w:left="0" w:right="0" w:hanging="0"/>
        <w:jc w:val="both"/>
        <w:rPr/>
      </w:pPr>
      <w:r>
        <w:rPr>
          <w:rFonts w:eastAsia="Verdana"/>
          <w:b w:val="false"/>
          <w:bCs w:val="false"/>
          <w:color w:val="00000A"/>
          <w:sz w:val="22"/>
          <w:szCs w:val="22"/>
        </w:rPr>
        <w:t xml:space="preserve">The </w:t>
      </w:r>
      <w:r>
        <w:rPr>
          <w:rFonts w:eastAsia="Verdana"/>
          <w:b w:val="false"/>
          <w:bCs w:val="false"/>
          <w:i/>
          <w:iCs/>
          <w:color w:val="00000A"/>
          <w:sz w:val="22"/>
          <w:szCs w:val="22"/>
        </w:rPr>
        <w:t>truth value</w:t>
      </w:r>
      <w:r>
        <w:rPr>
          <w:rFonts w:eastAsia="Verdana"/>
          <w:b w:val="false"/>
          <w:bCs w:val="false"/>
          <w:color w:val="00000A"/>
          <w:sz w:val="22"/>
          <w:szCs w:val="22"/>
        </w:rPr>
        <w:t xml:space="preserve"> of a sentence is True if it is true, and False if it is false. (Now that does not sound surprising, does it?) We can take a database and search for the truth value a particular sentence. For example we can take the database of dogs and search for the truth value of "Doodles is angry". We do this by locating  the individual d in the database and locating the attribute A, and then seeing whether the cell where these meet has a YES or a NO. If it is YES then the truth value is True, and if it is  NO then the truth value is False.</w:t>
      </w:r>
    </w:p>
    <w:p>
      <w:pPr>
        <w:pStyle w:val="Normal"/>
        <w:widowControl w:val="false"/>
        <w:spacing w:lineRule="auto" w:line="480" w:before="0" w:after="0"/>
        <w:ind w:left="0" w:right="0" w:hanging="0"/>
        <w:jc w:val="both"/>
        <w:rPr>
          <w:rFonts w:ascii="Verdana" w:hAnsi="Verdana" w:eastAsia="Verdana"/>
          <w:b w:val="false"/>
          <w:b w:val="false"/>
          <w:bCs w:val="false"/>
          <w:color w:val="00000A"/>
          <w:sz w:val="22"/>
          <w:szCs w:val="22"/>
        </w:rPr>
      </w:pPr>
      <w:r>
        <w:rPr>
          <w:rFonts w:eastAsia="Verdana"/>
          <w:b w:val="false"/>
          <w:bCs w:val="false"/>
          <w:color w:val="00000A"/>
          <w:sz w:val="22"/>
          <w:szCs w:val="22"/>
        </w:rPr>
      </w:r>
    </w:p>
    <w:p>
      <w:pPr>
        <w:pStyle w:val="Normal"/>
        <w:widowControl w:val="false"/>
        <w:spacing w:lineRule="auto" w:line="480" w:before="0" w:after="0"/>
        <w:ind w:left="0" w:right="0" w:hanging="0"/>
        <w:jc w:val="both"/>
        <w:rPr>
          <w:rFonts w:eastAsia="Verdana"/>
          <w:b w:val="false"/>
          <w:b w:val="false"/>
          <w:bCs w:val="false"/>
          <w:color w:val="00000A"/>
          <w:sz w:val="22"/>
          <w:szCs w:val="22"/>
        </w:rPr>
      </w:pPr>
      <w:r>
        <w:rPr>
          <w:rFonts w:eastAsia="Verdana"/>
          <w:b w:val="false"/>
          <w:bCs w:val="false"/>
          <w:color w:val="00000A"/>
          <w:sz w:val="22"/>
          <w:szCs w:val="22"/>
        </w:rPr>
        <w:t xml:space="preserve">To illustrate a search for a database consider the following three individual and attribute tables. </w:t>
      </w:r>
    </w:p>
    <w:p>
      <w:pPr>
        <w:pStyle w:val="Normal"/>
        <w:widowControl w:val="false"/>
        <w:spacing w:lineRule="auto" w:line="480" w:before="0" w:after="0"/>
        <w:ind w:left="0" w:right="0" w:hanging="0"/>
        <w:jc w:val="both"/>
        <w:rPr>
          <w:rFonts w:ascii="Verdana" w:hAnsi="Verdana" w:eastAsia="Verdana"/>
          <w:b w:val="false"/>
          <w:b w:val="false"/>
          <w:bCs w:val="false"/>
          <w:color w:val="00000A"/>
          <w:sz w:val="22"/>
          <w:szCs w:val="22"/>
        </w:rPr>
      </w:pPr>
      <w:r>
        <w:rPr>
          <w:rFonts w:eastAsia="Verdana"/>
          <w:b w:val="false"/>
          <w:bCs w:val="false"/>
          <w:color w:val="00000A"/>
          <w:sz w:val="22"/>
          <w:szCs w:val="22"/>
        </w:rPr>
      </w:r>
    </w:p>
    <w:tbl>
      <w:tblPr>
        <w:tblW w:w="9073" w:type="dxa"/>
        <w:jc w:val="right"/>
        <w:tblInd w:w="0" w:type="dxa"/>
        <w:tblCellMar>
          <w:top w:w="55" w:type="dxa"/>
          <w:left w:w="0" w:type="dxa"/>
          <w:bottom w:w="55" w:type="dxa"/>
          <w:right w:w="55" w:type="dxa"/>
        </w:tblCellMar>
      </w:tblPr>
      <w:tblGrid>
        <w:gridCol w:w="567"/>
        <w:gridCol w:w="852"/>
        <w:gridCol w:w="851"/>
        <w:gridCol w:w="1077"/>
        <w:gridCol w:w="626"/>
        <w:gridCol w:w="842"/>
        <w:gridCol w:w="851"/>
        <w:gridCol w:w="1137"/>
        <w:gridCol w:w="567"/>
        <w:gridCol w:w="852"/>
        <w:gridCol w:w="851"/>
      </w:tblGrid>
      <w:tr>
        <w:trPr/>
        <w:tc>
          <w:tcPr>
            <w:tcW w:w="567"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color w:val="800000"/>
                <w:sz w:val="20"/>
                <w:szCs w:val="20"/>
              </w:rPr>
            </w:pPr>
            <w:r>
              <w:rPr>
                <w:color w:val="800000"/>
                <w:sz w:val="20"/>
                <w:szCs w:val="20"/>
              </w:rPr>
              <w:t>Mon</w:t>
            </w:r>
          </w:p>
        </w:tc>
        <w:tc>
          <w:tcPr>
            <w:tcW w:w="852"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pPr>
            <w:r>
              <w:rPr>
                <w:b/>
                <w:bCs/>
                <w:sz w:val="20"/>
                <w:szCs w:val="20"/>
              </w:rPr>
              <w:t>A</w:t>
            </w:r>
            <w:r>
              <w:rPr>
                <w:sz w:val="20"/>
                <w:szCs w:val="20"/>
              </w:rPr>
              <w:t>ngry</w:t>
            </w:r>
          </w:p>
        </w:tc>
        <w:tc>
          <w:tcPr>
            <w:tcW w:w="851"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pPr>
            <w:r>
              <w:rPr>
                <w:sz w:val="20"/>
                <w:szCs w:val="20"/>
              </w:rPr>
              <w:t>a</w:t>
            </w:r>
            <w:r>
              <w:rPr>
                <w:b/>
                <w:bCs/>
                <w:sz w:val="20"/>
                <w:szCs w:val="20"/>
              </w:rPr>
              <w:t>S</w:t>
            </w:r>
            <w:r>
              <w:rPr>
                <w:sz w:val="20"/>
                <w:szCs w:val="20"/>
              </w:rPr>
              <w:t>leep</w:t>
            </w:r>
          </w:p>
        </w:tc>
        <w:tc>
          <w:tcPr>
            <w:tcW w:w="1077"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sz w:val="20"/>
                <w:szCs w:val="20"/>
              </w:rPr>
            </w:pPr>
            <w:r>
              <w:rPr>
                <w:sz w:val="20"/>
                <w:szCs w:val="20"/>
              </w:rPr>
            </w:r>
          </w:p>
        </w:tc>
        <w:tc>
          <w:tcPr>
            <w:tcW w:w="626"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color w:val="800000"/>
                <w:sz w:val="20"/>
                <w:szCs w:val="20"/>
              </w:rPr>
            </w:pPr>
            <w:r>
              <w:rPr>
                <w:color w:val="800000"/>
                <w:sz w:val="20"/>
                <w:szCs w:val="20"/>
              </w:rPr>
              <w:t>Tues</w:t>
            </w:r>
          </w:p>
        </w:tc>
        <w:tc>
          <w:tcPr>
            <w:tcW w:w="842"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pPr>
            <w:r>
              <w:rPr>
                <w:b/>
                <w:bCs/>
                <w:sz w:val="20"/>
                <w:szCs w:val="20"/>
              </w:rPr>
              <w:t>A</w:t>
            </w:r>
            <w:r>
              <w:rPr>
                <w:sz w:val="20"/>
                <w:szCs w:val="20"/>
              </w:rPr>
              <w:t>ngry</w:t>
            </w:r>
          </w:p>
        </w:tc>
        <w:tc>
          <w:tcPr>
            <w:tcW w:w="851"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pPr>
            <w:r>
              <w:rPr>
                <w:sz w:val="20"/>
                <w:szCs w:val="20"/>
              </w:rPr>
              <w:t>a</w:t>
            </w:r>
            <w:r>
              <w:rPr>
                <w:b/>
                <w:bCs/>
                <w:sz w:val="20"/>
                <w:szCs w:val="20"/>
              </w:rPr>
              <w:t>S</w:t>
            </w:r>
            <w:r>
              <w:rPr>
                <w:sz w:val="20"/>
                <w:szCs w:val="20"/>
              </w:rPr>
              <w:t>leep</w:t>
            </w:r>
          </w:p>
        </w:tc>
        <w:tc>
          <w:tcPr>
            <w:tcW w:w="1137"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sz w:val="20"/>
                <w:szCs w:val="20"/>
              </w:rPr>
            </w:pPr>
            <w:r>
              <w:rPr>
                <w:sz w:val="20"/>
                <w:szCs w:val="20"/>
              </w:rPr>
            </w:r>
          </w:p>
        </w:tc>
        <w:tc>
          <w:tcPr>
            <w:tcW w:w="567"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color w:val="800000"/>
                <w:sz w:val="20"/>
                <w:szCs w:val="20"/>
              </w:rPr>
            </w:pPr>
            <w:r>
              <w:rPr>
                <w:color w:val="800000"/>
                <w:sz w:val="20"/>
                <w:szCs w:val="20"/>
              </w:rPr>
              <w:t>Wed</w:t>
            </w:r>
          </w:p>
        </w:tc>
        <w:tc>
          <w:tcPr>
            <w:tcW w:w="852"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pPr>
            <w:r>
              <w:rPr>
                <w:b/>
                <w:bCs/>
                <w:sz w:val="20"/>
                <w:szCs w:val="20"/>
              </w:rPr>
              <w:t>A</w:t>
            </w:r>
            <w:r>
              <w:rPr>
                <w:sz w:val="20"/>
                <w:szCs w:val="20"/>
              </w:rPr>
              <w:t>ngry</w:t>
            </w:r>
          </w:p>
        </w:tc>
        <w:tc>
          <w:tcPr>
            <w:tcW w:w="851"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before="0" w:after="0"/>
              <w:ind w:left="0" w:right="0" w:hanging="0"/>
              <w:rPr/>
            </w:pPr>
            <w:r>
              <w:rPr>
                <w:sz w:val="20"/>
                <w:szCs w:val="20"/>
              </w:rPr>
              <w:t>a</w:t>
            </w:r>
            <w:r>
              <w:rPr>
                <w:b/>
                <w:bCs/>
                <w:sz w:val="20"/>
                <w:szCs w:val="20"/>
              </w:rPr>
              <w:t>S</w:t>
            </w:r>
            <w:r>
              <w:rPr>
                <w:sz w:val="20"/>
                <w:szCs w:val="20"/>
              </w:rPr>
              <w:t>leep</w:t>
            </w:r>
          </w:p>
        </w:tc>
      </w:tr>
      <w:tr>
        <w:trPr/>
        <w:tc>
          <w:tcPr>
            <w:tcW w:w="567"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b/>
                <w:b/>
                <w:bCs/>
                <w:sz w:val="20"/>
                <w:szCs w:val="20"/>
              </w:rPr>
            </w:pPr>
            <w:r>
              <w:rPr>
                <w:b/>
                <w:bCs/>
                <w:sz w:val="20"/>
                <w:szCs w:val="20"/>
              </w:rPr>
              <w:t>d</w:t>
            </w:r>
          </w:p>
        </w:tc>
        <w:tc>
          <w:tcPr>
            <w:tcW w:w="852"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sz w:val="20"/>
                <w:szCs w:val="20"/>
              </w:rPr>
            </w:pPr>
            <w:r>
              <w:rPr>
                <w:sz w:val="20"/>
                <w:szCs w:val="20"/>
              </w:rPr>
              <w:t>YES</w:t>
            </w:r>
          </w:p>
        </w:tc>
        <w:tc>
          <w:tcPr>
            <w:tcW w:w="851"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sz w:val="20"/>
                <w:szCs w:val="20"/>
              </w:rPr>
            </w:pPr>
            <w:r>
              <w:rPr>
                <w:sz w:val="20"/>
                <w:szCs w:val="20"/>
              </w:rPr>
              <w:t>NO</w:t>
            </w:r>
          </w:p>
        </w:tc>
        <w:tc>
          <w:tcPr>
            <w:tcW w:w="1077"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sz w:val="20"/>
                <w:szCs w:val="20"/>
              </w:rPr>
            </w:pPr>
            <w:r>
              <w:rPr>
                <w:sz w:val="20"/>
                <w:szCs w:val="20"/>
              </w:rPr>
            </w:r>
          </w:p>
        </w:tc>
        <w:tc>
          <w:tcPr>
            <w:tcW w:w="626"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b/>
                <w:b/>
                <w:bCs/>
                <w:sz w:val="20"/>
                <w:szCs w:val="20"/>
              </w:rPr>
            </w:pPr>
            <w:r>
              <w:rPr>
                <w:b/>
                <w:bCs/>
                <w:sz w:val="20"/>
                <w:szCs w:val="20"/>
              </w:rPr>
              <w:t>d</w:t>
            </w:r>
          </w:p>
        </w:tc>
        <w:tc>
          <w:tcPr>
            <w:tcW w:w="842"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sz w:val="20"/>
                <w:szCs w:val="20"/>
              </w:rPr>
            </w:pPr>
            <w:r>
              <w:rPr>
                <w:sz w:val="20"/>
                <w:szCs w:val="20"/>
              </w:rPr>
              <w:t>YES</w:t>
            </w:r>
          </w:p>
        </w:tc>
        <w:tc>
          <w:tcPr>
            <w:tcW w:w="851"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sz w:val="20"/>
                <w:szCs w:val="20"/>
              </w:rPr>
            </w:pPr>
            <w:r>
              <w:rPr>
                <w:sz w:val="20"/>
                <w:szCs w:val="20"/>
              </w:rPr>
              <w:t>NO</w:t>
            </w:r>
          </w:p>
        </w:tc>
        <w:tc>
          <w:tcPr>
            <w:tcW w:w="1137"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sz w:val="20"/>
                <w:szCs w:val="20"/>
              </w:rPr>
            </w:pPr>
            <w:r>
              <w:rPr>
                <w:sz w:val="20"/>
                <w:szCs w:val="20"/>
              </w:rPr>
            </w:r>
          </w:p>
        </w:tc>
        <w:tc>
          <w:tcPr>
            <w:tcW w:w="567"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b/>
                <w:b/>
                <w:bCs/>
                <w:sz w:val="20"/>
                <w:szCs w:val="20"/>
              </w:rPr>
            </w:pPr>
            <w:r>
              <w:rPr>
                <w:b/>
                <w:bCs/>
                <w:sz w:val="20"/>
                <w:szCs w:val="20"/>
              </w:rPr>
              <w:t>d</w:t>
            </w:r>
          </w:p>
        </w:tc>
        <w:tc>
          <w:tcPr>
            <w:tcW w:w="852"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sz w:val="20"/>
                <w:szCs w:val="20"/>
              </w:rPr>
            </w:pPr>
            <w:r>
              <w:rPr>
                <w:sz w:val="20"/>
                <w:szCs w:val="20"/>
              </w:rPr>
              <w:t>NO</w:t>
            </w:r>
          </w:p>
        </w:tc>
        <w:tc>
          <w:tcPr>
            <w:tcW w:w="851"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before="0" w:after="0"/>
              <w:ind w:left="0" w:right="0" w:hanging="0"/>
              <w:rPr>
                <w:sz w:val="20"/>
                <w:szCs w:val="20"/>
              </w:rPr>
            </w:pPr>
            <w:r>
              <w:rPr>
                <w:sz w:val="20"/>
                <w:szCs w:val="20"/>
              </w:rPr>
              <w:t>YES</w:t>
            </w:r>
          </w:p>
        </w:tc>
      </w:tr>
      <w:tr>
        <w:trPr/>
        <w:tc>
          <w:tcPr>
            <w:tcW w:w="567"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b/>
                <w:b/>
                <w:bCs/>
                <w:sz w:val="20"/>
                <w:szCs w:val="20"/>
              </w:rPr>
            </w:pPr>
            <w:r>
              <w:rPr>
                <w:b/>
                <w:bCs/>
                <w:sz w:val="20"/>
                <w:szCs w:val="20"/>
              </w:rPr>
              <w:t>f</w:t>
            </w:r>
          </w:p>
        </w:tc>
        <w:tc>
          <w:tcPr>
            <w:tcW w:w="852"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sz w:val="20"/>
                <w:szCs w:val="20"/>
              </w:rPr>
            </w:pPr>
            <w:r>
              <w:rPr>
                <w:sz w:val="20"/>
                <w:szCs w:val="20"/>
              </w:rPr>
              <w:t>NO</w:t>
            </w:r>
          </w:p>
        </w:tc>
        <w:tc>
          <w:tcPr>
            <w:tcW w:w="851"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sz w:val="20"/>
                <w:szCs w:val="20"/>
              </w:rPr>
            </w:pPr>
            <w:r>
              <w:rPr>
                <w:sz w:val="20"/>
                <w:szCs w:val="20"/>
              </w:rPr>
              <w:t>YES</w:t>
            </w:r>
          </w:p>
        </w:tc>
        <w:tc>
          <w:tcPr>
            <w:tcW w:w="1077"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sz w:val="20"/>
                <w:szCs w:val="20"/>
              </w:rPr>
            </w:pPr>
            <w:r>
              <w:rPr>
                <w:sz w:val="20"/>
                <w:szCs w:val="20"/>
              </w:rPr>
            </w:r>
          </w:p>
        </w:tc>
        <w:tc>
          <w:tcPr>
            <w:tcW w:w="626"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b/>
                <w:b/>
                <w:bCs/>
                <w:sz w:val="20"/>
                <w:szCs w:val="20"/>
              </w:rPr>
            </w:pPr>
            <w:r>
              <w:rPr>
                <w:b/>
                <w:bCs/>
                <w:sz w:val="20"/>
                <w:szCs w:val="20"/>
              </w:rPr>
              <w:t>f</w:t>
            </w:r>
          </w:p>
        </w:tc>
        <w:tc>
          <w:tcPr>
            <w:tcW w:w="842"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sz w:val="20"/>
                <w:szCs w:val="20"/>
              </w:rPr>
            </w:pPr>
            <w:r>
              <w:rPr>
                <w:sz w:val="20"/>
                <w:szCs w:val="20"/>
              </w:rPr>
              <w:t>YES</w:t>
            </w:r>
          </w:p>
        </w:tc>
        <w:tc>
          <w:tcPr>
            <w:tcW w:w="851"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sz w:val="20"/>
                <w:szCs w:val="20"/>
              </w:rPr>
            </w:pPr>
            <w:r>
              <w:rPr>
                <w:sz w:val="20"/>
                <w:szCs w:val="20"/>
              </w:rPr>
              <w:t>NO</w:t>
            </w:r>
          </w:p>
        </w:tc>
        <w:tc>
          <w:tcPr>
            <w:tcW w:w="1137"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sz w:val="20"/>
                <w:szCs w:val="20"/>
              </w:rPr>
            </w:pPr>
            <w:r>
              <w:rPr>
                <w:sz w:val="20"/>
                <w:szCs w:val="20"/>
              </w:rPr>
            </w:r>
          </w:p>
        </w:tc>
        <w:tc>
          <w:tcPr>
            <w:tcW w:w="567"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b/>
                <w:b/>
                <w:bCs/>
                <w:sz w:val="20"/>
                <w:szCs w:val="20"/>
              </w:rPr>
            </w:pPr>
            <w:r>
              <w:rPr>
                <w:b/>
                <w:bCs/>
                <w:sz w:val="20"/>
                <w:szCs w:val="20"/>
              </w:rPr>
              <w:t>f</w:t>
            </w:r>
          </w:p>
        </w:tc>
        <w:tc>
          <w:tcPr>
            <w:tcW w:w="852" w:type="dxa"/>
            <w:tcBorders>
              <w:top w:val="single" w:sz="2" w:space="0" w:color="000001"/>
              <w:left w:val="single" w:sz="2" w:space="0" w:color="000001"/>
              <w:bottom w:val="single" w:sz="2" w:space="0" w:color="000001"/>
            </w:tcBorders>
            <w:shd w:fill="FFFFFF" w:val="clear"/>
          </w:tcPr>
          <w:p>
            <w:pPr>
              <w:pStyle w:val="TableContents"/>
              <w:spacing w:lineRule="auto" w:line="240" w:before="0" w:after="0"/>
              <w:ind w:left="0" w:right="0" w:hanging="0"/>
              <w:rPr>
                <w:sz w:val="20"/>
                <w:szCs w:val="20"/>
              </w:rPr>
            </w:pPr>
            <w:r>
              <w:rPr>
                <w:sz w:val="20"/>
                <w:szCs w:val="20"/>
              </w:rPr>
              <w:t>NO</w:t>
            </w:r>
          </w:p>
        </w:tc>
        <w:tc>
          <w:tcPr>
            <w:tcW w:w="851"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before="0" w:after="0"/>
              <w:ind w:left="0" w:right="0" w:hanging="0"/>
              <w:rPr>
                <w:sz w:val="20"/>
                <w:szCs w:val="20"/>
              </w:rPr>
            </w:pPr>
            <w:r>
              <w:rPr>
                <w:sz w:val="20"/>
                <w:szCs w:val="20"/>
              </w:rPr>
              <w:t>YES</w:t>
            </w:r>
          </w:p>
        </w:tc>
      </w:tr>
    </w:tbl>
    <w:p>
      <w:pPr>
        <w:pStyle w:val="Normal"/>
        <w:widowControl w:val="false"/>
        <w:spacing w:lineRule="auto" w:line="480" w:before="0" w:after="0"/>
        <w:ind w:left="0" w:right="0" w:hanging="0"/>
        <w:jc w:val="both"/>
        <w:rPr>
          <w:rFonts w:ascii="Verdana" w:hAnsi="Verdana" w:eastAsia="Verdana"/>
          <w:b w:val="false"/>
          <w:b w:val="false"/>
          <w:bCs w:val="false"/>
          <w:color w:val="00000A"/>
          <w:sz w:val="22"/>
          <w:szCs w:val="22"/>
        </w:rPr>
      </w:pPr>
      <w:r>
        <w:rPr>
          <w:rFonts w:eastAsia="Verdana"/>
          <w:b w:val="false"/>
          <w:bCs w:val="false"/>
          <w:color w:val="00000A"/>
          <w:sz w:val="22"/>
          <w:szCs w:val="22"/>
        </w:rPr>
      </w:r>
    </w:p>
    <w:p>
      <w:pPr>
        <w:pStyle w:val="Normal"/>
        <w:widowControl w:val="false"/>
        <w:spacing w:lineRule="auto" w:line="480" w:before="0" w:after="0"/>
        <w:ind w:left="0" w:right="0" w:hanging="0"/>
        <w:jc w:val="both"/>
        <w:rPr>
          <w:rFonts w:eastAsia="Verdana"/>
          <w:b w:val="false"/>
          <w:b w:val="false"/>
          <w:bCs w:val="false"/>
          <w:color w:val="00000A"/>
          <w:sz w:val="22"/>
          <w:szCs w:val="22"/>
        </w:rPr>
      </w:pPr>
      <w:r>
        <w:rPr>
          <w:rFonts w:eastAsia="Verdana"/>
          <w:b w:val="false"/>
          <w:bCs w:val="false"/>
          <w:color w:val="00000A"/>
          <w:sz w:val="22"/>
          <w:szCs w:val="22"/>
        </w:rPr>
        <w:t>With these three databases, we can we can say "find the databases in which Flossie is asleep ", or "find the databases in which neither Flossie nor  Doodles is asleep". We can also ask more complicated questions, such as "find the databases in which only the angry individuals are asleep". The answers to the three searches are {Mon, Wed}, {Tues}, and {none of them}.</w:t>
      </w:r>
    </w:p>
    <w:p>
      <w:pPr>
        <w:pStyle w:val="Normal"/>
        <w:widowControl w:val="false"/>
        <w:spacing w:lineRule="auto" w:line="480" w:before="0" w:after="0"/>
        <w:ind w:left="0" w:right="0" w:hanging="0"/>
        <w:jc w:val="both"/>
        <w:rPr>
          <w:rFonts w:ascii="Verdana" w:hAnsi="Verdana" w:eastAsia="Verdana"/>
          <w:b w:val="false"/>
          <w:b w:val="false"/>
          <w:bCs w:val="false"/>
          <w:color w:val="00000A"/>
          <w:sz w:val="22"/>
          <w:szCs w:val="22"/>
        </w:rPr>
      </w:pPr>
      <w:r>
        <w:rPr>
          <w:rFonts w:eastAsia="Verdana"/>
          <w:b w:val="false"/>
          <w:bCs w:val="false"/>
          <w:color w:val="00000A"/>
          <w:sz w:val="22"/>
          <w:szCs w:val="22"/>
        </w:rPr>
      </w:r>
    </w:p>
    <w:p>
      <w:pPr>
        <w:pStyle w:val="Normal"/>
        <w:widowControl w:val="false"/>
        <w:spacing w:lineRule="auto" w:line="480" w:before="0" w:after="0"/>
        <w:ind w:left="0" w:right="0" w:hanging="0"/>
        <w:jc w:val="both"/>
        <w:rPr/>
      </w:pPr>
      <w:r>
        <w:rPr>
          <w:rFonts w:eastAsia="Verdana"/>
          <w:b w:val="false"/>
          <w:bCs w:val="false"/>
          <w:color w:val="00000A"/>
          <w:sz w:val="22"/>
          <w:szCs w:val="22"/>
        </w:rPr>
        <w:t xml:space="preserve">The searches can be aimed at truth values, also. We can say "find the database where the truth value of </w:t>
      </w:r>
      <w:r>
        <w:rPr>
          <w:rFonts w:eastAsia="Verdana"/>
          <w:b/>
          <w:bCs/>
          <w:color w:val="00000A"/>
          <w:sz w:val="22"/>
          <w:szCs w:val="22"/>
        </w:rPr>
        <w:t>Sf</w:t>
      </w:r>
      <w:r>
        <w:rPr>
          <w:rFonts w:eastAsia="Verdana"/>
          <w:b w:val="false"/>
          <w:bCs w:val="false"/>
          <w:color w:val="00000A"/>
          <w:sz w:val="22"/>
          <w:szCs w:val="22"/>
        </w:rPr>
        <w:t xml:space="preserve"> is True", and so on.</w:t>
      </w:r>
    </w:p>
    <w:p>
      <w:pPr>
        <w:pStyle w:val="Normal"/>
        <w:widowControl w:val="false"/>
        <w:spacing w:lineRule="auto" w:line="480" w:before="0" w:after="0"/>
        <w:ind w:left="0" w:right="0" w:hanging="0"/>
        <w:jc w:val="both"/>
        <w:rPr>
          <w:rFonts w:ascii="Verdana" w:hAnsi="Verdana" w:eastAsia="Verdana"/>
          <w:b w:val="false"/>
          <w:b w:val="false"/>
          <w:bCs w:val="false"/>
          <w:color w:val="00000A"/>
          <w:sz w:val="22"/>
          <w:szCs w:val="22"/>
        </w:rPr>
      </w:pPr>
      <w:r>
        <w:rPr>
          <w:rFonts w:eastAsia="Verdana"/>
          <w:b w:val="false"/>
          <w:bCs w:val="false"/>
          <w:color w:val="00000A"/>
          <w:sz w:val="22"/>
          <w:szCs w:val="22"/>
        </w:rPr>
      </w:r>
    </w:p>
    <w:p>
      <w:pPr>
        <w:pStyle w:val="Normal"/>
        <w:widowControl w:val="false"/>
        <w:spacing w:lineRule="auto" w:line="480" w:before="0" w:after="0"/>
        <w:ind w:left="0" w:right="0" w:hanging="0"/>
        <w:jc w:val="both"/>
        <w:rPr/>
      </w:pPr>
      <w:r>
        <w:rPr>
          <w:rFonts w:eastAsia="Verdana"/>
          <w:b w:val="false"/>
          <w:bCs w:val="false"/>
          <w:color w:val="00000A"/>
          <w:sz w:val="22"/>
          <w:szCs w:val="22"/>
        </w:rPr>
        <w:t>I described these as searches for databases, but each databases is named with reference to a sort-of individual. So we can rephrase them as "find the days of the week (within this range) when Flossie is asleep", and so on. This illustrates the point that searches for databases and searches for individuals are rather similar. In the early chapters of this book the searches are for individuals, but it should not be shocked when later on it is databases (models) that we search for.</w:t>
      </w:r>
    </w:p>
    <w:p>
      <w:pPr>
        <w:pStyle w:val="Normal"/>
        <w:widowControl w:val="false"/>
        <w:spacing w:lineRule="auto" w:line="480" w:before="0" w:after="0"/>
        <w:ind w:left="0" w:right="0" w:hanging="0"/>
        <w:jc w:val="both"/>
        <w:rPr>
          <w:rFonts w:ascii="Verdana" w:hAnsi="Verdana" w:eastAsia="Verdana"/>
          <w:b w:val="false"/>
          <w:b w:val="false"/>
          <w:bCs w:val="false"/>
          <w:color w:val="00000A"/>
          <w:sz w:val="22"/>
          <w:szCs w:val="22"/>
        </w:rPr>
      </w:pPr>
      <w:r>
        <w:rPr>
          <w:rFonts w:eastAsia="Verdana"/>
          <w:b w:val="false"/>
          <w:bCs w:val="false"/>
          <w:color w:val="00000A"/>
          <w:sz w:val="22"/>
          <w:szCs w:val="22"/>
        </w:rPr>
      </w:r>
    </w:p>
    <w:p>
      <w:pPr>
        <w:pStyle w:val="Normal"/>
        <w:widowControl w:val="false"/>
        <w:spacing w:lineRule="auto" w:line="480" w:before="0" w:after="0"/>
        <w:ind w:left="0" w:right="0" w:hanging="0"/>
        <w:jc w:val="both"/>
        <w:rPr>
          <w:rFonts w:eastAsia="Verdana"/>
          <w:b w:val="false"/>
          <w:b w:val="false"/>
          <w:bCs w:val="false"/>
          <w:color w:val="00000A"/>
          <w:sz w:val="22"/>
          <w:szCs w:val="22"/>
        </w:rPr>
      </w:pPr>
      <w:r>
        <w:rPr>
          <w:rFonts w:eastAsia="Verdana"/>
          <w:b w:val="false"/>
          <w:bCs w:val="false"/>
          <w:color w:val="00000A"/>
          <w:sz w:val="22"/>
          <w:szCs w:val="22"/>
        </w:rPr>
        <w:t>In everyday life we switch easily between searching for individuals and searching for the locations within which we can find them. In fact, we do not make a sharp distinction between these. We can search in the rooms of the house for a lost phone, and also search for the rooms in which it might be. (Suppose that it has a GPS function that we can access on the Internet, which is accurate enough to tell us which room it is in but not where in that room.) For many purposes after identifying the room we will have to search in its for the phone, but there are purposes for which it would be enough to know which room it was in. (Suppose we want to avoid taking a nap in the room where the phone might ring.)</w:t>
      </w:r>
    </w:p>
    <w:p>
      <w:pPr>
        <w:pStyle w:val="Normal"/>
        <w:widowControl w:val="false"/>
        <w:spacing w:lineRule="auto" w:line="480" w:before="0" w:after="0"/>
        <w:ind w:left="0" w:right="0" w:hanging="0"/>
        <w:jc w:val="both"/>
        <w:rPr>
          <w:rFonts w:ascii="Verdana" w:hAnsi="Verdana" w:eastAsia="Verdana"/>
          <w:b w:val="false"/>
          <w:b w:val="false"/>
          <w:bCs w:val="false"/>
          <w:color w:val="00000A"/>
          <w:sz w:val="22"/>
          <w:szCs w:val="22"/>
        </w:rPr>
      </w:pPr>
      <w:r>
        <w:rPr>
          <w:rFonts w:eastAsia="Verdana"/>
          <w:b w:val="false"/>
          <w:bCs w:val="false"/>
          <w:color w:val="00000A"/>
          <w:sz w:val="22"/>
          <w:szCs w:val="22"/>
        </w:rPr>
      </w:r>
    </w:p>
    <w:p>
      <w:pPr>
        <w:pStyle w:val="Normal"/>
        <w:widowControl w:val="false"/>
        <w:spacing w:lineRule="auto" w:line="480" w:before="0" w:after="0"/>
        <w:ind w:left="0" w:right="0" w:hanging="0"/>
        <w:jc w:val="both"/>
        <w:rPr>
          <w:rFonts w:eastAsia="Verdana"/>
          <w:b w:val="false"/>
          <w:b w:val="false"/>
          <w:bCs w:val="false"/>
          <w:color w:val="00000A"/>
          <w:sz w:val="22"/>
          <w:szCs w:val="22"/>
        </w:rPr>
      </w:pPr>
      <w:r>
        <w:rPr>
          <w:rFonts w:eastAsia="Verdana"/>
          <w:b w:val="false"/>
          <w:bCs w:val="false"/>
          <w:color w:val="00000A"/>
          <w:sz w:val="22"/>
          <w:szCs w:val="22"/>
        </w:rPr>
        <w:t>To repeat, the material in this section is just background for the following chapters. There will be more detail about searching for databases when it is needed.</w:t>
      </w:r>
    </w:p>
    <w:p>
      <w:pPr>
        <w:pStyle w:val="Normal"/>
        <w:widowControl w:val="false"/>
        <w:spacing w:lineRule="auto" w:line="480" w:before="0" w:after="0"/>
        <w:ind w:left="0" w:right="0" w:hanging="0"/>
        <w:jc w:val="both"/>
        <w:rPr>
          <w:rFonts w:ascii="Verdana" w:hAnsi="Verdana" w:eastAsia="Verdana"/>
          <w:b w:val="false"/>
          <w:b w:val="false"/>
          <w:bCs w:val="false"/>
          <w:color w:val="00000A"/>
          <w:sz w:val="22"/>
          <w:szCs w:val="22"/>
        </w:rPr>
      </w:pPr>
      <w:r>
        <w:rPr>
          <w:rFonts w:eastAsia="Verdana"/>
          <w:b w:val="false"/>
          <w:bCs w:val="false"/>
          <w:color w:val="00000A"/>
          <w:sz w:val="22"/>
          <w:szCs w:val="22"/>
        </w:rPr>
      </w:r>
    </w:p>
    <w:p>
      <w:pPr>
        <w:pStyle w:val="Normal"/>
        <w:widowControl w:val="false"/>
        <w:spacing w:lineRule="auto" w:line="480" w:before="0" w:after="0"/>
        <w:ind w:left="0" w:right="0" w:hanging="0"/>
        <w:jc w:val="both"/>
        <w:rPr>
          <w:rFonts w:eastAsia="Verdana"/>
          <w:b/>
          <w:b/>
          <w:color w:val="0000A8"/>
          <w:sz w:val="22"/>
          <w:szCs w:val="22"/>
        </w:rPr>
      </w:pPr>
      <w:r>
        <w:rPr>
          <w:rFonts w:eastAsia="Verdana"/>
          <w:b/>
          <w:color w:val="0000A8"/>
          <w:sz w:val="22"/>
          <w:szCs w:val="22"/>
        </w:rPr>
        <w:t xml:space="preserve">1:6 (of 11) a remark on OR </w:t>
      </w:r>
    </w:p>
    <w:p>
      <w:pPr>
        <w:pStyle w:val="Normal"/>
        <w:widowControl w:val="false"/>
        <w:spacing w:lineRule="auto" w:line="480" w:before="0" w:after="0"/>
        <w:ind w:left="0" w:right="0" w:hanging="0"/>
        <w:jc w:val="both"/>
        <w:rPr>
          <w:rFonts w:eastAsia="Verdana"/>
          <w:sz w:val="22"/>
          <w:szCs w:val="22"/>
        </w:rPr>
      </w:pPr>
      <w:r>
        <w:rPr>
          <w:rFonts w:eastAsia="Verdana"/>
          <w:sz w:val="22"/>
          <w:szCs w:val="22"/>
        </w:rPr>
        <w:t xml:space="preserve">In English sometimes when we say "or" we mean "one or the other but not both" - the "exclusive" sense of or — and sometimes we mean "one or the other and maybe both" — the "inclusive" sense. But, when in logic we say "or" we mean the second: "at least one of the two (perhaps one, perhaps both, just not neither)". It's what "or" means when you say: </w:t>
      </w:r>
    </w:p>
    <w:p>
      <w:pPr>
        <w:pStyle w:val="Normal"/>
        <w:widowControl w:val="false"/>
        <w:bidi w:val="0"/>
        <w:spacing w:lineRule="auto" w:line="480" w:before="0" w:after="0"/>
        <w:ind w:left="567" w:right="0" w:hanging="0"/>
        <w:jc w:val="both"/>
        <w:rPr/>
      </w:pPr>
      <w:r>
        <w:rPr>
          <w:rFonts w:eastAsia="Verdana"/>
          <w:color w:val="800000"/>
          <w:sz w:val="22"/>
          <w:szCs w:val="22"/>
        </w:rPr>
        <w:t>”</w:t>
      </w:r>
      <w:r>
        <w:rPr>
          <w:rFonts w:eastAsia="Verdana"/>
          <w:color w:val="800000"/>
          <w:sz w:val="22"/>
          <w:szCs w:val="22"/>
        </w:rPr>
        <w:t xml:space="preserve">It will rain </w:t>
      </w:r>
      <w:r>
        <w:rPr>
          <w:rFonts w:eastAsia="Verdana"/>
          <w:color w:val="800000"/>
          <w:sz w:val="22"/>
          <w:szCs w:val="22"/>
          <w:u w:val="single"/>
        </w:rPr>
        <w:t>or</w:t>
      </w:r>
      <w:r>
        <w:rPr>
          <w:rFonts w:eastAsia="Verdana"/>
          <w:color w:val="800000"/>
          <w:sz w:val="22"/>
          <w:szCs w:val="22"/>
        </w:rPr>
        <w:t xml:space="preserve"> it will snow.”</w:t>
      </w:r>
      <w:r>
        <w:rPr>
          <w:rFonts w:eastAsia="Verdana"/>
          <w:b/>
          <w:color w:val="800000"/>
          <w:sz w:val="22"/>
          <w:szCs w:val="22"/>
        </w:rPr>
        <w:t xml:space="preserve"> </w:t>
      </w:r>
      <w:r>
        <w:rPr>
          <w:rFonts w:eastAsia="Verdana"/>
          <w:color w:val="800000"/>
          <w:sz w:val="22"/>
          <w:szCs w:val="22"/>
        </w:rPr>
        <w:t xml:space="preserve">Surely this is still true if it rains and snows. </w:t>
      </w:r>
    </w:p>
    <w:p>
      <w:pPr>
        <w:pStyle w:val="Normal"/>
        <w:widowControl w:val="false"/>
        <w:bidi w:val="0"/>
        <w:spacing w:lineRule="auto" w:line="480" w:before="0" w:after="0"/>
        <w:ind w:left="567" w:right="0" w:hanging="0"/>
        <w:jc w:val="both"/>
        <w:rPr/>
      </w:pPr>
      <w:r>
        <w:rPr>
          <w:rFonts w:eastAsia="Verdana"/>
          <w:color w:val="800000"/>
          <w:sz w:val="22"/>
          <w:szCs w:val="22"/>
        </w:rPr>
        <w:t>“</w:t>
      </w:r>
      <w:r>
        <w:rPr>
          <w:rFonts w:eastAsia="Verdana"/>
          <w:color w:val="800000"/>
          <w:sz w:val="22"/>
          <w:szCs w:val="22"/>
        </w:rPr>
        <w:t xml:space="preserve">You can come to the party if you are my friend </w:t>
      </w:r>
      <w:r>
        <w:rPr>
          <w:rFonts w:eastAsia="Verdana"/>
          <w:color w:val="800000"/>
          <w:sz w:val="22"/>
          <w:szCs w:val="22"/>
          <w:u w:val="single"/>
        </w:rPr>
        <w:t xml:space="preserve">or </w:t>
      </w:r>
      <w:r>
        <w:rPr>
          <w:rFonts w:eastAsia="Verdana"/>
          <w:color w:val="800000"/>
          <w:sz w:val="22"/>
          <w:szCs w:val="22"/>
        </w:rPr>
        <w:t>if you bring a present.”</w:t>
      </w:r>
      <w:r>
        <w:rPr>
          <w:rFonts w:eastAsia="Verdana"/>
          <w:b/>
          <w:color w:val="800000"/>
          <w:sz w:val="22"/>
          <w:szCs w:val="22"/>
        </w:rPr>
        <w:t xml:space="preserve"> </w:t>
      </w:r>
      <w:r>
        <w:rPr>
          <w:rFonts w:eastAsia="Verdana"/>
          <w:color w:val="800000"/>
          <w:sz w:val="22"/>
          <w:szCs w:val="22"/>
        </w:rPr>
        <w:t>Surely this doesn't mean that if you are my friend and bring a present we won't let you in.</w:t>
      </w:r>
    </w:p>
    <w:p>
      <w:pPr>
        <w:pStyle w:val="Normal"/>
        <w:widowControl w:val="false"/>
        <w:bidi w:val="0"/>
        <w:spacing w:lineRule="auto" w:line="480" w:before="0" w:after="0"/>
        <w:ind w:left="567" w:right="0" w:hanging="0"/>
        <w:jc w:val="both"/>
        <w:rPr/>
      </w:pPr>
      <w:r>
        <w:rPr>
          <w:rFonts w:eastAsia="Verdana"/>
          <w:color w:val="800000"/>
          <w:sz w:val="22"/>
          <w:szCs w:val="22"/>
        </w:rPr>
        <w:t>“</w:t>
      </w:r>
      <w:r>
        <w:rPr>
          <w:rFonts w:eastAsia="Verdana"/>
          <w:color w:val="800000"/>
          <w:sz w:val="22"/>
          <w:szCs w:val="22"/>
        </w:rPr>
        <w:t xml:space="preserve">He is either lying </w:t>
      </w:r>
      <w:r>
        <w:rPr>
          <w:rFonts w:eastAsia="Verdana"/>
          <w:color w:val="800000"/>
          <w:sz w:val="22"/>
          <w:szCs w:val="22"/>
          <w:u w:val="single"/>
        </w:rPr>
        <w:t>or</w:t>
      </w:r>
      <w:r>
        <w:rPr>
          <w:rFonts w:eastAsia="Verdana"/>
          <w:color w:val="800000"/>
          <w:sz w:val="22"/>
          <w:szCs w:val="22"/>
        </w:rPr>
        <w:t xml:space="preserve"> confused.” Still true if he turns out to be both lying and confused.</w:t>
      </w:r>
    </w:p>
    <w:p>
      <w:pPr>
        <w:pStyle w:val="Normal"/>
        <w:widowControl w:val="false"/>
        <w:bidi w:val="0"/>
        <w:spacing w:lineRule="auto" w:line="480" w:before="0" w:after="0"/>
        <w:ind w:left="0" w:right="0" w:hanging="0"/>
        <w:jc w:val="both"/>
        <w:rPr>
          <w:rFonts w:eastAsia="Verdana"/>
          <w:sz w:val="22"/>
          <w:szCs w:val="22"/>
        </w:rPr>
      </w:pPr>
      <w:r>
        <w:rPr>
          <w:rFonts w:eastAsia="Verdana"/>
          <w:sz w:val="22"/>
          <w:szCs w:val="22"/>
        </w:rPr>
        <w:t>Notice that in the last of these examples the OR is inclusive, even given the “either”. We can illustrate this point with examples about searching, too. Suppose I say "get me all the books that are either valuable or have lurid covers". You go into the next room and you see a book that is valuable and has a lurid cover. Do you bring it? Sure. (On the other hand when we say “for five dollars you can have soup or salad” we probably mean that you can’t have both.)</w:t>
      </w:r>
    </w:p>
    <w:p>
      <w:pPr>
        <w:pStyle w:val="Normal"/>
        <w:widowControl w:val="false"/>
        <w:spacing w:lineRule="auto" w:line="240" w:before="0" w:after="0"/>
        <w:ind w:left="0" w:right="0" w:hanging="0"/>
        <w:jc w:val="both"/>
        <w:rPr>
          <w:rFonts w:eastAsia="Verdana"/>
          <w:color w:val="0000A8"/>
          <w:sz w:val="22"/>
          <w:szCs w:val="22"/>
          <w:lang w:val="en-CA"/>
        </w:rPr>
      </w:pPr>
      <w:r>
        <w:rPr>
          <w:rFonts w:eastAsia="Verdana"/>
          <w:color w:val="0000A8"/>
          <w:sz w:val="22"/>
          <w:szCs w:val="22"/>
          <w:lang w:val="en-CA"/>
        </w:rPr>
        <w:t>&gt;&gt;  there is an important distinction in the philosophy of language between statements which are false and those which are misleading, because they can lead people to have false beliefs.  give some examples.  how is this relevant to the two senses of OR?  Which one does it suggest is basic? (hard questions)</w:t>
      </w:r>
    </w:p>
    <w:p>
      <w:pPr>
        <w:pStyle w:val="Normal"/>
        <w:widowControl w:val="false"/>
        <w:spacing w:lineRule="auto" w:line="480" w:before="0" w:after="0"/>
        <w:ind w:left="0" w:right="0" w:hanging="0"/>
        <w:jc w:val="both"/>
        <w:rPr>
          <w:rFonts w:ascii="Verdana" w:hAnsi="Verdana" w:eastAsia="Verdana"/>
          <w:color w:val="0000A8"/>
          <w:sz w:val="22"/>
          <w:szCs w:val="22"/>
        </w:rPr>
      </w:pPr>
      <w:r>
        <w:rPr>
          <w:rFonts w:eastAsia="Verdana"/>
          <w:color w:val="0000A8"/>
          <w:sz w:val="22"/>
          <w:szCs w:val="22"/>
        </w:rPr>
      </w:r>
    </w:p>
    <w:p>
      <w:pPr>
        <w:pStyle w:val="Normal"/>
        <w:widowControl w:val="false"/>
        <w:spacing w:lineRule="auto" w:line="480" w:before="0" w:after="0"/>
        <w:ind w:left="0" w:right="0" w:hanging="0"/>
        <w:jc w:val="both"/>
        <w:rPr>
          <w:rFonts w:eastAsia="Verdana"/>
          <w:b/>
          <w:b/>
          <w:color w:val="0000A8"/>
          <w:sz w:val="22"/>
          <w:szCs w:val="22"/>
        </w:rPr>
      </w:pPr>
      <w:r>
        <w:rPr>
          <w:rFonts w:eastAsia="Verdana"/>
          <w:b/>
          <w:color w:val="0000A8"/>
          <w:sz w:val="22"/>
          <w:szCs w:val="22"/>
        </w:rPr>
        <w:t xml:space="preserve">1:7 (of 11) relations </w:t>
      </w:r>
    </w:p>
    <w:p>
      <w:pPr>
        <w:pStyle w:val="Normal"/>
        <w:widowControl w:val="false"/>
        <w:spacing w:lineRule="auto" w:line="480" w:before="0" w:after="0"/>
        <w:ind w:left="0" w:right="0" w:hanging="0"/>
        <w:jc w:val="both"/>
        <w:rPr/>
      </w:pPr>
      <w:r>
        <w:rPr>
          <w:rFonts w:eastAsia="Verdana"/>
          <w:sz w:val="22"/>
          <w:szCs w:val="22"/>
        </w:rPr>
        <w:t xml:space="preserve">Much information cannot be represented with an object and attribute table. For most information is based not on individual things having single attributes, but on several things bearing some </w:t>
      </w:r>
      <w:r>
        <w:rPr>
          <w:rFonts w:eastAsia="Verdana"/>
          <w:i/>
          <w:sz w:val="22"/>
          <w:szCs w:val="22"/>
        </w:rPr>
        <w:t>relation</w:t>
      </w:r>
      <w:r>
        <w:rPr>
          <w:rFonts w:eastAsia="Verdana"/>
          <w:sz w:val="22"/>
          <w:szCs w:val="22"/>
        </w:rPr>
        <w:t xml:space="preserve"> to one another. So, to stick with our six dogs, we might want to know which dogs chase which other dogs, on a particular morning. Suppose that Alice chases Caspar. We cannot express this by saying just “Alice chases and Caspar is chased”, as that would be true if Alice chased Doodles and Flossie chased Caspar but Alice did not chase Caspar. We need to have, as basic units of information “_ chases …”. That is, we need the information how the dogs relate to one another. These are relations. “Chases” is a two-place relation, as are “loves”, “is to the north of”, and many others. There are also three-place relations, such as “is between” (“Calgary is between Vancouver and Montréal”, “NYC is between DC and Boston”) and “is the sum of” (“17 is the sum of 9 and 8”). An important fact about language and about reality is that </w:t>
      </w:r>
      <w:r>
        <w:rPr>
          <w:rFonts w:eastAsia="Verdana"/>
          <w:i/>
          <w:sz w:val="22"/>
          <w:szCs w:val="22"/>
        </w:rPr>
        <w:t>we cannot describe the world without relations</w:t>
      </w:r>
      <w:r>
        <w:rPr>
          <w:rFonts w:eastAsia="Verdana"/>
          <w:sz w:val="22"/>
          <w:szCs w:val="22"/>
        </w:rPr>
        <w:t xml:space="preserve">. One-place attributes are not enough. A lot of the complication of language comes from the need to express relations, and to say which individuals bear which relation to which other individuals. Symbolic logic gives important insights into how we think with relations and what the facts we express with language are. The way these things are expressed in logic is rather unfamiliar to people used to normal spoken languages, though. Relations will be just a small incidental complication here at the beginning of the course, but they will become very important. So, beginning in this chapter, the way logic treats relations will be introduced bit by bit, so that it gradually comes to seem natural. </w:t>
      </w:r>
    </w:p>
    <w:p>
      <w:pPr>
        <w:pStyle w:val="Normal"/>
        <w:widowControl w:val="false"/>
        <w:spacing w:lineRule="auto" w:line="480" w:before="0" w:after="0"/>
        <w:ind w:left="0" w:right="0" w:hanging="0"/>
        <w:jc w:val="both"/>
        <w:rPr>
          <w:rFonts w:ascii="Verdana" w:hAnsi="Verdana" w:eastAsia="Verdana"/>
          <w:b/>
          <w:b/>
          <w:color w:val="0000A8"/>
          <w:sz w:val="22"/>
          <w:szCs w:val="22"/>
        </w:rPr>
      </w:pPr>
      <w:r>
        <w:rPr>
          <w:rFonts w:eastAsia="Verdana"/>
          <w:b/>
          <w:color w:val="0000A8"/>
          <w:sz w:val="22"/>
          <w:szCs w:val="22"/>
        </w:rPr>
      </w:r>
    </w:p>
    <w:p>
      <w:pPr>
        <w:pStyle w:val="Normal"/>
        <w:widowControl w:val="false"/>
        <w:spacing w:lineRule="auto" w:line="480" w:before="0" w:after="0"/>
        <w:ind w:left="0" w:right="0" w:hanging="0"/>
        <w:jc w:val="both"/>
        <w:rPr>
          <w:rFonts w:eastAsia="Verdana"/>
          <w:b/>
          <w:b/>
          <w:color w:val="0000A8"/>
          <w:sz w:val="22"/>
          <w:szCs w:val="22"/>
        </w:rPr>
      </w:pPr>
      <w:r>
        <w:rPr>
          <w:rFonts w:eastAsia="Verdana"/>
          <w:b/>
          <w:color w:val="0000A8"/>
          <w:sz w:val="22"/>
          <w:szCs w:val="22"/>
        </w:rPr>
        <w:t>1:8 (of 11) relational grids</w:t>
      </w:r>
    </w:p>
    <w:p>
      <w:pPr>
        <w:pStyle w:val="Normal"/>
        <w:widowControl w:val="false"/>
        <w:spacing w:lineRule="auto" w:line="480" w:before="0" w:after="0"/>
        <w:ind w:left="0" w:right="0" w:hanging="0"/>
        <w:jc w:val="both"/>
        <w:rPr/>
      </w:pPr>
      <w:r>
        <w:rPr>
          <w:rFonts w:eastAsia="Verdana"/>
          <w:sz w:val="22"/>
          <w:szCs w:val="22"/>
        </w:rPr>
        <w:t>Information about relations can also be given in tables. Suppose that some of our six dogs chase some others, on a particular day. We can represent this with a different kind of table, with the same domain. (Watch out. This table looks like the object-attribute tables we have been using, but it represents information in a different way.)</w:t>
      </w:r>
      <w:r>
        <w:rPr>
          <w:rFonts w:eastAsia="Verdana"/>
        </w:rPr>
        <w:t xml:space="preserve"> </w:t>
      </w:r>
    </w:p>
    <w:tbl>
      <w:tblPr>
        <w:tblW w:w="7541" w:type="dxa"/>
        <w:jc w:val="left"/>
        <w:tblInd w:w="492" w:type="dxa"/>
        <w:tblCellMar>
          <w:top w:w="0" w:type="dxa"/>
          <w:left w:w="0" w:type="dxa"/>
          <w:bottom w:w="0" w:type="dxa"/>
          <w:right w:w="0" w:type="dxa"/>
        </w:tblCellMar>
      </w:tblPr>
      <w:tblGrid>
        <w:gridCol w:w="1419"/>
        <w:gridCol w:w="866"/>
        <w:gridCol w:w="1112"/>
        <w:gridCol w:w="1208"/>
        <w:gridCol w:w="1063"/>
        <w:gridCol w:w="851"/>
        <w:gridCol w:w="1022"/>
      </w:tblGrid>
      <w:tr>
        <w:trPr>
          <w:trHeight w:val="292" w:hRule="atLeast"/>
        </w:trPr>
        <w:tc>
          <w:tcPr>
            <w:tcW w:w="1419"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00000A"/>
                <w:sz w:val="20"/>
                <w:szCs w:val="20"/>
              </w:rPr>
              <w:t xml:space="preserve">   </w:t>
            </w:r>
            <w:r>
              <w:rPr>
                <w:rFonts w:eastAsia="Verdana"/>
                <w:b/>
                <w:color w:val="00000A"/>
                <w:sz w:val="20"/>
                <w:szCs w:val="20"/>
              </w:rPr>
              <w:t>C</w:t>
            </w:r>
            <w:r>
              <w:rPr>
                <w:rFonts w:eastAsia="Verdana"/>
                <w:color w:val="00000A"/>
                <w:sz w:val="20"/>
                <w:szCs w:val="20"/>
              </w:rPr>
              <w:t>hases1</w:t>
            </w:r>
          </w:p>
        </w:tc>
        <w:tc>
          <w:tcPr>
            <w:tcW w:w="866"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a</w:t>
            </w:r>
            <w:r>
              <w:rPr>
                <w:rFonts w:eastAsia="Verdana"/>
                <w:color w:val="800000"/>
                <w:sz w:val="20"/>
                <w:szCs w:val="20"/>
              </w:rPr>
              <w:t>lice</w:t>
            </w:r>
          </w:p>
        </w:tc>
        <w:tc>
          <w:tcPr>
            <w:tcW w:w="1112"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b</w:t>
            </w:r>
            <w:r>
              <w:rPr>
                <w:rFonts w:eastAsia="Verdana"/>
                <w:color w:val="800000"/>
                <w:sz w:val="20"/>
                <w:szCs w:val="20"/>
              </w:rPr>
              <w:t>rutus</w:t>
            </w:r>
          </w:p>
        </w:tc>
        <w:tc>
          <w:tcPr>
            <w:tcW w:w="1208"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c</w:t>
            </w:r>
            <w:r>
              <w:rPr>
                <w:rFonts w:eastAsia="Verdana"/>
                <w:color w:val="800000"/>
                <w:sz w:val="20"/>
                <w:szCs w:val="20"/>
              </w:rPr>
              <w:t>aspar</w:t>
            </w:r>
          </w:p>
        </w:tc>
        <w:tc>
          <w:tcPr>
            <w:tcW w:w="1063"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d</w:t>
            </w:r>
            <w:r>
              <w:rPr>
                <w:rFonts w:eastAsia="Verdana"/>
                <w:color w:val="800000"/>
                <w:sz w:val="20"/>
                <w:szCs w:val="20"/>
              </w:rPr>
              <w:t>oodles</w:t>
            </w:r>
          </w:p>
        </w:tc>
        <w:tc>
          <w:tcPr>
            <w:tcW w:w="85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e</w:t>
            </w:r>
            <w:r>
              <w:rPr>
                <w:rFonts w:eastAsia="Verdana"/>
                <w:color w:val="800000"/>
                <w:sz w:val="20"/>
                <w:szCs w:val="20"/>
              </w:rPr>
              <w:t>loise</w:t>
            </w:r>
          </w:p>
        </w:tc>
        <w:tc>
          <w:tcPr>
            <w:tcW w:w="102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f</w:t>
            </w:r>
            <w:r>
              <w:rPr>
                <w:rFonts w:eastAsia="Verdana"/>
                <w:color w:val="800000"/>
                <w:sz w:val="20"/>
                <w:szCs w:val="20"/>
              </w:rPr>
              <w:t>lossie</w:t>
            </w:r>
          </w:p>
        </w:tc>
      </w:tr>
      <w:tr>
        <w:trPr>
          <w:trHeight w:val="292" w:hRule="atLeast"/>
        </w:trPr>
        <w:tc>
          <w:tcPr>
            <w:tcW w:w="1419"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a</w:t>
            </w:r>
            <w:r>
              <w:rPr>
                <w:rFonts w:eastAsia="Verdana"/>
                <w:color w:val="800000"/>
                <w:sz w:val="20"/>
                <w:szCs w:val="20"/>
              </w:rPr>
              <w:t>lice</w:t>
            </w:r>
          </w:p>
        </w:tc>
        <w:tc>
          <w:tcPr>
            <w:tcW w:w="866"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1112"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1208"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1063"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85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102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r>
      <w:tr>
        <w:trPr>
          <w:trHeight w:val="292" w:hRule="atLeast"/>
        </w:trPr>
        <w:tc>
          <w:tcPr>
            <w:tcW w:w="1419"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b</w:t>
            </w:r>
            <w:r>
              <w:rPr>
                <w:rFonts w:eastAsia="Verdana"/>
                <w:color w:val="800000"/>
                <w:sz w:val="20"/>
                <w:szCs w:val="20"/>
              </w:rPr>
              <w:t>rutus</w:t>
            </w:r>
          </w:p>
        </w:tc>
        <w:tc>
          <w:tcPr>
            <w:tcW w:w="866"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1112"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208"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1063"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85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02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r>
      <w:tr>
        <w:trPr>
          <w:trHeight w:val="292" w:hRule="atLeast"/>
        </w:trPr>
        <w:tc>
          <w:tcPr>
            <w:tcW w:w="1419"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c</w:t>
            </w:r>
            <w:r>
              <w:rPr>
                <w:rFonts w:eastAsia="Verdana"/>
                <w:color w:val="800000"/>
                <w:sz w:val="20"/>
                <w:szCs w:val="20"/>
              </w:rPr>
              <w:t>aspar</w:t>
            </w:r>
          </w:p>
        </w:tc>
        <w:tc>
          <w:tcPr>
            <w:tcW w:w="866"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112"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208"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1063"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85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02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r>
      <w:tr>
        <w:trPr>
          <w:trHeight w:val="292" w:hRule="atLeast"/>
        </w:trPr>
        <w:tc>
          <w:tcPr>
            <w:tcW w:w="1419"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d</w:t>
            </w:r>
            <w:r>
              <w:rPr>
                <w:rFonts w:eastAsia="Verdana"/>
                <w:color w:val="800000"/>
                <w:sz w:val="20"/>
                <w:szCs w:val="20"/>
              </w:rPr>
              <w:t>oodles</w:t>
            </w:r>
          </w:p>
        </w:tc>
        <w:tc>
          <w:tcPr>
            <w:tcW w:w="866"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112"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208"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1063"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85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02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r>
      <w:tr>
        <w:trPr>
          <w:trHeight w:val="292" w:hRule="atLeast"/>
        </w:trPr>
        <w:tc>
          <w:tcPr>
            <w:tcW w:w="1419"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e</w:t>
            </w:r>
            <w:r>
              <w:rPr>
                <w:rFonts w:eastAsia="Verdana"/>
                <w:color w:val="800000"/>
                <w:sz w:val="20"/>
                <w:szCs w:val="20"/>
              </w:rPr>
              <w:t>loise</w:t>
            </w:r>
          </w:p>
        </w:tc>
        <w:tc>
          <w:tcPr>
            <w:tcW w:w="866"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112"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1208"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1063"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85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02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r>
      <w:tr>
        <w:trPr>
          <w:trHeight w:val="292" w:hRule="atLeast"/>
        </w:trPr>
        <w:tc>
          <w:tcPr>
            <w:tcW w:w="1419"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f</w:t>
            </w:r>
            <w:r>
              <w:rPr>
                <w:rFonts w:eastAsia="Verdana"/>
                <w:color w:val="800000"/>
                <w:sz w:val="20"/>
                <w:szCs w:val="20"/>
              </w:rPr>
              <w:t>lossie</w:t>
            </w:r>
          </w:p>
        </w:tc>
        <w:tc>
          <w:tcPr>
            <w:tcW w:w="866"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1112"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208"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1063"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85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02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r>
    </w:tbl>
    <w:p>
      <w:pPr>
        <w:pStyle w:val="Normal"/>
        <w:widowControl w:val="false"/>
        <w:spacing w:lineRule="auto" w:line="480" w:before="0" w:after="0"/>
        <w:ind w:left="0" w:right="0" w:hanging="0"/>
        <w:jc w:val="both"/>
        <w:rPr>
          <w:rFonts w:ascii="Verdana" w:hAnsi="Verdana" w:eastAsia="Verdana"/>
          <w:color w:val="800000"/>
          <w:sz w:val="22"/>
          <w:szCs w:val="22"/>
        </w:rPr>
      </w:pPr>
      <w:r>
        <w:rPr>
          <w:rFonts w:eastAsia="Verdana"/>
          <w:color w:val="800000"/>
          <w:sz w:val="22"/>
          <w:szCs w:val="22"/>
        </w:rPr>
      </w:r>
    </w:p>
    <w:p>
      <w:pPr>
        <w:pStyle w:val="Normal"/>
        <w:widowControl w:val="false"/>
        <w:spacing w:lineRule="auto" w:line="480" w:before="0" w:after="0"/>
        <w:ind w:left="0" w:right="0" w:hanging="0"/>
        <w:jc w:val="both"/>
        <w:rPr/>
      </w:pPr>
      <w:r>
        <w:rPr>
          <w:rFonts w:eastAsia="Verdana"/>
          <w:sz w:val="22"/>
          <w:szCs w:val="22"/>
        </w:rPr>
        <w:t xml:space="preserve">Call this a </w:t>
      </w:r>
      <w:r>
        <w:rPr>
          <w:rFonts w:eastAsia="Verdana"/>
          <w:i/>
          <w:sz w:val="22"/>
          <w:szCs w:val="22"/>
        </w:rPr>
        <w:t xml:space="preserve">relational grid, </w:t>
      </w:r>
      <w:r>
        <w:rPr>
          <w:rFonts w:eastAsia="Verdana"/>
          <w:sz w:val="22"/>
          <w:szCs w:val="22"/>
        </w:rPr>
        <w:t xml:space="preserve">or for short a </w:t>
      </w:r>
      <w:r>
        <w:rPr>
          <w:rFonts w:eastAsia="Verdana"/>
          <w:i/>
          <w:sz w:val="22"/>
          <w:szCs w:val="22"/>
        </w:rPr>
        <w:t>grid</w:t>
      </w:r>
      <w:r>
        <w:rPr>
          <w:rFonts w:eastAsia="Verdana"/>
          <w:sz w:val="22"/>
          <w:szCs w:val="22"/>
        </w:rPr>
        <w:t xml:space="preserve">. Note that in reading it order is important: Alice chases Caspar but Caspar does not chase Alice. We start from the names listed vertically and we use the YESs and NOs to relate them to the names listed horizontally. This is a reflection of another basic fact about language and the world: </w:t>
      </w:r>
      <w:r>
        <w:rPr>
          <w:rFonts w:eastAsia="Verdana"/>
          <w:i/>
          <w:sz w:val="22"/>
          <w:szCs w:val="22"/>
        </w:rPr>
        <w:t>many relations are intrinsically one way – they often hold between a and b but not between b and a</w:t>
      </w:r>
      <w:r>
        <w:rPr>
          <w:rFonts w:eastAsia="Verdana"/>
          <w:sz w:val="22"/>
          <w:szCs w:val="22"/>
        </w:rPr>
        <w:t xml:space="preserve">. The most famous such relation is “loves”: where would literature be, were it not for the fact that often he loves her but she doesn’t love him? (A relation like this, where sometimes one object bears it to another but the other does not bear it to the first, is called </w:t>
      </w:r>
      <w:r>
        <w:rPr>
          <w:rFonts w:eastAsia="Verdana"/>
          <w:i/>
          <w:sz w:val="22"/>
          <w:szCs w:val="22"/>
        </w:rPr>
        <w:t>asymmetric</w:t>
      </w:r>
      <w:r>
        <w:rPr>
          <w:rFonts w:eastAsia="Verdana"/>
          <w:sz w:val="22"/>
          <w:szCs w:val="22"/>
        </w:rPr>
        <w:t xml:space="preserve">. We live in an asymmetric universe: there are many such relations.) </w:t>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pPr>
      <w:r>
        <w:rPr>
          <w:rFonts w:eastAsia="Verdana"/>
          <w:sz w:val="22"/>
          <w:szCs w:val="22"/>
        </w:rPr>
        <w:t xml:space="preserve">The cells of a relational grid say of two individuals whether or not they are connected by the relation. We refer to, for example, the cell in the </w:t>
      </w:r>
      <w:r>
        <w:rPr>
          <w:rFonts w:eastAsia="Verdana"/>
          <w:b/>
          <w:sz w:val="22"/>
          <w:szCs w:val="22"/>
        </w:rPr>
        <w:t>C</w:t>
      </w:r>
      <w:r>
        <w:rPr>
          <w:rFonts w:eastAsia="Verdana"/>
          <w:sz w:val="22"/>
          <w:szCs w:val="22"/>
        </w:rPr>
        <w:t xml:space="preserve">hases grid at the meeting of the Doodles row and the Eloise column, as </w:t>
      </w:r>
      <w:r>
        <w:rPr>
          <w:rFonts w:eastAsia="Verdana"/>
          <w:b/>
          <w:sz w:val="22"/>
          <w:szCs w:val="22"/>
        </w:rPr>
        <w:t>Cde.</w:t>
      </w:r>
      <w:r>
        <w:rPr>
          <w:rFonts w:eastAsia="Verdana"/>
          <w:sz w:val="22"/>
          <w:szCs w:val="22"/>
        </w:rPr>
        <w:t xml:space="preserve"> It has a NO, so that the sentence “Doodles chases Eloise” is false. Again we can save words just by saying “</w:t>
      </w:r>
      <w:r>
        <w:rPr>
          <w:rFonts w:eastAsia="Verdana"/>
          <w:b/>
          <w:sz w:val="22"/>
          <w:szCs w:val="22"/>
        </w:rPr>
        <w:t>Cde</w:t>
      </w:r>
      <w:r>
        <w:rPr>
          <w:rFonts w:eastAsia="Verdana"/>
          <w:b/>
          <w:i/>
          <w:sz w:val="22"/>
          <w:szCs w:val="22"/>
        </w:rPr>
        <w:t xml:space="preserve"> </w:t>
      </w:r>
      <w:r>
        <w:rPr>
          <w:rFonts w:eastAsia="Verdana"/>
          <w:sz w:val="22"/>
          <w:szCs w:val="22"/>
          <w:lang w:val="en-CA"/>
        </w:rPr>
        <w:t xml:space="preserve">is false” or “the truth value of </w:t>
      </w:r>
      <w:r>
        <w:rPr>
          <w:rFonts w:eastAsia="Verdana"/>
          <w:b/>
          <w:sz w:val="22"/>
          <w:szCs w:val="22"/>
          <w:lang w:val="en-CA"/>
        </w:rPr>
        <w:t>Cde</w:t>
      </w:r>
      <w:r>
        <w:rPr>
          <w:rFonts w:eastAsia="Verdana"/>
          <w:sz w:val="22"/>
          <w:szCs w:val="22"/>
          <w:lang w:val="en-CA"/>
        </w:rPr>
        <w:t xml:space="preserve"> is False”. Or just “</w:t>
      </w:r>
      <w:r>
        <w:rPr>
          <w:rFonts w:eastAsia="Verdana"/>
          <w:b/>
          <w:sz w:val="22"/>
          <w:szCs w:val="22"/>
          <w:lang w:val="en-CA"/>
        </w:rPr>
        <w:t>not Cde</w:t>
      </w:r>
      <w:r>
        <w:rPr>
          <w:rFonts w:eastAsia="Verdana"/>
          <w:sz w:val="22"/>
          <w:szCs w:val="22"/>
          <w:lang w:val="en-CA"/>
        </w:rPr>
        <w:t xml:space="preserve">”. Note that the order is important: the content of cell </w:t>
      </w:r>
      <w:r>
        <w:rPr>
          <w:rFonts w:eastAsia="Verdana"/>
          <w:b/>
          <w:sz w:val="22"/>
          <w:szCs w:val="22"/>
          <w:lang w:val="en-CA"/>
        </w:rPr>
        <w:t xml:space="preserve">Ced </w:t>
      </w:r>
      <w:r>
        <w:rPr>
          <w:rFonts w:eastAsia="Verdana"/>
          <w:sz w:val="22"/>
          <w:szCs w:val="22"/>
          <w:lang w:val="en-CA"/>
        </w:rPr>
        <w:t xml:space="preserve">is YES, Eloise chases Doodles, and the truth value of </w:t>
      </w:r>
      <w:r>
        <w:rPr>
          <w:rFonts w:eastAsia="Verdana"/>
          <w:b/>
          <w:sz w:val="22"/>
          <w:szCs w:val="22"/>
          <w:lang w:val="en-CA"/>
        </w:rPr>
        <w:t>Ced</w:t>
      </w:r>
      <w:r>
        <w:rPr>
          <w:rFonts w:eastAsia="Verdana"/>
          <w:sz w:val="22"/>
          <w:szCs w:val="22"/>
          <w:lang w:val="en-CA"/>
        </w:rPr>
        <w:t xml:space="preserve"> is T.</w:t>
      </w:r>
    </w:p>
    <w:p>
      <w:pPr>
        <w:pStyle w:val="Normal"/>
        <w:widowControl w:val="false"/>
        <w:spacing w:lineRule="auto" w:line="240" w:before="0" w:after="0"/>
        <w:ind w:left="0" w:right="0" w:hanging="0"/>
        <w:jc w:val="both"/>
        <w:rPr>
          <w:rFonts w:eastAsia="Verdana"/>
          <w:color w:val="0000A8"/>
          <w:sz w:val="22"/>
          <w:szCs w:val="22"/>
          <w:lang w:val="en-CA"/>
        </w:rPr>
      </w:pPr>
      <w:r>
        <w:rPr>
          <w:rFonts w:eastAsia="Verdana"/>
          <w:color w:val="0000A8"/>
          <w:sz w:val="22"/>
          <w:szCs w:val="22"/>
          <w:lang w:val="en-CA"/>
        </w:rPr>
        <w:t>&gt;&gt; this grid has a row consisting entirely of YESs, and a column consisting entirely of YESs. what does this show about the relation?  can we have an all-YES row without an all-YES column?</w:t>
      </w:r>
    </w:p>
    <w:p>
      <w:pPr>
        <w:pStyle w:val="Normal"/>
        <w:widowControl w:val="false"/>
        <w:spacing w:lineRule="auto" w:line="480" w:before="0" w:after="0"/>
        <w:ind w:left="0" w:right="0" w:hanging="0"/>
        <w:jc w:val="both"/>
        <w:rPr>
          <w:rFonts w:ascii="Verdana" w:hAnsi="Verdana" w:eastAsia="Verdana"/>
          <w:b/>
          <w:b/>
          <w:color w:val="1F497D"/>
          <w:sz w:val="22"/>
          <w:szCs w:val="22"/>
        </w:rPr>
      </w:pPr>
      <w:r>
        <w:rPr>
          <w:rFonts w:eastAsia="Verdana"/>
          <w:b/>
          <w:color w:val="1F497D"/>
          <w:sz w:val="22"/>
          <w:szCs w:val="22"/>
        </w:rPr>
      </w:r>
    </w:p>
    <w:p>
      <w:pPr>
        <w:pStyle w:val="Normal"/>
        <w:widowControl w:val="false"/>
        <w:spacing w:lineRule="auto" w:line="480" w:before="0" w:after="0"/>
        <w:ind w:left="0" w:right="0" w:hanging="0"/>
        <w:jc w:val="both"/>
        <w:rPr>
          <w:rFonts w:eastAsia="Verdana"/>
          <w:b/>
          <w:b/>
          <w:color w:val="0000A8"/>
          <w:sz w:val="22"/>
          <w:szCs w:val="22"/>
        </w:rPr>
      </w:pPr>
      <w:r>
        <w:rPr>
          <w:rFonts w:eastAsia="Verdana"/>
          <w:b/>
          <w:color w:val="0000A8"/>
          <w:sz w:val="22"/>
          <w:szCs w:val="22"/>
        </w:rPr>
        <w:t>1:9 (of 11) questioning grids</w:t>
      </w:r>
    </w:p>
    <w:p>
      <w:pPr>
        <w:pStyle w:val="Normal"/>
        <w:widowControl w:val="false"/>
        <w:spacing w:lineRule="auto" w:line="480" w:before="0" w:after="0"/>
        <w:ind w:left="0" w:right="0" w:hanging="0"/>
        <w:jc w:val="both"/>
        <w:rPr>
          <w:rFonts w:eastAsia="Verdana"/>
          <w:sz w:val="22"/>
          <w:szCs w:val="22"/>
        </w:rPr>
      </w:pPr>
      <w:r>
        <w:rPr>
          <w:rFonts w:eastAsia="Verdana"/>
          <w:sz w:val="22"/>
          <w:szCs w:val="22"/>
        </w:rPr>
        <w:t>We can get information out of a relational grid by asking questions, too. Given the table above we can make the following queries:</w:t>
      </w:r>
    </w:p>
    <w:p>
      <w:pPr>
        <w:pStyle w:val="Normal"/>
        <w:widowControl w:val="false"/>
        <w:bidi w:val="0"/>
        <w:spacing w:lineRule="auto" w:line="480" w:before="0" w:after="0"/>
        <w:ind w:left="567" w:right="0" w:hanging="0"/>
        <w:jc w:val="both"/>
        <w:rPr>
          <w:rFonts w:eastAsia="Verdana"/>
          <w:color w:val="800000"/>
          <w:sz w:val="22"/>
          <w:szCs w:val="22"/>
        </w:rPr>
      </w:pPr>
      <w:r>
        <w:rPr>
          <w:rFonts w:eastAsia="Verdana"/>
          <w:color w:val="800000"/>
          <w:sz w:val="22"/>
          <w:szCs w:val="22"/>
        </w:rPr>
        <w:t>1. Find the dogs who Alice chases.</w:t>
      </w:r>
    </w:p>
    <w:p>
      <w:pPr>
        <w:pStyle w:val="Normal"/>
        <w:widowControl w:val="false"/>
        <w:bidi w:val="0"/>
        <w:spacing w:lineRule="auto" w:line="480" w:before="0" w:after="0"/>
        <w:ind w:left="567" w:right="0" w:hanging="0"/>
        <w:jc w:val="both"/>
        <w:rPr>
          <w:rFonts w:eastAsia="Verdana"/>
          <w:color w:val="800000"/>
          <w:sz w:val="22"/>
          <w:szCs w:val="22"/>
        </w:rPr>
      </w:pPr>
      <w:r>
        <w:rPr>
          <w:rFonts w:eastAsia="Verdana"/>
          <w:color w:val="800000"/>
          <w:sz w:val="22"/>
          <w:szCs w:val="22"/>
        </w:rPr>
        <w:t>2. Find the dogs who chase Alice.</w:t>
      </w:r>
    </w:p>
    <w:p>
      <w:pPr>
        <w:pStyle w:val="Normal"/>
        <w:widowControl w:val="false"/>
        <w:bidi w:val="0"/>
        <w:spacing w:lineRule="auto" w:line="480" w:before="0" w:after="0"/>
        <w:ind w:left="567" w:right="0" w:hanging="0"/>
        <w:jc w:val="both"/>
        <w:rPr>
          <w:rFonts w:eastAsia="Verdana"/>
          <w:color w:val="800000"/>
          <w:sz w:val="22"/>
          <w:szCs w:val="22"/>
        </w:rPr>
      </w:pPr>
      <w:r>
        <w:rPr>
          <w:rFonts w:eastAsia="Verdana"/>
          <w:color w:val="800000"/>
          <w:sz w:val="22"/>
          <w:szCs w:val="22"/>
        </w:rPr>
        <w:t>3. Find the dogs who chase Caspar.</w:t>
      </w:r>
    </w:p>
    <w:p>
      <w:pPr>
        <w:pStyle w:val="Normal"/>
        <w:widowControl w:val="false"/>
        <w:bidi w:val="0"/>
        <w:spacing w:lineRule="auto" w:line="480" w:before="0" w:after="0"/>
        <w:ind w:left="567" w:right="0" w:hanging="0"/>
        <w:jc w:val="both"/>
        <w:rPr>
          <w:rFonts w:eastAsia="Verdana"/>
          <w:color w:val="800000"/>
          <w:sz w:val="22"/>
          <w:szCs w:val="22"/>
        </w:rPr>
      </w:pPr>
      <w:r>
        <w:rPr>
          <w:rFonts w:eastAsia="Verdana"/>
          <w:color w:val="800000"/>
          <w:sz w:val="22"/>
          <w:szCs w:val="22"/>
        </w:rPr>
        <w:t>4. Find the dogs who are chased by Caspar (i.e. all the dogs who Caspar chases.)</w:t>
      </w:r>
    </w:p>
    <w:p>
      <w:pPr>
        <w:pStyle w:val="Normal"/>
        <w:widowControl w:val="false"/>
        <w:bidi w:val="0"/>
        <w:spacing w:lineRule="auto" w:line="480" w:before="0" w:after="0"/>
        <w:ind w:left="567" w:right="0" w:hanging="0"/>
        <w:jc w:val="both"/>
        <w:rPr>
          <w:rFonts w:eastAsia="Verdana"/>
          <w:color w:val="800000"/>
          <w:sz w:val="22"/>
          <w:szCs w:val="22"/>
        </w:rPr>
      </w:pPr>
      <w:r>
        <w:rPr>
          <w:rFonts w:eastAsia="Verdana"/>
          <w:color w:val="800000"/>
          <w:sz w:val="22"/>
          <w:szCs w:val="22"/>
        </w:rPr>
        <w:t>5. Find the dogs who Brutus does not chase.</w:t>
      </w:r>
    </w:p>
    <w:p>
      <w:pPr>
        <w:pStyle w:val="Normal"/>
        <w:widowControl w:val="false"/>
        <w:bidi w:val="0"/>
        <w:spacing w:lineRule="auto" w:line="480" w:before="0" w:after="0"/>
        <w:ind w:left="567" w:right="0" w:hanging="0"/>
        <w:jc w:val="both"/>
        <w:rPr>
          <w:rFonts w:eastAsia="Verdana"/>
          <w:color w:val="800000"/>
          <w:sz w:val="22"/>
          <w:szCs w:val="22"/>
        </w:rPr>
      </w:pPr>
      <w:r>
        <w:rPr>
          <w:rFonts w:eastAsia="Verdana"/>
          <w:color w:val="800000"/>
          <w:sz w:val="22"/>
          <w:szCs w:val="22"/>
        </w:rPr>
        <w:t>6. Find the dogs who do not chase Doodles.</w:t>
      </w:r>
    </w:p>
    <w:p>
      <w:pPr>
        <w:pStyle w:val="Normal"/>
        <w:widowControl w:val="false"/>
        <w:bidi w:val="0"/>
        <w:spacing w:lineRule="auto" w:line="480" w:before="0" w:after="0"/>
        <w:ind w:left="567" w:right="0" w:hanging="0"/>
        <w:jc w:val="both"/>
        <w:rPr>
          <w:rFonts w:eastAsia="Verdana"/>
          <w:color w:val="800000"/>
          <w:sz w:val="22"/>
          <w:szCs w:val="22"/>
        </w:rPr>
      </w:pPr>
      <w:r>
        <w:rPr>
          <w:rFonts w:eastAsia="Verdana"/>
          <w:color w:val="800000"/>
          <w:sz w:val="22"/>
          <w:szCs w:val="22"/>
        </w:rPr>
        <w:t>7. Find the dogs who are such that Brutus chases them and they chase Doodles.</w:t>
      </w:r>
    </w:p>
    <w:p>
      <w:pPr>
        <w:pStyle w:val="Normal"/>
        <w:widowControl w:val="false"/>
        <w:bidi w:val="0"/>
        <w:spacing w:lineRule="auto" w:line="480" w:before="0" w:after="0"/>
        <w:ind w:left="567" w:right="0" w:hanging="0"/>
        <w:jc w:val="both"/>
        <w:rPr>
          <w:rFonts w:eastAsia="Verdana"/>
          <w:color w:val="800000"/>
          <w:sz w:val="22"/>
          <w:szCs w:val="22"/>
        </w:rPr>
      </w:pPr>
      <w:r>
        <w:rPr>
          <w:rFonts w:eastAsia="Verdana"/>
          <w:color w:val="800000"/>
          <w:sz w:val="22"/>
          <w:szCs w:val="22"/>
        </w:rPr>
        <w:t>8. Find the dogs who either chase Brutus or chase Flossie.</w:t>
      </w:r>
    </w:p>
    <w:p>
      <w:pPr>
        <w:pStyle w:val="Normal"/>
        <w:widowControl w:val="false"/>
        <w:bidi w:val="0"/>
        <w:spacing w:lineRule="auto" w:line="480" w:before="0" w:after="0"/>
        <w:ind w:left="567" w:right="0" w:hanging="0"/>
        <w:jc w:val="both"/>
        <w:rPr>
          <w:rFonts w:eastAsia="Verdana"/>
          <w:color w:val="800000"/>
          <w:sz w:val="22"/>
          <w:szCs w:val="22"/>
        </w:rPr>
      </w:pPr>
      <w:r>
        <w:rPr>
          <w:rFonts w:eastAsia="Verdana"/>
          <w:color w:val="800000"/>
          <w:sz w:val="22"/>
          <w:szCs w:val="22"/>
        </w:rPr>
        <w:t xml:space="preserve">9. Find the dogs who either chase Brutus or are chased by Flossie. </w:t>
      </w:r>
    </w:p>
    <w:p>
      <w:pPr>
        <w:pStyle w:val="Normal"/>
        <w:widowControl w:val="false"/>
        <w:bidi w:val="0"/>
        <w:spacing w:lineRule="auto" w:line="480" w:before="0" w:after="0"/>
        <w:ind w:left="567" w:right="0" w:hanging="0"/>
        <w:jc w:val="both"/>
        <w:rPr>
          <w:rFonts w:eastAsia="Verdana"/>
          <w:color w:val="800000"/>
          <w:sz w:val="22"/>
          <w:szCs w:val="22"/>
        </w:rPr>
      </w:pPr>
      <w:r>
        <w:rPr>
          <w:rFonts w:eastAsia="Verdana"/>
          <w:color w:val="800000"/>
          <w:sz w:val="22"/>
          <w:szCs w:val="22"/>
        </w:rPr>
        <w:t>10. Find the dogs who chase themselves.</w:t>
      </w:r>
    </w:p>
    <w:p>
      <w:pPr>
        <w:pStyle w:val="Normal"/>
        <w:widowControl w:val="false"/>
        <w:bidi w:val="0"/>
        <w:spacing w:lineRule="auto" w:line="480" w:before="0" w:after="0"/>
        <w:ind w:left="567" w:right="0" w:hanging="0"/>
        <w:jc w:val="both"/>
        <w:rPr>
          <w:rFonts w:eastAsia="Verdana"/>
          <w:color w:val="800000"/>
          <w:sz w:val="22"/>
          <w:szCs w:val="22"/>
        </w:rPr>
      </w:pPr>
      <w:r>
        <w:rPr>
          <w:rFonts w:eastAsia="Verdana"/>
          <w:color w:val="800000"/>
          <w:sz w:val="22"/>
          <w:szCs w:val="22"/>
        </w:rPr>
        <w:t>11. Find the pairs of dogs such that the first chases the second but the second does not chase the first.</w:t>
      </w:r>
    </w:p>
    <w:p>
      <w:pPr>
        <w:pStyle w:val="Normal"/>
        <w:widowControl w:val="false"/>
        <w:bidi w:val="0"/>
        <w:spacing w:lineRule="auto" w:line="480" w:before="0" w:after="0"/>
        <w:ind w:left="0" w:right="0" w:hanging="0"/>
        <w:jc w:val="both"/>
        <w:rPr>
          <w:rFonts w:eastAsia="Verdana"/>
          <w:sz w:val="22"/>
          <w:szCs w:val="22"/>
        </w:rPr>
      </w:pPr>
      <w:r>
        <w:rPr>
          <w:rFonts w:eastAsia="Verdana"/>
          <w:sz w:val="22"/>
          <w:szCs w:val="22"/>
        </w:rPr>
        <w:t>Though these are fairly simple questions, they can be confusing. Part of the confusion comes from the English language, and we will soon introduce some notation to make things clearer. The answers to these questions are:</w:t>
      </w:r>
    </w:p>
    <w:p>
      <w:pPr>
        <w:pStyle w:val="Normal"/>
        <w:widowControl w:val="false"/>
        <w:bidi w:val="0"/>
        <w:spacing w:lineRule="auto" w:line="480" w:before="0" w:after="0"/>
        <w:ind w:left="567" w:right="0" w:hanging="0"/>
        <w:jc w:val="both"/>
        <w:rPr/>
      </w:pPr>
      <w:r>
        <w:rPr>
          <w:rFonts w:eastAsia="Verdana"/>
          <w:color w:val="800000"/>
          <w:sz w:val="22"/>
          <w:szCs w:val="22"/>
        </w:rPr>
        <w:t xml:space="preserve">1. dogs who Alice chases: </w:t>
      </w:r>
      <w:r>
        <w:rPr>
          <w:rFonts w:eastAsia="Verdana"/>
          <w:b/>
          <w:color w:val="800000"/>
          <w:sz w:val="22"/>
          <w:szCs w:val="22"/>
        </w:rPr>
        <w:t>a, b, c, d, e, f</w:t>
      </w:r>
    </w:p>
    <w:p>
      <w:pPr>
        <w:pStyle w:val="Normal"/>
        <w:widowControl w:val="false"/>
        <w:bidi w:val="0"/>
        <w:spacing w:lineRule="auto" w:line="480" w:before="0" w:after="0"/>
        <w:ind w:left="567" w:right="0" w:hanging="0"/>
        <w:jc w:val="both"/>
        <w:rPr/>
      </w:pPr>
      <w:r>
        <w:rPr>
          <w:rFonts w:eastAsia="Verdana"/>
          <w:color w:val="800000"/>
          <w:sz w:val="22"/>
          <w:szCs w:val="22"/>
        </w:rPr>
        <w:t xml:space="preserve">2. dogs who chase Alice: </w:t>
      </w:r>
      <w:r>
        <w:rPr>
          <w:rFonts w:eastAsia="Verdana"/>
          <w:b/>
          <w:color w:val="800000"/>
          <w:sz w:val="22"/>
          <w:szCs w:val="22"/>
        </w:rPr>
        <w:t>a, b, f</w:t>
      </w:r>
    </w:p>
    <w:p>
      <w:pPr>
        <w:pStyle w:val="Normal"/>
        <w:widowControl w:val="false"/>
        <w:bidi w:val="0"/>
        <w:spacing w:lineRule="auto" w:line="480" w:before="0" w:after="0"/>
        <w:ind w:left="567" w:right="0" w:hanging="0"/>
        <w:jc w:val="both"/>
        <w:rPr/>
      </w:pPr>
      <w:r>
        <w:rPr>
          <w:rFonts w:eastAsia="Verdana"/>
          <w:color w:val="800000"/>
          <w:sz w:val="22"/>
          <w:szCs w:val="22"/>
        </w:rPr>
        <w:t xml:space="preserve">3. dogs who chase Caspar: </w:t>
      </w:r>
      <w:r>
        <w:rPr>
          <w:rFonts w:eastAsia="Verdana"/>
          <w:b/>
          <w:color w:val="800000"/>
          <w:sz w:val="22"/>
          <w:szCs w:val="22"/>
        </w:rPr>
        <w:t>a, b, c, d, e, f</w:t>
      </w:r>
    </w:p>
    <w:p>
      <w:pPr>
        <w:pStyle w:val="Normal"/>
        <w:widowControl w:val="false"/>
        <w:bidi w:val="0"/>
        <w:spacing w:lineRule="auto" w:line="480" w:before="0" w:after="0"/>
        <w:ind w:left="567" w:right="0" w:hanging="0"/>
        <w:jc w:val="both"/>
        <w:rPr/>
      </w:pPr>
      <w:r>
        <w:rPr>
          <w:rFonts w:eastAsia="Verdana"/>
          <w:color w:val="800000"/>
          <w:sz w:val="22"/>
          <w:szCs w:val="22"/>
        </w:rPr>
        <w:t xml:space="preserve">4. dogs who are chased by Caspar: </w:t>
      </w:r>
      <w:r>
        <w:rPr>
          <w:rFonts w:eastAsia="Verdana"/>
          <w:b/>
          <w:color w:val="800000"/>
          <w:sz w:val="22"/>
          <w:szCs w:val="22"/>
        </w:rPr>
        <w:t>c</w:t>
      </w:r>
    </w:p>
    <w:p>
      <w:pPr>
        <w:pStyle w:val="Normal"/>
        <w:widowControl w:val="false"/>
        <w:bidi w:val="0"/>
        <w:spacing w:lineRule="auto" w:line="480" w:before="0" w:after="0"/>
        <w:ind w:left="567" w:right="0" w:hanging="0"/>
        <w:jc w:val="both"/>
        <w:rPr/>
      </w:pPr>
      <w:r>
        <w:rPr>
          <w:rFonts w:eastAsia="Verdana"/>
          <w:color w:val="800000"/>
          <w:sz w:val="22"/>
          <w:szCs w:val="22"/>
        </w:rPr>
        <w:t xml:space="preserve">5. dogs who Brutus does not chase: </w:t>
      </w:r>
      <w:r>
        <w:rPr>
          <w:rFonts w:eastAsia="Verdana"/>
          <w:b/>
          <w:color w:val="800000"/>
          <w:sz w:val="22"/>
          <w:szCs w:val="22"/>
        </w:rPr>
        <w:t>b, e, f</w:t>
      </w:r>
    </w:p>
    <w:p>
      <w:pPr>
        <w:pStyle w:val="Normal"/>
        <w:widowControl w:val="false"/>
        <w:bidi w:val="0"/>
        <w:spacing w:lineRule="auto" w:line="480" w:before="0" w:after="0"/>
        <w:ind w:left="567" w:right="0" w:hanging="0"/>
        <w:jc w:val="both"/>
        <w:rPr/>
      </w:pPr>
      <w:r>
        <w:rPr>
          <w:rFonts w:eastAsia="Verdana"/>
          <w:color w:val="800000"/>
          <w:sz w:val="22"/>
          <w:szCs w:val="22"/>
        </w:rPr>
        <w:t xml:space="preserve">6. dogs who do not chase Doodles: </w:t>
      </w:r>
      <w:r>
        <w:rPr>
          <w:rFonts w:eastAsia="Verdana"/>
          <w:b/>
          <w:color w:val="800000"/>
          <w:sz w:val="22"/>
          <w:szCs w:val="22"/>
        </w:rPr>
        <w:t>c, d, f</w:t>
      </w:r>
    </w:p>
    <w:p>
      <w:pPr>
        <w:pStyle w:val="Normal"/>
        <w:widowControl w:val="false"/>
        <w:bidi w:val="0"/>
        <w:spacing w:lineRule="auto" w:line="480" w:before="0" w:after="0"/>
        <w:ind w:left="567" w:right="0" w:hanging="0"/>
        <w:jc w:val="both"/>
        <w:rPr/>
      </w:pPr>
      <w:r>
        <w:rPr>
          <w:rFonts w:eastAsia="Verdana"/>
          <w:color w:val="800000"/>
          <w:sz w:val="22"/>
          <w:szCs w:val="22"/>
        </w:rPr>
        <w:t xml:space="preserve">7. dogs who Brutus chases and who chase Doodles. </w:t>
      </w:r>
      <w:r>
        <w:rPr>
          <w:rFonts w:eastAsia="Verdana"/>
          <w:b/>
          <w:color w:val="800000"/>
          <w:sz w:val="22"/>
          <w:szCs w:val="22"/>
        </w:rPr>
        <w:t>a</w:t>
      </w:r>
    </w:p>
    <w:p>
      <w:pPr>
        <w:pStyle w:val="Normal"/>
        <w:widowControl w:val="false"/>
        <w:bidi w:val="0"/>
        <w:spacing w:lineRule="auto" w:line="480" w:before="0" w:after="0"/>
        <w:ind w:left="567" w:right="0" w:hanging="0"/>
        <w:jc w:val="both"/>
        <w:rPr/>
      </w:pPr>
      <w:r>
        <w:rPr>
          <w:rFonts w:eastAsia="Verdana"/>
          <w:color w:val="800000"/>
          <w:sz w:val="22"/>
          <w:szCs w:val="22"/>
        </w:rPr>
        <w:t xml:space="preserve">8. dogs who either chase Brutus or chase Flossie: </w:t>
      </w:r>
      <w:r>
        <w:rPr>
          <w:rFonts w:eastAsia="Verdana"/>
          <w:b/>
          <w:color w:val="800000"/>
          <w:sz w:val="22"/>
          <w:szCs w:val="22"/>
        </w:rPr>
        <w:t>a, d, e</w:t>
      </w:r>
    </w:p>
    <w:p>
      <w:pPr>
        <w:pStyle w:val="Normal"/>
        <w:widowControl w:val="false"/>
        <w:bidi w:val="0"/>
        <w:spacing w:lineRule="auto" w:line="480" w:before="0" w:after="0"/>
        <w:ind w:left="567" w:right="0" w:hanging="0"/>
        <w:jc w:val="both"/>
        <w:rPr/>
      </w:pPr>
      <w:r>
        <w:rPr>
          <w:rFonts w:eastAsia="Verdana"/>
          <w:color w:val="800000"/>
          <w:sz w:val="22"/>
          <w:szCs w:val="22"/>
        </w:rPr>
        <w:t xml:space="preserve">9. dogs who either chase Brutus or are chased by Flossie: </w:t>
      </w:r>
      <w:r>
        <w:rPr>
          <w:rFonts w:eastAsia="Verdana"/>
          <w:b/>
          <w:color w:val="800000"/>
          <w:sz w:val="22"/>
          <w:szCs w:val="22"/>
        </w:rPr>
        <w:t>a, e, c</w:t>
      </w:r>
    </w:p>
    <w:p>
      <w:pPr>
        <w:pStyle w:val="Normal"/>
        <w:widowControl w:val="false"/>
        <w:bidi w:val="0"/>
        <w:spacing w:lineRule="auto" w:line="480" w:before="0" w:after="0"/>
        <w:ind w:left="567" w:right="0" w:hanging="0"/>
        <w:jc w:val="both"/>
        <w:rPr/>
      </w:pPr>
      <w:r>
        <w:rPr>
          <w:rFonts w:eastAsia="Verdana"/>
          <w:color w:val="800000"/>
          <w:sz w:val="22"/>
          <w:szCs w:val="22"/>
        </w:rPr>
        <w:t xml:space="preserve">10. dogs who chase themselves: </w:t>
      </w:r>
      <w:r>
        <w:rPr>
          <w:rFonts w:eastAsia="Verdana"/>
          <w:b/>
          <w:color w:val="800000"/>
          <w:sz w:val="22"/>
          <w:szCs w:val="22"/>
        </w:rPr>
        <w:t>a, c</w:t>
      </w:r>
      <w:r>
        <w:rPr>
          <w:rFonts w:eastAsia="Verdana"/>
          <w:color w:val="800000"/>
          <w:sz w:val="22"/>
          <w:szCs w:val="22"/>
        </w:rPr>
        <w:t xml:space="preserve"> </w:t>
      </w:r>
    </w:p>
    <w:p>
      <w:pPr>
        <w:pStyle w:val="Normal"/>
        <w:widowControl w:val="false"/>
        <w:bidi w:val="0"/>
        <w:spacing w:lineRule="auto" w:line="480" w:before="0" w:after="0"/>
        <w:ind w:left="567" w:right="0" w:hanging="0"/>
        <w:jc w:val="both"/>
        <w:rPr/>
      </w:pPr>
      <w:r>
        <w:rPr>
          <w:rFonts w:eastAsia="Verdana"/>
          <w:color w:val="800000"/>
          <w:sz w:val="22"/>
          <w:szCs w:val="22"/>
        </w:rPr>
        <w:t xml:space="preserve">11. pairs of dogs such that the first chases the second but the second does not chase the first: </w:t>
      </w:r>
      <w:r>
        <w:rPr>
          <w:rFonts w:eastAsia="Verdana"/>
          <w:b/>
          <w:color w:val="800000"/>
          <w:sz w:val="22"/>
          <w:szCs w:val="22"/>
        </w:rPr>
        <w:t>(a,c), (a,d), (a,e), (b,c), (b,d), (d,c) , (d,f) , (e,b), (e,c), (e,d), (f,c)</w:t>
      </w:r>
      <w:r>
        <w:rPr>
          <w:rFonts w:eastAsia="Verdana"/>
          <w:color w:val="800000"/>
          <w:sz w:val="22"/>
          <w:szCs w:val="22"/>
        </w:rPr>
        <w:t xml:space="preserve"> </w:t>
      </w:r>
    </w:p>
    <w:p>
      <w:pPr>
        <w:pStyle w:val="Normal"/>
        <w:widowControl w:val="false"/>
        <w:bidi w:val="0"/>
        <w:spacing w:lineRule="auto" w:line="480" w:before="0" w:after="0"/>
        <w:ind w:left="567" w:right="0" w:hanging="0"/>
        <w:jc w:val="both"/>
        <w:rPr/>
      </w:pPr>
      <w:r>
        <w:rPr>
          <w:rFonts w:eastAsia="Verdana"/>
          <w:color w:val="333333"/>
          <w:sz w:val="22"/>
          <w:szCs w:val="22"/>
        </w:rPr>
        <w:t xml:space="preserve">(You may wonder how Alice and Caspar manage to chase themselves. Well, in Alice’s case, when all the others are hiding from her she gets bored and chases her own tail. Caspar on the other hand is a rather stupid and frightened dog, and sometimes he gets a glimpse of his own shadow and runs away from it. So we might say that Alice chases herself and Caspar is chased by himself.) </w:t>
      </w:r>
    </w:p>
    <w:p>
      <w:pPr>
        <w:pStyle w:val="Normal"/>
        <w:widowControl w:val="false"/>
        <w:spacing w:lineRule="auto" w:line="480" w:before="0" w:after="0"/>
        <w:ind w:left="0" w:right="0" w:hanging="0"/>
        <w:jc w:val="both"/>
        <w:rPr>
          <w:rFonts w:eastAsia="Verdana"/>
          <w:sz w:val="22"/>
          <w:szCs w:val="22"/>
        </w:rPr>
      </w:pPr>
      <w:r>
        <w:rPr>
          <w:rFonts w:eastAsia="Verdana"/>
          <w:sz w:val="22"/>
          <w:szCs w:val="22"/>
        </w:rPr>
        <w:t xml:space="preserve">Notice how to answer some of these questions we have to scan columns looking for patterns of YES and NO, and to answer others we have to scan rows. To answer a few we have to scan both. This is linked to the difference between “chases” and “is chased by”. To find those who Alice chases – who are chased by Alice - you look along the Alice row; to find those who chase Alice you look down the Alice column. </w:t>
      </w:r>
    </w:p>
    <w:p>
      <w:pPr>
        <w:pStyle w:val="Normal"/>
        <w:widowControl w:val="false"/>
        <w:spacing w:lineRule="auto" w:line="240" w:before="0" w:after="0"/>
        <w:ind w:left="0" w:right="0" w:hanging="0"/>
        <w:jc w:val="both"/>
        <w:rPr>
          <w:rFonts w:eastAsia="Verdana"/>
          <w:color w:val="0000A8"/>
          <w:sz w:val="22"/>
          <w:szCs w:val="22"/>
          <w:lang w:val="en-CA"/>
        </w:rPr>
      </w:pPr>
      <w:r>
        <w:rPr>
          <w:rFonts w:eastAsia="Verdana"/>
          <w:color w:val="0000A8"/>
          <w:sz w:val="22"/>
          <w:szCs w:val="22"/>
          <w:lang w:val="en-CA"/>
        </w:rPr>
        <w:t>&gt;&gt;  which of these questions are harder to answer?  why?</w:t>
      </w:r>
    </w:p>
    <w:p>
      <w:pPr>
        <w:pStyle w:val="Normal"/>
        <w:widowControl w:val="false"/>
        <w:spacing w:lineRule="auto" w:line="24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pPr>
      <w:r>
        <w:rPr>
          <w:rFonts w:eastAsia="Verdana"/>
          <w:sz w:val="22"/>
          <w:szCs w:val="22"/>
        </w:rPr>
        <w:t xml:space="preserve">With databases in the form of relational grids we can search for truth values just as we can when they are individual and attribute tables. For example given </w:t>
      </w:r>
      <w:r>
        <w:rPr>
          <w:rFonts w:eastAsia="Verdana"/>
          <w:b/>
          <w:sz w:val="22"/>
          <w:szCs w:val="22"/>
        </w:rPr>
        <w:t>C</w:t>
      </w:r>
      <w:r>
        <w:rPr>
          <w:rFonts w:eastAsia="Verdana"/>
          <w:sz w:val="22"/>
          <w:szCs w:val="22"/>
        </w:rPr>
        <w:t>hases1 we can search for the truth value of "Brutus chases Elose", and find the answer is False. And given another grid as well, for example Chases2 below, we can ask which of them "Eloise chases Brutus" holds in. The answer is that it does in both of them.</w:t>
      </w:r>
    </w:p>
    <w:tbl>
      <w:tblPr>
        <w:tblW w:w="7257" w:type="dxa"/>
        <w:jc w:val="left"/>
        <w:tblInd w:w="549" w:type="dxa"/>
        <w:tblCellMar>
          <w:top w:w="0" w:type="dxa"/>
          <w:left w:w="0" w:type="dxa"/>
          <w:bottom w:w="0" w:type="dxa"/>
          <w:right w:w="0" w:type="dxa"/>
        </w:tblCellMar>
      </w:tblPr>
      <w:tblGrid>
        <w:gridCol w:w="1248"/>
        <w:gridCol w:w="981"/>
        <w:gridCol w:w="1111"/>
        <w:gridCol w:w="1021"/>
        <w:gridCol w:w="1022"/>
        <w:gridCol w:w="852"/>
        <w:gridCol w:w="1022"/>
      </w:tblGrid>
      <w:tr>
        <w:trPr>
          <w:trHeight w:val="292" w:hRule="atLeast"/>
        </w:trPr>
        <w:tc>
          <w:tcPr>
            <w:tcW w:w="1248"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00000A"/>
                <w:sz w:val="20"/>
                <w:szCs w:val="20"/>
              </w:rPr>
              <w:t xml:space="preserve">   </w:t>
            </w:r>
            <w:r>
              <w:rPr>
                <w:rFonts w:eastAsia="Verdana"/>
                <w:b w:val="false"/>
                <w:bCs w:val="false"/>
                <w:color w:val="00000A"/>
                <w:sz w:val="20"/>
                <w:szCs w:val="20"/>
              </w:rPr>
              <w:t>c</w:t>
            </w:r>
            <w:r>
              <w:rPr>
                <w:rFonts w:eastAsia="Verdana"/>
                <w:color w:val="00000A"/>
                <w:sz w:val="20"/>
                <w:szCs w:val="20"/>
              </w:rPr>
              <w:t>hases2</w:t>
            </w:r>
          </w:p>
        </w:tc>
        <w:tc>
          <w:tcPr>
            <w:tcW w:w="98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a</w:t>
            </w:r>
            <w:r>
              <w:rPr>
                <w:rFonts w:eastAsia="Verdana"/>
                <w:color w:val="800000"/>
                <w:sz w:val="20"/>
                <w:szCs w:val="20"/>
              </w:rPr>
              <w:t>lice</w:t>
            </w:r>
          </w:p>
        </w:tc>
        <w:tc>
          <w:tcPr>
            <w:tcW w:w="111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b</w:t>
            </w:r>
            <w:r>
              <w:rPr>
                <w:rFonts w:eastAsia="Verdana"/>
                <w:color w:val="800000"/>
                <w:sz w:val="20"/>
                <w:szCs w:val="20"/>
              </w:rPr>
              <w:t>rutus</w:t>
            </w:r>
          </w:p>
        </w:tc>
        <w:tc>
          <w:tcPr>
            <w:tcW w:w="102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c</w:t>
            </w:r>
            <w:r>
              <w:rPr>
                <w:rFonts w:eastAsia="Verdana"/>
                <w:color w:val="800000"/>
                <w:sz w:val="20"/>
                <w:szCs w:val="20"/>
              </w:rPr>
              <w:t>aspar</w:t>
            </w:r>
          </w:p>
        </w:tc>
        <w:tc>
          <w:tcPr>
            <w:tcW w:w="1022"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d</w:t>
            </w:r>
            <w:r>
              <w:rPr>
                <w:rFonts w:eastAsia="Verdana"/>
                <w:color w:val="800000"/>
                <w:sz w:val="20"/>
                <w:szCs w:val="20"/>
              </w:rPr>
              <w:t>oodles</w:t>
            </w:r>
          </w:p>
        </w:tc>
        <w:tc>
          <w:tcPr>
            <w:tcW w:w="852"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e</w:t>
            </w:r>
            <w:r>
              <w:rPr>
                <w:rFonts w:eastAsia="Verdana"/>
                <w:color w:val="800000"/>
                <w:sz w:val="20"/>
                <w:szCs w:val="20"/>
              </w:rPr>
              <w:t>loise</w:t>
            </w:r>
          </w:p>
        </w:tc>
        <w:tc>
          <w:tcPr>
            <w:tcW w:w="102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f</w:t>
            </w:r>
            <w:r>
              <w:rPr>
                <w:rFonts w:eastAsia="Verdana"/>
                <w:color w:val="800000"/>
                <w:sz w:val="20"/>
                <w:szCs w:val="20"/>
              </w:rPr>
              <w:t>lossie</w:t>
            </w:r>
          </w:p>
        </w:tc>
      </w:tr>
      <w:tr>
        <w:trPr>
          <w:trHeight w:val="292" w:hRule="atLeast"/>
        </w:trPr>
        <w:tc>
          <w:tcPr>
            <w:tcW w:w="1248"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a</w:t>
            </w:r>
            <w:r>
              <w:rPr>
                <w:rFonts w:eastAsia="Verdana"/>
                <w:color w:val="800000"/>
                <w:sz w:val="20"/>
                <w:szCs w:val="20"/>
              </w:rPr>
              <w:t>lice</w:t>
            </w:r>
          </w:p>
        </w:tc>
        <w:tc>
          <w:tcPr>
            <w:tcW w:w="98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11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02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022"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852"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02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r>
      <w:tr>
        <w:trPr>
          <w:trHeight w:val="292" w:hRule="atLeast"/>
        </w:trPr>
        <w:tc>
          <w:tcPr>
            <w:tcW w:w="1248"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b</w:t>
            </w:r>
            <w:r>
              <w:rPr>
                <w:rFonts w:eastAsia="Verdana"/>
                <w:color w:val="800000"/>
                <w:sz w:val="20"/>
                <w:szCs w:val="20"/>
              </w:rPr>
              <w:t>rutus</w:t>
            </w:r>
          </w:p>
        </w:tc>
        <w:tc>
          <w:tcPr>
            <w:tcW w:w="98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11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02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1022"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852"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02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r>
      <w:tr>
        <w:trPr>
          <w:trHeight w:val="292" w:hRule="atLeast"/>
        </w:trPr>
        <w:tc>
          <w:tcPr>
            <w:tcW w:w="1248"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c</w:t>
            </w:r>
            <w:r>
              <w:rPr>
                <w:rFonts w:eastAsia="Verdana"/>
                <w:color w:val="800000"/>
                <w:sz w:val="20"/>
                <w:szCs w:val="20"/>
              </w:rPr>
              <w:t>aspar</w:t>
            </w:r>
          </w:p>
        </w:tc>
        <w:tc>
          <w:tcPr>
            <w:tcW w:w="98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111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02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1022"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852"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02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r>
      <w:tr>
        <w:trPr>
          <w:trHeight w:val="292" w:hRule="atLeast"/>
        </w:trPr>
        <w:tc>
          <w:tcPr>
            <w:tcW w:w="1248"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d</w:t>
            </w:r>
            <w:r>
              <w:rPr>
                <w:rFonts w:eastAsia="Verdana"/>
                <w:color w:val="800000"/>
                <w:sz w:val="20"/>
                <w:szCs w:val="20"/>
              </w:rPr>
              <w:t>oodles</w:t>
            </w:r>
          </w:p>
        </w:tc>
        <w:tc>
          <w:tcPr>
            <w:tcW w:w="98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111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02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1022"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852"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02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r>
      <w:tr>
        <w:trPr>
          <w:trHeight w:val="292" w:hRule="atLeast"/>
        </w:trPr>
        <w:tc>
          <w:tcPr>
            <w:tcW w:w="1248"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e</w:t>
            </w:r>
            <w:r>
              <w:rPr>
                <w:rFonts w:eastAsia="Verdana"/>
                <w:color w:val="800000"/>
                <w:sz w:val="20"/>
                <w:szCs w:val="20"/>
              </w:rPr>
              <w:t>loise</w:t>
            </w:r>
          </w:p>
        </w:tc>
        <w:tc>
          <w:tcPr>
            <w:tcW w:w="98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111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102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1022"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852"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02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r>
      <w:tr>
        <w:trPr>
          <w:trHeight w:val="292" w:hRule="atLeast"/>
        </w:trPr>
        <w:tc>
          <w:tcPr>
            <w:tcW w:w="1248"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pPr>
            <w:r>
              <w:rPr>
                <w:rFonts w:eastAsia="Verdana"/>
                <w:b/>
                <w:color w:val="800000"/>
                <w:sz w:val="20"/>
                <w:szCs w:val="20"/>
              </w:rPr>
              <w:t>f</w:t>
            </w:r>
            <w:r>
              <w:rPr>
                <w:rFonts w:eastAsia="Verdana"/>
                <w:color w:val="800000"/>
                <w:sz w:val="20"/>
                <w:szCs w:val="20"/>
              </w:rPr>
              <w:t>lossie</w:t>
            </w:r>
          </w:p>
        </w:tc>
        <w:tc>
          <w:tcPr>
            <w:tcW w:w="98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11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021"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YES</w:t>
            </w:r>
          </w:p>
        </w:tc>
        <w:tc>
          <w:tcPr>
            <w:tcW w:w="1022"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852" w:type="dxa"/>
            <w:tcBorders>
              <w:top w:val="single" w:sz="4" w:space="0" w:color="000001"/>
              <w:left w:val="single" w:sz="4" w:space="0" w:color="000001"/>
              <w:bottom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c>
          <w:tcPr>
            <w:tcW w:w="102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240" w:before="0" w:after="0"/>
              <w:ind w:left="0" w:right="0" w:hanging="0"/>
              <w:jc w:val="both"/>
              <w:rPr>
                <w:rFonts w:eastAsia="Verdana"/>
                <w:color w:val="800000"/>
                <w:sz w:val="20"/>
                <w:szCs w:val="20"/>
              </w:rPr>
            </w:pPr>
            <w:r>
              <w:rPr>
                <w:rFonts w:eastAsia="Verdana"/>
                <w:color w:val="800000"/>
                <w:sz w:val="20"/>
                <w:szCs w:val="20"/>
              </w:rPr>
              <w:t>NO</w:t>
            </w:r>
          </w:p>
        </w:tc>
      </w:tr>
    </w:tbl>
    <w:p>
      <w:pPr>
        <w:pStyle w:val="Normal"/>
        <w:widowControl w:val="false"/>
        <w:spacing w:lineRule="auto" w:line="480" w:before="0" w:after="0"/>
        <w:ind w:left="0" w:right="0" w:hanging="0"/>
        <w:jc w:val="both"/>
        <w:rPr>
          <w:rFonts w:ascii="Verdana" w:hAnsi="Verdana" w:eastAsia="Verdana"/>
          <w:color w:val="800000"/>
          <w:sz w:val="22"/>
          <w:szCs w:val="22"/>
        </w:rPr>
      </w:pPr>
      <w:r>
        <w:rPr>
          <w:rFonts w:eastAsia="Verdana"/>
          <w:color w:val="800000"/>
          <w:sz w:val="22"/>
          <w:szCs w:val="22"/>
        </w:rPr>
      </w:r>
    </w:p>
    <w:p>
      <w:pPr>
        <w:pStyle w:val="Normal"/>
        <w:widowControl w:val="false"/>
        <w:spacing w:lineRule="auto" w:line="480" w:before="0" w:after="0"/>
        <w:ind w:left="0" w:right="0" w:hanging="0"/>
        <w:jc w:val="both"/>
        <w:rPr>
          <w:rFonts w:eastAsia="Verdana"/>
          <w:b/>
          <w:b/>
          <w:color w:val="333333"/>
          <w:sz w:val="22"/>
          <w:szCs w:val="22"/>
          <w:lang w:val="en-US"/>
        </w:rPr>
      </w:pPr>
      <w:r>
        <w:rPr>
          <w:rFonts w:eastAsia="Verdana"/>
          <w:b/>
          <w:color w:val="333333"/>
          <w:sz w:val="22"/>
          <w:szCs w:val="22"/>
          <w:lang w:val="en-US"/>
        </w:rPr>
      </w:r>
    </w:p>
    <w:p>
      <w:pPr>
        <w:pStyle w:val="Normal"/>
        <w:widowControl w:val="false"/>
        <w:spacing w:lineRule="auto" w:line="480" w:before="0" w:after="0"/>
        <w:ind w:left="0" w:right="0" w:hanging="0"/>
        <w:jc w:val="both"/>
        <w:rPr/>
      </w:pPr>
      <w:r>
        <w:rPr>
          <w:rFonts w:eastAsia="Verdana"/>
          <w:b/>
          <w:color w:val="0000A8"/>
          <w:sz w:val="22"/>
          <w:szCs w:val="22"/>
        </w:rPr>
        <w:t>1:10 (of11) different ways of representing relations</w:t>
      </w:r>
      <w:r>
        <w:rPr>
          <w:rFonts w:eastAsia="Verdana"/>
          <w:b/>
          <w:color w:val="1F497D"/>
          <w:sz w:val="22"/>
          <w:szCs w:val="22"/>
        </w:rPr>
        <w:t xml:space="preserve"> </w:t>
      </w:r>
    </w:p>
    <w:p>
      <w:pPr>
        <w:pStyle w:val="Normal"/>
        <w:widowControl w:val="false"/>
        <w:spacing w:lineRule="auto" w:line="480" w:before="0" w:after="0"/>
        <w:ind w:left="0" w:right="0" w:hanging="0"/>
        <w:jc w:val="both"/>
        <w:rPr>
          <w:rFonts w:eastAsia="Verdana"/>
          <w:sz w:val="22"/>
          <w:szCs w:val="22"/>
        </w:rPr>
      </w:pPr>
      <w:r>
        <w:rPr>
          <w:rFonts w:eastAsia="Verdana"/>
          <w:sz w:val="22"/>
          <w:szCs w:val="22"/>
        </w:rPr>
        <w:t>This same information could be represented in different ways. We could use a somewhat different table.</w:t>
      </w:r>
    </w:p>
    <w:p>
      <w:pPr>
        <w:pStyle w:val="Normal"/>
        <w:widowControl w:val="false"/>
        <w:spacing w:lineRule="auto" w:line="480" w:before="0" w:after="0"/>
        <w:ind w:left="0" w:right="0" w:hanging="0"/>
        <w:jc w:val="both"/>
        <w:rPr>
          <w:rFonts w:eastAsia="Verdana"/>
          <w:sz w:val="22"/>
          <w:szCs w:val="22"/>
        </w:rPr>
      </w:pPr>
      <w:r>
        <w:rPr>
          <w:rFonts w:eastAsia="Verdana"/>
          <w:sz w:val="22"/>
          <w:szCs w:val="22"/>
        </w:rPr>
      </w:r>
    </w:p>
    <w:p>
      <w:pPr>
        <w:pStyle w:val="Normal"/>
        <w:widowControl w:val="false"/>
        <w:spacing w:lineRule="auto" w:line="480" w:before="0" w:after="0"/>
        <w:ind w:left="0" w:right="0" w:hanging="0"/>
        <w:jc w:val="both"/>
        <w:rPr>
          <w:rFonts w:eastAsia="Verdana"/>
          <w:sz w:val="22"/>
          <w:szCs w:val="22"/>
        </w:rPr>
      </w:pPr>
      <w:r>
        <w:rPr>
          <w:rFonts w:eastAsia="Verdana"/>
          <w:sz w:val="22"/>
          <w:szCs w:val="22"/>
        </w:rPr>
      </w:r>
    </w:p>
    <w:p>
      <w:pPr>
        <w:pStyle w:val="Normal"/>
        <w:widowControl w:val="false"/>
        <w:spacing w:lineRule="auto" w:line="480" w:before="0" w:after="0"/>
        <w:ind w:left="0" w:right="0" w:hanging="0"/>
        <w:jc w:val="both"/>
        <w:rPr/>
      </w:pPr>
      <w:r>
        <w:rPr>
          <w:rFonts w:eastAsia="Verdana"/>
          <w:color w:val="800000"/>
          <w:sz w:val="20"/>
        </w:rPr>
        <w:tab/>
        <w:tab/>
        <w:tab/>
        <w:tab/>
      </w:r>
      <w:r>
        <w:rPr>
          <w:rFonts w:eastAsia="Verdana"/>
          <w:b/>
          <w:color w:val="800000"/>
          <w:sz w:val="20"/>
        </w:rPr>
        <w:t>C</w:t>
      </w:r>
      <w:r>
        <w:rPr>
          <w:rFonts w:eastAsia="Verdana"/>
          <w:color w:val="800000"/>
          <w:sz w:val="20"/>
        </w:rPr>
        <w:t>hases</w:t>
      </w:r>
    </w:p>
    <w:tbl>
      <w:tblPr>
        <w:tblW w:w="2208" w:type="dxa"/>
        <w:jc w:val="left"/>
        <w:tblInd w:w="2305" w:type="dxa"/>
        <w:tblCellMar>
          <w:top w:w="0" w:type="dxa"/>
          <w:left w:w="0" w:type="dxa"/>
          <w:bottom w:w="0" w:type="dxa"/>
          <w:right w:w="0" w:type="dxa"/>
        </w:tblCellMar>
      </w:tblPr>
      <w:tblGrid>
        <w:gridCol w:w="1079"/>
        <w:gridCol w:w="1129"/>
      </w:tblGrid>
      <w:tr>
        <w:trPr>
          <w:trHeight w:val="292" w:hRule="atLeast"/>
        </w:trPr>
        <w:tc>
          <w:tcPr>
            <w:tcW w:w="1079"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alice</w:t>
            </w:r>
          </w:p>
        </w:tc>
        <w:tc>
          <w:tcPr>
            <w:tcW w:w="112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alice</w:t>
            </w:r>
          </w:p>
        </w:tc>
      </w:tr>
      <w:tr>
        <w:trPr>
          <w:trHeight w:val="292" w:hRule="atLeast"/>
        </w:trPr>
        <w:tc>
          <w:tcPr>
            <w:tcW w:w="1079"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 xml:space="preserve">alice </w:t>
            </w:r>
          </w:p>
        </w:tc>
        <w:tc>
          <w:tcPr>
            <w:tcW w:w="112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brutus</w:t>
            </w:r>
          </w:p>
        </w:tc>
      </w:tr>
      <w:tr>
        <w:trPr>
          <w:trHeight w:val="292" w:hRule="atLeast"/>
        </w:trPr>
        <w:tc>
          <w:tcPr>
            <w:tcW w:w="1079"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alice</w:t>
            </w:r>
          </w:p>
        </w:tc>
        <w:tc>
          <w:tcPr>
            <w:tcW w:w="112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caspar</w:t>
            </w:r>
          </w:p>
        </w:tc>
      </w:tr>
      <w:tr>
        <w:trPr>
          <w:trHeight w:val="292" w:hRule="atLeast"/>
        </w:trPr>
        <w:tc>
          <w:tcPr>
            <w:tcW w:w="1079"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alice</w:t>
            </w:r>
          </w:p>
        </w:tc>
        <w:tc>
          <w:tcPr>
            <w:tcW w:w="112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Eloise</w:t>
            </w:r>
          </w:p>
        </w:tc>
      </w:tr>
      <w:tr>
        <w:trPr>
          <w:trHeight w:val="292" w:hRule="atLeast"/>
        </w:trPr>
        <w:tc>
          <w:tcPr>
            <w:tcW w:w="1079"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alice</w:t>
            </w:r>
          </w:p>
        </w:tc>
        <w:tc>
          <w:tcPr>
            <w:tcW w:w="112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doodles</w:t>
            </w:r>
          </w:p>
        </w:tc>
      </w:tr>
      <w:tr>
        <w:trPr>
          <w:trHeight w:val="292" w:hRule="atLeast"/>
        </w:trPr>
        <w:tc>
          <w:tcPr>
            <w:tcW w:w="1079"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 xml:space="preserve">alice </w:t>
            </w:r>
          </w:p>
        </w:tc>
        <w:tc>
          <w:tcPr>
            <w:tcW w:w="112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flossie</w:t>
            </w:r>
          </w:p>
        </w:tc>
      </w:tr>
      <w:tr>
        <w:trPr>
          <w:trHeight w:val="292" w:hRule="atLeast"/>
        </w:trPr>
        <w:tc>
          <w:tcPr>
            <w:tcW w:w="1079"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brutus</w:t>
            </w:r>
          </w:p>
        </w:tc>
        <w:tc>
          <w:tcPr>
            <w:tcW w:w="112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alice</w:t>
            </w:r>
          </w:p>
        </w:tc>
      </w:tr>
      <w:tr>
        <w:trPr>
          <w:trHeight w:val="292" w:hRule="atLeast"/>
        </w:trPr>
        <w:tc>
          <w:tcPr>
            <w:tcW w:w="1079"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brutus</w:t>
            </w:r>
          </w:p>
        </w:tc>
        <w:tc>
          <w:tcPr>
            <w:tcW w:w="112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caspar</w:t>
            </w:r>
          </w:p>
        </w:tc>
      </w:tr>
      <w:tr>
        <w:trPr>
          <w:trHeight w:val="292" w:hRule="atLeast"/>
        </w:trPr>
        <w:tc>
          <w:tcPr>
            <w:tcW w:w="1079"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brutus</w:t>
            </w:r>
          </w:p>
        </w:tc>
        <w:tc>
          <w:tcPr>
            <w:tcW w:w="112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doodles</w:t>
            </w:r>
          </w:p>
        </w:tc>
      </w:tr>
      <w:tr>
        <w:trPr>
          <w:trHeight w:val="292" w:hRule="atLeast"/>
        </w:trPr>
        <w:tc>
          <w:tcPr>
            <w:tcW w:w="1079"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caspar</w:t>
            </w:r>
          </w:p>
        </w:tc>
        <w:tc>
          <w:tcPr>
            <w:tcW w:w="112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caspar</w:t>
            </w:r>
          </w:p>
        </w:tc>
      </w:tr>
      <w:tr>
        <w:trPr>
          <w:trHeight w:val="292" w:hRule="atLeast"/>
        </w:trPr>
        <w:tc>
          <w:tcPr>
            <w:tcW w:w="1079"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doodles</w:t>
            </w:r>
          </w:p>
        </w:tc>
        <w:tc>
          <w:tcPr>
            <w:tcW w:w="112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caspar</w:t>
            </w:r>
          </w:p>
        </w:tc>
      </w:tr>
      <w:tr>
        <w:trPr>
          <w:trHeight w:val="292" w:hRule="atLeast"/>
        </w:trPr>
        <w:tc>
          <w:tcPr>
            <w:tcW w:w="1079"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doodles</w:t>
            </w:r>
          </w:p>
        </w:tc>
        <w:tc>
          <w:tcPr>
            <w:tcW w:w="112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flossie</w:t>
            </w:r>
          </w:p>
        </w:tc>
      </w:tr>
      <w:tr>
        <w:trPr>
          <w:trHeight w:val="292" w:hRule="atLeast"/>
        </w:trPr>
        <w:tc>
          <w:tcPr>
            <w:tcW w:w="1079"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eloise</w:t>
            </w:r>
          </w:p>
        </w:tc>
        <w:tc>
          <w:tcPr>
            <w:tcW w:w="112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brutus</w:t>
            </w:r>
          </w:p>
        </w:tc>
      </w:tr>
      <w:tr>
        <w:trPr>
          <w:trHeight w:val="292" w:hRule="atLeast"/>
        </w:trPr>
        <w:tc>
          <w:tcPr>
            <w:tcW w:w="1079"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eloise</w:t>
            </w:r>
          </w:p>
        </w:tc>
        <w:tc>
          <w:tcPr>
            <w:tcW w:w="112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caspar</w:t>
            </w:r>
          </w:p>
        </w:tc>
      </w:tr>
      <w:tr>
        <w:trPr>
          <w:trHeight w:val="292" w:hRule="atLeast"/>
        </w:trPr>
        <w:tc>
          <w:tcPr>
            <w:tcW w:w="1079"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eloise</w:t>
            </w:r>
          </w:p>
        </w:tc>
        <w:tc>
          <w:tcPr>
            <w:tcW w:w="112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doodles</w:t>
            </w:r>
          </w:p>
        </w:tc>
      </w:tr>
      <w:tr>
        <w:trPr>
          <w:trHeight w:val="292" w:hRule="atLeast"/>
        </w:trPr>
        <w:tc>
          <w:tcPr>
            <w:tcW w:w="1079"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flossie</w:t>
            </w:r>
          </w:p>
        </w:tc>
        <w:tc>
          <w:tcPr>
            <w:tcW w:w="112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alice</w:t>
            </w:r>
          </w:p>
        </w:tc>
      </w:tr>
      <w:tr>
        <w:trPr>
          <w:trHeight w:val="292" w:hRule="atLeast"/>
        </w:trPr>
        <w:tc>
          <w:tcPr>
            <w:tcW w:w="1079" w:type="dxa"/>
            <w:tcBorders>
              <w:top w:val="single" w:sz="4" w:space="0" w:color="000001"/>
              <w:left w:val="single" w:sz="4" w:space="0" w:color="000001"/>
              <w:bottom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flossie</w:t>
            </w:r>
          </w:p>
        </w:tc>
        <w:tc>
          <w:tcPr>
            <w:tcW w:w="112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480" w:before="0" w:after="0"/>
              <w:ind w:left="0" w:right="0" w:hanging="0"/>
              <w:jc w:val="both"/>
              <w:rPr>
                <w:rFonts w:eastAsia="Verdana"/>
                <w:color w:val="800000"/>
                <w:sz w:val="20"/>
              </w:rPr>
            </w:pPr>
            <w:r>
              <w:rPr>
                <w:rFonts w:eastAsia="Verdana"/>
                <w:color w:val="800000"/>
                <w:sz w:val="20"/>
              </w:rPr>
              <w:t>caspar</w:t>
            </w:r>
          </w:p>
        </w:tc>
      </w:tr>
    </w:tbl>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pPr>
      <w:r>
        <w:rPr>
          <w:rFonts w:eastAsia="Verdana"/>
          <w:sz w:val="22"/>
          <w:szCs w:val="22"/>
        </w:rPr>
        <w:t xml:space="preserve">This is a more cumbersome way of presenting this particular information. But it is quite standard in computer science, and has some advantages, for example with three and more place relations (see below). Call this a </w:t>
      </w:r>
      <w:r>
        <w:rPr>
          <w:rFonts w:eastAsia="Verdana"/>
          <w:i/>
          <w:sz w:val="22"/>
          <w:szCs w:val="22"/>
        </w:rPr>
        <w:t xml:space="preserve">list of tuples table. </w:t>
      </w:r>
      <w:r>
        <w:rPr>
          <w:rFonts w:eastAsia="Verdana"/>
          <w:sz w:val="22"/>
          <w:szCs w:val="22"/>
        </w:rPr>
        <w:t xml:space="preserve">(Because in this case it is a list of pairs of individuals. If the relation was three place we would have a list of triples of objects. Pairs, triples, quadruples, … are often called n-tuples, or just tuples.) </w:t>
      </w:r>
      <w:r>
        <w:rPr>
          <w:rFonts w:eastAsia="Verdana"/>
          <w:i/>
          <w:sz w:val="22"/>
          <w:szCs w:val="22"/>
        </w:rPr>
        <w:t xml:space="preserve"> </w:t>
      </w:r>
    </w:p>
    <w:p>
      <w:pPr>
        <w:pStyle w:val="Normal"/>
        <w:widowControl w:val="false"/>
        <w:spacing w:lineRule="auto" w:line="480" w:before="0" w:after="0"/>
        <w:ind w:left="0" w:right="0" w:hanging="0"/>
        <w:jc w:val="both"/>
        <w:rPr>
          <w:rFonts w:ascii="Verdana" w:hAnsi="Verdana" w:eastAsia="Verdana"/>
          <w:i/>
          <w:i/>
          <w:sz w:val="22"/>
          <w:szCs w:val="22"/>
        </w:rPr>
      </w:pPr>
      <w:r>
        <w:rPr>
          <w:rFonts w:eastAsia="Verdana"/>
          <w:i/>
          <w:sz w:val="22"/>
          <w:szCs w:val="22"/>
        </w:rPr>
      </w:r>
    </w:p>
    <w:p>
      <w:pPr>
        <w:pStyle w:val="Normal"/>
        <w:widowControl w:val="false"/>
        <w:spacing w:lineRule="auto" w:line="480" w:before="0" w:after="0"/>
        <w:ind w:left="0" w:right="0" w:hanging="0"/>
        <w:jc w:val="both"/>
        <w:rPr>
          <w:rFonts w:eastAsia="Verdana"/>
          <w:sz w:val="22"/>
          <w:szCs w:val="22"/>
        </w:rPr>
      </w:pPr>
      <w:r>
        <w:rPr>
          <w:rFonts w:eastAsia="Verdana"/>
          <w:sz w:val="22"/>
          <w:szCs w:val="22"/>
        </w:rPr>
        <w:t xml:space="preserve">We could also present the same information as a set of sentences: </w:t>
      </w:r>
    </w:p>
    <w:p>
      <w:pPr>
        <w:pStyle w:val="Normal"/>
        <w:widowControl w:val="false"/>
        <w:tabs>
          <w:tab w:val="clear" w:pos="720"/>
          <w:tab w:val="left" w:pos="13392" w:leader="none"/>
        </w:tabs>
        <w:bidi w:val="0"/>
        <w:spacing w:lineRule="auto" w:line="480" w:before="0" w:after="0"/>
        <w:ind w:left="567" w:right="0" w:hanging="0"/>
        <w:jc w:val="both"/>
        <w:rPr>
          <w:rFonts w:eastAsia="Verdana"/>
          <w:color w:val="800000"/>
          <w:sz w:val="20"/>
        </w:rPr>
      </w:pPr>
      <w:r>
        <w:rPr>
          <w:rFonts w:eastAsia="Verdana"/>
          <w:color w:val="800000"/>
          <w:sz w:val="20"/>
        </w:rPr>
        <w:t>alice chases alice</w:t>
      </w:r>
    </w:p>
    <w:p>
      <w:pPr>
        <w:pStyle w:val="Normal"/>
        <w:widowControl w:val="false"/>
        <w:tabs>
          <w:tab w:val="clear" w:pos="720"/>
          <w:tab w:val="left" w:pos="13392" w:leader="none"/>
        </w:tabs>
        <w:bidi w:val="0"/>
        <w:spacing w:lineRule="auto" w:line="480" w:before="0" w:after="0"/>
        <w:ind w:left="567" w:right="0" w:hanging="0"/>
        <w:jc w:val="both"/>
        <w:rPr>
          <w:rFonts w:eastAsia="Verdana"/>
          <w:color w:val="800000"/>
          <w:sz w:val="20"/>
        </w:rPr>
      </w:pPr>
      <w:r>
        <w:rPr>
          <w:rFonts w:eastAsia="Verdana"/>
          <w:color w:val="800000"/>
          <w:sz w:val="20"/>
        </w:rPr>
        <w:t>alice chases brutus</w:t>
      </w:r>
    </w:p>
    <w:p>
      <w:pPr>
        <w:pStyle w:val="Normal"/>
        <w:widowControl w:val="false"/>
        <w:tabs>
          <w:tab w:val="clear" w:pos="720"/>
          <w:tab w:val="left" w:pos="13392" w:leader="none"/>
        </w:tabs>
        <w:bidi w:val="0"/>
        <w:spacing w:lineRule="auto" w:line="480" w:before="0" w:after="0"/>
        <w:ind w:left="567" w:right="0" w:hanging="0"/>
        <w:jc w:val="both"/>
        <w:rPr/>
      </w:pPr>
      <w:r>
        <w:rPr>
          <w:rFonts w:eastAsia="Verdana"/>
          <w:color w:val="800000"/>
          <w:sz w:val="20"/>
          <w:lang w:val="en-CA"/>
        </w:rPr>
        <w:t xml:space="preserve">alice </w:t>
      </w:r>
      <w:r>
        <w:rPr>
          <w:rFonts w:eastAsia="Verdana"/>
          <w:color w:val="800000"/>
          <w:sz w:val="20"/>
        </w:rPr>
        <w:t xml:space="preserve">chases </w:t>
      </w:r>
      <w:r>
        <w:rPr>
          <w:rFonts w:eastAsia="Verdana"/>
          <w:color w:val="800000"/>
          <w:sz w:val="20"/>
          <w:lang w:val="en-CA"/>
        </w:rPr>
        <w:t>caspar</w:t>
      </w:r>
    </w:p>
    <w:p>
      <w:pPr>
        <w:pStyle w:val="Normal"/>
        <w:widowControl w:val="false"/>
        <w:tabs>
          <w:tab w:val="clear" w:pos="720"/>
          <w:tab w:val="left" w:pos="13392" w:leader="none"/>
        </w:tabs>
        <w:bidi w:val="0"/>
        <w:spacing w:lineRule="auto" w:line="480" w:before="0" w:after="0"/>
        <w:ind w:left="567" w:right="0" w:hanging="0"/>
        <w:jc w:val="both"/>
        <w:rPr>
          <w:rFonts w:eastAsia="Verdana"/>
          <w:color w:val="800000"/>
          <w:sz w:val="20"/>
        </w:rPr>
      </w:pPr>
      <w:r>
        <w:rPr>
          <w:rFonts w:eastAsia="Verdana"/>
          <w:color w:val="800000"/>
          <w:sz w:val="20"/>
        </w:rPr>
        <w:t>alice chases eloise</w:t>
      </w:r>
    </w:p>
    <w:p>
      <w:pPr>
        <w:pStyle w:val="Normal"/>
        <w:widowControl w:val="false"/>
        <w:tabs>
          <w:tab w:val="clear" w:pos="720"/>
          <w:tab w:val="left" w:pos="13392" w:leader="none"/>
        </w:tabs>
        <w:bidi w:val="0"/>
        <w:spacing w:lineRule="auto" w:line="480" w:before="0" w:after="0"/>
        <w:ind w:left="567" w:right="0" w:hanging="0"/>
        <w:jc w:val="both"/>
        <w:rPr>
          <w:rFonts w:eastAsia="Verdana"/>
          <w:color w:val="800000"/>
          <w:sz w:val="20"/>
        </w:rPr>
      </w:pPr>
      <w:r>
        <w:rPr>
          <w:rFonts w:eastAsia="Verdana"/>
          <w:color w:val="800000"/>
          <w:sz w:val="20"/>
        </w:rPr>
        <w:t>alice chases doodles</w:t>
      </w:r>
    </w:p>
    <w:p>
      <w:pPr>
        <w:pStyle w:val="Normal"/>
        <w:widowControl w:val="false"/>
        <w:tabs>
          <w:tab w:val="clear" w:pos="720"/>
          <w:tab w:val="left" w:pos="13392" w:leader="none"/>
        </w:tabs>
        <w:bidi w:val="0"/>
        <w:spacing w:lineRule="auto" w:line="480" w:before="0" w:after="0"/>
        <w:ind w:left="567" w:right="0" w:hanging="0"/>
        <w:jc w:val="both"/>
        <w:rPr>
          <w:rFonts w:eastAsia="Verdana"/>
          <w:color w:val="800000"/>
          <w:sz w:val="20"/>
        </w:rPr>
      </w:pPr>
      <w:r>
        <w:rPr>
          <w:rFonts w:eastAsia="Verdana"/>
          <w:color w:val="800000"/>
          <w:sz w:val="20"/>
        </w:rPr>
        <w:t>alice chases flossie</w:t>
      </w:r>
    </w:p>
    <w:p>
      <w:pPr>
        <w:pStyle w:val="Normal"/>
        <w:widowControl w:val="false"/>
        <w:tabs>
          <w:tab w:val="clear" w:pos="720"/>
          <w:tab w:val="left" w:pos="13392" w:leader="none"/>
        </w:tabs>
        <w:bidi w:val="0"/>
        <w:spacing w:lineRule="auto" w:line="480" w:before="0" w:after="0"/>
        <w:ind w:left="567" w:right="0" w:hanging="0"/>
        <w:jc w:val="both"/>
        <w:rPr>
          <w:rFonts w:eastAsia="Verdana"/>
          <w:color w:val="800000"/>
          <w:sz w:val="20"/>
        </w:rPr>
      </w:pPr>
      <w:r>
        <w:rPr>
          <w:rFonts w:eastAsia="Verdana"/>
          <w:color w:val="800000"/>
          <w:sz w:val="20"/>
        </w:rPr>
        <w:t>brutus chases alice</w:t>
      </w:r>
    </w:p>
    <w:p>
      <w:pPr>
        <w:pStyle w:val="Normal"/>
        <w:widowControl w:val="false"/>
        <w:tabs>
          <w:tab w:val="clear" w:pos="720"/>
          <w:tab w:val="left" w:pos="13392" w:leader="none"/>
        </w:tabs>
        <w:bidi w:val="0"/>
        <w:spacing w:lineRule="auto" w:line="480" w:before="0" w:after="0"/>
        <w:ind w:left="567" w:right="0" w:hanging="0"/>
        <w:jc w:val="both"/>
        <w:rPr>
          <w:rFonts w:eastAsia="Verdana"/>
          <w:color w:val="800000"/>
          <w:sz w:val="20"/>
        </w:rPr>
      </w:pPr>
      <w:r>
        <w:rPr>
          <w:rFonts w:eastAsia="Verdana"/>
          <w:color w:val="800000"/>
          <w:sz w:val="20"/>
        </w:rPr>
        <w:t>brutus chases caspar</w:t>
      </w:r>
    </w:p>
    <w:p>
      <w:pPr>
        <w:pStyle w:val="Normal"/>
        <w:widowControl w:val="false"/>
        <w:tabs>
          <w:tab w:val="clear" w:pos="720"/>
          <w:tab w:val="left" w:pos="13392" w:leader="none"/>
        </w:tabs>
        <w:bidi w:val="0"/>
        <w:spacing w:lineRule="auto" w:line="480" w:before="0" w:after="0"/>
        <w:ind w:left="567" w:right="0" w:hanging="0"/>
        <w:jc w:val="both"/>
        <w:rPr>
          <w:rFonts w:eastAsia="Verdana"/>
          <w:color w:val="800000"/>
          <w:sz w:val="20"/>
        </w:rPr>
      </w:pPr>
      <w:r>
        <w:rPr>
          <w:rFonts w:eastAsia="Verdana"/>
          <w:color w:val="800000"/>
          <w:sz w:val="20"/>
        </w:rPr>
        <w:t>brutus chases doodles</w:t>
      </w:r>
    </w:p>
    <w:p>
      <w:pPr>
        <w:pStyle w:val="Normal"/>
        <w:widowControl w:val="false"/>
        <w:tabs>
          <w:tab w:val="clear" w:pos="720"/>
          <w:tab w:val="left" w:pos="13392" w:leader="none"/>
        </w:tabs>
        <w:bidi w:val="0"/>
        <w:spacing w:lineRule="auto" w:line="480" w:before="0" w:after="0"/>
        <w:ind w:left="567" w:right="0" w:hanging="0"/>
        <w:jc w:val="both"/>
        <w:rPr>
          <w:rFonts w:eastAsia="Verdana"/>
          <w:color w:val="800000"/>
          <w:sz w:val="20"/>
        </w:rPr>
      </w:pPr>
      <w:r>
        <w:rPr>
          <w:rFonts w:eastAsia="Verdana"/>
          <w:color w:val="800000"/>
          <w:sz w:val="20"/>
        </w:rPr>
        <w:t>caspar chases caspar</w:t>
      </w:r>
    </w:p>
    <w:p>
      <w:pPr>
        <w:pStyle w:val="Normal"/>
        <w:widowControl w:val="false"/>
        <w:tabs>
          <w:tab w:val="clear" w:pos="720"/>
          <w:tab w:val="left" w:pos="13392" w:leader="none"/>
        </w:tabs>
        <w:bidi w:val="0"/>
        <w:spacing w:lineRule="auto" w:line="480" w:before="0" w:after="0"/>
        <w:ind w:left="567" w:right="0" w:hanging="0"/>
        <w:jc w:val="both"/>
        <w:rPr>
          <w:rFonts w:eastAsia="Verdana"/>
          <w:color w:val="800000"/>
          <w:sz w:val="20"/>
        </w:rPr>
      </w:pPr>
      <w:r>
        <w:rPr>
          <w:rFonts w:eastAsia="Verdana"/>
          <w:color w:val="800000"/>
          <w:sz w:val="20"/>
        </w:rPr>
        <w:t>doodles chases caspar</w:t>
      </w:r>
    </w:p>
    <w:p>
      <w:pPr>
        <w:pStyle w:val="Normal"/>
        <w:widowControl w:val="false"/>
        <w:tabs>
          <w:tab w:val="clear" w:pos="720"/>
          <w:tab w:val="left" w:pos="13392" w:leader="none"/>
        </w:tabs>
        <w:bidi w:val="0"/>
        <w:spacing w:lineRule="auto" w:line="480" w:before="0" w:after="0"/>
        <w:ind w:left="567" w:right="0" w:hanging="0"/>
        <w:jc w:val="both"/>
        <w:rPr>
          <w:rFonts w:eastAsia="Verdana"/>
          <w:color w:val="800000"/>
          <w:sz w:val="20"/>
        </w:rPr>
      </w:pPr>
      <w:r>
        <w:rPr>
          <w:rFonts w:eastAsia="Verdana"/>
          <w:color w:val="800000"/>
          <w:sz w:val="20"/>
        </w:rPr>
        <w:t>doodles chases flossie</w:t>
      </w:r>
    </w:p>
    <w:p>
      <w:pPr>
        <w:pStyle w:val="Normal"/>
        <w:widowControl w:val="false"/>
        <w:tabs>
          <w:tab w:val="clear" w:pos="720"/>
          <w:tab w:val="left" w:pos="13392" w:leader="none"/>
        </w:tabs>
        <w:bidi w:val="0"/>
        <w:spacing w:lineRule="auto" w:line="480" w:before="0" w:after="0"/>
        <w:ind w:left="567" w:right="0" w:hanging="0"/>
        <w:jc w:val="both"/>
        <w:rPr>
          <w:rFonts w:eastAsia="Verdana"/>
          <w:color w:val="800000"/>
          <w:sz w:val="20"/>
        </w:rPr>
      </w:pPr>
      <w:r>
        <w:rPr>
          <w:rFonts w:eastAsia="Verdana"/>
          <w:color w:val="800000"/>
          <w:sz w:val="20"/>
        </w:rPr>
        <w:t>eloise chases brutus</w:t>
      </w:r>
    </w:p>
    <w:p>
      <w:pPr>
        <w:pStyle w:val="Normal"/>
        <w:widowControl w:val="false"/>
        <w:tabs>
          <w:tab w:val="clear" w:pos="720"/>
          <w:tab w:val="left" w:pos="13392" w:leader="none"/>
        </w:tabs>
        <w:bidi w:val="0"/>
        <w:spacing w:lineRule="auto" w:line="480" w:before="0" w:after="0"/>
        <w:ind w:left="567" w:right="0" w:hanging="0"/>
        <w:jc w:val="both"/>
        <w:rPr>
          <w:rFonts w:eastAsia="Verdana"/>
          <w:color w:val="800000"/>
          <w:sz w:val="20"/>
        </w:rPr>
      </w:pPr>
      <w:r>
        <w:rPr>
          <w:rFonts w:eastAsia="Verdana"/>
          <w:color w:val="800000"/>
          <w:sz w:val="20"/>
        </w:rPr>
        <w:t>eloise chases caspar</w:t>
      </w:r>
    </w:p>
    <w:p>
      <w:pPr>
        <w:pStyle w:val="Normal"/>
        <w:widowControl w:val="false"/>
        <w:tabs>
          <w:tab w:val="clear" w:pos="720"/>
          <w:tab w:val="left" w:pos="13392" w:leader="none"/>
        </w:tabs>
        <w:bidi w:val="0"/>
        <w:spacing w:lineRule="auto" w:line="480" w:before="0" w:after="0"/>
        <w:ind w:left="567" w:right="0" w:hanging="0"/>
        <w:jc w:val="both"/>
        <w:rPr>
          <w:rFonts w:eastAsia="Verdana"/>
          <w:color w:val="800000"/>
          <w:sz w:val="20"/>
        </w:rPr>
      </w:pPr>
      <w:r>
        <w:rPr>
          <w:rFonts w:eastAsia="Verdana"/>
          <w:color w:val="800000"/>
          <w:sz w:val="20"/>
        </w:rPr>
        <w:t>eloise chases doodles</w:t>
      </w:r>
    </w:p>
    <w:p>
      <w:pPr>
        <w:pStyle w:val="Normal"/>
        <w:widowControl w:val="false"/>
        <w:tabs>
          <w:tab w:val="clear" w:pos="720"/>
          <w:tab w:val="left" w:pos="13392" w:leader="none"/>
        </w:tabs>
        <w:bidi w:val="0"/>
        <w:spacing w:lineRule="auto" w:line="480" w:before="0" w:after="0"/>
        <w:ind w:left="567" w:right="0" w:hanging="0"/>
        <w:jc w:val="both"/>
        <w:rPr>
          <w:rFonts w:eastAsia="Verdana"/>
          <w:color w:val="800000"/>
          <w:sz w:val="20"/>
        </w:rPr>
      </w:pPr>
      <w:r>
        <w:rPr>
          <w:rFonts w:eastAsia="Verdana"/>
          <w:color w:val="800000"/>
          <w:sz w:val="20"/>
        </w:rPr>
        <w:t>flossie chases alice</w:t>
      </w:r>
    </w:p>
    <w:p>
      <w:pPr>
        <w:pStyle w:val="Normal"/>
        <w:widowControl w:val="false"/>
        <w:tabs>
          <w:tab w:val="clear" w:pos="720"/>
          <w:tab w:val="left" w:pos="13392" w:leader="none"/>
        </w:tabs>
        <w:bidi w:val="0"/>
        <w:spacing w:lineRule="auto" w:line="480" w:before="0" w:after="0"/>
        <w:ind w:left="567" w:right="0" w:hanging="0"/>
        <w:jc w:val="both"/>
        <w:rPr>
          <w:rFonts w:eastAsia="Verdana"/>
          <w:color w:val="800000"/>
          <w:sz w:val="20"/>
        </w:rPr>
      </w:pPr>
      <w:r>
        <w:rPr>
          <w:rFonts w:eastAsia="Verdana"/>
          <w:color w:val="800000"/>
          <w:sz w:val="20"/>
        </w:rPr>
        <w:t xml:space="preserve">flossie chases caspar </w:t>
      </w:r>
    </w:p>
    <w:p>
      <w:pPr>
        <w:pStyle w:val="Normal"/>
        <w:widowControl w:val="false"/>
        <w:bidi w:val="0"/>
        <w:spacing w:lineRule="auto" w:line="480" w:before="0" w:after="0"/>
        <w:ind w:left="0" w:right="0" w:hanging="0"/>
        <w:jc w:val="both"/>
        <w:rPr>
          <w:rFonts w:eastAsia="Verdana"/>
          <w:sz w:val="22"/>
          <w:szCs w:val="22"/>
        </w:rPr>
      </w:pPr>
      <w:r>
        <w:rPr>
          <w:rFonts w:eastAsia="Verdana"/>
          <w:sz w:val="22"/>
          <w:szCs w:val="22"/>
        </w:rPr>
        <w:t xml:space="preserve">You can see that this is not a very good way to present information, if we want to get answers out of it without much trouble. No wonder that we use graphs, tables, and diagrams. </w:t>
      </w:r>
    </w:p>
    <w:p>
      <w:pPr>
        <w:pStyle w:val="Normal"/>
        <w:widowControl w:val="false"/>
        <w:spacing w:lineRule="auto" w:line="240" w:before="0" w:after="0"/>
        <w:ind w:left="0" w:right="0" w:hanging="0"/>
        <w:jc w:val="both"/>
        <w:rPr>
          <w:rFonts w:eastAsia="Verdana"/>
          <w:color w:val="0000FF"/>
          <w:sz w:val="22"/>
          <w:szCs w:val="22"/>
          <w:lang w:val="en-CA"/>
        </w:rPr>
      </w:pPr>
      <w:r>
        <w:rPr>
          <w:rFonts w:eastAsia="Verdana"/>
          <w:color w:val="0000FF"/>
          <w:sz w:val="22"/>
          <w:szCs w:val="22"/>
          <w:lang w:val="en-CA"/>
        </w:rPr>
        <w:t>&gt;&gt;  are there situations where this would be a useful way to present information?</w:t>
      </w:r>
    </w:p>
    <w:p>
      <w:pPr>
        <w:pStyle w:val="Normal"/>
        <w:widowControl w:val="false"/>
        <w:spacing w:lineRule="auto" w:line="240" w:before="0" w:after="0"/>
        <w:ind w:left="0" w:right="0" w:hanging="0"/>
        <w:jc w:val="both"/>
        <w:rPr>
          <w:rFonts w:ascii="Verdana" w:hAnsi="Verdana" w:eastAsia="Verdana"/>
          <w:color w:val="0000FF"/>
          <w:sz w:val="22"/>
          <w:szCs w:val="22"/>
          <w:lang w:val="en-CA"/>
        </w:rPr>
      </w:pPr>
      <w:r>
        <w:rPr>
          <w:rFonts w:eastAsia="Verdana"/>
          <w:color w:val="0000FF"/>
          <w:sz w:val="22"/>
          <w:szCs w:val="22"/>
          <w:lang w:val="en-CA"/>
        </w:rPr>
      </w:r>
    </w:p>
    <w:p>
      <w:pPr>
        <w:pStyle w:val="Normal"/>
        <w:widowControl w:val="false"/>
        <w:spacing w:lineRule="auto" w:line="480" w:before="0" w:after="0"/>
        <w:ind w:left="0" w:right="0" w:hanging="0"/>
        <w:jc w:val="both"/>
        <w:rPr/>
      </w:pPr>
      <w:r>
        <w:rPr>
          <w:rFonts w:eastAsia="Verdana"/>
          <w:sz w:val="22"/>
          <w:szCs w:val="22"/>
        </w:rPr>
        <w:t xml:space="preserve">The tables we looked at earlier listed objects by their attributes, and these tables we have seen in this section list objects by their relations to one another. Attributes and relations are both expressed in language by </w:t>
      </w:r>
      <w:r>
        <w:rPr>
          <w:rFonts w:eastAsia="Verdana"/>
          <w:i/>
          <w:sz w:val="22"/>
          <w:szCs w:val="22"/>
        </w:rPr>
        <w:t>predicates</w:t>
      </w:r>
      <w:r>
        <w:rPr>
          <w:rFonts w:eastAsia="Verdana"/>
          <w:sz w:val="22"/>
          <w:szCs w:val="22"/>
        </w:rPr>
        <w:t xml:space="preserve">, sequences of words which can be true of things. Thus “is human” is a one-place predicate true of Ada Lovelace (the first computer programmer), Beethoven, and of you, and “is a dog” is a one-place predicate true of Doodles and of Flossie, because, for example, “Ada is human” and “Flossie is a dog” are is true sentences. “is to the north of” is a two place predicate, corresponding to true sentences like “Toronto is to the north of New York City”. And “is between” is a three place predicate, since there are true sentences like “Nanjing is between Hong Kong and Beijing” </w:t>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rFonts w:eastAsia="Verdana"/>
          <w:b/>
          <w:b/>
          <w:color w:val="0000A8"/>
          <w:sz w:val="22"/>
          <w:szCs w:val="22"/>
        </w:rPr>
      </w:pPr>
      <w:r>
        <w:rPr>
          <w:rFonts w:eastAsia="Verdana"/>
          <w:b/>
          <w:color w:val="0000A8"/>
          <w:sz w:val="22"/>
          <w:szCs w:val="22"/>
        </w:rPr>
        <w:t>1:11 (of 11) graphical representations</w:t>
      </w:r>
    </w:p>
    <w:p>
      <w:pPr>
        <w:pStyle w:val="Normal"/>
        <w:widowControl w:val="false"/>
        <w:spacing w:lineRule="auto" w:line="480" w:before="0" w:after="0"/>
        <w:ind w:left="0" w:right="0" w:hanging="0"/>
        <w:jc w:val="both"/>
        <w:rPr>
          <w:rFonts w:eastAsia="Verdana"/>
          <w:sz w:val="22"/>
          <w:szCs w:val="22"/>
        </w:rPr>
      </w:pPr>
      <w:r>
        <w:rPr>
          <w:rFonts w:eastAsia="Verdana"/>
          <w:sz w:val="22"/>
          <w:szCs w:val="22"/>
        </w:rPr>
        <w:t xml:space="preserve">Sometimes it is more intuitive to give data in the form of a picture. With a two place relation we can draw a picture by using an arrow to connect two objects when the relation connects them. For example the chasing relation between the six dogs could be given by the picture below. </w:t>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drawing>
          <wp:anchor behindDoc="0" distT="0" distB="0" distL="0" distR="0" simplePos="0" locked="0" layoutInCell="1" allowOverlap="1" relativeHeight="37">
            <wp:simplePos x="0" y="0"/>
            <wp:positionH relativeFrom="column">
              <wp:align>center</wp:align>
            </wp:positionH>
            <wp:positionV relativeFrom="paragraph">
              <wp:posOffset>635</wp:posOffset>
            </wp:positionV>
            <wp:extent cx="3048000" cy="2423160"/>
            <wp:effectExtent l="0" t="0" r="0" b="0"/>
            <wp:wrapSquare wrapText="largest"/>
            <wp:docPr id="3"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0" descr=""/>
                    <pic:cNvPicPr>
                      <a:picLocks noChangeAspect="1" noChangeArrowheads="1"/>
                    </pic:cNvPicPr>
                  </pic:nvPicPr>
                  <pic:blipFill>
                    <a:blip r:embed="rId4"/>
                    <a:stretch>
                      <a:fillRect/>
                    </a:stretch>
                  </pic:blipFill>
                  <pic:spPr bwMode="auto">
                    <a:xfrm>
                      <a:off x="0" y="0"/>
                      <a:ext cx="3048000" cy="2423160"/>
                    </a:xfrm>
                    <a:prstGeom prst="rect">
                      <a:avLst/>
                    </a:prstGeom>
                  </pic:spPr>
                </pic:pic>
              </a:graphicData>
            </a:graphic>
          </wp:anchor>
        </w:drawing>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pPr>
      <w:r>
        <w:rPr>
          <w:rFonts w:eastAsia="Verdana"/>
          <w:sz w:val="22"/>
          <w:szCs w:val="22"/>
        </w:rPr>
        <w:t xml:space="preserve">I will call a picture like this an </w:t>
      </w:r>
      <w:r>
        <w:rPr>
          <w:rFonts w:eastAsia="Verdana"/>
          <w:i/>
          <w:sz w:val="22"/>
          <w:szCs w:val="22"/>
        </w:rPr>
        <w:t>arrow diagram</w:t>
      </w:r>
      <w:r>
        <w:rPr>
          <w:rFonts w:eastAsia="Verdana"/>
          <w:sz w:val="22"/>
          <w:szCs w:val="22"/>
        </w:rPr>
        <w:t xml:space="preserve">. There is an arrow for each pair (x,y) where x has whatever relation we are describing to y. Sometimes an arrow will go from x to y but not back from y to x. Then x has the relation to y, but y does not have the relation to x, as when Xu sees Yang, from his hiding place, but Yang does not see Xu. Arrow diagrams are going to be important in this course, so it is worth taking the time to become comfortable with them. </w:t>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pPr>
      <w:r>
        <w:rPr>
          <w:rFonts w:eastAsia="Verdana"/>
          <w:sz w:val="22"/>
          <w:szCs w:val="22"/>
        </w:rPr>
        <w:t xml:space="preserve">The special roles of Caspar and of Alice are easy to see from this picture. (They’re not hard to figure out from the relational grid table, either, but they do not exactly leap to the eye from the list of tuples table. And you might never notice them when the data is a set of sentences.) You can think of the darker arrows looping from each to itself as not only showing that Alice chases Alice and that Caspar chases Caspar, but also as saying “hey, notice these two: they’re special.” The arrow diagram has been laid out to show this: the graphical arrangement of a diagram makes a big difference to what information is easily got from it. </w:t>
      </w:r>
    </w:p>
    <w:p>
      <w:pPr>
        <w:pStyle w:val="Normal"/>
        <w:widowControl w:val="false"/>
        <w:spacing w:lineRule="auto" w:line="480" w:before="0" w:after="0"/>
        <w:ind w:left="0" w:right="0" w:hanging="0"/>
        <w:jc w:val="both"/>
        <w:rPr>
          <w:rFonts w:ascii="Verdana" w:hAnsi="Verdana" w:eastAsia="Verdana"/>
          <w:sz w:val="22"/>
          <w:szCs w:val="22"/>
        </w:rPr>
      </w:pPr>
      <w:r>
        <w:rPr>
          <w:rFonts w:eastAsia="Verdana"/>
          <w:sz w:val="22"/>
          <w:szCs w:val="22"/>
        </w:rPr>
      </w:r>
    </w:p>
    <w:p>
      <w:pPr>
        <w:pStyle w:val="Normal"/>
        <w:widowControl w:val="false"/>
        <w:spacing w:lineRule="auto" w:line="480" w:before="0" w:after="0"/>
        <w:ind w:left="0" w:right="0" w:hanging="0"/>
        <w:jc w:val="both"/>
        <w:rPr/>
      </w:pPr>
      <w:r>
        <w:rPr>
          <w:rFonts w:eastAsia="Verdana"/>
          <w:sz w:val="22"/>
          <w:szCs w:val="22"/>
        </w:rPr>
        <w:t xml:space="preserve">Another way of putting the point about the roles of Caspar and Alice is that the diagram makes it </w:t>
      </w:r>
      <w:r>
        <w:rPr>
          <w:rFonts w:eastAsia="Verdana"/>
          <w:sz w:val="22"/>
          <w:szCs w:val="22"/>
          <w:lang w:val="en-CA"/>
        </w:rPr>
        <w:t>easy to see the results of some particular searches</w:t>
      </w:r>
    </w:p>
    <w:p>
      <w:pPr>
        <w:pStyle w:val="Normal"/>
        <w:widowControl w:val="false"/>
        <w:bidi w:val="0"/>
        <w:spacing w:lineRule="auto" w:line="480" w:before="0" w:after="0"/>
        <w:ind w:left="567" w:right="0" w:hanging="0"/>
        <w:jc w:val="both"/>
        <w:rPr/>
      </w:pPr>
      <w:r>
        <w:rPr>
          <w:rFonts w:eastAsia="Verdana"/>
          <w:sz w:val="22"/>
          <w:szCs w:val="22"/>
          <w:lang w:eastAsia="en-CA"/>
        </w:rPr>
        <w:t>“</w:t>
      </w:r>
      <w:r>
        <w:rPr>
          <w:rFonts w:eastAsia="Verdana"/>
          <w:sz w:val="22"/>
          <w:szCs w:val="22"/>
          <w:lang w:val="en-CA"/>
        </w:rPr>
        <w:t xml:space="preserve">Find the dogs that chase all dogs” gets </w:t>
      </w:r>
      <w:r>
        <w:rPr>
          <w:rFonts w:eastAsia="Verdana"/>
          <w:b/>
          <w:sz w:val="22"/>
          <w:szCs w:val="22"/>
          <w:lang w:val="en-CA"/>
        </w:rPr>
        <w:t>a</w:t>
      </w:r>
    </w:p>
    <w:p>
      <w:pPr>
        <w:pStyle w:val="Normal"/>
        <w:widowControl w:val="false"/>
        <w:bidi w:val="0"/>
        <w:spacing w:lineRule="auto" w:line="480" w:before="0" w:after="0"/>
        <w:ind w:left="567" w:right="0" w:hanging="0"/>
        <w:jc w:val="both"/>
        <w:rPr/>
      </w:pPr>
      <w:r>
        <w:rPr>
          <w:rFonts w:eastAsia="Verdana"/>
          <w:sz w:val="22"/>
          <w:szCs w:val="22"/>
          <w:lang w:eastAsia="en-CA"/>
        </w:rPr>
        <w:t>“</w:t>
      </w:r>
      <w:r>
        <w:rPr>
          <w:rFonts w:eastAsia="Verdana"/>
          <w:sz w:val="22"/>
          <w:szCs w:val="22"/>
          <w:lang w:val="en-CA"/>
        </w:rPr>
        <w:t xml:space="preserve">Find the dogs that all dogs chase” gets </w:t>
      </w:r>
      <w:r>
        <w:rPr>
          <w:rFonts w:eastAsia="Verdana"/>
          <w:b/>
          <w:sz w:val="22"/>
          <w:szCs w:val="22"/>
          <w:lang w:val="en-CA"/>
        </w:rPr>
        <w:t>c</w:t>
      </w:r>
    </w:p>
    <w:p>
      <w:pPr>
        <w:pStyle w:val="Normal"/>
        <w:widowControl w:val="false"/>
        <w:bidi w:val="0"/>
        <w:spacing w:lineRule="auto" w:line="480" w:before="0" w:after="0"/>
        <w:ind w:left="567" w:right="0" w:hanging="0"/>
        <w:jc w:val="both"/>
        <w:rPr/>
      </w:pPr>
      <w:r>
        <w:rPr>
          <w:rFonts w:eastAsia="Verdana"/>
          <w:sz w:val="22"/>
          <w:szCs w:val="22"/>
          <w:lang w:eastAsia="en-CA"/>
        </w:rPr>
        <w:t>“</w:t>
      </w:r>
      <w:r>
        <w:rPr>
          <w:rFonts w:eastAsia="Verdana"/>
          <w:sz w:val="22"/>
          <w:szCs w:val="22"/>
          <w:lang w:val="en-CA"/>
        </w:rPr>
        <w:t>Find the dogs that Alice chases” gets everything</w:t>
      </w:r>
    </w:p>
    <w:p>
      <w:pPr>
        <w:pStyle w:val="Normal"/>
        <w:widowControl w:val="false"/>
        <w:bidi w:val="0"/>
        <w:spacing w:lineRule="auto" w:line="480" w:before="0" w:after="0"/>
        <w:ind w:left="567" w:right="0" w:hanging="0"/>
        <w:jc w:val="both"/>
        <w:rPr/>
      </w:pPr>
      <w:r>
        <w:rPr>
          <w:rFonts w:eastAsia="Verdana"/>
          <w:sz w:val="22"/>
          <w:szCs w:val="22"/>
          <w:lang w:eastAsia="en-CA"/>
        </w:rPr>
        <w:t>“</w:t>
      </w:r>
      <w:r>
        <w:rPr>
          <w:rFonts w:eastAsia="Verdana"/>
          <w:sz w:val="22"/>
          <w:szCs w:val="22"/>
          <w:lang w:val="en-CA"/>
        </w:rPr>
        <w:t>Find the dogs that chase some dogs” gets everything.</w:t>
      </w:r>
    </w:p>
    <w:p>
      <w:pPr>
        <w:pStyle w:val="Normal"/>
        <w:widowControl w:val="false"/>
        <w:bidi w:val="0"/>
        <w:spacing w:lineRule="auto" w:line="480" w:before="0" w:after="0"/>
        <w:ind w:left="0" w:right="0" w:hanging="0"/>
        <w:jc w:val="both"/>
        <w:rPr/>
      </w:pPr>
      <w:r>
        <w:rPr>
          <w:rFonts w:eastAsia="Verdana"/>
          <w:sz w:val="22"/>
          <w:szCs w:val="22"/>
          <w:lang w:val="en-CA"/>
        </w:rPr>
        <w:t xml:space="preserve">(The question is not “...that chase all </w:t>
      </w:r>
      <w:r>
        <w:rPr>
          <w:rFonts w:eastAsia="Verdana"/>
          <w:i/>
          <w:sz w:val="22"/>
          <w:szCs w:val="22"/>
          <w:lang w:val="en-CA"/>
        </w:rPr>
        <w:t>other</w:t>
      </w:r>
      <w:r>
        <w:rPr>
          <w:rFonts w:eastAsia="Verdana"/>
          <w:sz w:val="22"/>
          <w:szCs w:val="22"/>
          <w:lang w:val="en-CA"/>
        </w:rPr>
        <w:t xml:space="preserve"> dogs”: it asks for a dog that chases each one of the dogs, and that will include chasing him or her self.) The interesting point now is how finding the dogs who chase all dogs and who are chased by all dogs is easy given the arrow diagram. Alice is at the centre of a star of arrows going to every dog, and Caspar is the target of a flock of arrows coming from every dog. It’s not much harder to see this information from the relational grid table: Alice is at the beginning of a full row of YESs and Caspar is at the head of a full column of YESs. (But it takes a moment’s thought to see why the row of YESs means that Alice chases all the dogs, or why the column of YES means that Caspar is chased by all the dogs.) So this particular relation has the special features that there is something that has the relation to everything, that there is something that everything has the relation to, and everything has the relation to something. </w:t>
      </w:r>
      <w:r>
        <w:rPr>
          <w:rFonts w:eastAsia="Verdana"/>
          <w:sz w:val="22"/>
          <w:szCs w:val="22"/>
        </w:rPr>
        <w:t xml:space="preserve">There are exercises at the end of the chapter to make arrow diagrams more familiar to you. </w:t>
      </w:r>
    </w:p>
    <w:p>
      <w:pPr>
        <w:pStyle w:val="Normal"/>
        <w:widowControl w:val="false"/>
        <w:spacing w:lineRule="auto" w:line="240" w:before="0" w:after="0"/>
        <w:ind w:left="0" w:right="0" w:hanging="0"/>
        <w:jc w:val="both"/>
        <w:rPr>
          <w:rFonts w:eastAsia="Verdana"/>
          <w:color w:val="0000A8"/>
          <w:sz w:val="22"/>
          <w:szCs w:val="22"/>
          <w:lang w:val="en-CA"/>
        </w:rPr>
      </w:pPr>
      <w:r>
        <w:rPr>
          <w:rFonts w:eastAsia="Verdana"/>
          <w:color w:val="0000A8"/>
          <w:sz w:val="22"/>
          <w:szCs w:val="22"/>
          <w:lang w:val="en-CA"/>
        </w:rPr>
        <w:t>&gt;&gt;  think of an arrow diagram that is harder to work with than the corresponding grid</w:t>
      </w:r>
    </w:p>
    <w:p>
      <w:pPr>
        <w:pStyle w:val="Normal"/>
        <w:widowControl w:val="false"/>
        <w:spacing w:lineRule="auto" w:line="240" w:before="0" w:after="0"/>
        <w:ind w:left="0" w:right="0" w:hanging="0"/>
        <w:jc w:val="both"/>
        <w:rPr>
          <w:rFonts w:ascii="Verdana" w:hAnsi="Verdana" w:eastAsia="Verdana"/>
          <w:color w:val="0000A8"/>
          <w:sz w:val="22"/>
          <w:szCs w:val="22"/>
        </w:rPr>
      </w:pPr>
      <w:r>
        <w:rPr>
          <w:rFonts w:eastAsia="Verdana"/>
          <w:color w:val="0000A8"/>
          <w:sz w:val="22"/>
          <w:szCs w:val="22"/>
        </w:rPr>
      </w:r>
    </w:p>
    <w:p>
      <w:pPr>
        <w:pStyle w:val="Normal"/>
        <w:widowControl w:val="false"/>
        <w:spacing w:lineRule="auto" w:line="480" w:before="0" w:after="0"/>
        <w:ind w:left="0" w:right="0" w:hanging="0"/>
        <w:jc w:val="both"/>
        <w:rPr>
          <w:rFonts w:eastAsia="Verdana"/>
          <w:sz w:val="22"/>
          <w:szCs w:val="22"/>
          <w:lang w:val="en-CA"/>
        </w:rPr>
      </w:pPr>
      <w:r>
        <w:rPr>
          <w:rFonts w:eastAsia="Verdana"/>
          <w:sz w:val="22"/>
          <w:szCs w:val="22"/>
          <w:lang w:val="en-CA"/>
        </w:rPr>
        <w:t>There are many ways of giving information visually, and different ones work best for different purposes and different kinds of information. We use many different kinds of tables, graphs, and diagrams. We often use diagrams that look like arrow diagrams without the arrows. And when we do include arrows or something serving the function of an arrow we often do not indicate whether when the relation holds between two objects in one order it hold in the reverse order, whether it holds between an object and itself, and so on. For example, in the diagrams for possibility A and possibility B of the example in section 2 I wrote P above R in possibility A, and so on, and R above G, without stating that this means that the "lower dossier number" relation also holds between P and G. This didn't need stating because it was clear from the meaning of the words in the problem. But if the words had unusual meanings, as they often do in logic and math, then it would have been necessary to state this.</w:t>
      </w:r>
    </w:p>
    <w:p>
      <w:pPr>
        <w:pStyle w:val="Normal"/>
        <w:widowControl w:val="false"/>
        <w:spacing w:lineRule="auto" w:line="480" w:before="0" w:after="0"/>
        <w:ind w:left="0" w:right="0" w:hanging="0"/>
        <w:jc w:val="both"/>
        <w:rPr>
          <w:rFonts w:ascii="Verdana" w:hAnsi="Verdana" w:eastAsia="Verdana"/>
          <w:sz w:val="22"/>
          <w:szCs w:val="22"/>
          <w:lang w:val="en-CA"/>
        </w:rPr>
      </w:pPr>
      <w:r>
        <w:rPr>
          <w:rFonts w:eastAsia="Verdana"/>
          <w:sz w:val="22"/>
          <w:szCs w:val="22"/>
          <w:lang w:val="en-CA"/>
        </w:rPr>
      </w:r>
    </w:p>
    <w:p>
      <w:pPr>
        <w:pStyle w:val="Normal"/>
        <w:widowControl w:val="false"/>
        <w:spacing w:lineRule="auto" w:line="480" w:before="0" w:after="0"/>
        <w:ind w:left="0" w:right="0" w:hanging="0"/>
        <w:jc w:val="both"/>
        <w:rPr>
          <w:rFonts w:eastAsia="Verdana"/>
          <w:sz w:val="22"/>
          <w:szCs w:val="22"/>
          <w:lang w:val="en-CA"/>
        </w:rPr>
      </w:pPr>
      <w:r>
        <w:rPr>
          <w:rFonts w:eastAsia="Verdana"/>
          <w:sz w:val="22"/>
          <w:szCs w:val="22"/>
          <w:lang w:val="en-CA"/>
        </w:rPr>
        <w:t>Maps are a good example. Here is a map of the subway system of an imaginary city.</w:t>
      </w:r>
    </w:p>
    <w:p>
      <w:pPr>
        <w:pStyle w:val="Normal"/>
        <w:widowControl w:val="false"/>
        <w:spacing w:lineRule="auto" w:line="480" w:before="0" w:after="0"/>
        <w:ind w:left="0" w:right="0" w:hanging="0"/>
        <w:jc w:val="both"/>
        <w:rPr>
          <w:rFonts w:ascii="Verdana" w:hAnsi="Verdana" w:eastAsia="Verdana"/>
          <w:sz w:val="22"/>
          <w:szCs w:val="22"/>
          <w:lang w:val="en-CA"/>
        </w:rPr>
      </w:pPr>
      <w:r>
        <w:rPr>
          <w:rFonts w:eastAsia="Verdana"/>
          <w:sz w:val="22"/>
          <w:szCs w:val="22"/>
          <w:lang w:val="en-CA"/>
        </w:rPr>
      </w:r>
    </w:p>
    <w:tbl>
      <w:tblPr>
        <w:tblW w:w="9924" w:type="dxa"/>
        <w:jc w:val="left"/>
        <w:tblInd w:w="-407" w:type="dxa"/>
        <w:tblCellMar>
          <w:top w:w="0" w:type="dxa"/>
          <w:left w:w="0" w:type="dxa"/>
          <w:bottom w:w="0" w:type="dxa"/>
          <w:right w:w="0" w:type="dxa"/>
        </w:tblCellMar>
      </w:tblPr>
      <w:tblGrid>
        <w:gridCol w:w="9924"/>
      </w:tblGrid>
      <w:tr>
        <w:trPr/>
        <w:tc>
          <w:tcPr>
            <w:tcW w:w="9924"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spacing w:lineRule="auto" w:line="480" w:before="0" w:after="0"/>
              <w:ind w:left="0" w:right="0" w:hanging="0"/>
              <w:jc w:val="both"/>
              <w:rPr/>
            </w:pPr>
            <w:r>
              <w:rPr>
                <w:rFonts w:eastAsia="Verdana"/>
                <w:b/>
                <w:sz w:val="20"/>
                <w:lang w:val="en-CA"/>
              </w:rPr>
              <w:t>a</w:t>
            </w:r>
            <w:r>
              <w:rPr>
                <w:rFonts w:eastAsia="Verdana"/>
                <w:sz w:val="20"/>
                <w:lang w:val="en-CA"/>
              </w:rPr>
              <w:t xml:space="preserve">irport - </w:t>
            </w:r>
            <w:r>
              <w:rPr>
                <w:rFonts w:eastAsia="Verdana"/>
                <w:b/>
                <w:sz w:val="20"/>
                <w:lang w:val="en-CA"/>
              </w:rPr>
              <w:t>s</w:t>
            </w:r>
            <w:r>
              <w:rPr>
                <w:rFonts w:eastAsia="Verdana"/>
                <w:sz w:val="20"/>
                <w:lang w:val="en-CA"/>
              </w:rPr>
              <w:t xml:space="preserve">tadium - </w:t>
            </w:r>
            <w:r>
              <w:rPr>
                <w:rFonts w:eastAsia="Verdana"/>
                <w:b/>
                <w:sz w:val="20"/>
                <w:lang w:val="en-CA"/>
              </w:rPr>
              <w:t>h</w:t>
            </w:r>
            <w:r>
              <w:rPr>
                <w:rFonts w:eastAsia="Verdana"/>
                <w:sz w:val="20"/>
                <w:lang w:val="en-CA"/>
              </w:rPr>
              <w:t xml:space="preserve">appyGrove - </w:t>
            </w:r>
            <w:r>
              <w:rPr>
                <w:rFonts w:eastAsia="Verdana"/>
                <w:b/>
                <w:sz w:val="20"/>
                <w:lang w:val="en-CA"/>
              </w:rPr>
              <w:t>b</w:t>
            </w:r>
            <w:r>
              <w:rPr>
                <w:rFonts w:eastAsia="Verdana"/>
                <w:sz w:val="20"/>
                <w:lang w:val="en-CA"/>
              </w:rPr>
              <w:t xml:space="preserve">usinessDr - </w:t>
            </w:r>
            <w:r>
              <w:rPr>
                <w:rFonts w:eastAsia="Verdana"/>
                <w:b/>
                <w:sz w:val="20"/>
                <w:lang w:val="en-CA"/>
              </w:rPr>
              <w:t>c</w:t>
            </w:r>
            <w:r>
              <w:rPr>
                <w:rFonts w:eastAsia="Verdana"/>
                <w:sz w:val="20"/>
                <w:lang w:val="en-CA"/>
              </w:rPr>
              <w:t xml:space="preserve">ityHall - </w:t>
            </w:r>
            <w:r>
              <w:rPr>
                <w:rFonts w:eastAsia="Verdana"/>
                <w:b/>
                <w:sz w:val="20"/>
                <w:lang w:val="en-CA"/>
              </w:rPr>
              <w:t>t</w:t>
            </w:r>
            <w:r>
              <w:rPr>
                <w:rFonts w:eastAsia="Verdana"/>
                <w:sz w:val="20"/>
                <w:lang w:val="en-CA"/>
              </w:rPr>
              <w:t xml:space="preserve">rainstation - </w:t>
            </w:r>
            <w:r>
              <w:rPr>
                <w:rFonts w:eastAsia="Verdana"/>
                <w:b/>
                <w:sz w:val="20"/>
                <w:lang w:val="en-CA"/>
              </w:rPr>
              <w:t>d</w:t>
            </w:r>
            <w:r>
              <w:rPr>
                <w:rFonts w:eastAsia="Verdana"/>
                <w:sz w:val="20"/>
                <w:lang w:val="en-CA"/>
              </w:rPr>
              <w:t xml:space="preserve">epressionville – </w:t>
            </w:r>
            <w:r>
              <w:rPr>
                <w:rFonts w:eastAsia="Verdana"/>
                <w:b/>
                <w:sz w:val="20"/>
                <w:lang w:val="en-CA"/>
              </w:rPr>
              <w:t>r</w:t>
            </w:r>
            <w:r>
              <w:rPr>
                <w:rFonts w:eastAsia="Verdana"/>
                <w:sz w:val="20"/>
                <w:lang w:val="en-CA"/>
              </w:rPr>
              <w:t>ichland</w:t>
            </w:r>
          </w:p>
        </w:tc>
      </w:tr>
    </w:tbl>
    <w:p>
      <w:pPr>
        <w:pStyle w:val="Normal"/>
        <w:widowControl w:val="false"/>
        <w:spacing w:lineRule="auto" w:line="480" w:before="0" w:after="0"/>
        <w:ind w:left="0" w:right="0" w:hanging="0"/>
        <w:jc w:val="both"/>
        <w:rPr>
          <w:rFonts w:ascii="Verdana" w:hAnsi="Verdana" w:eastAsia="Verdana"/>
          <w:sz w:val="22"/>
          <w:szCs w:val="22"/>
          <w:lang w:val="en-CA"/>
        </w:rPr>
      </w:pPr>
      <w:r>
        <w:rPr>
          <w:rFonts w:eastAsia="Verdana"/>
          <w:sz w:val="22"/>
          <w:szCs w:val="22"/>
          <w:lang w:val="en-CA"/>
        </w:rPr>
      </w:r>
    </w:p>
    <w:p>
      <w:pPr>
        <w:pStyle w:val="Normal"/>
        <w:widowControl w:val="false"/>
        <w:spacing w:lineRule="auto" w:line="480" w:before="0" w:after="0"/>
        <w:ind w:left="0" w:right="0" w:hanging="0"/>
        <w:jc w:val="both"/>
        <w:rPr/>
      </w:pPr>
      <w:r>
        <w:rPr>
          <w:rFonts w:eastAsia="Verdana"/>
          <w:sz w:val="22"/>
          <w:szCs w:val="22"/>
          <w:lang w:val="en-CA"/>
        </w:rPr>
        <w:t xml:space="preserve">The relation sign "-", between </w:t>
      </w:r>
      <w:r>
        <w:rPr>
          <w:rFonts w:eastAsia="Verdana"/>
          <w:b/>
          <w:sz w:val="22"/>
          <w:szCs w:val="22"/>
          <w:lang w:val="en-CA"/>
        </w:rPr>
        <w:t>a</w:t>
      </w:r>
      <w:r>
        <w:rPr>
          <w:rFonts w:eastAsia="Verdana"/>
          <w:sz w:val="22"/>
          <w:szCs w:val="22"/>
          <w:lang w:val="en-CA"/>
        </w:rPr>
        <w:t xml:space="preserve"> and </w:t>
      </w:r>
      <w:r>
        <w:rPr>
          <w:rFonts w:eastAsia="Verdana"/>
          <w:b/>
          <w:sz w:val="22"/>
          <w:szCs w:val="22"/>
          <w:lang w:val="en-CA"/>
        </w:rPr>
        <w:t>s</w:t>
      </w:r>
      <w:r>
        <w:rPr>
          <w:rFonts w:eastAsia="Verdana"/>
          <w:sz w:val="22"/>
          <w:szCs w:val="22"/>
          <w:lang w:val="en-CA"/>
        </w:rPr>
        <w:t xml:space="preserve"> and so on, could be several relations. It could say of </w:t>
      </w:r>
      <w:r>
        <w:rPr>
          <w:rFonts w:eastAsia="Verdana"/>
          <w:b/>
          <w:sz w:val="22"/>
          <w:szCs w:val="22"/>
          <w:lang w:val="en-CA"/>
        </w:rPr>
        <w:t>a</w:t>
      </w:r>
      <w:r>
        <w:rPr>
          <w:rFonts w:eastAsia="Verdana"/>
          <w:sz w:val="22"/>
          <w:szCs w:val="22"/>
          <w:lang w:val="en-CA"/>
        </w:rPr>
        <w:t xml:space="preserve"> and </w:t>
      </w:r>
      <w:r>
        <w:rPr>
          <w:rFonts w:eastAsia="Verdana"/>
          <w:b/>
          <w:sz w:val="22"/>
          <w:szCs w:val="22"/>
          <w:lang w:val="en-CA"/>
        </w:rPr>
        <w:t>s</w:t>
      </w:r>
      <w:r>
        <w:rPr>
          <w:rFonts w:eastAsia="Verdana"/>
          <w:sz w:val="22"/>
          <w:szCs w:val="22"/>
          <w:lang w:val="en-CA"/>
        </w:rPr>
        <w:t xml:space="preserve">, for example, that they are neighbouring stops, or that passengers can get from one to the other, that the first is further out from the center than the second, or that the first is to the west of the second. Since you are used to reading maps and know how transit systems are laid out, you can get information about all of these from the map. (But if you were unfamiliar with maps or public transit it would be much less obvious to you.) </w:t>
      </w:r>
    </w:p>
    <w:p>
      <w:pPr>
        <w:pStyle w:val="Normal"/>
        <w:widowControl w:val="false"/>
        <w:spacing w:lineRule="auto" w:line="240" w:before="0" w:after="0"/>
        <w:ind w:left="0" w:right="0" w:hanging="0"/>
        <w:jc w:val="both"/>
        <w:rPr>
          <w:rFonts w:eastAsia="Verdana"/>
          <w:color w:val="0000FF"/>
          <w:sz w:val="22"/>
          <w:szCs w:val="22"/>
          <w:lang w:val="en-CA"/>
        </w:rPr>
      </w:pPr>
      <w:r>
        <w:rPr>
          <w:rFonts w:eastAsia="Verdana"/>
          <w:color w:val="0000FF"/>
          <w:sz w:val="22"/>
          <w:szCs w:val="22"/>
          <w:lang w:val="en-CA"/>
        </w:rPr>
        <w:t>&gt;&gt;  “neighbouring stops”, or “can get from one to the other”, “first is further out from the center than the second”,”first is to west of second”.  are all of these equally likely interpretations of a map like this?  if we wanted to block one of these interpretations how would we show this?</w:t>
      </w:r>
    </w:p>
    <w:p>
      <w:pPr>
        <w:pStyle w:val="Normal"/>
        <w:widowControl w:val="false"/>
        <w:spacing w:lineRule="auto" w:line="240" w:before="0" w:after="0"/>
        <w:ind w:left="0" w:right="0" w:hanging="0"/>
        <w:jc w:val="both"/>
        <w:rPr>
          <w:rFonts w:ascii="Verdana" w:hAnsi="Verdana" w:eastAsia="Verdana"/>
          <w:color w:val="0000FF"/>
          <w:sz w:val="22"/>
          <w:szCs w:val="22"/>
          <w:lang w:val="en-CA"/>
        </w:rPr>
      </w:pPr>
      <w:r>
        <w:rPr>
          <w:rFonts w:eastAsia="Verdana"/>
          <w:color w:val="0000FF"/>
          <w:sz w:val="22"/>
          <w:szCs w:val="22"/>
          <w:lang w:val="en-CA"/>
        </w:rPr>
      </w:r>
    </w:p>
    <w:p>
      <w:pPr>
        <w:pStyle w:val="Normal"/>
        <w:widowControl w:val="false"/>
        <w:bidi w:val="0"/>
        <w:spacing w:lineRule="auto" w:line="480" w:before="0" w:after="0"/>
        <w:ind w:left="0" w:right="0" w:hanging="0"/>
        <w:jc w:val="both"/>
        <w:rPr>
          <w:rFonts w:eastAsia="Verdana"/>
          <w:sz w:val="22"/>
          <w:szCs w:val="22"/>
          <w:lang w:val="en-CA"/>
        </w:rPr>
      </w:pPr>
      <w:r>
        <w:rPr>
          <w:rFonts w:eastAsia="Verdana"/>
          <w:sz w:val="22"/>
          <w:szCs w:val="22"/>
          <w:lang w:val="en-CA"/>
        </w:rPr>
        <w:t xml:space="preserve">There are many examples of familiar types of diagrams. Family trees are another good example. When they represent a two place relation between individuals in a definite set, they can be translated into the arrow diagrams we will use throughout this book, though the arrow diagram .will sometimes have a confusing amount of "extra" information. There are exercises at the end of this chapter to make you more familiar with arrow diagrams and their connections with maps, family trees, and other diagrams. In later chapters we come to terms with relations that have more than two places. </w:t>
      </w:r>
    </w:p>
    <w:p>
      <w:pPr>
        <w:pStyle w:val="Normal"/>
        <w:widowControl w:val="false"/>
        <w:bidi w:val="0"/>
        <w:spacing w:lineRule="auto" w:line="480" w:before="0" w:after="0"/>
        <w:ind w:left="0" w:right="0" w:hanging="0"/>
        <w:jc w:val="left"/>
        <w:rPr>
          <w:rFonts w:eastAsia="Verdana"/>
          <w:color w:val="0000A8"/>
          <w:sz w:val="22"/>
          <w:szCs w:val="22"/>
          <w:lang w:val="en-CA"/>
        </w:rPr>
      </w:pPr>
      <w:r>
        <w:rPr>
          <w:rFonts w:eastAsia="Verdana"/>
          <w:color w:val="0000A8"/>
          <w:sz w:val="22"/>
          <w:szCs w:val="22"/>
          <w:lang w:val="en-CA"/>
        </w:rPr>
      </w:r>
    </w:p>
    <w:p>
      <w:pPr>
        <w:pStyle w:val="Normal"/>
        <w:widowControl w:val="false"/>
        <w:bidi w:val="0"/>
        <w:spacing w:lineRule="auto" w:line="480" w:before="0" w:after="0"/>
        <w:ind w:left="0" w:right="0" w:hanging="0"/>
        <w:jc w:val="left"/>
        <w:rPr>
          <w:rFonts w:eastAsia="Verdana"/>
          <w:color w:val="0000A8"/>
          <w:sz w:val="22"/>
          <w:szCs w:val="22"/>
          <w:lang w:val="en-CA"/>
        </w:rPr>
      </w:pPr>
      <w:r>
        <w:rPr>
          <w:rFonts w:eastAsia="Verdana"/>
          <w:color w:val="0000A8"/>
          <w:sz w:val="22"/>
          <w:szCs w:val="22"/>
          <w:lang w:val="en-CA"/>
        </w:rPr>
      </w:r>
    </w:p>
    <w:p>
      <w:pPr>
        <w:pStyle w:val="Normal"/>
        <w:widowControl w:val="false"/>
        <w:bidi w:val="0"/>
        <w:spacing w:lineRule="auto" w:line="480" w:before="0" w:after="0"/>
        <w:ind w:left="0" w:right="0" w:hanging="0"/>
        <w:jc w:val="both"/>
        <w:rPr/>
      </w:pPr>
      <w:r>
        <w:rPr>
          <w:rFonts w:eastAsia="Verdana"/>
          <w:color w:val="0000A8"/>
          <w:sz w:val="22"/>
          <w:szCs w:val="22"/>
          <w:lang w:val="en-CA"/>
        </w:rPr>
        <w:t>words used in this chapter</w:t>
      </w:r>
      <w:r>
        <w:rPr>
          <w:rFonts w:eastAsia="Verdana"/>
          <w:color w:val="004000"/>
          <w:sz w:val="22"/>
          <w:szCs w:val="22"/>
          <w:lang w:val="en-CA"/>
        </w:rPr>
        <w:t xml:space="preserve"> </w:t>
      </w:r>
      <w:r>
        <w:rPr>
          <w:rFonts w:eastAsia="Verdana"/>
          <w:color w:val="000000"/>
          <w:sz w:val="22"/>
          <w:szCs w:val="22"/>
          <w:lang w:val="en-CA"/>
        </w:rPr>
        <w:t>that it would be a good idea to understand: argument, arrow diagram, criterion of a query, deduction, database, domain of a database, object and attribute table, query/search command, predicate, relation, relational grid.</w:t>
      </w:r>
    </w:p>
    <w:p>
      <w:pPr>
        <w:pStyle w:val="Normal"/>
        <w:widowControl w:val="false"/>
        <w:spacing w:lineRule="auto" w:line="480" w:before="0" w:after="0"/>
        <w:ind w:left="0" w:right="0" w:hanging="0"/>
        <w:jc w:val="both"/>
        <w:rPr>
          <w:rFonts w:ascii="Verdana" w:hAnsi="Verdana" w:eastAsia="Verdana"/>
          <w:color w:val="000000"/>
          <w:sz w:val="22"/>
          <w:szCs w:val="22"/>
          <w:lang w:val="en-CA"/>
        </w:rPr>
      </w:pPr>
      <w:r>
        <w:rPr>
          <w:rFonts w:eastAsia="Verdana"/>
          <w:color w:val="000000"/>
          <w:sz w:val="22"/>
          <w:szCs w:val="22"/>
          <w:lang w:val="en-CA"/>
        </w:rPr>
      </w:r>
    </w:p>
    <w:p>
      <w:pPr>
        <w:pStyle w:val="Normal"/>
        <w:widowControl w:val="false"/>
        <w:spacing w:lineRule="auto" w:line="480" w:before="0" w:after="0"/>
        <w:ind w:left="0" w:right="0" w:hanging="0"/>
        <w:jc w:val="both"/>
        <w:rPr>
          <w:rFonts w:eastAsia="Verdana"/>
          <w:color w:val="000000"/>
          <w:sz w:val="22"/>
          <w:szCs w:val="22"/>
          <w:lang w:val="en-CA"/>
        </w:rPr>
      </w:pPr>
      <w:r>
        <w:rPr>
          <w:rFonts w:eastAsia="Verdana"/>
          <w:color w:val="000000"/>
          <w:sz w:val="22"/>
          <w:szCs w:val="22"/>
          <w:lang w:val="en-CA"/>
        </w:rPr>
        <w:t>If you are uncertain about any of these you should ask.</w:t>
      </w:r>
    </w:p>
    <w:p>
      <w:pPr>
        <w:pStyle w:val="Normal"/>
        <w:widowControl w:val="false"/>
        <w:spacing w:lineRule="auto" w:line="480" w:before="0" w:after="0"/>
        <w:ind w:left="0" w:right="0" w:hanging="0"/>
        <w:jc w:val="both"/>
        <w:rPr>
          <w:rFonts w:eastAsia="Verdana"/>
          <w:color w:val="000000"/>
          <w:sz w:val="22"/>
          <w:szCs w:val="22"/>
          <w:lang w:val="en-CA"/>
        </w:rPr>
      </w:pPr>
      <w:r>
        <w:rPr>
          <w:rFonts w:eastAsia="Verdana"/>
          <w:color w:val="000000"/>
          <w:sz w:val="22"/>
          <w:szCs w:val="22"/>
          <w:lang w:val="en-CA"/>
        </w:rPr>
        <w:t>The index at the end of the book says where terms are explained or defined.</w:t>
      </w:r>
      <w:r>
        <w:br w:type="page"/>
      </w:r>
    </w:p>
    <w:p>
      <w:pPr>
        <w:pStyle w:val="Normal"/>
        <w:widowControl w:val="false"/>
        <w:spacing w:lineRule="auto" w:line="480" w:before="0" w:after="0"/>
        <w:ind w:left="0" w:right="0" w:hanging="0"/>
        <w:jc w:val="both"/>
        <w:rPr>
          <w:sz w:val="22"/>
          <w:szCs w:val="22"/>
        </w:rPr>
      </w:pPr>
      <w:r>
        <w:rPr>
          <w:sz w:val="22"/>
          <w:szCs w:val="22"/>
        </w:rPr>
      </w:r>
    </w:p>
    <w:p>
      <w:pPr>
        <w:pStyle w:val="Normal"/>
        <w:widowControl w:val="false"/>
        <w:spacing w:lineRule="auto" w:line="240" w:before="0" w:after="0"/>
        <w:ind w:left="0" w:right="0" w:hanging="0"/>
        <w:jc w:val="left"/>
        <w:rPr>
          <w:color w:val="333333"/>
          <w:sz w:val="22"/>
          <w:szCs w:val="22"/>
          <w:lang w:val="en-US"/>
        </w:rPr>
      </w:pPr>
      <w:r>
        <w:rPr>
          <w:color w:val="333333"/>
          <w:sz w:val="22"/>
          <w:szCs w:val="22"/>
          <w:lang w:val="en-US"/>
        </w:rPr>
        <w:t>And you thought I was making all this up ….</w:t>
      </w:r>
    </w:p>
    <w:p>
      <w:pPr>
        <w:pStyle w:val="Normal"/>
        <w:widowControl w:val="false"/>
        <w:spacing w:lineRule="auto" w:line="240" w:before="0" w:after="0"/>
        <w:ind w:left="0" w:right="0" w:hanging="0"/>
        <w:jc w:val="left"/>
        <w:rPr>
          <w:color w:val="333333"/>
          <w:lang w:val="en-US"/>
        </w:rPr>
      </w:pPr>
      <w:r>
        <w:rPr>
          <w:color w:val="333333"/>
          <w:lang w:val="en-US"/>
        </w:rPr>
      </w:r>
    </w:p>
    <w:p>
      <w:pPr>
        <w:pStyle w:val="Normal"/>
        <w:widowControl w:val="false"/>
        <w:spacing w:lineRule="auto" w:line="240" w:before="0" w:after="0"/>
        <w:ind w:left="0" w:right="0" w:hanging="0"/>
        <w:jc w:val="left"/>
        <w:rPr>
          <w:color w:val="333333"/>
          <w:sz w:val="22"/>
          <w:szCs w:val="22"/>
          <w:lang w:val="en-US"/>
        </w:rPr>
      </w:pPr>
      <w:r>
        <w:rPr>
          <w:color w:val="333333"/>
          <w:sz w:val="22"/>
          <w:szCs w:val="22"/>
          <w:lang w:val="en-US"/>
        </w:rPr>
        <w:t xml:space="preserve"> </w:t>
      </w:r>
    </w:p>
    <w:p>
      <w:pPr>
        <w:pStyle w:val="Normal"/>
        <w:spacing w:lineRule="auto" w:line="480" w:before="0" w:after="0"/>
        <w:ind w:left="0" w:right="0" w:hanging="0"/>
        <w:jc w:val="center"/>
        <w:rPr/>
      </w:pPr>
      <w:r>
        <w:rPr/>
        <w:drawing>
          <wp:inline distT="0" distB="0" distL="0" distR="0">
            <wp:extent cx="1210945" cy="1134110"/>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5"/>
                    <a:srcRect l="-19" t="-18" r="5885" b="-18"/>
                    <a:stretch>
                      <a:fillRect/>
                    </a:stretch>
                  </pic:blipFill>
                  <pic:spPr bwMode="auto">
                    <a:xfrm>
                      <a:off x="0" y="0"/>
                      <a:ext cx="1210945" cy="1134110"/>
                    </a:xfrm>
                    <a:prstGeom prst="rect">
                      <a:avLst/>
                    </a:prstGeom>
                  </pic:spPr>
                </pic:pic>
              </a:graphicData>
            </a:graphic>
          </wp:inline>
        </w:drawing>
      </w:r>
      <w:r>
        <w:rPr>
          <w:rFonts w:eastAsia="Verdana"/>
          <w:color w:val="333333"/>
          <w:sz w:val="22"/>
          <w:szCs w:val="22"/>
          <w:lang w:val="en-US"/>
        </w:rPr>
        <w:t xml:space="preserve">  </w:t>
      </w:r>
      <w:r>
        <w:rPr>
          <w:color w:val="333333"/>
          <w:sz w:val="22"/>
          <w:szCs w:val="22"/>
          <w:lang w:val="en-US"/>
        </w:rPr>
        <w:tab/>
      </w:r>
      <w:r>
        <w:rPr>
          <w:color w:val="333333"/>
          <w:sz w:val="22"/>
          <w:szCs w:val="22"/>
          <w:lang w:val="en-US"/>
        </w:rPr>
        <w:drawing>
          <wp:inline distT="0" distB="0" distL="0" distR="0">
            <wp:extent cx="1211580" cy="116649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6"/>
                    <a:srcRect l="-17" t="-16" r="-17" b="-16"/>
                    <a:stretch>
                      <a:fillRect/>
                    </a:stretch>
                  </pic:blipFill>
                  <pic:spPr bwMode="auto">
                    <a:xfrm>
                      <a:off x="0" y="0"/>
                      <a:ext cx="1211580" cy="1166495"/>
                    </a:xfrm>
                    <a:prstGeom prst="rect">
                      <a:avLst/>
                    </a:prstGeom>
                  </pic:spPr>
                </pic:pic>
              </a:graphicData>
            </a:graphic>
          </wp:inline>
        </w:drawing>
      </w:r>
      <w:r>
        <w:rPr>
          <w:color w:val="333333"/>
          <w:sz w:val="22"/>
          <w:szCs w:val="22"/>
          <w:lang w:val="en-US"/>
        </w:rPr>
        <w:t xml:space="preserve">   </w:t>
      </w:r>
      <w:r>
        <w:rPr>
          <w:color w:val="333333"/>
          <w:sz w:val="22"/>
          <w:szCs w:val="22"/>
          <w:lang w:val="en-US"/>
        </w:rPr>
        <w:drawing>
          <wp:inline distT="0" distB="0" distL="0" distR="0">
            <wp:extent cx="1341755" cy="109664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7"/>
                    <a:srcRect l="-33" t="-34" r="-33" b="-34"/>
                    <a:stretch>
                      <a:fillRect/>
                    </a:stretch>
                  </pic:blipFill>
                  <pic:spPr bwMode="auto">
                    <a:xfrm>
                      <a:off x="0" y="0"/>
                      <a:ext cx="1341755" cy="1096645"/>
                    </a:xfrm>
                    <a:prstGeom prst="rect">
                      <a:avLst/>
                    </a:prstGeom>
                  </pic:spPr>
                </pic:pic>
              </a:graphicData>
            </a:graphic>
          </wp:inline>
        </w:drawing>
      </w:r>
      <w:r>
        <w:rPr>
          <w:color w:val="333333"/>
          <w:sz w:val="22"/>
          <w:szCs w:val="22"/>
          <w:lang w:val="en-US"/>
        </w:rPr>
        <w:t xml:space="preserve"> </w:t>
      </w:r>
    </w:p>
    <w:p>
      <w:pPr>
        <w:pStyle w:val="Normal"/>
        <w:spacing w:lineRule="auto" w:line="480" w:before="0" w:after="0"/>
        <w:ind w:left="0" w:right="0" w:hanging="0"/>
        <w:jc w:val="center"/>
        <w:rPr/>
      </w:pPr>
      <w:r>
        <w:rPr>
          <w:rFonts w:eastAsia="Verdana"/>
          <w:color w:val="333333"/>
          <w:sz w:val="22"/>
          <w:szCs w:val="22"/>
          <w:lang w:val="en-US"/>
        </w:rPr>
        <w:t xml:space="preserve"> </w:t>
      </w:r>
      <w:r>
        <w:rPr>
          <w:color w:val="333333"/>
          <w:sz w:val="22"/>
          <w:szCs w:val="22"/>
          <w:lang w:val="en-US"/>
        </w:rPr>
        <w:t>Alice</w:t>
        <w:tab/>
        <w:tab/>
        <w:tab/>
        <w:t>Brutus</w:t>
        <w:tab/>
        <w:tab/>
        <w:tab/>
        <w:t>Caspar</w:t>
      </w:r>
    </w:p>
    <w:p>
      <w:pPr>
        <w:pStyle w:val="Normal"/>
        <w:spacing w:lineRule="auto" w:line="480" w:before="0" w:after="0"/>
        <w:ind w:left="0" w:right="0" w:hanging="0"/>
        <w:jc w:val="both"/>
        <w:rPr/>
      </w:pPr>
      <w:r>
        <w:rPr>
          <w:rFonts w:eastAsia="Verdana"/>
          <w:color w:val="333333"/>
          <w:sz w:val="22"/>
          <w:szCs w:val="22"/>
          <w:lang w:val="en-US"/>
        </w:rPr>
        <w:t xml:space="preserve">  </w:t>
      </w:r>
      <w:r>
        <w:rPr>
          <w:rFonts w:eastAsia="Verdana"/>
          <w:color w:val="333333"/>
          <w:sz w:val="22"/>
          <w:szCs w:val="22"/>
          <w:lang w:val="en-US"/>
        </w:rPr>
        <w:drawing>
          <wp:inline distT="0" distB="0" distL="0" distR="0">
            <wp:extent cx="1332230" cy="118935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8"/>
                    <a:srcRect l="-7" t="-8" r="-7" b="-8"/>
                    <a:stretch>
                      <a:fillRect/>
                    </a:stretch>
                  </pic:blipFill>
                  <pic:spPr bwMode="auto">
                    <a:xfrm>
                      <a:off x="0" y="0"/>
                      <a:ext cx="1332230" cy="1189355"/>
                    </a:xfrm>
                    <a:prstGeom prst="rect">
                      <a:avLst/>
                    </a:prstGeom>
                  </pic:spPr>
                </pic:pic>
              </a:graphicData>
            </a:graphic>
          </wp:inline>
        </w:drawing>
      </w:r>
      <w:r>
        <w:rPr>
          <w:color w:val="333333"/>
          <w:sz w:val="22"/>
          <w:szCs w:val="22"/>
          <w:lang w:val="en-US"/>
        </w:rPr>
        <w:tab/>
      </w:r>
      <w:r>
        <w:rPr>
          <w:color w:val="333333"/>
          <w:sz w:val="22"/>
          <w:szCs w:val="22"/>
          <w:lang w:val="en-US"/>
        </w:rPr>
        <w:drawing>
          <wp:inline distT="0" distB="0" distL="0" distR="0">
            <wp:extent cx="914400" cy="1164590"/>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9"/>
                    <a:srcRect l="-26" t="-16" r="-26" b="-16"/>
                    <a:stretch>
                      <a:fillRect/>
                    </a:stretch>
                  </pic:blipFill>
                  <pic:spPr bwMode="auto">
                    <a:xfrm>
                      <a:off x="0" y="0"/>
                      <a:ext cx="914400" cy="1164590"/>
                    </a:xfrm>
                    <a:prstGeom prst="rect">
                      <a:avLst/>
                    </a:prstGeom>
                  </pic:spPr>
                </pic:pic>
              </a:graphicData>
            </a:graphic>
          </wp:inline>
        </w:drawing>
      </w:r>
      <w:r>
        <w:rPr>
          <w:color w:val="333333"/>
          <w:sz w:val="22"/>
          <w:szCs w:val="22"/>
          <w:lang w:val="en-US"/>
        </w:rPr>
        <w:tab/>
        <w:tab/>
      </w:r>
      <w:r>
        <w:rPr>
          <w:color w:val="333333"/>
          <w:sz w:val="22"/>
          <w:szCs w:val="22"/>
          <w:lang w:val="en-US"/>
        </w:rPr>
        <w:drawing>
          <wp:inline distT="0" distB="0" distL="0" distR="0">
            <wp:extent cx="1028065" cy="1280160"/>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10"/>
                    <a:srcRect l="-96" t="-85" r="-96" b="-85"/>
                    <a:stretch>
                      <a:fillRect/>
                    </a:stretch>
                  </pic:blipFill>
                  <pic:spPr bwMode="auto">
                    <a:xfrm>
                      <a:off x="0" y="0"/>
                      <a:ext cx="1028065" cy="1280160"/>
                    </a:xfrm>
                    <a:prstGeom prst="rect">
                      <a:avLst/>
                    </a:prstGeom>
                  </pic:spPr>
                </pic:pic>
              </a:graphicData>
            </a:graphic>
          </wp:inline>
        </w:drawing>
      </w:r>
    </w:p>
    <w:p>
      <w:pPr>
        <w:pStyle w:val="Normal"/>
        <w:spacing w:lineRule="auto" w:line="480" w:before="0" w:after="0"/>
        <w:ind w:left="0" w:right="0" w:hanging="0"/>
        <w:jc w:val="both"/>
        <w:rPr>
          <w:color w:val="333333"/>
          <w:sz w:val="22"/>
          <w:szCs w:val="22"/>
          <w:lang w:val="en-US"/>
        </w:rPr>
      </w:pPr>
      <w:r>
        <w:rPr>
          <w:color w:val="333333"/>
          <w:sz w:val="22"/>
          <w:szCs w:val="22"/>
          <w:lang w:val="en-US"/>
        </w:rPr>
        <w:tab/>
        <w:t xml:space="preserve">Doodles </w:t>
        <w:tab/>
        <w:tab/>
        <w:tab/>
        <w:t xml:space="preserve">Eloise </w:t>
        <w:tab/>
        <w:tab/>
        <w:tab/>
        <w:t>Flossie</w:t>
      </w:r>
    </w:p>
    <w:p>
      <w:pPr>
        <w:pStyle w:val="Normal"/>
        <w:widowControl w:val="false"/>
        <w:spacing w:lineRule="auto" w:line="480" w:before="0" w:after="0"/>
        <w:ind w:left="0" w:right="0" w:hanging="0"/>
        <w:jc w:val="both"/>
        <w:rPr>
          <w:rFonts w:ascii="Verdana" w:hAnsi="Verdana" w:eastAsia="Verdana"/>
          <w:b/>
          <w:b/>
          <w:color w:val="1F497D"/>
          <w:sz w:val="22"/>
          <w:szCs w:val="22"/>
        </w:rPr>
      </w:pPr>
      <w:r>
        <w:rPr>
          <w:rFonts w:eastAsia="Verdana"/>
          <w:b/>
          <w:color w:val="1F497D"/>
          <w:sz w:val="22"/>
          <w:szCs w:val="22"/>
        </w:rPr>
      </w:r>
    </w:p>
    <w:p>
      <w:pPr>
        <w:pStyle w:val="Normal"/>
        <w:widowControl w:val="false"/>
        <w:spacing w:lineRule="auto" w:line="480" w:before="0" w:after="0"/>
        <w:ind w:left="0" w:right="0" w:hanging="0"/>
        <w:jc w:val="both"/>
        <w:rPr>
          <w:rFonts w:eastAsia="Verdana"/>
          <w:b/>
          <w:b/>
          <w:color w:val="0000A8"/>
          <w:sz w:val="22"/>
          <w:szCs w:val="22"/>
        </w:rPr>
      </w:pPr>
      <w:r>
        <w:rPr>
          <w:rFonts w:eastAsia="Verdana"/>
          <w:b/>
          <w:color w:val="0000A8"/>
          <w:sz w:val="22"/>
          <w:szCs w:val="22"/>
        </w:rPr>
      </w:r>
      <w:r>
        <w:br w:type="page"/>
      </w:r>
    </w:p>
    <w:p>
      <w:pPr>
        <w:pStyle w:val="Normal"/>
        <w:widowControl w:val="false"/>
        <w:spacing w:lineRule="auto" w:line="480" w:before="0" w:after="0"/>
        <w:ind w:left="0" w:right="0" w:hanging="0"/>
        <w:jc w:val="both"/>
        <w:rPr>
          <w:rFonts w:eastAsia="Verdana"/>
          <w:b/>
          <w:b/>
          <w:color w:val="0000A8"/>
          <w:sz w:val="22"/>
          <w:szCs w:val="22"/>
        </w:rPr>
      </w:pPr>
      <w:r>
        <w:rPr>
          <w:rFonts w:eastAsia="Verdana"/>
          <w:b/>
          <w:color w:val="0000A8"/>
          <w:sz w:val="22"/>
          <w:szCs w:val="22"/>
        </w:rPr>
      </w:r>
    </w:p>
    <w:p>
      <w:pPr>
        <w:pStyle w:val="Normal"/>
        <w:widowControl w:val="false"/>
        <w:spacing w:lineRule="auto" w:line="480" w:before="0" w:after="0"/>
        <w:ind w:left="0" w:right="0" w:hanging="0"/>
        <w:jc w:val="both"/>
        <w:rPr>
          <w:rFonts w:eastAsia="Verdana"/>
          <w:b/>
          <w:b/>
          <w:color w:val="0000A8"/>
          <w:sz w:val="22"/>
          <w:szCs w:val="22"/>
        </w:rPr>
      </w:pPr>
      <w:r>
        <w:rPr>
          <w:rFonts w:eastAsia="Verdana"/>
          <w:b/>
          <w:color w:val="0000A8"/>
          <w:sz w:val="22"/>
          <w:szCs w:val="22"/>
        </w:rPr>
      </w:r>
    </w:p>
    <w:p>
      <w:pPr>
        <w:pStyle w:val="Normal"/>
        <w:widowControl w:val="false"/>
        <w:spacing w:lineRule="auto" w:line="480" w:before="0" w:after="0"/>
        <w:ind w:left="0" w:right="0" w:hanging="0"/>
        <w:jc w:val="left"/>
        <w:rPr>
          <w:rFonts w:eastAsia="Verdana"/>
          <w:b/>
          <w:b/>
          <w:color w:val="0000A8"/>
          <w:sz w:val="22"/>
          <w:szCs w:val="22"/>
        </w:rPr>
      </w:pPr>
      <w:r>
        <w:rPr>
          <w:rFonts w:eastAsia="Verdana"/>
          <w:b/>
          <w:color w:val="0000A8"/>
          <w:sz w:val="22"/>
          <w:szCs w:val="22"/>
        </w:rPr>
      </w:r>
      <w:r>
        <w:br w:type="page"/>
      </w:r>
    </w:p>
    <w:p>
      <w:pPr>
        <w:pStyle w:val="Normal"/>
        <w:bidi w:val="0"/>
        <w:spacing w:lineRule="auto" w:line="480"/>
        <w:jc w:val="center"/>
        <w:rPr>
          <w:color w:val="FF0000"/>
          <w:sz w:val="22"/>
          <w:szCs w:val="22"/>
        </w:rPr>
      </w:pPr>
      <w:r>
        <w:rPr>
          <w:color w:val="FF0000"/>
          <w:sz w:val="22"/>
          <w:szCs w:val="22"/>
        </w:rPr>
        <w:t>exercises for chapter 1</w:t>
      </w:r>
    </w:p>
    <w:p>
      <w:pPr>
        <w:pStyle w:val="Normal"/>
        <w:bidi w:val="0"/>
        <w:spacing w:lineRule="auto" w:line="480"/>
        <w:jc w:val="left"/>
        <w:rPr>
          <w:rFonts w:ascii="Verdana" w:hAnsi="Verdana"/>
          <w:sz w:val="22"/>
          <w:szCs w:val="22"/>
        </w:rPr>
      </w:pPr>
      <w:r>
        <w:rPr>
          <w:sz w:val="22"/>
          <w:szCs w:val="22"/>
        </w:rPr>
      </w:r>
    </w:p>
    <w:p>
      <w:pPr>
        <w:pStyle w:val="Normal"/>
        <w:bidi w:val="0"/>
        <w:spacing w:lineRule="auto" w:line="480"/>
        <w:jc w:val="left"/>
        <w:rPr>
          <w:sz w:val="22"/>
          <w:szCs w:val="22"/>
        </w:rPr>
      </w:pPr>
      <w:r>
        <w:rPr>
          <w:sz w:val="22"/>
          <w:szCs w:val="22"/>
        </w:rPr>
        <w:t>These, like the exercises for most chapters, are divided into three parts. Part A is questions you should be able to answer. Part B is more of the same, in case you want extra practice. And part C is harder questions needing more sophistication or more reflection. It would be a good idea to look at the C questions even if you find them challenging, and to ask about issues that they raise. You will also find a few questions where you think "Hey: he did not say how to do this". This is deliberate. It is meant to make you think, sometimes in a way that prepares you for an idea in a later chapter. (Many things are easiest if you have figured them out for yourself before they were explained to you.)</w:t>
      </w:r>
    </w:p>
    <w:p>
      <w:pPr>
        <w:pStyle w:val="Normal"/>
        <w:bidi w:val="0"/>
        <w:spacing w:lineRule="auto" w:line="480"/>
        <w:jc w:val="left"/>
        <w:rPr>
          <w:rFonts w:ascii="Verdana" w:hAnsi="Verdana"/>
          <w:sz w:val="22"/>
          <w:szCs w:val="22"/>
        </w:rPr>
      </w:pPr>
      <w:r>
        <w:rPr>
          <w:sz w:val="22"/>
          <w:szCs w:val="22"/>
        </w:rPr>
      </w:r>
    </w:p>
    <w:p>
      <w:pPr>
        <w:pStyle w:val="Normal"/>
        <w:bidi w:val="0"/>
        <w:spacing w:lineRule="auto" w:line="480"/>
        <w:jc w:val="left"/>
        <w:rPr>
          <w:rFonts w:ascii="Verdana" w:hAnsi="Verdana"/>
          <w:sz w:val="22"/>
          <w:szCs w:val="22"/>
        </w:rPr>
      </w:pPr>
      <w:r>
        <w:rPr>
          <w:sz w:val="22"/>
          <w:szCs w:val="22"/>
        </w:rPr>
      </w:r>
    </w:p>
    <w:p>
      <w:pPr>
        <w:pStyle w:val="Normal"/>
        <w:bidi w:val="0"/>
        <w:spacing w:lineRule="auto" w:line="480"/>
        <w:jc w:val="center"/>
        <w:rPr>
          <w:b/>
          <w:b/>
          <w:sz w:val="22"/>
          <w:szCs w:val="22"/>
        </w:rPr>
      </w:pPr>
      <w:r>
        <w:rPr>
          <w:b/>
          <w:sz w:val="22"/>
          <w:szCs w:val="22"/>
        </w:rPr>
        <w:t xml:space="preserve">A – core </w:t>
      </w:r>
    </w:p>
    <w:p>
      <w:pPr>
        <w:pStyle w:val="Normal"/>
        <w:bidi w:val="0"/>
        <w:spacing w:lineRule="auto" w:line="480"/>
        <w:jc w:val="both"/>
        <w:rPr/>
      </w:pPr>
      <w:r>
        <w:rPr>
          <w:b/>
          <w:bCs/>
          <w:sz w:val="22"/>
          <w:szCs w:val="22"/>
        </w:rPr>
        <w:t>1)</w:t>
      </w:r>
      <w:r>
        <w:rPr>
          <w:sz w:val="22"/>
          <w:szCs w:val="22"/>
        </w:rPr>
        <w:t xml:space="preserve">  Exactly six guideposts, numbered 1 through 6, mark a mountain trail.  Each guidepost pictures a different one of six animals:   fox, grizzly, hare, lynx, moose, or porcupine.  </w:t>
      </w:r>
    </w:p>
    <w:p>
      <w:pPr>
        <w:pStyle w:val="Normal"/>
        <w:bidi w:val="0"/>
        <w:spacing w:lineRule="auto" w:line="480"/>
        <w:jc w:val="left"/>
        <w:rPr>
          <w:sz w:val="22"/>
          <w:szCs w:val="22"/>
        </w:rPr>
      </w:pPr>
      <w:r>
        <w:rPr>
          <w:sz w:val="22"/>
          <w:szCs w:val="22"/>
        </w:rPr>
        <w:t>The following conditions must apply:</w:t>
      </w:r>
    </w:p>
    <w:p>
      <w:pPr>
        <w:pStyle w:val="Normal"/>
        <w:bidi w:val="0"/>
        <w:spacing w:lineRule="auto" w:line="480"/>
        <w:ind w:left="227" w:right="0" w:hanging="0"/>
        <w:jc w:val="left"/>
        <w:rPr>
          <w:i w:val="false"/>
          <w:i w:val="false"/>
          <w:color w:val="000000"/>
          <w:sz w:val="22"/>
          <w:szCs w:val="22"/>
          <w:lang w:val="en-US"/>
        </w:rPr>
      </w:pPr>
      <w:r>
        <w:rPr>
          <w:i w:val="false"/>
          <w:color w:val="000000"/>
          <w:sz w:val="22"/>
          <w:szCs w:val="22"/>
          <w:lang w:val="en-US"/>
        </w:rPr>
        <w:t>The moose guidepost is numbered lower than the hare guidepost.</w:t>
      </w:r>
    </w:p>
    <w:p>
      <w:pPr>
        <w:pStyle w:val="Normal"/>
        <w:bidi w:val="0"/>
        <w:spacing w:lineRule="auto" w:line="480"/>
        <w:ind w:left="227" w:right="0" w:hanging="0"/>
        <w:jc w:val="left"/>
        <w:rPr>
          <w:i w:val="false"/>
          <w:i w:val="false"/>
          <w:color w:val="000000"/>
          <w:sz w:val="22"/>
          <w:szCs w:val="22"/>
          <w:lang w:val="en-US"/>
        </w:rPr>
      </w:pPr>
      <w:r>
        <w:rPr>
          <w:i w:val="false"/>
          <w:color w:val="000000"/>
          <w:sz w:val="22"/>
          <w:szCs w:val="22"/>
          <w:lang w:val="en-US"/>
        </w:rPr>
        <w:t xml:space="preserve">The lynx guidepost is numbered lower than the moose guidepost, but higher than the fox guidepost.  </w:t>
      </w:r>
    </w:p>
    <w:p>
      <w:pPr>
        <w:pStyle w:val="Normal"/>
        <w:bidi w:val="0"/>
        <w:spacing w:lineRule="auto" w:line="480"/>
        <w:jc w:val="left"/>
        <w:rPr>
          <w:i w:val="false"/>
          <w:i w:val="false"/>
          <w:color w:val="000000"/>
          <w:sz w:val="22"/>
          <w:szCs w:val="22"/>
          <w:lang w:val="en-US"/>
        </w:rPr>
      </w:pPr>
      <w:r>
        <w:rPr>
          <w:i w:val="false"/>
          <w:color w:val="000000"/>
          <w:sz w:val="22"/>
          <w:szCs w:val="22"/>
          <w:lang w:val="en-US"/>
        </w:rPr>
        <w:t xml:space="preserve">Which of the following animals CANNOT be the one pictured on guidepost 3? </w:t>
      </w:r>
    </w:p>
    <w:p>
      <w:pPr>
        <w:pStyle w:val="Normal"/>
        <w:bidi w:val="0"/>
        <w:spacing w:lineRule="auto" w:line="480"/>
        <w:jc w:val="left"/>
        <w:rPr>
          <w:i w:val="false"/>
          <w:i w:val="false"/>
          <w:color w:val="000000"/>
          <w:sz w:val="22"/>
          <w:szCs w:val="22"/>
          <w:lang w:val="en-US"/>
        </w:rPr>
      </w:pPr>
      <w:r>
        <w:rPr>
          <w:i w:val="false"/>
          <w:color w:val="000000"/>
          <w:sz w:val="22"/>
          <w:szCs w:val="22"/>
          <w:lang w:val="en-US"/>
        </w:rPr>
        <w:t>fox, grizzly, lynx, moose, porcupine</w:t>
      </w:r>
    </w:p>
    <w:p>
      <w:pPr>
        <w:pStyle w:val="Normal"/>
        <w:bidi w:val="0"/>
        <w:spacing w:lineRule="auto" w:line="480"/>
        <w:jc w:val="left"/>
        <w:rPr>
          <w:rFonts w:ascii="Verdana" w:hAnsi="Verdana"/>
          <w:i w:val="false"/>
          <w:i w:val="false"/>
          <w:color w:val="000000"/>
          <w:sz w:val="22"/>
          <w:szCs w:val="22"/>
          <w:lang w:val="en-US"/>
        </w:rPr>
      </w:pPr>
      <w:r>
        <w:rPr>
          <w:i w:val="false"/>
          <w:color w:val="000000"/>
          <w:sz w:val="22"/>
          <w:szCs w:val="22"/>
          <w:lang w:val="en-US"/>
        </w:rPr>
      </w:r>
    </w:p>
    <w:p>
      <w:pPr>
        <w:pStyle w:val="Normal"/>
        <w:bidi w:val="0"/>
        <w:spacing w:lineRule="auto" w:line="480"/>
        <w:jc w:val="left"/>
        <w:rPr/>
      </w:pPr>
      <w:r>
        <w:rPr>
          <w:b/>
          <w:bCs/>
          <w:i w:val="false"/>
          <w:color w:val="000000"/>
          <w:sz w:val="22"/>
          <w:szCs w:val="22"/>
          <w:lang w:val="en-US"/>
        </w:rPr>
        <w:t>2)</w:t>
      </w:r>
      <w:r>
        <w:rPr>
          <w:i w:val="false"/>
          <w:color w:val="000000"/>
          <w:sz w:val="22"/>
          <w:szCs w:val="22"/>
          <w:lang w:val="en-US"/>
        </w:rPr>
        <w:t xml:space="preserve">  (In the same situation) if guidepost 5 does not picture the moose, then which of the following must be true?</w:t>
      </w:r>
    </w:p>
    <w:p>
      <w:pPr>
        <w:pStyle w:val="Normal"/>
        <w:bidi w:val="0"/>
        <w:spacing w:lineRule="auto" w:line="480"/>
        <w:ind w:left="680" w:right="0" w:hanging="0"/>
        <w:jc w:val="left"/>
        <w:rPr>
          <w:i w:val="false"/>
          <w:i w:val="false"/>
          <w:color w:val="000000"/>
          <w:sz w:val="22"/>
          <w:szCs w:val="22"/>
          <w:lang w:val="en-US"/>
        </w:rPr>
      </w:pPr>
      <w:r>
        <w:rPr>
          <w:i w:val="false"/>
          <w:color w:val="000000"/>
          <w:sz w:val="22"/>
          <w:szCs w:val="22"/>
          <w:lang w:val="en-US"/>
        </w:rPr>
        <w:t xml:space="preserve">- the lynx is pictured on guidepost 2 </w:t>
      </w:r>
    </w:p>
    <w:p>
      <w:pPr>
        <w:pStyle w:val="Normal"/>
        <w:bidi w:val="0"/>
        <w:spacing w:lineRule="auto" w:line="480"/>
        <w:ind w:left="680" w:right="0" w:hanging="0"/>
        <w:jc w:val="left"/>
        <w:rPr>
          <w:i w:val="false"/>
          <w:i w:val="false"/>
          <w:color w:val="000000"/>
          <w:sz w:val="22"/>
          <w:szCs w:val="22"/>
          <w:lang w:val="en-US"/>
        </w:rPr>
      </w:pPr>
      <w:r>
        <w:rPr>
          <w:i w:val="false"/>
          <w:color w:val="000000"/>
          <w:sz w:val="22"/>
          <w:szCs w:val="22"/>
          <w:lang w:val="en-US"/>
        </w:rPr>
        <w:t>- the moose is pictured on guidepost 3</w:t>
      </w:r>
    </w:p>
    <w:p>
      <w:pPr>
        <w:pStyle w:val="Normal"/>
        <w:bidi w:val="0"/>
        <w:spacing w:lineRule="auto" w:line="480"/>
        <w:ind w:left="680" w:right="0" w:hanging="0"/>
        <w:jc w:val="left"/>
        <w:rPr>
          <w:i w:val="false"/>
          <w:i w:val="false"/>
          <w:color w:val="000000"/>
          <w:sz w:val="22"/>
          <w:szCs w:val="22"/>
          <w:lang w:val="en-US"/>
        </w:rPr>
      </w:pPr>
      <w:r>
        <w:rPr>
          <w:i w:val="false"/>
          <w:color w:val="000000"/>
          <w:sz w:val="22"/>
          <w:szCs w:val="22"/>
          <w:lang w:val="en-US"/>
        </w:rPr>
        <w:t xml:space="preserve">- the grizzly is pictured on guidepost 4 </w:t>
      </w:r>
    </w:p>
    <w:p>
      <w:pPr>
        <w:pStyle w:val="Normal"/>
        <w:bidi w:val="0"/>
        <w:spacing w:lineRule="auto" w:line="480"/>
        <w:ind w:left="680" w:right="0" w:hanging="0"/>
        <w:jc w:val="left"/>
        <w:rPr>
          <w:i w:val="false"/>
          <w:i w:val="false"/>
          <w:color w:val="000000"/>
          <w:sz w:val="22"/>
          <w:szCs w:val="22"/>
          <w:lang w:val="en-US"/>
        </w:rPr>
      </w:pPr>
      <w:r>
        <w:rPr>
          <w:i w:val="false"/>
          <w:color w:val="000000"/>
          <w:sz w:val="22"/>
          <w:szCs w:val="22"/>
          <w:lang w:val="en-US"/>
        </w:rPr>
        <w:t>- the porcupine is pictured on guidepost 5</w:t>
      </w:r>
    </w:p>
    <w:p>
      <w:pPr>
        <w:pStyle w:val="Normal"/>
        <w:bidi w:val="0"/>
        <w:spacing w:lineRule="auto" w:line="480"/>
        <w:ind w:left="680" w:right="0" w:hanging="0"/>
        <w:jc w:val="left"/>
        <w:rPr>
          <w:i w:val="false"/>
          <w:i w:val="false"/>
          <w:color w:val="000000"/>
          <w:sz w:val="22"/>
          <w:szCs w:val="22"/>
          <w:lang w:val="en-US"/>
        </w:rPr>
      </w:pPr>
      <w:r>
        <w:rPr>
          <w:i w:val="false"/>
          <w:color w:val="000000"/>
          <w:sz w:val="22"/>
          <w:szCs w:val="22"/>
          <w:lang w:val="en-US"/>
        </w:rPr>
        <w:t xml:space="preserve">- the hare is pictured on guidepost 6 </w:t>
      </w:r>
    </w:p>
    <w:p>
      <w:pPr>
        <w:pStyle w:val="Normal"/>
        <w:bidi w:val="0"/>
        <w:spacing w:lineRule="auto" w:line="480"/>
        <w:jc w:val="left"/>
        <w:rPr>
          <w:rFonts w:ascii="Verdana" w:hAnsi="Verdana"/>
          <w:i w:val="false"/>
          <w:i w:val="false"/>
          <w:color w:val="000000"/>
          <w:sz w:val="22"/>
          <w:szCs w:val="22"/>
          <w:lang w:val="en-US"/>
        </w:rPr>
      </w:pPr>
      <w:r>
        <w:rPr>
          <w:i w:val="false"/>
          <w:color w:val="000000"/>
          <w:sz w:val="22"/>
          <w:szCs w:val="22"/>
          <w:lang w:val="en-US"/>
        </w:rPr>
      </w:r>
    </w:p>
    <w:p>
      <w:pPr>
        <w:pStyle w:val="Normal"/>
        <w:bidi w:val="0"/>
        <w:spacing w:lineRule="auto" w:line="480"/>
        <w:jc w:val="left"/>
        <w:rPr/>
      </w:pPr>
      <w:r>
        <w:rPr>
          <w:b/>
          <w:bCs/>
          <w:i w:val="false"/>
          <w:color w:val="000000"/>
          <w:sz w:val="22"/>
          <w:szCs w:val="22"/>
          <w:lang w:val="en-US"/>
        </w:rPr>
        <w:t>3)</w:t>
      </w:r>
      <w:r>
        <w:rPr>
          <w:i w:val="false"/>
          <w:color w:val="000000"/>
          <w:sz w:val="22"/>
          <w:szCs w:val="22"/>
          <w:lang w:val="en-US"/>
        </w:rPr>
        <w:t xml:space="preserve">  Describe your thinking for questions 1 and 2 in terms of (a) a diagram and (b) your use of the word "if".</w:t>
      </w:r>
    </w:p>
    <w:p>
      <w:pPr>
        <w:pStyle w:val="Normal"/>
        <w:bidi w:val="0"/>
        <w:spacing w:lineRule="auto" w:line="480"/>
        <w:jc w:val="left"/>
        <w:rPr>
          <w:rFonts w:ascii="Verdana" w:hAnsi="Verdana"/>
          <w:b/>
          <w:b/>
          <w:sz w:val="22"/>
          <w:szCs w:val="22"/>
        </w:rPr>
      </w:pPr>
      <w:r>
        <w:rPr>
          <w:b/>
          <w:sz w:val="22"/>
          <w:szCs w:val="22"/>
        </w:rPr>
      </w:r>
    </w:p>
    <w:p>
      <w:pPr>
        <w:pStyle w:val="Normal"/>
        <w:bidi w:val="0"/>
        <w:spacing w:lineRule="auto" w:line="480"/>
        <w:jc w:val="left"/>
        <w:rPr/>
      </w:pPr>
      <w:r>
        <w:rPr>
          <w:b/>
          <w:bCs/>
          <w:sz w:val="22"/>
          <w:szCs w:val="22"/>
        </w:rPr>
        <w:t>4)</w:t>
      </w:r>
      <w:r>
        <w:rPr>
          <w:b/>
          <w:sz w:val="22"/>
          <w:szCs w:val="22"/>
        </w:rPr>
        <w:t xml:space="preserve">   </w:t>
      </w:r>
    </w:p>
    <w:tbl>
      <w:tblPr>
        <w:tblW w:w="7310" w:type="dxa"/>
        <w:jc w:val="left"/>
        <w:tblInd w:w="350" w:type="dxa"/>
        <w:tblCellMar>
          <w:top w:w="0" w:type="dxa"/>
          <w:left w:w="38" w:type="dxa"/>
          <w:bottom w:w="0" w:type="dxa"/>
          <w:right w:w="0" w:type="dxa"/>
        </w:tblCellMar>
      </w:tblPr>
      <w:tblGrid>
        <w:gridCol w:w="2054"/>
        <w:gridCol w:w="1277"/>
        <w:gridCol w:w="1984"/>
        <w:gridCol w:w="1995"/>
      </w:tblGrid>
      <w:tr>
        <w:trPr>
          <w:trHeight w:val="292" w:hRule="atLeast"/>
        </w:trPr>
        <w:tc>
          <w:tcPr>
            <w:tcW w:w="2054" w:type="dxa"/>
            <w:tcBorders>
              <w:top w:val="single" w:sz="4" w:space="0" w:color="000001"/>
              <w:left w:val="single" w:sz="4" w:space="0" w:color="000001"/>
              <w:bottom w:val="single" w:sz="4" w:space="0" w:color="000001"/>
            </w:tcBorders>
            <w:shd w:fill="FFFFFF" w:val="clear"/>
          </w:tcPr>
          <w:p>
            <w:pPr>
              <w:pStyle w:val="Normal"/>
              <w:keepNext w:val="true"/>
              <w:bidi w:val="0"/>
              <w:snapToGrid w:val="false"/>
              <w:spacing w:lineRule="auto" w:line="480"/>
              <w:jc w:val="left"/>
              <w:rPr>
                <w:rFonts w:ascii="Verdana" w:hAnsi="Verdana"/>
                <w:sz w:val="22"/>
                <w:szCs w:val="22"/>
              </w:rPr>
            </w:pPr>
            <w:r>
              <w:rPr>
                <w:sz w:val="22"/>
                <w:szCs w:val="22"/>
              </w:rPr>
            </w:r>
          </w:p>
        </w:tc>
        <w:tc>
          <w:tcPr>
            <w:tcW w:w="1277"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S</w:t>
            </w:r>
            <w:r>
              <w:rPr>
                <w:sz w:val="22"/>
                <w:szCs w:val="22"/>
              </w:rPr>
              <w:t>ubway</w:t>
            </w:r>
          </w:p>
        </w:tc>
        <w:tc>
          <w:tcPr>
            <w:tcW w:w="1984"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H</w:t>
            </w:r>
            <w:r>
              <w:rPr>
                <w:sz w:val="22"/>
                <w:szCs w:val="22"/>
              </w:rPr>
              <w:t>ockey</w:t>
            </w:r>
          </w:p>
        </w:tc>
        <w:tc>
          <w:tcPr>
            <w:tcW w:w="1995"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pPr>
            <w:r>
              <w:rPr>
                <w:b/>
                <w:bCs/>
                <w:sz w:val="22"/>
                <w:szCs w:val="22"/>
              </w:rPr>
              <w:t>F</w:t>
            </w:r>
            <w:r>
              <w:rPr>
                <w:b w:val="false"/>
                <w:bCs w:val="false"/>
                <w:sz w:val="22"/>
                <w:szCs w:val="22"/>
              </w:rPr>
              <w:t>rench-speaking</w:t>
            </w:r>
          </w:p>
        </w:tc>
      </w:tr>
      <w:tr>
        <w:trPr>
          <w:trHeight w:val="292" w:hRule="atLeast"/>
        </w:trPr>
        <w:tc>
          <w:tcPr>
            <w:tcW w:w="2054" w:type="dxa"/>
            <w:tcBorders>
              <w:top w:val="single" w:sz="4" w:space="0" w:color="000001"/>
              <w:left w:val="single" w:sz="4" w:space="0" w:color="000001"/>
              <w:bottom w:val="single" w:sz="4" w:space="0" w:color="000001"/>
            </w:tcBorders>
            <w:shd w:fill="FFFFFF" w:val="clear"/>
          </w:tcPr>
          <w:p>
            <w:pPr>
              <w:pStyle w:val="Normal"/>
              <w:keepNext w:val="true"/>
              <w:bidi w:val="0"/>
              <w:snapToGrid w:val="false"/>
              <w:spacing w:lineRule="auto" w:line="480"/>
              <w:jc w:val="left"/>
              <w:rPr/>
            </w:pPr>
            <w:r>
              <w:rPr>
                <w:b/>
                <w:sz w:val="22"/>
                <w:szCs w:val="22"/>
              </w:rPr>
              <w:t>m</w:t>
            </w:r>
            <w:r>
              <w:rPr>
                <w:sz w:val="22"/>
                <w:szCs w:val="22"/>
              </w:rPr>
              <w:t>ontréal</w:t>
            </w:r>
          </w:p>
        </w:tc>
        <w:tc>
          <w:tcPr>
            <w:tcW w:w="1277"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c>
          <w:tcPr>
            <w:tcW w:w="1984"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c>
          <w:tcPr>
            <w:tcW w:w="1995"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r>
      <w:tr>
        <w:trPr>
          <w:trHeight w:val="292" w:hRule="atLeast"/>
        </w:trPr>
        <w:tc>
          <w:tcPr>
            <w:tcW w:w="2054" w:type="dxa"/>
            <w:tcBorders>
              <w:top w:val="single" w:sz="4" w:space="0" w:color="000001"/>
              <w:left w:val="single" w:sz="4" w:space="0" w:color="000001"/>
              <w:bottom w:val="single" w:sz="4" w:space="0" w:color="000001"/>
            </w:tcBorders>
            <w:shd w:fill="FFFFFF" w:val="clear"/>
          </w:tcPr>
          <w:p>
            <w:pPr>
              <w:pStyle w:val="Normal"/>
              <w:keepNext w:val="true"/>
              <w:bidi w:val="0"/>
              <w:snapToGrid w:val="false"/>
              <w:spacing w:lineRule="auto" w:line="480"/>
              <w:jc w:val="left"/>
              <w:rPr/>
            </w:pPr>
            <w:r>
              <w:rPr>
                <w:b/>
                <w:sz w:val="22"/>
                <w:szCs w:val="22"/>
              </w:rPr>
              <w:t>t</w:t>
            </w:r>
            <w:r>
              <w:rPr>
                <w:sz w:val="22"/>
                <w:szCs w:val="22"/>
              </w:rPr>
              <w:t>oronto</w:t>
            </w:r>
          </w:p>
        </w:tc>
        <w:tc>
          <w:tcPr>
            <w:tcW w:w="1277"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c>
          <w:tcPr>
            <w:tcW w:w="1984"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c>
          <w:tcPr>
            <w:tcW w:w="1995"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r>
      <w:tr>
        <w:trPr>
          <w:trHeight w:val="292" w:hRule="atLeast"/>
        </w:trPr>
        <w:tc>
          <w:tcPr>
            <w:tcW w:w="2054" w:type="dxa"/>
            <w:tcBorders>
              <w:top w:val="single" w:sz="4" w:space="0" w:color="000001"/>
              <w:left w:val="single" w:sz="4" w:space="0" w:color="000001"/>
              <w:bottom w:val="single" w:sz="4" w:space="0" w:color="000001"/>
            </w:tcBorders>
            <w:shd w:fill="FFFFFF" w:val="clear"/>
          </w:tcPr>
          <w:p>
            <w:pPr>
              <w:pStyle w:val="Normal"/>
              <w:keepNext w:val="true"/>
              <w:bidi w:val="0"/>
              <w:snapToGrid w:val="false"/>
              <w:spacing w:lineRule="auto" w:line="480"/>
              <w:jc w:val="left"/>
              <w:rPr/>
            </w:pPr>
            <w:r>
              <w:rPr>
                <w:b/>
                <w:sz w:val="22"/>
                <w:szCs w:val="22"/>
              </w:rPr>
              <w:t>n</w:t>
            </w:r>
            <w:r>
              <w:rPr>
                <w:b w:val="false"/>
                <w:bCs w:val="false"/>
                <w:sz w:val="22"/>
                <w:szCs w:val="22"/>
              </w:rPr>
              <w:t>ew york</w:t>
            </w:r>
          </w:p>
        </w:tc>
        <w:tc>
          <w:tcPr>
            <w:tcW w:w="1277"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c>
          <w:tcPr>
            <w:tcW w:w="1984"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c>
          <w:tcPr>
            <w:tcW w:w="1995"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r>
      <w:tr>
        <w:trPr>
          <w:trHeight w:val="292" w:hRule="atLeast"/>
        </w:trPr>
        <w:tc>
          <w:tcPr>
            <w:tcW w:w="2054" w:type="dxa"/>
            <w:tcBorders>
              <w:top w:val="single" w:sz="4" w:space="0" w:color="000001"/>
              <w:left w:val="single" w:sz="4" w:space="0" w:color="000001"/>
              <w:bottom w:val="single" w:sz="4" w:space="0" w:color="000001"/>
            </w:tcBorders>
            <w:shd w:fill="FFFFFF" w:val="clear"/>
          </w:tcPr>
          <w:p>
            <w:pPr>
              <w:pStyle w:val="Normal"/>
              <w:keepNext w:val="true"/>
              <w:bidi w:val="0"/>
              <w:snapToGrid w:val="false"/>
              <w:spacing w:lineRule="auto" w:line="480"/>
              <w:jc w:val="left"/>
              <w:rPr/>
            </w:pPr>
            <w:r>
              <w:rPr>
                <w:b/>
                <w:sz w:val="22"/>
                <w:szCs w:val="22"/>
              </w:rPr>
              <w:t>c</w:t>
            </w:r>
            <w:r>
              <w:rPr>
                <w:b w:val="false"/>
                <w:bCs w:val="false"/>
                <w:sz w:val="22"/>
                <w:szCs w:val="22"/>
              </w:rPr>
              <w:t>hicago</w:t>
            </w:r>
          </w:p>
        </w:tc>
        <w:tc>
          <w:tcPr>
            <w:tcW w:w="1277"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c>
          <w:tcPr>
            <w:tcW w:w="1984"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c>
          <w:tcPr>
            <w:tcW w:w="1995"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r>
      <w:tr>
        <w:trPr>
          <w:trHeight w:val="292" w:hRule="atLeast"/>
        </w:trPr>
        <w:tc>
          <w:tcPr>
            <w:tcW w:w="2054" w:type="dxa"/>
            <w:tcBorders>
              <w:top w:val="single" w:sz="4" w:space="0" w:color="000001"/>
              <w:left w:val="single" w:sz="4" w:space="0" w:color="000001"/>
              <w:bottom w:val="single" w:sz="4" w:space="0" w:color="000001"/>
            </w:tcBorders>
            <w:shd w:fill="FFFFFF" w:val="clear"/>
          </w:tcPr>
          <w:p>
            <w:pPr>
              <w:pStyle w:val="Normal"/>
              <w:keepNext w:val="true"/>
              <w:bidi w:val="0"/>
              <w:snapToGrid w:val="false"/>
              <w:spacing w:lineRule="auto" w:line="480"/>
              <w:jc w:val="left"/>
              <w:rPr/>
            </w:pPr>
            <w:r>
              <w:rPr>
                <w:b/>
                <w:sz w:val="22"/>
                <w:szCs w:val="22"/>
              </w:rPr>
              <w:t>p</w:t>
            </w:r>
            <w:r>
              <w:rPr>
                <w:sz w:val="22"/>
                <w:szCs w:val="22"/>
              </w:rPr>
              <w:t>aris</w:t>
            </w:r>
          </w:p>
        </w:tc>
        <w:tc>
          <w:tcPr>
            <w:tcW w:w="1277"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c>
          <w:tcPr>
            <w:tcW w:w="1984"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c>
          <w:tcPr>
            <w:tcW w:w="1995"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r>
      <w:tr>
        <w:trPr>
          <w:trHeight w:val="292" w:hRule="atLeast"/>
        </w:trPr>
        <w:tc>
          <w:tcPr>
            <w:tcW w:w="2054"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sz w:val="22"/>
                <w:szCs w:val="22"/>
              </w:rPr>
              <w:t>t</w:t>
            </w:r>
            <w:r>
              <w:rPr>
                <w:b/>
                <w:sz w:val="22"/>
                <w:szCs w:val="22"/>
              </w:rPr>
              <w:t>r</w:t>
            </w:r>
            <w:r>
              <w:rPr>
                <w:sz w:val="22"/>
                <w:szCs w:val="22"/>
              </w:rPr>
              <w:t>ois rivières</w:t>
            </w:r>
          </w:p>
        </w:tc>
        <w:tc>
          <w:tcPr>
            <w:tcW w:w="1277"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c>
          <w:tcPr>
            <w:tcW w:w="1984"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c>
          <w:tcPr>
            <w:tcW w:w="1995"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r>
    </w:tbl>
    <w:p>
      <w:pPr>
        <w:pStyle w:val="Normal"/>
        <w:bidi w:val="0"/>
        <w:spacing w:lineRule="auto" w:line="480"/>
        <w:jc w:val="left"/>
        <w:rPr>
          <w:rFonts w:ascii="Verdana" w:hAnsi="Verdana"/>
          <w:b/>
          <w:b/>
          <w:bCs/>
          <w:color w:val="FF0000"/>
          <w:sz w:val="22"/>
          <w:szCs w:val="22"/>
        </w:rPr>
      </w:pPr>
      <w:r>
        <w:rPr>
          <w:b/>
          <w:bCs/>
          <w:color w:val="FF0000"/>
          <w:sz w:val="22"/>
          <w:szCs w:val="22"/>
        </w:rPr>
      </w:r>
    </w:p>
    <w:p>
      <w:pPr>
        <w:pStyle w:val="Normal"/>
        <w:numPr>
          <w:ilvl w:val="0"/>
          <w:numId w:val="1"/>
        </w:numPr>
        <w:bidi w:val="0"/>
        <w:spacing w:lineRule="auto" w:line="480"/>
        <w:jc w:val="left"/>
        <w:rPr/>
      </w:pPr>
      <w:r>
        <w:rPr>
          <w:rFonts w:eastAsia="Verdana"/>
          <w:sz w:val="22"/>
          <w:szCs w:val="22"/>
        </w:rPr>
        <w:t xml:space="preserve"> </w:t>
      </w:r>
      <w:r>
        <w:rPr>
          <w:rFonts w:eastAsia="Verdana"/>
          <w:sz w:val="22"/>
          <w:szCs w:val="22"/>
        </w:rPr>
        <w:t>F</w:t>
      </w:r>
      <w:r>
        <w:rPr>
          <w:sz w:val="22"/>
          <w:szCs w:val="22"/>
        </w:rPr>
        <w:t>ind all the cities that do not have a subway.</w:t>
      </w:r>
    </w:p>
    <w:p>
      <w:pPr>
        <w:pStyle w:val="Normal"/>
        <w:numPr>
          <w:ilvl w:val="0"/>
          <w:numId w:val="1"/>
        </w:numPr>
        <w:bidi w:val="0"/>
        <w:spacing w:lineRule="auto" w:line="480"/>
        <w:jc w:val="left"/>
        <w:rPr>
          <w:sz w:val="22"/>
          <w:szCs w:val="22"/>
        </w:rPr>
      </w:pPr>
      <w:r>
        <w:rPr>
          <w:sz w:val="22"/>
          <w:szCs w:val="22"/>
        </w:rPr>
        <w:t>Find all the cities that have a subway and do not have a hockey team.</w:t>
      </w:r>
    </w:p>
    <w:p>
      <w:pPr>
        <w:pStyle w:val="Normal"/>
        <w:numPr>
          <w:ilvl w:val="0"/>
          <w:numId w:val="1"/>
        </w:numPr>
        <w:bidi w:val="0"/>
        <w:spacing w:lineRule="auto" w:line="480"/>
        <w:jc w:val="left"/>
        <w:rPr>
          <w:sz w:val="22"/>
          <w:szCs w:val="22"/>
        </w:rPr>
      </w:pPr>
      <w:r>
        <w:rPr>
          <w:sz w:val="22"/>
          <w:szCs w:val="22"/>
        </w:rPr>
        <w:t>Find all the French speaking cities that have a (NHL) hockey team.</w:t>
      </w:r>
    </w:p>
    <w:p>
      <w:pPr>
        <w:pStyle w:val="Normal"/>
        <w:numPr>
          <w:ilvl w:val="0"/>
          <w:numId w:val="1"/>
        </w:numPr>
        <w:bidi w:val="0"/>
        <w:spacing w:lineRule="auto" w:line="480"/>
        <w:jc w:val="left"/>
        <w:rPr>
          <w:sz w:val="22"/>
          <w:szCs w:val="22"/>
        </w:rPr>
      </w:pPr>
      <w:r>
        <w:rPr>
          <w:sz w:val="22"/>
          <w:szCs w:val="22"/>
        </w:rPr>
        <w:t>Find all the French speaking cities that do not have a subway.</w:t>
      </w:r>
    </w:p>
    <w:p>
      <w:pPr>
        <w:pStyle w:val="Normal"/>
        <w:numPr>
          <w:ilvl w:val="0"/>
          <w:numId w:val="1"/>
        </w:numPr>
        <w:bidi w:val="0"/>
        <w:spacing w:lineRule="auto" w:line="480"/>
        <w:jc w:val="left"/>
        <w:rPr>
          <w:sz w:val="22"/>
          <w:szCs w:val="22"/>
        </w:rPr>
      </w:pPr>
      <w:r>
        <w:rPr>
          <w:sz w:val="22"/>
          <w:szCs w:val="22"/>
        </w:rPr>
        <w:t>Find all the cities that are not French speaking and do have a subway) .</w:t>
      </w:r>
    </w:p>
    <w:p>
      <w:pPr>
        <w:pStyle w:val="Normal"/>
        <w:numPr>
          <w:ilvl w:val="0"/>
          <w:numId w:val="1"/>
        </w:numPr>
        <w:bidi w:val="0"/>
        <w:spacing w:lineRule="auto" w:line="480"/>
        <w:jc w:val="left"/>
        <w:rPr>
          <w:sz w:val="22"/>
          <w:szCs w:val="22"/>
        </w:rPr>
      </w:pPr>
      <w:r>
        <w:rPr>
          <w:sz w:val="22"/>
          <w:szCs w:val="22"/>
        </w:rPr>
        <w:t>Find all the cities that either have a hockey team or are French speaking.</w:t>
      </w:r>
    </w:p>
    <w:p>
      <w:pPr>
        <w:pStyle w:val="Normal"/>
        <w:bidi w:val="0"/>
        <w:spacing w:lineRule="auto" w:line="480"/>
        <w:jc w:val="left"/>
        <w:rPr>
          <w:rFonts w:ascii="Verdana" w:hAnsi="Verdana"/>
          <w:b/>
          <w:b/>
          <w:bCs/>
          <w:sz w:val="22"/>
          <w:szCs w:val="22"/>
          <w:lang w:val="en-US"/>
        </w:rPr>
      </w:pPr>
      <w:r>
        <w:rPr>
          <w:b/>
          <w:bCs/>
          <w:sz w:val="22"/>
          <w:szCs w:val="22"/>
          <w:lang w:val="en-US"/>
        </w:rPr>
      </w:r>
    </w:p>
    <w:p>
      <w:pPr>
        <w:pStyle w:val="Normal"/>
        <w:bidi w:val="0"/>
        <w:spacing w:lineRule="auto" w:line="480"/>
        <w:jc w:val="left"/>
        <w:rPr/>
      </w:pPr>
      <w:r>
        <w:rPr>
          <w:b/>
          <w:bCs/>
          <w:sz w:val="22"/>
          <w:szCs w:val="22"/>
          <w:lang w:val="en-US"/>
        </w:rPr>
        <w:t>5)  a)</w:t>
      </w:r>
      <w:r>
        <w:rPr>
          <w:bCs/>
          <w:sz w:val="22"/>
          <w:szCs w:val="22"/>
          <w:lang w:val="en-US"/>
        </w:rPr>
        <w:t xml:space="preserve"> State a query which when applied to the database above will get Montréal and Paris. </w:t>
      </w:r>
    </w:p>
    <w:p>
      <w:pPr>
        <w:pStyle w:val="Normal"/>
        <w:bidi w:val="0"/>
        <w:spacing w:lineRule="auto" w:line="480"/>
        <w:jc w:val="left"/>
        <w:rPr/>
      </w:pPr>
      <w:r>
        <w:rPr>
          <w:b/>
          <w:bCs/>
          <w:sz w:val="22"/>
          <w:szCs w:val="22"/>
          <w:lang w:val="en-US"/>
        </w:rPr>
        <w:t>b)</w:t>
      </w:r>
      <w:r>
        <w:rPr>
          <w:bCs/>
          <w:sz w:val="22"/>
          <w:szCs w:val="22"/>
          <w:lang w:val="en-US"/>
        </w:rPr>
        <w:t xml:space="preserve"> Write a query which will get Montréal, Toronto, and Chcago.</w:t>
      </w:r>
    </w:p>
    <w:p>
      <w:pPr>
        <w:pStyle w:val="Normal"/>
        <w:bidi w:val="0"/>
        <w:spacing w:lineRule="auto" w:line="480"/>
        <w:jc w:val="left"/>
        <w:rPr/>
      </w:pPr>
      <w:r>
        <w:rPr>
          <w:b/>
          <w:bCs/>
          <w:sz w:val="22"/>
          <w:szCs w:val="22"/>
          <w:lang w:val="en-US"/>
        </w:rPr>
        <w:t>c)</w:t>
      </w:r>
      <w:r>
        <w:rPr>
          <w:bCs/>
          <w:sz w:val="22"/>
          <w:szCs w:val="22"/>
          <w:lang w:val="en-US"/>
        </w:rPr>
        <w:t xml:space="preserve"> Write a query which will get all the cities to the east of Montréal. </w:t>
      </w:r>
    </w:p>
    <w:p>
      <w:pPr>
        <w:pStyle w:val="Normal"/>
        <w:bidi w:val="0"/>
        <w:spacing w:lineRule="auto" w:line="480"/>
        <w:jc w:val="left"/>
        <w:rPr>
          <w:rFonts w:ascii="Verdana" w:hAnsi="Verdana"/>
          <w:bCs/>
          <w:sz w:val="22"/>
          <w:szCs w:val="22"/>
          <w:lang w:val="en-US"/>
        </w:rPr>
      </w:pPr>
      <w:r>
        <w:rPr>
          <w:bCs/>
          <w:sz w:val="22"/>
          <w:szCs w:val="22"/>
          <w:lang w:val="en-US"/>
        </w:rPr>
      </w:r>
    </w:p>
    <w:p>
      <w:pPr>
        <w:pStyle w:val="Normal"/>
        <w:bidi w:val="0"/>
        <w:spacing w:lineRule="auto" w:line="480"/>
        <w:jc w:val="both"/>
        <w:rPr/>
      </w:pPr>
      <w:r>
        <w:rPr>
          <w:b/>
          <w:bCs/>
          <w:sz w:val="22"/>
          <w:szCs w:val="22"/>
        </w:rPr>
        <w:t>6)</w:t>
      </w:r>
      <w:r>
        <w:rPr>
          <w:b/>
          <w:sz w:val="22"/>
          <w:szCs w:val="22"/>
        </w:rPr>
        <w:t xml:space="preserve"> </w:t>
      </w:r>
      <w:r>
        <w:rPr>
          <w:sz w:val="22"/>
          <w:szCs w:val="22"/>
        </w:rPr>
        <w:t xml:space="preserve"> Suppose you are searching for books on the library computer. (a) you enter “Morton” for “author”, (b) you enter “Morton, Adam” for “author”.  Which request will give the longer list of answers? (More hits.)  Why?  Suppose you are doing a Google search and you enter “sex” and get zillions of hits.  You add another keyword and enter “sex, chromosomes”.  Which will get you more hits?  Why?</w:t>
      </w:r>
    </w:p>
    <w:p>
      <w:pPr>
        <w:pStyle w:val="Normal"/>
        <w:bidi w:val="0"/>
        <w:spacing w:lineRule="auto" w:line="480"/>
        <w:ind w:left="1440" w:right="0" w:hanging="1440"/>
        <w:jc w:val="left"/>
        <w:rPr>
          <w:rFonts w:ascii="Verdana" w:hAnsi="Verdana"/>
          <w:sz w:val="22"/>
          <w:szCs w:val="22"/>
        </w:rPr>
      </w:pPr>
      <w:r>
        <w:rPr>
          <w:sz w:val="22"/>
          <w:szCs w:val="22"/>
        </w:rPr>
      </w:r>
    </w:p>
    <w:p>
      <w:pPr>
        <w:pStyle w:val="Normal"/>
        <w:bidi w:val="0"/>
        <w:spacing w:lineRule="auto" w:line="480"/>
        <w:jc w:val="left"/>
        <w:rPr/>
      </w:pPr>
      <w:r>
        <w:rPr>
          <w:b/>
          <w:bCs/>
          <w:sz w:val="22"/>
          <w:szCs w:val="22"/>
          <w:lang w:val="en-US"/>
        </w:rPr>
        <w:t xml:space="preserve">7)  </w:t>
      </w:r>
      <w:r>
        <w:rPr>
          <w:bCs/>
          <w:sz w:val="22"/>
          <w:szCs w:val="22"/>
          <w:lang w:val="en-US"/>
        </w:rPr>
        <w:t xml:space="preserve"> Fill in the blanks in the table below so that the question “I am rich and happy. who am I?” gets </w:t>
      </w:r>
      <w:r>
        <w:rPr>
          <w:b/>
          <w:bCs/>
          <w:sz w:val="22"/>
          <w:szCs w:val="22"/>
          <w:lang w:val="en-US"/>
        </w:rPr>
        <w:t>b</w:t>
      </w:r>
      <w:r>
        <w:rPr>
          <w:bCs/>
          <w:sz w:val="22"/>
          <w:szCs w:val="22"/>
          <w:lang w:val="en-US"/>
        </w:rPr>
        <w:t xml:space="preserve">o and </w:t>
      </w:r>
      <w:r>
        <w:rPr>
          <w:b/>
          <w:bCs/>
          <w:sz w:val="22"/>
          <w:szCs w:val="22"/>
          <w:lang w:val="en-US"/>
        </w:rPr>
        <w:t>m</w:t>
      </w:r>
      <w:r>
        <w:rPr>
          <w:bCs/>
          <w:sz w:val="22"/>
          <w:szCs w:val="22"/>
          <w:lang w:val="en-US"/>
        </w:rPr>
        <w:t xml:space="preserve">o, and “I am rich and not happy. who am I?” gets only </w:t>
      </w:r>
      <w:r>
        <w:rPr>
          <w:b/>
          <w:bCs/>
          <w:sz w:val="22"/>
          <w:szCs w:val="22"/>
          <w:lang w:val="en-US"/>
        </w:rPr>
        <w:t>j</w:t>
      </w:r>
      <w:r>
        <w:rPr>
          <w:bCs/>
          <w:sz w:val="22"/>
          <w:szCs w:val="22"/>
          <w:lang w:val="en-US"/>
        </w:rPr>
        <w:t>o.</w:t>
      </w:r>
    </w:p>
    <w:tbl>
      <w:tblPr>
        <w:tblW w:w="2832" w:type="dxa"/>
        <w:jc w:val="left"/>
        <w:tblInd w:w="1200" w:type="dxa"/>
        <w:tblCellMar>
          <w:top w:w="55" w:type="dxa"/>
          <w:left w:w="21" w:type="dxa"/>
          <w:bottom w:w="55" w:type="dxa"/>
          <w:right w:w="55" w:type="dxa"/>
        </w:tblCellMar>
      </w:tblPr>
      <w:tblGrid>
        <w:gridCol w:w="904"/>
        <w:gridCol w:w="912"/>
        <w:gridCol w:w="1016"/>
      </w:tblGrid>
      <w:tr>
        <w:trPr/>
        <w:tc>
          <w:tcPr>
            <w:tcW w:w="904" w:type="dxa"/>
            <w:tcBorders>
              <w:top w:val="single" w:sz="2" w:space="0" w:color="000001"/>
              <w:left w:val="single" w:sz="2" w:space="0" w:color="000001"/>
              <w:bottom w:val="single" w:sz="2" w:space="0" w:color="000001"/>
            </w:tcBorders>
            <w:shd w:fill="FFFFFF" w:val="clear"/>
          </w:tcPr>
          <w:p>
            <w:pPr>
              <w:pStyle w:val="TableContents"/>
              <w:rPr/>
            </w:pPr>
            <w:r>
              <w:rPr/>
            </w:r>
          </w:p>
        </w:tc>
        <w:tc>
          <w:tcPr>
            <w:tcW w:w="912" w:type="dxa"/>
            <w:tcBorders>
              <w:top w:val="single" w:sz="2" w:space="0" w:color="000001"/>
              <w:left w:val="single" w:sz="2" w:space="0" w:color="000001"/>
              <w:bottom w:val="single" w:sz="2" w:space="0" w:color="000001"/>
            </w:tcBorders>
            <w:shd w:fill="FFFFFF" w:val="clear"/>
          </w:tcPr>
          <w:p>
            <w:pPr>
              <w:pStyle w:val="TableContents"/>
              <w:jc w:val="left"/>
              <w:rPr/>
            </w:pPr>
            <w:r>
              <w:rPr>
                <w:b/>
                <w:bCs/>
              </w:rPr>
              <w:t>R</w:t>
            </w:r>
            <w:r>
              <w:rPr>
                <w:b w:val="false"/>
                <w:bCs w:val="false"/>
              </w:rPr>
              <w:t>ich</w:t>
            </w:r>
          </w:p>
        </w:tc>
        <w:tc>
          <w:tcPr>
            <w:tcW w:w="1016" w:type="dxa"/>
            <w:tcBorders>
              <w:top w:val="single" w:sz="2" w:space="0" w:color="000001"/>
              <w:left w:val="single" w:sz="2" w:space="0" w:color="000001"/>
              <w:bottom w:val="single" w:sz="2" w:space="0" w:color="000001"/>
              <w:right w:val="single" w:sz="2" w:space="0" w:color="000001"/>
            </w:tcBorders>
            <w:shd w:fill="FFFFFF" w:val="clear"/>
          </w:tcPr>
          <w:p>
            <w:pPr>
              <w:pStyle w:val="TableContents"/>
              <w:jc w:val="left"/>
              <w:rPr/>
            </w:pPr>
            <w:r>
              <w:rPr>
                <w:b/>
                <w:bCs/>
              </w:rPr>
              <w:t>H</w:t>
            </w:r>
            <w:r>
              <w:rPr>
                <w:b w:val="false"/>
                <w:bCs w:val="false"/>
              </w:rPr>
              <w:t>appy</w:t>
            </w:r>
          </w:p>
        </w:tc>
      </w:tr>
      <w:tr>
        <w:trPr/>
        <w:tc>
          <w:tcPr>
            <w:tcW w:w="904" w:type="dxa"/>
            <w:tcBorders>
              <w:top w:val="single" w:sz="2" w:space="0" w:color="000001"/>
              <w:left w:val="single" w:sz="2" w:space="0" w:color="000001"/>
              <w:bottom w:val="single" w:sz="2" w:space="0" w:color="000001"/>
            </w:tcBorders>
            <w:shd w:fill="FFFFFF" w:val="clear"/>
          </w:tcPr>
          <w:p>
            <w:pPr>
              <w:pStyle w:val="TableContents"/>
              <w:rPr/>
            </w:pPr>
            <w:r>
              <w:rPr>
                <w:b/>
                <w:bCs/>
              </w:rPr>
              <w:t>b</w:t>
            </w:r>
            <w:r>
              <w:rPr>
                <w:b w:val="false"/>
                <w:bCs w:val="false"/>
              </w:rPr>
              <w:t>o</w:t>
            </w:r>
          </w:p>
        </w:tc>
        <w:tc>
          <w:tcPr>
            <w:tcW w:w="912" w:type="dxa"/>
            <w:tcBorders>
              <w:top w:val="single" w:sz="2" w:space="0" w:color="000001"/>
              <w:left w:val="single" w:sz="2" w:space="0" w:color="000001"/>
              <w:bottom w:val="single" w:sz="2" w:space="0" w:color="000001"/>
            </w:tcBorders>
            <w:shd w:fill="FFFFFF" w:val="clear"/>
          </w:tcPr>
          <w:p>
            <w:pPr>
              <w:pStyle w:val="TableContents"/>
              <w:rPr/>
            </w:pPr>
            <w:r>
              <w:rPr/>
            </w:r>
          </w:p>
        </w:tc>
        <w:tc>
          <w:tcPr>
            <w:tcW w:w="1016" w:type="dxa"/>
            <w:tcBorders>
              <w:top w:val="single" w:sz="2" w:space="0" w:color="000001"/>
              <w:left w:val="single" w:sz="2" w:space="0" w:color="000001"/>
              <w:bottom w:val="single" w:sz="2" w:space="0" w:color="000001"/>
              <w:right w:val="single" w:sz="2" w:space="0" w:color="000001"/>
            </w:tcBorders>
            <w:shd w:fill="FFFFFF" w:val="clear"/>
          </w:tcPr>
          <w:p>
            <w:pPr>
              <w:pStyle w:val="TableContents"/>
              <w:rPr/>
            </w:pPr>
            <w:r>
              <w:rPr/>
            </w:r>
          </w:p>
        </w:tc>
      </w:tr>
      <w:tr>
        <w:trPr/>
        <w:tc>
          <w:tcPr>
            <w:tcW w:w="904" w:type="dxa"/>
            <w:tcBorders>
              <w:top w:val="single" w:sz="2" w:space="0" w:color="000001"/>
              <w:left w:val="single" w:sz="2" w:space="0" w:color="000001"/>
              <w:bottom w:val="single" w:sz="2" w:space="0" w:color="000001"/>
            </w:tcBorders>
            <w:shd w:fill="FFFFFF" w:val="clear"/>
          </w:tcPr>
          <w:p>
            <w:pPr>
              <w:pStyle w:val="TableContents"/>
              <w:rPr/>
            </w:pPr>
            <w:r>
              <w:rPr>
                <w:b/>
                <w:bCs/>
              </w:rPr>
              <w:t>j</w:t>
            </w:r>
            <w:r>
              <w:rPr>
                <w:b w:val="false"/>
                <w:bCs w:val="false"/>
              </w:rPr>
              <w:t>o</w:t>
            </w:r>
          </w:p>
        </w:tc>
        <w:tc>
          <w:tcPr>
            <w:tcW w:w="912" w:type="dxa"/>
            <w:tcBorders>
              <w:top w:val="single" w:sz="2" w:space="0" w:color="000001"/>
              <w:left w:val="single" w:sz="2" w:space="0" w:color="000001"/>
              <w:bottom w:val="single" w:sz="2" w:space="0" w:color="000001"/>
            </w:tcBorders>
            <w:shd w:fill="FFFFFF" w:val="clear"/>
          </w:tcPr>
          <w:p>
            <w:pPr>
              <w:pStyle w:val="TableContents"/>
              <w:rPr/>
            </w:pPr>
            <w:r>
              <w:rPr/>
            </w:r>
          </w:p>
        </w:tc>
        <w:tc>
          <w:tcPr>
            <w:tcW w:w="1016" w:type="dxa"/>
            <w:tcBorders>
              <w:top w:val="single" w:sz="2" w:space="0" w:color="000001"/>
              <w:left w:val="single" w:sz="2" w:space="0" w:color="000001"/>
              <w:bottom w:val="single" w:sz="2" w:space="0" w:color="000001"/>
              <w:right w:val="single" w:sz="2" w:space="0" w:color="000001"/>
            </w:tcBorders>
            <w:shd w:fill="FFFFFF" w:val="clear"/>
          </w:tcPr>
          <w:p>
            <w:pPr>
              <w:pStyle w:val="TableContents"/>
              <w:rPr/>
            </w:pPr>
            <w:r>
              <w:rPr/>
            </w:r>
          </w:p>
        </w:tc>
      </w:tr>
      <w:tr>
        <w:trPr/>
        <w:tc>
          <w:tcPr>
            <w:tcW w:w="904" w:type="dxa"/>
            <w:tcBorders>
              <w:top w:val="single" w:sz="2" w:space="0" w:color="000001"/>
              <w:left w:val="single" w:sz="2" w:space="0" w:color="000001"/>
              <w:bottom w:val="single" w:sz="2" w:space="0" w:color="000001"/>
            </w:tcBorders>
            <w:shd w:fill="FFFFFF" w:val="clear"/>
          </w:tcPr>
          <w:p>
            <w:pPr>
              <w:pStyle w:val="TableContents"/>
              <w:jc w:val="left"/>
              <w:rPr/>
            </w:pPr>
            <w:r>
              <w:rPr>
                <w:b/>
                <w:bCs/>
              </w:rPr>
              <w:t>m</w:t>
            </w:r>
            <w:r>
              <w:rPr>
                <w:b w:val="false"/>
                <w:bCs w:val="false"/>
              </w:rPr>
              <w:t>o</w:t>
            </w:r>
          </w:p>
        </w:tc>
        <w:tc>
          <w:tcPr>
            <w:tcW w:w="912" w:type="dxa"/>
            <w:tcBorders>
              <w:top w:val="single" w:sz="2" w:space="0" w:color="000001"/>
              <w:left w:val="single" w:sz="2" w:space="0" w:color="000001"/>
              <w:bottom w:val="single" w:sz="2" w:space="0" w:color="000001"/>
            </w:tcBorders>
            <w:shd w:fill="FFFFFF" w:val="clear"/>
          </w:tcPr>
          <w:p>
            <w:pPr>
              <w:pStyle w:val="TableContents"/>
              <w:rPr/>
            </w:pPr>
            <w:r>
              <w:rPr/>
            </w:r>
          </w:p>
        </w:tc>
        <w:tc>
          <w:tcPr>
            <w:tcW w:w="1016" w:type="dxa"/>
            <w:tcBorders>
              <w:top w:val="single" w:sz="2" w:space="0" w:color="000001"/>
              <w:left w:val="single" w:sz="2" w:space="0" w:color="000001"/>
              <w:bottom w:val="single" w:sz="2" w:space="0" w:color="000001"/>
              <w:right w:val="single" w:sz="2" w:space="0" w:color="000001"/>
            </w:tcBorders>
            <w:shd w:fill="FFFFFF" w:val="clear"/>
          </w:tcPr>
          <w:p>
            <w:pPr>
              <w:pStyle w:val="TableContents"/>
              <w:rPr/>
            </w:pPr>
            <w:r>
              <w:rPr/>
            </w:r>
          </w:p>
        </w:tc>
      </w:tr>
    </w:tbl>
    <w:p>
      <w:pPr>
        <w:pStyle w:val="Normal"/>
        <w:bidi w:val="0"/>
        <w:spacing w:lineRule="auto" w:line="480"/>
        <w:jc w:val="left"/>
        <w:rPr>
          <w:rFonts w:ascii="Verdana" w:hAnsi="Verdana"/>
          <w:sz w:val="22"/>
          <w:szCs w:val="22"/>
        </w:rPr>
      </w:pPr>
      <w:r>
        <w:rPr>
          <w:sz w:val="22"/>
          <w:szCs w:val="22"/>
        </w:rPr>
      </w:r>
    </w:p>
    <w:p>
      <w:pPr>
        <w:pStyle w:val="Normal"/>
        <w:bidi w:val="0"/>
        <w:spacing w:lineRule="auto" w:line="480"/>
        <w:jc w:val="both"/>
        <w:rPr/>
      </w:pPr>
      <w:r>
        <w:rPr>
          <w:b/>
          <w:bCs/>
          <w:sz w:val="22"/>
          <w:szCs w:val="22"/>
        </w:rPr>
        <w:t>8)</w:t>
      </w:r>
      <w:r>
        <w:rPr>
          <w:b/>
          <w:sz w:val="22"/>
          <w:szCs w:val="22"/>
        </w:rPr>
        <w:t xml:space="preserve"> </w:t>
      </w:r>
      <w:r>
        <w:rPr>
          <w:sz w:val="22"/>
          <w:szCs w:val="22"/>
        </w:rPr>
        <w:t xml:space="preserve">  The database below has one blank cell. How must the cell be filled in so that “Find everyone who is either guilty or a suspect” gets the answer “zorro, yannis, xeno”?  How must it be filled in so that “Find everyone who is neither guilty nor a suspect” gets “zorro”.  (“neither guilty nor a suspect” is a way of saying “not guilty </w:t>
      </w:r>
      <w:r>
        <w:rPr>
          <w:i/>
          <w:sz w:val="22"/>
          <w:szCs w:val="22"/>
        </w:rPr>
        <w:t>and</w:t>
      </w:r>
      <w:r>
        <w:rPr>
          <w:sz w:val="22"/>
          <w:szCs w:val="22"/>
        </w:rPr>
        <w:t xml:space="preserve"> not a suspect.”) </w:t>
      </w:r>
    </w:p>
    <w:tbl>
      <w:tblPr>
        <w:tblW w:w="4345" w:type="dxa"/>
        <w:jc w:val="left"/>
        <w:tblInd w:w="890" w:type="dxa"/>
        <w:tblCellMar>
          <w:top w:w="0" w:type="dxa"/>
          <w:left w:w="38" w:type="dxa"/>
          <w:bottom w:w="0" w:type="dxa"/>
          <w:right w:w="108" w:type="dxa"/>
        </w:tblCellMar>
      </w:tblPr>
      <w:tblGrid>
        <w:gridCol w:w="1048"/>
        <w:gridCol w:w="1336"/>
        <w:gridCol w:w="1961"/>
      </w:tblGrid>
      <w:tr>
        <w:trPr>
          <w:trHeight w:val="292" w:hRule="atLeast"/>
        </w:trPr>
        <w:tc>
          <w:tcPr>
            <w:tcW w:w="1048"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rFonts w:ascii="Verdana" w:hAnsi="Verdana"/>
                <w:sz w:val="22"/>
                <w:szCs w:val="22"/>
              </w:rPr>
            </w:pPr>
            <w:r>
              <w:rPr>
                <w:sz w:val="22"/>
                <w:szCs w:val="22"/>
              </w:rPr>
            </w:r>
          </w:p>
        </w:tc>
        <w:tc>
          <w:tcPr>
            <w:tcW w:w="1336"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G</w:t>
            </w:r>
            <w:r>
              <w:rPr>
                <w:sz w:val="22"/>
                <w:szCs w:val="22"/>
              </w:rPr>
              <w:t>uilty</w:t>
            </w:r>
          </w:p>
        </w:tc>
        <w:tc>
          <w:tcPr>
            <w:tcW w:w="1961"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pPr>
            <w:r>
              <w:rPr>
                <w:b/>
                <w:sz w:val="22"/>
                <w:szCs w:val="22"/>
              </w:rPr>
              <w:t>S</w:t>
            </w:r>
            <w:r>
              <w:rPr>
                <w:sz w:val="22"/>
                <w:szCs w:val="22"/>
              </w:rPr>
              <w:t>uspect</w:t>
            </w:r>
          </w:p>
        </w:tc>
      </w:tr>
      <w:tr>
        <w:trPr>
          <w:trHeight w:val="292" w:hRule="atLeast"/>
        </w:trPr>
        <w:tc>
          <w:tcPr>
            <w:tcW w:w="1048"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z</w:t>
            </w:r>
            <w:r>
              <w:rPr>
                <w:sz w:val="22"/>
                <w:szCs w:val="22"/>
              </w:rPr>
              <w:t>orro</w:t>
            </w:r>
          </w:p>
        </w:tc>
        <w:tc>
          <w:tcPr>
            <w:tcW w:w="1336"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rFonts w:ascii="Verdana" w:hAnsi="Verdana"/>
                <w:sz w:val="22"/>
                <w:szCs w:val="22"/>
              </w:rPr>
            </w:pPr>
            <w:r>
              <w:rPr>
                <w:sz w:val="22"/>
                <w:szCs w:val="22"/>
              </w:rPr>
            </w:r>
          </w:p>
        </w:tc>
        <w:tc>
          <w:tcPr>
            <w:tcW w:w="1961"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r>
      <w:tr>
        <w:trPr>
          <w:trHeight w:val="292" w:hRule="atLeast"/>
        </w:trPr>
        <w:tc>
          <w:tcPr>
            <w:tcW w:w="1048"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y</w:t>
            </w:r>
            <w:r>
              <w:rPr>
                <w:sz w:val="22"/>
                <w:szCs w:val="22"/>
              </w:rPr>
              <w:t>annis</w:t>
            </w:r>
          </w:p>
        </w:tc>
        <w:tc>
          <w:tcPr>
            <w:tcW w:w="1336"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c>
          <w:tcPr>
            <w:tcW w:w="1961"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r>
      <w:tr>
        <w:trPr>
          <w:trHeight w:val="292" w:hRule="atLeast"/>
        </w:trPr>
        <w:tc>
          <w:tcPr>
            <w:tcW w:w="1048"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x</w:t>
            </w:r>
            <w:r>
              <w:rPr>
                <w:sz w:val="22"/>
                <w:szCs w:val="22"/>
              </w:rPr>
              <w:t>eno</w:t>
            </w:r>
          </w:p>
        </w:tc>
        <w:tc>
          <w:tcPr>
            <w:tcW w:w="1336"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c>
          <w:tcPr>
            <w:tcW w:w="1961"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r>
    </w:tbl>
    <w:p>
      <w:pPr>
        <w:pStyle w:val="Normal"/>
        <w:bidi w:val="0"/>
        <w:spacing w:lineRule="auto" w:line="480" w:before="0" w:after="60"/>
        <w:jc w:val="both"/>
        <w:rPr>
          <w:rFonts w:ascii="Verdana" w:hAnsi="Verdana"/>
          <w:b w:val="false"/>
          <w:b w:val="false"/>
          <w:bCs w:val="false"/>
          <w:sz w:val="22"/>
          <w:szCs w:val="22"/>
        </w:rPr>
      </w:pPr>
      <w:r>
        <w:rPr>
          <w:b w:val="false"/>
          <w:bCs w:val="false"/>
          <w:sz w:val="22"/>
          <w:szCs w:val="22"/>
        </w:rPr>
      </w:r>
    </w:p>
    <w:p>
      <w:pPr>
        <w:pStyle w:val="Normal"/>
        <w:bidi w:val="0"/>
        <w:spacing w:lineRule="auto" w:line="480" w:before="0" w:after="60"/>
        <w:jc w:val="both"/>
        <w:rPr/>
      </w:pPr>
      <w:r>
        <w:rPr>
          <w:b/>
          <w:bCs/>
          <w:sz w:val="22"/>
          <w:szCs w:val="22"/>
        </w:rPr>
        <w:t>9)</w:t>
      </w:r>
      <w:r>
        <w:rPr>
          <w:b/>
          <w:sz w:val="22"/>
          <w:szCs w:val="22"/>
        </w:rPr>
        <w:t xml:space="preserve">  </w:t>
      </w:r>
      <w:r>
        <w:rPr>
          <w:sz w:val="22"/>
          <w:szCs w:val="22"/>
        </w:rPr>
        <w:t xml:space="preserve">The database below has two blank cells. Suppose we know that before the cells were blanked out someone did a search for “Find everyone who is either dangerous or not crazy” and got Alfons, Casimir (and no one else). Can you fill in the blanks? </w:t>
      </w:r>
    </w:p>
    <w:tbl>
      <w:tblPr>
        <w:tblW w:w="4177" w:type="dxa"/>
        <w:jc w:val="left"/>
        <w:tblInd w:w="506" w:type="dxa"/>
        <w:tblCellMar>
          <w:top w:w="0" w:type="dxa"/>
          <w:left w:w="38" w:type="dxa"/>
          <w:bottom w:w="0" w:type="dxa"/>
          <w:right w:w="108" w:type="dxa"/>
        </w:tblCellMar>
      </w:tblPr>
      <w:tblGrid>
        <w:gridCol w:w="1471"/>
        <w:gridCol w:w="1560"/>
        <w:gridCol w:w="1146"/>
      </w:tblGrid>
      <w:tr>
        <w:trPr>
          <w:trHeight w:val="292" w:hRule="atLeast"/>
        </w:trPr>
        <w:tc>
          <w:tcPr>
            <w:tcW w:w="1471"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rFonts w:ascii="Verdana" w:hAnsi="Verdana"/>
                <w:sz w:val="22"/>
                <w:szCs w:val="22"/>
              </w:rPr>
            </w:pPr>
            <w:r>
              <w:rPr>
                <w:sz w:val="22"/>
                <w:szCs w:val="22"/>
              </w:rPr>
            </w:r>
          </w:p>
        </w:tc>
        <w:tc>
          <w:tcPr>
            <w:tcW w:w="1560"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D</w:t>
            </w:r>
            <w:r>
              <w:rPr>
                <w:sz w:val="22"/>
                <w:szCs w:val="22"/>
              </w:rPr>
              <w:t>angerous</w:t>
            </w:r>
          </w:p>
        </w:tc>
        <w:tc>
          <w:tcPr>
            <w:tcW w:w="1146"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pPr>
            <w:r>
              <w:rPr>
                <w:b/>
                <w:sz w:val="22"/>
                <w:szCs w:val="22"/>
              </w:rPr>
              <w:t>C</w:t>
            </w:r>
            <w:r>
              <w:rPr>
                <w:sz w:val="22"/>
                <w:szCs w:val="22"/>
              </w:rPr>
              <w:t>razy</w:t>
            </w:r>
          </w:p>
        </w:tc>
      </w:tr>
      <w:tr>
        <w:trPr>
          <w:trHeight w:val="292" w:hRule="atLeast"/>
        </w:trPr>
        <w:tc>
          <w:tcPr>
            <w:tcW w:w="1471"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a</w:t>
            </w:r>
            <w:r>
              <w:rPr>
                <w:sz w:val="22"/>
                <w:szCs w:val="22"/>
              </w:rPr>
              <w:t>lfons</w:t>
            </w:r>
          </w:p>
        </w:tc>
        <w:tc>
          <w:tcPr>
            <w:tcW w:w="1560"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c>
          <w:tcPr>
            <w:tcW w:w="1146"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r>
      <w:tr>
        <w:trPr>
          <w:trHeight w:val="292" w:hRule="atLeast"/>
        </w:trPr>
        <w:tc>
          <w:tcPr>
            <w:tcW w:w="1471"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b</w:t>
            </w:r>
            <w:r>
              <w:rPr>
                <w:sz w:val="22"/>
                <w:szCs w:val="22"/>
              </w:rPr>
              <w:t>ridget</w:t>
            </w:r>
          </w:p>
        </w:tc>
        <w:tc>
          <w:tcPr>
            <w:tcW w:w="1560"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c>
          <w:tcPr>
            <w:tcW w:w="1146"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r>
      <w:tr>
        <w:trPr>
          <w:trHeight w:val="292" w:hRule="atLeast"/>
        </w:trPr>
        <w:tc>
          <w:tcPr>
            <w:tcW w:w="1471"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c</w:t>
            </w:r>
            <w:r>
              <w:rPr>
                <w:sz w:val="22"/>
                <w:szCs w:val="22"/>
              </w:rPr>
              <w:t>asimir</w:t>
            </w:r>
          </w:p>
        </w:tc>
        <w:tc>
          <w:tcPr>
            <w:tcW w:w="1560"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c>
          <w:tcPr>
            <w:tcW w:w="1146"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rFonts w:ascii="Verdana" w:hAnsi="Verdana"/>
                <w:sz w:val="22"/>
                <w:szCs w:val="22"/>
              </w:rPr>
            </w:pPr>
            <w:r>
              <w:rPr>
                <w:sz w:val="22"/>
                <w:szCs w:val="22"/>
              </w:rPr>
            </w:r>
          </w:p>
        </w:tc>
      </w:tr>
      <w:tr>
        <w:trPr>
          <w:trHeight w:val="292" w:hRule="atLeast"/>
        </w:trPr>
        <w:tc>
          <w:tcPr>
            <w:tcW w:w="1471"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bCs/>
                <w:sz w:val="22"/>
                <w:szCs w:val="22"/>
              </w:rPr>
              <w:t>d</w:t>
            </w:r>
            <w:r>
              <w:rPr>
                <w:b w:val="false"/>
                <w:bCs w:val="false"/>
                <w:sz w:val="22"/>
                <w:szCs w:val="22"/>
              </w:rPr>
              <w:t>olores</w:t>
            </w:r>
          </w:p>
        </w:tc>
        <w:tc>
          <w:tcPr>
            <w:tcW w:w="1560"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c>
          <w:tcPr>
            <w:tcW w:w="1146"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rFonts w:ascii="Verdana" w:hAnsi="Verdana"/>
                <w:sz w:val="22"/>
                <w:szCs w:val="22"/>
              </w:rPr>
            </w:pPr>
            <w:r>
              <w:rPr>
                <w:sz w:val="22"/>
                <w:szCs w:val="22"/>
              </w:rPr>
            </w:r>
          </w:p>
        </w:tc>
      </w:tr>
    </w:tbl>
    <w:p>
      <w:pPr>
        <w:pStyle w:val="Normal"/>
        <w:bidi w:val="0"/>
        <w:spacing w:lineRule="auto" w:line="480"/>
        <w:jc w:val="left"/>
        <w:rPr>
          <w:rFonts w:ascii="Verdana" w:hAnsi="Verdana"/>
          <w:sz w:val="22"/>
          <w:szCs w:val="22"/>
        </w:rPr>
      </w:pPr>
      <w:r>
        <w:rPr>
          <w:sz w:val="22"/>
          <w:szCs w:val="22"/>
        </w:rPr>
      </w:r>
    </w:p>
    <w:p>
      <w:pPr>
        <w:pStyle w:val="Normal"/>
        <w:bidi w:val="0"/>
        <w:spacing w:lineRule="auto" w:line="480"/>
        <w:jc w:val="left"/>
        <w:rPr>
          <w:rFonts w:ascii="Verdana" w:hAnsi="Verdana"/>
          <w:sz w:val="22"/>
          <w:szCs w:val="22"/>
        </w:rPr>
      </w:pPr>
      <w:r>
        <w:rPr>
          <w:sz w:val="22"/>
          <w:szCs w:val="22"/>
        </w:rPr>
      </w:r>
    </w:p>
    <w:p>
      <w:pPr>
        <w:pStyle w:val="Normal"/>
        <w:bidi w:val="0"/>
        <w:spacing w:lineRule="auto" w:line="480"/>
        <w:jc w:val="left"/>
        <w:rPr/>
      </w:pPr>
      <w:r>
        <w:rPr>
          <w:b/>
          <w:bCs/>
          <w:sz w:val="22"/>
          <w:szCs w:val="22"/>
        </w:rPr>
        <w:t>10)</w:t>
      </w:r>
      <w:r>
        <w:rPr>
          <w:sz w:val="22"/>
          <w:szCs w:val="22"/>
        </w:rPr>
        <w:t xml:space="preserve">    Which grid ((a), (b), (c), or (d)) describes the same relation as each of the arrow diagrams below? </w:t>
      </w:r>
    </w:p>
    <w:p>
      <w:pPr>
        <w:pStyle w:val="Normal"/>
        <w:bidi w:val="0"/>
        <w:spacing w:lineRule="auto" w:line="480"/>
        <w:jc w:val="left"/>
        <w:rPr>
          <w:rFonts w:ascii="Verdana" w:hAnsi="Verdana"/>
          <w:sz w:val="22"/>
          <w:szCs w:val="22"/>
        </w:rPr>
      </w:pPr>
      <w:r>
        <w:rPr>
          <w:sz w:val="22"/>
          <w:szCs w:val="22"/>
        </w:rPr>
      </w:r>
    </w:p>
    <w:p>
      <w:pPr>
        <w:pStyle w:val="Normal"/>
        <w:bidi w:val="0"/>
        <w:spacing w:lineRule="auto" w:line="480"/>
        <w:jc w:val="left"/>
        <w:rPr/>
      </w:pPr>
      <w:r>
        <w:rPr/>
        <w:drawing>
          <wp:inline distT="0" distB="0" distL="0" distR="0">
            <wp:extent cx="5485765" cy="1658620"/>
            <wp:effectExtent l="0" t="0" r="0" b="0"/>
            <wp:docPr id="10"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6" descr=""/>
                    <pic:cNvPicPr>
                      <a:picLocks noChangeAspect="1" noChangeArrowheads="1"/>
                    </pic:cNvPicPr>
                  </pic:nvPicPr>
                  <pic:blipFill>
                    <a:blip r:embed="rId11"/>
                    <a:srcRect l="-12" t="-40" r="-12" b="-40"/>
                    <a:stretch>
                      <a:fillRect/>
                    </a:stretch>
                  </pic:blipFill>
                  <pic:spPr bwMode="auto">
                    <a:xfrm>
                      <a:off x="0" y="0"/>
                      <a:ext cx="5485765" cy="1658620"/>
                    </a:xfrm>
                    <a:prstGeom prst="rect">
                      <a:avLst/>
                    </a:prstGeom>
                  </pic:spPr>
                </pic:pic>
              </a:graphicData>
            </a:graphic>
          </wp:inline>
        </w:drawing>
      </w:r>
    </w:p>
    <w:p>
      <w:pPr>
        <w:pStyle w:val="Normal"/>
        <w:bidi w:val="0"/>
        <w:spacing w:lineRule="auto" w:line="480"/>
        <w:jc w:val="center"/>
        <w:rPr/>
      </w:pPr>
      <w:r>
        <w:rPr/>
      </w:r>
    </w:p>
    <w:tbl>
      <w:tblPr>
        <w:tblW w:w="9414" w:type="dxa"/>
        <w:jc w:val="left"/>
        <w:tblInd w:w="6" w:type="dxa"/>
        <w:tblCellMar>
          <w:top w:w="55" w:type="dxa"/>
          <w:left w:w="24" w:type="dxa"/>
          <w:bottom w:w="55" w:type="dxa"/>
          <w:right w:w="55" w:type="dxa"/>
        </w:tblCellMar>
      </w:tblPr>
      <w:tblGrid>
        <w:gridCol w:w="511"/>
        <w:gridCol w:w="565"/>
        <w:gridCol w:w="514"/>
        <w:gridCol w:w="512"/>
        <w:gridCol w:w="472"/>
        <w:gridCol w:w="528"/>
        <w:gridCol w:w="418"/>
        <w:gridCol w:w="503"/>
        <w:gridCol w:w="567"/>
        <w:gridCol w:w="502"/>
        <w:gridCol w:w="434"/>
        <w:gridCol w:w="594"/>
        <w:gridCol w:w="450"/>
        <w:gridCol w:w="450"/>
        <w:gridCol w:w="295"/>
        <w:gridCol w:w="439"/>
        <w:gridCol w:w="515"/>
        <w:gridCol w:w="569"/>
        <w:gridCol w:w="576"/>
      </w:tblGrid>
      <w:tr>
        <w:trPr/>
        <w:tc>
          <w:tcPr>
            <w:tcW w:w="511" w:type="dxa"/>
            <w:tcBorders>
              <w:top w:val="single" w:sz="2" w:space="0" w:color="000001"/>
              <w:left w:val="single" w:sz="2" w:space="0" w:color="000001"/>
              <w:bottom w:val="single" w:sz="2" w:space="0" w:color="000001"/>
            </w:tcBorders>
            <w:shd w:fill="FFFFFF" w:val="clear"/>
          </w:tcPr>
          <w:p>
            <w:pPr>
              <w:pStyle w:val="TableContents"/>
              <w:jc w:val="center"/>
              <w:rPr/>
            </w:pPr>
            <w:r>
              <w:rPr/>
              <w:t>(a)</w:t>
            </w:r>
          </w:p>
        </w:tc>
        <w:tc>
          <w:tcPr>
            <w:tcW w:w="565" w:type="dxa"/>
            <w:tcBorders>
              <w:top w:val="single" w:sz="2" w:space="0" w:color="000001"/>
              <w:left w:val="single" w:sz="2" w:space="0" w:color="000001"/>
              <w:bottom w:val="single" w:sz="2" w:space="0" w:color="000001"/>
            </w:tcBorders>
            <w:shd w:fill="FFFFFF" w:val="clear"/>
          </w:tcPr>
          <w:p>
            <w:pPr>
              <w:pStyle w:val="TableContents"/>
              <w:jc w:val="center"/>
              <w:rPr>
                <w:b/>
                <w:b/>
                <w:bCs/>
              </w:rPr>
            </w:pPr>
            <w:r>
              <w:rPr>
                <w:b/>
                <w:bCs/>
              </w:rPr>
              <w:t>l</w:t>
            </w:r>
          </w:p>
        </w:tc>
        <w:tc>
          <w:tcPr>
            <w:tcW w:w="514" w:type="dxa"/>
            <w:tcBorders>
              <w:top w:val="single" w:sz="2" w:space="0" w:color="000001"/>
              <w:left w:val="single" w:sz="2" w:space="0" w:color="000001"/>
              <w:bottom w:val="single" w:sz="2" w:space="0" w:color="000001"/>
            </w:tcBorders>
            <w:shd w:fill="FFFFFF" w:val="clear"/>
          </w:tcPr>
          <w:p>
            <w:pPr>
              <w:pStyle w:val="TableContents"/>
              <w:jc w:val="center"/>
              <w:rPr>
                <w:b/>
                <w:b/>
                <w:bCs/>
              </w:rPr>
            </w:pPr>
            <w:r>
              <w:rPr>
                <w:b/>
                <w:bCs/>
              </w:rPr>
              <w:t>m</w:t>
            </w:r>
          </w:p>
        </w:tc>
        <w:tc>
          <w:tcPr>
            <w:tcW w:w="512" w:type="dxa"/>
            <w:tcBorders>
              <w:top w:val="single" w:sz="2" w:space="0" w:color="000001"/>
              <w:left w:val="single" w:sz="2" w:space="0" w:color="000001"/>
              <w:bottom w:val="single" w:sz="2" w:space="0" w:color="000001"/>
            </w:tcBorders>
            <w:shd w:fill="FFFFFF" w:val="clear"/>
          </w:tcPr>
          <w:p>
            <w:pPr>
              <w:pStyle w:val="TableContents"/>
              <w:jc w:val="center"/>
              <w:rPr>
                <w:b/>
                <w:b/>
                <w:bCs/>
              </w:rPr>
            </w:pPr>
            <w:r>
              <w:rPr>
                <w:b/>
                <w:bCs/>
              </w:rPr>
              <w:t>n</w:t>
            </w:r>
          </w:p>
        </w:tc>
        <w:tc>
          <w:tcPr>
            <w:tcW w:w="472" w:type="dxa"/>
            <w:tcBorders>
              <w:top w:val="single" w:sz="2" w:space="0" w:color="000001"/>
              <w:left w:val="single" w:sz="2" w:space="0" w:color="000001"/>
              <w:bottom w:val="single" w:sz="2" w:space="0" w:color="000001"/>
            </w:tcBorders>
            <w:shd w:fill="FFFFFF" w:val="clear"/>
          </w:tcPr>
          <w:p>
            <w:pPr>
              <w:pStyle w:val="TableContents"/>
              <w:jc w:val="center"/>
              <w:rPr/>
            </w:pPr>
            <w:r>
              <w:rPr/>
            </w:r>
          </w:p>
        </w:tc>
        <w:tc>
          <w:tcPr>
            <w:tcW w:w="528" w:type="dxa"/>
            <w:tcBorders>
              <w:top w:val="single" w:sz="2" w:space="0" w:color="000001"/>
              <w:left w:val="single" w:sz="2" w:space="0" w:color="000001"/>
              <w:bottom w:val="single" w:sz="2" w:space="0" w:color="000001"/>
            </w:tcBorders>
            <w:shd w:fill="FFFFFF" w:val="clear"/>
          </w:tcPr>
          <w:p>
            <w:pPr>
              <w:pStyle w:val="TableContents"/>
              <w:jc w:val="center"/>
              <w:rPr/>
            </w:pPr>
            <w:r>
              <w:rPr/>
              <w:t>(b)</w:t>
            </w:r>
          </w:p>
        </w:tc>
        <w:tc>
          <w:tcPr>
            <w:tcW w:w="418" w:type="dxa"/>
            <w:tcBorders>
              <w:top w:val="single" w:sz="2" w:space="0" w:color="000001"/>
              <w:left w:val="single" w:sz="2" w:space="0" w:color="000001"/>
              <w:bottom w:val="single" w:sz="2" w:space="0" w:color="000001"/>
            </w:tcBorders>
            <w:shd w:fill="FFFFFF" w:val="clear"/>
          </w:tcPr>
          <w:p>
            <w:pPr>
              <w:pStyle w:val="TableContents"/>
              <w:jc w:val="center"/>
              <w:rPr>
                <w:b/>
                <w:b/>
                <w:bCs/>
              </w:rPr>
            </w:pPr>
            <w:r>
              <w:rPr>
                <w:b/>
                <w:bCs/>
              </w:rPr>
              <w:t>l</w:t>
            </w:r>
          </w:p>
        </w:tc>
        <w:tc>
          <w:tcPr>
            <w:tcW w:w="503" w:type="dxa"/>
            <w:tcBorders>
              <w:top w:val="single" w:sz="2" w:space="0" w:color="000001"/>
              <w:left w:val="single" w:sz="2" w:space="0" w:color="000001"/>
              <w:bottom w:val="single" w:sz="2" w:space="0" w:color="000001"/>
            </w:tcBorders>
            <w:shd w:fill="FFFFFF" w:val="clear"/>
          </w:tcPr>
          <w:p>
            <w:pPr>
              <w:pStyle w:val="TableContents"/>
              <w:jc w:val="center"/>
              <w:rPr>
                <w:b/>
                <w:b/>
                <w:bCs/>
              </w:rPr>
            </w:pPr>
            <w:r>
              <w:rPr>
                <w:b/>
                <w:bCs/>
              </w:rPr>
              <w:t>m</w:t>
            </w:r>
          </w:p>
        </w:tc>
        <w:tc>
          <w:tcPr>
            <w:tcW w:w="567" w:type="dxa"/>
            <w:tcBorders>
              <w:top w:val="single" w:sz="2" w:space="0" w:color="000001"/>
              <w:left w:val="single" w:sz="2" w:space="0" w:color="000001"/>
              <w:bottom w:val="single" w:sz="2" w:space="0" w:color="000001"/>
            </w:tcBorders>
            <w:shd w:fill="FFFFFF" w:val="clear"/>
          </w:tcPr>
          <w:p>
            <w:pPr>
              <w:pStyle w:val="TableContents"/>
              <w:jc w:val="center"/>
              <w:rPr>
                <w:b/>
                <w:b/>
                <w:bCs/>
              </w:rPr>
            </w:pPr>
            <w:r>
              <w:rPr>
                <w:b/>
                <w:bCs/>
              </w:rPr>
              <w:t>n</w:t>
            </w:r>
          </w:p>
        </w:tc>
        <w:tc>
          <w:tcPr>
            <w:tcW w:w="502" w:type="dxa"/>
            <w:tcBorders>
              <w:top w:val="single" w:sz="2" w:space="0" w:color="000001"/>
              <w:left w:val="single" w:sz="2" w:space="0" w:color="000001"/>
              <w:bottom w:val="single" w:sz="2" w:space="0" w:color="000001"/>
            </w:tcBorders>
            <w:shd w:fill="FFFFFF" w:val="clear"/>
          </w:tcPr>
          <w:p>
            <w:pPr>
              <w:pStyle w:val="TableContents"/>
              <w:jc w:val="center"/>
              <w:rPr/>
            </w:pPr>
            <w:r>
              <w:rPr/>
            </w:r>
          </w:p>
        </w:tc>
        <w:tc>
          <w:tcPr>
            <w:tcW w:w="434" w:type="dxa"/>
            <w:tcBorders>
              <w:top w:val="single" w:sz="2" w:space="0" w:color="000001"/>
              <w:left w:val="single" w:sz="2" w:space="0" w:color="000001"/>
              <w:bottom w:val="single" w:sz="2" w:space="0" w:color="000001"/>
            </w:tcBorders>
            <w:shd w:fill="FFFFFF" w:val="clear"/>
          </w:tcPr>
          <w:p>
            <w:pPr>
              <w:pStyle w:val="TableContents"/>
              <w:jc w:val="center"/>
              <w:rPr/>
            </w:pPr>
            <w:r>
              <w:rPr/>
              <w:t>(c)</w:t>
            </w:r>
          </w:p>
        </w:tc>
        <w:tc>
          <w:tcPr>
            <w:tcW w:w="594" w:type="dxa"/>
            <w:tcBorders>
              <w:top w:val="single" w:sz="2" w:space="0" w:color="000001"/>
              <w:left w:val="single" w:sz="2" w:space="0" w:color="000001"/>
              <w:bottom w:val="single" w:sz="2" w:space="0" w:color="000001"/>
            </w:tcBorders>
            <w:shd w:fill="FFFFFF" w:val="clear"/>
          </w:tcPr>
          <w:p>
            <w:pPr>
              <w:pStyle w:val="TableContents"/>
              <w:jc w:val="center"/>
              <w:rPr>
                <w:b/>
                <w:b/>
                <w:bCs/>
              </w:rPr>
            </w:pPr>
            <w:r>
              <w:rPr>
                <w:b/>
                <w:bCs/>
              </w:rPr>
              <w:t>l</w:t>
            </w:r>
          </w:p>
        </w:tc>
        <w:tc>
          <w:tcPr>
            <w:tcW w:w="450" w:type="dxa"/>
            <w:tcBorders>
              <w:top w:val="single" w:sz="2" w:space="0" w:color="000001"/>
              <w:left w:val="single" w:sz="2" w:space="0" w:color="000001"/>
              <w:bottom w:val="single" w:sz="2" w:space="0" w:color="000001"/>
            </w:tcBorders>
            <w:shd w:fill="FFFFFF" w:val="clear"/>
          </w:tcPr>
          <w:p>
            <w:pPr>
              <w:pStyle w:val="TableContents"/>
              <w:jc w:val="center"/>
              <w:rPr>
                <w:b/>
                <w:b/>
                <w:bCs/>
              </w:rPr>
            </w:pPr>
            <w:r>
              <w:rPr>
                <w:b/>
                <w:bCs/>
              </w:rPr>
              <w:t>m</w:t>
            </w:r>
          </w:p>
        </w:tc>
        <w:tc>
          <w:tcPr>
            <w:tcW w:w="450" w:type="dxa"/>
            <w:tcBorders>
              <w:top w:val="single" w:sz="2" w:space="0" w:color="000001"/>
              <w:left w:val="single" w:sz="2" w:space="0" w:color="000001"/>
              <w:bottom w:val="single" w:sz="2" w:space="0" w:color="000001"/>
            </w:tcBorders>
            <w:shd w:fill="FFFFFF" w:val="clear"/>
          </w:tcPr>
          <w:p>
            <w:pPr>
              <w:pStyle w:val="TableContents"/>
              <w:jc w:val="center"/>
              <w:rPr>
                <w:b/>
                <w:b/>
                <w:bCs/>
              </w:rPr>
            </w:pPr>
            <w:r>
              <w:rPr>
                <w:b/>
                <w:bCs/>
              </w:rPr>
              <w:t>n</w:t>
            </w:r>
          </w:p>
        </w:tc>
        <w:tc>
          <w:tcPr>
            <w:tcW w:w="295" w:type="dxa"/>
            <w:tcBorders>
              <w:top w:val="single" w:sz="2" w:space="0" w:color="000001"/>
              <w:left w:val="single" w:sz="2" w:space="0" w:color="000001"/>
              <w:bottom w:val="single" w:sz="2" w:space="0" w:color="000001"/>
            </w:tcBorders>
            <w:shd w:fill="FFFFFF" w:val="clear"/>
          </w:tcPr>
          <w:p>
            <w:pPr>
              <w:pStyle w:val="TableContents"/>
              <w:jc w:val="center"/>
              <w:rPr/>
            </w:pPr>
            <w:r>
              <w:rPr/>
            </w:r>
          </w:p>
        </w:tc>
        <w:tc>
          <w:tcPr>
            <w:tcW w:w="439" w:type="dxa"/>
            <w:tcBorders>
              <w:top w:val="single" w:sz="2" w:space="0" w:color="000001"/>
              <w:left w:val="single" w:sz="2" w:space="0" w:color="000001"/>
              <w:bottom w:val="single" w:sz="2" w:space="0" w:color="000001"/>
            </w:tcBorders>
            <w:shd w:fill="FFFFFF" w:val="clear"/>
          </w:tcPr>
          <w:p>
            <w:pPr>
              <w:pStyle w:val="TableContents"/>
              <w:jc w:val="center"/>
              <w:rPr/>
            </w:pPr>
            <w:r>
              <w:rPr/>
              <w:t>(d)</w:t>
            </w:r>
          </w:p>
        </w:tc>
        <w:tc>
          <w:tcPr>
            <w:tcW w:w="515" w:type="dxa"/>
            <w:tcBorders>
              <w:top w:val="single" w:sz="2" w:space="0" w:color="000001"/>
              <w:left w:val="single" w:sz="2" w:space="0" w:color="000001"/>
              <w:bottom w:val="single" w:sz="2" w:space="0" w:color="000001"/>
            </w:tcBorders>
            <w:shd w:fill="FFFFFF" w:val="clear"/>
          </w:tcPr>
          <w:p>
            <w:pPr>
              <w:pStyle w:val="TableContents"/>
              <w:jc w:val="center"/>
              <w:rPr>
                <w:b/>
                <w:b/>
                <w:bCs/>
              </w:rPr>
            </w:pPr>
            <w:r>
              <w:rPr>
                <w:b/>
                <w:bCs/>
              </w:rPr>
              <w:t>l</w:t>
            </w:r>
          </w:p>
        </w:tc>
        <w:tc>
          <w:tcPr>
            <w:tcW w:w="569" w:type="dxa"/>
            <w:tcBorders>
              <w:top w:val="single" w:sz="2" w:space="0" w:color="000001"/>
              <w:left w:val="single" w:sz="2" w:space="0" w:color="000001"/>
              <w:bottom w:val="single" w:sz="2" w:space="0" w:color="000001"/>
            </w:tcBorders>
            <w:shd w:fill="FFFFFF" w:val="clear"/>
          </w:tcPr>
          <w:p>
            <w:pPr>
              <w:pStyle w:val="TableContents"/>
              <w:jc w:val="center"/>
              <w:rPr>
                <w:b/>
                <w:b/>
                <w:bCs/>
              </w:rPr>
            </w:pPr>
            <w:r>
              <w:rPr>
                <w:b/>
                <w:bCs/>
              </w:rPr>
              <w:t>m</w:t>
            </w:r>
          </w:p>
        </w:tc>
        <w:tc>
          <w:tcPr>
            <w:tcW w:w="576" w:type="dxa"/>
            <w:tcBorders>
              <w:top w:val="single" w:sz="2" w:space="0" w:color="000001"/>
              <w:left w:val="single" w:sz="2" w:space="0" w:color="000001"/>
              <w:bottom w:val="single" w:sz="2" w:space="0" w:color="000001"/>
              <w:right w:val="single" w:sz="2" w:space="0" w:color="000001"/>
            </w:tcBorders>
            <w:shd w:fill="FFFFFF" w:val="clear"/>
          </w:tcPr>
          <w:p>
            <w:pPr>
              <w:pStyle w:val="TableContents"/>
              <w:jc w:val="center"/>
              <w:rPr>
                <w:b/>
                <w:b/>
                <w:bCs/>
              </w:rPr>
            </w:pPr>
            <w:r>
              <w:rPr>
                <w:b/>
                <w:bCs/>
              </w:rPr>
              <w:t>n</w:t>
            </w:r>
          </w:p>
        </w:tc>
      </w:tr>
      <w:tr>
        <w:trPr/>
        <w:tc>
          <w:tcPr>
            <w:tcW w:w="511" w:type="dxa"/>
            <w:tcBorders>
              <w:top w:val="single" w:sz="2" w:space="0" w:color="000001"/>
              <w:left w:val="single" w:sz="2" w:space="0" w:color="000001"/>
              <w:bottom w:val="single" w:sz="2" w:space="0" w:color="000001"/>
            </w:tcBorders>
            <w:shd w:fill="FFFFFF" w:val="clear"/>
          </w:tcPr>
          <w:p>
            <w:pPr>
              <w:pStyle w:val="TableContents"/>
              <w:jc w:val="center"/>
              <w:rPr>
                <w:b/>
                <w:b/>
                <w:bCs/>
              </w:rPr>
            </w:pPr>
            <w:r>
              <w:rPr>
                <w:b/>
                <w:bCs/>
              </w:rPr>
              <w:t>l</w:t>
            </w:r>
          </w:p>
        </w:tc>
        <w:tc>
          <w:tcPr>
            <w:tcW w:w="565" w:type="dxa"/>
            <w:tcBorders>
              <w:top w:val="single" w:sz="2" w:space="0" w:color="000001"/>
              <w:left w:val="single" w:sz="2" w:space="0" w:color="000001"/>
              <w:bottom w:val="single" w:sz="2" w:space="0" w:color="000001"/>
            </w:tcBorders>
            <w:shd w:fill="FFFFFF" w:val="clear"/>
          </w:tcPr>
          <w:p>
            <w:pPr>
              <w:pStyle w:val="TableContents"/>
              <w:jc w:val="center"/>
              <w:rPr/>
            </w:pPr>
            <w:r>
              <w:rPr/>
              <w:t>YES</w:t>
            </w:r>
          </w:p>
        </w:tc>
        <w:tc>
          <w:tcPr>
            <w:tcW w:w="514" w:type="dxa"/>
            <w:tcBorders>
              <w:top w:val="single" w:sz="2" w:space="0" w:color="000001"/>
              <w:left w:val="single" w:sz="2" w:space="0" w:color="000001"/>
              <w:bottom w:val="single" w:sz="2" w:space="0" w:color="000001"/>
            </w:tcBorders>
            <w:shd w:fill="FFFFFF" w:val="clear"/>
          </w:tcPr>
          <w:p>
            <w:pPr>
              <w:pStyle w:val="TableContents"/>
              <w:jc w:val="center"/>
              <w:rPr/>
            </w:pPr>
            <w:r>
              <w:rPr/>
              <w:t>NO</w:t>
            </w:r>
          </w:p>
        </w:tc>
        <w:tc>
          <w:tcPr>
            <w:tcW w:w="512" w:type="dxa"/>
            <w:tcBorders>
              <w:top w:val="single" w:sz="2" w:space="0" w:color="000001"/>
              <w:left w:val="single" w:sz="2" w:space="0" w:color="000001"/>
              <w:bottom w:val="single" w:sz="2" w:space="0" w:color="000001"/>
            </w:tcBorders>
            <w:shd w:fill="FFFFFF" w:val="clear"/>
          </w:tcPr>
          <w:p>
            <w:pPr>
              <w:pStyle w:val="TableContents"/>
              <w:jc w:val="center"/>
              <w:rPr/>
            </w:pPr>
            <w:r>
              <w:rPr/>
              <w:t>NO</w:t>
            </w:r>
          </w:p>
        </w:tc>
        <w:tc>
          <w:tcPr>
            <w:tcW w:w="472" w:type="dxa"/>
            <w:tcBorders>
              <w:top w:val="single" w:sz="2" w:space="0" w:color="000001"/>
              <w:left w:val="single" w:sz="2" w:space="0" w:color="000001"/>
              <w:bottom w:val="single" w:sz="2" w:space="0" w:color="000001"/>
            </w:tcBorders>
            <w:shd w:fill="FFFFFF" w:val="clear"/>
          </w:tcPr>
          <w:p>
            <w:pPr>
              <w:pStyle w:val="TableContents"/>
              <w:jc w:val="center"/>
              <w:rPr/>
            </w:pPr>
            <w:r>
              <w:rPr/>
            </w:r>
          </w:p>
        </w:tc>
        <w:tc>
          <w:tcPr>
            <w:tcW w:w="528" w:type="dxa"/>
            <w:tcBorders>
              <w:top w:val="single" w:sz="2" w:space="0" w:color="000001"/>
              <w:left w:val="single" w:sz="2" w:space="0" w:color="000001"/>
              <w:bottom w:val="single" w:sz="2" w:space="0" w:color="000001"/>
            </w:tcBorders>
            <w:shd w:fill="FFFFFF" w:val="clear"/>
          </w:tcPr>
          <w:p>
            <w:pPr>
              <w:pStyle w:val="TableContents"/>
              <w:jc w:val="center"/>
              <w:rPr>
                <w:b/>
                <w:b/>
                <w:bCs/>
              </w:rPr>
            </w:pPr>
            <w:r>
              <w:rPr>
                <w:b/>
                <w:bCs/>
              </w:rPr>
              <w:t>l</w:t>
            </w:r>
          </w:p>
        </w:tc>
        <w:tc>
          <w:tcPr>
            <w:tcW w:w="418" w:type="dxa"/>
            <w:tcBorders>
              <w:top w:val="single" w:sz="2" w:space="0" w:color="000001"/>
              <w:left w:val="single" w:sz="2" w:space="0" w:color="000001"/>
              <w:bottom w:val="single" w:sz="2" w:space="0" w:color="000001"/>
            </w:tcBorders>
            <w:shd w:fill="FFFFFF" w:val="clear"/>
          </w:tcPr>
          <w:p>
            <w:pPr>
              <w:pStyle w:val="TableContents"/>
              <w:jc w:val="left"/>
              <w:rPr/>
            </w:pPr>
            <w:r>
              <w:rPr/>
              <w:t>NO</w:t>
            </w:r>
          </w:p>
        </w:tc>
        <w:tc>
          <w:tcPr>
            <w:tcW w:w="503" w:type="dxa"/>
            <w:tcBorders>
              <w:top w:val="single" w:sz="2" w:space="0" w:color="000001"/>
              <w:left w:val="single" w:sz="2" w:space="0" w:color="000001"/>
              <w:bottom w:val="single" w:sz="2" w:space="0" w:color="000001"/>
            </w:tcBorders>
            <w:shd w:fill="FFFFFF" w:val="clear"/>
          </w:tcPr>
          <w:p>
            <w:pPr>
              <w:pStyle w:val="TableContents"/>
              <w:jc w:val="center"/>
              <w:rPr/>
            </w:pPr>
            <w:r>
              <w:rPr/>
              <w:t>YES</w:t>
            </w:r>
          </w:p>
        </w:tc>
        <w:tc>
          <w:tcPr>
            <w:tcW w:w="567" w:type="dxa"/>
            <w:tcBorders>
              <w:top w:val="single" w:sz="2" w:space="0" w:color="000001"/>
              <w:left w:val="single" w:sz="2" w:space="0" w:color="000001"/>
              <w:bottom w:val="single" w:sz="2" w:space="0" w:color="000001"/>
            </w:tcBorders>
            <w:shd w:fill="FFFFFF" w:val="clear"/>
          </w:tcPr>
          <w:p>
            <w:pPr>
              <w:pStyle w:val="TableContents"/>
              <w:jc w:val="center"/>
              <w:rPr/>
            </w:pPr>
            <w:r>
              <w:rPr/>
              <w:t>YES</w:t>
            </w:r>
          </w:p>
        </w:tc>
        <w:tc>
          <w:tcPr>
            <w:tcW w:w="502" w:type="dxa"/>
            <w:tcBorders>
              <w:top w:val="single" w:sz="2" w:space="0" w:color="000001"/>
              <w:left w:val="single" w:sz="2" w:space="0" w:color="000001"/>
              <w:bottom w:val="single" w:sz="2" w:space="0" w:color="000001"/>
            </w:tcBorders>
            <w:shd w:fill="FFFFFF" w:val="clear"/>
          </w:tcPr>
          <w:p>
            <w:pPr>
              <w:pStyle w:val="TableContents"/>
              <w:jc w:val="center"/>
              <w:rPr/>
            </w:pPr>
            <w:r>
              <w:rPr/>
            </w:r>
          </w:p>
        </w:tc>
        <w:tc>
          <w:tcPr>
            <w:tcW w:w="434" w:type="dxa"/>
            <w:tcBorders>
              <w:top w:val="single" w:sz="2" w:space="0" w:color="000001"/>
              <w:left w:val="single" w:sz="2" w:space="0" w:color="000001"/>
              <w:bottom w:val="single" w:sz="2" w:space="0" w:color="000001"/>
            </w:tcBorders>
            <w:shd w:fill="FFFFFF" w:val="clear"/>
          </w:tcPr>
          <w:p>
            <w:pPr>
              <w:pStyle w:val="TableContents"/>
              <w:jc w:val="center"/>
              <w:rPr>
                <w:b/>
                <w:b/>
                <w:bCs/>
              </w:rPr>
            </w:pPr>
            <w:r>
              <w:rPr>
                <w:b/>
                <w:bCs/>
              </w:rPr>
              <w:t>l</w:t>
            </w:r>
          </w:p>
        </w:tc>
        <w:tc>
          <w:tcPr>
            <w:tcW w:w="594" w:type="dxa"/>
            <w:tcBorders>
              <w:top w:val="single" w:sz="2" w:space="0" w:color="000001"/>
              <w:left w:val="single" w:sz="2" w:space="0" w:color="000001"/>
              <w:bottom w:val="single" w:sz="2" w:space="0" w:color="000001"/>
            </w:tcBorders>
            <w:shd w:fill="FFFFFF" w:val="clear"/>
          </w:tcPr>
          <w:p>
            <w:pPr>
              <w:pStyle w:val="TableContents"/>
              <w:jc w:val="right"/>
              <w:rPr/>
            </w:pPr>
            <w:r>
              <w:rPr/>
              <w:t>NO</w:t>
            </w:r>
          </w:p>
        </w:tc>
        <w:tc>
          <w:tcPr>
            <w:tcW w:w="450" w:type="dxa"/>
            <w:tcBorders>
              <w:top w:val="single" w:sz="2" w:space="0" w:color="000001"/>
              <w:left w:val="single" w:sz="2" w:space="0" w:color="000001"/>
              <w:bottom w:val="single" w:sz="2" w:space="0" w:color="000001"/>
            </w:tcBorders>
            <w:shd w:fill="FFFFFF" w:val="clear"/>
          </w:tcPr>
          <w:p>
            <w:pPr>
              <w:pStyle w:val="TableContents"/>
              <w:jc w:val="center"/>
              <w:rPr/>
            </w:pPr>
            <w:r>
              <w:rPr/>
              <w:t>NO</w:t>
            </w:r>
          </w:p>
        </w:tc>
        <w:tc>
          <w:tcPr>
            <w:tcW w:w="450" w:type="dxa"/>
            <w:tcBorders>
              <w:top w:val="single" w:sz="2" w:space="0" w:color="000001"/>
              <w:left w:val="single" w:sz="2" w:space="0" w:color="000001"/>
              <w:bottom w:val="single" w:sz="2" w:space="0" w:color="000001"/>
            </w:tcBorders>
            <w:shd w:fill="FFFFFF" w:val="clear"/>
          </w:tcPr>
          <w:p>
            <w:pPr>
              <w:pStyle w:val="TableContents"/>
              <w:jc w:val="center"/>
              <w:rPr/>
            </w:pPr>
            <w:r>
              <w:rPr/>
              <w:t>NO</w:t>
            </w:r>
          </w:p>
        </w:tc>
        <w:tc>
          <w:tcPr>
            <w:tcW w:w="295" w:type="dxa"/>
            <w:tcBorders>
              <w:top w:val="single" w:sz="2" w:space="0" w:color="000001"/>
              <w:left w:val="single" w:sz="2" w:space="0" w:color="000001"/>
              <w:bottom w:val="single" w:sz="2" w:space="0" w:color="000001"/>
            </w:tcBorders>
            <w:shd w:fill="FFFFFF" w:val="clear"/>
          </w:tcPr>
          <w:p>
            <w:pPr>
              <w:pStyle w:val="TableContents"/>
              <w:jc w:val="center"/>
              <w:rPr/>
            </w:pPr>
            <w:r>
              <w:rPr/>
            </w:r>
          </w:p>
        </w:tc>
        <w:tc>
          <w:tcPr>
            <w:tcW w:w="439" w:type="dxa"/>
            <w:tcBorders>
              <w:top w:val="single" w:sz="2" w:space="0" w:color="000001"/>
              <w:left w:val="single" w:sz="2" w:space="0" w:color="000001"/>
              <w:bottom w:val="single" w:sz="2" w:space="0" w:color="000001"/>
            </w:tcBorders>
            <w:shd w:fill="FFFFFF" w:val="clear"/>
          </w:tcPr>
          <w:p>
            <w:pPr>
              <w:pStyle w:val="TableContents"/>
              <w:jc w:val="center"/>
              <w:rPr>
                <w:b/>
                <w:b/>
                <w:bCs/>
              </w:rPr>
            </w:pPr>
            <w:r>
              <w:rPr>
                <w:b/>
                <w:bCs/>
              </w:rPr>
              <w:t>l</w:t>
            </w:r>
          </w:p>
        </w:tc>
        <w:tc>
          <w:tcPr>
            <w:tcW w:w="515" w:type="dxa"/>
            <w:tcBorders>
              <w:top w:val="single" w:sz="2" w:space="0" w:color="000001"/>
              <w:left w:val="single" w:sz="2" w:space="0" w:color="000001"/>
              <w:bottom w:val="single" w:sz="2" w:space="0" w:color="000001"/>
            </w:tcBorders>
            <w:shd w:fill="FFFFFF" w:val="clear"/>
          </w:tcPr>
          <w:p>
            <w:pPr>
              <w:pStyle w:val="TableContents"/>
              <w:jc w:val="center"/>
              <w:rPr>
                <w:b w:val="false"/>
                <w:b w:val="false"/>
                <w:bCs w:val="false"/>
              </w:rPr>
            </w:pPr>
            <w:r>
              <w:rPr>
                <w:b w:val="false"/>
                <w:bCs w:val="false"/>
              </w:rPr>
              <w:t>NO</w:t>
            </w:r>
          </w:p>
        </w:tc>
        <w:tc>
          <w:tcPr>
            <w:tcW w:w="569" w:type="dxa"/>
            <w:tcBorders>
              <w:top w:val="single" w:sz="2" w:space="0" w:color="000001"/>
              <w:left w:val="single" w:sz="2" w:space="0" w:color="000001"/>
              <w:bottom w:val="single" w:sz="2" w:space="0" w:color="000001"/>
            </w:tcBorders>
            <w:shd w:fill="FFFFFF" w:val="clear"/>
          </w:tcPr>
          <w:p>
            <w:pPr>
              <w:pStyle w:val="TableContents"/>
              <w:jc w:val="center"/>
              <w:rPr>
                <w:b w:val="false"/>
                <w:b w:val="false"/>
                <w:bCs w:val="false"/>
              </w:rPr>
            </w:pPr>
            <w:r>
              <w:rPr>
                <w:b w:val="false"/>
                <w:bCs w:val="false"/>
              </w:rPr>
              <w:t>YES</w:t>
            </w:r>
          </w:p>
        </w:tc>
        <w:tc>
          <w:tcPr>
            <w:tcW w:w="576" w:type="dxa"/>
            <w:tcBorders>
              <w:top w:val="single" w:sz="2" w:space="0" w:color="000001"/>
              <w:left w:val="single" w:sz="2" w:space="0" w:color="000001"/>
              <w:bottom w:val="single" w:sz="2" w:space="0" w:color="000001"/>
              <w:right w:val="single" w:sz="2" w:space="0" w:color="000001"/>
            </w:tcBorders>
            <w:shd w:fill="FFFFFF" w:val="clear"/>
          </w:tcPr>
          <w:p>
            <w:pPr>
              <w:pStyle w:val="TableContents"/>
              <w:jc w:val="center"/>
              <w:rPr>
                <w:b w:val="false"/>
                <w:b w:val="false"/>
                <w:bCs w:val="false"/>
              </w:rPr>
            </w:pPr>
            <w:r>
              <w:rPr>
                <w:b w:val="false"/>
                <w:bCs w:val="false"/>
              </w:rPr>
              <w:t>NO</w:t>
            </w:r>
          </w:p>
        </w:tc>
      </w:tr>
      <w:tr>
        <w:trPr/>
        <w:tc>
          <w:tcPr>
            <w:tcW w:w="511" w:type="dxa"/>
            <w:tcBorders>
              <w:top w:val="single" w:sz="2" w:space="0" w:color="000001"/>
              <w:left w:val="single" w:sz="2" w:space="0" w:color="000001"/>
              <w:bottom w:val="single" w:sz="2" w:space="0" w:color="000001"/>
            </w:tcBorders>
            <w:shd w:fill="FFFFFF" w:val="clear"/>
          </w:tcPr>
          <w:p>
            <w:pPr>
              <w:pStyle w:val="TableContents"/>
              <w:jc w:val="center"/>
              <w:rPr>
                <w:b/>
                <w:b/>
                <w:bCs/>
              </w:rPr>
            </w:pPr>
            <w:r>
              <w:rPr>
                <w:b/>
                <w:bCs/>
              </w:rPr>
              <w:t>m</w:t>
            </w:r>
          </w:p>
        </w:tc>
        <w:tc>
          <w:tcPr>
            <w:tcW w:w="565" w:type="dxa"/>
            <w:tcBorders>
              <w:top w:val="single" w:sz="2" w:space="0" w:color="000001"/>
              <w:left w:val="single" w:sz="2" w:space="0" w:color="000001"/>
              <w:bottom w:val="single" w:sz="2" w:space="0" w:color="000001"/>
            </w:tcBorders>
            <w:shd w:fill="FFFFFF" w:val="clear"/>
          </w:tcPr>
          <w:p>
            <w:pPr>
              <w:pStyle w:val="TableContents"/>
              <w:jc w:val="center"/>
              <w:rPr/>
            </w:pPr>
            <w:r>
              <w:rPr/>
              <w:t>NO</w:t>
            </w:r>
          </w:p>
        </w:tc>
        <w:tc>
          <w:tcPr>
            <w:tcW w:w="514" w:type="dxa"/>
            <w:tcBorders>
              <w:top w:val="single" w:sz="2" w:space="0" w:color="000001"/>
              <w:left w:val="single" w:sz="2" w:space="0" w:color="000001"/>
              <w:bottom w:val="single" w:sz="2" w:space="0" w:color="000001"/>
            </w:tcBorders>
            <w:shd w:fill="FFFFFF" w:val="clear"/>
          </w:tcPr>
          <w:p>
            <w:pPr>
              <w:pStyle w:val="TableContents"/>
              <w:jc w:val="center"/>
              <w:rPr/>
            </w:pPr>
            <w:r>
              <w:rPr/>
              <w:t>YES</w:t>
            </w:r>
          </w:p>
        </w:tc>
        <w:tc>
          <w:tcPr>
            <w:tcW w:w="512" w:type="dxa"/>
            <w:tcBorders>
              <w:top w:val="single" w:sz="2" w:space="0" w:color="000001"/>
              <w:left w:val="single" w:sz="2" w:space="0" w:color="000001"/>
              <w:bottom w:val="single" w:sz="2" w:space="0" w:color="000001"/>
            </w:tcBorders>
            <w:shd w:fill="FFFFFF" w:val="clear"/>
          </w:tcPr>
          <w:p>
            <w:pPr>
              <w:pStyle w:val="TableContents"/>
              <w:jc w:val="center"/>
              <w:rPr/>
            </w:pPr>
            <w:r>
              <w:rPr/>
              <w:t>NO</w:t>
            </w:r>
          </w:p>
        </w:tc>
        <w:tc>
          <w:tcPr>
            <w:tcW w:w="472" w:type="dxa"/>
            <w:tcBorders>
              <w:top w:val="single" w:sz="2" w:space="0" w:color="000001"/>
              <w:left w:val="single" w:sz="2" w:space="0" w:color="000001"/>
              <w:bottom w:val="single" w:sz="2" w:space="0" w:color="000001"/>
            </w:tcBorders>
            <w:shd w:fill="FFFFFF" w:val="clear"/>
          </w:tcPr>
          <w:p>
            <w:pPr>
              <w:pStyle w:val="TableContents"/>
              <w:jc w:val="center"/>
              <w:rPr/>
            </w:pPr>
            <w:r>
              <w:rPr/>
            </w:r>
          </w:p>
        </w:tc>
        <w:tc>
          <w:tcPr>
            <w:tcW w:w="528" w:type="dxa"/>
            <w:tcBorders>
              <w:top w:val="single" w:sz="2" w:space="0" w:color="000001"/>
              <w:left w:val="single" w:sz="2" w:space="0" w:color="000001"/>
              <w:bottom w:val="single" w:sz="2" w:space="0" w:color="000001"/>
            </w:tcBorders>
            <w:shd w:fill="FFFFFF" w:val="clear"/>
          </w:tcPr>
          <w:p>
            <w:pPr>
              <w:pStyle w:val="TableContents"/>
              <w:jc w:val="center"/>
              <w:rPr>
                <w:b/>
                <w:b/>
                <w:bCs/>
              </w:rPr>
            </w:pPr>
            <w:r>
              <w:rPr>
                <w:b/>
                <w:bCs/>
              </w:rPr>
              <w:t>m</w:t>
            </w:r>
          </w:p>
        </w:tc>
        <w:tc>
          <w:tcPr>
            <w:tcW w:w="418" w:type="dxa"/>
            <w:tcBorders>
              <w:top w:val="single" w:sz="2" w:space="0" w:color="000001"/>
              <w:left w:val="single" w:sz="2" w:space="0" w:color="000001"/>
              <w:bottom w:val="single" w:sz="2" w:space="0" w:color="000001"/>
            </w:tcBorders>
            <w:shd w:fill="FFFFFF" w:val="clear"/>
          </w:tcPr>
          <w:p>
            <w:pPr>
              <w:pStyle w:val="TableContents"/>
              <w:jc w:val="center"/>
              <w:rPr/>
            </w:pPr>
            <w:r>
              <w:rPr/>
              <w:t>NO</w:t>
            </w:r>
          </w:p>
        </w:tc>
        <w:tc>
          <w:tcPr>
            <w:tcW w:w="503" w:type="dxa"/>
            <w:tcBorders>
              <w:top w:val="single" w:sz="2" w:space="0" w:color="000001"/>
              <w:left w:val="single" w:sz="2" w:space="0" w:color="000001"/>
              <w:bottom w:val="single" w:sz="2" w:space="0" w:color="000001"/>
            </w:tcBorders>
            <w:shd w:fill="FFFFFF" w:val="clear"/>
          </w:tcPr>
          <w:p>
            <w:pPr>
              <w:pStyle w:val="TableContents"/>
              <w:jc w:val="center"/>
              <w:rPr/>
            </w:pPr>
            <w:r>
              <w:rPr/>
              <w:t>NO</w:t>
            </w:r>
          </w:p>
        </w:tc>
        <w:tc>
          <w:tcPr>
            <w:tcW w:w="567" w:type="dxa"/>
            <w:tcBorders>
              <w:top w:val="single" w:sz="2" w:space="0" w:color="000001"/>
              <w:left w:val="single" w:sz="2" w:space="0" w:color="000001"/>
              <w:bottom w:val="single" w:sz="2" w:space="0" w:color="000001"/>
            </w:tcBorders>
            <w:shd w:fill="FFFFFF" w:val="clear"/>
          </w:tcPr>
          <w:p>
            <w:pPr>
              <w:pStyle w:val="TableContents"/>
              <w:jc w:val="center"/>
              <w:rPr/>
            </w:pPr>
            <w:r>
              <w:rPr/>
              <w:t>NO</w:t>
            </w:r>
          </w:p>
        </w:tc>
        <w:tc>
          <w:tcPr>
            <w:tcW w:w="502" w:type="dxa"/>
            <w:tcBorders>
              <w:top w:val="single" w:sz="2" w:space="0" w:color="000001"/>
              <w:left w:val="single" w:sz="2" w:space="0" w:color="000001"/>
              <w:bottom w:val="single" w:sz="2" w:space="0" w:color="000001"/>
            </w:tcBorders>
            <w:shd w:fill="FFFFFF" w:val="clear"/>
          </w:tcPr>
          <w:p>
            <w:pPr>
              <w:pStyle w:val="TableContents"/>
              <w:jc w:val="center"/>
              <w:rPr/>
            </w:pPr>
            <w:r>
              <w:rPr/>
            </w:r>
          </w:p>
        </w:tc>
        <w:tc>
          <w:tcPr>
            <w:tcW w:w="434" w:type="dxa"/>
            <w:tcBorders>
              <w:top w:val="single" w:sz="2" w:space="0" w:color="000001"/>
              <w:left w:val="single" w:sz="2" w:space="0" w:color="000001"/>
              <w:bottom w:val="single" w:sz="2" w:space="0" w:color="000001"/>
            </w:tcBorders>
            <w:shd w:fill="FFFFFF" w:val="clear"/>
          </w:tcPr>
          <w:p>
            <w:pPr>
              <w:pStyle w:val="TableContents"/>
              <w:jc w:val="center"/>
              <w:rPr>
                <w:b/>
                <w:b/>
                <w:bCs/>
              </w:rPr>
            </w:pPr>
            <w:r>
              <w:rPr>
                <w:b/>
                <w:bCs/>
              </w:rPr>
              <w:t>m</w:t>
            </w:r>
          </w:p>
        </w:tc>
        <w:tc>
          <w:tcPr>
            <w:tcW w:w="594" w:type="dxa"/>
            <w:tcBorders>
              <w:top w:val="single" w:sz="2" w:space="0" w:color="000001"/>
              <w:left w:val="single" w:sz="2" w:space="0" w:color="000001"/>
              <w:bottom w:val="single" w:sz="2" w:space="0" w:color="000001"/>
            </w:tcBorders>
            <w:shd w:fill="FFFFFF" w:val="clear"/>
          </w:tcPr>
          <w:p>
            <w:pPr>
              <w:pStyle w:val="TableContents"/>
              <w:jc w:val="center"/>
              <w:rPr/>
            </w:pPr>
            <w:r>
              <w:rPr/>
              <w:t>YES</w:t>
            </w:r>
          </w:p>
        </w:tc>
        <w:tc>
          <w:tcPr>
            <w:tcW w:w="450" w:type="dxa"/>
            <w:tcBorders>
              <w:top w:val="single" w:sz="2" w:space="0" w:color="000001"/>
              <w:left w:val="single" w:sz="2" w:space="0" w:color="000001"/>
              <w:bottom w:val="single" w:sz="2" w:space="0" w:color="000001"/>
            </w:tcBorders>
            <w:shd w:fill="FFFFFF" w:val="clear"/>
          </w:tcPr>
          <w:p>
            <w:pPr>
              <w:pStyle w:val="TableContents"/>
              <w:jc w:val="center"/>
              <w:rPr/>
            </w:pPr>
            <w:r>
              <w:rPr/>
              <w:t>NO</w:t>
            </w:r>
          </w:p>
        </w:tc>
        <w:tc>
          <w:tcPr>
            <w:tcW w:w="450" w:type="dxa"/>
            <w:tcBorders>
              <w:top w:val="single" w:sz="2" w:space="0" w:color="000001"/>
              <w:left w:val="single" w:sz="2" w:space="0" w:color="000001"/>
              <w:bottom w:val="single" w:sz="2" w:space="0" w:color="000001"/>
            </w:tcBorders>
            <w:shd w:fill="FFFFFF" w:val="clear"/>
          </w:tcPr>
          <w:p>
            <w:pPr>
              <w:pStyle w:val="TableContents"/>
              <w:jc w:val="center"/>
              <w:rPr/>
            </w:pPr>
            <w:r>
              <w:rPr/>
              <w:t>NO</w:t>
            </w:r>
          </w:p>
        </w:tc>
        <w:tc>
          <w:tcPr>
            <w:tcW w:w="295" w:type="dxa"/>
            <w:tcBorders>
              <w:top w:val="single" w:sz="2" w:space="0" w:color="000001"/>
              <w:left w:val="single" w:sz="2" w:space="0" w:color="000001"/>
              <w:bottom w:val="single" w:sz="2" w:space="0" w:color="000001"/>
            </w:tcBorders>
            <w:shd w:fill="FFFFFF" w:val="clear"/>
          </w:tcPr>
          <w:p>
            <w:pPr>
              <w:pStyle w:val="TableContents"/>
              <w:jc w:val="center"/>
              <w:rPr/>
            </w:pPr>
            <w:r>
              <w:rPr/>
            </w:r>
          </w:p>
        </w:tc>
        <w:tc>
          <w:tcPr>
            <w:tcW w:w="439" w:type="dxa"/>
            <w:tcBorders>
              <w:top w:val="single" w:sz="2" w:space="0" w:color="000001"/>
              <w:left w:val="single" w:sz="2" w:space="0" w:color="000001"/>
              <w:bottom w:val="single" w:sz="2" w:space="0" w:color="000001"/>
            </w:tcBorders>
            <w:shd w:fill="FFFFFF" w:val="clear"/>
          </w:tcPr>
          <w:p>
            <w:pPr>
              <w:pStyle w:val="TableContents"/>
              <w:jc w:val="center"/>
              <w:rPr>
                <w:b/>
                <w:b/>
                <w:bCs/>
              </w:rPr>
            </w:pPr>
            <w:r>
              <w:rPr>
                <w:b/>
                <w:bCs/>
              </w:rPr>
              <w:t>m</w:t>
            </w:r>
          </w:p>
        </w:tc>
        <w:tc>
          <w:tcPr>
            <w:tcW w:w="515" w:type="dxa"/>
            <w:tcBorders>
              <w:top w:val="single" w:sz="2" w:space="0" w:color="000001"/>
              <w:left w:val="single" w:sz="2" w:space="0" w:color="000001"/>
              <w:bottom w:val="single" w:sz="2" w:space="0" w:color="000001"/>
            </w:tcBorders>
            <w:shd w:fill="FFFFFF" w:val="clear"/>
          </w:tcPr>
          <w:p>
            <w:pPr>
              <w:pStyle w:val="TableContents"/>
              <w:jc w:val="right"/>
              <w:rPr>
                <w:b w:val="false"/>
                <w:b w:val="false"/>
                <w:bCs w:val="false"/>
              </w:rPr>
            </w:pPr>
            <w:r>
              <w:rPr>
                <w:b w:val="false"/>
                <w:bCs w:val="false"/>
              </w:rPr>
              <w:t>NO</w:t>
            </w:r>
          </w:p>
        </w:tc>
        <w:tc>
          <w:tcPr>
            <w:tcW w:w="569" w:type="dxa"/>
            <w:tcBorders>
              <w:top w:val="single" w:sz="2" w:space="0" w:color="000001"/>
              <w:left w:val="single" w:sz="2" w:space="0" w:color="000001"/>
              <w:bottom w:val="single" w:sz="2" w:space="0" w:color="000001"/>
            </w:tcBorders>
            <w:shd w:fill="FFFFFF" w:val="clear"/>
          </w:tcPr>
          <w:p>
            <w:pPr>
              <w:pStyle w:val="TableContents"/>
              <w:jc w:val="center"/>
              <w:rPr>
                <w:b w:val="false"/>
                <w:b w:val="false"/>
                <w:bCs w:val="false"/>
              </w:rPr>
            </w:pPr>
            <w:r>
              <w:rPr>
                <w:b w:val="false"/>
                <w:bCs w:val="false"/>
              </w:rPr>
              <w:t>NO</w:t>
            </w:r>
          </w:p>
        </w:tc>
        <w:tc>
          <w:tcPr>
            <w:tcW w:w="576" w:type="dxa"/>
            <w:tcBorders>
              <w:top w:val="single" w:sz="2" w:space="0" w:color="000001"/>
              <w:left w:val="single" w:sz="2" w:space="0" w:color="000001"/>
              <w:bottom w:val="single" w:sz="2" w:space="0" w:color="000001"/>
              <w:right w:val="single" w:sz="2" w:space="0" w:color="000001"/>
            </w:tcBorders>
            <w:shd w:fill="FFFFFF" w:val="clear"/>
          </w:tcPr>
          <w:p>
            <w:pPr>
              <w:pStyle w:val="TableContents"/>
              <w:jc w:val="center"/>
              <w:rPr>
                <w:b w:val="false"/>
                <w:b w:val="false"/>
                <w:bCs w:val="false"/>
              </w:rPr>
            </w:pPr>
            <w:r>
              <w:rPr>
                <w:b w:val="false"/>
                <w:bCs w:val="false"/>
              </w:rPr>
              <w:t>YES</w:t>
            </w:r>
          </w:p>
        </w:tc>
      </w:tr>
      <w:tr>
        <w:trPr/>
        <w:tc>
          <w:tcPr>
            <w:tcW w:w="511" w:type="dxa"/>
            <w:tcBorders>
              <w:top w:val="single" w:sz="2" w:space="0" w:color="000001"/>
              <w:left w:val="single" w:sz="2" w:space="0" w:color="000001"/>
              <w:bottom w:val="single" w:sz="2" w:space="0" w:color="000001"/>
            </w:tcBorders>
            <w:shd w:fill="FFFFFF" w:val="clear"/>
          </w:tcPr>
          <w:p>
            <w:pPr>
              <w:pStyle w:val="TableContents"/>
              <w:jc w:val="center"/>
              <w:rPr>
                <w:b/>
                <w:b/>
                <w:bCs/>
              </w:rPr>
            </w:pPr>
            <w:r>
              <w:rPr>
                <w:b/>
                <w:bCs/>
              </w:rPr>
              <w:t>n</w:t>
            </w:r>
          </w:p>
        </w:tc>
        <w:tc>
          <w:tcPr>
            <w:tcW w:w="565" w:type="dxa"/>
            <w:tcBorders>
              <w:top w:val="single" w:sz="2" w:space="0" w:color="000001"/>
              <w:left w:val="single" w:sz="2" w:space="0" w:color="000001"/>
              <w:bottom w:val="single" w:sz="2" w:space="0" w:color="000001"/>
            </w:tcBorders>
            <w:shd w:fill="FFFFFF" w:val="clear"/>
          </w:tcPr>
          <w:p>
            <w:pPr>
              <w:pStyle w:val="TableContents"/>
              <w:jc w:val="center"/>
              <w:rPr/>
            </w:pPr>
            <w:r>
              <w:rPr/>
              <w:t>NO</w:t>
            </w:r>
          </w:p>
        </w:tc>
        <w:tc>
          <w:tcPr>
            <w:tcW w:w="514" w:type="dxa"/>
            <w:tcBorders>
              <w:top w:val="single" w:sz="2" w:space="0" w:color="000001"/>
              <w:left w:val="single" w:sz="2" w:space="0" w:color="000001"/>
              <w:bottom w:val="single" w:sz="2" w:space="0" w:color="000001"/>
            </w:tcBorders>
            <w:shd w:fill="FFFFFF" w:val="clear"/>
          </w:tcPr>
          <w:p>
            <w:pPr>
              <w:pStyle w:val="TableContents"/>
              <w:jc w:val="center"/>
              <w:rPr/>
            </w:pPr>
            <w:r>
              <w:rPr/>
              <w:t>NO</w:t>
            </w:r>
          </w:p>
        </w:tc>
        <w:tc>
          <w:tcPr>
            <w:tcW w:w="512" w:type="dxa"/>
            <w:tcBorders>
              <w:top w:val="single" w:sz="2" w:space="0" w:color="000001"/>
              <w:left w:val="single" w:sz="2" w:space="0" w:color="000001"/>
              <w:bottom w:val="single" w:sz="2" w:space="0" w:color="000001"/>
            </w:tcBorders>
            <w:shd w:fill="FFFFFF" w:val="clear"/>
          </w:tcPr>
          <w:p>
            <w:pPr>
              <w:pStyle w:val="TableContents"/>
              <w:jc w:val="center"/>
              <w:rPr/>
            </w:pPr>
            <w:r>
              <w:rPr/>
              <w:t>NO</w:t>
            </w:r>
          </w:p>
        </w:tc>
        <w:tc>
          <w:tcPr>
            <w:tcW w:w="472" w:type="dxa"/>
            <w:tcBorders>
              <w:top w:val="single" w:sz="2" w:space="0" w:color="000001"/>
              <w:left w:val="single" w:sz="2" w:space="0" w:color="000001"/>
              <w:bottom w:val="single" w:sz="2" w:space="0" w:color="000001"/>
            </w:tcBorders>
            <w:shd w:fill="FFFFFF" w:val="clear"/>
          </w:tcPr>
          <w:p>
            <w:pPr>
              <w:pStyle w:val="TableContents"/>
              <w:jc w:val="center"/>
              <w:rPr/>
            </w:pPr>
            <w:r>
              <w:rPr/>
            </w:r>
          </w:p>
        </w:tc>
        <w:tc>
          <w:tcPr>
            <w:tcW w:w="528" w:type="dxa"/>
            <w:tcBorders>
              <w:top w:val="single" w:sz="2" w:space="0" w:color="000001"/>
              <w:left w:val="single" w:sz="2" w:space="0" w:color="000001"/>
              <w:bottom w:val="single" w:sz="2" w:space="0" w:color="000001"/>
            </w:tcBorders>
            <w:shd w:fill="FFFFFF" w:val="clear"/>
          </w:tcPr>
          <w:p>
            <w:pPr>
              <w:pStyle w:val="TableContents"/>
              <w:jc w:val="center"/>
              <w:rPr>
                <w:b/>
                <w:b/>
                <w:bCs/>
              </w:rPr>
            </w:pPr>
            <w:r>
              <w:rPr>
                <w:b/>
                <w:bCs/>
              </w:rPr>
              <w:t>n</w:t>
            </w:r>
          </w:p>
        </w:tc>
        <w:tc>
          <w:tcPr>
            <w:tcW w:w="418" w:type="dxa"/>
            <w:tcBorders>
              <w:top w:val="single" w:sz="2" w:space="0" w:color="000001"/>
              <w:left w:val="single" w:sz="2" w:space="0" w:color="000001"/>
              <w:bottom w:val="single" w:sz="2" w:space="0" w:color="000001"/>
            </w:tcBorders>
            <w:shd w:fill="FFFFFF" w:val="clear"/>
          </w:tcPr>
          <w:p>
            <w:pPr>
              <w:pStyle w:val="TableContents"/>
              <w:jc w:val="center"/>
              <w:rPr/>
            </w:pPr>
            <w:r>
              <w:rPr/>
              <w:t>NO</w:t>
            </w:r>
          </w:p>
        </w:tc>
        <w:tc>
          <w:tcPr>
            <w:tcW w:w="503" w:type="dxa"/>
            <w:tcBorders>
              <w:top w:val="single" w:sz="2" w:space="0" w:color="000001"/>
              <w:left w:val="single" w:sz="2" w:space="0" w:color="000001"/>
              <w:bottom w:val="single" w:sz="2" w:space="0" w:color="000001"/>
            </w:tcBorders>
            <w:shd w:fill="FFFFFF" w:val="clear"/>
          </w:tcPr>
          <w:p>
            <w:pPr>
              <w:pStyle w:val="TableContents"/>
              <w:jc w:val="center"/>
              <w:rPr/>
            </w:pPr>
            <w:r>
              <w:rPr/>
              <w:t>NO</w:t>
            </w:r>
          </w:p>
        </w:tc>
        <w:tc>
          <w:tcPr>
            <w:tcW w:w="567" w:type="dxa"/>
            <w:tcBorders>
              <w:top w:val="single" w:sz="2" w:space="0" w:color="000001"/>
              <w:left w:val="single" w:sz="2" w:space="0" w:color="000001"/>
              <w:bottom w:val="single" w:sz="2" w:space="0" w:color="000001"/>
            </w:tcBorders>
            <w:shd w:fill="FFFFFF" w:val="clear"/>
          </w:tcPr>
          <w:p>
            <w:pPr>
              <w:pStyle w:val="TableContents"/>
              <w:jc w:val="center"/>
              <w:rPr/>
            </w:pPr>
            <w:r>
              <w:rPr/>
              <w:t>NO</w:t>
            </w:r>
          </w:p>
        </w:tc>
        <w:tc>
          <w:tcPr>
            <w:tcW w:w="502" w:type="dxa"/>
            <w:tcBorders>
              <w:top w:val="single" w:sz="2" w:space="0" w:color="000001"/>
              <w:left w:val="single" w:sz="2" w:space="0" w:color="000001"/>
              <w:bottom w:val="single" w:sz="2" w:space="0" w:color="000001"/>
            </w:tcBorders>
            <w:shd w:fill="FFFFFF" w:val="clear"/>
          </w:tcPr>
          <w:p>
            <w:pPr>
              <w:pStyle w:val="TableContents"/>
              <w:jc w:val="center"/>
              <w:rPr/>
            </w:pPr>
            <w:r>
              <w:rPr/>
            </w:r>
          </w:p>
        </w:tc>
        <w:tc>
          <w:tcPr>
            <w:tcW w:w="434" w:type="dxa"/>
            <w:tcBorders>
              <w:top w:val="single" w:sz="2" w:space="0" w:color="000001"/>
              <w:left w:val="single" w:sz="2" w:space="0" w:color="000001"/>
              <w:bottom w:val="single" w:sz="2" w:space="0" w:color="000001"/>
            </w:tcBorders>
            <w:shd w:fill="FFFFFF" w:val="clear"/>
          </w:tcPr>
          <w:p>
            <w:pPr>
              <w:pStyle w:val="TableContents"/>
              <w:jc w:val="center"/>
              <w:rPr>
                <w:b/>
                <w:b/>
                <w:bCs/>
              </w:rPr>
            </w:pPr>
            <w:r>
              <w:rPr>
                <w:b/>
                <w:bCs/>
              </w:rPr>
              <w:t>n</w:t>
            </w:r>
          </w:p>
        </w:tc>
        <w:tc>
          <w:tcPr>
            <w:tcW w:w="594" w:type="dxa"/>
            <w:tcBorders>
              <w:top w:val="single" w:sz="2" w:space="0" w:color="000001"/>
              <w:left w:val="single" w:sz="2" w:space="0" w:color="000001"/>
              <w:bottom w:val="single" w:sz="2" w:space="0" w:color="000001"/>
            </w:tcBorders>
            <w:shd w:fill="FFFFFF" w:val="clear"/>
          </w:tcPr>
          <w:p>
            <w:pPr>
              <w:pStyle w:val="TableContents"/>
              <w:jc w:val="center"/>
              <w:rPr/>
            </w:pPr>
            <w:r>
              <w:rPr/>
              <w:t>NO</w:t>
            </w:r>
          </w:p>
        </w:tc>
        <w:tc>
          <w:tcPr>
            <w:tcW w:w="450" w:type="dxa"/>
            <w:tcBorders>
              <w:top w:val="single" w:sz="2" w:space="0" w:color="000001"/>
              <w:left w:val="single" w:sz="2" w:space="0" w:color="000001"/>
              <w:bottom w:val="single" w:sz="2" w:space="0" w:color="000001"/>
            </w:tcBorders>
            <w:shd w:fill="FFFFFF" w:val="clear"/>
          </w:tcPr>
          <w:p>
            <w:pPr>
              <w:pStyle w:val="TableContents"/>
              <w:jc w:val="center"/>
              <w:rPr/>
            </w:pPr>
            <w:r>
              <w:rPr/>
              <w:t>NO</w:t>
            </w:r>
          </w:p>
        </w:tc>
        <w:tc>
          <w:tcPr>
            <w:tcW w:w="450" w:type="dxa"/>
            <w:tcBorders>
              <w:top w:val="single" w:sz="2" w:space="0" w:color="000001"/>
              <w:left w:val="single" w:sz="2" w:space="0" w:color="000001"/>
              <w:bottom w:val="single" w:sz="2" w:space="0" w:color="000001"/>
            </w:tcBorders>
            <w:shd w:fill="FFFFFF" w:val="clear"/>
          </w:tcPr>
          <w:p>
            <w:pPr>
              <w:pStyle w:val="TableContents"/>
              <w:jc w:val="center"/>
              <w:rPr/>
            </w:pPr>
            <w:r>
              <w:rPr/>
              <w:t>NO</w:t>
            </w:r>
          </w:p>
        </w:tc>
        <w:tc>
          <w:tcPr>
            <w:tcW w:w="295" w:type="dxa"/>
            <w:tcBorders>
              <w:top w:val="single" w:sz="2" w:space="0" w:color="000001"/>
              <w:left w:val="single" w:sz="2" w:space="0" w:color="000001"/>
              <w:bottom w:val="single" w:sz="2" w:space="0" w:color="000001"/>
            </w:tcBorders>
            <w:shd w:fill="FFFFFF" w:val="clear"/>
          </w:tcPr>
          <w:p>
            <w:pPr>
              <w:pStyle w:val="TableContents"/>
              <w:jc w:val="center"/>
              <w:rPr/>
            </w:pPr>
            <w:r>
              <w:rPr/>
            </w:r>
          </w:p>
        </w:tc>
        <w:tc>
          <w:tcPr>
            <w:tcW w:w="439" w:type="dxa"/>
            <w:tcBorders>
              <w:top w:val="single" w:sz="2" w:space="0" w:color="000001"/>
              <w:left w:val="single" w:sz="2" w:space="0" w:color="000001"/>
              <w:bottom w:val="single" w:sz="2" w:space="0" w:color="000001"/>
            </w:tcBorders>
            <w:shd w:fill="FFFFFF" w:val="clear"/>
          </w:tcPr>
          <w:p>
            <w:pPr>
              <w:pStyle w:val="TableContents"/>
              <w:jc w:val="center"/>
              <w:rPr>
                <w:b/>
                <w:b/>
                <w:bCs/>
              </w:rPr>
            </w:pPr>
            <w:r>
              <w:rPr>
                <w:b/>
                <w:bCs/>
              </w:rPr>
              <w:t>n</w:t>
            </w:r>
          </w:p>
        </w:tc>
        <w:tc>
          <w:tcPr>
            <w:tcW w:w="515" w:type="dxa"/>
            <w:tcBorders>
              <w:top w:val="single" w:sz="2" w:space="0" w:color="000001"/>
              <w:left w:val="single" w:sz="2" w:space="0" w:color="000001"/>
              <w:bottom w:val="single" w:sz="2" w:space="0" w:color="000001"/>
            </w:tcBorders>
            <w:shd w:fill="FFFFFF" w:val="clear"/>
          </w:tcPr>
          <w:p>
            <w:pPr>
              <w:pStyle w:val="TableContents"/>
              <w:jc w:val="right"/>
              <w:rPr>
                <w:b w:val="false"/>
                <w:b w:val="false"/>
                <w:bCs w:val="false"/>
              </w:rPr>
            </w:pPr>
            <w:r>
              <w:rPr>
                <w:b w:val="false"/>
                <w:bCs w:val="false"/>
              </w:rPr>
              <w:t>YES</w:t>
            </w:r>
          </w:p>
        </w:tc>
        <w:tc>
          <w:tcPr>
            <w:tcW w:w="569" w:type="dxa"/>
            <w:tcBorders>
              <w:top w:val="single" w:sz="2" w:space="0" w:color="000001"/>
              <w:left w:val="single" w:sz="2" w:space="0" w:color="000001"/>
              <w:bottom w:val="single" w:sz="2" w:space="0" w:color="000001"/>
            </w:tcBorders>
            <w:shd w:fill="FFFFFF" w:val="clear"/>
          </w:tcPr>
          <w:p>
            <w:pPr>
              <w:pStyle w:val="TableContents"/>
              <w:jc w:val="center"/>
              <w:rPr>
                <w:b w:val="false"/>
                <w:b w:val="false"/>
                <w:bCs w:val="false"/>
              </w:rPr>
            </w:pPr>
            <w:r>
              <w:rPr>
                <w:b w:val="false"/>
                <w:bCs w:val="false"/>
              </w:rPr>
              <w:t>NO</w:t>
            </w:r>
          </w:p>
        </w:tc>
        <w:tc>
          <w:tcPr>
            <w:tcW w:w="576" w:type="dxa"/>
            <w:tcBorders>
              <w:top w:val="single" w:sz="2" w:space="0" w:color="000001"/>
              <w:left w:val="single" w:sz="2" w:space="0" w:color="000001"/>
              <w:bottom w:val="single" w:sz="2" w:space="0" w:color="000001"/>
              <w:right w:val="single" w:sz="2" w:space="0" w:color="000001"/>
            </w:tcBorders>
            <w:shd w:fill="FFFFFF" w:val="clear"/>
          </w:tcPr>
          <w:p>
            <w:pPr>
              <w:pStyle w:val="TableContents"/>
              <w:jc w:val="center"/>
              <w:rPr>
                <w:b w:val="false"/>
                <w:b w:val="false"/>
                <w:bCs w:val="false"/>
              </w:rPr>
            </w:pPr>
            <w:r>
              <w:rPr>
                <w:b w:val="false"/>
                <w:bCs w:val="false"/>
              </w:rPr>
              <w:t>NO</w:t>
            </w:r>
          </w:p>
        </w:tc>
      </w:tr>
    </w:tbl>
    <w:p>
      <w:pPr>
        <w:pStyle w:val="Normal"/>
        <w:bidi w:val="0"/>
        <w:spacing w:lineRule="auto" w:line="480"/>
        <w:jc w:val="center"/>
        <w:rPr/>
      </w:pPr>
      <w:r>
        <w:rPr/>
      </w:r>
    </w:p>
    <w:p>
      <w:pPr>
        <w:pStyle w:val="Normal"/>
        <w:bidi w:val="0"/>
        <w:spacing w:lineRule="auto" w:line="480"/>
        <w:jc w:val="center"/>
        <w:rPr>
          <w:rFonts w:ascii="Verdana" w:hAnsi="Verdana"/>
          <w:sz w:val="22"/>
          <w:szCs w:val="22"/>
        </w:rPr>
      </w:pPr>
      <w:r>
        <w:rPr>
          <w:sz w:val="22"/>
          <w:szCs w:val="22"/>
        </w:rPr>
        <mc:AlternateContent>
          <mc:Choice Requires="wps">
            <w:drawing>
              <wp:anchor behindDoc="0" distT="0" distB="0" distL="114935" distR="114935" simplePos="0" locked="0" layoutInCell="1" allowOverlap="1" relativeHeight="53">
                <wp:simplePos x="0" y="0"/>
                <wp:positionH relativeFrom="page">
                  <wp:posOffset>3746500</wp:posOffset>
                </wp:positionH>
                <wp:positionV relativeFrom="paragraph">
                  <wp:posOffset>-650875</wp:posOffset>
                </wp:positionV>
                <wp:extent cx="2254885" cy="657225"/>
                <wp:effectExtent l="0" t="0" r="0" b="0"/>
                <wp:wrapSquare wrapText="largest"/>
                <wp:docPr id="11" name="Frame4"/>
                <a:graphic xmlns:a="http://schemas.openxmlformats.org/drawingml/2006/main">
                  <a:graphicData uri="http://schemas.microsoft.com/office/word/2010/wordprocessingShape">
                    <wps:wsp>
                      <wps:cNvSpPr/>
                      <wps:spPr>
                        <a:xfrm>
                          <a:off x="0" y="0"/>
                          <a:ext cx="2254320" cy="656640"/>
                        </a:xfrm>
                        <a:prstGeom prst="rect">
                          <a:avLst/>
                        </a:prstGeom>
                        <a:noFill/>
                        <a:ln>
                          <a:noFill/>
                        </a:ln>
                      </wps:spPr>
                      <wps:style>
                        <a:lnRef idx="0"/>
                        <a:fillRef idx="0"/>
                        <a:effectRef idx="0"/>
                        <a:fontRef idx="minor"/>
                      </wps:style>
                      <wps:txbx>
                        <w:txbxContent>
                          <w:p>
                            <w:pPr>
                              <w:pStyle w:val="FrameContents"/>
                              <w:rPr/>
                            </w:pPr>
                            <w:r>
                              <w:rPr/>
                            </w:r>
                          </w:p>
                        </w:txbxContent>
                      </wps:txbx>
                      <wps:bodyPr lIns="720" rIns="720" tIns="720" bIns="720">
                        <a:noAutofit/>
                      </wps:bodyPr>
                    </wps:wsp>
                  </a:graphicData>
                </a:graphic>
              </wp:anchor>
            </w:drawing>
          </mc:Choice>
          <mc:Fallback>
            <w:pict>
              <v:rect id="shape_0" ID="Frame4" stroked="f" style="position:absolute;margin-left:295pt;margin-top:-51.25pt;width:177.45pt;height:51.65pt;mso-position-horizontal-relative:page">
                <w10:wrap type="none"/>
                <v:fill o:detectmouseclick="t" on="false"/>
                <v:stroke color="#3465a4" joinstyle="round" endcap="flat"/>
                <v:textbox>
                  <w:txbxContent>
                    <w:p>
                      <w:pPr>
                        <w:pStyle w:val="FrameContents"/>
                        <w:rPr/>
                      </w:pPr>
                      <w:r>
                        <w:rPr/>
                      </w:r>
                    </w:p>
                  </w:txbxContent>
                </v:textbox>
              </v:rect>
            </w:pict>
          </mc:Fallback>
        </mc:AlternateContent>
      </w:r>
    </w:p>
    <w:p>
      <w:pPr>
        <w:pStyle w:val="Normal"/>
        <w:bidi w:val="0"/>
        <w:spacing w:lineRule="auto" w:line="480"/>
        <w:jc w:val="both"/>
        <w:rPr/>
      </w:pPr>
      <w:r>
        <w:rPr>
          <w:b/>
          <w:bCs/>
          <w:sz w:val="22"/>
          <w:szCs w:val="22"/>
        </w:rPr>
        <w:t>11)</w:t>
      </w:r>
      <w:r>
        <w:rPr>
          <w:b/>
          <w:sz w:val="22"/>
          <w:szCs w:val="22"/>
        </w:rPr>
        <w:t xml:space="preserve"> </w:t>
      </w:r>
      <w:r>
        <w:rPr>
          <w:sz w:val="22"/>
          <w:szCs w:val="22"/>
        </w:rPr>
        <w:t xml:space="preserve"> </w:t>
      </w:r>
      <w:r>
        <w:rPr>
          <w:b/>
          <w:bCs/>
          <w:sz w:val="22"/>
          <w:szCs w:val="22"/>
        </w:rPr>
        <w:t>a)</w:t>
      </w:r>
      <w:r>
        <w:rPr>
          <w:sz w:val="22"/>
          <w:szCs w:val="22"/>
        </w:rPr>
        <w:t xml:space="preserve">  In the arrow diagram marked (ii) in exercise</w:t>
      </w:r>
      <w:r>
        <w:rPr>
          <w:b/>
          <w:bCs/>
          <w:sz w:val="22"/>
          <w:szCs w:val="22"/>
        </w:rPr>
        <w:t xml:space="preserve"> 7</w:t>
      </w:r>
      <w:r>
        <w:rPr>
          <w:sz w:val="22"/>
          <w:szCs w:val="22"/>
        </w:rPr>
        <w:t xml:space="preserve">, add arrows (perhaps in a different colour) to join all pairs that do </w:t>
      </w:r>
      <w:r>
        <w:rPr>
          <w:i/>
          <w:sz w:val="22"/>
          <w:szCs w:val="22"/>
        </w:rPr>
        <w:t>not</w:t>
      </w:r>
      <w:r>
        <w:rPr>
          <w:sz w:val="22"/>
          <w:szCs w:val="22"/>
        </w:rPr>
        <w:t xml:space="preserve"> have the relation. That is, given any x and any y such that x is not joined by an arrow in the original diagram, join them by a (new, or additional) arrow.</w:t>
      </w:r>
    </w:p>
    <w:p>
      <w:pPr>
        <w:pStyle w:val="Normal"/>
        <w:bidi w:val="0"/>
        <w:spacing w:lineRule="auto" w:line="480"/>
        <w:jc w:val="left"/>
        <w:rPr/>
      </w:pPr>
      <w:r>
        <w:rPr>
          <w:b/>
          <w:bCs/>
          <w:sz w:val="22"/>
          <w:szCs w:val="22"/>
        </w:rPr>
        <w:t>b)</w:t>
      </w:r>
      <w:r>
        <w:rPr>
          <w:sz w:val="22"/>
          <w:szCs w:val="22"/>
        </w:rPr>
        <w:t xml:space="preserve"> In diagram (iv) circle those individuals that do not have the relation to themselves.</w:t>
      </w:r>
    </w:p>
    <w:p>
      <w:pPr>
        <w:pStyle w:val="Normal"/>
        <w:bidi w:val="0"/>
        <w:spacing w:lineRule="auto" w:line="480"/>
        <w:jc w:val="both"/>
        <w:rPr/>
      </w:pPr>
      <w:r>
        <w:rPr>
          <w:b/>
          <w:bCs/>
          <w:sz w:val="22"/>
          <w:szCs w:val="22"/>
        </w:rPr>
        <w:t>c)</w:t>
      </w:r>
      <w:r>
        <w:rPr>
          <w:sz w:val="22"/>
          <w:szCs w:val="22"/>
        </w:rPr>
        <w:t xml:space="preserve">  In diagram (ii) add arrows (perhaps in a different colour) to join all pairs such that the relation holds in one direction but not in the other. (That is, such that the first has the relation to the second but the second does not have the relation to the first.)  </w:t>
      </w:r>
    </w:p>
    <w:p>
      <w:pPr>
        <w:pStyle w:val="Normal"/>
        <w:bidi w:val="0"/>
        <w:spacing w:lineRule="auto" w:line="480"/>
        <w:jc w:val="left"/>
        <w:rPr>
          <w:sz w:val="22"/>
          <w:szCs w:val="22"/>
        </w:rPr>
      </w:pPr>
      <w:r>
        <w:rPr>
          <w:sz w:val="22"/>
          <w:szCs w:val="22"/>
        </w:rPr>
        <w:t xml:space="preserve">(This question describes a kind of search, defined in terms of relations rather than attributes.  Do you see why?) </w:t>
      </w:r>
    </w:p>
    <w:p>
      <w:pPr>
        <w:pStyle w:val="Normal"/>
        <w:bidi w:val="0"/>
        <w:spacing w:lineRule="auto" w:line="480"/>
        <w:jc w:val="left"/>
        <w:rPr>
          <w:rFonts w:ascii="Verdana" w:hAnsi="Verdana"/>
          <w:b/>
          <w:b/>
          <w:sz w:val="22"/>
          <w:szCs w:val="22"/>
        </w:rPr>
      </w:pPr>
      <w:r>
        <w:rPr>
          <w:b/>
          <w:sz w:val="22"/>
          <w:szCs w:val="22"/>
        </w:rPr>
      </w:r>
    </w:p>
    <w:p>
      <w:pPr>
        <w:pStyle w:val="Normal"/>
        <w:bidi w:val="0"/>
        <w:spacing w:lineRule="auto" w:line="480"/>
        <w:jc w:val="left"/>
        <w:rPr/>
      </w:pPr>
      <w:r>
        <w:rPr>
          <w:b/>
          <w:bCs/>
          <w:sz w:val="22"/>
          <w:szCs w:val="22"/>
        </w:rPr>
        <w:t>12)</w:t>
      </w:r>
      <w:r>
        <w:rPr>
          <w:b/>
          <w:sz w:val="22"/>
          <w:szCs w:val="22"/>
        </w:rPr>
        <w:t xml:space="preserve"> </w:t>
      </w:r>
      <w:r>
        <w:rPr>
          <w:sz w:val="22"/>
          <w:szCs w:val="22"/>
        </w:rPr>
        <w:t xml:space="preserve">  The table below has some blank cells.  All the same, you can know what the answers to some searches are, and whether some sentences are true in the database (that is, whether the search for “what is the truth value of the sentence” gets the answer “True”.)</w:t>
      </w:r>
    </w:p>
    <w:tbl>
      <w:tblPr>
        <w:tblW w:w="4705" w:type="dxa"/>
        <w:jc w:val="left"/>
        <w:tblInd w:w="530" w:type="dxa"/>
        <w:tblCellMar>
          <w:top w:w="0" w:type="dxa"/>
          <w:left w:w="38" w:type="dxa"/>
          <w:bottom w:w="0" w:type="dxa"/>
          <w:right w:w="108" w:type="dxa"/>
        </w:tblCellMar>
      </w:tblPr>
      <w:tblGrid>
        <w:gridCol w:w="1733"/>
        <w:gridCol w:w="792"/>
        <w:gridCol w:w="1079"/>
        <w:gridCol w:w="1101"/>
      </w:tblGrid>
      <w:tr>
        <w:trPr>
          <w:trHeight w:val="292" w:hRule="atLeast"/>
        </w:trPr>
        <w:tc>
          <w:tcPr>
            <w:tcW w:w="1733"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rFonts w:ascii="Verdana" w:hAnsi="Verdana"/>
                <w:sz w:val="22"/>
                <w:szCs w:val="22"/>
              </w:rPr>
            </w:pPr>
            <w:r>
              <w:rPr>
                <w:sz w:val="22"/>
                <w:szCs w:val="22"/>
              </w:rPr>
            </w:r>
          </w:p>
        </w:tc>
        <w:tc>
          <w:tcPr>
            <w:tcW w:w="792"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C</w:t>
            </w:r>
            <w:r>
              <w:rPr>
                <w:sz w:val="22"/>
                <w:szCs w:val="22"/>
              </w:rPr>
              <w:t>at</w:t>
            </w:r>
          </w:p>
        </w:tc>
        <w:tc>
          <w:tcPr>
            <w:tcW w:w="1079"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D</w:t>
            </w:r>
            <w:r>
              <w:rPr>
                <w:sz w:val="22"/>
                <w:szCs w:val="22"/>
              </w:rPr>
              <w:t>og</w:t>
            </w:r>
          </w:p>
        </w:tc>
        <w:tc>
          <w:tcPr>
            <w:tcW w:w="1101"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pPr>
            <w:r>
              <w:rPr>
                <w:b/>
                <w:sz w:val="22"/>
                <w:szCs w:val="22"/>
              </w:rPr>
              <w:t>A</w:t>
            </w:r>
            <w:r>
              <w:rPr>
                <w:sz w:val="22"/>
                <w:szCs w:val="22"/>
              </w:rPr>
              <w:t>nimal</w:t>
            </w:r>
          </w:p>
        </w:tc>
      </w:tr>
      <w:tr>
        <w:trPr>
          <w:trHeight w:val="292" w:hRule="atLeast"/>
        </w:trPr>
        <w:tc>
          <w:tcPr>
            <w:tcW w:w="1733"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g</w:t>
            </w:r>
            <w:r>
              <w:rPr>
                <w:sz w:val="22"/>
                <w:szCs w:val="22"/>
              </w:rPr>
              <w:t>arfield</w:t>
            </w:r>
          </w:p>
        </w:tc>
        <w:tc>
          <w:tcPr>
            <w:tcW w:w="792"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rFonts w:ascii="Verdana" w:hAnsi="Verdana"/>
                <w:sz w:val="22"/>
                <w:szCs w:val="22"/>
              </w:rPr>
            </w:pPr>
            <w:r>
              <w:rPr>
                <w:sz w:val="22"/>
                <w:szCs w:val="22"/>
              </w:rPr>
            </w:r>
          </w:p>
        </w:tc>
        <w:tc>
          <w:tcPr>
            <w:tcW w:w="1079"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rFonts w:ascii="Verdana" w:hAnsi="Verdana"/>
                <w:sz w:val="22"/>
                <w:szCs w:val="22"/>
              </w:rPr>
            </w:pPr>
            <w:r>
              <w:rPr>
                <w:sz w:val="22"/>
                <w:szCs w:val="22"/>
              </w:rPr>
            </w:r>
          </w:p>
        </w:tc>
        <w:tc>
          <w:tcPr>
            <w:tcW w:w="1101"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r>
      <w:tr>
        <w:trPr>
          <w:trHeight w:val="292" w:hRule="atLeast"/>
        </w:trPr>
        <w:tc>
          <w:tcPr>
            <w:tcW w:w="1733"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t</w:t>
            </w:r>
            <w:r>
              <w:rPr>
                <w:sz w:val="22"/>
                <w:szCs w:val="22"/>
              </w:rPr>
              <w:t>abitha</w:t>
            </w:r>
          </w:p>
        </w:tc>
        <w:tc>
          <w:tcPr>
            <w:tcW w:w="792"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c>
          <w:tcPr>
            <w:tcW w:w="1079"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c>
          <w:tcPr>
            <w:tcW w:w="1101"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rFonts w:ascii="Verdana" w:hAnsi="Verdana"/>
                <w:sz w:val="22"/>
                <w:szCs w:val="22"/>
              </w:rPr>
            </w:pPr>
            <w:r>
              <w:rPr>
                <w:sz w:val="22"/>
                <w:szCs w:val="22"/>
              </w:rPr>
            </w:r>
          </w:p>
        </w:tc>
      </w:tr>
      <w:tr>
        <w:trPr>
          <w:trHeight w:val="292" w:hRule="atLeast"/>
        </w:trPr>
        <w:tc>
          <w:tcPr>
            <w:tcW w:w="1733"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m</w:t>
            </w:r>
            <w:r>
              <w:rPr>
                <w:sz w:val="22"/>
                <w:szCs w:val="22"/>
              </w:rPr>
              <w:t>acavity</w:t>
            </w:r>
          </w:p>
        </w:tc>
        <w:tc>
          <w:tcPr>
            <w:tcW w:w="792"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c>
          <w:tcPr>
            <w:tcW w:w="1079"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c>
          <w:tcPr>
            <w:tcW w:w="1101"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r>
      <w:tr>
        <w:trPr>
          <w:trHeight w:val="292" w:hRule="atLeast"/>
        </w:trPr>
        <w:tc>
          <w:tcPr>
            <w:tcW w:w="1733"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a</w:t>
            </w:r>
            <w:r>
              <w:rPr>
                <w:sz w:val="22"/>
                <w:szCs w:val="22"/>
              </w:rPr>
              <w:t>lice</w:t>
            </w:r>
          </w:p>
        </w:tc>
        <w:tc>
          <w:tcPr>
            <w:tcW w:w="792"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c>
          <w:tcPr>
            <w:tcW w:w="1079"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c>
          <w:tcPr>
            <w:tcW w:w="1101"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r>
    </w:tbl>
    <w:p>
      <w:pPr>
        <w:pStyle w:val="Normal"/>
        <w:bidi w:val="0"/>
        <w:spacing w:lineRule="auto" w:line="480"/>
        <w:jc w:val="left"/>
        <w:rPr>
          <w:rFonts w:ascii="Verdana" w:hAnsi="Verdana"/>
          <w:sz w:val="22"/>
          <w:szCs w:val="22"/>
        </w:rPr>
      </w:pPr>
      <w:r>
        <w:rPr>
          <w:sz w:val="22"/>
          <w:szCs w:val="22"/>
        </w:rPr>
      </w:r>
    </w:p>
    <w:p>
      <w:pPr>
        <w:pStyle w:val="Normal"/>
        <w:bidi w:val="0"/>
        <w:spacing w:lineRule="auto" w:line="480"/>
        <w:jc w:val="left"/>
        <w:rPr>
          <w:sz w:val="22"/>
          <w:szCs w:val="22"/>
        </w:rPr>
      </w:pPr>
      <w:r>
        <w:rPr>
          <w:sz w:val="22"/>
          <w:szCs w:val="22"/>
        </w:rPr>
        <w:t>For each of the following queries, either give the answer, or state that there is not enough information in the database.</w:t>
      </w:r>
    </w:p>
    <w:p>
      <w:pPr>
        <w:pStyle w:val="Normal"/>
        <w:bidi w:val="0"/>
        <w:spacing w:lineRule="auto" w:line="480"/>
        <w:ind w:left="720" w:right="0" w:hanging="0"/>
        <w:jc w:val="left"/>
        <w:rPr/>
      </w:pPr>
      <w:r>
        <w:rPr>
          <w:b/>
          <w:bCs/>
          <w:sz w:val="22"/>
          <w:szCs w:val="22"/>
        </w:rPr>
        <w:t xml:space="preserve">a) </w:t>
      </w:r>
      <w:r>
        <w:rPr>
          <w:sz w:val="22"/>
          <w:szCs w:val="22"/>
        </w:rPr>
        <w:t>Find all the individuals that are either animals or cats.</w:t>
      </w:r>
    </w:p>
    <w:p>
      <w:pPr>
        <w:pStyle w:val="Normal"/>
        <w:bidi w:val="0"/>
        <w:spacing w:lineRule="auto" w:line="480"/>
        <w:ind w:left="720" w:right="0" w:hanging="0"/>
        <w:jc w:val="left"/>
        <w:rPr/>
      </w:pPr>
      <w:r>
        <w:rPr>
          <w:b/>
          <w:bCs/>
          <w:sz w:val="22"/>
          <w:szCs w:val="22"/>
        </w:rPr>
        <w:t xml:space="preserve">b) </w:t>
      </w:r>
      <w:r>
        <w:rPr>
          <w:sz w:val="22"/>
          <w:szCs w:val="22"/>
        </w:rPr>
        <w:t>Find all the individuals that are cats and not animals</w:t>
      </w:r>
    </w:p>
    <w:p>
      <w:pPr>
        <w:pStyle w:val="Normal"/>
        <w:bidi w:val="0"/>
        <w:spacing w:lineRule="auto" w:line="480"/>
        <w:ind w:left="720" w:right="0" w:hanging="0"/>
        <w:jc w:val="left"/>
        <w:rPr/>
      </w:pPr>
      <w:r>
        <w:rPr>
          <w:b/>
          <w:bCs/>
          <w:sz w:val="22"/>
          <w:szCs w:val="22"/>
        </w:rPr>
        <w:t xml:space="preserve">c) </w:t>
      </w:r>
      <w:r>
        <w:rPr>
          <w:sz w:val="22"/>
          <w:szCs w:val="22"/>
        </w:rPr>
        <w:t>Find all the individuals that are animals and not cats</w:t>
      </w:r>
    </w:p>
    <w:p>
      <w:pPr>
        <w:pStyle w:val="Normal"/>
        <w:bidi w:val="0"/>
        <w:spacing w:lineRule="auto" w:line="480"/>
        <w:ind w:left="720" w:right="0" w:hanging="0"/>
        <w:jc w:val="left"/>
        <w:rPr/>
      </w:pPr>
      <w:r>
        <w:rPr>
          <w:b/>
          <w:bCs/>
          <w:sz w:val="22"/>
          <w:szCs w:val="22"/>
        </w:rPr>
        <w:t xml:space="preserve">d) </w:t>
      </w:r>
      <w:r>
        <w:rPr>
          <w:sz w:val="22"/>
          <w:szCs w:val="22"/>
        </w:rPr>
        <w:t xml:space="preserve">Find all the individuals that are cats and animals </w:t>
      </w:r>
    </w:p>
    <w:p>
      <w:pPr>
        <w:pStyle w:val="Normal"/>
        <w:bidi w:val="0"/>
        <w:spacing w:lineRule="auto" w:line="480"/>
        <w:ind w:left="720" w:right="0" w:hanging="0"/>
        <w:jc w:val="left"/>
        <w:rPr/>
      </w:pPr>
      <w:r>
        <w:rPr>
          <w:b/>
          <w:bCs/>
          <w:sz w:val="22"/>
          <w:szCs w:val="22"/>
        </w:rPr>
        <w:t xml:space="preserve">e) </w:t>
      </w:r>
      <w:r>
        <w:rPr>
          <w:sz w:val="22"/>
          <w:szCs w:val="22"/>
        </w:rPr>
        <w:t>Find the truth value of “some cats are animals”</w:t>
      </w:r>
    </w:p>
    <w:p>
      <w:pPr>
        <w:pStyle w:val="Normal"/>
        <w:bidi w:val="0"/>
        <w:spacing w:lineRule="auto" w:line="480"/>
        <w:jc w:val="left"/>
        <w:rPr>
          <w:sz w:val="22"/>
          <w:szCs w:val="22"/>
        </w:rPr>
      </w:pPr>
      <w:r>
        <w:rPr>
          <w:sz w:val="22"/>
          <w:szCs w:val="22"/>
        </w:rPr>
        <w:t>(warning: the database does not require that all cats are animals.)</w:t>
      </w:r>
    </w:p>
    <w:p>
      <w:pPr>
        <w:pStyle w:val="Normal"/>
        <w:bidi w:val="0"/>
        <w:spacing w:lineRule="auto" w:line="480"/>
        <w:jc w:val="center"/>
        <w:rPr>
          <w:rFonts w:ascii="Verdana" w:hAnsi="Verdana"/>
          <w:b/>
          <w:b/>
          <w:sz w:val="22"/>
          <w:szCs w:val="22"/>
        </w:rPr>
      </w:pPr>
      <w:r>
        <w:rPr>
          <w:b/>
          <w:sz w:val="22"/>
          <w:szCs w:val="22"/>
        </w:rPr>
      </w:r>
    </w:p>
    <w:p>
      <w:pPr>
        <w:pStyle w:val="Normal"/>
        <w:bidi w:val="0"/>
        <w:spacing w:lineRule="auto" w:line="480"/>
        <w:jc w:val="center"/>
        <w:rPr>
          <w:rFonts w:ascii="Verdana" w:hAnsi="Verdana"/>
          <w:b/>
          <w:b/>
          <w:sz w:val="22"/>
          <w:szCs w:val="22"/>
        </w:rPr>
      </w:pPr>
      <w:r>
        <w:rPr>
          <w:b/>
          <w:sz w:val="22"/>
          <w:szCs w:val="22"/>
        </w:rPr>
      </w:r>
    </w:p>
    <w:p>
      <w:pPr>
        <w:pStyle w:val="Normal"/>
        <w:bidi w:val="0"/>
        <w:spacing w:lineRule="auto" w:line="480"/>
        <w:jc w:val="center"/>
        <w:rPr>
          <w:b/>
          <w:b/>
          <w:sz w:val="22"/>
          <w:szCs w:val="22"/>
        </w:rPr>
      </w:pPr>
      <w:r>
        <w:rPr>
          <w:b/>
          <w:sz w:val="22"/>
          <w:szCs w:val="22"/>
        </w:rPr>
        <w:t>B – more</w:t>
      </w:r>
    </w:p>
    <w:p>
      <w:pPr>
        <w:pStyle w:val="Normal"/>
        <w:bidi w:val="0"/>
        <w:spacing w:lineRule="auto" w:line="480"/>
        <w:jc w:val="left"/>
        <w:rPr>
          <w:rFonts w:ascii="Verdana" w:hAnsi="Verdana"/>
          <w:b/>
          <w:b/>
          <w:sz w:val="22"/>
          <w:szCs w:val="22"/>
        </w:rPr>
      </w:pPr>
      <w:r>
        <w:rPr>
          <w:b/>
          <w:sz w:val="22"/>
          <w:szCs w:val="22"/>
        </w:rPr>
      </w:r>
    </w:p>
    <w:p>
      <w:pPr>
        <w:pStyle w:val="Normal"/>
        <w:bidi w:val="0"/>
        <w:spacing w:lineRule="auto" w:line="480"/>
        <w:jc w:val="left"/>
        <w:rPr/>
      </w:pPr>
      <w:r>
        <w:rPr>
          <w:b/>
          <w:bCs/>
          <w:sz w:val="22"/>
          <w:szCs w:val="22"/>
        </w:rPr>
        <w:t>13)</w:t>
      </w:r>
      <w:r>
        <w:rPr>
          <w:b/>
          <w:sz w:val="22"/>
          <w:szCs w:val="22"/>
        </w:rPr>
        <w:t xml:space="preserve">  </w:t>
      </w:r>
      <w:r>
        <w:rPr>
          <w:sz w:val="22"/>
          <w:szCs w:val="22"/>
        </w:rPr>
        <w:t xml:space="preserve"> In the table for exercise </w:t>
      </w:r>
      <w:r>
        <w:rPr>
          <w:b/>
          <w:bCs/>
          <w:sz w:val="22"/>
          <w:szCs w:val="22"/>
        </w:rPr>
        <w:t>9)</w:t>
      </w:r>
      <w:r>
        <w:rPr>
          <w:sz w:val="22"/>
          <w:szCs w:val="22"/>
        </w:rPr>
        <w:t xml:space="preserve"> for each of the sentences below fill in the blank cells one way so as to make it true (the answer to “what’s its  truth value” is True) and another way so as to make it false. </w:t>
      </w:r>
    </w:p>
    <w:p>
      <w:pPr>
        <w:pStyle w:val="Normal"/>
        <w:bidi w:val="0"/>
        <w:spacing w:lineRule="auto" w:line="480"/>
        <w:ind w:left="227" w:right="113" w:hanging="0"/>
        <w:jc w:val="left"/>
        <w:rPr>
          <w:sz w:val="22"/>
          <w:szCs w:val="22"/>
        </w:rPr>
      </w:pPr>
      <w:r>
        <w:rPr>
          <w:sz w:val="22"/>
          <w:szCs w:val="22"/>
        </w:rPr>
        <w:t xml:space="preserve">all cats are animals. </w:t>
      </w:r>
    </w:p>
    <w:p>
      <w:pPr>
        <w:pStyle w:val="Normal"/>
        <w:bidi w:val="0"/>
        <w:spacing w:lineRule="auto" w:line="480"/>
        <w:ind w:left="227" w:right="113" w:hanging="0"/>
        <w:jc w:val="left"/>
        <w:rPr>
          <w:rFonts w:ascii="Verdana" w:hAnsi="Verdana"/>
          <w:sz w:val="22"/>
          <w:szCs w:val="22"/>
        </w:rPr>
      </w:pPr>
      <w:r>
        <w:rPr>
          <w:sz w:val="22"/>
          <w:szCs w:val="22"/>
        </w:rPr>
      </w:r>
    </w:p>
    <w:p>
      <w:pPr>
        <w:pStyle w:val="Normal"/>
        <w:bidi w:val="0"/>
        <w:spacing w:lineRule="auto" w:line="480"/>
        <w:ind w:left="227" w:right="113" w:hanging="0"/>
        <w:jc w:val="left"/>
        <w:rPr>
          <w:sz w:val="22"/>
          <w:szCs w:val="22"/>
        </w:rPr>
      </w:pPr>
      <w:r>
        <w:rPr>
          <w:sz w:val="22"/>
          <w:szCs w:val="22"/>
        </w:rPr>
        <w:t xml:space="preserve">no dogs are cats </w:t>
      </w:r>
    </w:p>
    <w:p>
      <w:pPr>
        <w:pStyle w:val="Normal"/>
        <w:bidi w:val="0"/>
        <w:spacing w:lineRule="auto" w:line="480"/>
        <w:ind w:left="227" w:right="113" w:hanging="0"/>
        <w:jc w:val="left"/>
        <w:rPr>
          <w:sz w:val="22"/>
          <w:szCs w:val="22"/>
        </w:rPr>
      </w:pPr>
      <w:r>
        <w:rPr>
          <w:sz w:val="22"/>
          <w:szCs w:val="22"/>
        </w:rPr>
        <w:t>all cats that are not dogs are animals</w:t>
      </w:r>
    </w:p>
    <w:p>
      <w:pPr>
        <w:pStyle w:val="Normal"/>
        <w:bidi w:val="0"/>
        <w:spacing w:lineRule="auto" w:line="480"/>
        <w:jc w:val="left"/>
        <w:rPr>
          <w:rFonts w:ascii="Verdana" w:hAnsi="Verdana"/>
          <w:b/>
          <w:b/>
          <w:sz w:val="22"/>
          <w:szCs w:val="22"/>
        </w:rPr>
      </w:pPr>
      <w:r>
        <w:rPr>
          <w:b/>
          <w:sz w:val="22"/>
          <w:szCs w:val="22"/>
        </w:rPr>
      </w:r>
    </w:p>
    <w:p>
      <w:pPr>
        <w:pStyle w:val="Normal"/>
        <w:bidi w:val="0"/>
        <w:spacing w:lineRule="auto" w:line="480"/>
        <w:jc w:val="left"/>
        <w:rPr/>
      </w:pPr>
      <w:r>
        <w:rPr>
          <w:b/>
          <w:bCs/>
          <w:sz w:val="22"/>
          <w:szCs w:val="22"/>
        </w:rPr>
        <w:t>14)</w:t>
      </w:r>
      <w:r>
        <w:rPr>
          <w:sz w:val="22"/>
          <w:szCs w:val="22"/>
        </w:rPr>
        <w:t xml:space="preserve">  In which of the databases below do the queries listed below them have the given answers?</w:t>
      </w:r>
    </w:p>
    <w:p>
      <w:pPr>
        <w:pStyle w:val="Normal"/>
        <w:bidi w:val="0"/>
        <w:spacing w:lineRule="auto" w:line="480"/>
        <w:jc w:val="left"/>
        <w:rPr>
          <w:rFonts w:ascii="Verdana" w:hAnsi="Verdana"/>
          <w:bCs/>
          <w:sz w:val="22"/>
          <w:szCs w:val="22"/>
          <w:lang w:val="en-US"/>
        </w:rPr>
      </w:pPr>
      <w:r>
        <w:rPr>
          <w:bCs/>
          <w:sz w:val="22"/>
          <w:szCs w:val="22"/>
          <w:lang w:val="en-US"/>
        </w:rPr>
        <w:drawing>
          <wp:anchor behindDoc="0" distT="0" distB="0" distL="0" distR="0" simplePos="0" locked="0" layoutInCell="1" allowOverlap="1" relativeHeight="56">
            <wp:simplePos x="0" y="0"/>
            <wp:positionH relativeFrom="column">
              <wp:align>center</wp:align>
            </wp:positionH>
            <wp:positionV relativeFrom="paragraph">
              <wp:posOffset>635</wp:posOffset>
            </wp:positionV>
            <wp:extent cx="6332220" cy="1978025"/>
            <wp:effectExtent l="0" t="0" r="0" b="0"/>
            <wp:wrapSquare wrapText="largest"/>
            <wp:docPr id="13"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 descr=""/>
                    <pic:cNvPicPr>
                      <a:picLocks noChangeAspect="1" noChangeArrowheads="1"/>
                    </pic:cNvPicPr>
                  </pic:nvPicPr>
                  <pic:blipFill>
                    <a:blip r:embed="rId12"/>
                    <a:stretch>
                      <a:fillRect/>
                    </a:stretch>
                  </pic:blipFill>
                  <pic:spPr bwMode="auto">
                    <a:xfrm>
                      <a:off x="0" y="0"/>
                      <a:ext cx="6332220" cy="1978025"/>
                    </a:xfrm>
                    <a:prstGeom prst="rect">
                      <a:avLst/>
                    </a:prstGeom>
                  </pic:spPr>
                </pic:pic>
              </a:graphicData>
            </a:graphic>
          </wp:anchor>
        </w:drawing>
      </w:r>
    </w:p>
    <w:p>
      <w:pPr>
        <w:pStyle w:val="Normal"/>
        <w:numPr>
          <w:ilvl w:val="0"/>
          <w:numId w:val="2"/>
        </w:numPr>
        <w:bidi w:val="0"/>
        <w:spacing w:lineRule="auto" w:line="480"/>
        <w:jc w:val="left"/>
        <w:rPr/>
      </w:pPr>
      <w:r>
        <w:rPr>
          <w:sz w:val="22"/>
          <w:szCs w:val="22"/>
        </w:rPr>
        <w:t xml:space="preserve">Find the truth value of ‘some cats are fish’.     </w:t>
      </w:r>
      <w:r>
        <w:rPr>
          <w:sz w:val="22"/>
          <w:szCs w:val="22"/>
          <w:u w:val="single"/>
        </w:rPr>
        <w:t>True</w:t>
      </w:r>
    </w:p>
    <w:p>
      <w:pPr>
        <w:pStyle w:val="Normal"/>
        <w:numPr>
          <w:ilvl w:val="0"/>
          <w:numId w:val="2"/>
        </w:numPr>
        <w:bidi w:val="0"/>
        <w:spacing w:lineRule="auto" w:line="480"/>
        <w:jc w:val="left"/>
        <w:rPr/>
      </w:pPr>
      <w:r>
        <w:rPr>
          <w:sz w:val="22"/>
          <w:szCs w:val="22"/>
        </w:rPr>
        <w:t xml:space="preserve">I am a curious cat: who might I be?        </w:t>
      </w:r>
      <w:r>
        <w:rPr>
          <w:b/>
          <w:sz w:val="22"/>
          <w:szCs w:val="22"/>
        </w:rPr>
        <w:t>o</w:t>
      </w:r>
    </w:p>
    <w:p>
      <w:pPr>
        <w:pStyle w:val="Normal"/>
        <w:numPr>
          <w:ilvl w:val="0"/>
          <w:numId w:val="2"/>
        </w:numPr>
        <w:bidi w:val="0"/>
        <w:spacing w:lineRule="auto" w:line="480"/>
        <w:jc w:val="left"/>
        <w:rPr/>
      </w:pPr>
      <w:r>
        <w:rPr>
          <w:sz w:val="22"/>
          <w:szCs w:val="22"/>
        </w:rPr>
        <w:t xml:space="preserve">I am either a curious cat or a fish: who might I be?  </w:t>
      </w:r>
      <w:r>
        <w:rPr>
          <w:b/>
          <w:sz w:val="22"/>
          <w:szCs w:val="22"/>
        </w:rPr>
        <w:t>m, l</w:t>
      </w:r>
    </w:p>
    <w:p>
      <w:pPr>
        <w:pStyle w:val="Normal"/>
        <w:numPr>
          <w:ilvl w:val="0"/>
          <w:numId w:val="2"/>
        </w:numPr>
        <w:bidi w:val="0"/>
        <w:spacing w:lineRule="auto" w:line="480"/>
        <w:jc w:val="left"/>
        <w:rPr/>
      </w:pPr>
      <w:r>
        <w:rPr>
          <w:sz w:val="22"/>
          <w:szCs w:val="22"/>
        </w:rPr>
        <w:t xml:space="preserve">Find the truth value of ‘all cats are fish’.     </w:t>
      </w:r>
      <w:r>
        <w:rPr>
          <w:sz w:val="22"/>
          <w:szCs w:val="22"/>
          <w:u w:val="single"/>
        </w:rPr>
        <w:t>False</w:t>
      </w:r>
    </w:p>
    <w:p>
      <w:pPr>
        <w:pStyle w:val="Normal"/>
        <w:bidi w:val="0"/>
        <w:spacing w:lineRule="auto" w:line="480"/>
        <w:jc w:val="left"/>
        <w:rPr>
          <w:rFonts w:ascii="Verdana" w:hAnsi="Verdana"/>
          <w:sz w:val="22"/>
          <w:szCs w:val="22"/>
          <w:u w:val="single"/>
        </w:rPr>
      </w:pPr>
      <w:r>
        <w:rPr>
          <w:sz w:val="22"/>
          <w:szCs w:val="22"/>
          <w:u w:val="single"/>
        </w:rPr>
      </w:r>
    </w:p>
    <w:p>
      <w:pPr>
        <w:pStyle w:val="Normal"/>
        <w:bidi w:val="0"/>
        <w:spacing w:lineRule="auto" w:line="480"/>
        <w:jc w:val="left"/>
        <w:rPr/>
      </w:pPr>
      <w:r>
        <w:rPr>
          <w:b/>
          <w:bCs/>
          <w:sz w:val="22"/>
          <w:szCs w:val="22"/>
        </w:rPr>
        <w:t>15)</w:t>
      </w:r>
      <w:r>
        <w:rPr>
          <w:b/>
          <w:sz w:val="22"/>
          <w:szCs w:val="22"/>
        </w:rPr>
        <w:t xml:space="preserve"> </w:t>
      </w:r>
      <w:r>
        <w:rPr>
          <w:sz w:val="22"/>
          <w:szCs w:val="22"/>
        </w:rPr>
        <w:t xml:space="preserve"> </w:t>
      </w:r>
    </w:p>
    <w:tbl>
      <w:tblPr>
        <w:tblW w:w="6855" w:type="dxa"/>
        <w:jc w:val="left"/>
        <w:tblInd w:w="530" w:type="dxa"/>
        <w:tblCellMar>
          <w:top w:w="0" w:type="dxa"/>
          <w:left w:w="38" w:type="dxa"/>
          <w:bottom w:w="0" w:type="dxa"/>
          <w:right w:w="108" w:type="dxa"/>
        </w:tblCellMar>
      </w:tblPr>
      <w:tblGrid>
        <w:gridCol w:w="1732"/>
        <w:gridCol w:w="879"/>
        <w:gridCol w:w="1174"/>
        <w:gridCol w:w="1350"/>
        <w:gridCol w:w="1720"/>
      </w:tblGrid>
      <w:tr>
        <w:trPr>
          <w:trHeight w:val="292" w:hRule="atLeast"/>
        </w:trPr>
        <w:tc>
          <w:tcPr>
            <w:tcW w:w="1732"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rFonts w:eastAsia="Verdana"/>
                <w:b/>
                <w:sz w:val="22"/>
                <w:szCs w:val="22"/>
              </w:rPr>
              <w:t xml:space="preserve">          </w:t>
            </w:r>
            <w:r>
              <w:rPr>
                <w:b/>
                <w:sz w:val="22"/>
                <w:szCs w:val="22"/>
              </w:rPr>
              <w:t>B</w:t>
            </w:r>
            <w:r>
              <w:rPr>
                <w:sz w:val="22"/>
                <w:szCs w:val="22"/>
              </w:rPr>
              <w:t>eat</w:t>
            </w:r>
          </w:p>
        </w:tc>
        <w:tc>
          <w:tcPr>
            <w:tcW w:w="879"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l</w:t>
            </w:r>
            <w:r>
              <w:rPr>
                <w:sz w:val="22"/>
                <w:szCs w:val="22"/>
              </w:rPr>
              <w:t>eafs</w:t>
            </w:r>
          </w:p>
        </w:tc>
        <w:tc>
          <w:tcPr>
            <w:tcW w:w="1174"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o</w:t>
            </w:r>
            <w:r>
              <w:rPr>
                <w:sz w:val="22"/>
                <w:szCs w:val="22"/>
              </w:rPr>
              <w:t>ilers</w:t>
            </w:r>
          </w:p>
        </w:tc>
        <w:tc>
          <w:tcPr>
            <w:tcW w:w="1350"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d</w:t>
            </w:r>
            <w:r>
              <w:rPr>
                <w:sz w:val="22"/>
                <w:szCs w:val="22"/>
              </w:rPr>
              <w:t>ucks</w:t>
            </w:r>
          </w:p>
        </w:tc>
        <w:tc>
          <w:tcPr>
            <w:tcW w:w="1720"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pPr>
            <w:r>
              <w:rPr>
                <w:b/>
                <w:sz w:val="22"/>
                <w:szCs w:val="22"/>
              </w:rPr>
              <w:t>h</w:t>
            </w:r>
            <w:r>
              <w:rPr>
                <w:sz w:val="22"/>
                <w:szCs w:val="22"/>
              </w:rPr>
              <w:t>urricanes</w:t>
            </w:r>
          </w:p>
        </w:tc>
      </w:tr>
      <w:tr>
        <w:trPr>
          <w:trHeight w:val="292" w:hRule="atLeast"/>
        </w:trPr>
        <w:tc>
          <w:tcPr>
            <w:tcW w:w="1732"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l</w:t>
            </w:r>
            <w:r>
              <w:rPr>
                <w:sz w:val="22"/>
                <w:szCs w:val="22"/>
              </w:rPr>
              <w:t>eafs</w:t>
            </w:r>
          </w:p>
        </w:tc>
        <w:tc>
          <w:tcPr>
            <w:tcW w:w="879"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c>
          <w:tcPr>
            <w:tcW w:w="1174"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c>
          <w:tcPr>
            <w:tcW w:w="1350"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c>
          <w:tcPr>
            <w:tcW w:w="1720"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r>
      <w:tr>
        <w:trPr>
          <w:trHeight w:val="292" w:hRule="atLeast"/>
        </w:trPr>
        <w:tc>
          <w:tcPr>
            <w:tcW w:w="1732"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o</w:t>
            </w:r>
            <w:r>
              <w:rPr>
                <w:sz w:val="22"/>
                <w:szCs w:val="22"/>
              </w:rPr>
              <w:t>ilers</w:t>
            </w:r>
          </w:p>
        </w:tc>
        <w:tc>
          <w:tcPr>
            <w:tcW w:w="879"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c>
          <w:tcPr>
            <w:tcW w:w="1174"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c>
          <w:tcPr>
            <w:tcW w:w="1350"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c>
          <w:tcPr>
            <w:tcW w:w="1720"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r>
      <w:tr>
        <w:trPr>
          <w:trHeight w:val="292" w:hRule="atLeast"/>
        </w:trPr>
        <w:tc>
          <w:tcPr>
            <w:tcW w:w="1732"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d</w:t>
            </w:r>
            <w:r>
              <w:rPr>
                <w:sz w:val="22"/>
                <w:szCs w:val="22"/>
              </w:rPr>
              <w:t>ucks</w:t>
            </w:r>
          </w:p>
        </w:tc>
        <w:tc>
          <w:tcPr>
            <w:tcW w:w="879"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c>
          <w:tcPr>
            <w:tcW w:w="1174"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c>
          <w:tcPr>
            <w:tcW w:w="1350"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c>
          <w:tcPr>
            <w:tcW w:w="1720"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r>
      <w:tr>
        <w:trPr>
          <w:trHeight w:val="292" w:hRule="atLeast"/>
        </w:trPr>
        <w:tc>
          <w:tcPr>
            <w:tcW w:w="1732"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h</w:t>
            </w:r>
            <w:r>
              <w:rPr>
                <w:sz w:val="22"/>
                <w:szCs w:val="22"/>
              </w:rPr>
              <w:t>urricanes</w:t>
            </w:r>
          </w:p>
        </w:tc>
        <w:tc>
          <w:tcPr>
            <w:tcW w:w="879"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c>
          <w:tcPr>
            <w:tcW w:w="1174"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c>
          <w:tcPr>
            <w:tcW w:w="1350"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c>
          <w:tcPr>
            <w:tcW w:w="1720"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r>
    </w:tbl>
    <w:p>
      <w:pPr>
        <w:pStyle w:val="Normal"/>
        <w:bidi w:val="0"/>
        <w:spacing w:lineRule="auto" w:line="480" w:before="80" w:after="60"/>
        <w:jc w:val="left"/>
        <w:rPr>
          <w:sz w:val="22"/>
          <w:szCs w:val="22"/>
        </w:rPr>
      </w:pPr>
      <w:r>
        <w:rPr>
          <w:sz w:val="22"/>
          <w:szCs w:val="22"/>
        </w:rPr>
        <w:t xml:space="preserve">(These data are not meant to be accurate!)  </w:t>
      </w:r>
    </w:p>
    <w:p>
      <w:pPr>
        <w:pStyle w:val="Normal"/>
        <w:bidi w:val="0"/>
        <w:spacing w:lineRule="auto" w:line="480" w:before="0" w:after="0"/>
        <w:ind w:left="567" w:right="0" w:hanging="0"/>
        <w:jc w:val="left"/>
        <w:rPr/>
      </w:pPr>
      <w:r>
        <w:rPr>
          <w:b/>
          <w:bCs/>
          <w:sz w:val="22"/>
          <w:szCs w:val="22"/>
        </w:rPr>
        <w:t>a)</w:t>
      </w:r>
      <w:r>
        <w:rPr>
          <w:b w:val="false"/>
          <w:bCs w:val="false"/>
          <w:sz w:val="22"/>
          <w:szCs w:val="22"/>
        </w:rPr>
        <w:t xml:space="preserve"> Find all the teams that the Oilers beat.</w:t>
      </w:r>
    </w:p>
    <w:p>
      <w:pPr>
        <w:pStyle w:val="Normal"/>
        <w:bidi w:val="0"/>
        <w:spacing w:lineRule="auto" w:line="480" w:before="0" w:after="0"/>
        <w:ind w:left="567" w:right="0" w:hanging="0"/>
        <w:jc w:val="left"/>
        <w:rPr/>
      </w:pPr>
      <w:r>
        <w:rPr>
          <w:b/>
          <w:bCs/>
          <w:sz w:val="22"/>
          <w:szCs w:val="22"/>
        </w:rPr>
        <w:t>b)</w:t>
      </w:r>
      <w:r>
        <w:rPr>
          <w:b w:val="false"/>
          <w:bCs w:val="false"/>
          <w:sz w:val="22"/>
          <w:szCs w:val="22"/>
        </w:rPr>
        <w:t xml:space="preserve"> Find all the teams that beat the Oilers.</w:t>
      </w:r>
    </w:p>
    <w:p>
      <w:pPr>
        <w:pStyle w:val="Normal"/>
        <w:bidi w:val="0"/>
        <w:spacing w:lineRule="auto" w:line="480" w:before="0" w:after="0"/>
        <w:ind w:left="567" w:right="0" w:hanging="0"/>
        <w:jc w:val="left"/>
        <w:rPr/>
      </w:pPr>
      <w:r>
        <w:rPr>
          <w:b/>
          <w:bCs/>
          <w:sz w:val="22"/>
          <w:szCs w:val="22"/>
        </w:rPr>
        <w:t>c)</w:t>
      </w:r>
      <w:r>
        <w:rPr>
          <w:b w:val="false"/>
          <w:bCs w:val="false"/>
          <w:sz w:val="22"/>
          <w:szCs w:val="22"/>
        </w:rPr>
        <w:t xml:space="preserve"> Find all the teams that beat some team that beat the Leafs.</w:t>
      </w:r>
    </w:p>
    <w:p>
      <w:pPr>
        <w:pStyle w:val="Normal"/>
        <w:bidi w:val="0"/>
        <w:spacing w:lineRule="auto" w:line="480" w:before="0" w:after="0"/>
        <w:ind w:left="567" w:right="0" w:hanging="0"/>
        <w:jc w:val="left"/>
        <w:rPr/>
      </w:pPr>
      <w:r>
        <w:rPr>
          <w:b/>
          <w:bCs/>
          <w:sz w:val="22"/>
          <w:szCs w:val="22"/>
        </w:rPr>
        <w:t>d)</w:t>
      </w:r>
      <w:r>
        <w:rPr>
          <w:b w:val="false"/>
          <w:bCs w:val="false"/>
          <w:sz w:val="22"/>
          <w:szCs w:val="22"/>
        </w:rPr>
        <w:t xml:space="preserve"> Find all the teams that either beat the oilers or were beaten by the Ducks.</w:t>
      </w:r>
    </w:p>
    <w:p>
      <w:pPr>
        <w:pStyle w:val="Normal"/>
        <w:bidi w:val="0"/>
        <w:spacing w:lineRule="auto" w:line="480" w:before="0" w:after="0"/>
        <w:ind w:left="567" w:right="0" w:hanging="0"/>
        <w:jc w:val="left"/>
        <w:rPr/>
      </w:pPr>
      <w:r>
        <w:rPr>
          <w:b/>
          <w:bCs/>
          <w:sz w:val="22"/>
          <w:szCs w:val="22"/>
        </w:rPr>
        <w:t>e)</w:t>
      </w:r>
      <w:r>
        <w:rPr>
          <w:b w:val="false"/>
          <w:bCs w:val="false"/>
          <w:sz w:val="22"/>
          <w:szCs w:val="22"/>
        </w:rPr>
        <w:t xml:space="preserve"> I beat a team that either beat some other team or that did not beat the Oilers: what might I be? </w:t>
      </w:r>
    </w:p>
    <w:p>
      <w:pPr>
        <w:pStyle w:val="Normal"/>
        <w:bidi w:val="0"/>
        <w:spacing w:lineRule="auto" w:line="480" w:before="0" w:after="0"/>
        <w:ind w:left="567" w:right="0" w:hanging="0"/>
        <w:jc w:val="left"/>
        <w:rPr/>
      </w:pPr>
      <w:r>
        <w:rPr>
          <w:b/>
          <w:bCs/>
          <w:sz w:val="22"/>
          <w:szCs w:val="22"/>
        </w:rPr>
        <w:t xml:space="preserve">f) </w:t>
      </w:r>
      <w:r>
        <w:rPr>
          <w:b w:val="false"/>
          <w:bCs w:val="false"/>
          <w:sz w:val="22"/>
          <w:szCs w:val="22"/>
        </w:rPr>
        <w:t>Are there three teams such that the first beat the second and the second beat the third, but the first did not beat the third?</w:t>
      </w:r>
    </w:p>
    <w:p>
      <w:pPr>
        <w:pStyle w:val="Normal"/>
        <w:bidi w:val="0"/>
        <w:spacing w:lineRule="auto" w:line="480" w:before="0" w:after="0"/>
        <w:ind w:left="567" w:right="0" w:hanging="0"/>
        <w:jc w:val="left"/>
        <w:rPr>
          <w:rFonts w:ascii="Verdana" w:hAnsi="Verdana"/>
          <w:sz w:val="22"/>
          <w:szCs w:val="22"/>
        </w:rPr>
      </w:pPr>
      <w:r>
        <w:rPr>
          <w:sz w:val="22"/>
          <w:szCs w:val="22"/>
        </w:rPr>
      </w:r>
    </w:p>
    <w:p>
      <w:pPr>
        <w:pStyle w:val="Normal"/>
        <w:bidi w:val="0"/>
        <w:spacing w:lineRule="auto" w:line="480"/>
        <w:jc w:val="left"/>
        <w:rPr/>
      </w:pPr>
      <w:r>
        <w:rPr>
          <w:b/>
          <w:bCs/>
          <w:sz w:val="22"/>
          <w:szCs w:val="22"/>
        </w:rPr>
        <w:t>16)</w:t>
      </w:r>
      <w:r>
        <w:rPr>
          <w:b/>
          <w:sz w:val="22"/>
          <w:szCs w:val="22"/>
        </w:rPr>
        <w:t xml:space="preserve"> </w:t>
      </w:r>
      <w:r>
        <w:rPr>
          <w:sz w:val="22"/>
          <w:szCs w:val="22"/>
        </w:rPr>
        <w:t xml:space="preserve"> Find a query which will get the teams that beat some American team.  [This is a type of problem that requires taking some factual information from outside the database and translating it into the language of the database.  In case you need to know, the leafs are from Toronto, the Oilers from Edmonton, the Ducks from Anaheim California, and the Hurricanes from Carolina.] </w:t>
      </w:r>
    </w:p>
    <w:p>
      <w:pPr>
        <w:pStyle w:val="Normal"/>
        <w:bidi w:val="0"/>
        <w:spacing w:lineRule="auto" w:line="480"/>
        <w:jc w:val="left"/>
        <w:rPr>
          <w:rFonts w:ascii="Verdana" w:hAnsi="Verdana"/>
          <w:sz w:val="22"/>
          <w:szCs w:val="22"/>
        </w:rPr>
      </w:pPr>
      <w:r>
        <w:rPr>
          <w:sz w:val="22"/>
          <w:szCs w:val="22"/>
        </w:rPr>
      </w:r>
    </w:p>
    <w:p>
      <w:pPr>
        <w:pStyle w:val="Normal"/>
        <w:bidi w:val="0"/>
        <w:spacing w:lineRule="auto" w:line="480"/>
        <w:ind w:left="1440" w:right="0" w:hanging="1440"/>
        <w:jc w:val="left"/>
        <w:rPr/>
      </w:pPr>
      <w:r>
        <w:rPr>
          <w:b/>
          <w:bCs/>
          <w:sz w:val="22"/>
          <w:szCs w:val="22"/>
        </w:rPr>
        <w:t>17)</w:t>
      </w:r>
      <w:r>
        <w:rPr>
          <w:b/>
          <w:sz w:val="22"/>
          <w:szCs w:val="22"/>
        </w:rPr>
        <w:t xml:space="preserve"> </w:t>
      </w:r>
      <w:r>
        <w:rPr>
          <w:sz w:val="22"/>
          <w:szCs w:val="22"/>
        </w:rPr>
        <w:t xml:space="preserve"> Draw an arrow diagram containing the same information as the table in </w:t>
      </w:r>
      <w:r>
        <w:rPr>
          <w:b/>
          <w:bCs/>
          <w:sz w:val="22"/>
          <w:szCs w:val="22"/>
        </w:rPr>
        <w:t>12</w:t>
      </w:r>
      <w:r>
        <w:rPr>
          <w:sz w:val="22"/>
          <w:szCs w:val="22"/>
        </w:rPr>
        <w:t xml:space="preserve"> above.  </w:t>
      </w:r>
    </w:p>
    <w:p>
      <w:pPr>
        <w:pStyle w:val="Normal"/>
        <w:bidi w:val="0"/>
        <w:spacing w:lineRule="auto" w:line="480"/>
        <w:ind w:left="1440" w:right="0" w:hanging="1440"/>
        <w:jc w:val="left"/>
        <w:rPr>
          <w:rFonts w:ascii="Verdana" w:hAnsi="Verdana"/>
          <w:sz w:val="22"/>
          <w:szCs w:val="22"/>
        </w:rPr>
      </w:pPr>
      <w:r>
        <w:rPr>
          <w:sz w:val="22"/>
          <w:szCs w:val="22"/>
        </w:rPr>
      </w:r>
    </w:p>
    <w:p>
      <w:pPr>
        <w:pStyle w:val="Normal"/>
        <w:bidi w:val="0"/>
        <w:spacing w:lineRule="auto" w:line="480"/>
        <w:jc w:val="left"/>
        <w:rPr/>
      </w:pPr>
      <w:r>
        <w:rPr>
          <w:b/>
          <w:bCs/>
          <w:sz w:val="22"/>
          <w:szCs w:val="22"/>
        </w:rPr>
        <w:t>18)</w:t>
      </w:r>
      <w:r>
        <w:rPr>
          <w:sz w:val="22"/>
          <w:szCs w:val="22"/>
        </w:rPr>
        <w:t xml:space="preserve">  </w:t>
      </w:r>
      <w:r>
        <w:rPr>
          <w:b/>
          <w:bCs/>
          <w:sz w:val="22"/>
          <w:szCs w:val="22"/>
        </w:rPr>
        <w:t>a)</w:t>
      </w:r>
      <w:r>
        <w:rPr>
          <w:sz w:val="22"/>
          <w:szCs w:val="22"/>
        </w:rPr>
        <w:t xml:space="preserve"> </w:t>
      </w:r>
      <w:r>
        <w:rPr>
          <w:rFonts w:cs="Verdana"/>
          <w:sz w:val="22"/>
          <w:szCs w:val="22"/>
        </w:rPr>
        <w:t xml:space="preserve">Who has the relation below to at least one individual ?  </w:t>
      </w:r>
      <w:r>
        <w:rPr>
          <w:rFonts w:cs="Verdana"/>
          <w:b/>
          <w:bCs/>
          <w:sz w:val="22"/>
          <w:szCs w:val="22"/>
        </w:rPr>
        <w:t>b)</w:t>
      </w:r>
      <w:r>
        <w:rPr>
          <w:rFonts w:cs="Verdana"/>
          <w:sz w:val="22"/>
          <w:szCs w:val="22"/>
        </w:rPr>
        <w:t xml:space="preserve"> Who to none ?</w:t>
      </w:r>
    </w:p>
    <w:p>
      <w:pPr>
        <w:pStyle w:val="Normal"/>
        <w:bidi w:val="0"/>
        <w:spacing w:lineRule="auto" w:line="480"/>
        <w:jc w:val="left"/>
        <w:rPr/>
      </w:pPr>
      <w:r>
        <w:rPr>
          <w:rFonts w:cs="Verdana"/>
          <w:b/>
          <w:bCs/>
          <w:sz w:val="22"/>
          <w:szCs w:val="22"/>
        </w:rPr>
        <w:t>c)</w:t>
      </w:r>
      <w:r>
        <w:rPr>
          <w:rFonts w:cs="Verdana"/>
          <w:sz w:val="22"/>
          <w:szCs w:val="22"/>
        </w:rPr>
        <w:t xml:space="preserve"> Who has the relation to an individual who has it to someone (is a grandparent)</w:t>
      </w:r>
      <w:r>
        <w:rPr>
          <w:sz w:val="22"/>
          <w:szCs w:val="22"/>
        </w:rPr>
        <w:t xml:space="preserve">?  </w:t>
      </w:r>
    </w:p>
    <w:p>
      <w:pPr>
        <w:pStyle w:val="Normal"/>
        <w:bidi w:val="0"/>
        <w:spacing w:lineRule="auto" w:line="480"/>
        <w:ind w:left="1440" w:right="0" w:hanging="1440"/>
        <w:jc w:val="left"/>
        <w:rPr/>
      </w:pPr>
      <w:r>
        <w:rPr>
          <w:rFonts w:cs="Verdana"/>
          <w:b/>
          <w:bCs/>
          <w:sz w:val="22"/>
          <w:szCs w:val="22"/>
        </w:rPr>
        <w:t>d)</w:t>
      </w:r>
      <w:r>
        <w:rPr>
          <w:rFonts w:cs="Verdana"/>
          <w:sz w:val="22"/>
          <w:szCs w:val="22"/>
        </w:rPr>
        <w:t xml:space="preserve"> For which individuals are there two individuals that bear the relation to it (has two parents)?</w:t>
      </w:r>
    </w:p>
    <w:p>
      <w:pPr>
        <w:pStyle w:val="Normal"/>
        <w:bidi w:val="0"/>
        <w:spacing w:lineRule="auto" w:line="480"/>
        <w:ind w:left="1440" w:right="0" w:hanging="1440"/>
        <w:jc w:val="left"/>
        <w:rPr/>
      </w:pPr>
      <w:r>
        <w:rPr>
          <w:rFonts w:cs="Verdana"/>
          <w:b/>
          <w:bCs/>
          <w:sz w:val="22"/>
          <w:szCs w:val="22"/>
        </w:rPr>
        <w:t>e)</w:t>
      </w:r>
      <w:r>
        <w:rPr>
          <w:rFonts w:cs="Verdana"/>
          <w:sz w:val="22"/>
          <w:szCs w:val="22"/>
        </w:rPr>
        <w:t xml:space="preserve"> find (pairs) x,y:  x is a parent of y &amp; y has just one parent   (note that only this last question is asking for pairs) .</w:t>
      </w:r>
    </w:p>
    <w:p>
      <w:pPr>
        <w:pStyle w:val="Normal"/>
        <w:bidi w:val="0"/>
        <w:spacing w:lineRule="auto" w:line="480"/>
        <w:ind w:left="567" w:right="0" w:hanging="0"/>
        <w:jc w:val="left"/>
        <w:rPr>
          <w:rFonts w:ascii="Verdana" w:hAnsi="Verdana" w:cs="Verdana"/>
          <w:sz w:val="22"/>
          <w:szCs w:val="22"/>
        </w:rPr>
      </w:pPr>
      <w:r>
        <w:rPr>
          <w:rFonts w:cs="Verdana"/>
          <w:sz w:val="22"/>
          <w:szCs w:val="22"/>
        </w:rPr>
      </w:r>
    </w:p>
    <w:p>
      <w:pPr>
        <w:pStyle w:val="Normal"/>
        <w:widowControl w:val="false"/>
        <w:bidi w:val="0"/>
        <w:spacing w:lineRule="auto" w:line="480"/>
        <w:ind w:left="567" w:right="0" w:hanging="0"/>
        <w:jc w:val="left"/>
        <w:rPr/>
      </w:pPr>
      <w:r>
        <w:rPr/>
        <w:drawing>
          <wp:inline distT="0" distB="0" distL="0" distR="0">
            <wp:extent cx="4513580" cy="1522730"/>
            <wp:effectExtent l="0" t="0" r="0" b="0"/>
            <wp:docPr id="14"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7" descr=""/>
                    <pic:cNvPicPr>
                      <a:picLocks noChangeAspect="1" noChangeArrowheads="1"/>
                    </pic:cNvPicPr>
                  </pic:nvPicPr>
                  <pic:blipFill>
                    <a:blip r:embed="rId13"/>
                    <a:srcRect l="-16" t="-50" r="-16" b="-50"/>
                    <a:stretch>
                      <a:fillRect/>
                    </a:stretch>
                  </pic:blipFill>
                  <pic:spPr bwMode="auto">
                    <a:xfrm>
                      <a:off x="0" y="0"/>
                      <a:ext cx="4513580" cy="1522730"/>
                    </a:xfrm>
                    <a:prstGeom prst="rect">
                      <a:avLst/>
                    </a:prstGeom>
                  </pic:spPr>
                </pic:pic>
              </a:graphicData>
            </a:graphic>
          </wp:inline>
        </w:drawing>
      </w:r>
    </w:p>
    <w:p>
      <w:pPr>
        <w:pStyle w:val="Normal"/>
        <w:bidi w:val="0"/>
        <w:spacing w:lineRule="auto" w:line="480"/>
        <w:ind w:left="1440" w:right="0" w:hanging="1440"/>
        <w:jc w:val="left"/>
        <w:rPr>
          <w:rFonts w:ascii="Verdana" w:hAnsi="Verdana" w:cs="Verdana"/>
          <w:sz w:val="22"/>
          <w:szCs w:val="22"/>
        </w:rPr>
      </w:pPr>
      <w:r>
        <w:rPr>
          <w:rFonts w:cs="Verdana"/>
          <w:sz w:val="22"/>
          <w:szCs w:val="22"/>
        </w:rPr>
      </w:r>
    </w:p>
    <w:p>
      <w:pPr>
        <w:pStyle w:val="Normal"/>
        <w:bidi w:val="0"/>
        <w:spacing w:lineRule="auto" w:line="480"/>
        <w:ind w:left="1440" w:right="0" w:hanging="1440"/>
        <w:jc w:val="left"/>
        <w:rPr>
          <w:rFonts w:ascii="Verdana" w:hAnsi="Verdana"/>
          <w:sz w:val="22"/>
          <w:szCs w:val="22"/>
        </w:rPr>
      </w:pPr>
      <w:r>
        <w:rPr>
          <w:sz w:val="22"/>
          <w:szCs w:val="22"/>
        </w:rPr>
      </w:r>
    </w:p>
    <w:p>
      <w:pPr>
        <w:pStyle w:val="Normal"/>
        <w:bidi w:val="0"/>
        <w:spacing w:lineRule="auto" w:line="480"/>
        <w:ind w:left="1440" w:right="0" w:hanging="1440"/>
        <w:jc w:val="center"/>
        <w:rPr>
          <w:b/>
          <w:b/>
          <w:sz w:val="22"/>
          <w:szCs w:val="22"/>
        </w:rPr>
      </w:pPr>
      <w:r>
        <w:rPr>
          <w:b/>
          <w:sz w:val="22"/>
          <w:szCs w:val="22"/>
        </w:rPr>
        <w:t>C  - harder</w:t>
      </w:r>
    </w:p>
    <w:p>
      <w:pPr>
        <w:pStyle w:val="Normal"/>
        <w:bidi w:val="0"/>
        <w:spacing w:lineRule="auto" w:line="480"/>
        <w:jc w:val="left"/>
        <w:rPr>
          <w:rFonts w:ascii="Verdana" w:hAnsi="Verdana"/>
          <w:b/>
          <w:b/>
          <w:sz w:val="22"/>
          <w:szCs w:val="22"/>
        </w:rPr>
      </w:pPr>
      <w:r>
        <w:rPr>
          <w:b/>
          <w:sz w:val="22"/>
          <w:szCs w:val="22"/>
        </w:rPr>
      </w:r>
    </w:p>
    <w:p>
      <w:pPr>
        <w:pStyle w:val="Normal"/>
        <w:bidi w:val="0"/>
        <w:spacing w:lineRule="auto" w:line="480"/>
        <w:jc w:val="left"/>
        <w:rPr/>
      </w:pPr>
      <w:r>
        <w:rPr>
          <w:b/>
          <w:bCs/>
          <w:sz w:val="22"/>
          <w:szCs w:val="22"/>
        </w:rPr>
        <w:t>19</w:t>
      </w:r>
      <w:r>
        <w:rPr>
          <w:sz w:val="22"/>
          <w:szCs w:val="22"/>
        </w:rPr>
        <w:t>)  Suppose that in the diagram of the subway in section 10 of this chapter the arrow had meant “you can get from the first station to the second station.”  What arrows would have to be added to make it an accurate map?</w:t>
      </w:r>
    </w:p>
    <w:p>
      <w:pPr>
        <w:pStyle w:val="Normal"/>
        <w:bidi w:val="0"/>
        <w:spacing w:lineRule="auto" w:line="480"/>
        <w:ind w:left="1440" w:right="0" w:hanging="1440"/>
        <w:jc w:val="left"/>
        <w:rPr>
          <w:rFonts w:ascii="Verdana" w:hAnsi="Verdana"/>
          <w:sz w:val="22"/>
          <w:szCs w:val="22"/>
        </w:rPr>
      </w:pPr>
      <w:r>
        <w:rPr>
          <w:sz w:val="22"/>
          <w:szCs w:val="22"/>
        </w:rPr>
      </w:r>
    </w:p>
    <w:p>
      <w:pPr>
        <w:pStyle w:val="Normal"/>
        <w:bidi w:val="0"/>
        <w:spacing w:lineRule="auto" w:line="480"/>
        <w:jc w:val="left"/>
        <w:rPr/>
      </w:pPr>
      <w:r>
        <w:rPr>
          <w:b/>
          <w:bCs/>
          <w:sz w:val="22"/>
          <w:szCs w:val="22"/>
        </w:rPr>
        <w:t>20)</w:t>
      </w:r>
      <w:r>
        <w:rPr>
          <w:sz w:val="22"/>
          <w:szCs w:val="22"/>
        </w:rPr>
        <w:t xml:space="preserve">  In the grid below one cell is blank.  What answer does the query “Find everyone who admires Osman”  have to get in order for that cell to be YES?  Find a  query such that if it gets the answer  “Tom”  then that cell must be NO.  </w:t>
      </w:r>
    </w:p>
    <w:p>
      <w:pPr>
        <w:pStyle w:val="Normal"/>
        <w:bidi w:val="0"/>
        <w:spacing w:lineRule="auto" w:line="480"/>
        <w:jc w:val="left"/>
        <w:rPr>
          <w:rFonts w:ascii="Verdana" w:hAnsi="Verdana"/>
          <w:sz w:val="22"/>
          <w:szCs w:val="22"/>
        </w:rPr>
      </w:pPr>
      <w:r>
        <w:rPr>
          <w:sz w:val="22"/>
          <w:szCs w:val="22"/>
        </w:rPr>
      </w:r>
    </w:p>
    <w:tbl>
      <w:tblPr>
        <w:tblW w:w="5739" w:type="dxa"/>
        <w:jc w:val="left"/>
        <w:tblInd w:w="1070" w:type="dxa"/>
        <w:tblCellMar>
          <w:top w:w="0" w:type="dxa"/>
          <w:left w:w="38" w:type="dxa"/>
          <w:bottom w:w="0" w:type="dxa"/>
          <w:right w:w="108" w:type="dxa"/>
        </w:tblCellMar>
      </w:tblPr>
      <w:tblGrid>
        <w:gridCol w:w="1424"/>
        <w:gridCol w:w="1044"/>
        <w:gridCol w:w="1561"/>
        <w:gridCol w:w="1710"/>
      </w:tblGrid>
      <w:tr>
        <w:trPr>
          <w:trHeight w:val="292" w:hRule="atLeast"/>
        </w:trPr>
        <w:tc>
          <w:tcPr>
            <w:tcW w:w="1424"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rFonts w:eastAsia="Verdana"/>
                <w:sz w:val="22"/>
                <w:szCs w:val="22"/>
              </w:rPr>
              <w:t xml:space="preserve">  </w:t>
            </w:r>
            <w:r>
              <w:rPr>
                <w:b/>
                <w:sz w:val="22"/>
                <w:szCs w:val="22"/>
              </w:rPr>
              <w:t>A</w:t>
            </w:r>
            <w:r>
              <w:rPr>
                <w:sz w:val="22"/>
                <w:szCs w:val="22"/>
              </w:rPr>
              <w:t>dmires</w:t>
            </w:r>
          </w:p>
        </w:tc>
        <w:tc>
          <w:tcPr>
            <w:tcW w:w="1044"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s</w:t>
            </w:r>
            <w:r>
              <w:rPr>
                <w:sz w:val="22"/>
                <w:szCs w:val="22"/>
              </w:rPr>
              <w:t>am</w:t>
            </w:r>
          </w:p>
        </w:tc>
        <w:tc>
          <w:tcPr>
            <w:tcW w:w="1561"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t</w:t>
            </w:r>
            <w:r>
              <w:rPr>
                <w:sz w:val="22"/>
                <w:szCs w:val="22"/>
              </w:rPr>
              <w:t>om</w:t>
            </w:r>
          </w:p>
        </w:tc>
        <w:tc>
          <w:tcPr>
            <w:tcW w:w="1710"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pPr>
            <w:r>
              <w:rPr>
                <w:b/>
                <w:sz w:val="22"/>
                <w:szCs w:val="22"/>
              </w:rPr>
              <w:t>o</w:t>
            </w:r>
            <w:r>
              <w:rPr>
                <w:sz w:val="22"/>
                <w:szCs w:val="22"/>
              </w:rPr>
              <w:t>sman</w:t>
            </w:r>
          </w:p>
        </w:tc>
      </w:tr>
      <w:tr>
        <w:trPr>
          <w:trHeight w:val="292" w:hRule="atLeast"/>
        </w:trPr>
        <w:tc>
          <w:tcPr>
            <w:tcW w:w="1424"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s</w:t>
            </w:r>
            <w:r>
              <w:rPr>
                <w:sz w:val="22"/>
                <w:szCs w:val="22"/>
              </w:rPr>
              <w:t>am</w:t>
            </w:r>
          </w:p>
        </w:tc>
        <w:tc>
          <w:tcPr>
            <w:tcW w:w="1044"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c>
          <w:tcPr>
            <w:tcW w:w="1561"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c>
          <w:tcPr>
            <w:tcW w:w="1710"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r>
      <w:tr>
        <w:trPr>
          <w:trHeight w:val="292" w:hRule="atLeast"/>
        </w:trPr>
        <w:tc>
          <w:tcPr>
            <w:tcW w:w="1424"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t</w:t>
            </w:r>
            <w:r>
              <w:rPr>
                <w:sz w:val="22"/>
                <w:szCs w:val="22"/>
              </w:rPr>
              <w:t>om</w:t>
            </w:r>
          </w:p>
        </w:tc>
        <w:tc>
          <w:tcPr>
            <w:tcW w:w="1044"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NO</w:t>
            </w:r>
          </w:p>
        </w:tc>
        <w:tc>
          <w:tcPr>
            <w:tcW w:w="1561"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c>
          <w:tcPr>
            <w:tcW w:w="1710"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rFonts w:ascii="Verdana" w:hAnsi="Verdana"/>
                <w:sz w:val="22"/>
                <w:szCs w:val="22"/>
              </w:rPr>
            </w:pPr>
            <w:r>
              <w:rPr>
                <w:sz w:val="22"/>
                <w:szCs w:val="22"/>
              </w:rPr>
            </w:r>
          </w:p>
        </w:tc>
      </w:tr>
      <w:tr>
        <w:trPr>
          <w:trHeight w:val="292" w:hRule="atLeast"/>
        </w:trPr>
        <w:tc>
          <w:tcPr>
            <w:tcW w:w="1424"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sz w:val="22"/>
                <w:szCs w:val="22"/>
              </w:rPr>
              <w:t>o</w:t>
            </w:r>
            <w:r>
              <w:rPr>
                <w:sz w:val="22"/>
                <w:szCs w:val="22"/>
              </w:rPr>
              <w:t>sman</w:t>
            </w:r>
          </w:p>
        </w:tc>
        <w:tc>
          <w:tcPr>
            <w:tcW w:w="1044"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 xml:space="preserve">NO </w:t>
            </w:r>
          </w:p>
        </w:tc>
        <w:tc>
          <w:tcPr>
            <w:tcW w:w="1561"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c>
          <w:tcPr>
            <w:tcW w:w="1710"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rPr>
            </w:pPr>
            <w:r>
              <w:rPr>
                <w:sz w:val="22"/>
                <w:szCs w:val="22"/>
              </w:rPr>
              <w:t>YES</w:t>
            </w:r>
          </w:p>
        </w:tc>
      </w:tr>
    </w:tbl>
    <w:p>
      <w:pPr>
        <w:pStyle w:val="Normal"/>
        <w:bidi w:val="0"/>
        <w:spacing w:lineRule="auto" w:line="480"/>
        <w:jc w:val="left"/>
        <w:rPr>
          <w:rFonts w:ascii="Verdana" w:hAnsi="Verdana"/>
          <w:sz w:val="22"/>
          <w:szCs w:val="22"/>
        </w:rPr>
      </w:pPr>
      <w:r>
        <w:rPr>
          <w:sz w:val="22"/>
          <w:szCs w:val="22"/>
        </w:rPr>
      </w:r>
    </w:p>
    <w:p>
      <w:pPr>
        <w:pStyle w:val="Normal"/>
        <w:bidi w:val="0"/>
        <w:spacing w:lineRule="auto" w:line="480" w:before="0" w:after="60"/>
        <w:jc w:val="left"/>
        <w:rPr/>
      </w:pPr>
      <w:r>
        <w:rPr>
          <w:b/>
          <w:bCs/>
          <w:sz w:val="22"/>
          <w:szCs w:val="22"/>
        </w:rPr>
        <w:t>21)</w:t>
      </w:r>
      <w:r>
        <w:rPr>
          <w:sz w:val="22"/>
          <w:szCs w:val="22"/>
        </w:rPr>
        <w:t xml:space="preserve">  In the database of question 18), which of the following get True, which False, and for which is there not enough information?   </w:t>
      </w:r>
    </w:p>
    <w:p>
      <w:pPr>
        <w:pStyle w:val="Normal"/>
        <w:bidi w:val="0"/>
        <w:spacing w:lineRule="auto" w:line="480" w:before="60" w:after="0"/>
        <w:jc w:val="left"/>
        <w:rPr/>
      </w:pPr>
      <w:r>
        <w:rPr>
          <w:b/>
          <w:bCs/>
          <w:sz w:val="22"/>
          <w:szCs w:val="22"/>
        </w:rPr>
        <w:tab/>
        <w:t>a)</w:t>
      </w:r>
      <w:r>
        <w:rPr>
          <w:sz w:val="22"/>
          <w:szCs w:val="22"/>
        </w:rPr>
        <w:t xml:space="preserve"> Find the truth value of “everyone admires himself”. </w:t>
      </w:r>
    </w:p>
    <w:p>
      <w:pPr>
        <w:pStyle w:val="Normal"/>
        <w:bidi w:val="0"/>
        <w:spacing w:lineRule="auto" w:line="480" w:before="60" w:after="0"/>
        <w:jc w:val="left"/>
        <w:rPr/>
      </w:pPr>
      <w:r>
        <w:rPr>
          <w:b/>
          <w:bCs/>
          <w:sz w:val="22"/>
          <w:szCs w:val="22"/>
        </w:rPr>
        <w:tab/>
        <w:t>b)</w:t>
      </w:r>
      <w:r>
        <w:rPr>
          <w:sz w:val="22"/>
          <w:szCs w:val="22"/>
        </w:rPr>
        <w:t xml:space="preserve"> Find the truth value of “everyone has an admirer”. </w:t>
      </w:r>
    </w:p>
    <w:p>
      <w:pPr>
        <w:pStyle w:val="Normal"/>
        <w:bidi w:val="0"/>
        <w:spacing w:lineRule="auto" w:line="480" w:before="60" w:after="0"/>
        <w:jc w:val="left"/>
        <w:rPr/>
      </w:pPr>
      <w:r>
        <w:rPr>
          <w:b/>
          <w:bCs/>
          <w:sz w:val="22"/>
          <w:szCs w:val="22"/>
        </w:rPr>
        <w:tab/>
        <w:t>c)</w:t>
      </w:r>
      <w:r>
        <w:rPr>
          <w:sz w:val="22"/>
          <w:szCs w:val="22"/>
        </w:rPr>
        <w:t xml:space="preserve"> Find the truth value of “all Tom’s admirers are admirers of Osman”.</w:t>
      </w:r>
    </w:p>
    <w:p>
      <w:pPr>
        <w:pStyle w:val="Normal"/>
        <w:bidi w:val="0"/>
        <w:spacing w:lineRule="auto" w:line="480" w:before="60" w:after="0"/>
        <w:jc w:val="left"/>
        <w:rPr/>
      </w:pPr>
      <w:r>
        <w:rPr>
          <w:b/>
          <w:bCs/>
          <w:sz w:val="22"/>
          <w:szCs w:val="22"/>
        </w:rPr>
        <w:tab/>
        <w:t>d)</w:t>
      </w:r>
      <w:r>
        <w:rPr>
          <w:sz w:val="22"/>
          <w:szCs w:val="22"/>
        </w:rPr>
        <w:t xml:space="preserve"> Find the truth value of “someone has no admirer”.  </w:t>
      </w:r>
    </w:p>
    <w:p>
      <w:pPr>
        <w:pStyle w:val="Normal"/>
        <w:bidi w:val="0"/>
        <w:spacing w:lineRule="auto" w:line="480" w:before="60" w:after="0"/>
        <w:jc w:val="left"/>
        <w:rPr>
          <w:sz w:val="22"/>
          <w:szCs w:val="22"/>
        </w:rPr>
      </w:pPr>
      <w:r>
        <w:rPr>
          <w:sz w:val="22"/>
          <w:szCs w:val="22"/>
        </w:rPr>
        <w:t xml:space="preserve">(Note:  a person’s admirers are the people who admire her, which may not be the same as the people she admires.)  </w:t>
      </w:r>
    </w:p>
    <w:p>
      <w:pPr>
        <w:pStyle w:val="Normal"/>
        <w:bidi w:val="0"/>
        <w:spacing w:lineRule="auto" w:line="480"/>
        <w:jc w:val="left"/>
        <w:rPr>
          <w:rFonts w:ascii="Verdana" w:hAnsi="Verdana"/>
          <w:sz w:val="22"/>
          <w:szCs w:val="22"/>
        </w:rPr>
      </w:pPr>
      <w:r>
        <w:rPr>
          <w:sz w:val="22"/>
          <w:szCs w:val="22"/>
        </w:rPr>
      </w:r>
    </w:p>
    <w:p>
      <w:pPr>
        <w:pStyle w:val="Normal"/>
        <w:bidi w:val="0"/>
        <w:spacing w:lineRule="auto" w:line="480"/>
        <w:jc w:val="left"/>
        <w:rPr/>
      </w:pPr>
      <w:r>
        <w:rPr>
          <w:b/>
          <w:bCs/>
          <w:sz w:val="22"/>
          <w:szCs w:val="22"/>
        </w:rPr>
        <w:t>22)</w:t>
      </w:r>
      <w:r>
        <w:rPr>
          <w:b/>
          <w:sz w:val="22"/>
          <w:szCs w:val="22"/>
        </w:rPr>
        <w:t xml:space="preserve"> </w:t>
      </w:r>
      <w:r>
        <w:rPr>
          <w:sz w:val="22"/>
          <w:szCs w:val="22"/>
        </w:rPr>
        <w:t xml:space="preserve"> In the database of </w:t>
      </w:r>
      <w:r>
        <w:rPr>
          <w:b/>
          <w:bCs/>
          <w:sz w:val="22"/>
          <w:szCs w:val="22"/>
        </w:rPr>
        <w:t>20</w:t>
      </w:r>
      <w:r>
        <w:rPr>
          <w:sz w:val="22"/>
          <w:szCs w:val="22"/>
        </w:rPr>
        <w:t>, how do we have to fill the blank cell in order to make “all Tom’s admirers admire Osman” true?  How do we have to fill it in order to make “everyone who does not admire Sam admires Osman” false?</w:t>
      </w:r>
    </w:p>
    <w:p>
      <w:pPr>
        <w:pStyle w:val="Normal"/>
        <w:bidi w:val="0"/>
        <w:spacing w:lineRule="auto" w:line="480"/>
        <w:jc w:val="left"/>
        <w:rPr>
          <w:rFonts w:ascii="Verdana" w:hAnsi="Verdana"/>
          <w:b/>
          <w:b/>
          <w:sz w:val="22"/>
          <w:szCs w:val="22"/>
        </w:rPr>
      </w:pPr>
      <w:r>
        <w:rPr>
          <w:b/>
          <w:sz w:val="22"/>
          <w:szCs w:val="22"/>
        </w:rPr>
      </w:r>
    </w:p>
    <w:p>
      <w:pPr>
        <w:pStyle w:val="Normal"/>
        <w:bidi w:val="0"/>
        <w:spacing w:lineRule="auto" w:line="480"/>
        <w:jc w:val="left"/>
        <w:rPr/>
      </w:pPr>
      <w:r>
        <w:rPr>
          <w:b/>
          <w:bCs/>
          <w:sz w:val="22"/>
          <w:szCs w:val="22"/>
        </w:rPr>
        <w:t>23)</w:t>
      </w:r>
      <w:r>
        <w:rPr>
          <w:b/>
          <w:sz w:val="22"/>
          <w:szCs w:val="22"/>
        </w:rPr>
        <w:t xml:space="preserve"> </w:t>
      </w:r>
      <w:r>
        <w:rPr>
          <w:sz w:val="22"/>
          <w:szCs w:val="22"/>
        </w:rPr>
        <w:t xml:space="preserve"> </w:t>
      </w:r>
      <w:r>
        <w:rPr>
          <w:b/>
          <w:bCs/>
          <w:sz w:val="22"/>
          <w:szCs w:val="22"/>
        </w:rPr>
        <w:t>a)</w:t>
      </w:r>
      <w:r>
        <w:rPr>
          <w:sz w:val="22"/>
          <w:szCs w:val="22"/>
        </w:rPr>
        <w:t xml:space="preserve">  Make an arrow diagram in which there are arrows joining all pairs which have the relation in (i) below and do not have the relation in (ii).  (So by combining the relations in this way we have got another relation.)  </w:t>
      </w:r>
    </w:p>
    <w:p>
      <w:pPr>
        <w:pStyle w:val="Normal"/>
        <w:bidi w:val="0"/>
        <w:spacing w:lineRule="auto" w:line="480"/>
        <w:jc w:val="left"/>
        <w:rPr/>
      </w:pPr>
      <w:r>
        <w:rPr>
          <w:b/>
          <w:bCs/>
          <w:sz w:val="22"/>
          <w:szCs w:val="22"/>
        </w:rPr>
        <w:t>b)</w:t>
      </w:r>
      <w:r>
        <w:rPr>
          <w:sz w:val="22"/>
          <w:szCs w:val="22"/>
        </w:rPr>
        <w:t xml:space="preserve">  Make an arrow diagram with arrows joining all pairs which either have the relation in (ii) or do not have the relation in (i). </w:t>
      </w:r>
    </w:p>
    <w:p>
      <w:pPr>
        <w:pStyle w:val="Normal"/>
        <w:bidi w:val="0"/>
        <w:spacing w:lineRule="auto" w:line="480"/>
        <w:jc w:val="left"/>
        <w:rPr/>
      </w:pPr>
      <w:r>
        <w:rPr>
          <w:sz w:val="22"/>
          <w:szCs w:val="22"/>
        </w:rPr>
        <w:t>(Before doing either part of this question you may want to think about exercise</w:t>
      </w:r>
      <w:r>
        <w:rPr>
          <w:b/>
          <w:bCs/>
          <w:sz w:val="22"/>
          <w:szCs w:val="22"/>
        </w:rPr>
        <w:t xml:space="preserve"> 11</w:t>
      </w:r>
      <w:r>
        <w:rPr>
          <w:sz w:val="22"/>
          <w:szCs w:val="22"/>
        </w:rPr>
        <w:t xml:space="preserve">.)   </w:t>
      </w:r>
    </w:p>
    <w:p>
      <w:pPr>
        <w:pStyle w:val="Normal"/>
        <w:bidi w:val="0"/>
        <w:spacing w:lineRule="auto" w:line="480"/>
        <w:ind w:left="567" w:right="0" w:hanging="0"/>
        <w:jc w:val="left"/>
        <w:rPr>
          <w:sz w:val="22"/>
          <w:szCs w:val="22"/>
        </w:rPr>
      </w:pPr>
      <w:r>
        <w:rPr>
          <w:sz w:val="22"/>
          <w:szCs w:val="22"/>
        </w:rPr>
      </w:r>
    </w:p>
    <w:p>
      <w:pPr>
        <w:pStyle w:val="Normal"/>
        <w:bidi w:val="0"/>
        <w:spacing w:lineRule="auto" w:line="480"/>
        <w:ind w:left="567" w:right="0" w:hanging="0"/>
        <w:jc w:val="left"/>
        <w:rPr/>
      </w:pPr>
      <w:r>
        <w:rPr/>
        <w:drawing>
          <wp:inline distT="0" distB="0" distL="0" distR="0">
            <wp:extent cx="4389755" cy="1298575"/>
            <wp:effectExtent l="0" t="0" r="0" b="0"/>
            <wp:docPr id="15"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8" descr=""/>
                    <pic:cNvPicPr>
                      <a:picLocks noChangeAspect="1" noChangeArrowheads="1"/>
                    </pic:cNvPicPr>
                  </pic:nvPicPr>
                  <pic:blipFill>
                    <a:blip r:embed="rId14"/>
                    <a:srcRect l="-12" t="-40" r="-12" b="-40"/>
                    <a:stretch>
                      <a:fillRect/>
                    </a:stretch>
                  </pic:blipFill>
                  <pic:spPr bwMode="auto">
                    <a:xfrm>
                      <a:off x="0" y="0"/>
                      <a:ext cx="4389755" cy="1298575"/>
                    </a:xfrm>
                    <a:prstGeom prst="rect">
                      <a:avLst/>
                    </a:prstGeom>
                  </pic:spPr>
                </pic:pic>
              </a:graphicData>
            </a:graphic>
          </wp:inline>
        </w:drawing>
      </w:r>
    </w:p>
    <w:p>
      <w:pPr>
        <w:pStyle w:val="Normal"/>
        <w:bidi w:val="0"/>
        <w:spacing w:lineRule="auto" w:line="480"/>
        <w:jc w:val="left"/>
        <w:rPr>
          <w:rFonts w:ascii="Verdana" w:hAnsi="Verdana"/>
          <w:sz w:val="22"/>
          <w:szCs w:val="22"/>
        </w:rPr>
      </w:pPr>
      <w:r>
        <w:rPr>
          <w:sz w:val="22"/>
          <w:szCs w:val="22"/>
        </w:rPr>
      </w:r>
    </w:p>
    <w:p>
      <w:pPr>
        <w:pStyle w:val="Normal"/>
        <w:bidi w:val="0"/>
        <w:spacing w:lineRule="auto" w:line="480"/>
        <w:jc w:val="left"/>
        <w:rPr/>
      </w:pPr>
      <w:r>
        <w:rPr>
          <w:b/>
          <w:bCs/>
          <w:sz w:val="22"/>
          <w:szCs w:val="22"/>
        </w:rPr>
        <w:t>24)</w:t>
      </w:r>
      <w:r>
        <w:rPr>
          <w:b/>
          <w:sz w:val="22"/>
          <w:szCs w:val="22"/>
        </w:rPr>
        <w:t xml:space="preserve">  </w:t>
      </w:r>
      <w:r>
        <w:rPr>
          <w:b w:val="false"/>
          <w:bCs w:val="false"/>
          <w:sz w:val="22"/>
          <w:szCs w:val="22"/>
        </w:rPr>
        <w:t>Some</w:t>
      </w:r>
      <w:r>
        <w:rPr>
          <w:sz w:val="22"/>
          <w:szCs w:val="22"/>
        </w:rPr>
        <w:t xml:space="preserve"> tables are  given in section 2 are special in that every set of individuals is the answer to a question.  When will this be the case? </w:t>
      </w:r>
    </w:p>
    <w:p>
      <w:pPr>
        <w:pStyle w:val="Normal"/>
        <w:bidi w:val="0"/>
        <w:spacing w:lineRule="auto" w:line="480"/>
        <w:jc w:val="left"/>
        <w:rPr>
          <w:rFonts w:ascii="Verdana" w:hAnsi="Verdana"/>
          <w:sz w:val="22"/>
          <w:szCs w:val="22"/>
        </w:rPr>
      </w:pPr>
      <w:r>
        <w:rPr>
          <w:sz w:val="22"/>
          <w:szCs w:val="22"/>
        </w:rPr>
      </w:r>
    </w:p>
    <w:p>
      <w:pPr>
        <w:pStyle w:val="Normal"/>
        <w:bidi w:val="0"/>
        <w:spacing w:lineRule="auto" w:line="480"/>
        <w:jc w:val="left"/>
        <w:rPr/>
      </w:pPr>
      <w:r>
        <w:rPr>
          <w:b/>
          <w:bCs/>
          <w:sz w:val="22"/>
          <w:szCs w:val="22"/>
        </w:rPr>
        <w:t>25)</w:t>
      </w:r>
      <w:r>
        <w:rPr>
          <w:b/>
          <w:sz w:val="22"/>
          <w:szCs w:val="22"/>
        </w:rPr>
        <w:t xml:space="preserve"> </w:t>
      </w:r>
      <w:r>
        <w:rPr>
          <w:sz w:val="22"/>
          <w:szCs w:val="22"/>
        </w:rPr>
        <w:t xml:space="preserve">  Can you find a pictorial way of representing the “chases” information about the six dogs in section 8 of this chapter, that is not an arrow diagram? </w:t>
      </w:r>
    </w:p>
    <w:p>
      <w:pPr>
        <w:pStyle w:val="Normal"/>
        <w:bidi w:val="0"/>
        <w:spacing w:lineRule="auto" w:line="480"/>
        <w:jc w:val="left"/>
        <w:rPr>
          <w:rFonts w:ascii="Verdana" w:hAnsi="Verdana"/>
          <w:sz w:val="22"/>
          <w:szCs w:val="22"/>
        </w:rPr>
      </w:pPr>
      <w:r>
        <w:rPr>
          <w:sz w:val="22"/>
          <w:szCs w:val="22"/>
        </w:rPr>
      </w:r>
    </w:p>
    <w:p>
      <w:pPr>
        <w:pStyle w:val="Normal"/>
        <w:bidi w:val="0"/>
        <w:spacing w:lineRule="auto" w:line="480"/>
        <w:jc w:val="left"/>
        <w:rPr/>
      </w:pPr>
      <w:r>
        <w:rPr>
          <w:b/>
          <w:bCs/>
          <w:sz w:val="22"/>
          <w:szCs w:val="22"/>
        </w:rPr>
        <w:t>26)</w:t>
      </w:r>
      <w:r>
        <w:rPr>
          <w:sz w:val="22"/>
          <w:szCs w:val="22"/>
        </w:rPr>
        <w:t xml:space="preserve">  Give examples of four and five place relations.  </w:t>
      </w:r>
    </w:p>
    <w:p>
      <w:pPr>
        <w:pStyle w:val="Normal"/>
        <w:bidi w:val="0"/>
        <w:spacing w:lineRule="auto" w:line="480"/>
        <w:jc w:val="left"/>
        <w:rPr>
          <w:rFonts w:ascii="Verdana" w:hAnsi="Verdana"/>
          <w:sz w:val="22"/>
          <w:szCs w:val="22"/>
        </w:rPr>
      </w:pPr>
      <w:r>
        <w:rPr>
          <w:sz w:val="22"/>
          <w:szCs w:val="22"/>
        </w:rPr>
      </w:r>
    </w:p>
    <w:p>
      <w:pPr>
        <w:pStyle w:val="Normal"/>
        <w:bidi w:val="0"/>
        <w:spacing w:lineRule="auto" w:line="480"/>
        <w:jc w:val="left"/>
        <w:rPr/>
      </w:pPr>
      <w:r>
        <w:rPr>
          <w:b/>
          <w:bCs/>
          <w:sz w:val="22"/>
          <w:szCs w:val="22"/>
          <w:lang w:val="en-US"/>
        </w:rPr>
        <w:t>27)</w:t>
      </w:r>
      <w:r>
        <w:rPr>
          <w:b/>
          <w:sz w:val="22"/>
          <w:szCs w:val="22"/>
          <w:lang w:val="en-US"/>
        </w:rPr>
        <w:t xml:space="preserve"> </w:t>
      </w:r>
      <w:r>
        <w:rPr>
          <w:b w:val="false"/>
          <w:bCs w:val="false"/>
          <w:sz w:val="22"/>
          <w:szCs w:val="22"/>
          <w:lang w:val="en-US"/>
        </w:rPr>
        <w:t xml:space="preserve"> (indexed tables)</w:t>
      </w:r>
      <w:r>
        <w:rPr>
          <w:sz w:val="22"/>
          <w:szCs w:val="22"/>
          <w:lang w:val="en-US"/>
        </w:rPr>
        <w:t xml:space="preserve"> I said that relations cannot be replaced with one-place attributes. That is true. But there is a way in which a set of object and attribute tables can represent a relation. We can make a separate object and attribute table for each individual in the domain, showing what other individuals it has the relation to. So with the Chases database we could have six tables, of which the first two are as follows. </w:t>
      </w:r>
    </w:p>
    <w:p>
      <w:pPr>
        <w:pStyle w:val="Normal"/>
        <w:bidi w:val="0"/>
        <w:spacing w:lineRule="auto" w:line="480"/>
        <w:jc w:val="left"/>
        <w:rPr>
          <w:rFonts w:eastAsia="Verdana"/>
          <w:sz w:val="22"/>
          <w:szCs w:val="22"/>
        </w:rPr>
      </w:pPr>
      <w:r>
        <w:rPr>
          <w:rFonts w:eastAsia="Verdana"/>
          <w:sz w:val="22"/>
          <w:szCs w:val="22"/>
        </w:rPr>
      </w:r>
      <w:r>
        <w:br w:type="page"/>
      </w:r>
    </w:p>
    <w:p>
      <w:pPr>
        <w:pStyle w:val="Normal"/>
        <w:bidi w:val="0"/>
        <w:spacing w:lineRule="auto" w:line="480"/>
        <w:jc w:val="left"/>
        <w:rPr>
          <w:rFonts w:eastAsia="Verdana"/>
          <w:sz w:val="22"/>
          <w:szCs w:val="22"/>
        </w:rPr>
      </w:pPr>
      <w:r>
        <w:rPr>
          <w:rFonts w:eastAsia="Verdana"/>
          <w:sz w:val="22"/>
          <w:szCs w:val="22"/>
        </w:rPr>
        <w:t xml:space="preserve"> </w:t>
      </w:r>
    </w:p>
    <w:tbl>
      <w:tblPr>
        <w:tblW w:w="4425" w:type="dxa"/>
        <w:jc w:val="left"/>
        <w:tblInd w:w="1250" w:type="dxa"/>
        <w:tblCellMar>
          <w:top w:w="0" w:type="dxa"/>
          <w:left w:w="38" w:type="dxa"/>
          <w:bottom w:w="0" w:type="dxa"/>
          <w:right w:w="108" w:type="dxa"/>
        </w:tblCellMar>
      </w:tblPr>
      <w:tblGrid>
        <w:gridCol w:w="2289"/>
        <w:gridCol w:w="2136"/>
      </w:tblGrid>
      <w:tr>
        <w:trPr>
          <w:trHeight w:val="292" w:hRule="atLeast"/>
        </w:trPr>
        <w:tc>
          <w:tcPr>
            <w:tcW w:w="2289"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rFonts w:ascii="Verdana" w:hAnsi="Verdana"/>
                <w:sz w:val="22"/>
                <w:szCs w:val="22"/>
                <w:lang w:val="en-US"/>
              </w:rPr>
            </w:pPr>
            <w:r>
              <w:rPr>
                <w:sz w:val="22"/>
                <w:szCs w:val="22"/>
                <w:lang w:val="en-US"/>
              </w:rPr>
            </w:r>
          </w:p>
        </w:tc>
        <w:tc>
          <w:tcPr>
            <w:tcW w:w="2136"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pPr>
            <w:r>
              <w:rPr>
                <w:b/>
                <w:sz w:val="22"/>
                <w:szCs w:val="22"/>
                <w:lang w:val="en-US"/>
              </w:rPr>
              <w:t>A</w:t>
            </w:r>
            <w:r>
              <w:rPr>
                <w:b w:val="false"/>
                <w:bCs w:val="false"/>
                <w:sz w:val="22"/>
                <w:szCs w:val="22"/>
                <w:lang w:val="en-US"/>
              </w:rPr>
              <w:t>lice-chaser</w:t>
            </w:r>
          </w:p>
        </w:tc>
      </w:tr>
      <w:tr>
        <w:trPr>
          <w:trHeight w:val="292" w:hRule="atLeast"/>
        </w:trPr>
        <w:tc>
          <w:tcPr>
            <w:tcW w:w="2289"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lang w:val="en-US"/>
              </w:rPr>
            </w:pPr>
            <w:r>
              <w:rPr>
                <w:sz w:val="22"/>
                <w:szCs w:val="22"/>
                <w:lang w:val="en-US"/>
              </w:rPr>
              <w:t>alice</w:t>
            </w:r>
          </w:p>
        </w:tc>
        <w:tc>
          <w:tcPr>
            <w:tcW w:w="2136"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lang w:val="en-US"/>
              </w:rPr>
            </w:pPr>
            <w:r>
              <w:rPr>
                <w:sz w:val="22"/>
                <w:szCs w:val="22"/>
                <w:lang w:val="en-US"/>
              </w:rPr>
              <w:t>YES</w:t>
            </w:r>
          </w:p>
        </w:tc>
      </w:tr>
      <w:tr>
        <w:trPr>
          <w:trHeight w:val="292" w:hRule="atLeast"/>
        </w:trPr>
        <w:tc>
          <w:tcPr>
            <w:tcW w:w="2289"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lang w:val="en-US"/>
              </w:rPr>
            </w:pPr>
            <w:r>
              <w:rPr>
                <w:sz w:val="22"/>
                <w:szCs w:val="22"/>
                <w:lang w:val="en-US"/>
              </w:rPr>
              <w:t>brutus</w:t>
            </w:r>
          </w:p>
        </w:tc>
        <w:tc>
          <w:tcPr>
            <w:tcW w:w="2136"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lang w:val="en-US"/>
              </w:rPr>
            </w:pPr>
            <w:r>
              <w:rPr>
                <w:sz w:val="22"/>
                <w:szCs w:val="22"/>
                <w:lang w:val="en-US"/>
              </w:rPr>
              <w:t>YES</w:t>
            </w:r>
          </w:p>
        </w:tc>
      </w:tr>
      <w:tr>
        <w:trPr>
          <w:trHeight w:val="292" w:hRule="atLeast"/>
        </w:trPr>
        <w:tc>
          <w:tcPr>
            <w:tcW w:w="2289"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lang w:val="en-US"/>
              </w:rPr>
            </w:pPr>
            <w:r>
              <w:rPr>
                <w:sz w:val="22"/>
                <w:szCs w:val="22"/>
                <w:lang w:val="en-US"/>
              </w:rPr>
              <w:t>caspar</w:t>
            </w:r>
          </w:p>
        </w:tc>
        <w:tc>
          <w:tcPr>
            <w:tcW w:w="2136"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lang w:val="en-US"/>
              </w:rPr>
            </w:pPr>
            <w:r>
              <w:rPr>
                <w:sz w:val="22"/>
                <w:szCs w:val="22"/>
                <w:lang w:val="en-US"/>
              </w:rPr>
              <w:t>NO</w:t>
            </w:r>
          </w:p>
        </w:tc>
      </w:tr>
      <w:tr>
        <w:trPr>
          <w:trHeight w:val="292" w:hRule="atLeast"/>
        </w:trPr>
        <w:tc>
          <w:tcPr>
            <w:tcW w:w="2289"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lang w:val="en-US"/>
              </w:rPr>
            </w:pPr>
            <w:r>
              <w:rPr>
                <w:sz w:val="22"/>
                <w:szCs w:val="22"/>
                <w:lang w:val="en-US"/>
              </w:rPr>
              <w:t>doodles</w:t>
            </w:r>
          </w:p>
        </w:tc>
        <w:tc>
          <w:tcPr>
            <w:tcW w:w="2136"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lang w:val="en-US"/>
              </w:rPr>
            </w:pPr>
            <w:r>
              <w:rPr>
                <w:sz w:val="22"/>
                <w:szCs w:val="22"/>
                <w:lang w:val="en-US"/>
              </w:rPr>
              <w:t>NO</w:t>
            </w:r>
          </w:p>
        </w:tc>
      </w:tr>
      <w:tr>
        <w:trPr>
          <w:trHeight w:val="292" w:hRule="atLeast"/>
        </w:trPr>
        <w:tc>
          <w:tcPr>
            <w:tcW w:w="2289"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lang w:val="en-US"/>
              </w:rPr>
            </w:pPr>
            <w:r>
              <w:rPr>
                <w:sz w:val="22"/>
                <w:szCs w:val="22"/>
                <w:lang w:val="en-US"/>
              </w:rPr>
              <w:t>eloise</w:t>
            </w:r>
          </w:p>
        </w:tc>
        <w:tc>
          <w:tcPr>
            <w:tcW w:w="2136"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lang w:val="en-US"/>
              </w:rPr>
            </w:pPr>
            <w:r>
              <w:rPr>
                <w:sz w:val="22"/>
                <w:szCs w:val="22"/>
                <w:lang w:val="en-US"/>
              </w:rPr>
              <w:t>NO</w:t>
            </w:r>
          </w:p>
        </w:tc>
      </w:tr>
      <w:tr>
        <w:trPr>
          <w:trHeight w:val="292" w:hRule="atLeast"/>
        </w:trPr>
        <w:tc>
          <w:tcPr>
            <w:tcW w:w="2289"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sz w:val="22"/>
                <w:szCs w:val="22"/>
                <w:lang w:val="en-US"/>
              </w:rPr>
            </w:pPr>
            <w:r>
              <w:rPr>
                <w:sz w:val="22"/>
                <w:szCs w:val="22"/>
                <w:lang w:val="en-US"/>
              </w:rPr>
              <w:t>flossie</w:t>
            </w:r>
          </w:p>
        </w:tc>
        <w:tc>
          <w:tcPr>
            <w:tcW w:w="2136"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lang w:val="en-US"/>
              </w:rPr>
            </w:pPr>
            <w:r>
              <w:rPr>
                <w:sz w:val="22"/>
                <w:szCs w:val="22"/>
                <w:lang w:val="en-US"/>
              </w:rPr>
              <w:t>YES</w:t>
            </w:r>
          </w:p>
        </w:tc>
      </w:tr>
      <w:tr>
        <w:trPr>
          <w:trHeight w:val="292" w:hRule="atLeast"/>
        </w:trPr>
        <w:tc>
          <w:tcPr>
            <w:tcW w:w="2289"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rFonts w:ascii="Verdana" w:hAnsi="Verdana"/>
                <w:sz w:val="22"/>
                <w:szCs w:val="22"/>
                <w:lang w:val="en-US"/>
              </w:rPr>
            </w:pPr>
            <w:r>
              <w:rPr>
                <w:sz w:val="22"/>
                <w:szCs w:val="22"/>
                <w:lang w:val="en-US"/>
              </w:rPr>
            </w:r>
          </w:p>
        </w:tc>
        <w:tc>
          <w:tcPr>
            <w:tcW w:w="2136"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rFonts w:ascii="Verdana" w:hAnsi="Verdana"/>
                <w:sz w:val="22"/>
                <w:szCs w:val="22"/>
                <w:lang w:val="en-US"/>
              </w:rPr>
            </w:pPr>
            <w:r>
              <w:rPr>
                <w:sz w:val="22"/>
                <w:szCs w:val="22"/>
                <w:lang w:val="en-US"/>
              </w:rPr>
            </w:r>
          </w:p>
        </w:tc>
      </w:tr>
      <w:tr>
        <w:trPr>
          <w:trHeight w:val="292" w:hRule="atLeast"/>
        </w:trPr>
        <w:tc>
          <w:tcPr>
            <w:tcW w:w="2289"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rFonts w:ascii="Verdana" w:hAnsi="Verdana"/>
                <w:sz w:val="22"/>
                <w:szCs w:val="22"/>
                <w:lang w:val="en-US"/>
              </w:rPr>
            </w:pPr>
            <w:r>
              <w:rPr>
                <w:sz w:val="22"/>
                <w:szCs w:val="22"/>
                <w:lang w:val="en-US"/>
              </w:rPr>
            </w:r>
          </w:p>
        </w:tc>
        <w:tc>
          <w:tcPr>
            <w:tcW w:w="2136"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b w:val="false"/>
                <w:b w:val="false"/>
                <w:bCs w:val="false"/>
                <w:sz w:val="22"/>
                <w:szCs w:val="22"/>
                <w:lang w:val="en-US"/>
              </w:rPr>
            </w:pPr>
            <w:r>
              <w:rPr>
                <w:b w:val="false"/>
                <w:bCs w:val="false"/>
                <w:sz w:val="22"/>
                <w:szCs w:val="22"/>
                <w:lang w:val="en-US"/>
              </w:rPr>
              <w:t xml:space="preserve">Brutus-chaser </w:t>
            </w:r>
          </w:p>
        </w:tc>
      </w:tr>
      <w:tr>
        <w:trPr>
          <w:trHeight w:val="292" w:hRule="atLeast"/>
        </w:trPr>
        <w:tc>
          <w:tcPr>
            <w:tcW w:w="2289"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bCs/>
                <w:sz w:val="22"/>
                <w:szCs w:val="22"/>
                <w:lang w:val="en-US"/>
              </w:rPr>
              <w:t>a</w:t>
            </w:r>
            <w:r>
              <w:rPr>
                <w:sz w:val="22"/>
                <w:szCs w:val="22"/>
                <w:lang w:val="en-US"/>
              </w:rPr>
              <w:t>lice</w:t>
            </w:r>
          </w:p>
        </w:tc>
        <w:tc>
          <w:tcPr>
            <w:tcW w:w="2136"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lang w:val="en-US"/>
              </w:rPr>
            </w:pPr>
            <w:r>
              <w:rPr>
                <w:sz w:val="22"/>
                <w:szCs w:val="22"/>
                <w:lang w:val="en-US"/>
              </w:rPr>
              <w:t>YES</w:t>
            </w:r>
          </w:p>
        </w:tc>
      </w:tr>
      <w:tr>
        <w:trPr>
          <w:trHeight w:val="292" w:hRule="atLeast"/>
        </w:trPr>
        <w:tc>
          <w:tcPr>
            <w:tcW w:w="2289"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bCs/>
                <w:sz w:val="22"/>
                <w:szCs w:val="22"/>
                <w:lang w:val="en-US"/>
              </w:rPr>
              <w:t>b</w:t>
            </w:r>
            <w:r>
              <w:rPr>
                <w:sz w:val="22"/>
                <w:szCs w:val="22"/>
                <w:lang w:val="en-US"/>
              </w:rPr>
              <w:t>rutus</w:t>
            </w:r>
          </w:p>
        </w:tc>
        <w:tc>
          <w:tcPr>
            <w:tcW w:w="2136"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lang w:val="en-US"/>
              </w:rPr>
            </w:pPr>
            <w:r>
              <w:rPr>
                <w:sz w:val="22"/>
                <w:szCs w:val="22"/>
                <w:lang w:val="en-US"/>
              </w:rPr>
              <w:t>NO</w:t>
            </w:r>
          </w:p>
        </w:tc>
      </w:tr>
      <w:tr>
        <w:trPr>
          <w:trHeight w:val="292" w:hRule="atLeast"/>
        </w:trPr>
        <w:tc>
          <w:tcPr>
            <w:tcW w:w="2289"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bCs/>
                <w:sz w:val="22"/>
                <w:szCs w:val="22"/>
                <w:lang w:val="en-US"/>
              </w:rPr>
              <w:t>c</w:t>
            </w:r>
            <w:r>
              <w:rPr>
                <w:sz w:val="22"/>
                <w:szCs w:val="22"/>
                <w:lang w:val="en-US"/>
              </w:rPr>
              <w:t>aspar</w:t>
            </w:r>
          </w:p>
        </w:tc>
        <w:tc>
          <w:tcPr>
            <w:tcW w:w="2136"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lang w:val="en-US"/>
              </w:rPr>
            </w:pPr>
            <w:r>
              <w:rPr>
                <w:sz w:val="22"/>
                <w:szCs w:val="22"/>
                <w:lang w:val="en-US"/>
              </w:rPr>
              <w:t>NO</w:t>
            </w:r>
          </w:p>
        </w:tc>
      </w:tr>
      <w:tr>
        <w:trPr>
          <w:trHeight w:val="292" w:hRule="atLeast"/>
        </w:trPr>
        <w:tc>
          <w:tcPr>
            <w:tcW w:w="2289"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bCs/>
                <w:sz w:val="22"/>
                <w:szCs w:val="22"/>
                <w:lang w:val="en-US"/>
              </w:rPr>
              <w:t>d</w:t>
            </w:r>
            <w:r>
              <w:rPr>
                <w:sz w:val="22"/>
                <w:szCs w:val="22"/>
                <w:lang w:val="en-US"/>
              </w:rPr>
              <w:t>oodles</w:t>
            </w:r>
          </w:p>
        </w:tc>
        <w:tc>
          <w:tcPr>
            <w:tcW w:w="2136"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lang w:val="en-US"/>
              </w:rPr>
            </w:pPr>
            <w:r>
              <w:rPr>
                <w:sz w:val="22"/>
                <w:szCs w:val="22"/>
                <w:lang w:val="en-US"/>
              </w:rPr>
              <w:t>NO</w:t>
            </w:r>
          </w:p>
        </w:tc>
      </w:tr>
      <w:tr>
        <w:trPr>
          <w:trHeight w:val="292" w:hRule="atLeast"/>
        </w:trPr>
        <w:tc>
          <w:tcPr>
            <w:tcW w:w="2289"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bCs/>
                <w:sz w:val="22"/>
                <w:szCs w:val="22"/>
                <w:lang w:val="en-US"/>
              </w:rPr>
              <w:t>e</w:t>
            </w:r>
            <w:r>
              <w:rPr>
                <w:sz w:val="22"/>
                <w:szCs w:val="22"/>
                <w:lang w:val="en-US"/>
              </w:rPr>
              <w:t>loise</w:t>
            </w:r>
          </w:p>
        </w:tc>
        <w:tc>
          <w:tcPr>
            <w:tcW w:w="2136"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lang w:val="en-US"/>
              </w:rPr>
            </w:pPr>
            <w:r>
              <w:rPr>
                <w:sz w:val="22"/>
                <w:szCs w:val="22"/>
                <w:lang w:val="en-US"/>
              </w:rPr>
              <w:t>YES</w:t>
            </w:r>
          </w:p>
        </w:tc>
      </w:tr>
      <w:tr>
        <w:trPr>
          <w:trHeight w:val="292" w:hRule="atLeast"/>
        </w:trPr>
        <w:tc>
          <w:tcPr>
            <w:tcW w:w="2289"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jc w:val="left"/>
              <w:rPr/>
            </w:pPr>
            <w:r>
              <w:rPr>
                <w:b/>
                <w:bCs/>
                <w:sz w:val="22"/>
                <w:szCs w:val="22"/>
                <w:lang w:val="en-US"/>
              </w:rPr>
              <w:t>f</w:t>
            </w:r>
            <w:r>
              <w:rPr>
                <w:sz w:val="22"/>
                <w:szCs w:val="22"/>
                <w:lang w:val="en-US"/>
              </w:rPr>
              <w:t>lossie</w:t>
            </w:r>
          </w:p>
        </w:tc>
        <w:tc>
          <w:tcPr>
            <w:tcW w:w="2136"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lineRule="auto" w:line="480"/>
              <w:jc w:val="left"/>
              <w:rPr>
                <w:sz w:val="22"/>
                <w:szCs w:val="22"/>
                <w:lang w:val="en-US"/>
              </w:rPr>
            </w:pPr>
            <w:r>
              <w:rPr>
                <w:sz w:val="22"/>
                <w:szCs w:val="22"/>
                <w:lang w:val="en-US"/>
              </w:rPr>
              <w:t>NO</w:t>
            </w:r>
          </w:p>
        </w:tc>
      </w:tr>
    </w:tbl>
    <w:p>
      <w:pPr>
        <w:pStyle w:val="Normal"/>
        <w:bidi w:val="0"/>
        <w:spacing w:lineRule="auto" w:line="480"/>
        <w:jc w:val="left"/>
        <w:rPr>
          <w:rFonts w:ascii="Verdana" w:hAnsi="Verdana"/>
          <w:sz w:val="22"/>
          <w:szCs w:val="22"/>
          <w:lang w:val="en-US"/>
        </w:rPr>
      </w:pPr>
      <w:r>
        <w:rPr>
          <w:sz w:val="22"/>
          <w:szCs w:val="22"/>
          <w:lang w:val="en-US"/>
        </w:rPr>
      </w:r>
    </w:p>
    <w:p>
      <w:pPr>
        <w:pStyle w:val="Normal"/>
        <w:bidi w:val="0"/>
        <w:spacing w:lineRule="auto" w:line="480"/>
        <w:jc w:val="left"/>
        <w:rPr>
          <w:sz w:val="22"/>
          <w:szCs w:val="22"/>
          <w:lang w:val="en-US"/>
        </w:rPr>
      </w:pPr>
      <w:r>
        <w:rPr>
          <w:sz w:val="22"/>
          <w:szCs w:val="22"/>
          <w:lang w:val="en-US"/>
        </w:rPr>
        <w:t>and so on. What would the other four tables look like? How could we extend this idea to represent a three-place relation in terms of two-dimensional grids? How could we use it to represent a three-place relation in terms of object and attribute tables?</w:t>
      </w:r>
    </w:p>
    <w:p>
      <w:pPr>
        <w:pStyle w:val="Normal"/>
        <w:bidi w:val="0"/>
        <w:spacing w:lineRule="auto" w:line="480"/>
        <w:jc w:val="left"/>
        <w:rPr>
          <w:rFonts w:ascii="Verdana" w:hAnsi="Verdana"/>
          <w:sz w:val="22"/>
          <w:szCs w:val="22"/>
          <w:lang w:val="en-US"/>
        </w:rPr>
      </w:pPr>
      <w:r>
        <w:rPr>
          <w:sz w:val="22"/>
          <w:szCs w:val="22"/>
          <w:lang w:val="en-US"/>
        </w:rPr>
      </w:r>
      <w:r>
        <w:br w:type="page"/>
      </w:r>
    </w:p>
    <w:p>
      <w:pPr>
        <w:pStyle w:val="Normal"/>
        <w:bidi w:val="0"/>
        <w:spacing w:lineRule="auto" w:line="480"/>
        <w:jc w:val="left"/>
        <w:rPr>
          <w:rFonts w:ascii="Verdana" w:hAnsi="Verdana"/>
          <w:sz w:val="22"/>
          <w:szCs w:val="22"/>
          <w:lang w:val="en-US"/>
        </w:rPr>
      </w:pPr>
      <w:r>
        <w:rPr>
          <w:sz w:val="22"/>
          <w:szCs w:val="22"/>
          <w:lang w:val="en-US"/>
        </w:rPr>
      </w:r>
    </w:p>
    <w:p>
      <w:pPr>
        <w:pStyle w:val="Normal"/>
        <w:bidi w:val="0"/>
        <w:spacing w:lineRule="auto" w:line="480"/>
        <w:jc w:val="center"/>
        <w:rPr/>
      </w:pPr>
      <w:r>
        <w:rPr/>
        <w:drawing>
          <wp:inline distT="0" distB="0" distL="0" distR="0">
            <wp:extent cx="1944370" cy="1829435"/>
            <wp:effectExtent l="0" t="0" r="0" b="0"/>
            <wp:docPr id="16"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 descr=""/>
                    <pic:cNvPicPr>
                      <a:picLocks noChangeAspect="1" noChangeArrowheads="1"/>
                    </pic:cNvPicPr>
                  </pic:nvPicPr>
                  <pic:blipFill>
                    <a:blip r:embed="rId15"/>
                    <a:srcRect l="-13" t="-14" r="-13" b="-14"/>
                    <a:stretch>
                      <a:fillRect/>
                    </a:stretch>
                  </pic:blipFill>
                  <pic:spPr bwMode="auto">
                    <a:xfrm>
                      <a:off x="0" y="0"/>
                      <a:ext cx="1944370" cy="1829435"/>
                    </a:xfrm>
                    <a:prstGeom prst="rect">
                      <a:avLst/>
                    </a:prstGeom>
                  </pic:spPr>
                </pic:pic>
              </a:graphicData>
            </a:graphic>
          </wp:inline>
        </w:drawing>
      </w:r>
    </w:p>
    <w:p>
      <w:pPr>
        <w:pStyle w:val="Normal"/>
        <w:rPr/>
      </w:pPr>
      <w:r>
        <w:rPr/>
      </w:r>
    </w:p>
    <w:p>
      <w:pPr>
        <w:pStyle w:val="Header"/>
        <w:widowControl/>
        <w:suppressAutoHyphens w:val="true"/>
        <w:bidi w:val="0"/>
        <w:spacing w:lineRule="auto" w:line="276" w:before="0" w:after="200"/>
        <w:ind w:left="0" w:right="0" w:hanging="0"/>
        <w:jc w:val="left"/>
        <w:textAlignment w:val="auto"/>
        <w:rPr/>
      </w:pPr>
      <w:r>
        <w:rPr/>
      </w:r>
    </w:p>
    <w:p>
      <w:pPr>
        <w:pStyle w:val="Header"/>
        <w:widowControl/>
        <w:suppressAutoHyphens w:val="true"/>
        <w:bidi w:val="0"/>
        <w:spacing w:lineRule="auto" w:line="276" w:before="0" w:after="200"/>
        <w:ind w:left="0" w:right="0" w:hanging="0"/>
        <w:jc w:val="left"/>
        <w:textAlignment w:val="auto"/>
        <w:rPr/>
      </w:pPr>
      <w:r>
        <w:rPr/>
      </w:r>
      <w:r>
        <w:br w:type="page"/>
      </w:r>
    </w:p>
    <w:p>
      <w:pPr>
        <w:pStyle w:val="Normal"/>
        <w:widowControl w:val="false"/>
        <w:bidi w:val="0"/>
        <w:spacing w:lineRule="auto" w:line="480" w:before="0" w:after="0"/>
        <w:jc w:val="center"/>
        <w:rPr>
          <w:rFonts w:cs="Verdana"/>
          <w:color w:val="FF0000"/>
          <w:sz w:val="24"/>
          <w:szCs w:val="24"/>
        </w:rPr>
      </w:pPr>
      <w:r>
        <w:rPr>
          <w:rFonts w:cs="Verdana"/>
          <w:color w:val="FF0000"/>
          <w:sz w:val="24"/>
          <w:szCs w:val="24"/>
        </w:rPr>
        <w:t>chapter two: queries and searches</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cs="Verdana"/>
          <w:b/>
          <w:b/>
          <w:bCs/>
          <w:color w:val="0000FF"/>
          <w:sz w:val="22"/>
          <w:szCs w:val="22"/>
        </w:rPr>
      </w:pPr>
      <w:r>
        <w:rPr>
          <w:rFonts w:cs="Verdana"/>
          <w:b/>
          <w:bCs/>
          <w:color w:val="0000FF"/>
          <w:sz w:val="22"/>
          <w:szCs w:val="22"/>
        </w:rPr>
        <w:t xml:space="preserve">2:1 (of 9) scope  </w:t>
      </w:r>
    </w:p>
    <w:p>
      <w:pPr>
        <w:pStyle w:val="Normal"/>
        <w:widowControl w:val="false"/>
        <w:bidi w:val="0"/>
        <w:spacing w:lineRule="auto" w:line="480" w:before="0" w:after="0"/>
        <w:jc w:val="both"/>
        <w:rPr>
          <w:sz w:val="22"/>
          <w:szCs w:val="22"/>
        </w:rPr>
      </w:pPr>
      <w:r>
        <w:rPr>
          <w:rFonts w:cs="Verdana"/>
          <w:sz w:val="22"/>
          <w:szCs w:val="22"/>
        </w:rPr>
        <w:t xml:space="preserve">We get information out of databases by asking questions. But if you ask the wrong question you do not get the answer you wanted. In this chapter we discuss one aspect of carefully-worded questions, or queries, which feature in </w:t>
      </w:r>
      <w:r>
        <w:rPr>
          <w:rFonts w:cs="Verdana"/>
          <w:i/>
          <w:iCs/>
          <w:sz w:val="22"/>
          <w:szCs w:val="22"/>
        </w:rPr>
        <w:t>Boolean</w:t>
      </w:r>
      <w:r>
        <w:rPr>
          <w:rFonts w:cs="Verdana"/>
          <w:sz w:val="22"/>
          <w:szCs w:val="22"/>
        </w:rPr>
        <w:t xml:space="preserve"> searches, focussing on the words “and”, “or”, “not” and “if”.  </w:t>
      </w:r>
    </w:p>
    <w:p>
      <w:pPr>
        <w:pStyle w:val="Normal"/>
        <w:widowControl w:val="false"/>
        <w:bidi w:val="0"/>
        <w:spacing w:lineRule="auto" w:line="48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cs="Verdana"/>
          <w:sz w:val="22"/>
          <w:szCs w:val="22"/>
        </w:rPr>
      </w:pPr>
      <w:r>
        <w:rPr>
          <w:rFonts w:cs="Verdana"/>
          <w:sz w:val="22"/>
          <w:szCs w:val="22"/>
        </w:rPr>
        <w:t>Consider again the simple object and attribute table from chapter one.</w:t>
      </w:r>
    </w:p>
    <w:p>
      <w:pPr>
        <w:pStyle w:val="Normal"/>
        <w:widowControl w:val="false"/>
        <w:bidi w:val="0"/>
        <w:spacing w:lineRule="auto" w:line="480" w:before="0" w:after="0"/>
        <w:jc w:val="both"/>
        <w:rPr>
          <w:rFonts w:ascii="Verdana" w:hAnsi="Verdana" w:cs="Verdana"/>
          <w:color w:val="7F0000"/>
          <w:sz w:val="22"/>
          <w:szCs w:val="22"/>
        </w:rPr>
      </w:pPr>
      <w:r>
        <w:rPr>
          <w:rFonts w:cs="Verdana"/>
          <w:color w:val="7F0000"/>
          <w:sz w:val="22"/>
          <w:szCs w:val="22"/>
        </w:rPr>
      </w:r>
    </w:p>
    <w:tbl>
      <w:tblPr>
        <w:tblW w:w="5940" w:type="dxa"/>
        <w:jc w:val="left"/>
        <w:tblInd w:w="780" w:type="dxa"/>
        <w:tblCellMar>
          <w:top w:w="0" w:type="dxa"/>
          <w:left w:w="0" w:type="dxa"/>
          <w:bottom w:w="0" w:type="dxa"/>
          <w:right w:w="108" w:type="dxa"/>
        </w:tblCellMar>
      </w:tblPr>
      <w:tblGrid>
        <w:gridCol w:w="1620"/>
        <w:gridCol w:w="1440"/>
        <w:gridCol w:w="1441"/>
        <w:gridCol w:w="1439"/>
      </w:tblGrid>
      <w:tr>
        <w:trPr/>
        <w:tc>
          <w:tcPr>
            <w:tcW w:w="1620"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ascii="Verdana" w:hAnsi="Verdana" w:cs="Verdana"/>
                <w:color w:val="7F0000"/>
                <w:szCs w:val="20"/>
              </w:rPr>
            </w:pPr>
            <w:r>
              <w:rPr>
                <w:rFonts w:cs="Verdana"/>
                <w:color w:val="7F0000"/>
                <w:szCs w:val="20"/>
              </w:rPr>
            </w:r>
          </w:p>
        </w:tc>
        <w:tc>
          <w:tcPr>
            <w:tcW w:w="1440"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H</w:t>
            </w:r>
            <w:r>
              <w:rPr>
                <w:rFonts w:cs="Verdana"/>
                <w:color w:val="7F0000"/>
                <w:szCs w:val="20"/>
              </w:rPr>
              <w:t>ungry</w:t>
            </w:r>
          </w:p>
        </w:tc>
        <w:tc>
          <w:tcPr>
            <w:tcW w:w="144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A</w:t>
            </w:r>
            <w:r>
              <w:rPr>
                <w:rFonts w:cs="Verdana"/>
                <w:color w:val="7F0000"/>
                <w:szCs w:val="20"/>
              </w:rPr>
              <w:t>ngry</w:t>
            </w:r>
          </w:p>
        </w:tc>
        <w:tc>
          <w:tcPr>
            <w:tcW w:w="1439"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S</w:t>
            </w:r>
            <w:r>
              <w:rPr>
                <w:rFonts w:cs="Verdana"/>
                <w:color w:val="7F0000"/>
                <w:szCs w:val="20"/>
              </w:rPr>
              <w:t>leepy</w:t>
            </w:r>
          </w:p>
        </w:tc>
      </w:tr>
      <w:tr>
        <w:trPr/>
        <w:tc>
          <w:tcPr>
            <w:tcW w:w="1620"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a</w:t>
            </w:r>
            <w:r>
              <w:rPr>
                <w:rFonts w:cs="Verdana"/>
                <w:color w:val="7F0000"/>
                <w:szCs w:val="20"/>
              </w:rPr>
              <w:t>lice</w:t>
            </w:r>
          </w:p>
        </w:tc>
        <w:tc>
          <w:tcPr>
            <w:tcW w:w="1440"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144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c>
          <w:tcPr>
            <w:tcW w:w="1439"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r>
      <w:tr>
        <w:trPr/>
        <w:tc>
          <w:tcPr>
            <w:tcW w:w="1620"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b</w:t>
            </w:r>
            <w:r>
              <w:rPr>
                <w:rFonts w:cs="Verdana"/>
                <w:color w:val="7F0000"/>
                <w:szCs w:val="20"/>
              </w:rPr>
              <w:t xml:space="preserve">rutus </w:t>
            </w:r>
          </w:p>
        </w:tc>
        <w:tc>
          <w:tcPr>
            <w:tcW w:w="1440"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144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1439"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r>
      <w:tr>
        <w:trPr/>
        <w:tc>
          <w:tcPr>
            <w:tcW w:w="1620"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c</w:t>
            </w:r>
            <w:r>
              <w:rPr>
                <w:rFonts w:cs="Verdana"/>
                <w:color w:val="7F0000"/>
                <w:szCs w:val="20"/>
              </w:rPr>
              <w:t>aspar</w:t>
            </w:r>
          </w:p>
        </w:tc>
        <w:tc>
          <w:tcPr>
            <w:tcW w:w="1440"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c>
          <w:tcPr>
            <w:tcW w:w="144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c>
          <w:tcPr>
            <w:tcW w:w="1439"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r>
      <w:tr>
        <w:trPr/>
        <w:tc>
          <w:tcPr>
            <w:tcW w:w="1620"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d</w:t>
            </w:r>
            <w:r>
              <w:rPr>
                <w:rFonts w:cs="Verdana"/>
                <w:color w:val="7F0000"/>
                <w:szCs w:val="20"/>
              </w:rPr>
              <w:t>oodles</w:t>
            </w:r>
          </w:p>
        </w:tc>
        <w:tc>
          <w:tcPr>
            <w:tcW w:w="1440"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c>
          <w:tcPr>
            <w:tcW w:w="144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c>
          <w:tcPr>
            <w:tcW w:w="1439"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r>
      <w:tr>
        <w:trPr/>
        <w:tc>
          <w:tcPr>
            <w:tcW w:w="1620"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e</w:t>
            </w:r>
            <w:r>
              <w:rPr>
                <w:rFonts w:cs="Verdana"/>
                <w:color w:val="7F0000"/>
                <w:szCs w:val="20"/>
              </w:rPr>
              <w:t>loise</w:t>
            </w:r>
          </w:p>
        </w:tc>
        <w:tc>
          <w:tcPr>
            <w:tcW w:w="1440"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144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1439"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r>
      <w:tr>
        <w:trPr/>
        <w:tc>
          <w:tcPr>
            <w:tcW w:w="1620"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f</w:t>
            </w:r>
            <w:r>
              <w:rPr>
                <w:rFonts w:cs="Verdana"/>
                <w:color w:val="7F0000"/>
                <w:szCs w:val="20"/>
              </w:rPr>
              <w:t>lossie</w:t>
            </w:r>
          </w:p>
        </w:tc>
        <w:tc>
          <w:tcPr>
            <w:tcW w:w="1440"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144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c>
          <w:tcPr>
            <w:tcW w:w="1439"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r>
    </w:tbl>
    <w:p>
      <w:pPr>
        <w:pStyle w:val="Normal"/>
        <w:widowControl w:val="false"/>
        <w:bidi w:val="0"/>
        <w:spacing w:lineRule="auto" w:line="480" w:before="0" w:after="0"/>
        <w:jc w:val="left"/>
        <w:rPr>
          <w:rFonts w:ascii="Verdana" w:hAnsi="Verdana" w:cs="Verdana"/>
          <w:color w:val="FF0000"/>
          <w:sz w:val="22"/>
          <w:szCs w:val="22"/>
        </w:rPr>
      </w:pPr>
      <w:r>
        <w:rPr>
          <w:rFonts w:cs="Verdana"/>
          <w:color w:val="FF0000"/>
          <w:sz w:val="22"/>
          <w:szCs w:val="22"/>
        </w:rPr>
      </w:r>
    </w:p>
    <w:p>
      <w:pPr>
        <w:pStyle w:val="Normal"/>
        <w:widowControl w:val="false"/>
        <w:bidi w:val="0"/>
        <w:spacing w:lineRule="auto" w:line="480" w:before="0" w:after="0"/>
        <w:jc w:val="both"/>
        <w:rPr>
          <w:sz w:val="22"/>
          <w:szCs w:val="22"/>
        </w:rPr>
      </w:pPr>
      <w:r>
        <w:rPr>
          <w:rFonts w:cs="Verdana"/>
          <w:sz w:val="22"/>
          <w:szCs w:val="22"/>
        </w:rPr>
        <w:t xml:space="preserve">Suppose we want to collect together the hungry dogs and the angry dogs. We want the hungry ones and the angry ones, so we should say “find the dogs that are hungry and angry”, right?  Wrong. That search will get us the dogs which are both hungry and angry — Brutus and Eloise — while we want both the dogs that are hungry and the dogs that are angry — Alice, Brutus, Eloise, and Flossie. What we should say is “find the dogs that are </w:t>
      </w:r>
      <w:r>
        <w:rPr>
          <w:rFonts w:cs="Verdana"/>
          <w:b/>
          <w:bCs/>
          <w:sz w:val="22"/>
          <w:szCs w:val="22"/>
        </w:rPr>
        <w:t>either</w:t>
      </w:r>
      <w:r>
        <w:rPr>
          <w:rFonts w:cs="Verdana"/>
          <w:sz w:val="22"/>
          <w:szCs w:val="22"/>
        </w:rPr>
        <w:t xml:space="preserve"> hungry </w:t>
      </w:r>
      <w:r>
        <w:rPr>
          <w:rFonts w:cs="Verdana"/>
          <w:b/>
          <w:bCs/>
          <w:sz w:val="22"/>
          <w:szCs w:val="22"/>
        </w:rPr>
        <w:t>or</w:t>
      </w:r>
      <w:r>
        <w:rPr>
          <w:rFonts w:cs="Verdana"/>
          <w:sz w:val="22"/>
          <w:szCs w:val="22"/>
        </w:rPr>
        <w:t xml:space="preserve"> angry”. To put it another way: don’t confuse “if it is hungry include it and if it is angry include it” with “if it is hungry and angry include it”. The first is the one we want, and it is equivalent to “if it is hungry or angry include it”, as we will see later. (Stop for a moment and feel the difference in meaning between “if hungry then include and if angry then include” and “if hungry and angry then include.”)</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sz w:val="22"/>
          <w:szCs w:val="22"/>
        </w:rPr>
      </w:pPr>
      <w:r>
        <w:rPr>
          <w:rFonts w:cs="Verdana"/>
          <w:sz w:val="22"/>
          <w:szCs w:val="22"/>
        </w:rPr>
        <w:t xml:space="preserve">This confusion between “and” and “or” is very easy to make. It is not surprising that this can be confusing, as the English language is not very helpful here. In fact, this is a special case of a deep and general problem about English and other natural languages. They are not very clear in the way they indicate the </w:t>
      </w:r>
      <w:r>
        <w:rPr>
          <w:rFonts w:cs="Verdana"/>
          <w:i/>
          <w:iCs/>
          <w:sz w:val="22"/>
          <w:szCs w:val="22"/>
        </w:rPr>
        <w:t>scope</w:t>
      </w:r>
      <w:r>
        <w:rPr>
          <w:rFonts w:cs="Verdana"/>
          <w:sz w:val="22"/>
          <w:szCs w:val="22"/>
        </w:rPr>
        <w:t xml:space="preserve"> of important words. Scope is a matter of the order in which words apply, which may not be the same as the order in which they are said or written. Imagine a conversation where we are talking about a would-be horror movie and I say "it is not very scary". You reply "that's under-stating it: it is very un-scary". I said </w:t>
      </w:r>
      <w:r>
        <w:rPr>
          <w:rFonts w:cs="Verdana"/>
          <w:i/>
          <w:iCs/>
          <w:sz w:val="22"/>
          <w:szCs w:val="22"/>
        </w:rPr>
        <w:t xml:space="preserve">NOT VERY scary" </w:t>
      </w:r>
      <w:r>
        <w:rPr>
          <w:rFonts w:cs="Verdana"/>
          <w:sz w:val="22"/>
          <w:szCs w:val="22"/>
        </w:rPr>
        <w:t xml:space="preserve">and you aid something different and stronger, VERY NOT SCARY. A movie at a scariness level of 5 on a 0-10 scale would be not very scary, but a movie at a level of 0 would be very not scary (very unscary). We will see examples contrasting </w:t>
      </w:r>
      <w:r>
        <w:rPr>
          <w:rFonts w:cs="Verdana"/>
          <w:i/>
          <w:iCs/>
          <w:sz w:val="22"/>
          <w:szCs w:val="22"/>
        </w:rPr>
        <w:t>not all</w:t>
      </w:r>
      <w:r>
        <w:rPr>
          <w:rFonts w:cs="Verdana"/>
          <w:sz w:val="22"/>
          <w:szCs w:val="22"/>
        </w:rPr>
        <w:t xml:space="preserve"> with </w:t>
      </w:r>
      <w:r>
        <w:rPr>
          <w:rFonts w:cs="Verdana"/>
          <w:i/>
          <w:iCs/>
          <w:sz w:val="22"/>
          <w:szCs w:val="22"/>
        </w:rPr>
        <w:t>all not</w:t>
      </w:r>
      <w:r>
        <w:rPr>
          <w:rFonts w:cs="Verdana"/>
          <w:sz w:val="22"/>
          <w:szCs w:val="22"/>
        </w:rPr>
        <w:t xml:space="preserve">, </w:t>
      </w:r>
      <w:r>
        <w:rPr>
          <w:rFonts w:cs="Verdana"/>
          <w:i/>
          <w:iCs/>
          <w:sz w:val="22"/>
          <w:szCs w:val="22"/>
        </w:rPr>
        <w:t>not believe</w:t>
      </w:r>
      <w:r>
        <w:rPr>
          <w:rFonts w:cs="Verdana"/>
          <w:sz w:val="22"/>
          <w:szCs w:val="22"/>
        </w:rPr>
        <w:t xml:space="preserve"> with </w:t>
      </w:r>
      <w:r>
        <w:rPr>
          <w:rFonts w:cs="Verdana"/>
          <w:i/>
          <w:iCs/>
          <w:sz w:val="22"/>
          <w:szCs w:val="22"/>
        </w:rPr>
        <w:t>believe not</w:t>
      </w:r>
      <w:r>
        <w:rPr>
          <w:rFonts w:cs="Verdana"/>
          <w:sz w:val="22"/>
          <w:szCs w:val="22"/>
        </w:rPr>
        <w:t>,</w:t>
      </w:r>
      <w:r>
        <w:rPr>
          <w:rFonts w:cs="Verdana"/>
          <w:i/>
          <w:iCs/>
          <w:sz w:val="22"/>
          <w:szCs w:val="22"/>
        </w:rPr>
        <w:t xml:space="preserve"> don’t and</w:t>
      </w:r>
      <w:r>
        <w:rPr>
          <w:rFonts w:cs="Verdana"/>
          <w:sz w:val="22"/>
          <w:szCs w:val="22"/>
        </w:rPr>
        <w:t xml:space="preserve"> with </w:t>
      </w:r>
      <w:r>
        <w:rPr>
          <w:rFonts w:cs="Verdana"/>
          <w:i/>
          <w:iCs/>
          <w:sz w:val="22"/>
          <w:szCs w:val="22"/>
        </w:rPr>
        <w:t>and don’t</w:t>
      </w:r>
      <w:r>
        <w:rPr>
          <w:rFonts w:cs="Verdana"/>
          <w:sz w:val="22"/>
          <w:szCs w:val="22"/>
        </w:rPr>
        <w:t xml:space="preserve">, </w:t>
      </w:r>
      <w:r>
        <w:rPr>
          <w:rFonts w:cs="Verdana"/>
          <w:i/>
          <w:iCs/>
          <w:sz w:val="22"/>
          <w:szCs w:val="22"/>
        </w:rPr>
        <w:t>find both</w:t>
      </w:r>
      <w:r>
        <w:rPr>
          <w:rFonts w:cs="Verdana"/>
          <w:sz w:val="22"/>
          <w:szCs w:val="22"/>
        </w:rPr>
        <w:t xml:space="preserve"> contrasted with </w:t>
      </w:r>
      <w:r>
        <w:rPr>
          <w:rFonts w:cs="Verdana"/>
          <w:i/>
          <w:iCs/>
          <w:sz w:val="22"/>
          <w:szCs w:val="22"/>
        </w:rPr>
        <w:t>both find</w:t>
      </w:r>
      <w:r>
        <w:rPr>
          <w:rFonts w:cs="Verdana"/>
          <w:sz w:val="22"/>
          <w:szCs w:val="22"/>
        </w:rPr>
        <w:t xml:space="preserve">. So scope is a matter of which words would come first if you expressed yourself perfectly precisely. In the case we have just been discussing we have to distinguish between </w:t>
      </w:r>
    </w:p>
    <w:p>
      <w:pPr>
        <w:pStyle w:val="Normal"/>
        <w:widowControl w:val="false"/>
        <w:bidi w:val="0"/>
        <w:spacing w:lineRule="auto" w:line="480" w:before="0" w:after="0"/>
        <w:ind w:left="397" w:right="0" w:hanging="0"/>
        <w:jc w:val="both"/>
        <w:rPr>
          <w:rFonts w:cs="Verdana"/>
          <w:i/>
          <w:i/>
          <w:iCs/>
          <w:color w:val="0000FF"/>
          <w:sz w:val="22"/>
          <w:szCs w:val="22"/>
        </w:rPr>
      </w:pPr>
      <w:r>
        <w:rPr>
          <w:rFonts w:cs="Verdana"/>
          <w:i/>
          <w:iCs/>
          <w:color w:val="0000FF"/>
          <w:sz w:val="22"/>
          <w:szCs w:val="22"/>
        </w:rPr>
        <w:t>Find all the dogs like this: each one is hungry and angry.</w:t>
      </w:r>
    </w:p>
    <w:p>
      <w:pPr>
        <w:pStyle w:val="Normal"/>
        <w:widowControl w:val="false"/>
        <w:bidi w:val="0"/>
        <w:spacing w:lineRule="auto" w:line="480" w:before="0" w:after="0"/>
        <w:jc w:val="both"/>
        <w:rPr>
          <w:rFonts w:cs="Verdana"/>
          <w:sz w:val="22"/>
          <w:szCs w:val="22"/>
        </w:rPr>
      </w:pPr>
      <w:r>
        <w:rPr>
          <w:rFonts w:cs="Verdana"/>
          <w:sz w:val="22"/>
          <w:szCs w:val="22"/>
        </w:rPr>
        <w:t xml:space="preserve">and </w:t>
      </w:r>
    </w:p>
    <w:p>
      <w:pPr>
        <w:pStyle w:val="Normal"/>
        <w:widowControl w:val="false"/>
        <w:bidi w:val="0"/>
        <w:spacing w:lineRule="auto" w:line="480" w:before="0" w:after="0"/>
        <w:ind w:left="397" w:right="0" w:hanging="0"/>
        <w:jc w:val="both"/>
        <w:rPr>
          <w:rFonts w:cs="Verdana"/>
          <w:i/>
          <w:i/>
          <w:iCs/>
          <w:color w:val="007F00"/>
          <w:sz w:val="22"/>
          <w:szCs w:val="22"/>
        </w:rPr>
      </w:pPr>
      <w:r>
        <w:rPr>
          <w:rFonts w:cs="Verdana"/>
          <w:i/>
          <w:iCs/>
          <w:color w:val="007F00"/>
          <w:sz w:val="22"/>
          <w:szCs w:val="22"/>
        </w:rPr>
        <w:t xml:space="preserve">Find all the dogs like this: each one is hungry. And Find all the dogs like this: each one is angry (and then combine the two) </w:t>
      </w:r>
    </w:p>
    <w:p>
      <w:pPr>
        <w:pStyle w:val="Normal"/>
        <w:widowControl w:val="false"/>
        <w:bidi w:val="0"/>
        <w:spacing w:lineRule="auto" w:line="480" w:before="0" w:after="0"/>
        <w:ind w:left="397" w:right="0" w:hanging="0"/>
        <w:jc w:val="both"/>
        <w:rPr>
          <w:rFonts w:ascii="Verdana" w:hAnsi="Verdana" w:cs="Verdana"/>
          <w:i/>
          <w:i/>
          <w:iCs/>
          <w:color w:val="007F00"/>
          <w:sz w:val="22"/>
          <w:szCs w:val="22"/>
        </w:rPr>
      </w:pPr>
      <w:r>
        <w:rPr>
          <w:rFonts w:cs="Verdana"/>
          <w:i/>
          <w:iCs/>
          <w:color w:val="007F00"/>
          <w:sz w:val="22"/>
          <w:szCs w:val="22"/>
        </w:rPr>
      </w:r>
    </w:p>
    <w:p>
      <w:pPr>
        <w:pStyle w:val="Normal"/>
        <w:widowControl w:val="false"/>
        <w:bidi w:val="0"/>
        <w:spacing w:lineRule="auto" w:line="480" w:before="0" w:after="0"/>
        <w:jc w:val="both"/>
        <w:rPr>
          <w:sz w:val="22"/>
          <w:szCs w:val="22"/>
        </w:rPr>
      </w:pPr>
      <w:r>
        <w:rPr>
          <w:rFonts w:cs="Verdana"/>
          <w:sz w:val="22"/>
          <w:szCs w:val="22"/>
        </w:rPr>
        <w:t xml:space="preserve">The </w:t>
      </w:r>
      <w:r>
        <w:rPr>
          <w:rFonts w:cs="Verdana"/>
          <w:color w:val="00007F"/>
          <w:sz w:val="22"/>
          <w:szCs w:val="22"/>
        </w:rPr>
        <w:t xml:space="preserve">first </w:t>
      </w:r>
      <w:r>
        <w:rPr>
          <w:rFonts w:cs="Verdana"/>
          <w:sz w:val="22"/>
          <w:szCs w:val="22"/>
        </w:rPr>
        <w:t xml:space="preserve">of these says “find (hungry and angry)” while the </w:t>
      </w:r>
      <w:r>
        <w:rPr>
          <w:rFonts w:cs="Verdana"/>
          <w:color w:val="007F00"/>
          <w:sz w:val="22"/>
          <w:szCs w:val="22"/>
        </w:rPr>
        <w:t xml:space="preserve">second </w:t>
      </w:r>
      <w:r>
        <w:rPr>
          <w:rFonts w:cs="Verdana"/>
          <w:sz w:val="22"/>
          <w:szCs w:val="22"/>
        </w:rPr>
        <w:t xml:space="preserve">says “find angry and find hungry”.  Or, to put it a third way, the </w:t>
      </w:r>
      <w:r>
        <w:rPr>
          <w:rFonts w:cs="Verdana"/>
          <w:color w:val="00007F"/>
          <w:sz w:val="22"/>
          <w:szCs w:val="22"/>
        </w:rPr>
        <w:t>first</w:t>
      </w:r>
      <w:r>
        <w:rPr>
          <w:rFonts w:cs="Verdana"/>
          <w:sz w:val="22"/>
          <w:szCs w:val="22"/>
        </w:rPr>
        <w:t xml:space="preserve"> says  </w:t>
      </w:r>
    </w:p>
    <w:p>
      <w:pPr>
        <w:pStyle w:val="Normal"/>
        <w:widowControl w:val="false"/>
        <w:bidi w:val="0"/>
        <w:spacing w:lineRule="auto" w:line="480" w:before="0" w:after="0"/>
        <w:ind w:left="397" w:right="0" w:hanging="0"/>
        <w:jc w:val="both"/>
        <w:rPr>
          <w:sz w:val="22"/>
          <w:szCs w:val="22"/>
        </w:rPr>
      </w:pPr>
      <w:r>
        <w:rPr>
          <w:rFonts w:cs="Verdana"/>
          <w:i/>
          <w:iCs/>
          <w:color w:val="0000FF"/>
          <w:sz w:val="22"/>
          <w:szCs w:val="22"/>
        </w:rPr>
        <w:t xml:space="preserve">Find </w:t>
      </w:r>
      <w:r>
        <w:rPr>
          <w:rFonts w:cs="Verdana"/>
          <w:i/>
          <w:iCs/>
          <w:color w:val="0000FF"/>
          <w:sz w:val="22"/>
          <w:szCs w:val="22"/>
          <w:u w:val="single"/>
        </w:rPr>
        <w:t>all</w:t>
      </w:r>
      <w:r>
        <w:rPr>
          <w:rFonts w:cs="Verdana"/>
          <w:i/>
          <w:iCs/>
          <w:color w:val="0000FF"/>
          <w:sz w:val="22"/>
          <w:szCs w:val="22"/>
        </w:rPr>
        <w:t xml:space="preserve"> of the dogs with </w:t>
      </w:r>
      <w:r>
        <w:rPr>
          <w:rFonts w:cs="Verdana"/>
          <w:i/>
          <w:iCs/>
          <w:color w:val="0000FF"/>
          <w:sz w:val="22"/>
          <w:szCs w:val="22"/>
          <w:u w:val="single"/>
        </w:rPr>
        <w:t>both</w:t>
      </w:r>
      <w:r>
        <w:rPr>
          <w:rFonts w:cs="Verdana"/>
          <w:i/>
          <w:iCs/>
          <w:color w:val="0000FF"/>
          <w:sz w:val="22"/>
          <w:szCs w:val="22"/>
        </w:rPr>
        <w:t xml:space="preserve"> attributes: hungry, angry</w:t>
      </w:r>
    </w:p>
    <w:p>
      <w:pPr>
        <w:pStyle w:val="Normal"/>
        <w:widowControl w:val="false"/>
        <w:bidi w:val="0"/>
        <w:spacing w:lineRule="auto" w:line="480" w:before="0" w:after="0"/>
        <w:ind w:left="232" w:right="0" w:hanging="0"/>
        <w:jc w:val="both"/>
        <w:rPr>
          <w:sz w:val="22"/>
          <w:szCs w:val="22"/>
        </w:rPr>
      </w:pPr>
      <w:r>
        <w:rPr>
          <w:rFonts w:cs="Verdana"/>
          <w:sz w:val="22"/>
          <w:szCs w:val="22"/>
        </w:rPr>
        <w:t xml:space="preserve">while the </w:t>
      </w:r>
      <w:r>
        <w:rPr>
          <w:rFonts w:cs="Verdana"/>
          <w:color w:val="007F00"/>
          <w:sz w:val="22"/>
          <w:szCs w:val="22"/>
        </w:rPr>
        <w:t xml:space="preserve">second </w:t>
      </w:r>
      <w:r>
        <w:rPr>
          <w:rFonts w:cs="Verdana"/>
          <w:sz w:val="22"/>
          <w:szCs w:val="22"/>
        </w:rPr>
        <w:t>says</w:t>
      </w:r>
      <w:r>
        <w:rPr>
          <w:rFonts w:cs="Verdana"/>
          <w:i/>
          <w:iCs/>
          <w:sz w:val="22"/>
          <w:szCs w:val="22"/>
        </w:rPr>
        <w:t>.</w:t>
      </w:r>
    </w:p>
    <w:p>
      <w:pPr>
        <w:pStyle w:val="Normal"/>
        <w:widowControl w:val="false"/>
        <w:bidi w:val="0"/>
        <w:spacing w:lineRule="auto" w:line="480" w:before="0" w:after="0"/>
        <w:ind w:left="397" w:right="0" w:hanging="0"/>
        <w:jc w:val="both"/>
        <w:rPr>
          <w:sz w:val="22"/>
          <w:szCs w:val="22"/>
        </w:rPr>
      </w:pPr>
      <w:r>
        <w:rPr>
          <w:rFonts w:cs="Verdana"/>
          <w:i/>
          <w:iCs/>
          <w:color w:val="007F00"/>
          <w:sz w:val="22"/>
          <w:szCs w:val="22"/>
        </w:rPr>
        <w:t xml:space="preserve">Do </w:t>
      </w:r>
      <w:r>
        <w:rPr>
          <w:rFonts w:cs="Verdana"/>
          <w:i/>
          <w:iCs/>
          <w:color w:val="007F00"/>
          <w:sz w:val="22"/>
          <w:szCs w:val="22"/>
          <w:u w:val="single"/>
        </w:rPr>
        <w:t>both</w:t>
      </w:r>
      <w:r>
        <w:rPr>
          <w:rFonts w:cs="Verdana"/>
          <w:i/>
          <w:iCs/>
          <w:color w:val="007F00"/>
          <w:sz w:val="22"/>
          <w:szCs w:val="22"/>
        </w:rPr>
        <w:t xml:space="preserve"> of the following: find</w:t>
      </w:r>
      <w:r>
        <w:rPr>
          <w:rFonts w:cs="Verdana"/>
          <w:i/>
          <w:iCs/>
          <w:color w:val="007F00"/>
          <w:sz w:val="22"/>
          <w:szCs w:val="22"/>
          <w:u w:val="single"/>
        </w:rPr>
        <w:t xml:space="preserve"> all</w:t>
      </w:r>
      <w:r>
        <w:rPr>
          <w:rFonts w:cs="Verdana"/>
          <w:i/>
          <w:iCs/>
          <w:color w:val="007F00"/>
          <w:sz w:val="22"/>
          <w:szCs w:val="22"/>
        </w:rPr>
        <w:t xml:space="preserve"> of the hungry dogs, find </w:t>
      </w:r>
      <w:r>
        <w:rPr>
          <w:rFonts w:cs="Verdana"/>
          <w:i/>
          <w:iCs/>
          <w:color w:val="007F00"/>
          <w:sz w:val="22"/>
          <w:szCs w:val="22"/>
          <w:u w:val="single"/>
        </w:rPr>
        <w:t>all</w:t>
      </w:r>
      <w:r>
        <w:rPr>
          <w:rFonts w:cs="Verdana"/>
          <w:i/>
          <w:iCs/>
          <w:color w:val="007F00"/>
          <w:sz w:val="22"/>
          <w:szCs w:val="22"/>
        </w:rPr>
        <w:t xml:space="preserve"> of the angry dogs </w:t>
      </w:r>
    </w:p>
    <w:p>
      <w:pPr>
        <w:pStyle w:val="Normal"/>
        <w:widowControl w:val="false"/>
        <w:bidi w:val="0"/>
        <w:spacing w:lineRule="auto" w:line="480" w:before="0" w:after="0"/>
        <w:ind w:left="397" w:right="0" w:hanging="0"/>
        <w:jc w:val="both"/>
        <w:rPr>
          <w:rFonts w:cs="Verdana"/>
          <w:i/>
          <w:i/>
          <w:iCs/>
          <w:color w:val="007F00"/>
          <w:sz w:val="22"/>
          <w:szCs w:val="22"/>
        </w:rPr>
      </w:pPr>
      <w:r>
        <w:rPr>
          <w:rFonts w:cs="Verdana"/>
          <w:i/>
          <w:iCs/>
          <w:color w:val="007F00"/>
          <w:sz w:val="22"/>
          <w:szCs w:val="22"/>
        </w:rPr>
        <w:t xml:space="preserve">  </w:t>
      </w:r>
    </w:p>
    <w:p>
      <w:pPr>
        <w:pStyle w:val="Normal"/>
        <w:widowControl w:val="false"/>
        <w:bidi w:val="0"/>
        <w:spacing w:lineRule="auto" w:line="480" w:before="0" w:after="0"/>
        <w:jc w:val="both"/>
        <w:rPr>
          <w:sz w:val="22"/>
          <w:szCs w:val="22"/>
        </w:rPr>
      </w:pPr>
      <w:r>
        <w:rPr>
          <w:rFonts w:cs="Verdana"/>
          <w:sz w:val="22"/>
          <w:szCs w:val="22"/>
        </w:rPr>
        <w:t xml:space="preserve">From this last way of putting it you can see why I said scope is a matter of what words would come first if we were speaking absolutely precisely. In “Find all with both” the “both” follows the “find  all” — or as we say in logic “both” is within the scope of “find all” — while in “Both: find all hungry, find all angry” the “both” comes before the two </w:t>
      </w:r>
      <w:r>
        <w:rPr>
          <w:rFonts w:cs="Verdana"/>
          <w:color w:val="FF0000"/>
          <w:sz w:val="22"/>
          <w:szCs w:val="22"/>
        </w:rPr>
        <w:t xml:space="preserve"> </w:t>
      </w:r>
      <w:r>
        <w:rPr>
          <w:rFonts w:cs="Verdana"/>
          <w:sz w:val="22"/>
          <w:szCs w:val="22"/>
        </w:rPr>
        <w:t>“find all”s, which are within its scope. So it is the second that we should use when want to collect together the hungry with the angry. (And, as we’ll see soon, it can also be expressed with “or”.) There is scope in arithmetic too: half the square root of 9 is not the same as the square root of half of 9.</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sz w:val="22"/>
          <w:szCs w:val="22"/>
        </w:rPr>
      </w:pPr>
      <w:r>
        <w:rPr>
          <w:rFonts w:cs="Verdana"/>
          <w:sz w:val="22"/>
          <w:szCs w:val="22"/>
        </w:rPr>
        <w:t xml:space="preserve">Suppose that you are getting things for me from a drawer. It has three red </w:t>
      </w:r>
      <w:r>
        <w:rPr>
          <w:rFonts w:cs="Verdana"/>
          <w:sz w:val="22"/>
          <w:szCs w:val="22"/>
          <w:u w:val="single"/>
        </w:rPr>
        <w:t>wool</w:t>
      </w:r>
      <w:r>
        <w:rPr>
          <w:rFonts w:cs="Verdana"/>
          <w:sz w:val="22"/>
          <w:szCs w:val="22"/>
        </w:rPr>
        <w:t xml:space="preserve"> socks, two red </w:t>
      </w:r>
      <w:r>
        <w:rPr>
          <w:rFonts w:cs="Verdana"/>
          <w:sz w:val="22"/>
          <w:szCs w:val="22"/>
          <w:u w:val="single"/>
        </w:rPr>
        <w:t>polyester</w:t>
      </w:r>
      <w:r>
        <w:rPr>
          <w:rFonts w:cs="Verdana"/>
          <w:sz w:val="22"/>
          <w:szCs w:val="22"/>
        </w:rPr>
        <w:t xml:space="preserve"> socks, two green </w:t>
      </w:r>
      <w:r>
        <w:rPr>
          <w:rFonts w:cs="Verdana"/>
          <w:sz w:val="22"/>
          <w:szCs w:val="22"/>
          <w:u w:val="single"/>
        </w:rPr>
        <w:t>wool</w:t>
      </w:r>
      <w:r>
        <w:rPr>
          <w:rFonts w:cs="Verdana"/>
          <w:sz w:val="22"/>
          <w:szCs w:val="22"/>
        </w:rPr>
        <w:t xml:space="preserve"> socks, three blue </w:t>
      </w:r>
      <w:r>
        <w:rPr>
          <w:rFonts w:cs="Verdana"/>
          <w:sz w:val="22"/>
          <w:szCs w:val="22"/>
          <w:u w:val="single"/>
        </w:rPr>
        <w:t>silk</w:t>
      </w:r>
      <w:r>
        <w:rPr>
          <w:rFonts w:cs="Verdana"/>
          <w:sz w:val="22"/>
          <w:szCs w:val="22"/>
        </w:rPr>
        <w:t xml:space="preserve"> socks, red</w:t>
      </w:r>
      <w:r>
        <w:rPr>
          <w:rFonts w:cs="Verdana"/>
          <w:sz w:val="22"/>
          <w:szCs w:val="22"/>
          <w:u w:val="single"/>
        </w:rPr>
        <w:t xml:space="preserve"> shorts</w:t>
      </w:r>
      <w:r>
        <w:rPr>
          <w:rFonts w:cs="Verdana"/>
          <w:sz w:val="22"/>
          <w:szCs w:val="22"/>
        </w:rPr>
        <w:t xml:space="preserve">, and a diamond ring. I say to you "Get all the socks that are not wool and red." You should ask for more explanation before rummaging through the drawer. The request may mean. </w:t>
      </w:r>
    </w:p>
    <w:p>
      <w:pPr>
        <w:pStyle w:val="Normal"/>
        <w:widowControl w:val="false"/>
        <w:bidi w:val="0"/>
        <w:spacing w:lineRule="auto" w:line="480" w:before="0" w:after="0"/>
        <w:ind w:left="397" w:right="289" w:hanging="0"/>
        <w:jc w:val="left"/>
        <w:rPr>
          <w:rFonts w:cs="Verdana"/>
          <w:color w:val="0000FF"/>
          <w:sz w:val="22"/>
          <w:szCs w:val="22"/>
        </w:rPr>
      </w:pPr>
      <w:r>
        <w:rPr>
          <w:rFonts w:cs="Verdana"/>
          <w:color w:val="0000FF"/>
          <w:sz w:val="22"/>
          <w:szCs w:val="22"/>
        </w:rPr>
        <w:t xml:space="preserve">(a) Get all the socks that are not wool and are red = </w:t>
      </w:r>
    </w:p>
    <w:p>
      <w:pPr>
        <w:pStyle w:val="Normal"/>
        <w:widowControl w:val="false"/>
        <w:bidi w:val="0"/>
        <w:spacing w:lineRule="auto" w:line="480" w:before="0" w:after="0"/>
        <w:ind w:left="397" w:right="289" w:hanging="0"/>
        <w:jc w:val="left"/>
        <w:rPr>
          <w:sz w:val="22"/>
          <w:szCs w:val="22"/>
        </w:rPr>
      </w:pPr>
      <w:r>
        <w:rPr>
          <w:rFonts w:cs="Verdana"/>
          <w:color w:val="0000FF"/>
          <w:sz w:val="22"/>
          <w:szCs w:val="22"/>
        </w:rPr>
        <w:t>(NOT WOOL) &amp; RED = the two red polyester socks</w:t>
        <w:br/>
      </w:r>
      <w:r>
        <w:rPr>
          <w:rFonts w:cs="Verdana"/>
          <w:sz w:val="22"/>
          <w:szCs w:val="22"/>
        </w:rPr>
        <w:t xml:space="preserve">or it may mean </w:t>
      </w:r>
    </w:p>
    <w:p>
      <w:pPr>
        <w:pStyle w:val="Normal"/>
        <w:widowControl w:val="false"/>
        <w:bidi w:val="0"/>
        <w:spacing w:lineRule="auto" w:line="480" w:before="0" w:after="0"/>
        <w:ind w:left="397" w:right="289" w:hanging="0"/>
        <w:jc w:val="left"/>
        <w:rPr>
          <w:rFonts w:cs="Verdana"/>
          <w:color w:val="007F00"/>
          <w:sz w:val="22"/>
          <w:szCs w:val="22"/>
        </w:rPr>
      </w:pPr>
      <w:r>
        <w:rPr>
          <w:rFonts w:cs="Verdana"/>
          <w:color w:val="007F00"/>
          <w:sz w:val="22"/>
          <w:szCs w:val="22"/>
        </w:rPr>
        <w:t xml:space="preserve">(b) Get all the socks that are not wool-and-red = NOT (WOOL &amp; RED) = the two red polyester socks, the two green wool socks, the three blue silk socks </w:t>
      </w:r>
    </w:p>
    <w:p>
      <w:pPr>
        <w:pStyle w:val="Normal"/>
        <w:widowControl w:val="false"/>
        <w:bidi w:val="0"/>
        <w:spacing w:lineRule="auto" w:line="480" w:before="0" w:after="0"/>
        <w:ind w:left="397" w:right="289" w:hanging="0"/>
        <w:jc w:val="left"/>
        <w:rPr>
          <w:rFonts w:ascii="Verdana" w:hAnsi="Verdana" w:cs="Verdana"/>
          <w:color w:val="007F00"/>
          <w:sz w:val="22"/>
          <w:szCs w:val="22"/>
        </w:rPr>
      </w:pPr>
      <w:r>
        <w:rPr>
          <w:rFonts w:cs="Verdana"/>
          <w:color w:val="007F00"/>
          <w:sz w:val="22"/>
          <w:szCs w:val="22"/>
        </w:rPr>
      </w:r>
    </w:p>
    <w:p>
      <w:pPr>
        <w:pStyle w:val="Normal"/>
        <w:widowControl w:val="false"/>
        <w:bidi w:val="0"/>
        <w:spacing w:lineRule="auto" w:line="480" w:before="0" w:after="0"/>
        <w:jc w:val="both"/>
        <w:rPr>
          <w:rFonts w:cs="Verdana"/>
          <w:sz w:val="22"/>
          <w:szCs w:val="22"/>
        </w:rPr>
      </w:pPr>
      <w:r>
        <w:rPr>
          <w:rFonts w:cs="Verdana"/>
          <w:sz w:val="22"/>
          <w:szCs w:val="22"/>
        </w:rPr>
        <w:t xml:space="preserve">These are clearly different. </w:t>
      </w:r>
    </w:p>
    <w:p>
      <w:pPr>
        <w:pStyle w:val="Normal"/>
        <w:widowControl w:val="false"/>
        <w:bidi w:val="0"/>
        <w:spacing w:lineRule="auto" w:line="480" w:before="0" w:after="0"/>
        <w:jc w:val="both"/>
        <w:rPr>
          <w:rFonts w:ascii="Verdana" w:hAnsi="Verdana" w:cs="Verdana"/>
          <w:color w:val="FF0000"/>
          <w:sz w:val="22"/>
          <w:szCs w:val="22"/>
        </w:rPr>
      </w:pPr>
      <w:r>
        <w:rPr>
          <w:rFonts w:cs="Verdana"/>
          <w:color w:val="FF0000"/>
          <w:sz w:val="22"/>
          <w:szCs w:val="22"/>
        </w:rPr>
      </w:r>
    </w:p>
    <w:p>
      <w:pPr>
        <w:pStyle w:val="Normal"/>
        <w:widowControl w:val="false"/>
        <w:bidi w:val="0"/>
        <w:spacing w:lineRule="auto" w:line="480" w:before="0" w:after="0"/>
        <w:jc w:val="both"/>
        <w:rPr>
          <w:rFonts w:cs="Verdana"/>
          <w:sz w:val="22"/>
          <w:szCs w:val="22"/>
        </w:rPr>
      </w:pPr>
      <w:r>
        <w:rPr>
          <w:rFonts w:cs="Verdana"/>
          <w:sz w:val="22"/>
          <w:szCs w:val="22"/>
        </w:rPr>
        <w:t xml:space="preserve">English and other spoken languages are usually rather unclear about scope, leaving it up to the common sense of hearer or reader rather than stating it explicitly. There are many examples.  Suppose that you come home at 3 am and find a note saying </w:t>
      </w:r>
    </w:p>
    <w:p>
      <w:pPr>
        <w:pStyle w:val="Normal"/>
        <w:widowControl w:val="false"/>
        <w:bidi w:val="0"/>
        <w:spacing w:lineRule="auto" w:line="480" w:before="0" w:after="0"/>
        <w:ind w:left="397" w:right="0" w:hanging="0"/>
        <w:jc w:val="both"/>
        <w:rPr>
          <w:rFonts w:cs="Verdana"/>
          <w:sz w:val="22"/>
          <w:szCs w:val="22"/>
        </w:rPr>
      </w:pPr>
      <w:r>
        <w:rPr>
          <w:rFonts w:cs="Verdana"/>
          <w:sz w:val="22"/>
          <w:szCs w:val="22"/>
        </w:rPr>
        <w:t>“</w:t>
      </w:r>
      <w:r>
        <w:rPr>
          <w:rFonts w:cs="Verdana"/>
          <w:sz w:val="22"/>
          <w:szCs w:val="22"/>
        </w:rPr>
        <w:t xml:space="preserve">DON’T come home late and take out the garbage”. </w:t>
      </w:r>
    </w:p>
    <w:p>
      <w:pPr>
        <w:pStyle w:val="Normal"/>
        <w:widowControl w:val="false"/>
        <w:bidi w:val="0"/>
        <w:spacing w:lineRule="auto" w:line="480" w:before="0" w:after="0"/>
        <w:jc w:val="both"/>
        <w:rPr>
          <w:rFonts w:cs="Verdana"/>
          <w:sz w:val="22"/>
          <w:szCs w:val="22"/>
        </w:rPr>
      </w:pPr>
      <w:r>
        <w:rPr>
          <w:rFonts w:cs="Verdana"/>
          <w:sz w:val="22"/>
          <w:szCs w:val="22"/>
        </w:rPr>
        <w:t xml:space="preserve">This might mean two things.(i) Do not come home late, and also do take out the garbage. (ii) Do not do this: come home late and take out the garbage. The first might seem more likely but it is easy to imagine situations in which the second might be the message. (They bug you to take out the garbage but you never do, except when you come home in the middle of the night, singing, and decide to do it, clattering the garbage cans and waking everyone up.) </w:t>
      </w:r>
    </w:p>
    <w:p>
      <w:pPr>
        <w:pStyle w:val="Normal"/>
        <w:widowControl w:val="false"/>
        <w:bidi w:val="0"/>
        <w:spacing w:lineRule="auto" w:line="480" w:before="0" w:after="0"/>
        <w:jc w:val="both"/>
        <w:rPr>
          <w:rFonts w:ascii="Verdana" w:hAnsi="Verdana" w:cs="Verdana"/>
          <w:color w:val="FF0000"/>
          <w:sz w:val="22"/>
          <w:szCs w:val="22"/>
        </w:rPr>
      </w:pPr>
      <w:r>
        <w:rPr>
          <w:rFonts w:cs="Verdana"/>
          <w:color w:val="FF0000"/>
          <w:sz w:val="22"/>
          <w:szCs w:val="22"/>
        </w:rPr>
      </w:r>
    </w:p>
    <w:p>
      <w:pPr>
        <w:pStyle w:val="Normal"/>
        <w:widowControl w:val="false"/>
        <w:bidi w:val="0"/>
        <w:spacing w:lineRule="auto" w:line="480" w:before="0" w:after="0"/>
        <w:jc w:val="both"/>
        <w:rPr>
          <w:rFonts w:cs="Verdana"/>
          <w:sz w:val="22"/>
          <w:szCs w:val="22"/>
        </w:rPr>
      </w:pPr>
      <w:r>
        <w:rPr>
          <w:rFonts w:cs="Verdana"/>
          <w:sz w:val="22"/>
          <w:szCs w:val="22"/>
        </w:rPr>
        <w:t xml:space="preserve">Or suppose one person says to another “I don’t believe that there is a god.” Is the person saying “I believe that there is not a god” or “It is not true that I believe that there is a god”? The second is what the person would mean if they thought there was not enough evidence to decide either for or against the existence of a god. To tell which one the first person means, whether they are an atheist or an agnostic, the second person may have to ask her to be more explicit. </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cs="Verdana"/>
          <w:color w:val="0000FF"/>
          <w:sz w:val="22"/>
          <w:szCs w:val="22"/>
        </w:rPr>
      </w:pPr>
      <w:r>
        <w:rPr>
          <w:rFonts w:cs="Verdana"/>
          <w:color w:val="0000FF"/>
          <w:sz w:val="22"/>
          <w:szCs w:val="22"/>
        </w:rPr>
        <w:t>&gt;&gt; which of these is the atheist's answer, and which the agnostic's?</w:t>
      </w:r>
    </w:p>
    <w:p>
      <w:pPr>
        <w:pStyle w:val="Normal"/>
        <w:widowControl w:val="false"/>
        <w:bidi w:val="0"/>
        <w:spacing w:lineRule="auto" w:line="480" w:before="0" w:after="0"/>
        <w:jc w:val="both"/>
        <w:rPr>
          <w:rFonts w:ascii="Verdana" w:hAnsi="Verdana" w:cs="Verdana"/>
          <w:color w:val="6666FF"/>
          <w:sz w:val="22"/>
          <w:szCs w:val="22"/>
        </w:rPr>
      </w:pPr>
      <w:r>
        <w:rPr>
          <w:rFonts w:cs="Verdana"/>
          <w:color w:val="6666FF"/>
          <w:sz w:val="22"/>
          <w:szCs w:val="22"/>
        </w:rPr>
      </w:r>
    </w:p>
    <w:p>
      <w:pPr>
        <w:pStyle w:val="Normal"/>
        <w:widowControl w:val="false"/>
        <w:bidi w:val="0"/>
        <w:spacing w:lineRule="auto" w:line="480" w:before="0" w:after="0"/>
        <w:jc w:val="both"/>
        <w:rPr>
          <w:sz w:val="22"/>
          <w:szCs w:val="22"/>
        </w:rPr>
      </w:pPr>
      <w:r>
        <w:rPr>
          <w:rFonts w:cs="Verdana"/>
          <w:sz w:val="22"/>
          <w:szCs w:val="22"/>
        </w:rPr>
        <w:t xml:space="preserve">Or suppose that one person says “all of my dates were not disasters”.  (Think of it as an angry reply to someone teasing him: all your dates have been disasters.) He may be saying “the following is not true: all of my dates were disasters” (that is, some of them were non-disasters). Or he may be saying “this is true of all of my dates: they were non-disasters” (that is, none of them were disasters.) You can’t tell which if you take the sentence in isolation. A Volvo advertisement says “the world’s first four-seat convertible with a three-piece retractable hardtop.” When you first scan it you think “the world’s first four-seat convertible” (and perhaps some part of your mind thinks “the world’s first convertible with a retractable hardtop”). But all they are really claiming is to be the first convertible to have both 4 seats and a 3-piece retractable hardtop.  </w:t>
      </w:r>
    </w:p>
    <w:p>
      <w:pPr>
        <w:pStyle w:val="Normal"/>
        <w:widowControl w:val="false"/>
        <w:bidi w:val="0"/>
        <w:spacing w:lineRule="auto" w:line="480" w:before="0" w:after="0"/>
        <w:jc w:val="both"/>
        <w:rPr>
          <w:rFonts w:ascii="Verdana" w:hAnsi="Verdana" w:cs="Verdana"/>
          <w:color w:val="FF0000"/>
          <w:sz w:val="22"/>
          <w:szCs w:val="22"/>
        </w:rPr>
      </w:pPr>
      <w:r>
        <w:rPr>
          <w:rFonts w:cs="Verdana"/>
          <w:color w:val="FF0000"/>
          <w:sz w:val="22"/>
          <w:szCs w:val="22"/>
        </w:rPr>
      </w:r>
    </w:p>
    <w:p>
      <w:pPr>
        <w:pStyle w:val="Normal"/>
        <w:widowControl w:val="false"/>
        <w:bidi w:val="0"/>
        <w:spacing w:lineRule="auto" w:line="480" w:before="0" w:after="0"/>
        <w:jc w:val="both"/>
        <w:rPr>
          <w:rFonts w:cs="Verdana"/>
          <w:sz w:val="22"/>
          <w:szCs w:val="22"/>
        </w:rPr>
      </w:pPr>
      <w:r>
        <w:rPr>
          <w:rFonts w:cs="Verdana"/>
          <w:sz w:val="22"/>
          <w:szCs w:val="22"/>
        </w:rPr>
        <w:t xml:space="preserve">(A group of philosophers were planning a soccer game while I was writing an early version of this chapter. One sent an email to everyone saying “bring both light and dark T-shirts”. The idea was that when we split into teams everyone could tell who was on which team. One person came wearing a striped T-shirt. Only a philosopher.)  </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sz w:val="22"/>
          <w:szCs w:val="22"/>
        </w:rPr>
      </w:pPr>
      <w:r>
        <w:rPr>
          <w:rFonts w:cs="Verdana"/>
          <w:sz w:val="22"/>
          <w:szCs w:val="22"/>
        </w:rPr>
        <w:t>These examples, and many more, show something that it helps to develop a feel for when studying logic (And which sharpens your awareness of what we communicate with language.) Soon we will develop a notation that makes it easier to be clear about these things. But the notation goes hand in hand with sensing these ambiguities in ordinary language: the notation makes it easier to sense them, and having a sense for them makes it easier to understand the notation</w:t>
      </w:r>
      <w:r>
        <w:rPr>
          <w:rStyle w:val="FootnoteAnchor"/>
          <w:rFonts w:cs="Verdana"/>
          <w:sz w:val="22"/>
          <w:szCs w:val="22"/>
        </w:rPr>
        <w:footnoteReference w:id="2"/>
      </w:r>
      <w:r>
        <w:rPr>
          <w:rFonts w:cs="Verdana"/>
          <w:sz w:val="22"/>
          <w:szCs w:val="22"/>
        </w:rPr>
        <w:t xml:space="preserve">.  </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sz w:val="22"/>
          <w:szCs w:val="22"/>
        </w:rPr>
      </w:pPr>
      <w:r>
        <w:rPr>
          <w:rFonts w:cs="Verdana"/>
          <w:sz w:val="22"/>
          <w:szCs w:val="22"/>
        </w:rPr>
        <w:t>I will sometimes use ways of writing sentences that are not regular English — and are not the official notation of logic either — which are meant to make scope distinctions easier to see. For example in English when we say “if you touch it, it will not break”, we usually mean “</w:t>
      </w:r>
      <w:r>
        <w:rPr>
          <w:rFonts w:cs="Verdana"/>
          <w:color w:val="800000"/>
          <w:sz w:val="22"/>
          <w:szCs w:val="22"/>
        </w:rPr>
        <w:t>it is not the case that if you touch it, it will break</w:t>
      </w:r>
      <w:r>
        <w:rPr>
          <w:rFonts w:cs="Verdana"/>
          <w:sz w:val="22"/>
          <w:szCs w:val="22"/>
        </w:rPr>
        <w:t>”.  That is to say, it is not fragile. But we might also mean “</w:t>
      </w:r>
      <w:r>
        <w:rPr>
          <w:rFonts w:cs="Verdana"/>
          <w:color w:val="008000"/>
          <w:sz w:val="22"/>
          <w:szCs w:val="22"/>
        </w:rPr>
        <w:t>If you touch it, that will make it fail to break</w:t>
      </w:r>
      <w:r>
        <w:rPr>
          <w:rFonts w:cs="Verdana"/>
          <w:sz w:val="22"/>
          <w:szCs w:val="22"/>
        </w:rPr>
        <w:t xml:space="preserve">”. That is, touching it will make it cease to be fragile.  In the “Expanglish” ("English-ish", as I shall say in places) I will sometimes use, these could be written as  </w:t>
      </w:r>
    </w:p>
    <w:p>
      <w:pPr>
        <w:pStyle w:val="Normal"/>
        <w:widowControl w:val="false"/>
        <w:bidi w:val="0"/>
        <w:spacing w:lineRule="auto" w:line="480" w:before="0" w:after="0"/>
        <w:ind w:left="397" w:right="0" w:hanging="0"/>
        <w:jc w:val="both"/>
        <w:rPr>
          <w:sz w:val="22"/>
          <w:szCs w:val="22"/>
        </w:rPr>
      </w:pPr>
      <w:r>
        <w:rPr>
          <w:rFonts w:cs="Verdana"/>
          <w:color w:val="800000"/>
          <w:sz w:val="22"/>
          <w:szCs w:val="22"/>
        </w:rPr>
        <w:t>This is false. if you touch it, it will break</w:t>
      </w:r>
      <w:r>
        <w:rPr>
          <w:rFonts w:cs="Symbol"/>
          <w:color w:val="800000"/>
          <w:sz w:val="22"/>
          <w:szCs w:val="22"/>
        </w:rPr>
        <w:t xml:space="preserve"> </w:t>
      </w:r>
      <w:r>
        <w:rPr>
          <w:rFonts w:cs="Verdana"/>
          <w:color w:val="800000"/>
          <w:sz w:val="22"/>
          <w:szCs w:val="22"/>
        </w:rPr>
        <w:t xml:space="preserve"> </w:t>
      </w:r>
    </w:p>
    <w:p>
      <w:pPr>
        <w:pStyle w:val="Normal"/>
        <w:widowControl w:val="false"/>
        <w:bidi w:val="0"/>
        <w:spacing w:lineRule="auto" w:line="480" w:before="0" w:after="0"/>
        <w:ind w:left="397" w:right="0" w:hanging="0"/>
        <w:jc w:val="both"/>
        <w:rPr>
          <w:sz w:val="22"/>
          <w:szCs w:val="22"/>
        </w:rPr>
      </w:pPr>
      <w:r>
        <w:rPr>
          <w:rFonts w:cs="Verdana"/>
          <w:color w:val="008000"/>
          <w:sz w:val="22"/>
          <w:szCs w:val="22"/>
        </w:rPr>
        <w:t>Suppose you touch it. then it will not break</w:t>
      </w:r>
      <w:r>
        <w:rPr>
          <w:rFonts w:cs="Verdana"/>
          <w:sz w:val="22"/>
          <w:szCs w:val="22"/>
        </w:rPr>
        <w:t xml:space="preserve"> </w:t>
      </w:r>
    </w:p>
    <w:p>
      <w:pPr>
        <w:pStyle w:val="Normal"/>
        <w:widowControl w:val="false"/>
        <w:bidi w:val="0"/>
        <w:spacing w:lineRule="auto" w:line="480" w:before="0" w:after="0"/>
        <w:jc w:val="both"/>
        <w:rPr>
          <w:rFonts w:cs="Verdana"/>
          <w:sz w:val="22"/>
          <w:szCs w:val="22"/>
        </w:rPr>
      </w:pPr>
      <w:r>
        <w:rPr>
          <w:rFonts w:cs="Verdana"/>
          <w:sz w:val="22"/>
          <w:szCs w:val="22"/>
        </w:rPr>
        <w:t xml:space="preserve">And similarly we could say: </w:t>
      </w:r>
    </w:p>
    <w:p>
      <w:pPr>
        <w:pStyle w:val="Normal"/>
        <w:widowControl w:val="false"/>
        <w:bidi w:val="0"/>
        <w:spacing w:lineRule="auto" w:line="480" w:before="0" w:after="0"/>
        <w:ind w:left="397" w:right="0" w:hanging="0"/>
        <w:jc w:val="both"/>
        <w:rPr>
          <w:sz w:val="22"/>
          <w:szCs w:val="22"/>
        </w:rPr>
      </w:pPr>
      <w:r>
        <w:rPr>
          <w:rFonts w:cs="Verdana"/>
          <w:sz w:val="22"/>
          <w:szCs w:val="22"/>
        </w:rPr>
        <w:t>This is forbidden. You come home late and you take out the garbage</w:t>
      </w:r>
      <w:r>
        <w:rPr>
          <w:rFonts w:cs="Symbol"/>
          <w:sz w:val="22"/>
          <w:szCs w:val="22"/>
        </w:rPr>
        <w:t></w:t>
      </w:r>
    </w:p>
    <w:p>
      <w:pPr>
        <w:pStyle w:val="Normal"/>
        <w:widowControl w:val="false"/>
        <w:bidi w:val="0"/>
        <w:spacing w:lineRule="auto" w:line="480" w:before="0" w:after="0"/>
        <w:ind w:left="720" w:right="0" w:hanging="323"/>
        <w:jc w:val="both"/>
        <w:rPr>
          <w:sz w:val="22"/>
          <w:szCs w:val="22"/>
        </w:rPr>
      </w:pPr>
      <w:r>
        <w:rPr>
          <w:rFonts w:cs="Verdana"/>
          <w:sz w:val="22"/>
          <w:szCs w:val="22"/>
        </w:rPr>
        <w:t xml:space="preserve">You are forbidden to come home late. </w:t>
      </w:r>
      <w:r>
        <w:rPr>
          <w:rFonts w:cs="Verdana"/>
          <w:color w:val="00000A"/>
          <w:sz w:val="22"/>
          <w:szCs w:val="22"/>
        </w:rPr>
        <w:t>You</w:t>
      </w:r>
      <w:r>
        <w:rPr>
          <w:rFonts w:cs="Verdana"/>
          <w:sz w:val="22"/>
          <w:szCs w:val="22"/>
        </w:rPr>
        <w:t xml:space="preserve"> are required to take out the garbage</w:t>
      </w:r>
      <w:r>
        <w:rPr>
          <w:rFonts w:cs="Symbol"/>
          <w:sz w:val="22"/>
          <w:szCs w:val="22"/>
        </w:rPr>
        <w:t></w:t>
      </w:r>
    </w:p>
    <w:p>
      <w:pPr>
        <w:pStyle w:val="Normal"/>
        <w:widowControl w:val="false"/>
        <w:bidi w:val="0"/>
        <w:spacing w:lineRule="auto" w:line="480" w:before="0" w:after="0"/>
        <w:ind w:left="397" w:right="0" w:hanging="0"/>
        <w:jc w:val="both"/>
        <w:rPr>
          <w:sz w:val="22"/>
          <w:szCs w:val="22"/>
        </w:rPr>
      </w:pPr>
      <w:r>
        <w:rPr>
          <w:rFonts w:cs="Verdana"/>
          <w:sz w:val="22"/>
          <w:szCs w:val="22"/>
        </w:rPr>
        <w:t>You must bring a dark T shirt. You must bring a light T shirt</w:t>
      </w:r>
      <w:r>
        <w:rPr>
          <w:rFonts w:cs="Symbol"/>
          <w:sz w:val="22"/>
          <w:szCs w:val="22"/>
        </w:rPr>
        <w:t></w:t>
      </w:r>
    </w:p>
    <w:p>
      <w:pPr>
        <w:pStyle w:val="Normal"/>
        <w:widowControl w:val="false"/>
        <w:bidi w:val="0"/>
        <w:spacing w:lineRule="auto" w:line="480" w:before="0" w:after="0"/>
        <w:ind w:left="397" w:right="0" w:hanging="0"/>
        <w:jc w:val="both"/>
        <w:rPr>
          <w:sz w:val="22"/>
          <w:szCs w:val="22"/>
        </w:rPr>
      </w:pPr>
      <w:r>
        <w:rPr>
          <w:rFonts w:cs="Verdana"/>
          <w:sz w:val="22"/>
          <w:szCs w:val="22"/>
        </w:rPr>
        <w:t>You must bring a T shirt. It must be light and dark</w:t>
      </w:r>
      <w:r>
        <w:rPr>
          <w:rFonts w:cs="Symbol"/>
          <w:sz w:val="22"/>
          <w:szCs w:val="22"/>
        </w:rPr>
        <w:t></w:t>
      </w:r>
    </w:p>
    <w:p>
      <w:pPr>
        <w:pStyle w:val="Normal"/>
        <w:widowControl w:val="false"/>
        <w:bidi w:val="0"/>
        <w:spacing w:lineRule="auto" w:line="480" w:before="0" w:after="0"/>
        <w:jc w:val="both"/>
        <w:rPr>
          <w:rFonts w:cs="Verdana"/>
          <w:sz w:val="22"/>
          <w:szCs w:val="22"/>
        </w:rPr>
      </w:pPr>
      <w:r>
        <w:rPr>
          <w:rFonts w:cs="Verdana"/>
          <w:sz w:val="22"/>
          <w:szCs w:val="22"/>
        </w:rPr>
        <w:t>The idea is that it is sometimes easier to be clear with a linked series of mini-sentences than with a single complex sentence. I will use this idea from time to time in later chapters, often without remarking on it. (If your main language is not English please note that this is funny Adam Morton language, and not regular English. Don’t give it to other profs.)</w:t>
      </w:r>
    </w:p>
    <w:p>
      <w:pPr>
        <w:pStyle w:val="Normal"/>
        <w:widowControl w:val="false"/>
        <w:bidi w:val="0"/>
        <w:spacing w:lineRule="auto" w:line="240" w:before="0" w:after="0"/>
        <w:jc w:val="both"/>
        <w:rPr>
          <w:rFonts w:cs="Verdana"/>
          <w:color w:val="0000FF"/>
          <w:sz w:val="22"/>
          <w:szCs w:val="22"/>
        </w:rPr>
      </w:pPr>
      <w:r>
        <w:rPr>
          <w:rFonts w:cs="Verdana"/>
          <w:color w:val="0000FF"/>
          <w:sz w:val="22"/>
          <w:szCs w:val="22"/>
        </w:rPr>
        <w:t xml:space="preserve">&gt;&gt;  express the difference between "I am indifferent to onion-flavoured ice cream" and "I avoid onion-flavoured ice cream" using the words "want" and "not" but without "indifferent" or "avoid". </w:t>
      </w:r>
    </w:p>
    <w:p>
      <w:pPr>
        <w:pStyle w:val="Normal"/>
        <w:widowControl w:val="false"/>
        <w:bidi w:val="0"/>
        <w:spacing w:lineRule="auto" w:line="240" w:before="0" w:after="0"/>
        <w:jc w:val="both"/>
        <w:rPr>
          <w:rFonts w:ascii="Verdana" w:hAnsi="Verdana" w:cs="Verdana"/>
          <w:color w:val="0000FF"/>
          <w:sz w:val="22"/>
          <w:szCs w:val="22"/>
        </w:rPr>
      </w:pPr>
      <w:r>
        <w:rPr>
          <w:rFonts w:cs="Verdana"/>
          <w:color w:val="0000FF"/>
          <w:sz w:val="22"/>
          <w:szCs w:val="22"/>
        </w:rPr>
      </w:r>
    </w:p>
    <w:p>
      <w:pPr>
        <w:pStyle w:val="Normal"/>
        <w:widowControl w:val="false"/>
        <w:bidi w:val="0"/>
        <w:spacing w:lineRule="auto" w:line="240" w:before="0" w:after="0"/>
        <w:jc w:val="both"/>
        <w:rPr>
          <w:rFonts w:cs="Verdana"/>
          <w:color w:val="0000FF"/>
          <w:sz w:val="22"/>
          <w:szCs w:val="22"/>
        </w:rPr>
      </w:pPr>
      <w:r>
        <w:rPr>
          <w:rFonts w:cs="Verdana"/>
          <w:color w:val="0000FF"/>
          <w:sz w:val="22"/>
          <w:szCs w:val="22"/>
        </w:rPr>
        <w:t>&gt;&gt; "I must do it" and "I have to do it" mean (almost) the same, but "I mustn't do it" and "I don't have to do it" have different meanings.   How can this be?</w:t>
      </w:r>
    </w:p>
    <w:p>
      <w:pPr>
        <w:pStyle w:val="Normal"/>
        <w:widowControl w:val="false"/>
        <w:bidi w:val="0"/>
        <w:spacing w:lineRule="auto" w:line="480" w:before="0" w:after="0"/>
        <w:ind w:left="737" w:right="0" w:hanging="0"/>
        <w:jc w:val="both"/>
        <w:rPr>
          <w:rFonts w:ascii="Verdana" w:hAnsi="Verdana" w:cs="Verdana"/>
          <w:color w:val="0000A8"/>
          <w:sz w:val="22"/>
          <w:szCs w:val="22"/>
        </w:rPr>
      </w:pPr>
      <w:r>
        <w:rPr>
          <w:rFonts w:cs="Verdana"/>
          <w:color w:val="0000A8"/>
          <w:sz w:val="22"/>
          <w:szCs w:val="22"/>
        </w:rPr>
      </w:r>
    </w:p>
    <w:p>
      <w:pPr>
        <w:pStyle w:val="Normal"/>
        <w:widowControl w:val="false"/>
        <w:bidi w:val="0"/>
        <w:spacing w:lineRule="auto" w:line="480" w:before="0" w:after="0"/>
        <w:jc w:val="both"/>
        <w:rPr>
          <w:sz w:val="22"/>
          <w:szCs w:val="22"/>
        </w:rPr>
      </w:pPr>
      <w:r>
        <w:rPr>
          <w:rFonts w:cs="Verdana"/>
          <w:b/>
          <w:bCs/>
          <w:color w:val="0000FF"/>
          <w:sz w:val="22"/>
          <w:szCs w:val="22"/>
        </w:rPr>
        <w:t>2 (of 9) Boolean connectives</w:t>
      </w:r>
      <w:r>
        <w:rPr>
          <w:rFonts w:cs="Verdana"/>
          <w:color w:val="0000FF"/>
          <w:sz w:val="22"/>
          <w:szCs w:val="22"/>
        </w:rPr>
        <w:t xml:space="preserve">  </w:t>
      </w:r>
    </w:p>
    <w:p>
      <w:pPr>
        <w:pStyle w:val="Normal"/>
        <w:widowControl w:val="false"/>
        <w:bidi w:val="0"/>
        <w:spacing w:lineRule="auto" w:line="480" w:before="0" w:after="0"/>
        <w:jc w:val="both"/>
        <w:rPr/>
      </w:pPr>
      <w:r>
        <w:rPr>
          <w:rFonts w:cs="Verdana"/>
          <w:sz w:val="22"/>
          <w:szCs w:val="22"/>
        </w:rPr>
        <w:t>We can use</w:t>
      </w:r>
      <w:r>
        <w:rPr>
          <w:rFonts w:cs="Verdana"/>
          <w:i/>
          <w:iCs/>
          <w:sz w:val="22"/>
          <w:szCs w:val="22"/>
        </w:rPr>
        <w:t xml:space="preserve"> and, or</w:t>
      </w:r>
      <w:r>
        <w:rPr>
          <w:rFonts w:cs="Verdana"/>
          <w:sz w:val="22"/>
          <w:szCs w:val="22"/>
        </w:rPr>
        <w:t xml:space="preserve">, </w:t>
      </w:r>
      <w:r>
        <w:rPr>
          <w:rFonts w:cs="Verdana"/>
          <w:i/>
          <w:iCs/>
          <w:sz w:val="22"/>
          <w:szCs w:val="22"/>
        </w:rPr>
        <w:t xml:space="preserve">not </w:t>
      </w:r>
      <w:r>
        <w:rPr>
          <w:rFonts w:cs="Verdana"/>
          <w:sz w:val="22"/>
          <w:szCs w:val="22"/>
        </w:rPr>
        <w:t>to combine attributes or relations or whole sentences. (</w:t>
      </w:r>
      <w:r>
        <w:rPr>
          <w:rFonts w:cs="Verdana"/>
          <w:i/>
          <w:iCs/>
          <w:color w:val="FF0000"/>
          <w:sz w:val="22"/>
          <w:szCs w:val="22"/>
        </w:rPr>
        <w:t>I</w:t>
      </w:r>
      <w:r>
        <w:rPr>
          <w:rFonts w:cs="Verdana"/>
          <w:i/>
          <w:iCs/>
          <w:sz w:val="22"/>
          <w:szCs w:val="22"/>
        </w:rPr>
        <w:t>f</w:t>
      </w:r>
      <w:r>
        <w:rPr>
          <w:rFonts w:cs="Verdana"/>
          <w:sz w:val="22"/>
          <w:szCs w:val="22"/>
        </w:rPr>
        <w:t xml:space="preserve"> too: I’ll get to that.) The meanings of these words are clearest when we are dealing with individuals and attributes (one place predicates.) Consider a different object and attribute table (because you are probably getting bored with Alice and Caspar.) This is a table of actors</w:t>
      </w:r>
      <w:r>
        <w:rPr>
          <w:rFonts w:cs="Verdana"/>
        </w:rPr>
        <w:t xml:space="preserve">  </w:t>
      </w:r>
    </w:p>
    <w:tbl>
      <w:tblPr>
        <w:tblW w:w="6660" w:type="dxa"/>
        <w:jc w:val="left"/>
        <w:tblInd w:w="600" w:type="dxa"/>
        <w:tblCellMar>
          <w:top w:w="0" w:type="dxa"/>
          <w:left w:w="0" w:type="dxa"/>
          <w:bottom w:w="0" w:type="dxa"/>
          <w:right w:w="108" w:type="dxa"/>
        </w:tblCellMar>
      </w:tblPr>
      <w:tblGrid>
        <w:gridCol w:w="1437"/>
        <w:gridCol w:w="1621"/>
        <w:gridCol w:w="1261"/>
        <w:gridCol w:w="1441"/>
        <w:gridCol w:w="900"/>
      </w:tblGrid>
      <w:tr>
        <w:trPr/>
        <w:tc>
          <w:tcPr>
            <w:tcW w:w="1437"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ascii="Verdana" w:hAnsi="Verdana" w:cs="Verdana"/>
                <w:color w:val="7F0000"/>
                <w:szCs w:val="20"/>
              </w:rPr>
            </w:pPr>
            <w:r>
              <w:rPr>
                <w:rFonts w:cs="Verdana"/>
                <w:color w:val="7F0000"/>
                <w:szCs w:val="20"/>
              </w:rPr>
            </w:r>
          </w:p>
        </w:tc>
        <w:tc>
          <w:tcPr>
            <w:tcW w:w="162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G</w:t>
            </w:r>
            <w:r>
              <w:rPr>
                <w:rFonts w:cs="Verdana"/>
                <w:color w:val="7F0000"/>
                <w:szCs w:val="20"/>
              </w:rPr>
              <w:t>lamorous</w:t>
            </w:r>
          </w:p>
        </w:tc>
        <w:tc>
          <w:tcPr>
            <w:tcW w:w="126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A</w:t>
            </w:r>
            <w:r>
              <w:rPr>
                <w:rFonts w:cs="Verdana"/>
                <w:color w:val="7F0000"/>
                <w:szCs w:val="20"/>
              </w:rPr>
              <w:t>cts</w:t>
            </w:r>
          </w:p>
        </w:tc>
        <w:tc>
          <w:tcPr>
            <w:tcW w:w="144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E</w:t>
            </w:r>
            <w:r>
              <w:rPr>
                <w:rFonts w:cs="Verdana"/>
                <w:color w:val="7F0000"/>
                <w:szCs w:val="20"/>
              </w:rPr>
              <w:t>xpensive</w:t>
            </w:r>
          </w:p>
        </w:tc>
        <w:tc>
          <w:tcPr>
            <w:tcW w:w="900"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M</w:t>
            </w:r>
            <w:r>
              <w:rPr>
                <w:rFonts w:cs="Verdana"/>
                <w:color w:val="7F0000"/>
                <w:szCs w:val="20"/>
              </w:rPr>
              <w:t>ale</w:t>
            </w:r>
          </w:p>
        </w:tc>
      </w:tr>
      <w:tr>
        <w:trPr/>
        <w:tc>
          <w:tcPr>
            <w:tcW w:w="1437"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p</w:t>
            </w:r>
            <w:r>
              <w:rPr>
                <w:rFonts w:cs="Verdana"/>
                <w:color w:val="7F0000"/>
                <w:szCs w:val="20"/>
              </w:rPr>
              <w:t>hilip</w:t>
            </w:r>
          </w:p>
        </w:tc>
        <w:tc>
          <w:tcPr>
            <w:tcW w:w="162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c>
          <w:tcPr>
            <w:tcW w:w="126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144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900"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r>
      <w:tr>
        <w:trPr/>
        <w:tc>
          <w:tcPr>
            <w:tcW w:w="1437"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j</w:t>
            </w:r>
            <w:r>
              <w:rPr>
                <w:rFonts w:cs="Verdana"/>
                <w:color w:val="7F0000"/>
                <w:szCs w:val="20"/>
              </w:rPr>
              <w:t>uliette</w:t>
            </w:r>
          </w:p>
        </w:tc>
        <w:tc>
          <w:tcPr>
            <w:tcW w:w="162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126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144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c>
          <w:tcPr>
            <w:tcW w:w="900"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r>
      <w:tr>
        <w:trPr/>
        <w:tc>
          <w:tcPr>
            <w:tcW w:w="1437"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a</w:t>
            </w:r>
            <w:r>
              <w:rPr>
                <w:rFonts w:cs="Verdana"/>
                <w:color w:val="7F0000"/>
                <w:szCs w:val="20"/>
              </w:rPr>
              <w:t>ngelina</w:t>
            </w:r>
          </w:p>
        </w:tc>
        <w:tc>
          <w:tcPr>
            <w:tcW w:w="162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126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c>
          <w:tcPr>
            <w:tcW w:w="144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900"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r>
      <w:tr>
        <w:trPr/>
        <w:tc>
          <w:tcPr>
            <w:tcW w:w="1437"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t</w:t>
            </w:r>
            <w:r>
              <w:rPr>
                <w:rFonts w:cs="Verdana"/>
                <w:color w:val="7F0000"/>
                <w:szCs w:val="20"/>
              </w:rPr>
              <w:t>om</w:t>
            </w:r>
          </w:p>
        </w:tc>
        <w:tc>
          <w:tcPr>
            <w:tcW w:w="162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126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c>
          <w:tcPr>
            <w:tcW w:w="144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900"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r>
      <w:tr>
        <w:trPr/>
        <w:tc>
          <w:tcPr>
            <w:tcW w:w="1437"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n</w:t>
            </w:r>
            <w:r>
              <w:rPr>
                <w:rFonts w:cs="Verdana"/>
                <w:color w:val="7F0000"/>
                <w:szCs w:val="20"/>
              </w:rPr>
              <w:t>atalie</w:t>
            </w:r>
          </w:p>
        </w:tc>
        <w:tc>
          <w:tcPr>
            <w:tcW w:w="162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126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144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c>
          <w:tcPr>
            <w:tcW w:w="900"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r>
      <w:tr>
        <w:trPr/>
        <w:tc>
          <w:tcPr>
            <w:tcW w:w="1437"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d</w:t>
            </w:r>
            <w:r>
              <w:rPr>
                <w:rFonts w:cs="Verdana"/>
                <w:color w:val="7F0000"/>
                <w:szCs w:val="20"/>
              </w:rPr>
              <w:t>ominic</w:t>
            </w:r>
          </w:p>
        </w:tc>
        <w:tc>
          <w:tcPr>
            <w:tcW w:w="162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126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144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c>
          <w:tcPr>
            <w:tcW w:w="900"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r>
      <w:tr>
        <w:trPr/>
        <w:tc>
          <w:tcPr>
            <w:tcW w:w="1437"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c</w:t>
            </w:r>
            <w:r>
              <w:rPr>
                <w:rFonts w:cs="Verdana"/>
                <w:color w:val="7F0000"/>
                <w:szCs w:val="20"/>
              </w:rPr>
              <w:t>erris</w:t>
            </w:r>
          </w:p>
        </w:tc>
        <w:tc>
          <w:tcPr>
            <w:tcW w:w="162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126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1441"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c>
          <w:tcPr>
            <w:tcW w:w="900"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r>
    </w:tbl>
    <w:p>
      <w:pPr>
        <w:pStyle w:val="Normal"/>
        <w:widowControl w:val="false"/>
        <w:bidi w:val="0"/>
        <w:spacing w:lineRule="auto" w:line="480" w:before="0" w:after="0"/>
        <w:jc w:val="both"/>
        <w:rPr>
          <w:rFonts w:ascii="Verdana" w:hAnsi="Verdana" w:cs="Verdana"/>
          <w:color w:val="7F0000"/>
          <w:sz w:val="22"/>
          <w:szCs w:val="22"/>
        </w:rPr>
      </w:pPr>
      <w:r>
        <w:rPr>
          <w:rFonts w:cs="Verdana"/>
          <w:color w:val="7F0000"/>
          <w:sz w:val="22"/>
          <w:szCs w:val="22"/>
        </w:rPr>
      </w:r>
    </w:p>
    <w:p>
      <w:pPr>
        <w:pStyle w:val="Normal"/>
        <w:widowControl w:val="false"/>
        <w:bidi w:val="0"/>
        <w:spacing w:lineRule="auto" w:line="480" w:before="0" w:after="0"/>
        <w:jc w:val="both"/>
        <w:rPr>
          <w:rFonts w:cs="Verdana"/>
          <w:sz w:val="22"/>
          <w:szCs w:val="22"/>
        </w:rPr>
      </w:pPr>
      <w:r>
        <w:rPr>
          <w:rFonts w:cs="Verdana"/>
          <w:sz w:val="22"/>
          <w:szCs w:val="22"/>
        </w:rPr>
        <w:t xml:space="preserve">Suppose that we are casting for a film and we want a male actor who is not too expensive for our budget. So we consult our database of actors — in reality it will have hundreds of names — and we look for the profile NO, YES in the Expensive and Male columns. We have to give some instructions to the computer, or to an overworked clerical assistant who is going through file cards. So we say “find all the actors who are not expensive and male”. Now computers are very literal and clerical assistants can get very tired, so we must be clear that what we want is “not-expensive and also male” rather than “not (expensive and male)”. In the first case we get just Dominic, and in the second we get Juliette, Angelina, Natalie, Dominic, and Cerris, which is surely not what we wanted.  </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cs="Verdana"/>
          <w:sz w:val="22"/>
          <w:szCs w:val="22"/>
        </w:rPr>
      </w:pPr>
      <w:r>
        <w:rPr>
          <w:rFonts w:cs="Verdana"/>
          <w:sz w:val="22"/>
          <w:szCs w:val="22"/>
        </w:rPr>
        <w:t xml:space="preserve">Consider some other simple searches. We might want to find all the actors who can act and who are expensive. To do this we might first collect all those who can </w:t>
      </w:r>
    </w:p>
    <w:p>
      <w:pPr>
        <w:pStyle w:val="Normal"/>
        <w:widowControl w:val="false"/>
        <w:bidi w:val="0"/>
        <w:spacing w:lineRule="auto" w:line="480" w:before="0" w:after="0"/>
        <w:jc w:val="both"/>
        <w:rPr>
          <w:sz w:val="22"/>
          <w:szCs w:val="22"/>
        </w:rPr>
      </w:pPr>
      <w:r>
        <w:rPr>
          <w:rFonts w:cs="Verdana"/>
          <w:sz w:val="22"/>
          <w:szCs w:val="22"/>
        </w:rPr>
        <w:t xml:space="preserve">act — all the YESs in the </w:t>
      </w:r>
      <w:r>
        <w:rPr>
          <w:rFonts w:cs="Verdana"/>
          <w:i/>
          <w:iCs/>
          <w:sz w:val="22"/>
          <w:szCs w:val="22"/>
        </w:rPr>
        <w:t>acts</w:t>
      </w:r>
      <w:r>
        <w:rPr>
          <w:rFonts w:cs="Verdana"/>
          <w:sz w:val="22"/>
          <w:szCs w:val="22"/>
        </w:rPr>
        <w:t xml:space="preserve"> column — getting Philip, Juliette, Natalie, Dominic, and Cerris. Then we could refine our search, selecting from these those who are expensive, so we keep only those who also have a YES in the </w:t>
      </w:r>
      <w:r>
        <w:rPr>
          <w:rFonts w:cs="Verdana"/>
          <w:i/>
          <w:iCs/>
          <w:sz w:val="22"/>
          <w:szCs w:val="22"/>
        </w:rPr>
        <w:t>expensive</w:t>
      </w:r>
      <w:r>
        <w:rPr>
          <w:rFonts w:cs="Verdana"/>
          <w:sz w:val="22"/>
          <w:szCs w:val="22"/>
        </w:rPr>
        <w:t xml:space="preserve"> column. The ones with a YES in the </w:t>
      </w:r>
      <w:r>
        <w:rPr>
          <w:rFonts w:cs="Verdana"/>
          <w:i/>
          <w:iCs/>
          <w:sz w:val="22"/>
          <w:szCs w:val="22"/>
        </w:rPr>
        <w:t>expensive</w:t>
      </w:r>
      <w:r>
        <w:rPr>
          <w:rFonts w:cs="Verdana"/>
          <w:sz w:val="22"/>
          <w:szCs w:val="22"/>
        </w:rPr>
        <w:t xml:space="preserve"> column are Philip, Angelina, and Tom. And so the ones we want, the ones in both lists, consist of just Philip.    </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cs="Verdana"/>
          <w:sz w:val="22"/>
          <w:szCs w:val="22"/>
        </w:rPr>
      </w:pPr>
      <w:r>
        <w:rPr>
          <w:rFonts w:cs="Verdana"/>
          <w:sz w:val="22"/>
          <w:szCs w:val="22"/>
        </w:rPr>
        <w:t xml:space="preserve">Or we might want to find all the actors who can either act or are expensive. So again we work with the list of actors who can act — Philip, Juliette, Natalie, Dominic, Cerris — and the list of actors who are expensive — Philip, Angelina, and Tom. But this time we want to take all the actors who are on either list. So we get Philip, Juliette, Angelina, Tom, Natalie, Dominic, Cerris: everyone.    </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sz w:val="22"/>
          <w:szCs w:val="22"/>
        </w:rPr>
      </w:pPr>
      <w:r>
        <w:rPr>
          <w:rFonts w:cs="Verdana"/>
          <w:sz w:val="22"/>
          <w:szCs w:val="22"/>
        </w:rPr>
        <w:t xml:space="preserve">Or we might be making a very low budget film and all we want are actors who are not expensive. So we start with the </w:t>
      </w:r>
      <w:r>
        <w:rPr>
          <w:rFonts w:cs="Verdana"/>
          <w:i/>
          <w:iCs/>
          <w:sz w:val="22"/>
          <w:szCs w:val="22"/>
        </w:rPr>
        <w:t xml:space="preserve">expensive </w:t>
      </w:r>
      <w:r>
        <w:rPr>
          <w:rFonts w:cs="Verdana"/>
          <w:sz w:val="22"/>
          <w:szCs w:val="22"/>
        </w:rPr>
        <w:t>list — Philip, Angelina, Tom — and we include everyone who is</w:t>
      </w:r>
      <w:r>
        <w:rPr>
          <w:rFonts w:cs="Verdana"/>
          <w:i/>
          <w:iCs/>
          <w:sz w:val="22"/>
          <w:szCs w:val="22"/>
        </w:rPr>
        <w:t xml:space="preserve"> not</w:t>
      </w:r>
      <w:r>
        <w:rPr>
          <w:rFonts w:cs="Verdana"/>
          <w:sz w:val="22"/>
          <w:szCs w:val="22"/>
        </w:rPr>
        <w:t xml:space="preserve"> on this list — Juliette, Natalie, Dominic, Cerris. Notice that this is a search that can be done in two stages: first search for the expensive individuals, and then search for everyone who is not on this list.   </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cs="Verdana"/>
          <w:sz w:val="22"/>
          <w:szCs w:val="22"/>
        </w:rPr>
      </w:pPr>
      <w:r>
        <w:rPr>
          <w:rFonts w:cs="Verdana"/>
          <w:sz w:val="22"/>
          <w:szCs w:val="22"/>
        </w:rPr>
        <w:t>These are the three basic Boolean operators: AND, OR, NOT. In terms of tables, AND collects together two areas of a table to give the individuals that are in both. OR collects two areas and gives the individuals that are in either. NOT takes one area and gives everything except the individuals who are in it. So when we ask</w:t>
      </w:r>
    </w:p>
    <w:p>
      <w:pPr>
        <w:pStyle w:val="Normal"/>
        <w:widowControl w:val="false"/>
        <w:bidi w:val="0"/>
        <w:spacing w:lineRule="auto" w:line="480" w:before="0" w:after="0"/>
        <w:ind w:left="340" w:right="0" w:hanging="0"/>
        <w:jc w:val="both"/>
        <w:rPr>
          <w:sz w:val="22"/>
          <w:szCs w:val="22"/>
        </w:rPr>
      </w:pPr>
      <w:r>
        <w:rPr>
          <w:rFonts w:cs="Verdana"/>
          <w:sz w:val="22"/>
          <w:szCs w:val="22"/>
          <w:u w:val="single"/>
        </w:rPr>
        <w:t>Get all who are A and B</w:t>
      </w:r>
      <w:r>
        <w:rPr>
          <w:rFonts w:cs="Verdana"/>
          <w:sz w:val="22"/>
          <w:szCs w:val="22"/>
        </w:rPr>
        <w:t xml:space="preserve"> we want: YES , YES, that is  </w:t>
      </w:r>
      <w:r>
        <w:rPr>
          <w:rFonts w:cs="Verdana"/>
          <w:sz w:val="22"/>
          <w:szCs w:val="22"/>
          <w:u w:val="single"/>
        </w:rPr>
        <w:t>both</w:t>
      </w:r>
      <w:r>
        <w:rPr>
          <w:rFonts w:cs="Verdana"/>
          <w:sz w:val="22"/>
          <w:szCs w:val="22"/>
        </w:rPr>
        <w:t xml:space="preserve"> of A, B columns. </w:t>
      </w:r>
    </w:p>
    <w:p>
      <w:pPr>
        <w:pStyle w:val="Normal"/>
        <w:widowControl w:val="false"/>
        <w:bidi w:val="0"/>
        <w:spacing w:lineRule="auto" w:line="480" w:before="0" w:after="0"/>
        <w:ind w:left="340" w:right="0" w:hanging="0"/>
        <w:jc w:val="both"/>
        <w:rPr>
          <w:sz w:val="22"/>
          <w:szCs w:val="22"/>
        </w:rPr>
      </w:pPr>
      <w:r>
        <w:rPr>
          <w:rFonts w:cs="Verdana"/>
          <w:sz w:val="22"/>
          <w:szCs w:val="22"/>
          <w:u w:val="single"/>
        </w:rPr>
        <w:t>Get all who are A or B</w:t>
      </w:r>
      <w:r>
        <w:rPr>
          <w:rFonts w:cs="Verdana"/>
          <w:sz w:val="22"/>
          <w:szCs w:val="22"/>
        </w:rPr>
        <w:t xml:space="preserve"> we want: YES on </w:t>
      </w:r>
      <w:r>
        <w:rPr>
          <w:rFonts w:cs="Verdana"/>
          <w:sz w:val="22"/>
          <w:szCs w:val="22"/>
          <w:u w:val="single"/>
        </w:rPr>
        <w:t>one</w:t>
      </w:r>
      <w:r>
        <w:rPr>
          <w:rFonts w:cs="Verdana"/>
          <w:sz w:val="22"/>
          <w:szCs w:val="22"/>
        </w:rPr>
        <w:t xml:space="preserve"> of A, B columns  (doesn't matter which, can be both).  </w:t>
      </w:r>
    </w:p>
    <w:p>
      <w:pPr>
        <w:pStyle w:val="Normal"/>
        <w:widowControl w:val="false"/>
        <w:bidi w:val="0"/>
        <w:spacing w:lineRule="auto" w:line="480" w:before="0" w:after="0"/>
        <w:ind w:left="340" w:right="0" w:hanging="0"/>
        <w:jc w:val="both"/>
        <w:rPr>
          <w:sz w:val="22"/>
          <w:szCs w:val="22"/>
        </w:rPr>
      </w:pPr>
      <w:r>
        <w:rPr>
          <w:rFonts w:cs="Verdana"/>
          <w:sz w:val="22"/>
          <w:szCs w:val="22"/>
          <w:u w:val="single"/>
        </w:rPr>
        <w:t>Get all who are not A</w:t>
      </w:r>
      <w:r>
        <w:rPr>
          <w:rFonts w:cs="Verdana"/>
          <w:color w:val="FF0000"/>
          <w:sz w:val="22"/>
          <w:szCs w:val="22"/>
        </w:rPr>
        <w:t xml:space="preserve"> </w:t>
      </w:r>
      <w:r>
        <w:rPr>
          <w:rFonts w:cs="Verdana"/>
          <w:sz w:val="22"/>
          <w:szCs w:val="22"/>
        </w:rPr>
        <w:t>we want:</w:t>
      </w:r>
      <w:r>
        <w:rPr>
          <w:rFonts w:cs="Verdana"/>
          <w:color w:val="FF0000"/>
          <w:sz w:val="22"/>
          <w:szCs w:val="22"/>
        </w:rPr>
        <w:t xml:space="preserve"> </w:t>
      </w:r>
      <w:r>
        <w:rPr>
          <w:rFonts w:cs="Verdana"/>
          <w:sz w:val="22"/>
          <w:szCs w:val="22"/>
        </w:rPr>
        <w:t xml:space="preserve">NO on the A column.  </w:t>
      </w:r>
    </w:p>
    <w:p>
      <w:pPr>
        <w:pStyle w:val="Normal"/>
        <w:widowControl w:val="false"/>
        <w:bidi w:val="0"/>
        <w:spacing w:lineRule="auto" w:line="480" w:before="0" w:after="0"/>
        <w:ind w:left="340" w:right="0" w:hanging="0"/>
        <w:jc w:val="both"/>
        <w:rPr>
          <w:rFonts w:ascii="Verdana" w:hAnsi="Verdana" w:cs="Verdana"/>
          <w:sz w:val="22"/>
          <w:szCs w:val="22"/>
        </w:rPr>
      </w:pPr>
      <w:r>
        <w:rPr>
          <w:rFonts w:cs="Verdana"/>
          <w:sz w:val="22"/>
          <w:szCs w:val="22"/>
        </w:rPr>
      </w:r>
    </w:p>
    <w:p>
      <w:pPr>
        <w:pStyle w:val="Normal"/>
        <w:bidi w:val="0"/>
        <w:spacing w:lineRule="auto" w:line="480" w:before="0" w:after="0"/>
        <w:jc w:val="both"/>
        <w:rPr>
          <w:sz w:val="22"/>
          <w:szCs w:val="22"/>
        </w:rPr>
      </w:pPr>
      <w:r>
        <w:rPr>
          <w:rFonts w:cs="Verdana"/>
          <w:sz w:val="22"/>
          <w:szCs w:val="22"/>
        </w:rPr>
        <w:tab/>
        <w:t xml:space="preserve">Another way of putting this is in terms of </w:t>
      </w:r>
      <w:r>
        <w:rPr>
          <w:rFonts w:cs="Verdana"/>
          <w:i/>
          <w:iCs/>
          <w:sz w:val="22"/>
          <w:szCs w:val="22"/>
        </w:rPr>
        <w:t>Venn diagrams</w:t>
      </w:r>
      <w:r>
        <w:rPr>
          <w:rFonts w:cs="Verdana"/>
          <w:sz w:val="22"/>
          <w:szCs w:val="22"/>
        </w:rPr>
        <w:t>, such as the one below.</w:t>
      </w:r>
      <w:r>
        <w:rPr>
          <w:sz w:val="22"/>
          <w:szCs w:val="22"/>
          <w:lang w:val="en-US"/>
        </w:rPr>
        <w:t xml:space="preserve"> </w:t>
      </w:r>
    </w:p>
    <w:p>
      <w:pPr>
        <w:pStyle w:val="Normal"/>
        <w:bidi w:val="0"/>
        <w:spacing w:lineRule="auto" w:line="480" w:before="0" w:after="0"/>
        <w:jc w:val="both"/>
        <w:rPr>
          <w:sz w:val="22"/>
          <w:szCs w:val="22"/>
        </w:rPr>
      </w:pPr>
      <w:r>
        <w:rPr>
          <w:sz w:val="22"/>
          <w:szCs w:val="22"/>
        </w:rPr>
        <w:drawing>
          <wp:inline distT="0" distB="0" distL="0" distR="0">
            <wp:extent cx="3113405" cy="1210310"/>
            <wp:effectExtent l="0" t="0" r="0" b="0"/>
            <wp:docPr id="17" name="Picture 1" descr="acts-expensiv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descr="acts-expensive2"/>
                    <pic:cNvPicPr>
                      <a:picLocks noChangeAspect="1" noChangeArrowheads="1"/>
                    </pic:cNvPicPr>
                  </pic:nvPicPr>
                  <pic:blipFill>
                    <a:blip r:embed="rId16"/>
                    <a:srcRect l="0" t="0" r="0" b="40312"/>
                    <a:stretch>
                      <a:fillRect/>
                    </a:stretch>
                  </pic:blipFill>
                  <pic:spPr bwMode="auto">
                    <a:xfrm>
                      <a:off x="0" y="0"/>
                      <a:ext cx="3113405" cy="1210310"/>
                    </a:xfrm>
                    <a:prstGeom prst="rect">
                      <a:avLst/>
                    </a:prstGeom>
                  </pic:spPr>
                </pic:pic>
              </a:graphicData>
            </a:graphic>
          </wp:inline>
        </w:drawing>
      </w:r>
    </w:p>
    <w:p>
      <w:pPr>
        <w:pStyle w:val="Normal"/>
        <w:bidi w:val="0"/>
        <w:spacing w:lineRule="auto" w:line="480" w:before="0" w:after="0"/>
        <w:jc w:val="both"/>
        <w:rPr>
          <w:sz w:val="22"/>
          <w:szCs w:val="22"/>
        </w:rPr>
      </w:pPr>
      <w:r>
        <w:rPr>
          <w:rFonts w:cs="Verdana"/>
          <w:sz w:val="22"/>
          <w:szCs w:val="22"/>
        </w:rPr>
        <w:t xml:space="preserve">In this diagram the square frame represents some larger set of individuals (the “universe” of the diagram), and each circle represents a set of individuals within that larger set. The two circles have a region which is in both of them. That is called the </w:t>
      </w:r>
      <w:r>
        <w:rPr>
          <w:rFonts w:cs="Verdana"/>
          <w:i/>
          <w:iCs/>
          <w:sz w:val="22"/>
          <w:szCs w:val="22"/>
        </w:rPr>
        <w:t>intersection</w:t>
      </w:r>
      <w:r>
        <w:rPr>
          <w:rFonts w:cs="Verdana"/>
          <w:sz w:val="22"/>
          <w:szCs w:val="22"/>
        </w:rPr>
        <w:t xml:space="preserve"> of the two sets and corresponds to AND. (An individual is in the intersection if it is in the first set and in the second set.) There is also a region which contains all the individuals in either of them. That is called the </w:t>
      </w:r>
      <w:r>
        <w:rPr>
          <w:rFonts w:cs="Verdana"/>
          <w:i/>
          <w:iCs/>
          <w:sz w:val="22"/>
          <w:szCs w:val="22"/>
        </w:rPr>
        <w:t>union</w:t>
      </w:r>
      <w:r>
        <w:rPr>
          <w:rFonts w:cs="Verdana"/>
          <w:sz w:val="22"/>
          <w:szCs w:val="22"/>
        </w:rPr>
        <w:t xml:space="preserve"> of the two sets and corresponds to OR. (An individual is in the union if it is in the first set or in the second set.) There is also for each of the two sets a region that contains everything (in the universe of the diagram) that is not in that set. It is called the </w:t>
      </w:r>
      <w:r>
        <w:rPr>
          <w:rFonts w:cs="Verdana"/>
          <w:i/>
          <w:iCs/>
          <w:sz w:val="22"/>
          <w:szCs w:val="22"/>
        </w:rPr>
        <w:t>complement</w:t>
      </w:r>
      <w:r>
        <w:rPr>
          <w:rFonts w:cs="Verdana"/>
          <w:sz w:val="22"/>
          <w:szCs w:val="22"/>
        </w:rPr>
        <w:t xml:space="preserve"> of the set and corresponds to NOT. (An individual is in the complement of a set if it is not in the set.)   </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cs="Verdana"/>
          <w:sz w:val="22"/>
          <w:szCs w:val="22"/>
        </w:rPr>
      </w:pPr>
      <w:r>
        <w:rPr>
          <w:rFonts w:cs="Verdana"/>
          <w:sz w:val="22"/>
          <w:szCs w:val="22"/>
        </w:rPr>
        <w:t xml:space="preserve">Some people find Venn diagrams very intuitive, and some are more comfortable with tables. We can also draw Venn diagrams with three attributes.  (With more than three it gets messy.)  For example  </w:t>
      </w:r>
    </w:p>
    <w:p>
      <w:pPr>
        <w:pStyle w:val="Normal"/>
        <w:widowControl w:val="false"/>
        <w:bidi w:val="0"/>
        <w:spacing w:lineRule="auto" w:line="480" w:before="0" w:after="0"/>
        <w:jc w:val="both"/>
        <w:rPr>
          <w:sz w:val="22"/>
          <w:szCs w:val="22"/>
        </w:rPr>
      </w:pPr>
      <w:r>
        <w:rPr>
          <w:sz w:val="22"/>
          <w:szCs w:val="22"/>
        </w:rPr>
        <w:drawing>
          <wp:inline distT="0" distB="0" distL="0" distR="0">
            <wp:extent cx="1918970" cy="1130935"/>
            <wp:effectExtent l="0" t="0" r="0" b="0"/>
            <wp:docPr id="18" name="Picture 4" descr="chapte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descr="chapter2-2"/>
                    <pic:cNvPicPr>
                      <a:picLocks noChangeAspect="1" noChangeArrowheads="1"/>
                    </pic:cNvPicPr>
                  </pic:nvPicPr>
                  <pic:blipFill>
                    <a:blip r:embed="rId17"/>
                    <a:stretch>
                      <a:fillRect/>
                    </a:stretch>
                  </pic:blipFill>
                  <pic:spPr bwMode="auto">
                    <a:xfrm>
                      <a:off x="0" y="0"/>
                      <a:ext cx="1918970" cy="1130935"/>
                    </a:xfrm>
                    <a:prstGeom prst="rect">
                      <a:avLst/>
                    </a:prstGeom>
                  </pic:spPr>
                </pic:pic>
              </a:graphicData>
            </a:graphic>
          </wp:inline>
        </w:drawing>
      </w:r>
    </w:p>
    <w:p>
      <w:pPr>
        <w:pStyle w:val="Normal"/>
        <w:widowControl w:val="false"/>
        <w:bidi w:val="0"/>
        <w:spacing w:lineRule="auto" w:line="48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sz w:val="22"/>
          <w:szCs w:val="22"/>
        </w:rPr>
      </w:pPr>
      <w:r>
        <w:rPr>
          <w:rFonts w:cs="Verdana"/>
          <w:sz w:val="22"/>
          <w:szCs w:val="22"/>
        </w:rPr>
        <w:t xml:space="preserve">You should be able to see for yourself in this diagram the intersection of </w:t>
      </w:r>
      <w:r>
        <w:rPr>
          <w:rFonts w:cs="Verdana"/>
          <w:i/>
          <w:iCs/>
          <w:sz w:val="22"/>
          <w:szCs w:val="22"/>
        </w:rPr>
        <w:t>expensive</w:t>
      </w:r>
      <w:r>
        <w:rPr>
          <w:rFonts w:cs="Verdana"/>
          <w:sz w:val="22"/>
          <w:szCs w:val="22"/>
        </w:rPr>
        <w:t xml:space="preserve"> with </w:t>
      </w:r>
      <w:r>
        <w:rPr>
          <w:rFonts w:cs="Verdana"/>
          <w:i/>
          <w:iCs/>
          <w:sz w:val="22"/>
          <w:szCs w:val="22"/>
        </w:rPr>
        <w:t>act</w:t>
      </w:r>
      <w:r>
        <w:rPr>
          <w:rFonts w:cs="Verdana"/>
          <w:sz w:val="22"/>
          <w:szCs w:val="22"/>
        </w:rPr>
        <w:t xml:space="preserve">, the union of </w:t>
      </w:r>
      <w:r>
        <w:rPr>
          <w:rFonts w:cs="Verdana"/>
          <w:i/>
          <w:iCs/>
          <w:sz w:val="22"/>
          <w:szCs w:val="22"/>
        </w:rPr>
        <w:t xml:space="preserve">act </w:t>
      </w:r>
      <w:r>
        <w:rPr>
          <w:rFonts w:cs="Verdana"/>
          <w:sz w:val="22"/>
          <w:szCs w:val="22"/>
        </w:rPr>
        <w:t xml:space="preserve">with </w:t>
      </w:r>
      <w:r>
        <w:rPr>
          <w:rFonts w:cs="Verdana"/>
          <w:i/>
          <w:iCs/>
          <w:sz w:val="22"/>
          <w:szCs w:val="22"/>
        </w:rPr>
        <w:t xml:space="preserve">male, </w:t>
      </w:r>
      <w:r>
        <w:rPr>
          <w:rFonts w:cs="Verdana"/>
          <w:sz w:val="22"/>
          <w:szCs w:val="22"/>
        </w:rPr>
        <w:t xml:space="preserve">the complement of </w:t>
      </w:r>
      <w:r>
        <w:rPr>
          <w:rFonts w:cs="Verdana"/>
          <w:i/>
          <w:iCs/>
          <w:sz w:val="22"/>
          <w:szCs w:val="22"/>
        </w:rPr>
        <w:t xml:space="preserve">male, </w:t>
      </w:r>
      <w:r>
        <w:rPr>
          <w:rFonts w:cs="Verdana"/>
          <w:sz w:val="22"/>
          <w:szCs w:val="22"/>
        </w:rPr>
        <w:t xml:space="preserve">and other similar regions. It is also clear from this diagram that if we start with some regions and define new ones by taking unions, intersections, and complements then we can define yet further ones by taking unions, intersections, and complements of the regions we have just got. For example once we have the intersection of </w:t>
      </w:r>
      <w:r>
        <w:rPr>
          <w:rFonts w:cs="Verdana"/>
          <w:i/>
          <w:iCs/>
          <w:sz w:val="22"/>
          <w:szCs w:val="22"/>
        </w:rPr>
        <w:t xml:space="preserve">expensive </w:t>
      </w:r>
      <w:r>
        <w:rPr>
          <w:rFonts w:cs="Verdana"/>
          <w:sz w:val="22"/>
          <w:szCs w:val="22"/>
        </w:rPr>
        <w:t xml:space="preserve">with </w:t>
      </w:r>
      <w:r>
        <w:rPr>
          <w:rFonts w:cs="Verdana"/>
          <w:i/>
          <w:iCs/>
          <w:sz w:val="22"/>
          <w:szCs w:val="22"/>
        </w:rPr>
        <w:t>act</w:t>
      </w:r>
      <w:r>
        <w:rPr>
          <w:rFonts w:cs="Verdana"/>
          <w:sz w:val="22"/>
          <w:szCs w:val="22"/>
        </w:rPr>
        <w:t xml:space="preserve"> we can take the complement of that set. And what is that? — the set of all actors who are not both expensive and capable of acting. And once we have the union of </w:t>
      </w:r>
      <w:r>
        <w:rPr>
          <w:rFonts w:cs="Verdana"/>
          <w:i/>
          <w:iCs/>
          <w:sz w:val="22"/>
          <w:szCs w:val="22"/>
        </w:rPr>
        <w:t>act</w:t>
      </w:r>
      <w:r>
        <w:rPr>
          <w:rFonts w:cs="Verdana"/>
          <w:sz w:val="22"/>
          <w:szCs w:val="22"/>
        </w:rPr>
        <w:t xml:space="preserve"> with </w:t>
      </w:r>
      <w:r>
        <w:rPr>
          <w:rFonts w:cs="Verdana"/>
          <w:i/>
          <w:iCs/>
          <w:sz w:val="22"/>
          <w:szCs w:val="22"/>
        </w:rPr>
        <w:t>male</w:t>
      </w:r>
      <w:r>
        <w:rPr>
          <w:rFonts w:cs="Verdana"/>
          <w:sz w:val="22"/>
          <w:szCs w:val="22"/>
        </w:rPr>
        <w:t xml:space="preserve"> we can take the intersection of that set with the complement of </w:t>
      </w:r>
      <w:r>
        <w:rPr>
          <w:rFonts w:cs="Verdana"/>
          <w:i/>
          <w:iCs/>
          <w:sz w:val="22"/>
          <w:szCs w:val="22"/>
        </w:rPr>
        <w:t>expensive</w:t>
      </w:r>
      <w:r>
        <w:rPr>
          <w:rFonts w:cs="Verdana"/>
          <w:sz w:val="22"/>
          <w:szCs w:val="22"/>
        </w:rPr>
        <w:t>. What we get then is the set of actors who both either can act or are male and are not expensive. (As you see from this example, the words can get confusing.  It is easiest to think of this one with the sets in a different order. It is the set of actors who are inexpensive and also either are good actors or are male. The complexity is still there, though; that is one reason for inventing a special clear notation.) And so on, we can define extremely complex sets using union, intersection, and complement repeatedly</w:t>
      </w:r>
      <w:r>
        <w:rPr>
          <w:rStyle w:val="FootnoteAnchor"/>
          <w:rFonts w:cs="Verdana"/>
          <w:sz w:val="22"/>
          <w:szCs w:val="22"/>
        </w:rPr>
        <w:footnoteReference w:id="3"/>
      </w:r>
      <w:r>
        <w:rPr>
          <w:rFonts w:cs="Verdana"/>
          <w:sz w:val="22"/>
          <w:szCs w:val="22"/>
        </w:rPr>
        <w:t xml:space="preserve">.  </w:t>
      </w:r>
    </w:p>
    <w:p>
      <w:pPr>
        <w:pStyle w:val="Normal"/>
        <w:widowControl w:val="false"/>
        <w:bidi w:val="0"/>
        <w:spacing w:lineRule="auto" w:line="240" w:before="0" w:after="0"/>
        <w:jc w:val="both"/>
        <w:rPr>
          <w:rFonts w:cs="Verdana"/>
          <w:color w:val="0000A0"/>
          <w:sz w:val="22"/>
          <w:szCs w:val="22"/>
        </w:rPr>
      </w:pPr>
      <w:r>
        <w:rPr>
          <w:rFonts w:cs="Verdana"/>
          <w:color w:val="0000A0"/>
          <w:sz w:val="22"/>
          <w:szCs w:val="22"/>
        </w:rPr>
        <w:t>&gt;&gt;  on a Venn diagram for the combinations of two attributes mark the patterns of YES and NO for each area.</w:t>
      </w:r>
    </w:p>
    <w:p>
      <w:pPr>
        <w:pStyle w:val="Normal"/>
        <w:widowControl w:val="false"/>
        <w:bidi w:val="0"/>
        <w:spacing w:lineRule="auto" w:line="240" w:before="0" w:after="0"/>
        <w:jc w:val="both"/>
        <w:rPr>
          <w:rFonts w:ascii="Verdana" w:hAnsi="Verdana" w:cs="Verdana"/>
          <w:color w:val="0000A0"/>
          <w:sz w:val="22"/>
          <w:szCs w:val="22"/>
        </w:rPr>
      </w:pPr>
      <w:r>
        <w:rPr>
          <w:rFonts w:cs="Verdana"/>
          <w:color w:val="0000A0"/>
          <w:sz w:val="22"/>
          <w:szCs w:val="22"/>
        </w:rPr>
      </w:r>
    </w:p>
    <w:p>
      <w:pPr>
        <w:pStyle w:val="Normal"/>
        <w:widowControl w:val="false"/>
        <w:bidi w:val="0"/>
        <w:spacing w:lineRule="auto" w:line="240" w:before="0" w:after="0"/>
        <w:jc w:val="both"/>
        <w:rPr>
          <w:rFonts w:cs="Verdana"/>
          <w:color w:val="0000A0"/>
          <w:sz w:val="22"/>
          <w:szCs w:val="22"/>
        </w:rPr>
      </w:pPr>
      <w:r>
        <w:rPr>
          <w:rFonts w:cs="Verdana"/>
          <w:color w:val="0000A0"/>
          <w:sz w:val="22"/>
          <w:szCs w:val="22"/>
        </w:rPr>
        <w:t>&gt;&gt;  what can you do in terms of YES/NO patterns that you cannot do with a Venn diagram?</w:t>
      </w:r>
    </w:p>
    <w:p>
      <w:pPr>
        <w:pStyle w:val="Normal"/>
        <w:widowControl w:val="false"/>
        <w:bidi w:val="0"/>
        <w:spacing w:lineRule="auto" w:line="480" w:before="0" w:after="0"/>
        <w:jc w:val="both"/>
        <w:rPr>
          <w:rFonts w:ascii="Verdana" w:hAnsi="Verdana" w:cs="Verdana"/>
          <w:color w:val="FF0000"/>
          <w:sz w:val="22"/>
          <w:szCs w:val="22"/>
        </w:rPr>
      </w:pPr>
      <w:r>
        <w:rPr>
          <w:rFonts w:cs="Verdana"/>
          <w:color w:val="FF0000"/>
          <w:sz w:val="22"/>
          <w:szCs w:val="22"/>
        </w:rPr>
      </w:r>
    </w:p>
    <w:p>
      <w:pPr>
        <w:pStyle w:val="Normal"/>
        <w:widowControl w:val="false"/>
        <w:bidi w:val="0"/>
        <w:spacing w:lineRule="auto" w:line="480" w:before="0" w:after="0"/>
        <w:jc w:val="both"/>
        <w:rPr>
          <w:sz w:val="22"/>
          <w:szCs w:val="22"/>
        </w:rPr>
      </w:pPr>
      <w:r>
        <w:rPr>
          <w:rFonts w:cs="Verdana"/>
          <w:sz w:val="22"/>
          <w:szCs w:val="22"/>
        </w:rPr>
        <w:t xml:space="preserve">These complex repeated Boolean operations can be easier to grasp if you think of them in terms of search questions. So instead of “the intersection of the union of act and male with the complement of expensive” we can think in terms of a </w:t>
      </w:r>
      <w:r>
        <w:rPr>
          <w:rFonts w:cs="Verdana"/>
          <w:color w:val="00000A"/>
          <w:sz w:val="22"/>
          <w:szCs w:val="22"/>
        </w:rPr>
        <w:t>three-stage</w:t>
      </w:r>
      <w:r>
        <w:rPr>
          <w:rFonts w:cs="Verdana"/>
          <w:sz w:val="22"/>
          <w:szCs w:val="22"/>
        </w:rPr>
        <w:t xml:space="preserve"> search:</w:t>
      </w:r>
    </w:p>
    <w:p>
      <w:pPr>
        <w:pStyle w:val="Normal"/>
        <w:widowControl w:val="false"/>
        <w:bidi w:val="0"/>
        <w:spacing w:lineRule="auto" w:line="480" w:before="0" w:after="0"/>
        <w:ind w:left="227" w:right="0" w:hanging="0"/>
        <w:jc w:val="both"/>
        <w:rPr>
          <w:rFonts w:cs="Verdana"/>
          <w:color w:val="0000FF"/>
          <w:sz w:val="22"/>
          <w:szCs w:val="22"/>
        </w:rPr>
      </w:pPr>
      <w:r>
        <w:rPr>
          <w:rFonts w:cs="Verdana"/>
          <w:color w:val="0000FF"/>
          <w:sz w:val="22"/>
          <w:szCs w:val="22"/>
        </w:rPr>
        <w:t>Find all actors who either can act or are male</w:t>
      </w:r>
    </w:p>
    <w:p>
      <w:pPr>
        <w:pStyle w:val="Normal"/>
        <w:widowControl w:val="false"/>
        <w:bidi w:val="0"/>
        <w:spacing w:lineRule="auto" w:line="480" w:before="0" w:after="0"/>
        <w:ind w:left="227" w:right="0" w:hanging="0"/>
        <w:jc w:val="both"/>
        <w:rPr>
          <w:rFonts w:cs="Verdana"/>
          <w:color w:val="0000FF"/>
          <w:sz w:val="22"/>
          <w:szCs w:val="22"/>
        </w:rPr>
      </w:pPr>
      <w:r>
        <w:rPr>
          <w:rFonts w:cs="Verdana"/>
          <w:color w:val="0000FF"/>
          <w:sz w:val="22"/>
          <w:szCs w:val="22"/>
        </w:rPr>
        <w:t>Find all actors who are not expensive</w:t>
      </w:r>
    </w:p>
    <w:p>
      <w:pPr>
        <w:pStyle w:val="Normal"/>
        <w:widowControl w:val="false"/>
        <w:bidi w:val="0"/>
        <w:spacing w:lineRule="auto" w:line="480" w:before="0" w:after="0"/>
        <w:ind w:left="227" w:right="0" w:hanging="0"/>
        <w:jc w:val="both"/>
        <w:rPr>
          <w:rFonts w:cs="Verdana"/>
          <w:color w:val="0000FF"/>
          <w:sz w:val="22"/>
          <w:szCs w:val="22"/>
        </w:rPr>
      </w:pPr>
      <w:r>
        <w:rPr>
          <w:rFonts w:cs="Verdana"/>
          <w:color w:val="0000FF"/>
          <w:sz w:val="22"/>
          <w:szCs w:val="22"/>
        </w:rPr>
        <w:t>Find all actors who are in both of these two sets.</w:t>
      </w:r>
    </w:p>
    <w:p>
      <w:pPr>
        <w:pStyle w:val="Normal"/>
        <w:widowControl w:val="false"/>
        <w:bidi w:val="0"/>
        <w:spacing w:lineRule="auto" w:line="480" w:before="0" w:after="0"/>
        <w:ind w:left="227" w:right="0" w:hanging="0"/>
        <w:jc w:val="both"/>
        <w:rPr>
          <w:rFonts w:ascii="Verdana" w:hAnsi="Verdana" w:cs="Verdana"/>
          <w:color w:val="0000FF"/>
          <w:sz w:val="22"/>
          <w:szCs w:val="22"/>
        </w:rPr>
      </w:pPr>
      <w:r>
        <w:rPr>
          <w:rFonts w:cs="Verdana"/>
          <w:color w:val="0000FF"/>
          <w:sz w:val="22"/>
          <w:szCs w:val="22"/>
        </w:rPr>
      </w:r>
    </w:p>
    <w:p>
      <w:pPr>
        <w:pStyle w:val="Normal"/>
        <w:widowControl w:val="false"/>
        <w:bidi w:val="0"/>
        <w:spacing w:lineRule="auto" w:line="480" w:before="0" w:after="0"/>
        <w:jc w:val="both"/>
        <w:rPr>
          <w:rFonts w:cs="Verdana"/>
          <w:sz w:val="22"/>
          <w:szCs w:val="22"/>
        </w:rPr>
      </w:pPr>
      <w:r>
        <w:rPr>
          <w:rFonts w:cs="Verdana"/>
          <w:sz w:val="22"/>
          <w:szCs w:val="22"/>
        </w:rPr>
        <w:t>We can compress these three stages into one structured search as:</w:t>
      </w:r>
    </w:p>
    <w:p>
      <w:pPr>
        <w:pStyle w:val="Normal"/>
        <w:widowControl w:val="false"/>
        <w:bidi w:val="0"/>
        <w:spacing w:lineRule="auto" w:line="480" w:before="0" w:after="0"/>
        <w:ind w:left="227" w:right="0" w:hanging="0"/>
        <w:jc w:val="both"/>
        <w:rPr>
          <w:rFonts w:cs="Verdana"/>
          <w:color w:val="0000FF"/>
          <w:sz w:val="22"/>
          <w:szCs w:val="22"/>
        </w:rPr>
      </w:pPr>
      <w:r>
        <w:rPr>
          <w:rFonts w:cs="Verdana"/>
          <w:color w:val="0000FF"/>
          <w:sz w:val="22"/>
          <w:szCs w:val="22"/>
        </w:rPr>
        <w:t>Find all actors who are both A and B:</w:t>
      </w:r>
    </w:p>
    <w:p>
      <w:pPr>
        <w:pStyle w:val="Normal"/>
        <w:widowControl w:val="false"/>
        <w:bidi w:val="0"/>
        <w:spacing w:lineRule="auto" w:line="480" w:before="0" w:after="0"/>
        <w:ind w:left="227" w:right="0" w:hanging="0"/>
        <w:jc w:val="both"/>
        <w:rPr>
          <w:rFonts w:cs="Verdana"/>
          <w:color w:val="0000FF"/>
          <w:sz w:val="22"/>
          <w:szCs w:val="22"/>
        </w:rPr>
      </w:pPr>
      <w:r>
        <w:rPr>
          <w:rFonts w:cs="Verdana"/>
          <w:color w:val="0000FF"/>
          <w:sz w:val="22"/>
          <w:szCs w:val="22"/>
        </w:rPr>
        <w:tab/>
        <w:t>A: they either can act or are male</w:t>
      </w:r>
    </w:p>
    <w:p>
      <w:pPr>
        <w:pStyle w:val="Normal"/>
        <w:widowControl w:val="false"/>
        <w:bidi w:val="0"/>
        <w:spacing w:lineRule="auto" w:line="480" w:before="0" w:after="0"/>
        <w:ind w:left="227" w:right="0" w:hanging="0"/>
        <w:jc w:val="both"/>
        <w:rPr>
          <w:rFonts w:cs="Verdana"/>
          <w:color w:val="0000FF"/>
          <w:sz w:val="22"/>
          <w:szCs w:val="22"/>
        </w:rPr>
      </w:pPr>
      <w:r>
        <w:rPr>
          <w:rFonts w:cs="Verdana"/>
          <w:color w:val="0000FF"/>
          <w:sz w:val="22"/>
          <w:szCs w:val="22"/>
        </w:rPr>
        <w:tab/>
        <w:t>B: they are not expensive</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cs="Verdana"/>
          <w:sz w:val="22"/>
          <w:szCs w:val="22"/>
        </w:rPr>
      </w:pPr>
      <w:r>
        <w:rPr>
          <w:rFonts w:cs="Verdana"/>
          <w:sz w:val="22"/>
          <w:szCs w:val="22"/>
        </w:rPr>
        <w:t xml:space="preserve">This way of representing complex Boolean combinations in terms of stage-by-stage searches is related to scope distinctions. Remember the difference between “not-expensive and also male” and “not (expensive and male)” earlier in this section. That is the same as the difference between the two searches, </w:t>
      </w:r>
    </w:p>
    <w:p>
      <w:pPr>
        <w:pStyle w:val="Normal"/>
        <w:widowControl w:val="false"/>
        <w:bidi w:val="0"/>
        <w:spacing w:lineRule="auto" w:line="480" w:before="0" w:after="0"/>
        <w:ind w:left="227" w:right="0" w:hanging="0"/>
        <w:jc w:val="both"/>
        <w:rPr>
          <w:sz w:val="22"/>
          <w:szCs w:val="22"/>
        </w:rPr>
      </w:pPr>
      <w:r>
        <w:rPr>
          <w:rFonts w:cs="Verdana"/>
          <w:color w:val="0000FF"/>
          <w:sz w:val="22"/>
          <w:szCs w:val="22"/>
        </w:rPr>
        <w:t xml:space="preserve">Find all actors who are </w:t>
      </w:r>
      <w:r>
        <w:rPr>
          <w:rFonts w:cs="Verdana"/>
          <w:color w:val="0000FF"/>
          <w:sz w:val="22"/>
          <w:szCs w:val="22"/>
          <w:u w:val="single"/>
        </w:rPr>
        <w:t>not</w:t>
      </w:r>
      <w:r>
        <w:rPr>
          <w:rFonts w:cs="Verdana"/>
          <w:color w:val="0000FF"/>
          <w:sz w:val="22"/>
          <w:szCs w:val="22"/>
        </w:rPr>
        <w:t xml:space="preserve"> expensive </w:t>
      </w:r>
    </w:p>
    <w:p>
      <w:pPr>
        <w:pStyle w:val="Normal"/>
        <w:widowControl w:val="false"/>
        <w:bidi w:val="0"/>
        <w:spacing w:lineRule="auto" w:line="480" w:before="0" w:after="0"/>
        <w:ind w:left="227" w:right="0" w:hanging="0"/>
        <w:jc w:val="both"/>
        <w:rPr>
          <w:rFonts w:cs="Verdana"/>
          <w:color w:val="0000FF"/>
          <w:sz w:val="22"/>
          <w:szCs w:val="22"/>
        </w:rPr>
      </w:pPr>
      <w:r>
        <w:rPr>
          <w:rFonts w:cs="Verdana"/>
          <w:color w:val="0000FF"/>
          <w:sz w:val="22"/>
          <w:szCs w:val="22"/>
        </w:rPr>
        <w:t>Find all actors who are male</w:t>
      </w:r>
    </w:p>
    <w:p>
      <w:pPr>
        <w:pStyle w:val="Normal"/>
        <w:widowControl w:val="false"/>
        <w:bidi w:val="0"/>
        <w:spacing w:lineRule="auto" w:line="480" w:before="0" w:after="0"/>
        <w:ind w:left="227" w:right="0" w:hanging="0"/>
        <w:jc w:val="both"/>
        <w:rPr>
          <w:rFonts w:cs="Verdana"/>
          <w:color w:val="0000FF"/>
          <w:sz w:val="22"/>
          <w:szCs w:val="22"/>
        </w:rPr>
      </w:pPr>
      <w:r>
        <w:rPr>
          <w:rFonts w:cs="Verdana"/>
          <w:color w:val="0000FF"/>
          <w:sz w:val="22"/>
          <w:szCs w:val="22"/>
        </w:rPr>
        <w:t>Find all actors who are in both these sets.</w:t>
      </w:r>
    </w:p>
    <w:p>
      <w:pPr>
        <w:pStyle w:val="Normal"/>
        <w:widowControl w:val="false"/>
        <w:bidi w:val="0"/>
        <w:spacing w:lineRule="auto" w:line="480" w:before="0" w:after="0"/>
        <w:jc w:val="both"/>
        <w:rPr>
          <w:rFonts w:cs="Verdana"/>
          <w:sz w:val="22"/>
          <w:szCs w:val="22"/>
        </w:rPr>
      </w:pPr>
      <w:r>
        <w:rPr>
          <w:rFonts w:cs="Verdana"/>
          <w:sz w:val="22"/>
          <w:szCs w:val="22"/>
        </w:rPr>
        <w:t>and</w:t>
      </w:r>
    </w:p>
    <w:p>
      <w:pPr>
        <w:pStyle w:val="Normal"/>
        <w:widowControl w:val="false"/>
        <w:bidi w:val="0"/>
        <w:spacing w:lineRule="auto" w:line="480" w:before="0" w:after="0"/>
        <w:ind w:left="227" w:right="0" w:hanging="0"/>
        <w:jc w:val="both"/>
        <w:rPr>
          <w:rFonts w:cs="Verdana"/>
          <w:color w:val="0000FF"/>
          <w:sz w:val="22"/>
          <w:szCs w:val="22"/>
        </w:rPr>
      </w:pPr>
      <w:r>
        <w:rPr>
          <w:rFonts w:cs="Verdana"/>
          <w:color w:val="0000FF"/>
          <w:sz w:val="22"/>
          <w:szCs w:val="22"/>
        </w:rPr>
        <w:t xml:space="preserve">Find all actors who are expensive </w:t>
      </w:r>
    </w:p>
    <w:p>
      <w:pPr>
        <w:pStyle w:val="Normal"/>
        <w:widowControl w:val="false"/>
        <w:bidi w:val="0"/>
        <w:spacing w:lineRule="auto" w:line="480" w:before="0" w:after="0"/>
        <w:ind w:left="227" w:right="0" w:hanging="0"/>
        <w:jc w:val="both"/>
        <w:rPr>
          <w:rFonts w:cs="Verdana"/>
          <w:color w:val="0000FF"/>
          <w:sz w:val="22"/>
          <w:szCs w:val="22"/>
        </w:rPr>
      </w:pPr>
      <w:r>
        <w:rPr>
          <w:rFonts w:cs="Verdana"/>
          <w:color w:val="0000FF"/>
          <w:sz w:val="22"/>
          <w:szCs w:val="22"/>
        </w:rPr>
        <w:t>Find all actors who are male</w:t>
      </w:r>
    </w:p>
    <w:p>
      <w:pPr>
        <w:pStyle w:val="Normal"/>
        <w:widowControl w:val="false"/>
        <w:bidi w:val="0"/>
        <w:spacing w:lineRule="auto" w:line="480" w:before="0" w:after="0"/>
        <w:ind w:left="227" w:right="0" w:hanging="0"/>
        <w:jc w:val="both"/>
        <w:rPr>
          <w:sz w:val="22"/>
          <w:szCs w:val="22"/>
        </w:rPr>
      </w:pPr>
      <w:r>
        <w:rPr>
          <w:rFonts w:cs="Verdana"/>
          <w:color w:val="0000FF"/>
          <w:sz w:val="22"/>
          <w:szCs w:val="22"/>
        </w:rPr>
        <w:t xml:space="preserve">Find all actors who are </w:t>
      </w:r>
      <w:r>
        <w:rPr>
          <w:rFonts w:cs="Verdana"/>
          <w:color w:val="0000FF"/>
          <w:sz w:val="22"/>
          <w:szCs w:val="22"/>
          <w:u w:val="single"/>
        </w:rPr>
        <w:t>not</w:t>
      </w:r>
      <w:r>
        <w:rPr>
          <w:rFonts w:cs="Verdana"/>
          <w:color w:val="0000FF"/>
          <w:sz w:val="22"/>
          <w:szCs w:val="22"/>
        </w:rPr>
        <w:t xml:space="preserve"> in both of these sets </w:t>
      </w:r>
    </w:p>
    <w:p>
      <w:pPr>
        <w:pStyle w:val="Normal"/>
        <w:widowControl w:val="false"/>
        <w:tabs>
          <w:tab w:val="clear" w:pos="720"/>
          <w:tab w:val="left" w:pos="3389" w:leader="none"/>
        </w:tabs>
        <w:bidi w:val="0"/>
        <w:spacing w:lineRule="auto" w:line="480" w:before="0" w:after="0"/>
        <w:jc w:val="both"/>
        <w:rPr>
          <w:rFonts w:ascii="Verdana" w:hAnsi="Verdana" w:cs="Verdana"/>
          <w:sz w:val="22"/>
          <w:szCs w:val="22"/>
        </w:rPr>
      </w:pPr>
      <w:r>
        <w:rPr>
          <w:rFonts w:cs="Verdana"/>
          <w:sz w:val="22"/>
          <w:szCs w:val="22"/>
        </w:rPr>
      </w:r>
    </w:p>
    <w:p>
      <w:pPr>
        <w:pStyle w:val="Normal"/>
        <w:widowControl w:val="false"/>
        <w:tabs>
          <w:tab w:val="clear" w:pos="720"/>
          <w:tab w:val="left" w:pos="3389" w:leader="none"/>
        </w:tabs>
        <w:bidi w:val="0"/>
        <w:spacing w:lineRule="auto" w:line="480" w:before="0" w:after="0"/>
        <w:jc w:val="both"/>
        <w:rPr>
          <w:rFonts w:cs="Verdana"/>
          <w:b/>
          <w:b/>
          <w:bCs/>
          <w:color w:val="0000FF"/>
          <w:sz w:val="22"/>
          <w:szCs w:val="22"/>
        </w:rPr>
      </w:pPr>
      <w:r>
        <w:rPr>
          <w:rFonts w:cs="Verdana"/>
          <w:b/>
          <w:bCs/>
          <w:color w:val="0000FF"/>
          <w:sz w:val="22"/>
          <w:szCs w:val="22"/>
        </w:rPr>
        <w:t>2:3 (of 9) mathematical mentality: thinking through searches</w:t>
      </w:r>
    </w:p>
    <w:p>
      <w:pPr>
        <w:pStyle w:val="Normal"/>
        <w:widowControl w:val="false"/>
        <w:bidi w:val="0"/>
        <w:spacing w:lineRule="auto" w:line="480" w:before="0" w:after="0"/>
        <w:jc w:val="both"/>
        <w:rPr>
          <w:sz w:val="22"/>
          <w:szCs w:val="22"/>
        </w:rPr>
      </w:pPr>
      <w:r>
        <w:rPr>
          <w:rFonts w:cs="Verdana"/>
          <w:color w:val="00000A"/>
          <w:sz w:val="22"/>
          <w:szCs w:val="22"/>
        </w:rPr>
        <w:t>When you have a database and you are answering a "Find" instruction, one way of doing it is to repeat the instruction for every cell of the database. This is time consuming and is likely to leave you confused; at some point you may forget what it is that you are supposed to be doing just because your mind is getting overloaded. A better way is to think first which cells are going to be relevant; perhaps you will need to consider only one column or one row. Then you think what is going to guide your decision at each cell, what will make you save a particular individual has one that the search has found, and what will make you discard an individual. Then instead of thinking again about each case you go through the relevant parts of the database, following the decisions you have just made, and not thinking about each of them them as you carry it out. This way you do not need to do a difficult thinking except at the very beginning, and you do not have to keep much in mind except what you will need at the end.</w:t>
      </w:r>
    </w:p>
    <w:p>
      <w:pPr>
        <w:pStyle w:val="Normal"/>
        <w:widowControl w:val="false"/>
        <w:bidi w:val="0"/>
        <w:spacing w:lineRule="auto" w:line="480" w:before="0" w:after="0"/>
        <w:jc w:val="both"/>
        <w:rPr>
          <w:rFonts w:ascii="Verdana" w:hAnsi="Verdana" w:cs="Verdana"/>
          <w:color w:val="00000A"/>
          <w:sz w:val="22"/>
          <w:szCs w:val="22"/>
        </w:rPr>
      </w:pPr>
      <w:r>
        <w:rPr>
          <w:rFonts w:cs="Verdana"/>
          <w:color w:val="00000A"/>
          <w:sz w:val="22"/>
          <w:szCs w:val="22"/>
        </w:rPr>
      </w:r>
    </w:p>
    <w:p>
      <w:pPr>
        <w:pStyle w:val="Normal"/>
        <w:widowControl w:val="false"/>
        <w:bidi w:val="0"/>
        <w:spacing w:lineRule="auto" w:line="480" w:before="0" w:after="0"/>
        <w:jc w:val="both"/>
        <w:rPr>
          <w:sz w:val="22"/>
          <w:szCs w:val="22"/>
        </w:rPr>
      </w:pPr>
      <w:r>
        <w:rPr>
          <w:rFonts w:cs="Verdana"/>
          <w:color w:val="00000A"/>
          <w:sz w:val="22"/>
          <w:szCs w:val="22"/>
        </w:rPr>
        <w:t>In effect you are programming your mind to be a little automaton which can carry out the task without detailed supervision. You can save your sophisticated thinking power for programming your naïve thinking. A lot of mathematical thinking is like this: you think conceptually about how to use your spatial or symbol manipulating skills, then you use them automatically and then you reflect conceptually on what you have got</w:t>
      </w:r>
      <w:r>
        <w:rPr>
          <w:rStyle w:val="FootnoteAnchor"/>
          <w:rFonts w:cs="Verdana"/>
          <w:color w:val="00000A"/>
          <w:sz w:val="22"/>
          <w:szCs w:val="22"/>
        </w:rPr>
        <w:footnoteReference w:id="4"/>
      </w:r>
      <w:r>
        <w:rPr>
          <w:rFonts w:cs="Verdana"/>
          <w:color w:val="00000A"/>
          <w:sz w:val="22"/>
          <w:szCs w:val="22"/>
        </w:rPr>
        <w:t xml:space="preserve">. (This last stage is important also, as you may have made a mistake in the automatic part and your answer may be absurd.) </w:t>
      </w:r>
    </w:p>
    <w:p>
      <w:pPr>
        <w:pStyle w:val="Normal"/>
        <w:widowControl w:val="false"/>
        <w:bidi w:val="0"/>
        <w:spacing w:lineRule="auto" w:line="480" w:before="0" w:after="0"/>
        <w:jc w:val="both"/>
        <w:rPr>
          <w:rFonts w:ascii="Verdana" w:hAnsi="Verdana" w:cs="Verdana"/>
          <w:color w:val="00000A"/>
          <w:sz w:val="22"/>
          <w:szCs w:val="22"/>
        </w:rPr>
      </w:pPr>
      <w:r>
        <w:rPr>
          <w:rFonts w:cs="Verdana"/>
          <w:color w:val="00000A"/>
          <w:sz w:val="22"/>
          <w:szCs w:val="22"/>
        </w:rPr>
      </w:r>
    </w:p>
    <w:p>
      <w:pPr>
        <w:pStyle w:val="Normal"/>
        <w:widowControl w:val="false"/>
        <w:bidi w:val="0"/>
        <w:spacing w:lineRule="auto" w:line="480" w:before="0" w:after="0"/>
        <w:jc w:val="both"/>
        <w:rPr>
          <w:sz w:val="22"/>
          <w:szCs w:val="22"/>
        </w:rPr>
      </w:pPr>
      <w:r>
        <w:rPr>
          <w:rFonts w:cs="Verdana"/>
          <w:color w:val="00000A"/>
          <w:sz w:val="22"/>
          <w:szCs w:val="22"/>
        </w:rPr>
        <w:t>Here is an example from high school math. You have an algebraic equation to solve. You think what your procedure is going to be: whether you are applying something like the quadratic formula or doing the same thing to both sides of the equation and then rearranging, or whatever. Then you carry out this procedure without thinking about what it means. You certainly do not think, for example "I am looking for a number which when multiplied by itself and added to three times itself gives a total of 12" and let this guide you at each stage. Instead, you fix on a strategy, do it, and then check whether the number you have got is such that when squared and added to three times itself adds up to 12. The crucial thing is the mixture of conceptual and mechanical. You have to find the mixture that works for you particular kind of task. (Exercise 14 of this chapter connects with the topic.)</w:t>
      </w:r>
    </w:p>
    <w:p>
      <w:pPr>
        <w:pStyle w:val="Normal"/>
        <w:widowControl w:val="false"/>
        <w:bidi w:val="0"/>
        <w:spacing w:lineRule="auto" w:line="480" w:before="0" w:after="0"/>
        <w:jc w:val="left"/>
        <w:rPr>
          <w:rFonts w:ascii="Verdana" w:hAnsi="Verdana" w:cs="Verdana"/>
          <w:color w:val="00000A"/>
          <w:sz w:val="22"/>
          <w:szCs w:val="22"/>
        </w:rPr>
      </w:pPr>
      <w:r>
        <w:rPr>
          <w:rFonts w:cs="Verdana"/>
          <w:color w:val="00000A"/>
          <w:sz w:val="22"/>
          <w:szCs w:val="22"/>
        </w:rPr>
      </w:r>
    </w:p>
    <w:p>
      <w:pPr>
        <w:pStyle w:val="Normal"/>
        <w:widowControl w:val="false"/>
        <w:bidi w:val="0"/>
        <w:spacing w:lineRule="auto" w:line="480" w:before="0" w:after="0"/>
        <w:jc w:val="both"/>
        <w:rPr>
          <w:rFonts w:cs="Verdana"/>
          <w:b/>
          <w:b/>
          <w:bCs/>
          <w:color w:val="0000FF"/>
          <w:sz w:val="22"/>
          <w:szCs w:val="22"/>
        </w:rPr>
      </w:pPr>
      <w:r>
        <w:rPr>
          <w:rFonts w:cs="Verdana"/>
          <w:b/>
          <w:bCs/>
          <w:color w:val="0000FF"/>
          <w:sz w:val="22"/>
          <w:szCs w:val="22"/>
        </w:rPr>
        <w:t>2:4 (of 9) sequential and branching searches, shortcuts, the structure of tasks</w:t>
      </w:r>
    </w:p>
    <w:p>
      <w:pPr>
        <w:pStyle w:val="Normal"/>
        <w:widowControl w:val="false"/>
        <w:bidi w:val="0"/>
        <w:spacing w:lineRule="auto" w:line="480" w:before="0" w:after="0"/>
        <w:jc w:val="both"/>
        <w:rPr>
          <w:rFonts w:cs="Verdana"/>
          <w:sz w:val="22"/>
          <w:szCs w:val="22"/>
        </w:rPr>
      </w:pPr>
      <w:r>
        <w:rPr>
          <w:rFonts w:cs="Verdana"/>
          <w:sz w:val="22"/>
          <w:szCs w:val="22"/>
        </w:rPr>
        <w:t>We can search using a particular criterion, and then search in the results of that search using a different criterion. That is like pouring the data through one filter, and then pouring what you get through another. We can also search for individuals that satisfy both criteria. That is like putting the filters together and pouring the data through the combined filter. The two are equivalent: they both amount to searching with AND. The first says:</w:t>
      </w:r>
    </w:p>
    <w:p>
      <w:pPr>
        <w:pStyle w:val="Normal"/>
        <w:widowControl w:val="false"/>
        <w:bidi w:val="0"/>
        <w:spacing w:lineRule="auto" w:line="480" w:before="0" w:after="0"/>
        <w:ind w:left="397" w:right="0" w:hanging="0"/>
        <w:jc w:val="both"/>
        <w:rPr>
          <w:rFonts w:cs="Verdana"/>
          <w:color w:val="0000FF"/>
          <w:sz w:val="22"/>
          <w:szCs w:val="22"/>
        </w:rPr>
      </w:pPr>
      <w:r>
        <w:rPr>
          <w:rFonts w:cs="Verdana"/>
          <w:color w:val="0000FF"/>
          <w:sz w:val="22"/>
          <w:szCs w:val="22"/>
        </w:rPr>
        <w:t>Find all individuals satisfying F</w:t>
      </w:r>
    </w:p>
    <w:p>
      <w:pPr>
        <w:pStyle w:val="Normal"/>
        <w:widowControl w:val="false"/>
        <w:bidi w:val="0"/>
        <w:spacing w:lineRule="auto" w:line="480" w:before="0" w:after="0"/>
        <w:ind w:left="397" w:right="0" w:hanging="0"/>
        <w:jc w:val="both"/>
        <w:rPr>
          <w:rFonts w:cs="Verdana"/>
          <w:color w:val="FF0000"/>
          <w:sz w:val="22"/>
          <w:szCs w:val="22"/>
        </w:rPr>
      </w:pPr>
      <w:r>
        <w:rPr>
          <w:rFonts w:cs="Verdana"/>
          <w:color w:val="FF0000"/>
          <w:sz w:val="22"/>
          <w:szCs w:val="22"/>
        </w:rPr>
        <w:t xml:space="preserve">    </w:t>
      </w:r>
      <w:r>
        <w:rPr>
          <w:rFonts w:cs="Verdana"/>
          <w:color w:val="FF0000"/>
          <w:sz w:val="22"/>
          <w:szCs w:val="22"/>
        </w:rPr>
        <w:t>then among the results</w:t>
      </w:r>
    </w:p>
    <w:p>
      <w:pPr>
        <w:pStyle w:val="Normal"/>
        <w:widowControl w:val="false"/>
        <w:bidi w:val="0"/>
        <w:spacing w:lineRule="auto" w:line="480" w:before="0" w:after="0"/>
        <w:ind w:left="397" w:right="0" w:hanging="0"/>
        <w:jc w:val="both"/>
        <w:rPr>
          <w:rFonts w:cs="Verdana"/>
          <w:color w:val="0000FF"/>
          <w:sz w:val="22"/>
          <w:szCs w:val="22"/>
        </w:rPr>
      </w:pPr>
      <w:r>
        <w:rPr>
          <w:rFonts w:cs="Verdana"/>
          <w:color w:val="0000FF"/>
          <w:sz w:val="22"/>
          <w:szCs w:val="22"/>
        </w:rPr>
        <w:t>Find all individuals satisfying G</w:t>
      </w:r>
    </w:p>
    <w:p>
      <w:pPr>
        <w:pStyle w:val="Normal"/>
        <w:widowControl w:val="false"/>
        <w:bidi w:val="0"/>
        <w:spacing w:lineRule="auto" w:line="480" w:before="0" w:after="0"/>
        <w:jc w:val="both"/>
        <w:rPr>
          <w:rFonts w:cs="Verdana"/>
          <w:sz w:val="22"/>
          <w:szCs w:val="22"/>
        </w:rPr>
      </w:pPr>
      <w:r>
        <w:rPr>
          <w:rFonts w:cs="Verdana"/>
          <w:sz w:val="22"/>
          <w:szCs w:val="22"/>
        </w:rPr>
        <w:t>The second says:</w:t>
      </w:r>
    </w:p>
    <w:p>
      <w:pPr>
        <w:pStyle w:val="Normal"/>
        <w:widowControl w:val="false"/>
        <w:bidi w:val="0"/>
        <w:spacing w:lineRule="auto" w:line="480" w:before="0" w:after="0"/>
        <w:ind w:left="397" w:right="0" w:hanging="0"/>
        <w:jc w:val="both"/>
        <w:rPr>
          <w:rFonts w:cs="Verdana"/>
          <w:color w:val="0000FF"/>
          <w:sz w:val="22"/>
          <w:szCs w:val="22"/>
        </w:rPr>
      </w:pPr>
      <w:r>
        <w:rPr>
          <w:rFonts w:cs="Verdana"/>
          <w:color w:val="0000FF"/>
          <w:sz w:val="22"/>
          <w:szCs w:val="22"/>
        </w:rPr>
        <w:t>Find all individuals satisfying F</w:t>
      </w:r>
    </w:p>
    <w:p>
      <w:pPr>
        <w:pStyle w:val="Normal"/>
        <w:widowControl w:val="false"/>
        <w:bidi w:val="0"/>
        <w:spacing w:lineRule="auto" w:line="480" w:before="0" w:after="0"/>
        <w:ind w:left="397" w:right="0" w:hanging="0"/>
        <w:jc w:val="both"/>
        <w:rPr>
          <w:rFonts w:cs="Verdana"/>
          <w:color w:val="0000FF"/>
          <w:sz w:val="22"/>
          <w:szCs w:val="22"/>
        </w:rPr>
      </w:pPr>
      <w:r>
        <w:rPr>
          <w:rFonts w:cs="Verdana"/>
          <w:color w:val="0000FF"/>
          <w:sz w:val="22"/>
          <w:szCs w:val="22"/>
        </w:rPr>
        <w:t>Find all individuals satisfying G</w:t>
      </w:r>
    </w:p>
    <w:p>
      <w:pPr>
        <w:pStyle w:val="Normal"/>
        <w:widowControl w:val="false"/>
        <w:bidi w:val="0"/>
        <w:spacing w:lineRule="auto" w:line="480" w:before="0" w:after="0"/>
        <w:ind w:left="397" w:right="0" w:hanging="0"/>
        <w:jc w:val="both"/>
        <w:rPr>
          <w:sz w:val="22"/>
          <w:szCs w:val="22"/>
        </w:rPr>
      </w:pPr>
      <w:r>
        <w:rPr>
          <w:rFonts w:cs="Verdana"/>
          <w:color w:val="0000FF"/>
          <w:sz w:val="22"/>
          <w:szCs w:val="22"/>
        </w:rPr>
        <w:t xml:space="preserve">Take the </w:t>
      </w:r>
      <w:r>
        <w:rPr>
          <w:rFonts w:cs="Verdana"/>
          <w:i/>
          <w:iCs/>
          <w:color w:val="0000FF"/>
          <w:sz w:val="22"/>
          <w:szCs w:val="22"/>
        </w:rPr>
        <w:t>intersection</w:t>
      </w:r>
      <w:r>
        <w:rPr>
          <w:rFonts w:cs="Verdana"/>
          <w:color w:val="0000FF"/>
          <w:sz w:val="22"/>
          <w:szCs w:val="22"/>
        </w:rPr>
        <w:t xml:space="preserve"> of the results of these searches </w:t>
      </w:r>
    </w:p>
    <w:p>
      <w:pPr>
        <w:pStyle w:val="Normal"/>
        <w:widowControl w:val="false"/>
        <w:bidi w:val="0"/>
        <w:spacing w:lineRule="auto" w:line="480" w:before="0" w:after="0"/>
        <w:ind w:left="397" w:right="0" w:hanging="0"/>
        <w:jc w:val="both"/>
        <w:rPr>
          <w:rFonts w:ascii="Verdana" w:hAnsi="Verdana" w:cs="Verdana"/>
          <w:color w:val="0000FF"/>
          <w:sz w:val="22"/>
          <w:szCs w:val="22"/>
        </w:rPr>
      </w:pPr>
      <w:r>
        <w:rPr>
          <w:rFonts w:cs="Verdana"/>
          <w:color w:val="0000FF"/>
          <w:sz w:val="22"/>
          <w:szCs w:val="22"/>
        </w:rPr>
      </w:r>
    </w:p>
    <w:p>
      <w:pPr>
        <w:pStyle w:val="Normal"/>
        <w:widowControl w:val="false"/>
        <w:bidi w:val="0"/>
        <w:spacing w:lineRule="auto" w:line="480" w:before="0" w:after="0"/>
        <w:jc w:val="both"/>
        <w:rPr>
          <w:sz w:val="22"/>
          <w:szCs w:val="22"/>
        </w:rPr>
      </w:pPr>
      <w:r>
        <w:rPr>
          <w:rFonts w:cs="Verdana"/>
          <w:sz w:val="22"/>
          <w:szCs w:val="22"/>
        </w:rPr>
        <w:t xml:space="preserve">Suppose we are looking in a domain of men for handsome unmarried individuals. If we do it the first way then stage one will get all handsome men, and stage two will get all the handsome guys who are unmarried. If we do it the second way then we will get, separately, all the handsome men and all the unmarried men, and then by taking the intersection of these we will end up with all the handsome men who are unmarried: the same set.  </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cs="Verdana"/>
          <w:sz w:val="22"/>
          <w:szCs w:val="22"/>
        </w:rPr>
      </w:pPr>
      <w:r>
        <w:rPr>
          <w:rFonts w:cs="Verdana"/>
          <w:sz w:val="22"/>
          <w:szCs w:val="22"/>
        </w:rPr>
        <w:t xml:space="preserve">In fact, we could do it a third way, searching first for unmarried men and then searching among the results for handsome ones. Though these three ways will get the same results, one might be easier to perform than the others, especially if the domain is large. Suppose that you have a list of two hundred people who match the criteria you have entered on a dating site. You want to find a handsome unmarried man. (Assume for simplicity that people tick a box if they are good-looking — and they do so honestly!) The site will give you lists of those candidates who are male, of those who are married, and those who are handsome. One way of finding what you want is to write out the names of the married men: you find there are sixty. That allows you to write out the forty names of the unmarried (not-married) men. Looking in these forty we find five who are handsome. That's a lot of work to come up with someone to have a drink with while listening to his life story. On the other hand you could look first for handsome people: you might find there are ten. If you write these out and check which ones are unmarried we get the same five guys. That is a lot less trouble. </w:t>
      </w:r>
    </w:p>
    <w:p>
      <w:pPr>
        <w:pStyle w:val="Normal"/>
        <w:widowControl w:val="false"/>
        <w:bidi w:val="0"/>
        <w:spacing w:lineRule="auto" w:line="240" w:before="0" w:after="0"/>
        <w:jc w:val="both"/>
        <w:rPr>
          <w:rFonts w:cs="Verdana"/>
          <w:color w:val="0000A0"/>
          <w:sz w:val="22"/>
          <w:szCs w:val="22"/>
        </w:rPr>
      </w:pPr>
      <w:r>
        <w:rPr>
          <w:rFonts w:cs="Verdana"/>
          <w:color w:val="0000A0"/>
          <w:sz w:val="22"/>
          <w:szCs w:val="22"/>
        </w:rPr>
        <w:t xml:space="preserve">&gt;&gt;  how do you deal with sites that give more search results than you can handle?  do you sometimes move from automated search to manual search? </w:t>
      </w:r>
    </w:p>
    <w:p>
      <w:pPr>
        <w:pStyle w:val="Normal"/>
        <w:widowControl w:val="false"/>
        <w:bidi w:val="0"/>
        <w:spacing w:lineRule="auto" w:line="480" w:before="0" w:after="0"/>
        <w:ind w:left="72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sz w:val="22"/>
          <w:szCs w:val="22"/>
        </w:rPr>
      </w:pPr>
      <w:r>
        <w:rPr>
          <w:rFonts w:cs="Verdana"/>
          <w:sz w:val="22"/>
          <w:szCs w:val="22"/>
        </w:rPr>
        <w:t xml:space="preserve">This was an ugly bunch of men. If the proportions had been different the opposite procedure might have been the one that was easier. If we search mechanically, by brute force, we will often do more work than we need to. A little thought in advance will save time.  </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sz w:val="22"/>
          <w:szCs w:val="22"/>
        </w:rPr>
      </w:pPr>
      <w:r>
        <w:rPr>
          <w:rFonts w:cs="Verdana"/>
          <w:sz w:val="22"/>
          <w:szCs w:val="22"/>
        </w:rPr>
        <w:t xml:space="preserve">I have been illustrating searching in </w:t>
      </w:r>
      <w:r>
        <w:rPr>
          <w:rFonts w:cs="Verdana"/>
          <w:i/>
          <w:iCs/>
          <w:sz w:val="22"/>
          <w:szCs w:val="22"/>
        </w:rPr>
        <w:t>sequence</w:t>
      </w:r>
      <w:r>
        <w:rPr>
          <w:rFonts w:cs="Verdana"/>
          <w:sz w:val="22"/>
          <w:szCs w:val="22"/>
        </w:rPr>
        <w:t xml:space="preserve">, using one filter and then another. (I shall also sometimes say searching in series.) We can also search in </w:t>
      </w:r>
      <w:r>
        <w:rPr>
          <w:rFonts w:cs="Verdana"/>
          <w:i/>
          <w:iCs/>
          <w:sz w:val="22"/>
          <w:szCs w:val="22"/>
        </w:rPr>
        <w:t>parallel</w:t>
      </w:r>
      <w:r>
        <w:rPr>
          <w:rFonts w:cs="Verdana"/>
          <w:sz w:val="22"/>
          <w:szCs w:val="22"/>
        </w:rPr>
        <w:t>, applying each filter independently of the other and then combining the results. (I shall sometimes call this branching search.) This amounts to searching with OR. So in a different search we could collect the unmarried men, and also collect the handsome men, and then combine the two collections. We would be following the instructions:</w:t>
      </w:r>
    </w:p>
    <w:p>
      <w:pPr>
        <w:pStyle w:val="Normal"/>
        <w:widowControl w:val="false"/>
        <w:bidi w:val="0"/>
        <w:spacing w:lineRule="auto" w:line="480" w:before="0" w:after="0"/>
        <w:ind w:left="227" w:right="0" w:hanging="0"/>
        <w:jc w:val="both"/>
        <w:rPr>
          <w:rFonts w:cs="Verdana"/>
          <w:color w:val="007F00"/>
          <w:sz w:val="22"/>
          <w:szCs w:val="22"/>
        </w:rPr>
      </w:pPr>
      <w:r>
        <w:rPr>
          <w:rFonts w:cs="Verdana"/>
          <w:color w:val="007F00"/>
          <w:sz w:val="22"/>
          <w:szCs w:val="22"/>
        </w:rPr>
        <w:t>Find all the individuals satisfying F</w:t>
      </w:r>
    </w:p>
    <w:p>
      <w:pPr>
        <w:pStyle w:val="Normal"/>
        <w:widowControl w:val="false"/>
        <w:bidi w:val="0"/>
        <w:spacing w:lineRule="auto" w:line="480" w:before="0" w:after="0"/>
        <w:ind w:left="227" w:right="0" w:hanging="0"/>
        <w:jc w:val="both"/>
        <w:rPr>
          <w:rFonts w:cs="Verdana"/>
          <w:color w:val="007F00"/>
          <w:sz w:val="22"/>
          <w:szCs w:val="22"/>
        </w:rPr>
      </w:pPr>
      <w:r>
        <w:rPr>
          <w:rFonts w:cs="Verdana"/>
          <w:color w:val="007F00"/>
          <w:sz w:val="22"/>
          <w:szCs w:val="22"/>
        </w:rPr>
        <w:t>Find all the individuals satisfying G</w:t>
      </w:r>
    </w:p>
    <w:p>
      <w:pPr>
        <w:pStyle w:val="Normal"/>
        <w:widowControl w:val="false"/>
        <w:bidi w:val="0"/>
        <w:spacing w:lineRule="auto" w:line="480" w:before="0" w:after="0"/>
        <w:ind w:left="227" w:right="0" w:hanging="0"/>
        <w:jc w:val="both"/>
        <w:rPr>
          <w:rFonts w:cs="Verdana"/>
          <w:color w:val="007F00"/>
          <w:sz w:val="22"/>
          <w:szCs w:val="22"/>
        </w:rPr>
      </w:pPr>
      <w:r>
        <w:rPr>
          <w:rFonts w:cs="Verdana"/>
          <w:color w:val="007F00"/>
          <w:sz w:val="22"/>
          <w:szCs w:val="22"/>
        </w:rPr>
        <w:t>Collect everything that results from either search</w:t>
      </w:r>
    </w:p>
    <w:p>
      <w:pPr>
        <w:pStyle w:val="Normal"/>
        <w:widowControl w:val="false"/>
        <w:bidi w:val="0"/>
        <w:spacing w:lineRule="auto" w:line="480" w:before="0" w:after="0"/>
        <w:jc w:val="both"/>
        <w:rPr>
          <w:rFonts w:cs="Verdana"/>
          <w:sz w:val="22"/>
          <w:szCs w:val="22"/>
        </w:rPr>
      </w:pPr>
      <w:r>
        <w:rPr>
          <w:rFonts w:cs="Verdana"/>
          <w:sz w:val="22"/>
          <w:szCs w:val="22"/>
        </w:rPr>
        <w:t>or equivalently</w:t>
      </w:r>
    </w:p>
    <w:p>
      <w:pPr>
        <w:pStyle w:val="Normal"/>
        <w:widowControl w:val="false"/>
        <w:bidi w:val="0"/>
        <w:spacing w:lineRule="auto" w:line="480" w:before="0" w:after="0"/>
        <w:ind w:left="227" w:right="0" w:hanging="0"/>
        <w:jc w:val="both"/>
        <w:rPr>
          <w:rFonts w:cs="Verdana"/>
          <w:color w:val="007F00"/>
          <w:sz w:val="22"/>
          <w:szCs w:val="22"/>
        </w:rPr>
      </w:pPr>
      <w:r>
        <w:rPr>
          <w:rFonts w:cs="Verdana"/>
          <w:color w:val="007F00"/>
          <w:sz w:val="22"/>
          <w:szCs w:val="22"/>
        </w:rPr>
        <w:t>Find all the individuals satisfying F</w:t>
      </w:r>
    </w:p>
    <w:p>
      <w:pPr>
        <w:pStyle w:val="Normal"/>
        <w:widowControl w:val="false"/>
        <w:bidi w:val="0"/>
        <w:spacing w:lineRule="auto" w:line="480" w:before="0" w:after="0"/>
        <w:ind w:left="227" w:right="0" w:hanging="0"/>
        <w:jc w:val="both"/>
        <w:rPr>
          <w:rFonts w:cs="Verdana"/>
          <w:color w:val="007F00"/>
          <w:sz w:val="22"/>
          <w:szCs w:val="22"/>
        </w:rPr>
      </w:pPr>
      <w:r>
        <w:rPr>
          <w:rFonts w:cs="Verdana"/>
          <w:color w:val="007F00"/>
          <w:sz w:val="22"/>
          <w:szCs w:val="22"/>
        </w:rPr>
        <w:t>Find all the individuals satisfying G</w:t>
      </w:r>
    </w:p>
    <w:p>
      <w:pPr>
        <w:pStyle w:val="Normal"/>
        <w:widowControl w:val="false"/>
        <w:bidi w:val="0"/>
        <w:spacing w:lineRule="auto" w:line="480" w:before="0" w:after="0"/>
        <w:ind w:left="227" w:right="0" w:hanging="0"/>
        <w:jc w:val="both"/>
        <w:rPr>
          <w:sz w:val="22"/>
          <w:szCs w:val="22"/>
        </w:rPr>
      </w:pPr>
      <w:r>
        <w:rPr>
          <w:rFonts w:cs="Verdana"/>
          <w:color w:val="007F00"/>
          <w:sz w:val="22"/>
          <w:szCs w:val="22"/>
        </w:rPr>
        <w:t xml:space="preserve">Take the </w:t>
      </w:r>
      <w:r>
        <w:rPr>
          <w:rFonts w:cs="Verdana"/>
          <w:i/>
          <w:iCs/>
          <w:color w:val="007F00"/>
          <w:sz w:val="22"/>
          <w:szCs w:val="22"/>
        </w:rPr>
        <w:t>union</w:t>
      </w:r>
      <w:r>
        <w:rPr>
          <w:rFonts w:cs="Verdana"/>
          <w:color w:val="007F00"/>
          <w:sz w:val="22"/>
          <w:szCs w:val="22"/>
        </w:rPr>
        <w:t xml:space="preserve"> of the results</w:t>
      </w:r>
    </w:p>
    <w:p>
      <w:pPr>
        <w:pStyle w:val="Normal"/>
        <w:widowControl w:val="false"/>
        <w:bidi w:val="0"/>
        <w:spacing w:lineRule="auto" w:line="480" w:before="0" w:after="0"/>
        <w:ind w:left="227" w:right="0" w:hanging="0"/>
        <w:jc w:val="both"/>
        <w:rPr>
          <w:rFonts w:ascii="Verdana" w:hAnsi="Verdana" w:cs="Verdana"/>
          <w:color w:val="007F00"/>
          <w:sz w:val="22"/>
          <w:szCs w:val="22"/>
        </w:rPr>
      </w:pPr>
      <w:r>
        <w:rPr>
          <w:rFonts w:cs="Verdana"/>
          <w:color w:val="007F00"/>
          <w:sz w:val="22"/>
          <w:szCs w:val="22"/>
        </w:rPr>
      </w:r>
    </w:p>
    <w:p>
      <w:pPr>
        <w:pStyle w:val="Normal"/>
        <w:widowControl w:val="false"/>
        <w:bidi w:val="0"/>
        <w:spacing w:lineRule="auto" w:line="480" w:before="0" w:after="0"/>
        <w:jc w:val="both"/>
        <w:rPr>
          <w:rFonts w:cs="Verdana"/>
          <w:sz w:val="22"/>
          <w:szCs w:val="22"/>
        </w:rPr>
      </w:pPr>
      <w:r>
        <w:rPr>
          <w:rFonts w:cs="Verdana"/>
          <w:sz w:val="22"/>
          <w:szCs w:val="22"/>
        </w:rPr>
        <w:t>These two instructions do the same search, for F OR G. They are different from the sequential search for F AND G described earlier.</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cs="Verdana"/>
          <w:sz w:val="22"/>
          <w:szCs w:val="22"/>
        </w:rPr>
      </w:pPr>
      <w:r>
        <w:rPr>
          <w:rFonts w:cs="Verdana"/>
          <w:sz w:val="22"/>
          <w:szCs w:val="22"/>
        </w:rPr>
        <w:t>The difference between filters in parallel and filters in sequence is important, and will return in later chapters when we discuss search trees and derivations. Here are images of the two kinds of filter.</w:t>
      </w:r>
    </w:p>
    <w:p>
      <w:pPr>
        <w:pStyle w:val="Normal"/>
        <w:widowControl w:val="false"/>
        <w:bidi w:val="0"/>
        <w:spacing w:lineRule="auto" w:line="48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center"/>
        <w:rPr>
          <w:rFonts w:ascii="Verdana" w:hAnsi="Verdana" w:cs="Verdana"/>
          <w:sz w:val="22"/>
          <w:szCs w:val="22"/>
        </w:rPr>
      </w:pPr>
      <w:r>
        <w:rPr>
          <w:rFonts w:cs="Verdana"/>
          <w:sz w:val="22"/>
          <w:szCs w:val="22"/>
        </w:rPr>
      </w:r>
    </w:p>
    <w:p>
      <w:pPr>
        <w:pStyle w:val="Normal"/>
        <w:widowControl w:val="false"/>
        <w:bidi w:val="0"/>
        <w:spacing w:lineRule="auto" w:line="480" w:before="0" w:after="0"/>
        <w:jc w:val="left"/>
        <w:rPr>
          <w:rFonts w:ascii="Verdana" w:hAnsi="Verdana" w:cs="Verdana"/>
          <w:sz w:val="22"/>
          <w:szCs w:val="22"/>
        </w:rPr>
      </w:pPr>
      <w:r>
        <w:rPr>
          <w:rFonts w:cs="Verdana"/>
          <w:sz w:val="22"/>
          <w:szCs w:val="22"/>
        </w:rPr>
        <w:drawing>
          <wp:anchor behindDoc="0" distT="0" distB="0" distL="0" distR="0" simplePos="0" locked="0" layoutInCell="1" allowOverlap="1" relativeHeight="59">
            <wp:simplePos x="0" y="0"/>
            <wp:positionH relativeFrom="column">
              <wp:posOffset>1838325</wp:posOffset>
            </wp:positionH>
            <wp:positionV relativeFrom="paragraph">
              <wp:posOffset>-3810</wp:posOffset>
            </wp:positionV>
            <wp:extent cx="2665730" cy="2702560"/>
            <wp:effectExtent l="0" t="0" r="0" b="0"/>
            <wp:wrapSquare wrapText="largest"/>
            <wp:docPr id="19"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 descr=""/>
                    <pic:cNvPicPr>
                      <a:picLocks noChangeAspect="1" noChangeArrowheads="1"/>
                    </pic:cNvPicPr>
                  </pic:nvPicPr>
                  <pic:blipFill>
                    <a:blip r:embed="rId18"/>
                    <a:stretch>
                      <a:fillRect/>
                    </a:stretch>
                  </pic:blipFill>
                  <pic:spPr bwMode="auto">
                    <a:xfrm>
                      <a:off x="0" y="0"/>
                      <a:ext cx="2665730" cy="2702560"/>
                    </a:xfrm>
                    <a:prstGeom prst="rect">
                      <a:avLst/>
                    </a:prstGeom>
                  </pic:spPr>
                </pic:pic>
              </a:graphicData>
            </a:graphic>
          </wp:anchor>
        </w:drawing>
      </w:r>
    </w:p>
    <w:p>
      <w:pPr>
        <w:pStyle w:val="Normal"/>
        <w:widowControl w:val="false"/>
        <w:bidi w:val="0"/>
        <w:spacing w:lineRule="auto" w:line="48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left"/>
        <w:rPr>
          <w:rFonts w:ascii="Verdana" w:hAnsi="Verdana" w:cs="Verdana"/>
          <w:b/>
          <w:b/>
          <w:bCs/>
          <w:color w:val="0000FF"/>
          <w:sz w:val="22"/>
          <w:szCs w:val="22"/>
        </w:rPr>
      </w:pPr>
      <w:r>
        <w:rPr>
          <w:rFonts w:cs="Verdana"/>
          <w:b/>
          <w:bCs/>
          <w:color w:val="0000FF"/>
          <w:sz w:val="22"/>
          <w:szCs w:val="22"/>
        </w:rPr>
      </w:r>
    </w:p>
    <w:p>
      <w:pPr>
        <w:pStyle w:val="Normal"/>
        <w:widowControl w:val="false"/>
        <w:bidi w:val="0"/>
        <w:spacing w:lineRule="auto" w:line="480" w:before="0" w:after="0"/>
        <w:jc w:val="left"/>
        <w:rPr>
          <w:rFonts w:ascii="Verdana" w:hAnsi="Verdana" w:cs="Verdana"/>
          <w:b/>
          <w:b/>
          <w:bCs/>
          <w:color w:val="0000FF"/>
          <w:sz w:val="22"/>
          <w:szCs w:val="22"/>
        </w:rPr>
      </w:pPr>
      <w:r>
        <w:rPr>
          <w:rFonts w:cs="Verdana"/>
          <w:b/>
          <w:bCs/>
          <w:color w:val="0000FF"/>
          <w:sz w:val="22"/>
          <w:szCs w:val="22"/>
        </w:rPr>
      </w:r>
    </w:p>
    <w:p>
      <w:pPr>
        <w:pStyle w:val="Normal"/>
        <w:widowControl w:val="false"/>
        <w:bidi w:val="0"/>
        <w:spacing w:lineRule="auto" w:line="480" w:before="0" w:after="0"/>
        <w:jc w:val="left"/>
        <w:rPr>
          <w:rFonts w:ascii="Verdana" w:hAnsi="Verdana" w:cs="Verdana"/>
          <w:b/>
          <w:b/>
          <w:bCs/>
          <w:color w:val="0000FF"/>
          <w:sz w:val="22"/>
          <w:szCs w:val="22"/>
        </w:rPr>
      </w:pPr>
      <w:r>
        <w:rPr>
          <w:rFonts w:cs="Verdana"/>
          <w:b/>
          <w:bCs/>
          <w:color w:val="0000FF"/>
          <w:sz w:val="22"/>
          <w:szCs w:val="22"/>
        </w:rPr>
      </w:r>
    </w:p>
    <w:p>
      <w:pPr>
        <w:pStyle w:val="Normal"/>
        <w:widowControl w:val="false"/>
        <w:bidi w:val="0"/>
        <w:spacing w:lineRule="auto" w:line="480" w:before="0" w:after="0"/>
        <w:jc w:val="left"/>
        <w:rPr>
          <w:rFonts w:ascii="Verdana" w:hAnsi="Verdana" w:cs="Verdana"/>
          <w:b/>
          <w:b/>
          <w:bCs/>
          <w:color w:val="0000FF"/>
          <w:sz w:val="22"/>
          <w:szCs w:val="22"/>
        </w:rPr>
      </w:pPr>
      <w:r>
        <w:rPr>
          <w:rFonts w:cs="Verdana"/>
          <w:b/>
          <w:bCs/>
          <w:color w:val="0000FF"/>
          <w:sz w:val="22"/>
          <w:szCs w:val="22"/>
        </w:rPr>
      </w:r>
    </w:p>
    <w:p>
      <w:pPr>
        <w:pStyle w:val="Normal"/>
        <w:widowControl w:val="false"/>
        <w:bidi w:val="0"/>
        <w:spacing w:lineRule="auto" w:line="480" w:before="0" w:after="0"/>
        <w:jc w:val="both"/>
        <w:rPr>
          <w:rFonts w:cs="Verdana"/>
          <w:b/>
          <w:b/>
          <w:bCs/>
          <w:color w:val="0000FF"/>
          <w:sz w:val="22"/>
          <w:szCs w:val="22"/>
        </w:rPr>
      </w:pPr>
      <w:r>
        <w:rPr>
          <w:rFonts w:cs="Verdana"/>
          <w:b/>
          <w:bCs/>
          <w:color w:val="0000FF"/>
          <w:sz w:val="22"/>
          <w:szCs w:val="22"/>
        </w:rPr>
        <w:t>2:5 (of 9) and/or/comma</w:t>
      </w:r>
    </w:p>
    <w:p>
      <w:pPr>
        <w:pStyle w:val="Normal"/>
        <w:widowControl w:val="false"/>
        <w:bidi w:val="0"/>
        <w:spacing w:lineRule="auto" w:line="480" w:before="0" w:after="0"/>
        <w:jc w:val="both"/>
        <w:rPr>
          <w:rFonts w:cs="Verdana"/>
          <w:sz w:val="22"/>
          <w:szCs w:val="22"/>
        </w:rPr>
      </w:pPr>
      <w:r>
        <w:rPr>
          <w:rFonts w:cs="Verdana"/>
          <w:sz w:val="22"/>
          <w:szCs w:val="22"/>
        </w:rPr>
        <w:t xml:space="preserve">The contrast between searching in sequence (or series) and in parallel, and between AND and OR, links to a common experience when searching the Internet. Many search engines have as their primary mode of entering a query a list of search terms separated by commas. "music, classical, cello", for example. Usually the comma functions — to a first approximation only — as AND. Then we get an ordered set of Internet sites in which all of the search terms occur. On some sites, though, the comma functions as OR. Then we get sites in which one or another of the terms appear. This use of the comma is becoming less common, since the Internet has grown so enormous that the set of sites where any of a list of even quite rare terms is found will usually be unmanageably big. (The rare word 'defenestration' means being thrown of a window, but once entering 'sex, defenestration' into Google I got 528,000 results. And Google claims that its comma means AND. And entering  'axolotl, defenestration' I got 17,800 results. All those pages about throwing amphibians out of windows!)  </w:t>
      </w:r>
    </w:p>
    <w:p>
      <w:pPr>
        <w:pStyle w:val="Normal"/>
        <w:widowControl w:val="false"/>
        <w:bidi w:val="0"/>
        <w:spacing w:lineRule="auto" w:line="480" w:before="0" w:after="0"/>
        <w:jc w:val="both"/>
        <w:rPr>
          <w:rFonts w:cs="Verdana"/>
          <w:color w:val="0000A8"/>
          <w:sz w:val="22"/>
          <w:szCs w:val="22"/>
        </w:rPr>
      </w:pPr>
      <w:r>
        <w:rPr>
          <w:rFonts w:cs="Verdana"/>
          <w:color w:val="0000A8"/>
          <w:sz w:val="22"/>
          <w:szCs w:val="22"/>
        </w:rPr>
        <w:t>&gt;&gt;  how would you test whether comma, used in a search engine's entry box, is closer to AND in its effect or to OR?  see also exercise 5.</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sz w:val="22"/>
          <w:szCs w:val="22"/>
        </w:rPr>
      </w:pPr>
      <w:r>
        <w:rPr>
          <w:rFonts w:cs="Verdana"/>
          <w:sz w:val="22"/>
          <w:szCs w:val="22"/>
        </w:rPr>
        <w:t xml:space="preserve">Here too the AND/OR contrast is a series/parallel contrast. If a search engine interprets comma as AND then each search opens a window in which items are listed which satisfy the criterion "search_term1 &amp; search_term2 &amp; ... ". But often we want to do an OR search instead. One reason could be that we are not sure which of two variants on a criterion is more likely to have the result we are looking for. For example, we might be torn between searching for "Louis the fourteenth", "Louis quatorze", or "Louis 14", for an essay on French history. (Or between "Sun Yat Sen" and "Zhongshan" for an essay on the influence of that leader. Or between </w:t>
      </w:r>
      <w:r>
        <w:rPr>
          <w:rFonts w:cs="Verdana"/>
          <w:i/>
          <w:iCs/>
          <w:sz w:val="22"/>
          <w:szCs w:val="22"/>
        </w:rPr>
        <w:t>Title, pdf</w:t>
      </w:r>
      <w:r>
        <w:rPr>
          <w:rFonts w:cs="Verdana"/>
          <w:sz w:val="22"/>
          <w:szCs w:val="22"/>
        </w:rPr>
        <w:t xml:space="preserve">, and </w:t>
      </w:r>
      <w:r>
        <w:rPr>
          <w:rFonts w:cs="Verdana"/>
          <w:i/>
          <w:iCs/>
          <w:sz w:val="22"/>
          <w:szCs w:val="22"/>
        </w:rPr>
        <w:t>Title, epub</w:t>
      </w:r>
      <w:r>
        <w:rPr>
          <w:rFonts w:cs="Verdana"/>
          <w:sz w:val="22"/>
          <w:szCs w:val="22"/>
        </w:rPr>
        <w:t xml:space="preserve">. There are many examples.) The solution is easy: open a separate window for each search, do it, and paste the results into a single file. Then you will get items satisfying the criterion "search_term1 OR search_term2 OR ... ". (You usually won't get all items satisfying this criterion, especially if you only copy the first page of each window, but the results will have what you want, a mixture of items containing the various search terms.)    </w:t>
      </w:r>
    </w:p>
    <w:p>
      <w:pPr>
        <w:pStyle w:val="Normal"/>
        <w:widowControl w:val="false"/>
        <w:tabs>
          <w:tab w:val="clear" w:pos="720"/>
          <w:tab w:val="left" w:pos="3389" w:leader="none"/>
        </w:tabs>
        <w:bidi w:val="0"/>
        <w:spacing w:lineRule="auto" w:line="240" w:before="0" w:after="0"/>
        <w:jc w:val="both"/>
        <w:rPr>
          <w:rFonts w:cs="Verdana"/>
          <w:color w:val="0000A0"/>
          <w:sz w:val="22"/>
          <w:szCs w:val="22"/>
        </w:rPr>
      </w:pPr>
      <w:r>
        <w:rPr>
          <w:rFonts w:cs="Verdana"/>
          <w:color w:val="0000A0"/>
          <w:sz w:val="22"/>
          <w:szCs w:val="22"/>
        </w:rPr>
        <w:t>&gt;&gt;   give some examples from topics that interest you, where this parallel technique would be useful</w:t>
      </w:r>
    </w:p>
    <w:p>
      <w:pPr>
        <w:pStyle w:val="Normal"/>
        <w:widowControl w:val="false"/>
        <w:tabs>
          <w:tab w:val="clear" w:pos="720"/>
          <w:tab w:val="left" w:pos="3389" w:leader="none"/>
        </w:tabs>
        <w:bidi w:val="0"/>
        <w:spacing w:lineRule="auto" w:line="240" w:before="0" w:after="0"/>
        <w:jc w:val="both"/>
        <w:rPr>
          <w:rFonts w:ascii="Verdana" w:hAnsi="Verdana" w:cs="Verdana"/>
          <w:color w:val="0000A0"/>
          <w:sz w:val="22"/>
          <w:szCs w:val="22"/>
        </w:rPr>
      </w:pPr>
      <w:r>
        <w:rPr>
          <w:rFonts w:cs="Verdana"/>
          <w:color w:val="0000A0"/>
          <w:sz w:val="22"/>
          <w:szCs w:val="22"/>
        </w:rPr>
      </w:r>
    </w:p>
    <w:p>
      <w:pPr>
        <w:pStyle w:val="Normal"/>
        <w:widowControl w:val="false"/>
        <w:tabs>
          <w:tab w:val="clear" w:pos="720"/>
          <w:tab w:val="left" w:pos="3389" w:leader="none"/>
        </w:tabs>
        <w:bidi w:val="0"/>
        <w:spacing w:lineRule="auto" w:line="240" w:before="0" w:after="0"/>
        <w:jc w:val="both"/>
        <w:rPr>
          <w:rFonts w:cs="Verdana"/>
          <w:color w:val="0000A0"/>
          <w:sz w:val="22"/>
          <w:szCs w:val="22"/>
        </w:rPr>
      </w:pPr>
      <w:r>
        <w:rPr>
          <w:rFonts w:cs="Verdana"/>
          <w:color w:val="0000A0"/>
          <w:sz w:val="22"/>
          <w:szCs w:val="22"/>
        </w:rPr>
        <w:t>&gt;&gt; money-making idea: write an AND-to-OR program that automates this procedure.  see how studying logic can pay off.)</w:t>
      </w:r>
    </w:p>
    <w:p>
      <w:pPr>
        <w:pStyle w:val="Normal"/>
        <w:widowControl w:val="false"/>
        <w:tabs>
          <w:tab w:val="clear" w:pos="720"/>
          <w:tab w:val="left" w:pos="3389" w:leader="none"/>
        </w:tabs>
        <w:bidi w:val="0"/>
        <w:spacing w:lineRule="auto" w:line="240" w:before="0" w:after="0"/>
        <w:jc w:val="both"/>
        <w:rPr>
          <w:rFonts w:ascii="Verdana" w:hAnsi="Verdana" w:cs="Verdana"/>
          <w:color w:val="0000A0"/>
          <w:sz w:val="22"/>
          <w:szCs w:val="22"/>
        </w:rPr>
      </w:pPr>
      <w:r>
        <w:rPr>
          <w:rFonts w:cs="Verdana"/>
          <w:color w:val="0000A0"/>
          <w:sz w:val="22"/>
          <w:szCs w:val="22"/>
        </w:rPr>
      </w:r>
    </w:p>
    <w:p>
      <w:pPr>
        <w:pStyle w:val="Normal"/>
        <w:widowControl w:val="false"/>
        <w:bidi w:val="0"/>
        <w:spacing w:lineRule="auto" w:line="240" w:before="0" w:after="0"/>
        <w:jc w:val="both"/>
        <w:rPr>
          <w:sz w:val="22"/>
          <w:szCs w:val="22"/>
        </w:rPr>
      </w:pPr>
      <w:r>
        <w:rPr>
          <w:rFonts w:cs="Verdana"/>
          <w:color w:val="0000A0"/>
          <w:sz w:val="22"/>
          <w:szCs w:val="22"/>
        </w:rPr>
        <w:t xml:space="preserve">&gt;&gt; </w:t>
      </w:r>
      <w:r>
        <w:rPr>
          <w:rFonts w:cs="Verdana"/>
          <w:color w:val="FF0000"/>
          <w:sz w:val="22"/>
          <w:szCs w:val="22"/>
        </w:rPr>
        <w:t xml:space="preserve"> </w:t>
      </w:r>
      <w:r>
        <w:rPr>
          <w:rFonts w:cs="Verdana"/>
          <w:color w:val="0000A0"/>
          <w:sz w:val="22"/>
          <w:szCs w:val="22"/>
        </w:rPr>
        <w:t xml:space="preserve">how would you use this procedure to search for </w:t>
      </w:r>
    </w:p>
    <w:p>
      <w:pPr>
        <w:pStyle w:val="Normal"/>
        <w:widowControl w:val="false"/>
        <w:bidi w:val="0"/>
        <w:spacing w:lineRule="auto" w:line="480" w:before="0" w:after="0"/>
        <w:jc w:val="both"/>
        <w:rPr>
          <w:rFonts w:cs="Verdana"/>
          <w:color w:val="0000A0"/>
          <w:sz w:val="22"/>
          <w:szCs w:val="22"/>
        </w:rPr>
      </w:pPr>
      <w:r>
        <w:rPr>
          <w:rFonts w:cs="Verdana"/>
          <w:color w:val="0000A0"/>
          <w:sz w:val="22"/>
          <w:szCs w:val="22"/>
        </w:rPr>
        <w:t xml:space="preserve">"(term1 AND term2) OR (term3 AND term4)"?  (see exercises 20, 21.) </w:t>
      </w:r>
    </w:p>
    <w:p>
      <w:pPr>
        <w:pStyle w:val="Normal"/>
        <w:widowControl w:val="false"/>
        <w:bidi w:val="0"/>
        <w:spacing w:lineRule="auto" w:line="480" w:before="0" w:after="0"/>
        <w:jc w:val="right"/>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sz w:val="22"/>
          <w:szCs w:val="22"/>
        </w:rPr>
      </w:pPr>
      <w:r>
        <w:rPr>
          <w:rFonts w:cs="Verdana"/>
          <w:sz w:val="22"/>
          <w:szCs w:val="22"/>
        </w:rPr>
        <w:t xml:space="preserve">It is very useful to know whether a search site or program in which terms are separated by commas interprets the comma as AND or OR. For example if you are looking for a free download of a book and search with “TITLE, .epub, .pdf” on a site where the comma is AND, it will exclude many search results which have one but not the other. But if the comma is OR, then this is an efficient way to survey the possibilities.  </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sz w:val="22"/>
          <w:szCs w:val="22"/>
        </w:rPr>
      </w:pPr>
      <w:r>
        <w:rPr>
          <w:rFonts w:cs="Verdana"/>
          <w:sz w:val="22"/>
          <w:szCs w:val="22"/>
        </w:rPr>
        <w:t xml:space="preserve">Lists can often be interpreted conjunctively, that is, as AND, and also disjunctively, that is, as OR. The OR interpretation usually includes more possibilities ("OR is MORE"). In everyday life we often state a list without being clear whether we mean it as AND ("all of the above") or as OR ("some of the above"). There is a very general reason why people are often unclear, in fact often confused, about this. It would take us some way from the topic, but see exercise </w:t>
      </w:r>
      <w:r>
        <w:rPr>
          <w:rFonts w:cs="Verdana"/>
          <w:b/>
          <w:bCs/>
          <w:sz w:val="22"/>
          <w:szCs w:val="22"/>
        </w:rPr>
        <w:t>12</w:t>
      </w:r>
      <w:r>
        <w:rPr>
          <w:rFonts w:cs="Verdana"/>
          <w:sz w:val="22"/>
          <w:szCs w:val="22"/>
        </w:rPr>
        <w:t xml:space="preserve"> of chapter 7.  (See also exercise 3 for this chapter.) </w:t>
      </w:r>
    </w:p>
    <w:p>
      <w:pPr>
        <w:pStyle w:val="Normal"/>
        <w:widowControl w:val="false"/>
        <w:bidi w:val="0"/>
        <w:spacing w:lineRule="auto" w:line="48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sz w:val="22"/>
          <w:szCs w:val="22"/>
        </w:rPr>
      </w:pPr>
      <w:r>
        <w:rPr>
          <w:rFonts w:cs="Verdana"/>
          <w:b/>
          <w:bCs/>
          <w:color w:val="0000FF"/>
          <w:sz w:val="22"/>
          <w:szCs w:val="22"/>
        </w:rPr>
        <w:t xml:space="preserve">2:6 (of 9) but </w:t>
      </w:r>
      <w:r>
        <w:rPr>
          <w:rFonts w:cs="Verdana"/>
          <w:b/>
          <w:bCs/>
          <w:color w:val="0000FF"/>
          <w:sz w:val="22"/>
          <w:szCs w:val="22"/>
          <w:u w:val="single"/>
        </w:rPr>
        <w:t>if</w:t>
      </w:r>
      <w:r>
        <w:rPr>
          <w:rFonts w:cs="Verdana"/>
          <w:b/>
          <w:bCs/>
          <w:color w:val="0000FF"/>
          <w:sz w:val="22"/>
          <w:szCs w:val="22"/>
        </w:rPr>
        <w:t xml:space="preserve"> it’s a …</w:t>
      </w:r>
    </w:p>
    <w:p>
      <w:pPr>
        <w:pStyle w:val="Normal"/>
        <w:widowControl w:val="false"/>
        <w:bidi w:val="0"/>
        <w:spacing w:lineRule="auto" w:line="480" w:before="0" w:after="0"/>
        <w:jc w:val="both"/>
        <w:rPr>
          <w:sz w:val="22"/>
          <w:szCs w:val="22"/>
        </w:rPr>
      </w:pPr>
      <w:r>
        <w:rPr>
          <w:rFonts w:cs="Verdana"/>
          <w:sz w:val="22"/>
          <w:szCs w:val="22"/>
        </w:rPr>
        <w:t xml:space="preserve">Here is a kind of search that is often useful. Suppose that you are moving to a new apartment, and you have decided to take along all your books, except for your science fiction collection, of which you are going to keep only the books by Philip K Dick. You are instructing a friend to put the books that are moving with you into boxes. You say “find all the cookbooks, and all the books about logic, in fact all the books, but if it’s sci-fi it has to be by Philip K Dick.” Your request is in the form of an </w:t>
      </w:r>
      <w:r>
        <w:rPr>
          <w:rFonts w:cs="Verdana"/>
          <w:i/>
          <w:iCs/>
          <w:sz w:val="22"/>
          <w:szCs w:val="22"/>
        </w:rPr>
        <w:t>if</w:t>
      </w:r>
      <w:r>
        <w:rPr>
          <w:rFonts w:cs="Verdana"/>
          <w:sz w:val="22"/>
          <w:szCs w:val="22"/>
        </w:rPr>
        <w:t xml:space="preserve"> (it’s a </w:t>
      </w:r>
      <w:r>
        <w:rPr>
          <w:rFonts w:cs="Verdana"/>
          <w:i/>
          <w:iCs/>
          <w:sz w:val="22"/>
          <w:szCs w:val="22"/>
        </w:rPr>
        <w:t>conditional</w:t>
      </w:r>
      <w:r>
        <w:rPr>
          <w:rFonts w:cs="Verdana"/>
          <w:sz w:val="22"/>
          <w:szCs w:val="22"/>
        </w:rPr>
        <w:t xml:space="preserve">, as logicians say): </w:t>
      </w:r>
      <w:r>
        <w:rPr>
          <w:rFonts w:cs="Verdana"/>
          <w:sz w:val="22"/>
          <w:szCs w:val="22"/>
          <w:u w:val="single"/>
        </w:rPr>
        <w:t>if</w:t>
      </w:r>
      <w:r>
        <w:rPr>
          <w:rFonts w:cs="Verdana"/>
          <w:sz w:val="22"/>
          <w:szCs w:val="22"/>
        </w:rPr>
        <w:t xml:space="preserve"> a science fiction book gets included </w:t>
      </w:r>
      <w:r>
        <w:rPr>
          <w:rFonts w:cs="Verdana"/>
          <w:sz w:val="22"/>
          <w:szCs w:val="22"/>
          <w:u w:val="single"/>
        </w:rPr>
        <w:t>then</w:t>
      </w:r>
      <w:r>
        <w:rPr>
          <w:rFonts w:cs="Verdana"/>
          <w:sz w:val="22"/>
          <w:szCs w:val="22"/>
        </w:rPr>
        <w:t xml:space="preserve"> it is by Dick. </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sz w:val="22"/>
          <w:szCs w:val="22"/>
        </w:rPr>
      </w:pPr>
      <w:r>
        <w:rPr>
          <w:rFonts w:cs="Verdana"/>
          <w:sz w:val="22"/>
          <w:szCs w:val="22"/>
        </w:rPr>
        <w:t xml:space="preserve">The effect of this if-condition is to refine the search we have already made. We cut “all books” down to “all books except that if it is science fiction then it has to be by Philip K Dick”. Consider the consequences for the choice of particular books. Your friend picks up a Shakespeare play and includes it, picks up a detective novel and includes it, similarly for a logic textbook, but when she picks up a science fiction book (instantly recognizable by their weird covers) she has to check who wrote it. What about books by Philip K Dick that are not science fiction? (For example his </w:t>
      </w:r>
      <w:r>
        <w:rPr>
          <w:rFonts w:cs="Verdana"/>
          <w:i/>
          <w:iCs/>
          <w:sz w:val="22"/>
          <w:szCs w:val="22"/>
        </w:rPr>
        <w:t>Selected literary and philosophical writings</w:t>
      </w:r>
      <w:r>
        <w:rPr>
          <w:rFonts w:cs="Verdana"/>
          <w:sz w:val="22"/>
          <w:szCs w:val="22"/>
        </w:rPr>
        <w:t xml:space="preserve">.) They should be included, since the rule applies only to science fiction books, whatever their authors. So we can find uses for a query that says “Find everything such that </w:t>
      </w:r>
      <w:r>
        <w:rPr>
          <w:rFonts w:cs="Verdana"/>
          <w:i/>
          <w:iCs/>
          <w:sz w:val="22"/>
          <w:szCs w:val="22"/>
        </w:rPr>
        <w:t>if</w:t>
      </w:r>
      <w:r>
        <w:rPr>
          <w:rFonts w:cs="Verdana"/>
          <w:sz w:val="22"/>
          <w:szCs w:val="22"/>
        </w:rPr>
        <w:t xml:space="preserve"> it has attribute A then it has attribute B”. The effect of using this search is to include everything, </w:t>
      </w:r>
      <w:r>
        <w:rPr>
          <w:rFonts w:cs="Verdana"/>
          <w:i/>
          <w:iCs/>
          <w:sz w:val="22"/>
          <w:szCs w:val="22"/>
        </w:rPr>
        <w:t>except</w:t>
      </w:r>
      <w:r>
        <w:rPr>
          <w:rFonts w:cs="Verdana"/>
          <w:sz w:val="22"/>
          <w:szCs w:val="22"/>
        </w:rPr>
        <w:t xml:space="preserve"> things that have A but do not have B.  </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sz w:val="22"/>
          <w:szCs w:val="22"/>
        </w:rPr>
      </w:pPr>
      <w:r>
        <w:rPr>
          <w:rFonts w:cs="Verdana"/>
          <w:sz w:val="22"/>
          <w:szCs w:val="22"/>
        </w:rPr>
        <w:t>Queries involving IF make most intuitive sense when they are combined with other queries. Suppose I say: (a) get all the books from my apartment (b) if they are by Philip K Dick then they must be sci</w:t>
      </w:r>
      <w:r>
        <w:rPr>
          <w:rFonts w:cs="Verdana"/>
          <w:color w:val="FF0000"/>
          <w:sz w:val="22"/>
          <w:szCs w:val="22"/>
        </w:rPr>
        <w:t>-</w:t>
      </w:r>
      <w:r>
        <w:rPr>
          <w:rFonts w:cs="Verdana"/>
          <w:sz w:val="22"/>
          <w:szCs w:val="22"/>
        </w:rPr>
        <w:t xml:space="preserve">fi. Then you will know to get all books satisfying both the criterion that they are in my apartment and the criterion that if they are by PKD then they are SF. Books not by PKD but in my apartment get taken. But if I say “get me all books such that if they are by PKD then they are SF”, not in conjunction with any larger search, you are likely to respond with puzzlement. What about books not by PKD? In logic we understand IF even when it is in isolation in a way that is more common in everyday language when it is an extra proviso to another query or statement. So if a logician tells you to get all books such that if they are SF then they are by PKD, you roam the world picking up books by Shakespeare and Atwood and other authors, the Bible and the Koran, texts on logic and history and other subject, PKD's SF works, leaving out only the books — Asimov, Pratchett, </w:t>
      </w:r>
      <w:r>
        <w:rPr>
          <w:rFonts w:cs="Verdana"/>
          <w:sz w:val="22"/>
          <w:szCs w:val="22"/>
        </w:rPr>
        <w:t>R</w:t>
      </w:r>
      <w:r>
        <w:rPr>
          <w:rFonts w:cs="Verdana"/>
          <w:sz w:val="22"/>
          <w:szCs w:val="22"/>
        </w:rPr>
        <w:t xml:space="preserve">obinson, and others — that are SF but not by PKD. A tall order. Some of the exercises for this chapter are meant to help you get used to IF used in isolation like this.  </w:t>
      </w:r>
    </w:p>
    <w:p>
      <w:pPr>
        <w:pStyle w:val="Normal"/>
        <w:widowControl w:val="false"/>
        <w:bidi w:val="0"/>
        <w:spacing w:lineRule="auto" w:line="240" w:before="0" w:after="0"/>
        <w:jc w:val="both"/>
        <w:rPr>
          <w:rFonts w:cs="Verdana"/>
          <w:color w:val="0000A0"/>
          <w:sz w:val="22"/>
          <w:szCs w:val="22"/>
        </w:rPr>
      </w:pPr>
      <w:r>
        <w:rPr>
          <w:rFonts w:cs="Verdana"/>
          <w:color w:val="0000A0"/>
          <w:sz w:val="22"/>
          <w:szCs w:val="22"/>
        </w:rPr>
        <w:t>&gt;&gt;  suppose I say "if a book is by PKD then put it in the box", all alone, not joined to any larger instruction, and then when you go to the bookshelf there are no books by PKD, but lots by Tolstoy, Plato, Asimov and Stephenson.  what would you put in the box?</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sz w:val="22"/>
          <w:szCs w:val="22"/>
        </w:rPr>
      </w:pPr>
      <w:r>
        <w:rPr>
          <w:rFonts w:cs="Verdana"/>
          <w:sz w:val="22"/>
          <w:szCs w:val="22"/>
        </w:rPr>
        <w:t xml:space="preserve">Suppose I am telling you to get socks from a drawer. I say </w:t>
      </w:r>
      <w:r>
        <w:rPr>
          <w:rFonts w:cs="Verdana"/>
          <w:color w:val="FF0000"/>
          <w:sz w:val="22"/>
          <w:szCs w:val="22"/>
        </w:rPr>
        <w:t xml:space="preserve"> </w:t>
      </w:r>
      <w:r>
        <w:rPr>
          <w:rFonts w:cs="Verdana"/>
          <w:sz w:val="22"/>
          <w:szCs w:val="22"/>
        </w:rPr>
        <w:t xml:space="preserve">“Get me the socks from the drawer: but if they are wool they (must be) red.” The drawer has some red wool socks, so you bring them. It also has some green polyester socks so you bring them. It also has some blue wool socks and you do </w:t>
      </w:r>
      <w:r>
        <w:rPr>
          <w:rFonts w:cs="Verdana"/>
          <w:i/>
          <w:iCs/>
          <w:sz w:val="22"/>
          <w:szCs w:val="22"/>
        </w:rPr>
        <w:t>not</w:t>
      </w:r>
      <w:r>
        <w:rPr>
          <w:rFonts w:cs="Verdana"/>
          <w:sz w:val="22"/>
          <w:szCs w:val="22"/>
        </w:rPr>
        <w:t xml:space="preserve"> bring them.   </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cs="Verdana"/>
          <w:sz w:val="22"/>
          <w:szCs w:val="22"/>
        </w:rPr>
      </w:pPr>
      <w:r>
        <w:rPr>
          <w:rFonts w:cs="Verdana"/>
          <w:sz w:val="22"/>
          <w:szCs w:val="22"/>
        </w:rPr>
        <w:t xml:space="preserve">Suppose I say “Bring me what's in that drawer, with a proviso: if it's a sock it will be red.” The drawer has some red socks, so you bring them. It also has some green shorts so you bring them. But you leave out the blue and yellow and black socks. You find a diamond ring, and you bring that along too. (So a diamond ring satisfies "if it is a sock it is red"!) </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cs="Verdana"/>
          <w:sz w:val="22"/>
          <w:szCs w:val="22"/>
        </w:rPr>
      </w:pPr>
      <w:r>
        <w:rPr>
          <w:rFonts w:cs="Verdana"/>
          <w:sz w:val="22"/>
          <w:szCs w:val="22"/>
        </w:rPr>
        <w:t xml:space="preserve">Suppose I say “Get everything such that if it is a sock it is red”. The query is GET: IF SOCK THEN RED. So you get the three red wool socks, the two red polyester socks, the shorts, the diamond ring. </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sz w:val="22"/>
          <w:szCs w:val="22"/>
        </w:rPr>
      </w:pPr>
      <w:r>
        <w:rPr>
          <w:rFonts w:cs="Verdana"/>
          <w:sz w:val="22"/>
          <w:szCs w:val="22"/>
        </w:rPr>
        <w:t xml:space="preserve">But suppose I say “Get everything such that if it is red it is a sock”. Then the query is GET: IF RED THEN SOCK. So you get the three red wool socks, the two red polyester socks, the two green wool socks, the three blue silk socks, the diamond ring. We can see that these two queries are clearly different.  It makes a difference which way round we take the </w:t>
      </w:r>
      <w:r>
        <w:rPr>
          <w:rFonts w:cs="Verdana"/>
          <w:i/>
          <w:iCs/>
          <w:sz w:val="22"/>
          <w:szCs w:val="22"/>
        </w:rPr>
        <w:t xml:space="preserve">if. </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cs="Verdana"/>
          <w:sz w:val="22"/>
          <w:szCs w:val="22"/>
        </w:rPr>
      </w:pPr>
      <w:r>
        <w:rPr>
          <w:rFonts w:cs="Verdana"/>
          <w:sz w:val="22"/>
          <w:szCs w:val="22"/>
        </w:rPr>
        <w:t xml:space="preserve">These searches too can be pictured as physical filters. An if-filter “if it is A then it is B” filters only A things. Anything that is not A gets through automatically. But A things are tested; if they are B they get through, but if they are not B they are blocked. We can picture it as below:  </w:t>
      </w:r>
    </w:p>
    <w:p>
      <w:pPr>
        <w:pStyle w:val="Normal"/>
        <w:widowControl w:val="false"/>
        <w:bidi w:val="0"/>
        <w:spacing w:lineRule="auto" w:line="480" w:before="0" w:after="0"/>
        <w:ind w:left="1701" w:right="0" w:hanging="0"/>
        <w:jc w:val="both"/>
        <w:rPr>
          <w:rFonts w:ascii="Verdana" w:hAnsi="Verdana" w:cs="Verdana"/>
          <w:sz w:val="22"/>
          <w:szCs w:val="22"/>
        </w:rPr>
      </w:pPr>
      <w:r>
        <w:rPr>
          <w:rFonts w:cs="Verdana"/>
          <w:sz w:val="22"/>
          <w:szCs w:val="22"/>
        </w:rPr>
      </w:r>
    </w:p>
    <w:p>
      <w:pPr>
        <w:pStyle w:val="Normal"/>
        <w:bidi w:val="0"/>
        <w:spacing w:lineRule="auto" w:line="480" w:before="0" w:after="0"/>
        <w:ind w:left="1701" w:right="0" w:hanging="0"/>
        <w:jc w:val="both"/>
        <w:rPr>
          <w:sz w:val="22"/>
          <w:szCs w:val="22"/>
        </w:rPr>
      </w:pPr>
      <w:r>
        <w:rPr>
          <w:sz w:val="22"/>
          <w:szCs w:val="22"/>
        </w:rPr>
        <w:drawing>
          <wp:inline distT="0" distB="0" distL="0" distR="0">
            <wp:extent cx="2225675" cy="2230755"/>
            <wp:effectExtent l="0" t="0" r="0" b="0"/>
            <wp:docPr id="20" name="Picture 5" descr="morton10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descr="morton10_c"/>
                    <pic:cNvPicPr>
                      <a:picLocks noChangeAspect="1" noChangeArrowheads="1"/>
                    </pic:cNvPicPr>
                  </pic:nvPicPr>
                  <pic:blipFill>
                    <a:blip r:embed="rId19"/>
                    <a:stretch>
                      <a:fillRect/>
                    </a:stretch>
                  </pic:blipFill>
                  <pic:spPr bwMode="auto">
                    <a:xfrm>
                      <a:off x="0" y="0"/>
                      <a:ext cx="2225675" cy="2230755"/>
                    </a:xfrm>
                    <a:prstGeom prst="rect">
                      <a:avLst/>
                    </a:prstGeom>
                  </pic:spPr>
                </pic:pic>
              </a:graphicData>
            </a:graphic>
          </wp:inline>
        </w:drawing>
      </w:r>
    </w:p>
    <w:p>
      <w:pPr>
        <w:pStyle w:val="Normal"/>
        <w:widowControl w:val="false"/>
        <w:bidi w:val="0"/>
        <w:spacing w:lineRule="auto" w:line="480" w:before="0" w:after="0"/>
        <w:ind w:left="1701" w:right="0" w:hanging="0"/>
        <w:jc w:val="both"/>
        <w:rPr>
          <w:rFonts w:ascii="Verdana" w:hAnsi="Verdana" w:cs="Verdana"/>
          <w:sz w:val="22"/>
          <w:szCs w:val="22"/>
        </w:rPr>
      </w:pPr>
      <w:r>
        <w:rPr>
          <w:rFonts w:cs="Verdana"/>
          <w:sz w:val="22"/>
          <w:szCs w:val="22"/>
        </w:rPr>
      </w:r>
    </w:p>
    <w:p>
      <w:pPr>
        <w:pStyle w:val="Normal"/>
        <w:widowControl w:val="false"/>
        <w:bidi w:val="0"/>
        <w:spacing w:lineRule="auto" w:line="240" w:before="0" w:after="0"/>
        <w:jc w:val="both"/>
        <w:rPr>
          <w:rFonts w:cs="Verdana"/>
          <w:color w:val="0000A0"/>
          <w:sz w:val="22"/>
          <w:szCs w:val="22"/>
        </w:rPr>
      </w:pPr>
      <w:r>
        <w:rPr>
          <w:rFonts w:cs="Verdana"/>
          <w:color w:val="0000A0"/>
          <w:sz w:val="22"/>
          <w:szCs w:val="22"/>
        </w:rPr>
        <w:t>&gt;&gt;  anticipating a topic from later in the book: how can you do an IF search using AND, OR and NOT?  does this suggest how to apply the "open another window" technique to IF searches?</w:t>
      </w:r>
    </w:p>
    <w:p>
      <w:pPr>
        <w:pStyle w:val="Normal"/>
        <w:widowControl w:val="false"/>
        <w:bidi w:val="0"/>
        <w:spacing w:lineRule="auto" w:line="480" w:before="0" w:after="0"/>
        <w:jc w:val="both"/>
        <w:rPr>
          <w:rFonts w:ascii="Verdana" w:hAnsi="Verdana" w:cs="Verdana"/>
          <w:color w:val="0000A0"/>
          <w:sz w:val="22"/>
          <w:szCs w:val="22"/>
        </w:rPr>
      </w:pPr>
      <w:r>
        <w:rPr>
          <w:rFonts w:cs="Verdana"/>
          <w:color w:val="0000A0"/>
          <w:sz w:val="22"/>
          <w:szCs w:val="22"/>
        </w:rPr>
      </w:r>
    </w:p>
    <w:p>
      <w:pPr>
        <w:pStyle w:val="Normal"/>
        <w:widowControl w:val="false"/>
        <w:tabs>
          <w:tab w:val="clear" w:pos="720"/>
          <w:tab w:val="left" w:pos="2890" w:leader="none"/>
          <w:tab w:val="left" w:pos="4176" w:leader="none"/>
        </w:tabs>
        <w:bidi w:val="0"/>
        <w:spacing w:lineRule="auto" w:line="480" w:before="0" w:after="0"/>
        <w:jc w:val="both"/>
        <w:rPr>
          <w:sz w:val="22"/>
          <w:szCs w:val="22"/>
        </w:rPr>
      </w:pPr>
      <w:r>
        <w:rPr>
          <w:rFonts w:cs="Verdana"/>
          <w:b/>
          <w:bCs/>
          <w:color w:val="0000FF"/>
          <w:sz w:val="22"/>
          <w:szCs w:val="22"/>
        </w:rPr>
        <w:t>2:7 (of 9) the if of logic</w:t>
      </w:r>
      <w:r>
        <w:rPr>
          <w:rFonts w:cs="Verdana"/>
          <w:b/>
          <w:bCs/>
          <w:sz w:val="22"/>
          <w:szCs w:val="22"/>
        </w:rPr>
        <w:t xml:space="preserve">   </w:t>
      </w:r>
    </w:p>
    <w:p>
      <w:pPr>
        <w:pStyle w:val="Normal"/>
        <w:widowControl w:val="false"/>
        <w:bidi w:val="0"/>
        <w:spacing w:lineRule="auto" w:line="480" w:before="0" w:after="0"/>
        <w:jc w:val="both"/>
        <w:rPr>
          <w:rFonts w:cs="Verdana"/>
          <w:sz w:val="22"/>
          <w:szCs w:val="22"/>
        </w:rPr>
      </w:pPr>
      <w:r>
        <w:rPr>
          <w:rFonts w:cs="Verdana"/>
          <w:sz w:val="22"/>
          <w:szCs w:val="22"/>
        </w:rPr>
        <w:t>We mean many things by “if” in everyday language. In logic we fix on one simple meaning, as explained in the previous section. (If-sentences are called "conditionals". The "if" of logic is sometimes called the material conditional.) To help make it seem natural consider the following.</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cs="Verdana"/>
          <w:sz w:val="22"/>
          <w:szCs w:val="22"/>
        </w:rPr>
      </w:pPr>
      <w:r>
        <w:rPr>
          <w:rFonts w:cs="Verdana"/>
          <w:sz w:val="22"/>
          <w:szCs w:val="22"/>
        </w:rPr>
        <w:t>Alice tells Bill and Carrie “if it’s raining tomorrow, be sure to wear a hat”. It is not raining tomorrow. Bill wears a hat and Carrie does not. Which one has followed Alice’s instructions? Logicians say: both.</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cs="Verdana"/>
          <w:sz w:val="22"/>
          <w:szCs w:val="22"/>
        </w:rPr>
      </w:pPr>
      <w:r>
        <w:rPr>
          <w:rFonts w:cs="Verdana"/>
          <w:sz w:val="22"/>
          <w:szCs w:val="22"/>
        </w:rPr>
        <w:t>Aiko makes two predictions “if it rains tomorrow, Bojia will wear a hat” and “if it rains tomorrow Cho will wear a hat”. It does not rain the next day. Bojia wears a hat, and Cho does not. Which of her predictions was true? Logicians say: both.</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cs="Verdana"/>
          <w:sz w:val="22"/>
          <w:szCs w:val="22"/>
        </w:rPr>
      </w:pPr>
      <w:r>
        <w:rPr>
          <w:rFonts w:cs="Verdana"/>
          <w:sz w:val="22"/>
          <w:szCs w:val="22"/>
        </w:rPr>
        <w:t>Artemisia says “Bring in stuff out of the trunk of the car, please. The only condition is that if it’s a phone it must be a Samsung, since my sister’s iPhone should stay there.” Bruno brings in a Samsung phone, and Carlo brings in a used bubble gum.  Which of them has followed her instructions? Logicians say: both.</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cs="Verdana"/>
          <w:sz w:val="22"/>
          <w:szCs w:val="22"/>
        </w:rPr>
      </w:pPr>
      <w:r>
        <w:rPr>
          <w:rFonts w:cs="Verdana"/>
          <w:sz w:val="22"/>
          <w:szCs w:val="22"/>
        </w:rPr>
        <w:t xml:space="preserve">The last of these examples uses the search command “GET: if A then B” familiar from the previous sections. (I could have said “Find” instead of “Get”.) The other examples show that it fits with a general attitude to the word “if”. The two themes are (a) “if A then B” is always true or false, never in between or neither, and (b) when A is false, count “if A then B” as true.  </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sz w:val="22"/>
          <w:szCs w:val="22"/>
        </w:rPr>
      </w:pPr>
      <w:r>
        <w:rPr>
          <w:rFonts w:cs="Verdana"/>
          <w:sz w:val="22"/>
          <w:szCs w:val="22"/>
        </w:rPr>
        <w:t xml:space="preserve">One feature of “if” understood this way, is that, as pointed out above, it is asymmetric: “If A then B” is not the same as “if B then A”. If Artemisia had said, telling Bruno what to bring, “but if it’s a Samsung then it must be a phone”, and Bruno had brought in the iPhone, he would have been following her instructions, though when she says “if phone then Samsung” this is just what she does </w:t>
      </w:r>
      <w:r>
        <w:rPr>
          <w:rFonts w:cs="Verdana"/>
          <w:i/>
          <w:iCs/>
          <w:sz w:val="22"/>
          <w:szCs w:val="22"/>
        </w:rPr>
        <w:t>not</w:t>
      </w:r>
      <w:r>
        <w:rPr>
          <w:rFonts w:cs="Verdana"/>
          <w:sz w:val="22"/>
          <w:szCs w:val="22"/>
        </w:rPr>
        <w:t xml:space="preserve"> want.  This contrasts with both “and”, and “or”, both of which are symmetrical. “Get me everything that is a Samsung and a phone” is the same as “get me everything that is a phone and a Samsung”; “list all the days where it is either raining or Bill is wearing a hat” is the same as “list all the days where either Bill is wearing a hat or it is raining”. Because “if” is asymmetric, we sometimes need a way of saying that we mean </w:t>
      </w:r>
      <w:r>
        <w:rPr>
          <w:rFonts w:cs="Verdana"/>
          <w:i/>
          <w:iCs/>
          <w:sz w:val="22"/>
          <w:szCs w:val="22"/>
        </w:rPr>
        <w:t xml:space="preserve">if B then A </w:t>
      </w:r>
      <w:r>
        <w:rPr>
          <w:rFonts w:cs="Verdana"/>
          <w:sz w:val="22"/>
          <w:szCs w:val="22"/>
        </w:rPr>
        <w:t xml:space="preserve">rather than </w:t>
      </w:r>
      <w:r>
        <w:rPr>
          <w:rFonts w:cs="Verdana"/>
          <w:i/>
          <w:iCs/>
          <w:sz w:val="22"/>
          <w:szCs w:val="22"/>
        </w:rPr>
        <w:t>if A then B</w:t>
      </w:r>
      <w:r>
        <w:rPr>
          <w:rFonts w:cs="Verdana"/>
          <w:sz w:val="22"/>
          <w:szCs w:val="22"/>
        </w:rPr>
        <w:t xml:space="preserve">. We use “only if” for this. We say “I’ll be happy only if Robin comes to the party”, meaning that if Robin does not come to the party then I will not be happy. We could also say “if I will be happy then Robin will have come to the party", but since this is awkward to say we prefer to use the “only if” construction.  (There is definitely something confusing about </w:t>
      </w:r>
      <w:r>
        <w:rPr>
          <w:rFonts w:cs="Verdana"/>
          <w:i/>
          <w:iCs/>
          <w:sz w:val="22"/>
          <w:szCs w:val="22"/>
        </w:rPr>
        <w:t>if</w:t>
      </w:r>
      <w:r>
        <w:rPr>
          <w:rFonts w:cs="Verdana"/>
          <w:sz w:val="22"/>
          <w:szCs w:val="22"/>
        </w:rPr>
        <w:t xml:space="preserve"> versus </w:t>
      </w:r>
      <w:r>
        <w:rPr>
          <w:rFonts w:cs="Verdana"/>
          <w:i/>
          <w:iCs/>
          <w:sz w:val="22"/>
          <w:szCs w:val="22"/>
        </w:rPr>
        <w:t>only if</w:t>
      </w:r>
      <w:r>
        <w:rPr>
          <w:rFonts w:cs="Verdana"/>
          <w:sz w:val="22"/>
          <w:szCs w:val="22"/>
        </w:rPr>
        <w:t xml:space="preserve">.  Exercise </w:t>
      </w:r>
      <w:r>
        <w:rPr>
          <w:rFonts w:cs="Verdana"/>
          <w:b/>
          <w:bCs/>
          <w:sz w:val="22"/>
          <w:szCs w:val="22"/>
        </w:rPr>
        <w:t>24</w:t>
      </w:r>
      <w:r>
        <w:rPr>
          <w:rFonts w:cs="Verdana"/>
          <w:sz w:val="22"/>
          <w:szCs w:val="22"/>
        </w:rPr>
        <w:t xml:space="preserve"> is meant to give more familiarity with this. Linguists tell me that there are languages which have the same word for </w:t>
      </w:r>
      <w:r>
        <w:rPr>
          <w:rFonts w:cs="Verdana"/>
          <w:i/>
          <w:iCs/>
          <w:sz w:val="22"/>
          <w:szCs w:val="22"/>
        </w:rPr>
        <w:t>if</w:t>
      </w:r>
      <w:r>
        <w:rPr>
          <w:rFonts w:cs="Verdana"/>
          <w:sz w:val="22"/>
          <w:szCs w:val="22"/>
        </w:rPr>
        <w:t xml:space="preserve"> and </w:t>
      </w:r>
      <w:r>
        <w:rPr>
          <w:rFonts w:cs="Verdana"/>
          <w:i/>
          <w:iCs/>
          <w:sz w:val="22"/>
          <w:szCs w:val="22"/>
        </w:rPr>
        <w:t>only if</w:t>
      </w:r>
      <w:r>
        <w:rPr>
          <w:rFonts w:cs="Verdana"/>
          <w:sz w:val="22"/>
          <w:szCs w:val="22"/>
        </w:rPr>
        <w:t xml:space="preserve">, so that one has to consider the context in which the word is used to know which meaning it has.) </w:t>
      </w:r>
    </w:p>
    <w:p>
      <w:pPr>
        <w:pStyle w:val="Normal"/>
        <w:widowControl w:val="false"/>
        <w:bidi w:val="0"/>
        <w:spacing w:lineRule="auto" w:line="480" w:before="0" w:after="0"/>
        <w:jc w:val="both"/>
        <w:rPr>
          <w:rFonts w:cs="Verdana"/>
          <w:color w:val="0000A0"/>
          <w:sz w:val="22"/>
          <w:szCs w:val="22"/>
        </w:rPr>
      </w:pPr>
      <w:r>
        <w:rPr>
          <w:rFonts w:cs="Verdana"/>
          <w:color w:val="0000A0"/>
          <w:sz w:val="22"/>
          <w:szCs w:val="22"/>
        </w:rPr>
        <w:t>&gt;&gt;  on a Venn diagram shade in the areas corresponding to "If A then B" and "IF B then A".  where do they overlap, where do they differ?</w:t>
      </w:r>
    </w:p>
    <w:p>
      <w:pPr>
        <w:pStyle w:val="Normal"/>
        <w:widowControl w:val="false"/>
        <w:bidi w:val="0"/>
        <w:spacing w:lineRule="auto" w:line="480" w:before="0" w:after="0"/>
        <w:jc w:val="left"/>
        <w:rPr>
          <w:rFonts w:ascii="Verdana" w:hAnsi="Verdana" w:cs="Verdana"/>
          <w:b/>
          <w:b/>
          <w:bCs/>
          <w:color w:val="0000FF"/>
          <w:sz w:val="22"/>
          <w:szCs w:val="22"/>
        </w:rPr>
      </w:pPr>
      <w:r>
        <w:rPr>
          <w:rFonts w:cs="Verdana"/>
          <w:b/>
          <w:bCs/>
          <w:color w:val="0000FF"/>
          <w:sz w:val="22"/>
          <w:szCs w:val="22"/>
        </w:rPr>
      </w:r>
    </w:p>
    <w:p>
      <w:pPr>
        <w:pStyle w:val="Normal"/>
        <w:widowControl w:val="false"/>
        <w:bidi w:val="0"/>
        <w:spacing w:lineRule="auto" w:line="480" w:before="0" w:after="0"/>
        <w:jc w:val="both"/>
        <w:rPr>
          <w:sz w:val="22"/>
          <w:szCs w:val="22"/>
        </w:rPr>
      </w:pPr>
      <w:r>
        <w:rPr>
          <w:rFonts w:cs="Verdana"/>
          <w:b/>
          <w:bCs/>
          <w:color w:val="0000FF"/>
          <w:sz w:val="22"/>
          <w:szCs w:val="22"/>
        </w:rPr>
        <w:t>2:8 (of 9) making new predicates</w:t>
      </w:r>
      <w:r>
        <w:rPr>
          <w:rFonts w:cs="Verdana"/>
          <w:color w:val="0000FF"/>
          <w:sz w:val="22"/>
          <w:szCs w:val="22"/>
        </w:rPr>
        <w:t xml:space="preserve">  </w:t>
      </w:r>
    </w:p>
    <w:p>
      <w:pPr>
        <w:pStyle w:val="Normal"/>
        <w:widowControl w:val="false"/>
        <w:bidi w:val="0"/>
        <w:spacing w:lineRule="auto" w:line="480" w:before="0" w:after="0"/>
        <w:jc w:val="both"/>
        <w:rPr>
          <w:sz w:val="22"/>
          <w:szCs w:val="22"/>
        </w:rPr>
      </w:pPr>
      <w:r>
        <w:rPr>
          <w:rFonts w:cs="Verdana"/>
          <w:color w:val="000000"/>
          <w:sz w:val="22"/>
          <w:szCs w:val="22"/>
        </w:rPr>
        <w:t>When we search we get a collection of individuals, those that have (or satisfy, as we often say) the criterion we used in the search. This gives us another attribute. For example if we search in the actors database for "</w:t>
      </w:r>
      <w:r>
        <w:rPr>
          <w:rFonts w:cs="Verdana"/>
          <w:b/>
          <w:bCs/>
          <w:color w:val="000000"/>
          <w:sz w:val="22"/>
          <w:szCs w:val="22"/>
        </w:rPr>
        <w:t>G</w:t>
      </w:r>
      <w:r>
        <w:rPr>
          <w:rFonts w:cs="Verdana"/>
          <w:color w:val="000000"/>
          <w:sz w:val="22"/>
          <w:szCs w:val="22"/>
        </w:rPr>
        <w:t xml:space="preserve">lamorous &amp; NOT </w:t>
      </w:r>
      <w:r>
        <w:rPr>
          <w:rFonts w:cs="Verdana"/>
          <w:b/>
          <w:bCs/>
          <w:color w:val="000000"/>
          <w:sz w:val="22"/>
          <w:szCs w:val="22"/>
        </w:rPr>
        <w:t>M</w:t>
      </w:r>
      <w:r>
        <w:rPr>
          <w:rFonts w:cs="Verdana"/>
          <w:color w:val="000000"/>
          <w:sz w:val="22"/>
          <w:szCs w:val="22"/>
        </w:rPr>
        <w:t>ale" we could write the result with another column as follows:</w:t>
      </w:r>
    </w:p>
    <w:p>
      <w:pPr>
        <w:pStyle w:val="Normal"/>
        <w:widowControl w:val="false"/>
        <w:bidi w:val="0"/>
        <w:spacing w:lineRule="auto" w:line="480" w:before="0" w:after="0"/>
        <w:jc w:val="both"/>
        <w:rPr>
          <w:rFonts w:ascii="Verdana" w:hAnsi="Verdana" w:cs="Verdana"/>
          <w:color w:val="7F0000"/>
          <w:sz w:val="22"/>
          <w:szCs w:val="22"/>
        </w:rPr>
      </w:pPr>
      <w:r>
        <w:rPr>
          <w:rFonts w:cs="Verdana"/>
          <w:color w:val="7F0000"/>
          <w:sz w:val="22"/>
          <w:szCs w:val="22"/>
        </w:rPr>
      </w:r>
    </w:p>
    <w:tbl>
      <w:tblPr>
        <w:tblW w:w="6403" w:type="dxa"/>
        <w:jc w:val="left"/>
        <w:tblInd w:w="600" w:type="dxa"/>
        <w:tblCellMar>
          <w:top w:w="0" w:type="dxa"/>
          <w:left w:w="0" w:type="dxa"/>
          <w:bottom w:w="0" w:type="dxa"/>
          <w:right w:w="108" w:type="dxa"/>
        </w:tblCellMar>
      </w:tblPr>
      <w:tblGrid>
        <w:gridCol w:w="1438"/>
        <w:gridCol w:w="1443"/>
        <w:gridCol w:w="978"/>
        <w:gridCol w:w="2544"/>
      </w:tblGrid>
      <w:tr>
        <w:trPr/>
        <w:tc>
          <w:tcPr>
            <w:tcW w:w="1438"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ascii="Verdana" w:hAnsi="Verdana" w:cs="Verdana"/>
                <w:color w:val="7F0000"/>
                <w:szCs w:val="20"/>
              </w:rPr>
            </w:pPr>
            <w:r>
              <w:rPr>
                <w:rFonts w:cs="Verdana"/>
                <w:color w:val="7F0000"/>
                <w:szCs w:val="20"/>
              </w:rPr>
            </w:r>
          </w:p>
        </w:tc>
        <w:tc>
          <w:tcPr>
            <w:tcW w:w="1443"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G</w:t>
            </w:r>
            <w:r>
              <w:rPr>
                <w:rFonts w:cs="Verdana"/>
                <w:color w:val="7F0000"/>
                <w:szCs w:val="20"/>
              </w:rPr>
              <w:t>lam</w:t>
            </w:r>
          </w:p>
        </w:tc>
        <w:tc>
          <w:tcPr>
            <w:tcW w:w="978"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M</w:t>
            </w:r>
            <w:r>
              <w:rPr>
                <w:rFonts w:cs="Verdana"/>
                <w:color w:val="7F0000"/>
                <w:szCs w:val="20"/>
              </w:rPr>
              <w:t>ale</w:t>
            </w:r>
          </w:p>
        </w:tc>
        <w:tc>
          <w:tcPr>
            <w:tcW w:w="2544"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G</w:t>
            </w:r>
            <w:r>
              <w:rPr>
                <w:rFonts w:cs="Verdana"/>
                <w:color w:val="7F0000"/>
                <w:szCs w:val="20"/>
              </w:rPr>
              <w:t>lam</w:t>
            </w:r>
            <w:r>
              <w:rPr>
                <w:rFonts w:cs="Verdana"/>
                <w:b/>
                <w:bCs/>
                <w:color w:val="7F0000"/>
                <w:szCs w:val="20"/>
              </w:rPr>
              <w:t xml:space="preserve"> &amp; NOT M</w:t>
            </w:r>
            <w:r>
              <w:rPr>
                <w:rFonts w:cs="Verdana"/>
                <w:color w:val="7F0000"/>
                <w:szCs w:val="20"/>
              </w:rPr>
              <w:t>ale</w:t>
            </w:r>
          </w:p>
        </w:tc>
      </w:tr>
      <w:tr>
        <w:trPr/>
        <w:tc>
          <w:tcPr>
            <w:tcW w:w="1438"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p</w:t>
            </w:r>
            <w:r>
              <w:rPr>
                <w:rFonts w:cs="Verdana"/>
                <w:color w:val="7F0000"/>
                <w:szCs w:val="20"/>
              </w:rPr>
              <w:t>hilip</w:t>
            </w:r>
          </w:p>
        </w:tc>
        <w:tc>
          <w:tcPr>
            <w:tcW w:w="1443"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c>
          <w:tcPr>
            <w:tcW w:w="978"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2544"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r>
      <w:tr>
        <w:trPr/>
        <w:tc>
          <w:tcPr>
            <w:tcW w:w="1438"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j</w:t>
            </w:r>
            <w:r>
              <w:rPr>
                <w:rFonts w:cs="Verdana"/>
                <w:color w:val="7F0000"/>
                <w:szCs w:val="20"/>
              </w:rPr>
              <w:t>uliette</w:t>
            </w:r>
          </w:p>
        </w:tc>
        <w:tc>
          <w:tcPr>
            <w:tcW w:w="1443"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978"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c>
          <w:tcPr>
            <w:tcW w:w="2544"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r>
      <w:tr>
        <w:trPr/>
        <w:tc>
          <w:tcPr>
            <w:tcW w:w="1438"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a</w:t>
            </w:r>
            <w:r>
              <w:rPr>
                <w:rFonts w:cs="Verdana"/>
                <w:color w:val="7F0000"/>
                <w:szCs w:val="20"/>
              </w:rPr>
              <w:t>ngelina</w:t>
            </w:r>
          </w:p>
        </w:tc>
        <w:tc>
          <w:tcPr>
            <w:tcW w:w="1443"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978"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c>
          <w:tcPr>
            <w:tcW w:w="2544"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r>
      <w:tr>
        <w:trPr/>
        <w:tc>
          <w:tcPr>
            <w:tcW w:w="1438"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t</w:t>
            </w:r>
            <w:r>
              <w:rPr>
                <w:rFonts w:cs="Verdana"/>
                <w:color w:val="7F0000"/>
                <w:szCs w:val="20"/>
              </w:rPr>
              <w:t>om</w:t>
            </w:r>
          </w:p>
        </w:tc>
        <w:tc>
          <w:tcPr>
            <w:tcW w:w="1443"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978"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2544"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r>
      <w:tr>
        <w:trPr/>
        <w:tc>
          <w:tcPr>
            <w:tcW w:w="1438"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n</w:t>
            </w:r>
            <w:r>
              <w:rPr>
                <w:rFonts w:cs="Verdana"/>
                <w:color w:val="7F0000"/>
                <w:szCs w:val="20"/>
              </w:rPr>
              <w:t>atalie</w:t>
            </w:r>
          </w:p>
        </w:tc>
        <w:tc>
          <w:tcPr>
            <w:tcW w:w="1443"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978"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c>
          <w:tcPr>
            <w:tcW w:w="2544"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r>
      <w:tr>
        <w:trPr/>
        <w:tc>
          <w:tcPr>
            <w:tcW w:w="1438"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d</w:t>
            </w:r>
            <w:r>
              <w:rPr>
                <w:rFonts w:cs="Verdana"/>
                <w:color w:val="7F0000"/>
                <w:szCs w:val="20"/>
              </w:rPr>
              <w:t>ominic</w:t>
            </w:r>
          </w:p>
        </w:tc>
        <w:tc>
          <w:tcPr>
            <w:tcW w:w="1443"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978"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2544"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r>
      <w:tr>
        <w:trPr/>
        <w:tc>
          <w:tcPr>
            <w:tcW w:w="1438"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pPr>
            <w:r>
              <w:rPr>
                <w:rFonts w:cs="Verdana"/>
                <w:b/>
                <w:bCs/>
                <w:color w:val="7F0000"/>
                <w:szCs w:val="20"/>
              </w:rPr>
              <w:t>c</w:t>
            </w:r>
            <w:r>
              <w:rPr>
                <w:rFonts w:cs="Verdana"/>
                <w:color w:val="7F0000"/>
                <w:szCs w:val="20"/>
              </w:rPr>
              <w:t>erris</w:t>
            </w:r>
          </w:p>
        </w:tc>
        <w:tc>
          <w:tcPr>
            <w:tcW w:w="1443"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c>
          <w:tcPr>
            <w:tcW w:w="978"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NO</w:t>
            </w:r>
          </w:p>
        </w:tc>
        <w:tc>
          <w:tcPr>
            <w:tcW w:w="2544" w:type="dxa"/>
            <w:tcBorders>
              <w:top w:val="single" w:sz="6" w:space="0" w:color="00000A"/>
              <w:left w:val="single" w:sz="6" w:space="0" w:color="00000A"/>
              <w:bottom w:val="single" w:sz="6" w:space="0" w:color="00000A"/>
              <w:right w:val="single" w:sz="6" w:space="0" w:color="00000A"/>
            </w:tcBorders>
            <w:shd w:fill="FFFFFF" w:val="clear"/>
          </w:tcPr>
          <w:p>
            <w:pPr>
              <w:pStyle w:val="Normal"/>
              <w:widowControl w:val="false"/>
              <w:bidi w:val="0"/>
              <w:spacing w:lineRule="auto" w:line="480" w:before="0" w:after="0"/>
              <w:jc w:val="both"/>
              <w:rPr>
                <w:rFonts w:cs="Verdana"/>
                <w:color w:val="7F0000"/>
                <w:szCs w:val="20"/>
              </w:rPr>
            </w:pPr>
            <w:r>
              <w:rPr>
                <w:rFonts w:cs="Verdana"/>
                <w:color w:val="7F0000"/>
                <w:szCs w:val="20"/>
              </w:rPr>
              <w:t>YES</w:t>
            </w:r>
          </w:p>
        </w:tc>
      </w:tr>
    </w:tbl>
    <w:p>
      <w:pPr>
        <w:pStyle w:val="Normal"/>
        <w:widowControl w:val="false"/>
        <w:bidi w:val="0"/>
        <w:spacing w:lineRule="auto" w:line="480" w:before="0" w:after="0"/>
        <w:jc w:val="both"/>
        <w:rPr>
          <w:rFonts w:ascii="Verdana" w:hAnsi="Verdana" w:cs="Verdana"/>
          <w:color w:val="7F0000"/>
          <w:sz w:val="22"/>
          <w:szCs w:val="22"/>
        </w:rPr>
      </w:pPr>
      <w:r>
        <w:rPr>
          <w:rFonts w:cs="Verdana"/>
          <w:color w:val="7F0000"/>
          <w:sz w:val="22"/>
          <w:szCs w:val="22"/>
        </w:rPr>
      </w:r>
    </w:p>
    <w:p>
      <w:pPr>
        <w:pStyle w:val="Normal"/>
        <w:widowControl w:val="false"/>
        <w:bidi w:val="0"/>
        <w:spacing w:lineRule="auto" w:line="240" w:before="0" w:after="0"/>
        <w:jc w:val="both"/>
        <w:rPr>
          <w:rFonts w:cs="Verdana"/>
          <w:color w:val="0000FF"/>
          <w:sz w:val="22"/>
          <w:szCs w:val="22"/>
        </w:rPr>
      </w:pPr>
      <w:r>
        <w:rPr>
          <w:rFonts w:cs="Verdana"/>
          <w:color w:val="0000FF"/>
          <w:sz w:val="22"/>
          <w:szCs w:val="22"/>
        </w:rPr>
        <w:t>&gt;&gt;  don't take my word for it that this is the right column of YESs and NOs.  check it.</w:t>
      </w:r>
    </w:p>
    <w:p>
      <w:pPr>
        <w:pStyle w:val="Normal"/>
        <w:widowControl w:val="false"/>
        <w:bidi w:val="0"/>
        <w:spacing w:lineRule="auto" w:line="480" w:before="0" w:after="0"/>
        <w:jc w:val="both"/>
        <w:rPr>
          <w:rFonts w:ascii="Verdana" w:hAnsi="Verdana" w:cs="Verdana"/>
          <w:color w:val="000000"/>
          <w:sz w:val="22"/>
          <w:szCs w:val="22"/>
        </w:rPr>
      </w:pPr>
      <w:r>
        <w:rPr>
          <w:rFonts w:cs="Verdana"/>
          <w:color w:val="000000"/>
          <w:sz w:val="22"/>
          <w:szCs w:val="22"/>
        </w:rPr>
      </w:r>
    </w:p>
    <w:p>
      <w:pPr>
        <w:pStyle w:val="Normal"/>
        <w:widowControl w:val="false"/>
        <w:bidi w:val="0"/>
        <w:spacing w:lineRule="auto" w:line="480" w:before="0" w:after="0"/>
        <w:jc w:val="both"/>
        <w:rPr>
          <w:sz w:val="22"/>
          <w:szCs w:val="22"/>
        </w:rPr>
      </w:pPr>
      <w:r>
        <w:rPr>
          <w:rFonts w:cs="Verdana"/>
          <w:color w:val="000000"/>
          <w:sz w:val="22"/>
          <w:szCs w:val="22"/>
        </w:rPr>
        <w:t xml:space="preserve">It is important to see that the result of a search can be a 1-place attribute even though the search criteria are expressed in terms of a 2-place relation. And the result can be a 2-place relation even though the criteria are in terms of attributes.  (More generally, searches can result in changes either to a greater or a smaller number of places, whatever we start with.) For example, we can search for all pairs such that the first is glamorous and not male and the second is not glamorous and male, thus getting the relation that holds between two individuals that we might informally state as "she looks even better when she's compared to him".   </w:t>
      </w:r>
    </w:p>
    <w:p>
      <w:pPr>
        <w:pStyle w:val="Normal"/>
        <w:widowControl w:val="false"/>
        <w:bidi w:val="0"/>
        <w:spacing w:lineRule="auto" w:line="480" w:before="0" w:after="0"/>
        <w:jc w:val="both"/>
        <w:rPr>
          <w:rFonts w:cs="Verdana"/>
          <w:color w:val="0000A0"/>
          <w:sz w:val="22"/>
          <w:szCs w:val="22"/>
        </w:rPr>
      </w:pPr>
      <w:r>
        <w:rPr>
          <w:rFonts w:cs="Verdana"/>
          <w:color w:val="0000A0"/>
          <w:sz w:val="22"/>
          <w:szCs w:val="22"/>
        </w:rPr>
        <w:t>&gt;&gt;  other ways of putting this relation into loose language?</w:t>
      </w:r>
    </w:p>
    <w:p>
      <w:pPr>
        <w:pStyle w:val="Normal"/>
        <w:widowControl w:val="false"/>
        <w:bidi w:val="0"/>
        <w:spacing w:lineRule="auto" w:line="480" w:before="0" w:after="0"/>
        <w:jc w:val="both"/>
        <w:rPr>
          <w:rFonts w:ascii="Verdana" w:hAnsi="Verdana" w:cs="Verdana"/>
          <w:color w:val="FF0000"/>
          <w:sz w:val="22"/>
          <w:szCs w:val="22"/>
        </w:rPr>
      </w:pPr>
      <w:r>
        <w:rPr>
          <w:rFonts w:cs="Verdana"/>
          <w:color w:val="FF0000"/>
          <w:sz w:val="22"/>
          <w:szCs w:val="22"/>
        </w:rPr>
      </w:r>
    </w:p>
    <w:p>
      <w:pPr>
        <w:pStyle w:val="ListParagraph"/>
        <w:bidi w:val="0"/>
        <w:spacing w:lineRule="auto" w:line="480" w:before="0" w:after="0"/>
        <w:ind w:left="0" w:right="0" w:hanging="0"/>
        <w:contextualSpacing/>
        <w:jc w:val="both"/>
        <w:rPr>
          <w:sz w:val="22"/>
          <w:szCs w:val="22"/>
        </w:rPr>
      </w:pPr>
      <w:r>
        <w:rPr>
          <w:sz w:val="22"/>
          <w:szCs w:val="22"/>
        </w:rPr>
        <w:t>In the next chapter we will see a better way of stating these queries, so it would be a waste to spend time finding the right terms to express them now. For now, and setting us up for that, here are some visual representations of searches with relations.</w:t>
      </w:r>
    </w:p>
    <w:p>
      <w:pPr>
        <w:pStyle w:val="Normal"/>
        <w:widowControl w:val="false"/>
        <w:bidi w:val="0"/>
        <w:spacing w:lineRule="auto" w:line="480" w:before="0" w:after="0"/>
        <w:jc w:val="both"/>
        <w:rPr>
          <w:rFonts w:ascii="Verdana" w:hAnsi="Verdana" w:cs="Verdana"/>
          <w:color w:val="000000"/>
          <w:sz w:val="22"/>
          <w:szCs w:val="22"/>
        </w:rPr>
      </w:pPr>
      <w:r>
        <w:rPr>
          <w:rFonts w:cs="Verdana"/>
          <w:color w:val="000000"/>
          <w:sz w:val="22"/>
          <w:szCs w:val="22"/>
        </w:rPr>
      </w:r>
    </w:p>
    <w:p>
      <w:pPr>
        <w:pStyle w:val="Normal"/>
        <w:widowControl w:val="false"/>
        <w:bidi w:val="0"/>
        <w:spacing w:lineRule="auto" w:line="480" w:before="0" w:after="0"/>
        <w:jc w:val="both"/>
        <w:rPr>
          <w:rFonts w:cs="Verdana"/>
          <w:color w:val="000000"/>
          <w:sz w:val="22"/>
          <w:szCs w:val="22"/>
        </w:rPr>
      </w:pPr>
      <w:r>
        <w:rPr>
          <w:rFonts w:cs="Verdana"/>
          <w:color w:val="000000"/>
          <w:sz w:val="22"/>
          <w:szCs w:val="22"/>
        </w:rPr>
        <w:t>Begin with a domain of four objects, with two two-place relations, R and S between them, as shown below, with the red arrows for R and the blue arrows for S.</w:t>
      </w:r>
    </w:p>
    <w:p>
      <w:pPr>
        <w:pStyle w:val="Normal"/>
        <w:widowControl w:val="false"/>
        <w:bidi w:val="0"/>
        <w:spacing w:lineRule="auto" w:line="480" w:before="0" w:after="0"/>
        <w:jc w:val="both"/>
        <w:rPr>
          <w:sz w:val="22"/>
          <w:szCs w:val="22"/>
        </w:rPr>
      </w:pPr>
      <w:r>
        <w:rPr>
          <w:sz w:val="22"/>
          <w:szCs w:val="22"/>
        </w:rPr>
        <w:drawing>
          <wp:inline distT="0" distB="0" distL="0" distR="0">
            <wp:extent cx="4572000" cy="2859405"/>
            <wp:effectExtent l="0" t="0" r="0" b="0"/>
            <wp:docPr id="21" name="Picture 23" descr="C:\Documents and Settings\amorton\My Documents\My Pictures\Rand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3" descr="C:\Documents and Settings\amorton\My Documents\My Pictures\RandorS.JPG"/>
                    <pic:cNvPicPr>
                      <a:picLocks noChangeAspect="1" noChangeArrowheads="1"/>
                    </pic:cNvPicPr>
                  </pic:nvPicPr>
                  <pic:blipFill>
                    <a:blip r:embed="rId20"/>
                    <a:stretch>
                      <a:fillRect/>
                    </a:stretch>
                  </pic:blipFill>
                  <pic:spPr bwMode="auto">
                    <a:xfrm>
                      <a:off x="0" y="0"/>
                      <a:ext cx="4572000" cy="2859405"/>
                    </a:xfrm>
                    <a:prstGeom prst="rect">
                      <a:avLst/>
                    </a:prstGeom>
                  </pic:spPr>
                </pic:pic>
              </a:graphicData>
            </a:graphic>
          </wp:inline>
        </w:drawing>
      </w:r>
    </w:p>
    <w:p>
      <w:pPr>
        <w:pStyle w:val="Normal"/>
        <w:widowControl w:val="false"/>
        <w:bidi w:val="0"/>
        <w:spacing w:lineRule="auto" w:line="480" w:before="0" w:after="0"/>
        <w:jc w:val="both"/>
        <w:rPr>
          <w:rFonts w:cs="Verdana"/>
          <w:color w:val="000000"/>
          <w:sz w:val="22"/>
          <w:szCs w:val="22"/>
        </w:rPr>
      </w:pPr>
      <w:r>
        <w:rPr>
          <w:rFonts w:cs="Verdana"/>
          <w:color w:val="000000"/>
          <w:sz w:val="22"/>
          <w:szCs w:val="22"/>
        </w:rPr>
        <w:t xml:space="preserve">Now we draw, in black, arrows to join individuals related by (a) either R or S (b) both R and S and (c) R and not S. </w:t>
      </w:r>
    </w:p>
    <w:p>
      <w:pPr>
        <w:pStyle w:val="Normal"/>
        <w:widowControl w:val="false"/>
        <w:bidi w:val="0"/>
        <w:spacing w:lineRule="auto" w:line="480" w:before="0" w:after="0"/>
        <w:jc w:val="both"/>
        <w:rPr>
          <w:rFonts w:cs="Verdana"/>
          <w:color w:val="0000A0"/>
          <w:sz w:val="22"/>
          <w:szCs w:val="22"/>
        </w:rPr>
      </w:pPr>
      <w:r>
        <w:rPr>
          <w:rFonts w:cs="Verdana"/>
          <w:color w:val="0000A0"/>
          <w:sz w:val="22"/>
          <w:szCs w:val="22"/>
        </w:rPr>
        <w:t>&gt;&gt;  there is a double arrow that turns into a single arrow.  why?</w:t>
      </w:r>
    </w:p>
    <w:p>
      <w:pPr>
        <w:pStyle w:val="Normal"/>
        <w:widowControl w:val="false"/>
        <w:bidi w:val="0"/>
        <w:spacing w:lineRule="auto" w:line="480" w:before="0" w:after="0"/>
        <w:jc w:val="both"/>
        <w:rPr>
          <w:rFonts w:ascii="Verdana" w:hAnsi="Verdana" w:cs="Verdana"/>
          <w:color w:val="000000"/>
          <w:sz w:val="22"/>
          <w:szCs w:val="22"/>
        </w:rPr>
      </w:pPr>
      <w:r>
        <w:rPr>
          <w:rFonts w:cs="Verdana"/>
          <w:color w:val="000000"/>
          <w:sz w:val="22"/>
          <w:szCs w:val="22"/>
        </w:rPr>
      </w:r>
    </w:p>
    <w:p>
      <w:pPr>
        <w:pStyle w:val="Normal"/>
        <w:widowControl w:val="false"/>
        <w:bidi w:val="0"/>
        <w:spacing w:lineRule="auto" w:line="480" w:before="0" w:after="0"/>
        <w:jc w:val="both"/>
        <w:rPr>
          <w:sz w:val="22"/>
          <w:szCs w:val="22"/>
        </w:rPr>
      </w:pPr>
      <w:r>
        <w:rPr>
          <w:rFonts w:cs="Verdana"/>
          <w:color w:val="000000"/>
          <w:sz w:val="22"/>
          <w:szCs w:val="22"/>
        </w:rPr>
        <w:t>What you have drawn is the arrow diagram of the results of these three searches. They are all two place relations got by combining the two 2-place relations. There is an important point: the result of a search for individuals gives the set of individuals that</w:t>
      </w:r>
      <w:r>
        <w:rPr>
          <w:rFonts w:cs="Verdana"/>
          <w:color w:val="00000A"/>
          <w:sz w:val="22"/>
          <w:szCs w:val="22"/>
        </w:rPr>
        <w:t xml:space="preserve"> </w:t>
      </w:r>
      <w:r>
        <w:rPr>
          <w:rFonts w:cs="Verdana"/>
          <w:i/>
          <w:color w:val="00000A"/>
          <w:sz w:val="22"/>
          <w:szCs w:val="22"/>
        </w:rPr>
        <w:t>fit or satisfy</w:t>
      </w:r>
      <w:r>
        <w:rPr>
          <w:rFonts w:cs="Verdana"/>
          <w:color w:val="00000A"/>
          <w:sz w:val="22"/>
          <w:szCs w:val="22"/>
        </w:rPr>
        <w:t xml:space="preserve"> t</w:t>
      </w:r>
      <w:r>
        <w:rPr>
          <w:rFonts w:cs="Verdana"/>
          <w:color w:val="000000"/>
          <w:sz w:val="22"/>
          <w:szCs w:val="22"/>
        </w:rPr>
        <w:t xml:space="preserve">he criterion — for example which are both large and angry, or which are either large or angry but not pregnant — and this can define a new attribute. (We could invent the word “langry” for individuals which are large and angry.) And the result for a search for pairs of individuals can define a new relation. (We could invent the word “bangrier than” for the relation between individuals when one is both bigger and angrier than the other: bad news.) This process is important in the idea of mathematical structure, where we find in the facts about one topic parallel the facts about another. For example if we “lose” some of the details about the objects |, ||. |||, … and about a series of penny coins, we find that the relations between each of these have a lot in common, thus suggesting the idea of numbers and counting. (This is the idea of abstract structure. When relations have the same abstract structure they can be studied using the same mathematics.) Exercise </w:t>
      </w:r>
      <w:r>
        <w:rPr>
          <w:rFonts w:cs="Verdana"/>
          <w:b/>
          <w:bCs/>
          <w:color w:val="000000"/>
          <w:sz w:val="22"/>
          <w:szCs w:val="22"/>
        </w:rPr>
        <w:t>30</w:t>
      </w:r>
      <w:r>
        <w:rPr>
          <w:rFonts w:cs="Verdana"/>
          <w:color w:val="000000"/>
          <w:sz w:val="22"/>
          <w:szCs w:val="22"/>
        </w:rPr>
        <w:t xml:space="preserve"> is meant to make this vivid for you. </w:t>
      </w:r>
    </w:p>
    <w:p>
      <w:pPr>
        <w:pStyle w:val="Normal"/>
        <w:widowControl w:val="false"/>
        <w:bidi w:val="0"/>
        <w:spacing w:lineRule="auto" w:line="240" w:before="0" w:after="0"/>
        <w:jc w:val="both"/>
        <w:rPr>
          <w:sz w:val="22"/>
          <w:szCs w:val="22"/>
        </w:rPr>
      </w:pPr>
      <w:r>
        <w:rPr>
          <w:rFonts w:cs="Verdana"/>
          <w:color w:val="0000A0"/>
          <w:sz w:val="22"/>
          <w:szCs w:val="22"/>
        </w:rPr>
        <w:t xml:space="preserve">&gt;&gt; </w:t>
      </w:r>
      <w:r>
        <w:rPr>
          <w:rFonts w:cs="Verdana"/>
          <w:color w:val="FF0000"/>
          <w:sz w:val="22"/>
          <w:szCs w:val="22"/>
        </w:rPr>
        <w:t xml:space="preserve">  </w:t>
      </w:r>
      <w:r>
        <w:rPr>
          <w:rFonts w:cs="Verdana"/>
          <w:color w:val="0000A0"/>
          <w:sz w:val="22"/>
          <w:szCs w:val="22"/>
        </w:rPr>
        <w:t>why does losing some details from different databases bring out what they have in common?  why does defining new attributes and relations help us to do this?</w:t>
      </w:r>
    </w:p>
    <w:p>
      <w:pPr>
        <w:pStyle w:val="Normal"/>
        <w:widowControl w:val="false"/>
        <w:bidi w:val="0"/>
        <w:spacing w:lineRule="auto" w:line="480" w:before="0" w:after="0"/>
        <w:jc w:val="both"/>
        <w:rPr>
          <w:rFonts w:ascii="Verdana" w:hAnsi="Verdana" w:cs="Verdana"/>
          <w:color w:val="0000A0"/>
          <w:sz w:val="22"/>
          <w:szCs w:val="22"/>
        </w:rPr>
      </w:pPr>
      <w:r>
        <w:rPr>
          <w:rFonts w:cs="Verdana"/>
          <w:color w:val="0000A0"/>
          <w:sz w:val="22"/>
          <w:szCs w:val="22"/>
        </w:rPr>
      </w:r>
    </w:p>
    <w:p>
      <w:pPr>
        <w:pStyle w:val="Normal"/>
        <w:widowControl w:val="false"/>
        <w:bidi w:val="0"/>
        <w:spacing w:lineRule="auto" w:line="480" w:before="0" w:after="0"/>
        <w:jc w:val="both"/>
        <w:rPr>
          <w:rFonts w:cs="Verdana"/>
          <w:b/>
          <w:b/>
          <w:bCs/>
          <w:color w:val="0000FF"/>
          <w:sz w:val="22"/>
          <w:szCs w:val="22"/>
        </w:rPr>
      </w:pPr>
      <w:r>
        <w:rPr>
          <w:rFonts w:cs="Verdana"/>
          <w:b/>
          <w:bCs/>
          <w:color w:val="0000FF"/>
          <w:sz w:val="22"/>
          <w:szCs w:val="22"/>
        </w:rPr>
        <w:t xml:space="preserve">2:9 (of 9) many-place relations  </w:t>
      </w:r>
    </w:p>
    <w:p>
      <w:pPr>
        <w:pStyle w:val="Normal"/>
        <w:widowControl w:val="false"/>
        <w:bidi w:val="0"/>
        <w:spacing w:lineRule="auto" w:line="480" w:before="0" w:after="0"/>
        <w:jc w:val="both"/>
        <w:rPr>
          <w:sz w:val="22"/>
          <w:szCs w:val="22"/>
        </w:rPr>
      </w:pPr>
      <w:r>
        <w:rPr>
          <w:rFonts w:cs="Verdana"/>
          <w:sz w:val="22"/>
          <w:szCs w:val="22"/>
        </w:rPr>
        <w:t xml:space="preserve">Not all relations are two place, like “loves” or “tangos with” or “is north west of”. There are also three place relations (and four place, and three hundred place.) The two place relation “… chases _” from the previous chapter, can be extended to the three place relation “… chases _ at time *” (Alice chases Caspar at noon). We also have the four place relation “… chases _ at time * in place </w:t>
      </w:r>
      <w:r>
        <w:rPr>
          <w:rFonts w:cs="Verdana"/>
          <w:sz w:val="22"/>
          <w:szCs w:val="22"/>
          <w:vertAlign w:val="superscript"/>
        </w:rPr>
        <w:t>+</w:t>
      </w:r>
      <w:r>
        <w:rPr>
          <w:rFonts w:cs="Verdana"/>
          <w:sz w:val="22"/>
          <w:szCs w:val="22"/>
        </w:rPr>
        <w:t>”. Alice chases Caspar at noon in the yard). Often the individuals in a many-place relation are very different kinds of things, for example people, places, and times, which makes it easier to think about them. An example is “</w:t>
      </w:r>
      <w:r>
        <w:rPr>
          <w:rFonts w:cs="Verdana"/>
          <w:i/>
          <w:iCs/>
          <w:sz w:val="22"/>
          <w:szCs w:val="22"/>
        </w:rPr>
        <w:t>Robin</w:t>
      </w:r>
      <w:r>
        <w:rPr>
          <w:rFonts w:cs="Verdana"/>
          <w:sz w:val="22"/>
          <w:szCs w:val="22"/>
        </w:rPr>
        <w:t xml:space="preserve"> kissed</w:t>
      </w:r>
      <w:r>
        <w:rPr>
          <w:rFonts w:cs="Verdana"/>
          <w:i/>
          <w:iCs/>
          <w:sz w:val="22"/>
          <w:szCs w:val="22"/>
        </w:rPr>
        <w:t xml:space="preserve"> Jo</w:t>
      </w:r>
      <w:r>
        <w:rPr>
          <w:rFonts w:cs="Verdana"/>
          <w:sz w:val="22"/>
          <w:szCs w:val="22"/>
        </w:rPr>
        <w:t xml:space="preserve"> for </w:t>
      </w:r>
      <w:r>
        <w:rPr>
          <w:rFonts w:cs="Verdana"/>
          <w:i/>
          <w:iCs/>
          <w:sz w:val="22"/>
          <w:szCs w:val="22"/>
        </w:rPr>
        <w:t>8 seconds</w:t>
      </w:r>
      <w:r>
        <w:rPr>
          <w:rFonts w:cs="Verdana"/>
          <w:sz w:val="22"/>
          <w:szCs w:val="22"/>
        </w:rPr>
        <w:t xml:space="preserve"> in </w:t>
      </w:r>
      <w:r>
        <w:rPr>
          <w:rFonts w:cs="Verdana"/>
          <w:i/>
          <w:iCs/>
          <w:sz w:val="22"/>
          <w:szCs w:val="22"/>
        </w:rPr>
        <w:t>New York</w:t>
      </w:r>
      <w:r>
        <w:rPr>
          <w:rFonts w:cs="Verdana"/>
          <w:sz w:val="22"/>
          <w:szCs w:val="22"/>
        </w:rPr>
        <w:t xml:space="preserve"> in </w:t>
      </w:r>
      <w:r>
        <w:rPr>
          <w:rFonts w:cs="Verdana"/>
          <w:i/>
          <w:iCs/>
          <w:sz w:val="22"/>
          <w:szCs w:val="22"/>
        </w:rPr>
        <w:t>2002</w:t>
      </w:r>
      <w:r>
        <w:rPr>
          <w:rFonts w:cs="Verdana"/>
          <w:sz w:val="22"/>
          <w:szCs w:val="22"/>
        </w:rPr>
        <w:t xml:space="preserve"> near the intersection of </w:t>
      </w:r>
      <w:r>
        <w:rPr>
          <w:rFonts w:cs="Verdana"/>
          <w:i/>
          <w:iCs/>
          <w:sz w:val="22"/>
          <w:szCs w:val="22"/>
        </w:rPr>
        <w:t>4</w:t>
      </w:r>
      <w:r>
        <w:rPr>
          <w:rFonts w:cs="Verdana"/>
          <w:i/>
          <w:iCs/>
          <w:sz w:val="22"/>
          <w:szCs w:val="22"/>
          <w:vertAlign w:val="superscript"/>
        </w:rPr>
        <w:t>th</w:t>
      </w:r>
      <w:r>
        <w:rPr>
          <w:rFonts w:cs="Verdana"/>
          <w:i/>
          <w:iCs/>
          <w:sz w:val="22"/>
          <w:szCs w:val="22"/>
        </w:rPr>
        <w:t xml:space="preserve"> Street</w:t>
      </w:r>
      <w:r>
        <w:rPr>
          <w:rFonts w:cs="Verdana"/>
          <w:sz w:val="22"/>
          <w:szCs w:val="22"/>
        </w:rPr>
        <w:t xml:space="preserve"> and </w:t>
      </w:r>
      <w:r>
        <w:rPr>
          <w:rFonts w:cs="Verdana"/>
          <w:i/>
          <w:iCs/>
          <w:sz w:val="22"/>
          <w:szCs w:val="22"/>
        </w:rPr>
        <w:t>10</w:t>
      </w:r>
      <w:r>
        <w:rPr>
          <w:rFonts w:cs="Verdana"/>
          <w:i/>
          <w:iCs/>
          <w:sz w:val="22"/>
          <w:szCs w:val="22"/>
          <w:vertAlign w:val="superscript"/>
        </w:rPr>
        <w:t>th</w:t>
      </w:r>
      <w:r>
        <w:rPr>
          <w:rFonts w:cs="Verdana"/>
          <w:i/>
          <w:iCs/>
          <w:sz w:val="22"/>
          <w:szCs w:val="22"/>
        </w:rPr>
        <w:t xml:space="preserve"> Avenue</w:t>
      </w:r>
      <w:r>
        <w:rPr>
          <w:rFonts w:cs="Verdana"/>
          <w:sz w:val="22"/>
          <w:szCs w:val="22"/>
        </w:rPr>
        <w:t>”, a seven place relation! (</w:t>
      </w:r>
      <w:r>
        <w:rPr>
          <w:rFonts w:cs="Verdana"/>
          <w:i/>
          <w:iCs/>
          <w:sz w:val="22"/>
          <w:szCs w:val="22"/>
        </w:rPr>
        <w:t>Who</w:t>
      </w:r>
      <w:r>
        <w:rPr>
          <w:rFonts w:cs="Verdana"/>
          <w:sz w:val="22"/>
          <w:szCs w:val="22"/>
        </w:rPr>
        <w:t xml:space="preserve"> kissed </w:t>
      </w:r>
      <w:r>
        <w:rPr>
          <w:rFonts w:cs="Verdana"/>
          <w:i/>
          <w:iCs/>
          <w:sz w:val="22"/>
          <w:szCs w:val="22"/>
        </w:rPr>
        <w:t>whom</w:t>
      </w:r>
      <w:r>
        <w:rPr>
          <w:rFonts w:cs="Verdana"/>
          <w:sz w:val="22"/>
          <w:szCs w:val="22"/>
        </w:rPr>
        <w:t xml:space="preserve"> for </w:t>
      </w:r>
      <w:r>
        <w:rPr>
          <w:rFonts w:cs="Verdana"/>
          <w:i/>
          <w:iCs/>
          <w:sz w:val="22"/>
          <w:szCs w:val="22"/>
        </w:rPr>
        <w:t>how long</w:t>
      </w:r>
      <w:r>
        <w:rPr>
          <w:rFonts w:cs="Verdana"/>
          <w:sz w:val="22"/>
          <w:szCs w:val="22"/>
        </w:rPr>
        <w:t xml:space="preserve"> in </w:t>
      </w:r>
      <w:r>
        <w:rPr>
          <w:rFonts w:cs="Verdana"/>
          <w:i/>
          <w:iCs/>
          <w:sz w:val="22"/>
          <w:szCs w:val="22"/>
        </w:rPr>
        <w:t>which city</w:t>
      </w:r>
      <w:r>
        <w:rPr>
          <w:rFonts w:cs="Verdana"/>
          <w:sz w:val="22"/>
          <w:szCs w:val="22"/>
        </w:rPr>
        <w:t xml:space="preserve"> at the meeting of </w:t>
      </w:r>
      <w:r>
        <w:rPr>
          <w:rFonts w:cs="Verdana"/>
          <w:i/>
          <w:iCs/>
          <w:sz w:val="22"/>
          <w:szCs w:val="22"/>
        </w:rPr>
        <w:t xml:space="preserve">which latitude </w:t>
      </w:r>
      <w:r>
        <w:rPr>
          <w:rFonts w:cs="Verdana"/>
          <w:sz w:val="22"/>
          <w:szCs w:val="22"/>
        </w:rPr>
        <w:t xml:space="preserve">and </w:t>
      </w:r>
      <w:r>
        <w:rPr>
          <w:rFonts w:cs="Verdana"/>
          <w:i/>
          <w:iCs/>
          <w:sz w:val="22"/>
          <w:szCs w:val="22"/>
        </w:rPr>
        <w:t>which longitude</w:t>
      </w:r>
      <w:r>
        <w:rPr>
          <w:rFonts w:cs="Verdana"/>
          <w:sz w:val="22"/>
          <w:szCs w:val="22"/>
        </w:rPr>
        <w:t xml:space="preserve">.) Exercise 13 and 26 at the end of the chapter involve many-place relations. As you might guess, this is to sneak into your minds something that will be useful later.  </w:t>
      </w:r>
    </w:p>
    <w:p>
      <w:pPr>
        <w:pStyle w:val="Normal"/>
        <w:widowControl w:val="false"/>
        <w:bidi w:val="0"/>
        <w:spacing w:lineRule="auto" w:line="240" w:before="0" w:after="0"/>
        <w:jc w:val="both"/>
        <w:rPr>
          <w:rFonts w:cs="Verdana"/>
          <w:color w:val="0000A0"/>
          <w:sz w:val="22"/>
          <w:szCs w:val="22"/>
        </w:rPr>
      </w:pPr>
      <w:r>
        <w:rPr>
          <w:rFonts w:cs="Verdana"/>
          <w:color w:val="0000A0"/>
          <w:sz w:val="22"/>
          <w:szCs w:val="22"/>
        </w:rPr>
        <w:t>&gt;&gt;  how many places can a relation have before we can only understand it by thinking of it as a combination of simpler relations?</w:t>
      </w:r>
    </w:p>
    <w:p>
      <w:pPr>
        <w:pStyle w:val="Normal"/>
        <w:widowControl w:val="false"/>
        <w:bidi w:val="0"/>
        <w:spacing w:lineRule="auto" w:line="240" w:before="0" w:after="0"/>
        <w:jc w:val="both"/>
        <w:rPr>
          <w:rFonts w:ascii="Verdana" w:hAnsi="Verdana" w:cs="Verdana"/>
          <w:color w:val="0000A0"/>
          <w:sz w:val="22"/>
          <w:szCs w:val="22"/>
        </w:rPr>
      </w:pPr>
      <w:r>
        <w:rPr>
          <w:rFonts w:cs="Verdana"/>
          <w:color w:val="0000A0"/>
          <w:sz w:val="22"/>
          <w:szCs w:val="22"/>
        </w:rPr>
      </w:r>
    </w:p>
    <w:p>
      <w:pPr>
        <w:pStyle w:val="Normal"/>
        <w:widowControl w:val="false"/>
        <w:bidi w:val="0"/>
        <w:spacing w:lineRule="auto" w:line="240" w:before="0" w:after="0"/>
        <w:jc w:val="both"/>
        <w:rPr>
          <w:sz w:val="22"/>
          <w:szCs w:val="22"/>
        </w:rPr>
      </w:pPr>
      <w:r>
        <w:rPr>
          <w:rFonts w:cs="Verdana"/>
          <w:color w:val="0000A0"/>
          <w:sz w:val="22"/>
          <w:szCs w:val="22"/>
        </w:rPr>
        <w:t xml:space="preserve">&gt;&gt;  </w:t>
      </w:r>
      <w:r>
        <w:rPr>
          <w:rFonts w:cs="Verdana"/>
          <w:color w:val="FF0000"/>
          <w:sz w:val="22"/>
          <w:szCs w:val="22"/>
        </w:rPr>
        <w:t xml:space="preserve"> </w:t>
      </w:r>
      <w:r>
        <w:rPr>
          <w:rFonts w:cs="Verdana"/>
          <w:color w:val="0000A0"/>
          <w:sz w:val="22"/>
          <w:szCs w:val="22"/>
        </w:rPr>
        <w:t xml:space="preserve">does it have to be true that </w:t>
      </w:r>
      <w:r>
        <w:rPr>
          <w:rFonts w:cs="Verdana"/>
          <w:i/>
          <w:iCs/>
          <w:color w:val="0000A0"/>
          <w:sz w:val="22"/>
          <w:szCs w:val="22"/>
        </w:rPr>
        <w:t>Robin</w:t>
      </w:r>
      <w:r>
        <w:rPr>
          <w:rFonts w:cs="Verdana"/>
          <w:color w:val="0000A0"/>
          <w:sz w:val="22"/>
          <w:szCs w:val="22"/>
        </w:rPr>
        <w:t xml:space="preserve"> kissed</w:t>
      </w:r>
      <w:r>
        <w:rPr>
          <w:rFonts w:cs="Verdana"/>
          <w:i/>
          <w:iCs/>
          <w:color w:val="0000A0"/>
          <w:sz w:val="22"/>
          <w:szCs w:val="22"/>
        </w:rPr>
        <w:t xml:space="preserve"> Jo</w:t>
      </w:r>
      <w:r>
        <w:rPr>
          <w:rFonts w:cs="Verdana"/>
          <w:color w:val="0000A0"/>
          <w:sz w:val="22"/>
          <w:szCs w:val="22"/>
        </w:rPr>
        <w:t xml:space="preserve"> for </w:t>
      </w:r>
      <w:r>
        <w:rPr>
          <w:rFonts w:cs="Verdana"/>
          <w:i/>
          <w:iCs/>
          <w:color w:val="0000A0"/>
          <w:sz w:val="22"/>
          <w:szCs w:val="22"/>
        </w:rPr>
        <w:t>8 seconds</w:t>
      </w:r>
      <w:r>
        <w:rPr>
          <w:rFonts w:cs="Verdana"/>
          <w:color w:val="0000A0"/>
          <w:sz w:val="22"/>
          <w:szCs w:val="22"/>
        </w:rPr>
        <w:t xml:space="preserve"> in </w:t>
      </w:r>
      <w:r>
        <w:rPr>
          <w:rFonts w:cs="Verdana"/>
          <w:i/>
          <w:iCs/>
          <w:color w:val="0000A0"/>
          <w:sz w:val="22"/>
          <w:szCs w:val="22"/>
        </w:rPr>
        <w:t>New York</w:t>
      </w:r>
      <w:r>
        <w:rPr>
          <w:rFonts w:cs="Verdana"/>
          <w:color w:val="0000A0"/>
          <w:sz w:val="22"/>
          <w:szCs w:val="22"/>
        </w:rPr>
        <w:t xml:space="preserve"> in </w:t>
      </w:r>
      <w:r>
        <w:rPr>
          <w:rFonts w:cs="Verdana"/>
          <w:i/>
          <w:iCs/>
          <w:color w:val="0000A0"/>
          <w:sz w:val="22"/>
          <w:szCs w:val="22"/>
        </w:rPr>
        <w:t xml:space="preserve">2002, </w:t>
      </w:r>
      <w:r>
        <w:rPr>
          <w:rFonts w:cs="Verdana"/>
          <w:color w:val="0000A0"/>
          <w:sz w:val="22"/>
          <w:szCs w:val="22"/>
        </w:rPr>
        <w:t xml:space="preserve">when </w:t>
      </w:r>
      <w:r>
        <w:rPr>
          <w:rFonts w:cs="Verdana"/>
          <w:i/>
          <w:iCs/>
          <w:color w:val="0000A0"/>
          <w:sz w:val="22"/>
          <w:szCs w:val="22"/>
        </w:rPr>
        <w:t xml:space="preserve">Robin kissed Joe for 8 seconds (sometime), </w:t>
      </w:r>
      <w:r>
        <w:rPr>
          <w:rFonts w:cs="Verdana"/>
          <w:color w:val="0000A0"/>
          <w:sz w:val="22"/>
          <w:szCs w:val="22"/>
        </w:rPr>
        <w:t xml:space="preserve">and </w:t>
      </w:r>
      <w:r>
        <w:rPr>
          <w:rFonts w:cs="Verdana"/>
          <w:i/>
          <w:iCs/>
          <w:color w:val="0000A0"/>
          <w:sz w:val="22"/>
          <w:szCs w:val="22"/>
        </w:rPr>
        <w:t xml:space="preserve">Robin kissed Joe in New York in 2002 </w:t>
      </w:r>
      <w:r>
        <w:rPr>
          <w:rFonts w:cs="Verdana"/>
          <w:color w:val="0000A0"/>
          <w:sz w:val="22"/>
          <w:szCs w:val="22"/>
        </w:rPr>
        <w:t>are true?   why did I ask this?</w:t>
      </w:r>
    </w:p>
    <w:p>
      <w:pPr>
        <w:pStyle w:val="Normal"/>
        <w:widowControl w:val="false"/>
        <w:bidi w:val="0"/>
        <w:spacing w:lineRule="auto" w:line="480" w:before="0" w:after="0"/>
        <w:jc w:val="both"/>
        <w:rPr>
          <w:rFonts w:ascii="Verdana" w:hAnsi="Verdana" w:cs="Verdana"/>
          <w:color w:val="0000A0"/>
          <w:sz w:val="22"/>
          <w:szCs w:val="22"/>
        </w:rPr>
      </w:pPr>
      <w:r>
        <w:rPr>
          <w:rFonts w:cs="Verdana"/>
          <w:color w:val="0000A0"/>
          <w:sz w:val="22"/>
          <w:szCs w:val="22"/>
        </w:rPr>
      </w:r>
    </w:p>
    <w:p>
      <w:pPr>
        <w:pStyle w:val="Normal"/>
        <w:widowControl w:val="false"/>
        <w:bidi w:val="0"/>
        <w:spacing w:lineRule="auto" w:line="480" w:before="0" w:after="0"/>
        <w:jc w:val="both"/>
        <w:rPr>
          <w:rFonts w:cs="Verdana"/>
          <w:color w:val="000000"/>
          <w:sz w:val="22"/>
          <w:szCs w:val="22"/>
        </w:rPr>
      </w:pPr>
      <w:r>
        <w:rPr>
          <w:rFonts w:cs="Verdana"/>
          <w:color w:val="000000"/>
          <w:sz w:val="22"/>
          <w:szCs w:val="22"/>
        </w:rPr>
        <w:t>Often when we use a many place relation we simplify by not mentioning one or more of the things we are searching for. For example if it is the year 2002 and we are at the intersection of fourth Street and 10th Avenue we may just say "Robin kisses Joe for eight seconds". This point is connected to the difference between searching for individual things and searching for databases in which sentences hold. A simple example of this is given by attributes and times. We could say who was happy on two consecutive days with a grid as follows:</w:t>
      </w:r>
    </w:p>
    <w:tbl>
      <w:tblPr>
        <w:tblW w:w="4050" w:type="dxa"/>
        <w:jc w:val="left"/>
        <w:tblInd w:w="1490" w:type="dxa"/>
        <w:tblCellMar>
          <w:top w:w="55" w:type="dxa"/>
          <w:left w:w="0" w:type="dxa"/>
          <w:bottom w:w="55" w:type="dxa"/>
          <w:right w:w="55" w:type="dxa"/>
        </w:tblCellMar>
      </w:tblPr>
      <w:tblGrid>
        <w:gridCol w:w="1528"/>
        <w:gridCol w:w="1261"/>
        <w:gridCol w:w="1261"/>
      </w:tblGrid>
      <w:tr>
        <w:trPr/>
        <w:tc>
          <w:tcPr>
            <w:tcW w:w="1528" w:type="dxa"/>
            <w:tcBorders>
              <w:top w:val="single" w:sz="2" w:space="0" w:color="000001"/>
              <w:left w:val="single" w:sz="2" w:space="0" w:color="000001"/>
              <w:bottom w:val="single" w:sz="2" w:space="0" w:color="000001"/>
            </w:tcBorders>
            <w:shd w:fill="FFFFFF" w:val="clear"/>
          </w:tcPr>
          <w:p>
            <w:pPr>
              <w:pStyle w:val="TableContents"/>
              <w:bidi w:val="0"/>
              <w:spacing w:lineRule="auto" w:line="480" w:before="0" w:after="0"/>
              <w:jc w:val="both"/>
              <w:rPr/>
            </w:pPr>
            <w:r>
              <w:rPr>
                <w:b/>
                <w:bCs/>
                <w:sz w:val="20"/>
                <w:szCs w:val="20"/>
              </w:rPr>
              <w:t>H</w:t>
            </w:r>
            <w:r>
              <w:rPr>
                <w:sz w:val="20"/>
                <w:szCs w:val="20"/>
              </w:rPr>
              <w:t>appytimes</w:t>
            </w:r>
          </w:p>
        </w:tc>
        <w:tc>
          <w:tcPr>
            <w:tcW w:w="1261" w:type="dxa"/>
            <w:tcBorders>
              <w:top w:val="single" w:sz="2" w:space="0" w:color="000001"/>
              <w:left w:val="single" w:sz="2" w:space="0" w:color="000001"/>
              <w:bottom w:val="single" w:sz="2" w:space="0" w:color="000001"/>
            </w:tcBorders>
            <w:shd w:fill="FFFFFF" w:val="clear"/>
          </w:tcPr>
          <w:p>
            <w:pPr>
              <w:pStyle w:val="TableContents"/>
              <w:bidi w:val="0"/>
              <w:spacing w:lineRule="auto" w:line="480" w:before="0" w:after="0"/>
              <w:jc w:val="both"/>
              <w:rPr/>
            </w:pPr>
            <w:r>
              <w:rPr>
                <w:b/>
                <w:bCs/>
                <w:sz w:val="20"/>
                <w:szCs w:val="20"/>
              </w:rPr>
              <w:t>m</w:t>
            </w:r>
            <w:r>
              <w:rPr>
                <w:sz w:val="20"/>
                <w:szCs w:val="20"/>
              </w:rPr>
              <w:t>onday</w:t>
            </w:r>
          </w:p>
        </w:tc>
        <w:tc>
          <w:tcPr>
            <w:tcW w:w="1261"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480" w:before="0" w:after="0"/>
              <w:jc w:val="both"/>
              <w:rPr>
                <w:sz w:val="20"/>
                <w:szCs w:val="20"/>
              </w:rPr>
            </w:pPr>
            <w:r>
              <w:rPr>
                <w:sz w:val="20"/>
                <w:szCs w:val="20"/>
              </w:rPr>
              <w:t>tuesday</w:t>
            </w:r>
          </w:p>
        </w:tc>
      </w:tr>
      <w:tr>
        <w:trPr/>
        <w:tc>
          <w:tcPr>
            <w:tcW w:w="1528" w:type="dxa"/>
            <w:tcBorders>
              <w:top w:val="single" w:sz="2" w:space="0" w:color="000001"/>
              <w:left w:val="single" w:sz="2" w:space="0" w:color="000001"/>
              <w:bottom w:val="single" w:sz="2" w:space="0" w:color="000001"/>
            </w:tcBorders>
            <w:shd w:fill="FFFFFF" w:val="clear"/>
          </w:tcPr>
          <w:p>
            <w:pPr>
              <w:pStyle w:val="TableContents"/>
              <w:bidi w:val="0"/>
              <w:spacing w:lineRule="auto" w:line="480" w:before="0" w:after="0"/>
              <w:jc w:val="both"/>
              <w:rPr/>
            </w:pPr>
            <w:r>
              <w:rPr>
                <w:b/>
                <w:bCs/>
                <w:sz w:val="20"/>
                <w:szCs w:val="20"/>
              </w:rPr>
              <w:t>a</w:t>
            </w:r>
            <w:r>
              <w:rPr>
                <w:sz w:val="20"/>
                <w:szCs w:val="20"/>
              </w:rPr>
              <w:t>lbert</w:t>
            </w:r>
          </w:p>
        </w:tc>
        <w:tc>
          <w:tcPr>
            <w:tcW w:w="1261" w:type="dxa"/>
            <w:tcBorders>
              <w:top w:val="single" w:sz="2" w:space="0" w:color="000001"/>
              <w:left w:val="single" w:sz="2" w:space="0" w:color="000001"/>
              <w:bottom w:val="single" w:sz="2" w:space="0" w:color="000001"/>
            </w:tcBorders>
            <w:shd w:fill="FFFFFF" w:val="clear"/>
          </w:tcPr>
          <w:p>
            <w:pPr>
              <w:pStyle w:val="TableContents"/>
              <w:bidi w:val="0"/>
              <w:spacing w:lineRule="auto" w:line="480" w:before="0" w:after="0"/>
              <w:jc w:val="both"/>
              <w:rPr>
                <w:sz w:val="20"/>
                <w:szCs w:val="20"/>
              </w:rPr>
            </w:pPr>
            <w:r>
              <w:rPr>
                <w:sz w:val="20"/>
                <w:szCs w:val="20"/>
              </w:rPr>
              <w:t>YES</w:t>
            </w:r>
          </w:p>
        </w:tc>
        <w:tc>
          <w:tcPr>
            <w:tcW w:w="1261"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480" w:before="0" w:after="0"/>
              <w:jc w:val="both"/>
              <w:rPr>
                <w:sz w:val="20"/>
                <w:szCs w:val="20"/>
              </w:rPr>
            </w:pPr>
            <w:r>
              <w:rPr>
                <w:sz w:val="20"/>
                <w:szCs w:val="20"/>
              </w:rPr>
              <w:t>NO</w:t>
            </w:r>
          </w:p>
        </w:tc>
      </w:tr>
      <w:tr>
        <w:trPr/>
        <w:tc>
          <w:tcPr>
            <w:tcW w:w="1528" w:type="dxa"/>
            <w:tcBorders>
              <w:top w:val="single" w:sz="2" w:space="0" w:color="000001"/>
              <w:left w:val="single" w:sz="2" w:space="0" w:color="000001"/>
              <w:bottom w:val="single" w:sz="2" w:space="0" w:color="000001"/>
            </w:tcBorders>
            <w:shd w:fill="FFFFFF" w:val="clear"/>
          </w:tcPr>
          <w:p>
            <w:pPr>
              <w:pStyle w:val="TableContents"/>
              <w:bidi w:val="0"/>
              <w:spacing w:lineRule="auto" w:line="480" w:before="0" w:after="0"/>
              <w:jc w:val="both"/>
              <w:rPr/>
            </w:pPr>
            <w:r>
              <w:rPr>
                <w:b/>
                <w:bCs/>
                <w:sz w:val="20"/>
                <w:szCs w:val="20"/>
              </w:rPr>
              <w:t>b</w:t>
            </w:r>
            <w:r>
              <w:rPr>
                <w:sz w:val="20"/>
                <w:szCs w:val="20"/>
              </w:rPr>
              <w:t>ertha</w:t>
            </w:r>
          </w:p>
        </w:tc>
        <w:tc>
          <w:tcPr>
            <w:tcW w:w="1261" w:type="dxa"/>
            <w:tcBorders>
              <w:top w:val="single" w:sz="2" w:space="0" w:color="000001"/>
              <w:left w:val="single" w:sz="2" w:space="0" w:color="000001"/>
              <w:bottom w:val="single" w:sz="2" w:space="0" w:color="000001"/>
            </w:tcBorders>
            <w:shd w:fill="FFFFFF" w:val="clear"/>
          </w:tcPr>
          <w:p>
            <w:pPr>
              <w:pStyle w:val="TableContents"/>
              <w:bidi w:val="0"/>
              <w:spacing w:lineRule="auto" w:line="480" w:before="0" w:after="0"/>
              <w:jc w:val="both"/>
              <w:rPr>
                <w:sz w:val="20"/>
                <w:szCs w:val="20"/>
              </w:rPr>
            </w:pPr>
            <w:r>
              <w:rPr>
                <w:sz w:val="20"/>
                <w:szCs w:val="20"/>
              </w:rPr>
              <w:t>NO</w:t>
            </w:r>
          </w:p>
        </w:tc>
        <w:tc>
          <w:tcPr>
            <w:tcW w:w="1261"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480" w:before="0" w:after="0"/>
              <w:jc w:val="both"/>
              <w:rPr>
                <w:sz w:val="20"/>
                <w:szCs w:val="20"/>
              </w:rPr>
            </w:pPr>
            <w:r>
              <w:rPr>
                <w:sz w:val="20"/>
                <w:szCs w:val="20"/>
              </w:rPr>
              <w:t>YES</w:t>
            </w:r>
          </w:p>
        </w:tc>
      </w:tr>
    </w:tbl>
    <w:p>
      <w:pPr>
        <w:pStyle w:val="Normal"/>
        <w:bidi w:val="0"/>
        <w:spacing w:lineRule="auto" w:line="480" w:before="0" w:after="0"/>
        <w:jc w:val="both"/>
        <w:rPr>
          <w:rFonts w:ascii="Verdana" w:hAnsi="Verdana"/>
          <w:color w:val="000000"/>
        </w:rPr>
      </w:pPr>
      <w:r>
        <w:rPr>
          <w:color w:val="000000"/>
        </w:rPr>
      </w:r>
    </w:p>
    <w:p>
      <w:pPr>
        <w:pStyle w:val="Normal"/>
        <w:bidi w:val="0"/>
        <w:spacing w:lineRule="auto" w:line="480" w:before="0" w:after="0"/>
        <w:jc w:val="both"/>
        <w:rPr>
          <w:color w:val="000000"/>
          <w:sz w:val="22"/>
          <w:szCs w:val="22"/>
        </w:rPr>
      </w:pPr>
      <w:r>
        <w:rPr>
          <w:color w:val="000000"/>
          <w:sz w:val="22"/>
          <w:szCs w:val="22"/>
        </w:rPr>
        <w:t>Or we could use a pair of tables:</w:t>
      </w:r>
    </w:p>
    <w:tbl>
      <w:tblPr>
        <w:tblW w:w="2250" w:type="dxa"/>
        <w:jc w:val="left"/>
        <w:tblInd w:w="1522" w:type="dxa"/>
        <w:tblCellMar>
          <w:top w:w="55" w:type="dxa"/>
          <w:left w:w="0" w:type="dxa"/>
          <w:bottom w:w="55" w:type="dxa"/>
          <w:right w:w="55" w:type="dxa"/>
        </w:tblCellMar>
      </w:tblPr>
      <w:tblGrid>
        <w:gridCol w:w="1260"/>
        <w:gridCol w:w="990"/>
      </w:tblGrid>
      <w:tr>
        <w:trPr/>
        <w:tc>
          <w:tcPr>
            <w:tcW w:w="1260" w:type="dxa"/>
            <w:tcBorders>
              <w:top w:val="single" w:sz="2" w:space="0" w:color="000001"/>
              <w:left w:val="single" w:sz="2" w:space="0" w:color="000001"/>
              <w:bottom w:val="single" w:sz="2" w:space="0" w:color="000001"/>
            </w:tcBorders>
            <w:shd w:fill="FFFFFF" w:val="clear"/>
          </w:tcPr>
          <w:p>
            <w:pPr>
              <w:pStyle w:val="TableContents"/>
              <w:bidi w:val="0"/>
              <w:spacing w:lineRule="auto" w:line="480" w:before="0" w:after="0"/>
              <w:jc w:val="left"/>
              <w:rPr>
                <w:color w:val="0000FF"/>
              </w:rPr>
            </w:pPr>
            <w:r>
              <w:rPr>
                <w:color w:val="0000FF"/>
              </w:rPr>
              <w:t>happy-mon</w:t>
            </w:r>
          </w:p>
        </w:tc>
        <w:tc>
          <w:tcPr>
            <w:tcW w:w="990"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480" w:before="0" w:after="0"/>
              <w:jc w:val="both"/>
              <w:rPr/>
            </w:pPr>
            <w:r>
              <w:rPr>
                <w:b/>
                <w:bCs/>
              </w:rPr>
              <w:t>H</w:t>
            </w:r>
            <w:r>
              <w:rPr/>
              <w:t>appy</w:t>
            </w:r>
          </w:p>
        </w:tc>
      </w:tr>
      <w:tr>
        <w:trPr/>
        <w:tc>
          <w:tcPr>
            <w:tcW w:w="1260" w:type="dxa"/>
            <w:tcBorders>
              <w:top w:val="single" w:sz="2" w:space="0" w:color="000001"/>
              <w:left w:val="single" w:sz="2" w:space="0" w:color="000001"/>
              <w:bottom w:val="single" w:sz="2" w:space="0" w:color="000001"/>
            </w:tcBorders>
            <w:shd w:fill="FFFFFF" w:val="clear"/>
          </w:tcPr>
          <w:p>
            <w:pPr>
              <w:pStyle w:val="TableContents"/>
              <w:bidi w:val="0"/>
              <w:spacing w:lineRule="auto" w:line="480" w:before="0" w:after="0"/>
              <w:jc w:val="both"/>
              <w:rPr/>
            </w:pPr>
            <w:r>
              <w:rPr>
                <w:b/>
                <w:bCs/>
              </w:rPr>
              <w:t>a</w:t>
            </w:r>
            <w:r>
              <w:rPr/>
              <w:t>lbert</w:t>
            </w:r>
          </w:p>
        </w:tc>
        <w:tc>
          <w:tcPr>
            <w:tcW w:w="990"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480" w:before="0" w:after="0"/>
              <w:jc w:val="both"/>
              <w:rPr/>
            </w:pPr>
            <w:r>
              <w:rPr/>
              <w:t>YES</w:t>
            </w:r>
          </w:p>
        </w:tc>
      </w:tr>
      <w:tr>
        <w:trPr/>
        <w:tc>
          <w:tcPr>
            <w:tcW w:w="1260" w:type="dxa"/>
            <w:tcBorders>
              <w:top w:val="single" w:sz="2" w:space="0" w:color="000001"/>
              <w:left w:val="single" w:sz="2" w:space="0" w:color="000001"/>
              <w:bottom w:val="single" w:sz="2" w:space="0" w:color="000001"/>
            </w:tcBorders>
            <w:shd w:fill="FFFFFF" w:val="clear"/>
          </w:tcPr>
          <w:p>
            <w:pPr>
              <w:pStyle w:val="TableContents"/>
              <w:bidi w:val="0"/>
              <w:spacing w:lineRule="auto" w:line="480" w:before="0" w:after="0"/>
              <w:jc w:val="both"/>
              <w:rPr/>
            </w:pPr>
            <w:r>
              <w:rPr>
                <w:b/>
                <w:bCs/>
              </w:rPr>
              <w:t>b</w:t>
            </w:r>
            <w:r>
              <w:rPr>
                <w:b w:val="false"/>
                <w:bCs w:val="false"/>
              </w:rPr>
              <w:t>ertha</w:t>
            </w:r>
          </w:p>
        </w:tc>
        <w:tc>
          <w:tcPr>
            <w:tcW w:w="990"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480" w:before="0" w:after="0"/>
              <w:jc w:val="both"/>
              <w:rPr/>
            </w:pPr>
            <w:r>
              <w:rPr/>
              <w:t>NO</w:t>
            </w:r>
          </w:p>
        </w:tc>
      </w:tr>
    </w:tbl>
    <w:p>
      <w:pPr>
        <w:pStyle w:val="Normal"/>
        <w:bidi w:val="0"/>
        <w:spacing w:lineRule="auto" w:line="480" w:before="0" w:after="0"/>
        <w:jc w:val="both"/>
        <w:rPr>
          <w:rFonts w:ascii="Verdana" w:hAnsi="Verdana"/>
          <w:color w:val="000000"/>
        </w:rPr>
      </w:pPr>
      <w:r>
        <w:rPr>
          <w:color w:val="000000"/>
        </w:rPr>
      </w:r>
    </w:p>
    <w:p>
      <w:pPr>
        <w:pStyle w:val="Normal"/>
        <w:bidi w:val="0"/>
        <w:spacing w:lineRule="auto" w:line="480" w:before="0" w:after="0"/>
        <w:jc w:val="both"/>
        <w:rPr>
          <w:color w:val="000000"/>
        </w:rPr>
      </w:pPr>
      <w:r>
        <w:rPr>
          <w:color w:val="000000"/>
        </w:rPr>
      </w:r>
    </w:p>
    <w:tbl>
      <w:tblPr>
        <w:tblW w:w="2250" w:type="dxa"/>
        <w:jc w:val="left"/>
        <w:tblInd w:w="1522" w:type="dxa"/>
        <w:tblCellMar>
          <w:top w:w="55" w:type="dxa"/>
          <w:left w:w="0" w:type="dxa"/>
          <w:bottom w:w="55" w:type="dxa"/>
          <w:right w:w="55" w:type="dxa"/>
        </w:tblCellMar>
      </w:tblPr>
      <w:tblGrid>
        <w:gridCol w:w="1260"/>
        <w:gridCol w:w="990"/>
      </w:tblGrid>
      <w:tr>
        <w:trPr/>
        <w:tc>
          <w:tcPr>
            <w:tcW w:w="1260"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both"/>
              <w:rPr>
                <w:color w:val="0000FF"/>
                <w:sz w:val="20"/>
                <w:szCs w:val="20"/>
              </w:rPr>
            </w:pPr>
            <w:r>
              <w:rPr>
                <w:color w:val="0000FF"/>
                <w:sz w:val="20"/>
                <w:szCs w:val="20"/>
              </w:rPr>
              <w:t>happy-tues</w:t>
            </w:r>
          </w:p>
        </w:tc>
        <w:tc>
          <w:tcPr>
            <w:tcW w:w="990"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0"/>
              <w:jc w:val="both"/>
              <w:rPr/>
            </w:pPr>
            <w:r>
              <w:rPr>
                <w:b/>
                <w:bCs/>
                <w:sz w:val="20"/>
                <w:szCs w:val="20"/>
              </w:rPr>
              <w:t>H</w:t>
            </w:r>
            <w:r>
              <w:rPr>
                <w:sz w:val="20"/>
                <w:szCs w:val="20"/>
              </w:rPr>
              <w:t>appy</w:t>
            </w:r>
          </w:p>
        </w:tc>
      </w:tr>
      <w:tr>
        <w:trPr/>
        <w:tc>
          <w:tcPr>
            <w:tcW w:w="1260"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both"/>
              <w:rPr/>
            </w:pPr>
            <w:r>
              <w:rPr>
                <w:b/>
                <w:bCs/>
                <w:sz w:val="20"/>
                <w:szCs w:val="20"/>
              </w:rPr>
              <w:t>a</w:t>
            </w:r>
            <w:r>
              <w:rPr>
                <w:sz w:val="20"/>
                <w:szCs w:val="20"/>
              </w:rPr>
              <w:t>lbert</w:t>
            </w:r>
          </w:p>
        </w:tc>
        <w:tc>
          <w:tcPr>
            <w:tcW w:w="990"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0"/>
              <w:jc w:val="both"/>
              <w:rPr>
                <w:sz w:val="20"/>
                <w:szCs w:val="20"/>
              </w:rPr>
            </w:pPr>
            <w:r>
              <w:rPr>
                <w:sz w:val="20"/>
                <w:szCs w:val="20"/>
              </w:rPr>
              <w:t>NO</w:t>
            </w:r>
          </w:p>
        </w:tc>
      </w:tr>
      <w:tr>
        <w:trPr/>
        <w:tc>
          <w:tcPr>
            <w:tcW w:w="1260"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both"/>
              <w:rPr/>
            </w:pPr>
            <w:r>
              <w:rPr>
                <w:b/>
                <w:bCs/>
                <w:sz w:val="20"/>
                <w:szCs w:val="20"/>
              </w:rPr>
              <w:t>b</w:t>
            </w:r>
            <w:r>
              <w:rPr>
                <w:b w:val="false"/>
                <w:bCs w:val="false"/>
                <w:sz w:val="20"/>
                <w:szCs w:val="20"/>
              </w:rPr>
              <w:t>ertha</w:t>
            </w:r>
          </w:p>
        </w:tc>
        <w:tc>
          <w:tcPr>
            <w:tcW w:w="990"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0"/>
              <w:jc w:val="both"/>
              <w:rPr>
                <w:sz w:val="20"/>
                <w:szCs w:val="20"/>
              </w:rPr>
            </w:pPr>
            <w:r>
              <w:rPr>
                <w:sz w:val="20"/>
                <w:szCs w:val="20"/>
              </w:rPr>
              <w:t>YES</w:t>
            </w:r>
          </w:p>
        </w:tc>
      </w:tr>
    </w:tbl>
    <w:p>
      <w:pPr>
        <w:pStyle w:val="Normal"/>
        <w:bidi w:val="0"/>
        <w:spacing w:lineRule="auto" w:line="480" w:before="0" w:after="0"/>
        <w:jc w:val="left"/>
        <w:rPr>
          <w:rFonts w:ascii="Verdana" w:hAnsi="Verdana"/>
          <w:color w:val="000000"/>
          <w:sz w:val="22"/>
          <w:szCs w:val="22"/>
        </w:rPr>
      </w:pPr>
      <w:r>
        <w:rPr>
          <w:color w:val="000000"/>
          <w:sz w:val="22"/>
          <w:szCs w:val="22"/>
        </w:rPr>
      </w:r>
    </w:p>
    <w:p>
      <w:pPr>
        <w:pStyle w:val="Normal"/>
        <w:widowControl w:val="false"/>
        <w:bidi w:val="0"/>
        <w:spacing w:lineRule="auto" w:line="480" w:before="0" w:after="0"/>
        <w:jc w:val="both"/>
        <w:rPr>
          <w:rFonts w:cs="Verdana"/>
          <w:color w:val="000000"/>
          <w:sz w:val="22"/>
          <w:szCs w:val="22"/>
        </w:rPr>
      </w:pPr>
      <w:r>
        <w:rPr>
          <w:rFonts w:cs="Verdana"/>
          <w:color w:val="000000"/>
          <w:sz w:val="22"/>
          <w:szCs w:val="22"/>
        </w:rPr>
        <w:t>These really come to the same. But this shows that searching for databases and searching for individuals are closely related. For we can get the same information by using the query "find days such that Albert is happy on those days" or by using the query "in which table does 'Albert is happy' hold?"</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cs="Verdana"/>
          <w:sz w:val="22"/>
          <w:szCs w:val="22"/>
        </w:rPr>
      </w:pPr>
      <w:r>
        <w:rPr>
          <w:rFonts w:cs="Verdana"/>
          <w:sz w:val="22"/>
          <w:szCs w:val="22"/>
        </w:rPr>
        <w:t>The diagram below shows a way of making an arrow diagram for a 3-place relation, using circles instead of dots for individuals, so that an arrow passes through three circles when the three individuals have the relation.</w:t>
      </w:r>
    </w:p>
    <w:p>
      <w:pPr>
        <w:pStyle w:val="Normal"/>
        <w:widowControl w:val="false"/>
        <w:bidi w:val="0"/>
        <w:spacing w:lineRule="auto" w:line="480" w:before="0" w:after="0"/>
        <w:jc w:val="both"/>
        <w:rPr>
          <w:rFonts w:cs="Verdana"/>
          <w:sz w:val="22"/>
          <w:szCs w:val="22"/>
        </w:rPr>
      </w:pPr>
      <w:r>
        <w:rPr>
          <w:rFonts w:cs="Verdana"/>
          <w:sz w:val="22"/>
          <w:szCs w:val="22"/>
        </w:rPr>
      </w:r>
    </w:p>
    <w:p>
      <w:pPr>
        <w:pStyle w:val="Normal"/>
        <w:widowControl w:val="false"/>
        <w:bidi w:val="0"/>
        <w:spacing w:lineRule="auto" w:line="480" w:before="0" w:after="0"/>
        <w:jc w:val="both"/>
        <w:rPr>
          <w:rFonts w:cs="Verdana"/>
          <w:sz w:val="22"/>
          <w:szCs w:val="22"/>
        </w:rPr>
      </w:pPr>
      <w:r>
        <w:rPr>
          <w:rFonts w:cs="Verdana"/>
          <w:sz w:val="22"/>
          <w:szCs w:val="22"/>
        </w:rPr>
        <w:drawing>
          <wp:anchor behindDoc="0" distT="0" distB="0" distL="114300" distR="114300" simplePos="0" locked="0" layoutInCell="1" allowOverlap="1" relativeHeight="60">
            <wp:simplePos x="0" y="0"/>
            <wp:positionH relativeFrom="column">
              <wp:posOffset>2807335</wp:posOffset>
            </wp:positionH>
            <wp:positionV relativeFrom="paragraph">
              <wp:posOffset>364490</wp:posOffset>
            </wp:positionV>
            <wp:extent cx="1485900" cy="1351915"/>
            <wp:effectExtent l="0" t="0" r="0" b="0"/>
            <wp:wrapSquare wrapText="bothSides"/>
            <wp:docPr id="22"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 descr=""/>
                    <pic:cNvPicPr>
                      <a:picLocks noChangeAspect="1" noChangeArrowheads="1"/>
                    </pic:cNvPicPr>
                  </pic:nvPicPr>
                  <pic:blipFill>
                    <a:blip r:embed="rId21"/>
                    <a:stretch>
                      <a:fillRect/>
                    </a:stretch>
                  </pic:blipFill>
                  <pic:spPr bwMode="auto">
                    <a:xfrm>
                      <a:off x="0" y="0"/>
                      <a:ext cx="1485900" cy="1351915"/>
                    </a:xfrm>
                    <a:prstGeom prst="rect">
                      <a:avLst/>
                    </a:prstGeom>
                  </pic:spPr>
                </pic:pic>
              </a:graphicData>
            </a:graphic>
          </wp:anchor>
        </w:drawing>
      </w:r>
    </w:p>
    <w:p>
      <w:pPr>
        <w:pStyle w:val="Normal"/>
        <w:bidi w:val="0"/>
        <w:spacing w:lineRule="auto" w:line="48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cs="Verdana"/>
          <w:sz w:val="22"/>
          <w:szCs w:val="22"/>
        </w:rPr>
      </w:pPr>
      <w:r>
        <w:rPr>
          <w:rFonts w:cs="Verdana"/>
          <w:sz w:val="22"/>
          <w:szCs w:val="22"/>
        </w:rPr>
      </w:r>
    </w:p>
    <w:p>
      <w:pPr>
        <w:pStyle w:val="Normal"/>
        <w:widowControl w:val="false"/>
        <w:bidi w:val="0"/>
        <w:spacing w:lineRule="auto" w:line="480" w:before="0" w:after="0"/>
        <w:jc w:val="both"/>
        <w:rPr>
          <w:rFonts w:cs="Verdana"/>
          <w:sz w:val="22"/>
          <w:szCs w:val="22"/>
        </w:rPr>
      </w:pPr>
      <w:r>
        <w:rPr>
          <w:rFonts w:cs="Verdana"/>
          <w:sz w:val="22"/>
          <w:szCs w:val="22"/>
        </w:rPr>
        <w:t xml:space="preserve">There is also a way of depicting many-place relations that is not a generalization of arrow diagrams for two-place relations. Suppose for example we have the four-place relation "x smiled at y at time t in place l" (for example 'Mo smiled at Bo on Monday on the boardwalk", and we are using it to relate four people, three days, and three locations. Then we line them up in columns and draw lines (arrow heads are not needed) to make a diagram like the one below.  </w:t>
      </w:r>
    </w:p>
    <w:p>
      <w:pPr>
        <w:pStyle w:val="Normal"/>
        <w:widowControl w:val="false"/>
        <w:bidi w:val="0"/>
        <w:spacing w:lineRule="auto" w:line="240" w:before="0" w:after="0"/>
        <w:ind w:left="720" w:right="0" w:hanging="0"/>
        <w:jc w:val="both"/>
        <w:rPr/>
      </w:pPr>
      <w:r>
        <w:rPr>
          <w:rFonts w:cs="Verdana"/>
          <w:u w:val="single"/>
        </w:rPr>
        <w:t>Smiler</w:t>
      </w:r>
      <w:r>
        <w:rPr>
          <w:rFonts w:cs="Verdana"/>
        </w:rPr>
        <w:tab/>
        <w:tab/>
      </w:r>
      <w:r>
        <w:rPr>
          <w:rFonts w:cs="Verdana"/>
          <w:u w:val="single"/>
        </w:rPr>
        <w:t>Smilee</w:t>
      </w:r>
      <w:r>
        <w:rPr>
          <w:rFonts w:cs="Verdana"/>
        </w:rPr>
        <w:tab/>
        <w:tab/>
      </w:r>
      <w:r>
        <w:rPr>
          <w:rFonts w:cs="Verdana"/>
          <w:u w:val="single"/>
        </w:rPr>
        <w:t>Time</w:t>
      </w:r>
      <w:r>
        <w:rPr>
          <w:rFonts w:cs="Verdana"/>
        </w:rPr>
        <w:tab/>
        <w:tab/>
      </w:r>
      <w:r>
        <w:rPr>
          <w:rFonts w:cs="Verdana"/>
          <w:u w:val="single"/>
        </w:rPr>
        <w:t>Location</w:t>
      </w:r>
    </w:p>
    <w:p>
      <w:pPr>
        <w:pStyle w:val="Normal"/>
        <w:widowControl w:val="false"/>
        <w:bidi w:val="0"/>
        <w:spacing w:lineRule="auto" w:line="240" w:before="0" w:after="0"/>
        <w:ind w:left="720" w:right="0" w:hanging="0"/>
        <w:jc w:val="both"/>
        <w:rPr/>
      </w:pPr>
      <w:r>
        <mc:AlternateContent>
          <mc:Choice Requires="wps">
            <w:drawing>
              <wp:anchor behindDoc="0" distT="0" distB="0" distL="114300" distR="114300" simplePos="0" locked="0" layoutInCell="1" allowOverlap="1" relativeHeight="21">
                <wp:simplePos x="0" y="0"/>
                <wp:positionH relativeFrom="column">
                  <wp:posOffset>2571115</wp:posOffset>
                </wp:positionH>
                <wp:positionV relativeFrom="paragraph">
                  <wp:posOffset>-22225</wp:posOffset>
                </wp:positionV>
                <wp:extent cx="88900" cy="62230"/>
                <wp:effectExtent l="0" t="0" r="0" b="0"/>
                <wp:wrapNone/>
                <wp:docPr id="23" name="AutoShape 13"/>
                <a:graphic xmlns:a="http://schemas.openxmlformats.org/drawingml/2006/main">
                  <a:graphicData uri="http://schemas.microsoft.com/office/word/2010/wordprocessingShape">
                    <wps:wsp>
                      <wps:cNvSpPr/>
                      <wps:spPr>
                        <a:xfrm flipV="1">
                          <a:off x="0" y="0"/>
                          <a:ext cx="88200" cy="61560"/>
                        </a:xfrm>
                        <a:custGeom>
                          <a:avLst/>
                          <a:gdLst/>
                          <a:ahLst/>
                          <a:rect l="l" t="t" r="r" b="b"/>
                          <a:pathLst>
                            <a:path w="21600" h="21600">
                              <a:moveTo>
                                <a:pt x="0" y="0"/>
                              </a:moveTo>
                              <a:lnTo>
                                <a:pt x="21600" y="21600"/>
                              </a:lnTo>
                            </a:path>
                          </a:pathLst>
                        </a:custGeom>
                        <a:noFill/>
                        <a:ln w="936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27">
                <wp:simplePos x="0" y="0"/>
                <wp:positionH relativeFrom="column">
                  <wp:posOffset>2611120</wp:posOffset>
                </wp:positionH>
                <wp:positionV relativeFrom="paragraph">
                  <wp:posOffset>80645</wp:posOffset>
                </wp:positionV>
                <wp:extent cx="570230" cy="18415"/>
                <wp:effectExtent l="0" t="0" r="0" b="0"/>
                <wp:wrapNone/>
                <wp:docPr id="24" name="AutoShape 7"/>
                <a:graphic xmlns:a="http://schemas.openxmlformats.org/drawingml/2006/main">
                  <a:graphicData uri="http://schemas.microsoft.com/office/word/2010/wordprocessingShape">
                    <wps:wsp>
                      <wps:cNvSpPr/>
                      <wps:spPr>
                        <a:xfrm>
                          <a:off x="0" y="0"/>
                          <a:ext cx="569520" cy="17640"/>
                        </a:xfrm>
                        <a:custGeom>
                          <a:avLst/>
                          <a:gdLst/>
                          <a:ahLst/>
                          <a:rect l="l" t="t" r="r" b="b"/>
                          <a:pathLst>
                            <a:path w="21600" h="21600">
                              <a:moveTo>
                                <a:pt x="0" y="0"/>
                              </a:moveTo>
                              <a:lnTo>
                                <a:pt x="21600" y="21600"/>
                              </a:lnTo>
                            </a:path>
                          </a:pathLst>
                        </a:custGeom>
                        <a:noFill/>
                        <a:ln w="936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29">
                <wp:simplePos x="0" y="0"/>
                <wp:positionH relativeFrom="column">
                  <wp:posOffset>1482090</wp:posOffset>
                </wp:positionH>
                <wp:positionV relativeFrom="paragraph">
                  <wp:posOffset>23495</wp:posOffset>
                </wp:positionV>
                <wp:extent cx="866140" cy="200025"/>
                <wp:effectExtent l="0" t="0" r="0" b="0"/>
                <wp:wrapNone/>
                <wp:docPr id="25" name="AutoShape 6"/>
                <a:graphic xmlns:a="http://schemas.openxmlformats.org/drawingml/2006/main">
                  <a:graphicData uri="http://schemas.microsoft.com/office/word/2010/wordprocessingShape">
                    <wps:wsp>
                      <wps:cNvSpPr/>
                      <wps:spPr>
                        <a:xfrm flipV="1">
                          <a:off x="0" y="0"/>
                          <a:ext cx="865440" cy="199440"/>
                        </a:xfrm>
                        <a:custGeom>
                          <a:avLst/>
                          <a:gdLst/>
                          <a:ahLst/>
                          <a:rect l="l" t="t" r="r" b="b"/>
                          <a:pathLst>
                            <a:path w="21600" h="21600">
                              <a:moveTo>
                                <a:pt x="0" y="0"/>
                              </a:moveTo>
                              <a:lnTo>
                                <a:pt x="21600" y="21600"/>
                              </a:lnTo>
                            </a:path>
                          </a:pathLst>
                        </a:custGeom>
                        <a:noFill/>
                        <a:ln w="936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30">
                <wp:simplePos x="0" y="0"/>
                <wp:positionH relativeFrom="column">
                  <wp:posOffset>766445</wp:posOffset>
                </wp:positionH>
                <wp:positionV relativeFrom="paragraph">
                  <wp:posOffset>80645</wp:posOffset>
                </wp:positionV>
                <wp:extent cx="664845" cy="18415"/>
                <wp:effectExtent l="0" t="0" r="0" b="0"/>
                <wp:wrapNone/>
                <wp:docPr id="26" name="AutoShape 11"/>
                <a:graphic xmlns:a="http://schemas.openxmlformats.org/drawingml/2006/main">
                  <a:graphicData uri="http://schemas.microsoft.com/office/word/2010/wordprocessingShape">
                    <wps:wsp>
                      <wps:cNvSpPr/>
                      <wps:spPr>
                        <a:xfrm>
                          <a:off x="0" y="0"/>
                          <a:ext cx="664200" cy="17640"/>
                        </a:xfrm>
                        <a:custGeom>
                          <a:avLst/>
                          <a:gdLst/>
                          <a:ahLst/>
                          <a:rect l="l" t="t" r="r" b="b"/>
                          <a:pathLst>
                            <a:path w="21600" h="21600">
                              <a:moveTo>
                                <a:pt x="0" y="0"/>
                              </a:moveTo>
                              <a:lnTo>
                                <a:pt x="21600" y="21600"/>
                              </a:lnTo>
                            </a:path>
                          </a:pathLst>
                        </a:custGeom>
                        <a:noFill/>
                        <a:ln w="936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33">
                <wp:simplePos x="0" y="0"/>
                <wp:positionH relativeFrom="column">
                  <wp:posOffset>623570</wp:posOffset>
                </wp:positionH>
                <wp:positionV relativeFrom="paragraph">
                  <wp:posOffset>80645</wp:posOffset>
                </wp:positionV>
                <wp:extent cx="807720" cy="247650"/>
                <wp:effectExtent l="0" t="0" r="0" b="0"/>
                <wp:wrapNone/>
                <wp:docPr id="27" name="AutoShape 5"/>
                <a:graphic xmlns:a="http://schemas.openxmlformats.org/drawingml/2006/main">
                  <a:graphicData uri="http://schemas.microsoft.com/office/word/2010/wordprocessingShape">
                    <wps:wsp>
                      <wps:cNvSpPr/>
                      <wps:spPr>
                        <a:xfrm>
                          <a:off x="0" y="0"/>
                          <a:ext cx="807120" cy="246960"/>
                        </a:xfrm>
                        <a:custGeom>
                          <a:avLst/>
                          <a:gdLst/>
                          <a:ahLst/>
                          <a:rect l="l" t="t" r="r" b="b"/>
                          <a:pathLst>
                            <a:path w="21600" h="21600">
                              <a:moveTo>
                                <a:pt x="0" y="0"/>
                              </a:moveTo>
                              <a:lnTo>
                                <a:pt x="21600" y="21600"/>
                              </a:lnTo>
                            </a:path>
                          </a:pathLst>
                        </a:custGeom>
                        <a:noFill/>
                        <a:ln w="936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38">
                <wp:simplePos x="0" y="0"/>
                <wp:positionH relativeFrom="column">
                  <wp:posOffset>2571115</wp:posOffset>
                </wp:positionH>
                <wp:positionV relativeFrom="paragraph">
                  <wp:posOffset>57150</wp:posOffset>
                </wp:positionV>
                <wp:extent cx="633095" cy="52070"/>
                <wp:effectExtent l="0" t="0" r="0" b="0"/>
                <wp:wrapNone/>
                <wp:docPr id="28" name="AutoShape 14"/>
                <a:graphic xmlns:a="http://schemas.openxmlformats.org/drawingml/2006/main">
                  <a:graphicData uri="http://schemas.microsoft.com/office/word/2010/wordprocessingShape">
                    <wps:wsp>
                      <wps:cNvSpPr/>
                      <wps:spPr>
                        <a:xfrm flipV="1">
                          <a:off x="0" y="0"/>
                          <a:ext cx="632520" cy="51480"/>
                        </a:xfrm>
                        <a:custGeom>
                          <a:avLst/>
                          <a:gdLst/>
                          <a:ahLst/>
                          <a:rect l="l" t="t" r="r" b="b"/>
                          <a:pathLst>
                            <a:path w="21600" h="21600">
                              <a:moveTo>
                                <a:pt x="0" y="0"/>
                              </a:moveTo>
                              <a:lnTo>
                                <a:pt x="21600" y="21600"/>
                              </a:lnTo>
                            </a:path>
                          </a:pathLst>
                        </a:custGeom>
                        <a:noFill/>
                        <a:ln w="936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61">
                <wp:simplePos x="0" y="0"/>
                <wp:positionH relativeFrom="column">
                  <wp:posOffset>1612265</wp:posOffset>
                </wp:positionH>
                <wp:positionV relativeFrom="paragraph">
                  <wp:posOffset>80645</wp:posOffset>
                </wp:positionV>
                <wp:extent cx="686435" cy="18415"/>
                <wp:effectExtent l="0" t="0" r="0" b="0"/>
                <wp:wrapNone/>
                <wp:docPr id="29" name="AutoShape 12"/>
                <a:graphic xmlns:a="http://schemas.openxmlformats.org/drawingml/2006/main">
                  <a:graphicData uri="http://schemas.microsoft.com/office/word/2010/wordprocessingShape">
                    <wps:wsp>
                      <wps:cNvSpPr/>
                      <wps:spPr>
                        <a:xfrm>
                          <a:off x="0" y="0"/>
                          <a:ext cx="685800" cy="17640"/>
                        </a:xfrm>
                        <a:custGeom>
                          <a:avLst/>
                          <a:gdLst/>
                          <a:ahLst/>
                          <a:rect l="l" t="t" r="r" b="b"/>
                          <a:pathLst>
                            <a:path w="21600" h="21600">
                              <a:moveTo>
                                <a:pt x="0" y="0"/>
                              </a:moveTo>
                              <a:lnTo>
                                <a:pt x="21600" y="21600"/>
                              </a:lnTo>
                            </a:path>
                          </a:pathLst>
                        </a:custGeom>
                        <a:noFill/>
                        <a:ln w="9360">
                          <a:noFill/>
                        </a:ln>
                      </wps:spPr>
                      <wps:style>
                        <a:lnRef idx="0"/>
                        <a:fillRef idx="0"/>
                        <a:effectRef idx="0"/>
                        <a:fontRef idx="minor"/>
                      </wps:style>
                      <wps:bodyPr/>
                    </wps:wsp>
                  </a:graphicData>
                </a:graphic>
              </wp:anchor>
            </w:drawing>
          </mc:Choice>
          <mc:Fallback>
            <w:pict/>
          </mc:Fallback>
        </mc:AlternateContent>
      </w:r>
      <w:r>
        <w:rPr>
          <w:rFonts w:cs="Verdana"/>
          <w:b/>
          <w:bCs/>
        </w:rPr>
        <w:t>m</w:t>
      </w:r>
      <w:r>
        <w:rPr>
          <w:rFonts w:cs="Verdana"/>
        </w:rPr>
        <w:t>o</w:t>
        <w:tab/>
        <w:tab/>
      </w:r>
      <w:r>
        <w:rPr>
          <w:rFonts w:cs="Verdana"/>
          <w:b/>
          <w:bCs/>
        </w:rPr>
        <w:t>m</w:t>
      </w:r>
      <w:r>
        <w:rPr>
          <w:rFonts w:cs="Verdana"/>
        </w:rPr>
        <w:t>o</w:t>
        <w:tab/>
        <w:tab/>
      </w:r>
      <w:r>
        <w:rPr>
          <w:rFonts w:cs="Verdana"/>
          <w:b/>
          <w:bCs/>
        </w:rPr>
        <w:t>m</w:t>
      </w:r>
      <w:r>
        <w:rPr>
          <w:rFonts w:cs="Verdana"/>
        </w:rPr>
        <w:t>on</w:t>
        <w:tab/>
        <w:tab/>
      </w:r>
      <w:r>
        <w:rPr>
          <w:rFonts w:cs="Verdana"/>
          <w:b/>
          <w:bCs/>
        </w:rPr>
        <w:t>a</w:t>
      </w:r>
      <w:r>
        <w:rPr>
          <w:rFonts w:cs="Verdana"/>
        </w:rPr>
        <w:t>quarium</w:t>
        <w:tab/>
        <w:tab/>
        <w:tab/>
      </w:r>
    </w:p>
    <w:p>
      <w:pPr>
        <w:pStyle w:val="Normal"/>
        <w:widowControl w:val="false"/>
        <w:bidi w:val="0"/>
        <w:spacing w:lineRule="auto" w:line="240" w:before="0" w:after="0"/>
        <w:ind w:left="720" w:right="0" w:hanging="0"/>
        <w:jc w:val="both"/>
        <w:rPr/>
      </w:pPr>
      <w:r>
        <w:rPr>
          <w:rFonts w:cs="Verdana"/>
          <w:b/>
          <w:bCs/>
        </w:rPr>
        <w:t>b</w:t>
      </w:r>
      <w:r>
        <w:rPr>
          <w:rFonts w:cs="Verdana"/>
        </w:rPr>
        <w:t>o</w:t>
        <w:tab/>
        <w:tab/>
      </w:r>
      <w:r>
        <w:rPr>
          <w:rFonts w:cs="Verdana"/>
          <w:b/>
          <w:bCs/>
        </w:rPr>
        <w:t>b</w:t>
      </w:r>
      <w:r>
        <w:rPr>
          <w:rFonts w:cs="Verdana"/>
        </w:rPr>
        <w:t>o</w:t>
        <w:tab/>
        <w:tab/>
        <w:tab/>
        <w:tab/>
        <w:t>b</w:t>
      </w:r>
      <w:r>
        <w:rPr>
          <w:rFonts w:cs="Verdana"/>
          <w:b/>
          <w:bCs/>
        </w:rPr>
        <w:t>o</w:t>
      </w:r>
      <w:r>
        <w:rPr>
          <w:rFonts w:cs="Verdana"/>
        </w:rPr>
        <w:t>ardwalk</w:t>
      </w:r>
    </w:p>
    <w:p>
      <w:pPr>
        <w:pStyle w:val="Normal"/>
        <w:widowControl w:val="false"/>
        <w:bidi w:val="0"/>
        <w:spacing w:lineRule="auto" w:line="240" w:before="0" w:after="0"/>
        <w:ind w:left="720" w:right="0" w:hanging="0"/>
        <w:jc w:val="both"/>
        <w:rPr/>
      </w:pPr>
      <w:r>
        <mc:AlternateContent>
          <mc:Choice Requires="wps">
            <w:drawing>
              <wp:anchor behindDoc="0" distT="0" distB="0" distL="114300" distR="114300" simplePos="0" locked="0" layoutInCell="1" allowOverlap="1" relativeHeight="4">
                <wp:simplePos x="0" y="0"/>
                <wp:positionH relativeFrom="column">
                  <wp:posOffset>826770</wp:posOffset>
                </wp:positionH>
                <wp:positionV relativeFrom="paragraph">
                  <wp:posOffset>59055</wp:posOffset>
                </wp:positionV>
                <wp:extent cx="564515" cy="194945"/>
                <wp:effectExtent l="0" t="0" r="0" b="0"/>
                <wp:wrapNone/>
                <wp:docPr id="30" name="AutoShape 8"/>
                <a:graphic xmlns:a="http://schemas.openxmlformats.org/drawingml/2006/main">
                  <a:graphicData uri="http://schemas.microsoft.com/office/word/2010/wordprocessingShape">
                    <wps:wsp>
                      <wps:cNvSpPr/>
                      <wps:spPr>
                        <a:xfrm flipV="1">
                          <a:off x="0" y="0"/>
                          <a:ext cx="563760" cy="194400"/>
                        </a:xfrm>
                        <a:custGeom>
                          <a:avLst/>
                          <a:gdLst/>
                          <a:ahLst/>
                          <a:rect l="l" t="t" r="r" b="b"/>
                          <a:pathLst>
                            <a:path w="21600" h="21600">
                              <a:moveTo>
                                <a:pt x="0" y="0"/>
                              </a:moveTo>
                              <a:lnTo>
                                <a:pt x="21600" y="21600"/>
                              </a:lnTo>
                            </a:path>
                          </a:pathLst>
                        </a:custGeom>
                        <a:noFill/>
                        <a:ln w="936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28">
                <wp:simplePos x="0" y="0"/>
                <wp:positionH relativeFrom="column">
                  <wp:posOffset>1738630</wp:posOffset>
                </wp:positionH>
                <wp:positionV relativeFrom="paragraph">
                  <wp:posOffset>116205</wp:posOffset>
                </wp:positionV>
                <wp:extent cx="560070" cy="18415"/>
                <wp:effectExtent l="0" t="0" r="0" b="0"/>
                <wp:wrapNone/>
                <wp:docPr id="31" name="AutoShape 9"/>
                <a:graphic xmlns:a="http://schemas.openxmlformats.org/drawingml/2006/main">
                  <a:graphicData uri="http://schemas.microsoft.com/office/word/2010/wordprocessingShape">
                    <wps:wsp>
                      <wps:cNvSpPr/>
                      <wps:spPr>
                        <a:xfrm>
                          <a:off x="0" y="0"/>
                          <a:ext cx="559440" cy="17640"/>
                        </a:xfrm>
                        <a:custGeom>
                          <a:avLst/>
                          <a:gdLst/>
                          <a:ahLst/>
                          <a:rect l="l" t="t" r="r" b="b"/>
                          <a:pathLst>
                            <a:path w="21600" h="21600">
                              <a:moveTo>
                                <a:pt x="0" y="0"/>
                              </a:moveTo>
                              <a:lnTo>
                                <a:pt x="21600" y="21600"/>
                              </a:lnTo>
                            </a:path>
                          </a:pathLst>
                        </a:custGeom>
                        <a:noFill/>
                        <a:ln w="9360">
                          <a:noFill/>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32">
                <wp:simplePos x="0" y="0"/>
                <wp:positionH relativeFrom="column">
                  <wp:posOffset>2611120</wp:posOffset>
                </wp:positionH>
                <wp:positionV relativeFrom="paragraph">
                  <wp:posOffset>116205</wp:posOffset>
                </wp:positionV>
                <wp:extent cx="570230" cy="158115"/>
                <wp:effectExtent l="0" t="0" r="0" b="0"/>
                <wp:wrapNone/>
                <wp:docPr id="32" name="AutoShape 10"/>
                <a:graphic xmlns:a="http://schemas.openxmlformats.org/drawingml/2006/main">
                  <a:graphicData uri="http://schemas.microsoft.com/office/word/2010/wordprocessingShape">
                    <wps:wsp>
                      <wps:cNvSpPr/>
                      <wps:spPr>
                        <a:xfrm>
                          <a:off x="0" y="0"/>
                          <a:ext cx="569520" cy="157320"/>
                        </a:xfrm>
                        <a:custGeom>
                          <a:avLst/>
                          <a:gdLst/>
                          <a:ahLst/>
                          <a:rect l="l" t="t" r="r" b="b"/>
                          <a:pathLst>
                            <a:path w="21600" h="21600">
                              <a:moveTo>
                                <a:pt x="0" y="0"/>
                              </a:moveTo>
                              <a:lnTo>
                                <a:pt x="21600" y="21600"/>
                              </a:lnTo>
                            </a:path>
                          </a:pathLst>
                        </a:custGeom>
                        <a:noFill/>
                        <a:ln w="9360">
                          <a:noFill/>
                        </a:ln>
                      </wps:spPr>
                      <wps:style>
                        <a:lnRef idx="0"/>
                        <a:fillRef idx="0"/>
                        <a:effectRef idx="0"/>
                        <a:fontRef idx="minor"/>
                      </wps:style>
                      <wps:bodyPr/>
                    </wps:wsp>
                  </a:graphicData>
                </a:graphic>
              </wp:anchor>
            </w:drawing>
          </mc:Choice>
          <mc:Fallback>
            <w:pict/>
          </mc:Fallback>
        </mc:AlternateContent>
      </w:r>
      <w:r>
        <w:rPr>
          <w:rFonts w:cs="Verdana"/>
          <w:b/>
          <w:bCs/>
        </w:rPr>
        <w:t>c</w:t>
      </w:r>
      <w:r>
        <w:rPr>
          <w:rFonts w:cs="Verdana"/>
        </w:rPr>
        <w:t>arol</w:t>
        <w:tab/>
        <w:tab/>
      </w:r>
      <w:r>
        <w:rPr>
          <w:rFonts w:cs="Verdana"/>
          <w:b/>
          <w:bCs/>
        </w:rPr>
        <w:t>c</w:t>
      </w:r>
      <w:r>
        <w:rPr>
          <w:rFonts w:cs="Verdana"/>
        </w:rPr>
        <w:t>arol</w:t>
        <w:tab/>
        <w:tab/>
      </w:r>
      <w:r>
        <w:rPr>
          <w:rFonts w:cs="Verdana"/>
          <w:b/>
          <w:bCs/>
        </w:rPr>
        <w:t>t</w:t>
      </w:r>
      <w:r>
        <w:rPr>
          <w:rFonts w:cs="Verdana"/>
        </w:rPr>
        <w:t>ues</w:t>
        <w:tab/>
        <w:tab/>
        <w:t>mi</w:t>
      </w:r>
      <w:r>
        <w:rPr>
          <w:rFonts w:cs="Verdana"/>
          <w:b/>
          <w:bCs/>
        </w:rPr>
        <w:t>r</w:t>
      </w:r>
      <w:r>
        <w:rPr>
          <w:rFonts w:cs="Verdana"/>
        </w:rPr>
        <w:t>ror</w:t>
      </w:r>
    </w:p>
    <w:p>
      <w:pPr>
        <w:pStyle w:val="Normal"/>
        <w:widowControl w:val="false"/>
        <w:bidi w:val="0"/>
        <w:spacing w:lineRule="auto" w:line="240" w:before="0" w:after="0"/>
        <w:ind w:left="720" w:right="0" w:hanging="0"/>
        <w:jc w:val="both"/>
        <w:rPr/>
      </w:pPr>
      <w:r>
        <w:rPr>
          <w:rFonts w:cs="Verdana"/>
          <w:b/>
          <w:bCs/>
        </w:rPr>
        <w:t>d</w:t>
      </w:r>
      <w:r>
        <w:rPr>
          <w:rFonts w:cs="Verdana"/>
        </w:rPr>
        <w:t>mitri</w:t>
        <w:tab/>
        <w:tab/>
      </w:r>
      <w:r>
        <w:rPr>
          <w:rFonts w:cs="Verdana"/>
          <w:b/>
          <w:bCs/>
        </w:rPr>
        <w:t>d</w:t>
      </w:r>
      <w:r>
        <w:rPr>
          <w:rFonts w:cs="Verdana"/>
        </w:rPr>
        <w:t xml:space="preserve">mitri  </w:t>
        <w:tab/>
      </w:r>
      <w:r>
        <w:rPr>
          <w:rFonts w:cs="Verdana"/>
          <w:b/>
          <w:bCs/>
        </w:rPr>
        <w:t>w</w:t>
      </w:r>
      <w:r>
        <w:rPr>
          <w:rFonts w:cs="Verdana"/>
        </w:rPr>
        <w:t>ed</w:t>
        <w:tab/>
        <w:tab/>
      </w:r>
      <w:r>
        <w:rPr>
          <w:rFonts w:cs="Verdana"/>
          <w:b/>
          <w:bCs/>
        </w:rPr>
        <w:t>s</w:t>
      </w:r>
      <w:r>
        <w:rPr>
          <w:rFonts w:cs="Verdana"/>
        </w:rPr>
        <w:t>eawall</w:t>
      </w:r>
    </w:p>
    <w:p>
      <w:pPr>
        <w:pStyle w:val="Normal"/>
        <w:widowControl w:val="false"/>
        <w:bidi w:val="0"/>
        <w:spacing w:lineRule="auto" w:line="240" w:before="0" w:after="0"/>
        <w:ind w:left="720" w:right="0" w:hanging="0"/>
        <w:jc w:val="left"/>
        <w:rPr>
          <w:rFonts w:ascii="Verdana" w:hAnsi="Verdana" w:cs="Verdana"/>
          <w:color w:val="0000FF"/>
          <w:sz w:val="22"/>
          <w:szCs w:val="22"/>
        </w:rPr>
      </w:pPr>
      <w:r>
        <w:rPr>
          <w:rFonts w:cs="Verdana"/>
          <w:color w:val="0000FF"/>
          <w:sz w:val="22"/>
          <w:szCs w:val="22"/>
        </w:rPr>
      </w:r>
    </w:p>
    <w:p>
      <w:pPr>
        <w:pStyle w:val="Normal"/>
        <w:widowControl w:val="false"/>
        <w:bidi w:val="0"/>
        <w:spacing w:lineRule="auto" w:line="240" w:before="0" w:after="0"/>
        <w:ind w:left="720" w:right="0" w:hanging="0"/>
        <w:jc w:val="center"/>
        <w:rPr>
          <w:rFonts w:ascii="Verdana" w:hAnsi="Verdana" w:cs="Verdana"/>
          <w:color w:val="0000FF"/>
          <w:sz w:val="22"/>
          <w:szCs w:val="22"/>
        </w:rPr>
      </w:pPr>
      <w:r>
        <w:rPr>
          <w:rFonts w:cs="Verdana"/>
          <w:color w:val="0000FF"/>
          <w:sz w:val="22"/>
          <w:szCs w:val="22"/>
        </w:rPr>
      </w:r>
    </w:p>
    <w:p>
      <w:pPr>
        <w:pStyle w:val="Normal"/>
        <w:widowControl w:val="false"/>
        <w:bidi w:val="0"/>
        <w:spacing w:lineRule="auto" w:line="240" w:before="0" w:after="0"/>
        <w:jc w:val="both"/>
        <w:rPr>
          <w:rFonts w:cs="Verdana"/>
          <w:color w:val="0000FF"/>
          <w:sz w:val="22"/>
          <w:szCs w:val="22"/>
        </w:rPr>
      </w:pPr>
      <w:r>
        <w:rPr>
          <w:rFonts w:cs="Verdana"/>
          <w:color w:val="0000FF"/>
          <w:sz w:val="22"/>
          <w:szCs w:val="22"/>
        </w:rPr>
        <w:t>&gt;&gt;  did Mo smile at Bo on Monday on the boardwalk?  did Carol smile at anyone?</w:t>
      </w:r>
    </w:p>
    <w:p>
      <w:pPr>
        <w:pStyle w:val="Normal"/>
        <w:widowControl w:val="false"/>
        <w:bidi w:val="0"/>
        <w:spacing w:lineRule="auto" w:line="240" w:before="0" w:after="0"/>
        <w:jc w:val="left"/>
        <w:rPr>
          <w:rFonts w:ascii="Verdana" w:hAnsi="Verdana" w:cs="Verdana"/>
          <w:color w:val="0000FF"/>
          <w:sz w:val="22"/>
          <w:szCs w:val="22"/>
        </w:rPr>
      </w:pPr>
      <w:r>
        <w:rPr>
          <w:rFonts w:cs="Verdana"/>
          <w:color w:val="0000FF"/>
          <w:sz w:val="22"/>
          <w:szCs w:val="22"/>
        </w:rPr>
      </w:r>
    </w:p>
    <w:p>
      <w:pPr>
        <w:pStyle w:val="Normal"/>
        <w:widowControl w:val="false"/>
        <w:bidi w:val="0"/>
        <w:spacing w:lineRule="auto" w:line="240" w:before="0" w:after="0"/>
        <w:jc w:val="both"/>
        <w:rPr>
          <w:rFonts w:cs="Verdana"/>
          <w:color w:val="0000FF"/>
          <w:sz w:val="22"/>
          <w:szCs w:val="22"/>
        </w:rPr>
      </w:pPr>
      <w:r>
        <w:rPr>
          <w:rFonts w:cs="Verdana"/>
          <w:color w:val="0000FF"/>
          <w:sz w:val="22"/>
          <w:szCs w:val="22"/>
        </w:rPr>
        <w:t>&gt;&gt;  was there a mirror in the aquarium?</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cs="Verdana"/>
          <w:sz w:val="22"/>
          <w:szCs w:val="22"/>
        </w:rPr>
      </w:pPr>
      <w:r>
        <w:rPr>
          <w:rFonts w:cs="Verdana"/>
          <w:sz w:val="22"/>
          <w:szCs w:val="22"/>
        </w:rPr>
        <w:t>It is worth getting used to different ways of drawing many-place relations. Although the number of ways you can do it makes it not a topic for easily graded test questions, this does make it a useful skill when solving informal logic problems. They also make the idea of a many-place relation familiar in a way that will pay off when you think about the material in later chapters.</w:t>
      </w:r>
    </w:p>
    <w:p>
      <w:pPr>
        <w:pStyle w:val="Normal"/>
        <w:widowControl w:val="false"/>
        <w:bidi w:val="0"/>
        <w:spacing w:lineRule="auto" w:line="240" w:before="0" w:after="0"/>
        <w:jc w:val="both"/>
        <w:rPr>
          <w:rFonts w:cs="Verdana"/>
          <w:color w:val="0000FF"/>
          <w:sz w:val="22"/>
          <w:szCs w:val="22"/>
        </w:rPr>
      </w:pPr>
      <w:r>
        <w:rPr>
          <w:rFonts w:cs="Verdana"/>
          <w:color w:val="0000FF"/>
          <w:sz w:val="22"/>
          <w:szCs w:val="22"/>
        </w:rPr>
        <w:t xml:space="preserve">&gt;&gt;  what are the advantages and disadvantages of representing relations this way, as opposed to using an arrow diagram? </w:t>
      </w:r>
    </w:p>
    <w:p>
      <w:pPr>
        <w:pStyle w:val="Normal"/>
        <w:widowControl w:val="false"/>
        <w:bidi w:val="0"/>
        <w:spacing w:lineRule="auto" w:line="480" w:before="0" w:after="0"/>
        <w:jc w:val="both"/>
        <w:rPr>
          <w:rFonts w:ascii="Verdana" w:hAnsi="Verdana" w:cs="Verdana"/>
          <w:color w:val="7F0000"/>
          <w:sz w:val="22"/>
          <w:szCs w:val="22"/>
        </w:rPr>
      </w:pPr>
      <w:r>
        <w:rPr>
          <w:rFonts w:cs="Verdana"/>
          <w:color w:val="7F0000"/>
          <w:sz w:val="22"/>
          <w:szCs w:val="22"/>
        </w:rPr>
      </w:r>
    </w:p>
    <w:p>
      <w:pPr>
        <w:pStyle w:val="Normal"/>
        <w:widowControl w:val="false"/>
        <w:bidi w:val="0"/>
        <w:spacing w:lineRule="auto" w:line="480" w:before="0" w:after="0"/>
        <w:jc w:val="both"/>
        <w:rPr>
          <w:rFonts w:ascii="Verdana" w:hAnsi="Verdana" w:cs="Verdana"/>
          <w:color w:val="7F0000"/>
          <w:sz w:val="22"/>
          <w:szCs w:val="22"/>
        </w:rPr>
      </w:pPr>
      <w:r>
        <w:rPr>
          <w:rFonts w:cs="Verdana"/>
          <w:color w:val="7F0000"/>
          <w:sz w:val="22"/>
          <w:szCs w:val="22"/>
        </w:rPr>
      </w:r>
    </w:p>
    <w:p>
      <w:pPr>
        <w:pStyle w:val="Normal"/>
        <w:widowControl w:val="false"/>
        <w:bidi w:val="0"/>
        <w:spacing w:lineRule="auto" w:line="360" w:before="0" w:after="0"/>
        <w:jc w:val="both"/>
        <w:rPr>
          <w:sz w:val="22"/>
          <w:szCs w:val="22"/>
        </w:rPr>
      </w:pPr>
      <w:r>
        <w:rPr>
          <w:rFonts w:cs="Verdana"/>
          <w:color w:val="0000A8"/>
          <w:sz w:val="22"/>
          <w:szCs w:val="22"/>
        </w:rPr>
        <w:t>words used in this chapter</w:t>
      </w:r>
      <w:r>
        <w:rPr>
          <w:rFonts w:cs="Verdana"/>
          <w:color w:val="00000A"/>
          <w:sz w:val="22"/>
          <w:szCs w:val="22"/>
        </w:rPr>
        <w:t xml:space="preserve"> that it would be a good idea to understand (and ask if you do not) Boolean connective, Boolean search, complement, conditional, intersection, material conditional, parallel (branching) and sequential (series) search, n-place relation, query, scope, union, Venn diagram</w:t>
      </w:r>
      <w:r>
        <w:br w:type="page"/>
      </w:r>
    </w:p>
    <w:p>
      <w:pPr>
        <w:pStyle w:val="Normal"/>
        <w:bidi w:val="0"/>
        <w:spacing w:lineRule="auto" w:line="480"/>
        <w:jc w:val="center"/>
        <w:rPr>
          <w:rFonts w:cs="Verdana"/>
          <w:color w:val="FF0000"/>
          <w:sz w:val="22"/>
          <w:szCs w:val="22"/>
        </w:rPr>
      </w:pPr>
      <w:r>
        <w:rPr>
          <w:rFonts w:cs="Verdana"/>
          <w:color w:val="FF0000"/>
          <w:sz w:val="22"/>
          <w:szCs w:val="22"/>
        </w:rPr>
        <w:t>exercises for chapter two</w:t>
      </w:r>
    </w:p>
    <w:p>
      <w:pPr>
        <w:pStyle w:val="Normal"/>
        <w:bidi w:val="0"/>
        <w:spacing w:lineRule="auto" w:line="480"/>
        <w:jc w:val="left"/>
        <w:rPr>
          <w:rFonts w:ascii="Verdana" w:hAnsi="Verdana" w:cs="Verdana"/>
          <w:color w:val="FF0000"/>
          <w:sz w:val="22"/>
          <w:szCs w:val="22"/>
        </w:rPr>
      </w:pPr>
      <w:r>
        <w:rPr>
          <w:rFonts w:cs="Verdana"/>
          <w:color w:val="FF0000"/>
          <w:sz w:val="22"/>
          <w:szCs w:val="22"/>
        </w:rPr>
      </w:r>
    </w:p>
    <w:p>
      <w:pPr>
        <w:pStyle w:val="Normal"/>
        <w:bidi w:val="0"/>
        <w:spacing w:lineRule="auto" w:line="480"/>
        <w:jc w:val="left"/>
        <w:rPr>
          <w:rFonts w:ascii="Verdana" w:hAnsi="Verdana" w:cs="Verdana"/>
          <w:sz w:val="22"/>
          <w:szCs w:val="22"/>
        </w:rPr>
      </w:pPr>
      <w:r>
        <w:rPr>
          <w:rFonts w:cs="Verdana"/>
          <w:sz w:val="22"/>
          <w:szCs w:val="22"/>
        </w:rPr>
      </w:r>
    </w:p>
    <w:p>
      <w:pPr>
        <w:pStyle w:val="Normal"/>
        <w:bidi w:val="0"/>
        <w:spacing w:lineRule="auto" w:line="480" w:before="0" w:after="60"/>
        <w:jc w:val="center"/>
        <w:rPr>
          <w:rFonts w:cs="Verdana"/>
          <w:b/>
          <w:b/>
          <w:sz w:val="22"/>
          <w:szCs w:val="22"/>
        </w:rPr>
      </w:pPr>
      <w:r>
        <w:rPr>
          <w:rFonts w:cs="Verdana"/>
          <w:b/>
          <w:sz w:val="22"/>
          <w:szCs w:val="22"/>
        </w:rPr>
        <w:t>A – core</w:t>
      </w:r>
    </w:p>
    <w:p>
      <w:pPr>
        <w:pStyle w:val="Normal"/>
        <w:bidi w:val="0"/>
        <w:spacing w:lineRule="auto" w:line="480" w:before="0" w:after="60"/>
        <w:jc w:val="center"/>
        <w:rPr>
          <w:rFonts w:ascii="Verdana" w:hAnsi="Verdana" w:cs="Verdana"/>
          <w:b/>
          <w:b/>
          <w:sz w:val="22"/>
          <w:szCs w:val="22"/>
        </w:rPr>
      </w:pPr>
      <w:r>
        <w:rPr>
          <w:rFonts w:cs="Verdana"/>
          <w:b/>
          <w:sz w:val="22"/>
          <w:szCs w:val="22"/>
        </w:rPr>
      </w:r>
    </w:p>
    <w:p>
      <w:pPr>
        <w:pStyle w:val="Normal"/>
        <w:widowControl w:val="false"/>
        <w:bidi w:val="0"/>
        <w:spacing w:lineRule="auto" w:line="480" w:before="0" w:after="80"/>
        <w:jc w:val="left"/>
        <w:rPr>
          <w:sz w:val="22"/>
          <w:szCs w:val="22"/>
        </w:rPr>
      </w:pPr>
      <w:r>
        <w:rPr>
          <w:rFonts w:cs="Verdana"/>
          <w:b/>
          <w:sz w:val="22"/>
          <w:szCs w:val="22"/>
        </w:rPr>
        <w:t>1)</w:t>
      </w:r>
      <w:r>
        <w:rPr>
          <w:rFonts w:cs="Verdana"/>
          <w:sz w:val="22"/>
          <w:szCs w:val="22"/>
        </w:rPr>
        <w:t xml:space="preserve"> Explain the different things each of the following could mean. (All real quotes.)</w:t>
      </w:r>
    </w:p>
    <w:p>
      <w:pPr>
        <w:pStyle w:val="Normal"/>
        <w:widowControl w:val="false"/>
        <w:bidi w:val="0"/>
        <w:spacing w:lineRule="auto" w:line="480"/>
        <w:ind w:left="170" w:right="0" w:hanging="0"/>
        <w:jc w:val="left"/>
        <w:rPr>
          <w:sz w:val="22"/>
          <w:szCs w:val="22"/>
        </w:rPr>
      </w:pPr>
      <w:r>
        <w:rPr>
          <w:rFonts w:cs="Verdana"/>
          <w:sz w:val="22"/>
          <w:szCs w:val="22"/>
        </w:rPr>
        <w:t xml:space="preserve">(a) </w:t>
      </w:r>
      <w:r>
        <w:rPr>
          <w:rFonts w:cs="Calibri"/>
          <w:sz w:val="22"/>
          <w:szCs w:val="22"/>
        </w:rPr>
        <w:t>Take one tablet twice a day. (The alternative meaning is weird.)</w:t>
      </w:r>
    </w:p>
    <w:p>
      <w:pPr>
        <w:pStyle w:val="Normal"/>
        <w:widowControl w:val="false"/>
        <w:bidi w:val="0"/>
        <w:spacing w:lineRule="auto" w:line="480"/>
        <w:ind w:left="170" w:right="0" w:hanging="0"/>
        <w:jc w:val="left"/>
        <w:rPr>
          <w:rFonts w:cs="Calibri"/>
          <w:sz w:val="22"/>
          <w:szCs w:val="22"/>
        </w:rPr>
      </w:pPr>
      <w:r>
        <w:rPr>
          <w:rFonts w:cs="Calibri"/>
          <w:sz w:val="22"/>
          <w:szCs w:val="22"/>
        </w:rPr>
        <w:t>(b) Living snakes are found on every continent except Antarctica, in the Pacific and Indian Oceans, and on most smaller land masses</w:t>
      </w:r>
    </w:p>
    <w:p>
      <w:pPr>
        <w:pStyle w:val="Normal"/>
        <w:widowControl w:val="false"/>
        <w:bidi w:val="0"/>
        <w:spacing w:lineRule="auto" w:line="480"/>
        <w:ind w:left="170" w:right="0" w:hanging="0"/>
        <w:jc w:val="left"/>
        <w:rPr>
          <w:rFonts w:cs="Calibri"/>
          <w:sz w:val="22"/>
          <w:szCs w:val="22"/>
        </w:rPr>
      </w:pPr>
      <w:r>
        <w:rPr>
          <w:rFonts w:cs="Calibri"/>
          <w:sz w:val="22"/>
          <w:szCs w:val="22"/>
        </w:rPr>
        <w:t xml:space="preserve">(c) Take 2 tablets once a day. </w:t>
      </w:r>
    </w:p>
    <w:p>
      <w:pPr>
        <w:pStyle w:val="Normal"/>
        <w:bidi w:val="0"/>
        <w:spacing w:lineRule="auto" w:line="480"/>
        <w:jc w:val="left"/>
        <w:rPr>
          <w:rFonts w:ascii="Verdana" w:hAnsi="Verdana" w:cs="Verdana"/>
          <w:sz w:val="22"/>
          <w:szCs w:val="22"/>
        </w:rPr>
      </w:pPr>
      <w:r>
        <w:rPr>
          <w:rFonts w:cs="Verdana"/>
          <w:sz w:val="22"/>
          <w:szCs w:val="22"/>
        </w:rPr>
      </w:r>
    </w:p>
    <w:p>
      <w:pPr>
        <w:pStyle w:val="Normal"/>
        <w:bidi w:val="0"/>
        <w:spacing w:lineRule="auto" w:line="480"/>
        <w:ind w:left="720" w:right="0" w:hanging="720"/>
        <w:jc w:val="left"/>
        <w:rPr>
          <w:sz w:val="22"/>
          <w:szCs w:val="22"/>
        </w:rPr>
      </w:pPr>
      <w:r>
        <w:rPr>
          <w:rFonts w:cs="Arial"/>
          <w:b/>
          <w:bCs/>
          <w:sz w:val="22"/>
          <w:szCs w:val="22"/>
        </w:rPr>
        <w:t>2)</w:t>
      </w:r>
      <w:r>
        <w:rPr>
          <w:rFonts w:cs="Arial"/>
          <w:bCs/>
          <w:sz w:val="22"/>
          <w:szCs w:val="22"/>
        </w:rPr>
        <w:t xml:space="preserve">  (i) An angel appears on a mountain and says “O people, brush your teeth”, then disappears forever.</w:t>
      </w:r>
      <w:r>
        <w:rPr>
          <w:rFonts w:cs="Verdana"/>
          <w:sz w:val="22"/>
          <w:szCs w:val="22"/>
        </w:rPr>
        <w:t xml:space="preserve"> </w:t>
      </w:r>
    </w:p>
    <w:p>
      <w:pPr>
        <w:pStyle w:val="Normal"/>
        <w:bidi w:val="0"/>
        <w:spacing w:lineRule="auto" w:line="480"/>
        <w:ind w:left="720" w:right="0" w:hanging="720"/>
        <w:jc w:val="left"/>
        <w:rPr>
          <w:rFonts w:cs="Arial"/>
          <w:bCs/>
          <w:sz w:val="22"/>
          <w:szCs w:val="22"/>
        </w:rPr>
      </w:pPr>
      <w:r>
        <w:rPr>
          <w:rFonts w:cs="Arial"/>
          <w:bCs/>
          <w:sz w:val="22"/>
          <w:szCs w:val="22"/>
        </w:rPr>
        <w:t>(ii) An angel appears on a mountain and says “O people, do not brush your teeth”, then disappears forever.</w:t>
      </w:r>
    </w:p>
    <w:p>
      <w:pPr>
        <w:pStyle w:val="Normal"/>
        <w:bidi w:val="0"/>
        <w:spacing w:lineRule="auto" w:line="480" w:before="0" w:after="80"/>
        <w:ind w:left="720" w:right="0" w:hanging="720"/>
        <w:jc w:val="left"/>
        <w:rPr>
          <w:rFonts w:cs="Arial"/>
          <w:bCs/>
          <w:sz w:val="22"/>
          <w:szCs w:val="22"/>
        </w:rPr>
      </w:pPr>
      <w:r>
        <w:rPr>
          <w:rFonts w:cs="Arial"/>
          <w:bCs/>
          <w:sz w:val="22"/>
          <w:szCs w:val="22"/>
        </w:rPr>
        <w:t>(iii) An angel appears on a mountain, says nothing, then disappears forever.</w:t>
      </w:r>
    </w:p>
    <w:p>
      <w:pPr>
        <w:pStyle w:val="Normal"/>
        <w:bidi w:val="0"/>
        <w:spacing w:lineRule="auto" w:line="480"/>
        <w:ind w:left="432" w:right="0" w:hanging="0"/>
        <w:jc w:val="left"/>
        <w:rPr>
          <w:rFonts w:cs="Arial"/>
          <w:bCs/>
          <w:sz w:val="22"/>
          <w:szCs w:val="22"/>
        </w:rPr>
      </w:pPr>
      <w:r>
        <w:rPr>
          <w:rFonts w:cs="Arial"/>
          <w:bCs/>
          <w:sz w:val="22"/>
          <w:szCs w:val="22"/>
        </w:rPr>
        <w:t xml:space="preserve">In which of these three cases has the angel told us to brush our teeth? </w:t>
      </w:r>
    </w:p>
    <w:p>
      <w:pPr>
        <w:pStyle w:val="Normal"/>
        <w:bidi w:val="0"/>
        <w:spacing w:lineRule="auto" w:line="480"/>
        <w:ind w:left="432" w:right="0" w:hanging="0"/>
        <w:jc w:val="left"/>
        <w:rPr>
          <w:rFonts w:cs="Arial"/>
          <w:bCs/>
          <w:sz w:val="22"/>
          <w:szCs w:val="22"/>
        </w:rPr>
      </w:pPr>
      <w:r>
        <w:rPr>
          <w:rFonts w:cs="Arial"/>
          <w:bCs/>
          <w:sz w:val="22"/>
          <w:szCs w:val="22"/>
        </w:rPr>
        <w:t xml:space="preserve">In which of these three cases has the angel told us not to brush our teeth? </w:t>
      </w:r>
    </w:p>
    <w:p>
      <w:pPr>
        <w:pStyle w:val="Normal"/>
        <w:bidi w:val="0"/>
        <w:spacing w:lineRule="auto" w:line="480"/>
        <w:ind w:left="432" w:right="0" w:hanging="0"/>
        <w:jc w:val="left"/>
        <w:rPr>
          <w:rFonts w:cs="Arial"/>
          <w:bCs/>
          <w:sz w:val="22"/>
          <w:szCs w:val="22"/>
        </w:rPr>
      </w:pPr>
      <w:r>
        <w:rPr>
          <w:rFonts w:cs="Arial"/>
          <w:bCs/>
          <w:sz w:val="22"/>
          <w:szCs w:val="22"/>
        </w:rPr>
        <w:t xml:space="preserve">In which of these three cases has the angel not told us to brush our teeth? </w:t>
      </w:r>
    </w:p>
    <w:p>
      <w:pPr>
        <w:pStyle w:val="Normal"/>
        <w:bidi w:val="0"/>
        <w:spacing w:lineRule="auto" w:line="480"/>
        <w:ind w:left="432" w:right="0" w:hanging="0"/>
        <w:jc w:val="left"/>
        <w:rPr>
          <w:rFonts w:cs="Arial"/>
          <w:bCs/>
          <w:sz w:val="22"/>
          <w:szCs w:val="22"/>
        </w:rPr>
      </w:pPr>
      <w:r>
        <w:rPr>
          <w:rFonts w:cs="Arial"/>
          <w:bCs/>
          <w:sz w:val="22"/>
          <w:szCs w:val="22"/>
        </w:rPr>
        <w:t xml:space="preserve">In which of these three cases has the angel not told us not to brush our teeth?  </w:t>
      </w:r>
    </w:p>
    <w:p>
      <w:pPr>
        <w:pStyle w:val="Normal"/>
        <w:bidi w:val="0"/>
        <w:spacing w:lineRule="auto" w:line="480"/>
        <w:ind w:left="0" w:right="-567" w:hanging="0"/>
        <w:jc w:val="left"/>
        <w:rPr>
          <w:rFonts w:ascii="Verdana" w:hAnsi="Verdana" w:cs="Arial"/>
          <w:bCs/>
          <w:spacing w:val="-20"/>
          <w:sz w:val="22"/>
          <w:szCs w:val="22"/>
        </w:rPr>
      </w:pPr>
      <w:r>
        <w:rPr>
          <w:rFonts w:cs="Arial"/>
          <w:bCs/>
          <w:spacing w:val="-20"/>
          <w:sz w:val="22"/>
          <w:szCs w:val="22"/>
        </w:rPr>
      </w:r>
    </w:p>
    <w:p>
      <w:pPr>
        <w:pStyle w:val="Normal"/>
        <w:bidi w:val="0"/>
        <w:spacing w:lineRule="auto" w:line="480" w:before="0" w:after="80"/>
        <w:jc w:val="left"/>
        <w:rPr>
          <w:rFonts w:ascii="Verdana" w:hAnsi="Verdana" w:cs="Arial"/>
          <w:b/>
          <w:b/>
          <w:bCs/>
          <w:spacing w:val="-20"/>
          <w:sz w:val="22"/>
          <w:szCs w:val="22"/>
        </w:rPr>
      </w:pPr>
      <w:r>
        <w:rPr>
          <w:rFonts w:cs="Arial"/>
          <w:b/>
          <w:bCs/>
          <w:spacing w:val="-20"/>
          <w:sz w:val="22"/>
          <w:szCs w:val="22"/>
        </w:rPr>
      </w:r>
      <w:r>
        <w:br w:type="page"/>
      </w:r>
    </w:p>
    <w:p>
      <w:pPr>
        <w:pStyle w:val="Normal"/>
        <w:bidi w:val="0"/>
        <w:spacing w:lineRule="auto" w:line="480" w:before="0" w:after="80"/>
        <w:jc w:val="left"/>
        <w:rPr>
          <w:sz w:val="22"/>
          <w:szCs w:val="22"/>
        </w:rPr>
      </w:pPr>
      <w:r>
        <w:rPr>
          <w:rFonts w:cs="Arial"/>
          <w:b/>
          <w:bCs/>
          <w:spacing w:val="-20"/>
          <w:sz w:val="22"/>
          <w:szCs w:val="22"/>
        </w:rPr>
        <w:t>3)</w:t>
      </w:r>
      <w:r>
        <w:rPr>
          <w:rFonts w:cs="Arial"/>
          <w:bCs/>
          <w:spacing w:val="-20"/>
          <w:sz w:val="22"/>
          <w:szCs w:val="22"/>
        </w:rPr>
        <w:t xml:space="preserve"> </w:t>
      </w:r>
      <w:r>
        <w:rPr>
          <w:rFonts w:cs="Arial"/>
          <w:bCs/>
          <w:sz w:val="22"/>
          <w:szCs w:val="22"/>
        </w:rPr>
        <w:t xml:space="preserve"> A notice from a car sharing company says: </w:t>
      </w:r>
    </w:p>
    <w:p>
      <w:pPr>
        <w:pStyle w:val="Normal"/>
        <w:bidi w:val="0"/>
        <w:spacing w:lineRule="auto" w:line="480"/>
        <w:ind w:left="720" w:right="0" w:hanging="288"/>
        <w:jc w:val="left"/>
        <w:rPr>
          <w:rFonts w:cs="Calibri"/>
          <w:sz w:val="22"/>
          <w:szCs w:val="22"/>
        </w:rPr>
      </w:pPr>
      <w:r>
        <w:rPr>
          <w:rFonts w:cs="Calibri"/>
          <w:sz w:val="22"/>
          <w:szCs w:val="22"/>
        </w:rPr>
        <w:t>“</w:t>
      </w:r>
      <w:r>
        <w:rPr>
          <w:rFonts w:cs="Calibri"/>
          <w:sz w:val="22"/>
          <w:szCs w:val="22"/>
        </w:rPr>
        <w:t>A: You may park for FREE in any authorized parking location provided it is in a:</w:t>
      </w:r>
    </w:p>
    <w:p>
      <w:pPr>
        <w:pStyle w:val="Normal"/>
        <w:bidi w:val="0"/>
        <w:spacing w:lineRule="auto" w:line="480"/>
        <w:ind w:left="720" w:right="0" w:hanging="0"/>
        <w:jc w:val="left"/>
        <w:rPr>
          <w:rFonts w:cs="Calibri"/>
          <w:sz w:val="22"/>
          <w:szCs w:val="22"/>
        </w:rPr>
      </w:pPr>
      <w:r>
        <w:rPr>
          <w:rFonts w:cs="Calibri"/>
          <w:sz w:val="22"/>
          <w:szCs w:val="22"/>
        </w:rPr>
        <w:t>1. Dedicated parking location for our company</w:t>
      </w:r>
    </w:p>
    <w:p>
      <w:pPr>
        <w:pStyle w:val="Normal"/>
        <w:bidi w:val="0"/>
        <w:spacing w:lineRule="auto" w:line="480"/>
        <w:ind w:left="720" w:right="0" w:hanging="0"/>
        <w:jc w:val="left"/>
        <w:rPr>
          <w:rFonts w:cs="Calibri"/>
          <w:sz w:val="22"/>
          <w:szCs w:val="22"/>
        </w:rPr>
      </w:pPr>
      <w:r>
        <w:rPr>
          <w:rFonts w:cs="Calibri"/>
          <w:sz w:val="22"/>
          <w:szCs w:val="22"/>
        </w:rPr>
        <w:t>2. Permit only parking spot in a residential area</w:t>
      </w:r>
    </w:p>
    <w:p>
      <w:pPr>
        <w:pStyle w:val="Normal"/>
        <w:bidi w:val="0"/>
        <w:spacing w:lineRule="auto" w:line="480"/>
        <w:ind w:left="720" w:right="0" w:hanging="0"/>
        <w:jc w:val="left"/>
        <w:rPr>
          <w:rFonts w:cs="Calibri"/>
          <w:sz w:val="22"/>
          <w:szCs w:val="22"/>
        </w:rPr>
      </w:pPr>
      <w:r>
        <w:rPr>
          <w:rFonts w:cs="Calibri"/>
          <w:sz w:val="22"/>
          <w:szCs w:val="22"/>
        </w:rPr>
        <w:t>3. Resident only parking spot in a residential areas</w:t>
      </w:r>
    </w:p>
    <w:p>
      <w:pPr>
        <w:pStyle w:val="Normal"/>
        <w:bidi w:val="0"/>
        <w:spacing w:lineRule="auto" w:line="480"/>
        <w:ind w:left="720" w:right="0" w:hanging="0"/>
        <w:jc w:val="left"/>
        <w:rPr>
          <w:rFonts w:cs="Calibri"/>
          <w:sz w:val="22"/>
          <w:szCs w:val="22"/>
        </w:rPr>
      </w:pPr>
      <w:r>
        <w:rPr>
          <w:rFonts w:cs="Calibri"/>
          <w:sz w:val="22"/>
          <w:szCs w:val="22"/>
        </w:rPr>
        <w:t>4. Area with no parking signage and no restrictions</w:t>
      </w:r>
    </w:p>
    <w:p>
      <w:pPr>
        <w:pStyle w:val="Normal"/>
        <w:bidi w:val="0"/>
        <w:spacing w:lineRule="auto" w:line="480"/>
        <w:ind w:left="432" w:right="0" w:hanging="0"/>
        <w:jc w:val="left"/>
        <w:rPr>
          <w:sz w:val="22"/>
          <w:szCs w:val="22"/>
        </w:rPr>
      </w:pPr>
      <w:r>
        <w:rPr>
          <w:rFonts w:cs="Verdana"/>
          <w:sz w:val="22"/>
          <w:szCs w:val="22"/>
        </w:rPr>
        <w:t xml:space="preserve">B: </w:t>
      </w:r>
      <w:r>
        <w:rPr>
          <w:rFonts w:cs="Arial"/>
          <w:color w:val="222222"/>
          <w:sz w:val="22"/>
          <w:szCs w:val="22"/>
          <w:highlight w:val="white"/>
        </w:rPr>
        <w:t>When ending your trip always be sure that:</w:t>
      </w:r>
    </w:p>
    <w:p>
      <w:pPr>
        <w:pStyle w:val="Normal"/>
        <w:bidi w:val="0"/>
        <w:spacing w:lineRule="auto" w:line="480"/>
        <w:ind w:left="720" w:right="0" w:hanging="0"/>
        <w:jc w:val="left"/>
        <w:rPr>
          <w:rFonts w:cs="Arial"/>
          <w:color w:val="222222"/>
          <w:sz w:val="22"/>
          <w:szCs w:val="22"/>
          <w:highlight w:val="white"/>
        </w:rPr>
      </w:pPr>
      <w:r>
        <w:rPr>
          <w:rFonts w:cs="Arial"/>
          <w:color w:val="222222"/>
          <w:sz w:val="22"/>
          <w:szCs w:val="22"/>
          <w:highlight w:val="white"/>
        </w:rPr>
        <w:t>1. You are parked in an authorized parking location (see above)</w:t>
      </w:r>
    </w:p>
    <w:p>
      <w:pPr>
        <w:pStyle w:val="Normal"/>
        <w:bidi w:val="0"/>
        <w:spacing w:lineRule="auto" w:line="480"/>
        <w:ind w:left="720" w:right="0" w:hanging="0"/>
        <w:jc w:val="left"/>
        <w:rPr>
          <w:rFonts w:cs="Arial"/>
          <w:color w:val="222222"/>
          <w:sz w:val="22"/>
          <w:szCs w:val="22"/>
          <w:highlight w:val="white"/>
        </w:rPr>
      </w:pPr>
      <w:r>
        <w:rPr>
          <w:rFonts w:cs="Arial"/>
          <w:color w:val="222222"/>
          <w:sz w:val="22"/>
          <w:szCs w:val="22"/>
          <w:highlight w:val="white"/>
        </w:rPr>
        <w:t>2. You shut all doors, roll up windows, and turn off lights</w:t>
      </w:r>
    </w:p>
    <w:p>
      <w:pPr>
        <w:pStyle w:val="Normal"/>
        <w:bidi w:val="0"/>
        <w:spacing w:lineRule="auto" w:line="480"/>
        <w:ind w:left="720" w:right="0" w:hanging="0"/>
        <w:jc w:val="left"/>
        <w:rPr>
          <w:rFonts w:cs="Arial"/>
          <w:color w:val="222222"/>
          <w:sz w:val="22"/>
          <w:szCs w:val="22"/>
          <w:highlight w:val="white"/>
        </w:rPr>
      </w:pPr>
      <w:r>
        <w:rPr>
          <w:rFonts w:cs="Arial"/>
          <w:color w:val="222222"/>
          <w:sz w:val="22"/>
          <w:szCs w:val="22"/>
          <w:highlight w:val="white"/>
        </w:rPr>
        <w:t>3. Scan out with your member card on the windshield reader</w:t>
      </w:r>
    </w:p>
    <w:p>
      <w:pPr>
        <w:pStyle w:val="Normal"/>
        <w:bidi w:val="0"/>
        <w:spacing w:lineRule="auto" w:line="480" w:before="0" w:after="80"/>
        <w:ind w:left="720" w:right="0" w:hanging="0"/>
        <w:jc w:val="left"/>
        <w:rPr>
          <w:rFonts w:cs="Arial"/>
          <w:color w:val="222222"/>
          <w:sz w:val="22"/>
          <w:szCs w:val="22"/>
          <w:highlight w:val="white"/>
        </w:rPr>
      </w:pPr>
      <w:r>
        <w:rPr>
          <w:rFonts w:cs="Arial"/>
          <w:color w:val="222222"/>
          <w:sz w:val="22"/>
          <w:szCs w:val="22"/>
          <w:highlight w:val="white"/>
        </w:rPr>
        <w:t>4. Wait for the reader to say Trip Completed    "</w:t>
      </w:r>
    </w:p>
    <w:p>
      <w:pPr>
        <w:pStyle w:val="Normal"/>
        <w:bidi w:val="0"/>
        <w:spacing w:lineRule="auto" w:line="480"/>
        <w:jc w:val="left"/>
        <w:rPr>
          <w:rFonts w:cs="Verdana"/>
          <w:sz w:val="22"/>
          <w:szCs w:val="22"/>
        </w:rPr>
      </w:pPr>
      <w:r>
        <w:rPr>
          <w:rFonts w:cs="Verdana"/>
          <w:sz w:val="22"/>
          <w:szCs w:val="22"/>
        </w:rPr>
        <w:t xml:space="preserve">One of these lists is a conjunctive, AND, list and the other is a disjunctive, OR, list. Which is which? </w:t>
      </w:r>
    </w:p>
    <w:p>
      <w:pPr>
        <w:pStyle w:val="Normal"/>
        <w:bidi w:val="0"/>
        <w:spacing w:lineRule="auto" w:line="480"/>
        <w:jc w:val="left"/>
        <w:rPr>
          <w:rFonts w:ascii="Verdana" w:hAnsi="Verdana" w:cs="Verdana"/>
          <w:sz w:val="22"/>
          <w:szCs w:val="22"/>
        </w:rPr>
      </w:pPr>
      <w:r>
        <w:rPr>
          <w:rFonts w:cs="Verdana"/>
          <w:sz w:val="22"/>
          <w:szCs w:val="22"/>
        </w:rPr>
      </w:r>
    </w:p>
    <w:p>
      <w:pPr>
        <w:pStyle w:val="Normal"/>
        <w:bidi w:val="0"/>
        <w:spacing w:lineRule="auto" w:line="480" w:before="0" w:after="120"/>
        <w:jc w:val="left"/>
        <w:rPr/>
      </w:pPr>
      <w:r>
        <w:rPr>
          <w:rFonts w:cs="Verdana"/>
          <w:b/>
          <w:sz w:val="22"/>
          <w:szCs w:val="22"/>
        </w:rPr>
        <w:t xml:space="preserve">4)  </w:t>
      </w:r>
      <w:r>
        <w:rPr>
          <w:rFonts w:cs="Verdana"/>
          <w:sz w:val="22"/>
          <w:szCs w:val="22"/>
        </w:rPr>
        <w:t>Here is a relational grid where the five individuals and the relation are given just by letters.</w:t>
      </w:r>
      <w:r>
        <w:rPr>
          <w:rFonts w:cs="Verdana"/>
          <w:b/>
          <w:sz w:val="22"/>
          <w:szCs w:val="22"/>
        </w:rPr>
        <w:t xml:space="preserve"> (a) </w:t>
      </w:r>
      <w:r>
        <w:rPr>
          <w:rFonts w:cs="Verdana"/>
          <w:sz w:val="22"/>
          <w:szCs w:val="22"/>
        </w:rPr>
        <w:t xml:space="preserve">Give </w:t>
      </w:r>
      <w:r>
        <w:rPr>
          <w:rFonts w:cs="Verdana"/>
          <w:i/>
          <w:sz w:val="22"/>
          <w:szCs w:val="22"/>
        </w:rPr>
        <w:t xml:space="preserve">four </w:t>
      </w:r>
      <w:r>
        <w:rPr>
          <w:sz w:val="22"/>
          <w:szCs w:val="22"/>
        </w:rPr>
        <w:t>things it could mean which would make sense of the patterns of YES and NO, two about people and two about numbers</w:t>
      </w:r>
      <w:r>
        <w:rPr/>
        <w:t>.</w:t>
      </w:r>
    </w:p>
    <w:tbl>
      <w:tblPr>
        <w:tblW w:w="7318" w:type="dxa"/>
        <w:jc w:val="left"/>
        <w:tblInd w:w="2155" w:type="dxa"/>
        <w:tblCellMar>
          <w:top w:w="0" w:type="dxa"/>
          <w:left w:w="8" w:type="dxa"/>
          <w:bottom w:w="0" w:type="dxa"/>
          <w:right w:w="108" w:type="dxa"/>
        </w:tblCellMar>
      </w:tblPr>
      <w:tblGrid>
        <w:gridCol w:w="798"/>
        <w:gridCol w:w="1361"/>
        <w:gridCol w:w="1282"/>
        <w:gridCol w:w="1282"/>
        <w:gridCol w:w="1282"/>
        <w:gridCol w:w="1313"/>
      </w:tblGrid>
      <w:tr>
        <w:trPr/>
        <w:tc>
          <w:tcPr>
            <w:tcW w:w="798"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pPr>
            <w:r>
              <w:rPr>
                <w:rFonts w:eastAsia="Verdana" w:cs="Verdana"/>
                <w:b/>
              </w:rPr>
              <w:t xml:space="preserve">     </w:t>
            </w:r>
            <w:r>
              <w:rPr>
                <w:rFonts w:cs="Verdana"/>
                <w:b/>
              </w:rPr>
              <w:t>R</w:t>
            </w:r>
          </w:p>
        </w:tc>
        <w:tc>
          <w:tcPr>
            <w:tcW w:w="1361"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b/>
                <w:b/>
              </w:rPr>
            </w:pPr>
            <w:r>
              <w:rPr>
                <w:rFonts w:cs="Verdana"/>
                <w:b/>
              </w:rPr>
              <w:t>a</w:t>
            </w:r>
          </w:p>
        </w:tc>
        <w:tc>
          <w:tcPr>
            <w:tcW w:w="1282"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b/>
                <w:b/>
              </w:rPr>
            </w:pPr>
            <w:r>
              <w:rPr>
                <w:rFonts w:cs="Verdana"/>
                <w:b/>
              </w:rPr>
              <w:t>b</w:t>
            </w:r>
          </w:p>
        </w:tc>
        <w:tc>
          <w:tcPr>
            <w:tcW w:w="1282"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b/>
                <w:b/>
              </w:rPr>
            </w:pPr>
            <w:r>
              <w:rPr>
                <w:rFonts w:cs="Verdana"/>
                <w:b/>
              </w:rPr>
              <w:t>c</w:t>
            </w:r>
          </w:p>
        </w:tc>
        <w:tc>
          <w:tcPr>
            <w:tcW w:w="1282"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b/>
                <w:b/>
              </w:rPr>
            </w:pPr>
            <w:r>
              <w:rPr>
                <w:rFonts w:cs="Verdana"/>
                <w:b/>
              </w:rPr>
              <w:t>d</w:t>
            </w:r>
          </w:p>
        </w:tc>
        <w:tc>
          <w:tcPr>
            <w:tcW w:w="1313"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480"/>
              <w:jc w:val="left"/>
              <w:rPr>
                <w:rFonts w:cs="Verdana"/>
                <w:b/>
                <w:b/>
              </w:rPr>
            </w:pPr>
            <w:r>
              <w:rPr>
                <w:rFonts w:cs="Verdana"/>
                <w:b/>
              </w:rPr>
              <w:t>e</w:t>
            </w:r>
          </w:p>
        </w:tc>
      </w:tr>
      <w:tr>
        <w:trPr/>
        <w:tc>
          <w:tcPr>
            <w:tcW w:w="798"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b/>
                <w:b/>
              </w:rPr>
            </w:pPr>
            <w:r>
              <w:rPr>
                <w:rFonts w:cs="Verdana"/>
                <w:b/>
              </w:rPr>
              <w:t>a</w:t>
            </w:r>
          </w:p>
        </w:tc>
        <w:tc>
          <w:tcPr>
            <w:tcW w:w="1361"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rPr>
            </w:pPr>
            <w:r>
              <w:rPr>
                <w:rFonts w:cs="Verdana"/>
              </w:rPr>
              <w:t>YES</w:t>
            </w:r>
          </w:p>
        </w:tc>
        <w:tc>
          <w:tcPr>
            <w:tcW w:w="1282"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rPr>
            </w:pPr>
            <w:r>
              <w:rPr>
                <w:rFonts w:cs="Verdana"/>
              </w:rPr>
              <w:t>YES</w:t>
            </w:r>
          </w:p>
        </w:tc>
        <w:tc>
          <w:tcPr>
            <w:tcW w:w="1282"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rPr>
            </w:pPr>
            <w:r>
              <w:rPr>
                <w:rFonts w:cs="Verdana"/>
              </w:rPr>
              <w:t>YES</w:t>
            </w:r>
          </w:p>
        </w:tc>
        <w:tc>
          <w:tcPr>
            <w:tcW w:w="1282"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rPr>
            </w:pPr>
            <w:r>
              <w:rPr>
                <w:rFonts w:cs="Verdana"/>
              </w:rPr>
              <w:t>YES</w:t>
            </w:r>
          </w:p>
        </w:tc>
        <w:tc>
          <w:tcPr>
            <w:tcW w:w="1313"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480"/>
              <w:jc w:val="left"/>
              <w:rPr>
                <w:rFonts w:cs="Verdana"/>
              </w:rPr>
            </w:pPr>
            <w:r>
              <w:rPr>
                <w:rFonts w:cs="Verdana"/>
              </w:rPr>
              <w:t>NO</w:t>
            </w:r>
          </w:p>
        </w:tc>
      </w:tr>
      <w:tr>
        <w:trPr/>
        <w:tc>
          <w:tcPr>
            <w:tcW w:w="798"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b/>
                <w:b/>
              </w:rPr>
            </w:pPr>
            <w:r>
              <w:rPr>
                <w:rFonts w:cs="Verdana"/>
                <w:b/>
              </w:rPr>
              <w:t>b</w:t>
            </w:r>
          </w:p>
        </w:tc>
        <w:tc>
          <w:tcPr>
            <w:tcW w:w="1361"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rPr>
            </w:pPr>
            <w:r>
              <w:rPr>
                <w:rFonts w:cs="Verdana"/>
              </w:rPr>
              <w:t>YES</w:t>
            </w:r>
          </w:p>
        </w:tc>
        <w:tc>
          <w:tcPr>
            <w:tcW w:w="1282"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rPr>
            </w:pPr>
            <w:r>
              <w:rPr>
                <w:rFonts w:cs="Verdana"/>
              </w:rPr>
              <w:t>YES</w:t>
            </w:r>
          </w:p>
        </w:tc>
        <w:tc>
          <w:tcPr>
            <w:tcW w:w="1282"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rPr>
            </w:pPr>
            <w:r>
              <w:rPr>
                <w:rFonts w:cs="Verdana"/>
              </w:rPr>
              <w:t>YES</w:t>
            </w:r>
          </w:p>
        </w:tc>
        <w:tc>
          <w:tcPr>
            <w:tcW w:w="1282"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rPr>
            </w:pPr>
            <w:r>
              <w:rPr>
                <w:rFonts w:cs="Verdana"/>
              </w:rPr>
              <w:t>NO</w:t>
            </w:r>
          </w:p>
        </w:tc>
        <w:tc>
          <w:tcPr>
            <w:tcW w:w="1313"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480"/>
              <w:jc w:val="left"/>
              <w:rPr>
                <w:rFonts w:cs="Verdana"/>
              </w:rPr>
            </w:pPr>
            <w:r>
              <w:rPr>
                <w:rFonts w:cs="Verdana"/>
              </w:rPr>
              <w:t>NO</w:t>
            </w:r>
          </w:p>
        </w:tc>
      </w:tr>
      <w:tr>
        <w:trPr/>
        <w:tc>
          <w:tcPr>
            <w:tcW w:w="798"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b/>
                <w:b/>
              </w:rPr>
            </w:pPr>
            <w:r>
              <w:rPr>
                <w:rFonts w:cs="Verdana"/>
                <w:b/>
              </w:rPr>
              <w:t>c</w:t>
            </w:r>
          </w:p>
        </w:tc>
        <w:tc>
          <w:tcPr>
            <w:tcW w:w="1361"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rPr>
            </w:pPr>
            <w:r>
              <w:rPr>
                <w:rFonts w:cs="Verdana"/>
              </w:rPr>
              <w:t>YES</w:t>
            </w:r>
          </w:p>
        </w:tc>
        <w:tc>
          <w:tcPr>
            <w:tcW w:w="1282"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rPr>
            </w:pPr>
            <w:r>
              <w:rPr>
                <w:rFonts w:cs="Verdana"/>
              </w:rPr>
              <w:t>YES</w:t>
            </w:r>
          </w:p>
        </w:tc>
        <w:tc>
          <w:tcPr>
            <w:tcW w:w="1282"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rPr>
            </w:pPr>
            <w:r>
              <w:rPr>
                <w:rFonts w:cs="Verdana"/>
              </w:rPr>
              <w:t>NO</w:t>
            </w:r>
          </w:p>
        </w:tc>
        <w:tc>
          <w:tcPr>
            <w:tcW w:w="1282"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rPr>
            </w:pPr>
            <w:r>
              <w:rPr>
                <w:rFonts w:cs="Verdana"/>
              </w:rPr>
              <w:t>NO</w:t>
            </w:r>
          </w:p>
        </w:tc>
        <w:tc>
          <w:tcPr>
            <w:tcW w:w="1313"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480"/>
              <w:jc w:val="left"/>
              <w:rPr>
                <w:rFonts w:cs="Verdana"/>
              </w:rPr>
            </w:pPr>
            <w:r>
              <w:rPr>
                <w:rFonts w:cs="Verdana"/>
              </w:rPr>
              <w:t>NO</w:t>
            </w:r>
          </w:p>
        </w:tc>
      </w:tr>
      <w:tr>
        <w:trPr/>
        <w:tc>
          <w:tcPr>
            <w:tcW w:w="798"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b/>
                <w:b/>
              </w:rPr>
            </w:pPr>
            <w:r>
              <w:rPr>
                <w:rFonts w:cs="Verdana"/>
                <w:b/>
              </w:rPr>
              <w:t>d</w:t>
            </w:r>
          </w:p>
        </w:tc>
        <w:tc>
          <w:tcPr>
            <w:tcW w:w="1361"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rPr>
            </w:pPr>
            <w:r>
              <w:rPr>
                <w:rFonts w:cs="Verdana"/>
              </w:rPr>
              <w:t>YES</w:t>
            </w:r>
          </w:p>
        </w:tc>
        <w:tc>
          <w:tcPr>
            <w:tcW w:w="1282"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rPr>
            </w:pPr>
            <w:r>
              <w:rPr>
                <w:rFonts w:cs="Verdana"/>
              </w:rPr>
              <w:t>NO</w:t>
            </w:r>
          </w:p>
        </w:tc>
        <w:tc>
          <w:tcPr>
            <w:tcW w:w="1282"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rPr>
            </w:pPr>
            <w:r>
              <w:rPr>
                <w:rFonts w:cs="Verdana"/>
              </w:rPr>
              <w:t>NO</w:t>
            </w:r>
          </w:p>
        </w:tc>
        <w:tc>
          <w:tcPr>
            <w:tcW w:w="1282"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rPr>
            </w:pPr>
            <w:r>
              <w:rPr>
                <w:rFonts w:cs="Verdana"/>
              </w:rPr>
              <w:t>NO</w:t>
            </w:r>
          </w:p>
        </w:tc>
        <w:tc>
          <w:tcPr>
            <w:tcW w:w="1313"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480"/>
              <w:jc w:val="left"/>
              <w:rPr>
                <w:rFonts w:cs="Verdana"/>
              </w:rPr>
            </w:pPr>
            <w:r>
              <w:rPr>
                <w:rFonts w:cs="Verdana"/>
              </w:rPr>
              <w:t>NO</w:t>
            </w:r>
          </w:p>
        </w:tc>
      </w:tr>
      <w:tr>
        <w:trPr/>
        <w:tc>
          <w:tcPr>
            <w:tcW w:w="798"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b/>
                <w:b/>
              </w:rPr>
            </w:pPr>
            <w:r>
              <w:rPr>
                <w:rFonts w:cs="Verdana"/>
                <w:b/>
              </w:rPr>
              <w:t>e</w:t>
            </w:r>
          </w:p>
        </w:tc>
        <w:tc>
          <w:tcPr>
            <w:tcW w:w="1361"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rPr>
            </w:pPr>
            <w:r>
              <w:rPr>
                <w:rFonts w:cs="Verdana"/>
              </w:rPr>
              <w:t>NO</w:t>
            </w:r>
          </w:p>
        </w:tc>
        <w:tc>
          <w:tcPr>
            <w:tcW w:w="1282"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rPr>
            </w:pPr>
            <w:r>
              <w:rPr>
                <w:rFonts w:cs="Verdana"/>
              </w:rPr>
              <w:t>NO</w:t>
            </w:r>
          </w:p>
        </w:tc>
        <w:tc>
          <w:tcPr>
            <w:tcW w:w="1282"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rPr>
            </w:pPr>
            <w:r>
              <w:rPr>
                <w:rFonts w:cs="Verdana"/>
              </w:rPr>
              <w:t>NO</w:t>
            </w:r>
          </w:p>
        </w:tc>
        <w:tc>
          <w:tcPr>
            <w:tcW w:w="1282"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rPr>
            </w:pPr>
            <w:r>
              <w:rPr>
                <w:rFonts w:cs="Verdana"/>
              </w:rPr>
              <w:t>NO</w:t>
            </w:r>
          </w:p>
        </w:tc>
        <w:tc>
          <w:tcPr>
            <w:tcW w:w="1313"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480"/>
              <w:jc w:val="left"/>
              <w:rPr>
                <w:rFonts w:cs="Verdana"/>
              </w:rPr>
            </w:pPr>
            <w:r>
              <w:rPr>
                <w:rFonts w:cs="Verdana"/>
              </w:rPr>
              <w:t>NO</w:t>
            </w:r>
          </w:p>
        </w:tc>
      </w:tr>
    </w:tbl>
    <w:p>
      <w:pPr>
        <w:pStyle w:val="Normal"/>
        <w:bidi w:val="0"/>
        <w:spacing w:lineRule="auto" w:line="480" w:before="120" w:after="0"/>
        <w:jc w:val="left"/>
        <w:rPr>
          <w:sz w:val="22"/>
          <w:szCs w:val="22"/>
        </w:rPr>
      </w:pPr>
      <w:r>
        <w:rPr>
          <w:rFonts w:cs="Verdana"/>
          <w:b/>
          <w:sz w:val="22"/>
          <w:szCs w:val="22"/>
        </w:rPr>
        <w:t>(b)</w:t>
      </w:r>
      <w:r>
        <w:rPr>
          <w:rFonts w:cs="Verdana"/>
          <w:sz w:val="22"/>
          <w:szCs w:val="22"/>
        </w:rPr>
        <w:t xml:space="preserve"> What do you conclude from the fact that a database about people can also give facts about numbers?</w:t>
      </w:r>
    </w:p>
    <w:p>
      <w:pPr>
        <w:pStyle w:val="Normal"/>
        <w:bidi w:val="0"/>
        <w:spacing w:lineRule="auto" w:line="480" w:before="120" w:after="0"/>
        <w:jc w:val="left"/>
        <w:rPr>
          <w:sz w:val="22"/>
          <w:szCs w:val="22"/>
        </w:rPr>
      </w:pPr>
      <w:r>
        <w:rPr>
          <w:rFonts w:cs="Verdana"/>
          <w:b/>
          <w:sz w:val="22"/>
          <w:szCs w:val="22"/>
        </w:rPr>
        <w:t xml:space="preserve">(c) </w:t>
      </w:r>
      <w:r>
        <w:rPr>
          <w:rFonts w:cs="Verdana"/>
          <w:sz w:val="22"/>
          <w:szCs w:val="22"/>
        </w:rPr>
        <w:t>Which of these interpretations is likely to remain accurate when the domain (of people or numbers) contains many more than five individuals?</w:t>
      </w:r>
    </w:p>
    <w:p>
      <w:pPr>
        <w:pStyle w:val="Normal"/>
        <w:bidi w:val="0"/>
        <w:spacing w:lineRule="auto" w:line="480"/>
        <w:jc w:val="left"/>
        <w:rPr>
          <w:rFonts w:ascii="Verdana" w:hAnsi="Verdana" w:cs="Verdana"/>
          <w:sz w:val="22"/>
          <w:szCs w:val="22"/>
        </w:rPr>
      </w:pPr>
      <w:r>
        <w:rPr>
          <w:rFonts w:cs="Verdana"/>
          <w:sz w:val="22"/>
          <w:szCs w:val="22"/>
        </w:rPr>
      </w:r>
    </w:p>
    <w:p>
      <w:pPr>
        <w:pStyle w:val="Normal"/>
        <w:bidi w:val="0"/>
        <w:spacing w:lineRule="auto" w:line="480" w:before="0" w:after="80"/>
        <w:jc w:val="left"/>
        <w:rPr>
          <w:sz w:val="22"/>
          <w:szCs w:val="22"/>
        </w:rPr>
      </w:pPr>
      <w:r>
        <w:rPr>
          <w:rFonts w:cs="Verdana"/>
          <w:b/>
          <w:sz w:val="22"/>
          <w:szCs w:val="22"/>
        </w:rPr>
        <w:t xml:space="preserve">5)  </w:t>
      </w:r>
      <w:r>
        <w:rPr>
          <w:rFonts w:cs="Verdana"/>
          <w:sz w:val="22"/>
          <w:szCs w:val="22"/>
        </w:rPr>
        <w:t xml:space="preserve">The comma separating the terms you enter in an internet search site sometimes makes an AND list (conjunctive), and sometimes an OR list (disjunctive). How could you test which it is on a particular site? </w:t>
      </w:r>
    </w:p>
    <w:p>
      <w:pPr>
        <w:pStyle w:val="Normal"/>
        <w:bidi w:val="0"/>
        <w:spacing w:lineRule="auto" w:line="480" w:before="0" w:after="60"/>
        <w:ind w:left="431" w:right="0" w:hanging="0"/>
        <w:jc w:val="left"/>
        <w:rPr>
          <w:rFonts w:cs="Verdana"/>
          <w:sz w:val="22"/>
          <w:szCs w:val="22"/>
        </w:rPr>
      </w:pPr>
      <w:r>
        <w:rPr>
          <w:rFonts w:cs="Verdana"/>
          <w:sz w:val="22"/>
          <w:szCs w:val="22"/>
        </w:rPr>
        <w:t xml:space="preserve">Note 1: playful approach: think of search terms such that it is very unlikely that any document will contain both. </w:t>
      </w:r>
    </w:p>
    <w:p>
      <w:pPr>
        <w:pStyle w:val="Normal"/>
        <w:bidi w:val="0"/>
        <w:spacing w:lineRule="auto" w:line="480"/>
        <w:ind w:left="432" w:right="0" w:hanging="0"/>
        <w:jc w:val="left"/>
        <w:rPr>
          <w:rFonts w:cs="Verdana"/>
          <w:sz w:val="22"/>
          <w:szCs w:val="22"/>
        </w:rPr>
      </w:pPr>
      <w:r>
        <w:rPr>
          <w:rFonts w:cs="Verdana"/>
          <w:sz w:val="22"/>
          <w:szCs w:val="22"/>
        </w:rPr>
        <w:t>Note 2: some search engines claim that their comma is always conjunctive. I doubt these claims. How would you test them?</w:t>
      </w:r>
    </w:p>
    <w:p>
      <w:pPr>
        <w:pStyle w:val="Normal"/>
        <w:bidi w:val="0"/>
        <w:spacing w:lineRule="auto" w:line="480"/>
        <w:jc w:val="left"/>
        <w:rPr>
          <w:rFonts w:ascii="Verdana" w:hAnsi="Verdana" w:cs="Verdana"/>
          <w:sz w:val="22"/>
          <w:szCs w:val="22"/>
        </w:rPr>
      </w:pPr>
      <w:r>
        <w:rPr>
          <w:rFonts w:cs="Verdana"/>
          <w:sz w:val="22"/>
          <w:szCs w:val="22"/>
        </w:rPr>
      </w:r>
    </w:p>
    <w:p>
      <w:pPr>
        <w:pStyle w:val="Normal"/>
        <w:bidi w:val="0"/>
        <w:spacing w:lineRule="auto" w:line="480"/>
        <w:jc w:val="left"/>
        <w:rPr>
          <w:sz w:val="22"/>
          <w:szCs w:val="22"/>
        </w:rPr>
      </w:pPr>
      <w:r>
        <w:rPr>
          <w:rFonts w:cs="Verdana"/>
          <w:b/>
          <w:sz w:val="22"/>
          <w:szCs w:val="22"/>
        </w:rPr>
        <w:t>6)</w:t>
      </w:r>
      <w:r>
        <w:rPr>
          <w:rFonts w:cs="Verdana"/>
          <w:sz w:val="22"/>
          <w:szCs w:val="22"/>
        </w:rPr>
        <w:t xml:space="preserve">  Facts:</w:t>
      </w:r>
    </w:p>
    <w:p>
      <w:pPr>
        <w:pStyle w:val="Normal"/>
        <w:bidi w:val="0"/>
        <w:spacing w:lineRule="auto" w:line="480"/>
        <w:ind w:left="720" w:right="0" w:hanging="288"/>
        <w:jc w:val="left"/>
        <w:rPr>
          <w:rFonts w:cs="Verdana"/>
          <w:sz w:val="22"/>
          <w:szCs w:val="22"/>
        </w:rPr>
      </w:pPr>
      <w:r>
        <w:rPr>
          <w:rFonts w:cs="Verdana"/>
          <w:sz w:val="22"/>
          <w:szCs w:val="22"/>
        </w:rPr>
        <w:t xml:space="preserve">- Martha is 152 cm tall (just under 5 ft), Jurgen is 205 cm tall (approx 6' 8"), Sumiko is 180 cm, and Rosario is 165 cm. </w:t>
      </w:r>
    </w:p>
    <w:p>
      <w:pPr>
        <w:pStyle w:val="Normal"/>
        <w:bidi w:val="0"/>
        <w:spacing w:lineRule="auto" w:line="480"/>
        <w:ind w:left="432" w:right="0" w:hanging="0"/>
        <w:jc w:val="left"/>
        <w:rPr>
          <w:rFonts w:cs="Verdana"/>
          <w:sz w:val="22"/>
          <w:szCs w:val="22"/>
        </w:rPr>
      </w:pPr>
      <w:r>
        <w:rPr>
          <w:rFonts w:cs="Verdana"/>
          <w:sz w:val="22"/>
          <w:szCs w:val="22"/>
        </w:rPr>
        <w:t xml:space="preserve">- Taller people eat more ice-cream than shorter people (in this sample). </w:t>
      </w:r>
    </w:p>
    <w:p>
      <w:pPr>
        <w:pStyle w:val="Normal"/>
        <w:bidi w:val="0"/>
        <w:spacing w:lineRule="auto" w:line="480"/>
        <w:ind w:left="432" w:right="0" w:hanging="0"/>
        <w:jc w:val="left"/>
        <w:rPr>
          <w:rFonts w:cs="Verdana"/>
          <w:sz w:val="22"/>
          <w:szCs w:val="22"/>
        </w:rPr>
      </w:pPr>
      <w:r>
        <w:rPr>
          <w:rFonts w:cs="Verdana"/>
          <w:sz w:val="22"/>
          <w:szCs w:val="22"/>
        </w:rPr>
        <w:t>- The more ice-cream a person eats the less alcohol they drink.</w:t>
      </w:r>
    </w:p>
    <w:p>
      <w:pPr>
        <w:pStyle w:val="Normal"/>
        <w:bidi w:val="0"/>
        <w:spacing w:lineRule="auto" w:line="480"/>
        <w:ind w:left="432" w:right="0" w:hanging="0"/>
        <w:jc w:val="left"/>
        <w:rPr>
          <w:rFonts w:cs="Verdana"/>
          <w:sz w:val="22"/>
          <w:szCs w:val="22"/>
        </w:rPr>
      </w:pPr>
      <w:r>
        <w:rPr>
          <w:rFonts w:cs="Verdana"/>
          <w:sz w:val="22"/>
          <w:szCs w:val="22"/>
        </w:rPr>
        <w:t xml:space="preserve">- Evan is taller than Martha and shorter than Sumiko.   </w:t>
      </w:r>
    </w:p>
    <w:p>
      <w:pPr>
        <w:pStyle w:val="Normal"/>
        <w:bidi w:val="0"/>
        <w:spacing w:lineRule="auto" w:line="480" w:before="0" w:after="80"/>
        <w:ind w:left="432" w:right="0" w:hanging="0"/>
        <w:jc w:val="left"/>
        <w:rPr>
          <w:rFonts w:cs="Verdana"/>
          <w:sz w:val="22"/>
          <w:szCs w:val="22"/>
        </w:rPr>
      </w:pPr>
      <w:r>
        <w:rPr>
          <w:rFonts w:cs="Verdana"/>
          <w:sz w:val="22"/>
          <w:szCs w:val="22"/>
        </w:rPr>
        <w:t xml:space="preserve">- Bo is the same height as Sumiko.  </w:t>
      </w:r>
    </w:p>
    <w:p>
      <w:pPr>
        <w:pStyle w:val="Normal"/>
        <w:bidi w:val="0"/>
        <w:spacing w:lineRule="auto" w:line="480" w:before="0" w:after="80"/>
        <w:jc w:val="left"/>
        <w:rPr>
          <w:rFonts w:cs="Verdana"/>
          <w:sz w:val="22"/>
          <w:szCs w:val="22"/>
        </w:rPr>
      </w:pPr>
      <w:r>
        <w:rPr>
          <w:rFonts w:cs="Verdana"/>
          <w:sz w:val="22"/>
          <w:szCs w:val="22"/>
        </w:rPr>
        <w:t>Questions: which of these people drinks the least? Do these facts determine which of Evan and Rosario is taller?</w:t>
      </w:r>
    </w:p>
    <w:p>
      <w:pPr>
        <w:pStyle w:val="Normal"/>
        <w:bidi w:val="0"/>
        <w:spacing w:lineRule="auto" w:line="480" w:before="0" w:after="80"/>
        <w:jc w:val="left"/>
        <w:rPr>
          <w:rFonts w:cs="Verdana"/>
          <w:sz w:val="22"/>
          <w:szCs w:val="22"/>
        </w:rPr>
      </w:pPr>
      <w:r>
        <w:rPr>
          <w:rFonts w:cs="Verdana"/>
          <w:sz w:val="22"/>
          <w:szCs w:val="22"/>
        </w:rPr>
        <w:t xml:space="preserve">This is not a difficult problem. The point of it, though, is in this instruction: get the answer by using some of the facts to fill out a database from which the answer can be deduced. The database should be as economical as possible. That is, it should give the least amount of information possible while still being a complete database for the four individuals  and giving an answer to the question.  </w:t>
      </w:r>
    </w:p>
    <w:p>
      <w:pPr>
        <w:pStyle w:val="Normal"/>
        <w:bidi w:val="0"/>
        <w:spacing w:lineRule="auto" w:line="480"/>
        <w:jc w:val="left"/>
        <w:rPr>
          <w:sz w:val="22"/>
          <w:szCs w:val="22"/>
        </w:rPr>
      </w:pPr>
      <w:r>
        <w:rPr>
          <w:rFonts w:cs="Verdana"/>
          <w:sz w:val="22"/>
          <w:szCs w:val="22"/>
        </w:rPr>
        <w:t>Follow up: give a different interpretation, perhaps in terms of shapes or numbers, though it does not have to be, for the terms of the database and the answer. (Teaching suggestion: who can come up with the most interesting such interpretation?)</w:t>
      </w:r>
    </w:p>
    <w:p>
      <w:pPr>
        <w:pStyle w:val="Normal"/>
        <w:bidi w:val="0"/>
        <w:spacing w:lineRule="auto" w:line="480" w:before="0" w:after="60"/>
        <w:jc w:val="left"/>
        <w:rPr>
          <w:rFonts w:ascii="Verdana" w:hAnsi="Verdana" w:cs="Verdana"/>
          <w:sz w:val="22"/>
          <w:szCs w:val="22"/>
        </w:rPr>
      </w:pPr>
      <w:r>
        <w:rPr>
          <w:rFonts w:cs="Verdana"/>
          <w:sz w:val="22"/>
          <w:szCs w:val="22"/>
        </w:rPr>
      </w:r>
    </w:p>
    <w:p>
      <w:pPr>
        <w:pStyle w:val="Normal"/>
        <w:bidi w:val="0"/>
        <w:spacing w:lineRule="auto" w:line="480" w:before="0" w:after="60"/>
        <w:jc w:val="left"/>
        <w:rPr>
          <w:sz w:val="22"/>
          <w:szCs w:val="22"/>
        </w:rPr>
      </w:pPr>
      <w:r>
        <w:rPr>
          <w:rFonts w:cs="Verdana"/>
          <w:b/>
          <w:sz w:val="22"/>
          <w:szCs w:val="22"/>
        </w:rPr>
        <w:t xml:space="preserve">7)  </w:t>
      </w:r>
      <w:r>
        <w:rPr>
          <w:rFonts w:cs="Verdana"/>
          <w:sz w:val="22"/>
          <w:szCs w:val="22"/>
        </w:rPr>
        <w:t>The second sentence of this chapter said “If you ask the wrong question you do not get the answer you wanted.” Find two examples, from an internet search or from your library site, where careless use of “not” “and” and “or” can get a very different set of results from the one intended.</w:t>
      </w:r>
    </w:p>
    <w:p>
      <w:pPr>
        <w:pStyle w:val="Normal"/>
        <w:bidi w:val="0"/>
        <w:spacing w:lineRule="auto" w:line="480" w:before="0" w:after="60"/>
        <w:ind w:left="720" w:right="0" w:hanging="720"/>
        <w:jc w:val="left"/>
        <w:rPr>
          <w:rFonts w:ascii="Verdana" w:hAnsi="Verdana" w:cs="Verdana"/>
          <w:sz w:val="22"/>
          <w:szCs w:val="22"/>
        </w:rPr>
      </w:pPr>
      <w:r>
        <w:rPr>
          <w:rFonts w:cs="Verdana"/>
          <w:sz w:val="22"/>
          <w:szCs w:val="22"/>
        </w:rPr>
      </w:r>
    </w:p>
    <w:p>
      <w:pPr>
        <w:pStyle w:val="Normal"/>
        <w:bidi w:val="0"/>
        <w:spacing w:lineRule="auto" w:line="480"/>
        <w:jc w:val="left"/>
        <w:rPr>
          <w:sz w:val="22"/>
          <w:szCs w:val="22"/>
        </w:rPr>
      </w:pPr>
      <w:r>
        <w:rPr>
          <w:rFonts w:cs="Verdana"/>
          <w:b/>
          <w:sz w:val="22"/>
          <w:szCs w:val="22"/>
        </w:rPr>
        <w:t xml:space="preserve">8)  </w:t>
      </w:r>
      <w:r>
        <w:rPr>
          <w:rFonts w:cs="Verdana"/>
          <w:sz w:val="22"/>
          <w:szCs w:val="22"/>
        </w:rPr>
        <w:t xml:space="preserve">We have a collection of rocks, which can be enormous (boulders), big (rocks), average (stones), small (pebbles) or tiny (grains). </w:t>
      </w:r>
      <w:r>
        <w:rPr>
          <w:rFonts w:cs="Verdana"/>
          <w:b/>
          <w:sz w:val="22"/>
          <w:szCs w:val="22"/>
        </w:rPr>
        <w:t xml:space="preserve">a)  </w:t>
      </w:r>
      <w:r>
        <w:rPr>
          <w:rFonts w:cs="Verdana"/>
          <w:sz w:val="22"/>
          <w:szCs w:val="22"/>
        </w:rPr>
        <w:t>In terms of these attributes define the 2-place relation “is bigger than”. (Suppose for simplicity that all the rocks of each kind are the same size.) What else besides rocks would this definition work for</w:t>
      </w:r>
    </w:p>
    <w:p>
      <w:pPr>
        <w:pStyle w:val="Normal"/>
        <w:bidi w:val="0"/>
        <w:spacing w:lineRule="auto" w:line="480"/>
        <w:jc w:val="left"/>
        <w:rPr>
          <w:sz w:val="22"/>
          <w:szCs w:val="22"/>
        </w:rPr>
      </w:pPr>
      <w:r>
        <w:rPr>
          <w:rFonts w:cs="Verdana"/>
          <w:b/>
          <w:sz w:val="22"/>
          <w:szCs w:val="22"/>
        </w:rPr>
        <w:t>b)</w:t>
      </w:r>
      <w:r>
        <w:rPr>
          <w:rFonts w:cs="Verdana"/>
          <w:sz w:val="22"/>
          <w:szCs w:val="22"/>
        </w:rPr>
        <w:t xml:space="preserve"> In terms of these attributes define the relation “is at least as big as”. How is “at least as big as” different from “is bigger than”? Try to answer this in ways that will work with other series, such as metropolis/city/town/village/hamlet. It will help to draw arrow diagrams.</w:t>
      </w:r>
    </w:p>
    <w:p>
      <w:pPr>
        <w:pStyle w:val="Normal"/>
        <w:bidi w:val="0"/>
        <w:spacing w:lineRule="auto" w:line="480" w:before="0" w:after="60"/>
        <w:ind w:left="720" w:right="0" w:hanging="720"/>
        <w:jc w:val="left"/>
        <w:rPr>
          <w:rFonts w:ascii="Verdana" w:hAnsi="Verdana" w:cs="Verdana"/>
          <w:sz w:val="22"/>
          <w:szCs w:val="22"/>
        </w:rPr>
      </w:pPr>
      <w:r>
        <w:rPr>
          <w:rFonts w:cs="Verdana"/>
          <w:sz w:val="22"/>
          <w:szCs w:val="22"/>
        </w:rPr>
      </w:r>
    </w:p>
    <w:p>
      <w:pPr>
        <w:pStyle w:val="Normal"/>
        <w:bidi w:val="0"/>
        <w:spacing w:lineRule="auto" w:line="480" w:before="0" w:after="60"/>
        <w:jc w:val="left"/>
        <w:rPr>
          <w:sz w:val="22"/>
          <w:szCs w:val="22"/>
        </w:rPr>
      </w:pPr>
      <w:r>
        <w:rPr>
          <w:rFonts w:cs="Helvetica"/>
          <w:b/>
          <w:sz w:val="22"/>
          <w:szCs w:val="22"/>
        </w:rPr>
        <w:t>9)</w:t>
      </w:r>
      <w:r>
        <w:rPr>
          <w:rFonts w:cs="Helvetica"/>
          <w:sz w:val="22"/>
          <w:szCs w:val="22"/>
        </w:rPr>
        <w:t xml:space="preserve">  In a junk store there are:</w:t>
        <w:br/>
        <w:t xml:space="preserve">100 cheap plastic spoons, 10 valuable silver spoons, 1 valuable silver plate, 1 valuable plastic lamp [rare kitsch: collector's item], and 5 cheap silver ear rings.     Find: </w:t>
      </w:r>
    </w:p>
    <w:p>
      <w:pPr>
        <w:pStyle w:val="Normal"/>
        <w:bidi w:val="0"/>
        <w:spacing w:lineRule="auto" w:line="480" w:before="0" w:after="60"/>
        <w:ind w:left="227" w:right="0" w:hanging="0"/>
        <w:jc w:val="left"/>
        <w:rPr>
          <w:rFonts w:cs="Helvetica"/>
          <w:sz w:val="22"/>
          <w:szCs w:val="22"/>
        </w:rPr>
      </w:pPr>
      <w:r>
        <w:rPr>
          <w:rFonts w:cs="Helvetica"/>
          <w:sz w:val="22"/>
          <w:szCs w:val="22"/>
        </w:rPr>
        <w:t>a) all the things that are either plastic or not valuable</w:t>
      </w:r>
    </w:p>
    <w:p>
      <w:pPr>
        <w:pStyle w:val="Normal"/>
        <w:bidi w:val="0"/>
        <w:spacing w:lineRule="auto" w:line="480" w:before="0" w:after="60"/>
        <w:ind w:left="227" w:right="0" w:hanging="0"/>
        <w:jc w:val="left"/>
        <w:rPr>
          <w:rFonts w:cs="Helvetica"/>
          <w:sz w:val="22"/>
          <w:szCs w:val="22"/>
        </w:rPr>
      </w:pPr>
      <w:r>
        <w:rPr>
          <w:rFonts w:cs="Helvetica"/>
          <w:sz w:val="22"/>
          <w:szCs w:val="22"/>
        </w:rPr>
        <w:t>b) all the things that are both plastic and cheap</w:t>
      </w:r>
    </w:p>
    <w:p>
      <w:pPr>
        <w:pStyle w:val="Normal"/>
        <w:bidi w:val="0"/>
        <w:spacing w:lineRule="auto" w:line="480" w:before="0" w:after="60"/>
        <w:ind w:left="227" w:right="0" w:hanging="0"/>
        <w:jc w:val="left"/>
        <w:rPr>
          <w:rFonts w:cs="Helvetica"/>
          <w:sz w:val="22"/>
          <w:szCs w:val="22"/>
        </w:rPr>
      </w:pPr>
      <w:r>
        <w:rPr>
          <w:rFonts w:cs="Helvetica"/>
          <w:sz w:val="22"/>
          <w:szCs w:val="22"/>
        </w:rPr>
        <w:t>c) all the things that are both plastic and cheap and also not spoons</w:t>
      </w:r>
    </w:p>
    <w:p>
      <w:pPr>
        <w:pStyle w:val="Normal"/>
        <w:bidi w:val="0"/>
        <w:spacing w:lineRule="auto" w:line="480" w:before="0" w:after="60"/>
        <w:ind w:left="227" w:right="0" w:hanging="0"/>
        <w:jc w:val="left"/>
        <w:rPr>
          <w:sz w:val="22"/>
          <w:szCs w:val="22"/>
        </w:rPr>
      </w:pPr>
      <w:r>
        <w:rPr>
          <w:rFonts w:cs="Helvetica"/>
          <w:sz w:val="22"/>
          <w:szCs w:val="22"/>
        </w:rPr>
        <w:t>d) all the things such that if they are cheap they are silver [more usual way of saying this "everything, but if it is cheap it has to be silver." ]</w:t>
      </w:r>
    </w:p>
    <w:p>
      <w:pPr>
        <w:pStyle w:val="Normal"/>
        <w:bidi w:val="0"/>
        <w:spacing w:lineRule="auto" w:line="480" w:before="0" w:after="60"/>
        <w:ind w:left="227" w:right="0" w:hanging="0"/>
        <w:jc w:val="left"/>
        <w:rPr>
          <w:rFonts w:cs="Helvetica"/>
          <w:sz w:val="22"/>
          <w:szCs w:val="22"/>
        </w:rPr>
      </w:pPr>
      <w:r>
        <w:rPr>
          <w:rFonts w:cs="Helvetica"/>
          <w:sz w:val="22"/>
          <w:szCs w:val="22"/>
        </w:rPr>
        <w:t>e) all the things such that if they are silver they are cheap</w:t>
      </w:r>
    </w:p>
    <w:p>
      <w:pPr>
        <w:pStyle w:val="Normal"/>
        <w:bidi w:val="0"/>
        <w:spacing w:lineRule="auto" w:line="480" w:before="0" w:after="60"/>
        <w:ind w:left="947" w:right="0" w:hanging="720"/>
        <w:jc w:val="left"/>
        <w:rPr>
          <w:rFonts w:cs="Helvetica"/>
          <w:sz w:val="22"/>
          <w:szCs w:val="22"/>
        </w:rPr>
      </w:pPr>
      <w:r>
        <w:rPr>
          <w:rFonts w:cs="Helvetica"/>
          <w:sz w:val="22"/>
          <w:szCs w:val="22"/>
        </w:rPr>
        <w:t>f) all the things such that if they are silver they are either cheap or plates</w:t>
      </w:r>
    </w:p>
    <w:p>
      <w:pPr>
        <w:pStyle w:val="Normal"/>
        <w:bidi w:val="0"/>
        <w:spacing w:lineRule="auto" w:line="480" w:before="0" w:after="60"/>
        <w:ind w:left="947" w:right="0" w:hanging="720"/>
        <w:jc w:val="left"/>
        <w:rPr>
          <w:sz w:val="22"/>
          <w:szCs w:val="22"/>
        </w:rPr>
      </w:pPr>
      <w:r>
        <w:rPr>
          <w:rFonts w:cs="Helvetica"/>
          <w:sz w:val="22"/>
          <w:szCs w:val="22"/>
        </w:rPr>
        <w:t xml:space="preserve">g) all the things that are </w:t>
      </w:r>
      <w:r>
        <w:rPr>
          <w:rFonts w:cs="Helvetica"/>
          <w:sz w:val="22"/>
          <w:szCs w:val="22"/>
          <w:u w:val="single"/>
        </w:rPr>
        <w:t>not</w:t>
      </w:r>
      <w:r>
        <w:rPr>
          <w:rFonts w:cs="Helvetica"/>
          <w:sz w:val="22"/>
          <w:szCs w:val="22"/>
        </w:rPr>
        <w:t xml:space="preserve"> such that if they are cheap they are silver</w:t>
      </w:r>
    </w:p>
    <w:p>
      <w:pPr>
        <w:pStyle w:val="Normal"/>
        <w:bidi w:val="0"/>
        <w:spacing w:lineRule="auto" w:line="480"/>
        <w:jc w:val="left"/>
        <w:rPr>
          <w:rFonts w:ascii="Verdana" w:hAnsi="Verdana" w:cs="Verdana"/>
          <w:b/>
          <w:b/>
          <w:sz w:val="22"/>
          <w:szCs w:val="22"/>
        </w:rPr>
      </w:pPr>
      <w:r>
        <w:rPr>
          <w:rFonts w:cs="Verdana"/>
          <w:b/>
          <w:sz w:val="22"/>
          <w:szCs w:val="22"/>
        </w:rPr>
      </w:r>
    </w:p>
    <w:p>
      <w:pPr>
        <w:pStyle w:val="Normal"/>
        <w:bidi w:val="0"/>
        <w:spacing w:lineRule="auto" w:line="480"/>
        <w:jc w:val="left"/>
        <w:rPr>
          <w:sz w:val="22"/>
          <w:szCs w:val="22"/>
        </w:rPr>
      </w:pPr>
      <w:r>
        <w:rPr>
          <w:rFonts w:cs="Verdana"/>
          <w:b/>
          <w:sz w:val="22"/>
          <w:szCs w:val="22"/>
        </w:rPr>
        <w:t>10)</w:t>
      </w:r>
      <w:r>
        <w:rPr>
          <w:rFonts w:cs="Verdana"/>
          <w:sz w:val="22"/>
          <w:szCs w:val="22"/>
        </w:rPr>
        <w:t xml:space="preserve">   You are searching a database for books satisfying various criteria.</w:t>
      </w:r>
    </w:p>
    <w:p>
      <w:pPr>
        <w:pStyle w:val="Normal"/>
        <w:bidi w:val="0"/>
        <w:spacing w:lineRule="auto" w:line="480"/>
        <w:jc w:val="left"/>
        <w:rPr>
          <w:rFonts w:cs="Verdana"/>
          <w:sz w:val="22"/>
          <w:szCs w:val="22"/>
        </w:rPr>
      </w:pPr>
      <w:r>
        <w:rPr>
          <w:rFonts w:cs="Verdana"/>
          <w:sz w:val="22"/>
          <w:szCs w:val="22"/>
        </w:rPr>
        <w:t xml:space="preserve">Which of the commands (a) –(i) below would you use to search for each of (i) to (iv) below?  </w:t>
      </w:r>
    </w:p>
    <w:p>
      <w:pPr>
        <w:pStyle w:val="Normal"/>
        <w:bidi w:val="0"/>
        <w:spacing w:lineRule="auto" w:line="480"/>
        <w:ind w:left="432" w:right="0" w:hanging="0"/>
        <w:jc w:val="left"/>
        <w:rPr>
          <w:rFonts w:cs="Verdana"/>
          <w:sz w:val="22"/>
          <w:szCs w:val="22"/>
        </w:rPr>
      </w:pPr>
      <w:r>
        <w:rPr>
          <w:rFonts w:cs="Verdana"/>
          <w:sz w:val="22"/>
          <w:szCs w:val="22"/>
        </w:rPr>
        <w:t xml:space="preserve">(i)  the intersection of books by Tolstoy and books about bears         </w:t>
      </w:r>
    </w:p>
    <w:p>
      <w:pPr>
        <w:pStyle w:val="Normal"/>
        <w:bidi w:val="0"/>
        <w:spacing w:lineRule="auto" w:line="480"/>
        <w:ind w:left="432" w:right="0" w:hanging="0"/>
        <w:jc w:val="left"/>
        <w:rPr>
          <w:rFonts w:cs="Verdana"/>
          <w:sz w:val="22"/>
          <w:szCs w:val="22"/>
        </w:rPr>
      </w:pPr>
      <w:r>
        <w:rPr>
          <w:rFonts w:cs="Verdana"/>
          <w:sz w:val="22"/>
          <w:szCs w:val="22"/>
        </w:rPr>
        <w:t>(ii)  the complement of the union of books about bears and books about ducks                 .</w:t>
      </w:r>
    </w:p>
    <w:p>
      <w:pPr>
        <w:pStyle w:val="Normal"/>
        <w:bidi w:val="0"/>
        <w:spacing w:lineRule="auto" w:line="480"/>
        <w:ind w:left="432" w:right="0" w:hanging="0"/>
        <w:jc w:val="left"/>
        <w:rPr>
          <w:rFonts w:cs="Verdana"/>
          <w:sz w:val="22"/>
          <w:szCs w:val="22"/>
        </w:rPr>
      </w:pPr>
      <w:r>
        <w:rPr>
          <w:rFonts w:cs="Verdana"/>
          <w:sz w:val="22"/>
          <w:szCs w:val="22"/>
        </w:rPr>
        <w:t xml:space="preserve">(iii)  all books co-authored by Tolstoy and Shakespeare                       </w:t>
      </w:r>
    </w:p>
    <w:p>
      <w:pPr>
        <w:pStyle w:val="Normal"/>
        <w:bidi w:val="0"/>
        <w:spacing w:lineRule="auto" w:line="480"/>
        <w:ind w:left="432" w:right="0" w:hanging="0"/>
        <w:jc w:val="left"/>
        <w:rPr>
          <w:rFonts w:cs="Verdana"/>
          <w:sz w:val="22"/>
          <w:szCs w:val="22"/>
        </w:rPr>
      </w:pPr>
      <w:r>
        <w:rPr>
          <w:rFonts w:cs="Verdana"/>
          <w:sz w:val="22"/>
          <w:szCs w:val="22"/>
        </w:rPr>
        <w:t>(iv)  all books by Tolstoy or by Shakespeare that are not about bears</w:t>
      </w:r>
    </w:p>
    <w:p>
      <w:pPr>
        <w:pStyle w:val="Normal"/>
        <w:bidi w:val="0"/>
        <w:spacing w:lineRule="auto" w:line="480"/>
        <w:ind w:left="432" w:right="0" w:hanging="0"/>
        <w:jc w:val="left"/>
        <w:rPr>
          <w:rFonts w:cs="Verdana"/>
          <w:sz w:val="22"/>
          <w:szCs w:val="22"/>
        </w:rPr>
      </w:pPr>
      <w:r>
        <w:rPr>
          <w:rFonts w:cs="Verdana"/>
          <w:sz w:val="22"/>
          <w:szCs w:val="22"/>
        </w:rPr>
        <w:t>(v)  all books by Tolstoy about either Shakespeare or Tolstoy</w:t>
      </w:r>
    </w:p>
    <w:p>
      <w:pPr>
        <w:pStyle w:val="Normal"/>
        <w:bidi w:val="0"/>
        <w:spacing w:lineRule="auto" w:line="480"/>
        <w:ind w:left="432" w:right="0" w:hanging="0"/>
        <w:jc w:val="left"/>
        <w:rPr>
          <w:rFonts w:ascii="Verdana" w:hAnsi="Verdana" w:cs="Verdana"/>
          <w:sz w:val="22"/>
          <w:szCs w:val="22"/>
        </w:rPr>
      </w:pPr>
      <w:r>
        <w:rPr>
          <w:rFonts w:cs="Verdana"/>
          <w:sz w:val="22"/>
          <w:szCs w:val="22"/>
        </w:rPr>
      </w:r>
    </w:p>
    <w:p>
      <w:pPr>
        <w:pStyle w:val="Normal"/>
        <w:bidi w:val="0"/>
        <w:spacing w:lineRule="auto" w:line="480"/>
        <w:ind w:left="432" w:right="0" w:hanging="0"/>
        <w:jc w:val="left"/>
        <w:rPr>
          <w:rFonts w:cs="Verdana"/>
          <w:sz w:val="22"/>
          <w:szCs w:val="22"/>
        </w:rPr>
      </w:pPr>
      <w:r>
        <w:rPr>
          <w:rFonts w:cs="Verdana"/>
          <w:sz w:val="22"/>
          <w:szCs w:val="22"/>
        </w:rPr>
        <w:t xml:space="preserve">(a)  author = Tolstoy AND author = Shakespeare  </w:t>
      </w:r>
    </w:p>
    <w:p>
      <w:pPr>
        <w:pStyle w:val="Normal"/>
        <w:bidi w:val="0"/>
        <w:spacing w:lineRule="auto" w:line="480"/>
        <w:ind w:left="432" w:right="0" w:hanging="0"/>
        <w:jc w:val="left"/>
        <w:rPr>
          <w:rFonts w:cs="Verdana"/>
          <w:sz w:val="22"/>
          <w:szCs w:val="22"/>
        </w:rPr>
      </w:pPr>
      <w:r>
        <w:rPr>
          <w:rFonts w:cs="Verdana"/>
          <w:sz w:val="22"/>
          <w:szCs w:val="22"/>
        </w:rPr>
        <w:t xml:space="preserve">(b)  NOT (topic = bears AND topic = ducks)  </w:t>
      </w:r>
    </w:p>
    <w:p>
      <w:pPr>
        <w:pStyle w:val="Normal"/>
        <w:bidi w:val="0"/>
        <w:spacing w:lineRule="auto" w:line="480"/>
        <w:ind w:left="432" w:right="0" w:hanging="0"/>
        <w:jc w:val="left"/>
        <w:rPr>
          <w:rFonts w:cs="Verdana"/>
          <w:sz w:val="22"/>
          <w:szCs w:val="22"/>
        </w:rPr>
      </w:pPr>
      <w:r>
        <w:rPr>
          <w:rFonts w:cs="Verdana"/>
          <w:sz w:val="22"/>
          <w:szCs w:val="22"/>
        </w:rPr>
        <w:t xml:space="preserve">(c)  author = Tolstoy AND topic = bears   </w:t>
      </w:r>
    </w:p>
    <w:p>
      <w:pPr>
        <w:pStyle w:val="Normal"/>
        <w:bidi w:val="0"/>
        <w:spacing w:lineRule="auto" w:line="480"/>
        <w:ind w:left="432" w:right="0" w:hanging="0"/>
        <w:jc w:val="left"/>
        <w:rPr>
          <w:rFonts w:cs="Verdana"/>
          <w:sz w:val="22"/>
          <w:szCs w:val="22"/>
        </w:rPr>
      </w:pPr>
      <w:r>
        <w:rPr>
          <w:rFonts w:cs="Verdana"/>
          <w:sz w:val="22"/>
          <w:szCs w:val="22"/>
        </w:rPr>
        <w:t xml:space="preserve">(d)  NOT (author = Tolstoy AND NOT topic = bears)  </w:t>
      </w:r>
    </w:p>
    <w:p>
      <w:pPr>
        <w:pStyle w:val="Normal"/>
        <w:bidi w:val="0"/>
        <w:spacing w:lineRule="auto" w:line="480"/>
        <w:ind w:left="432" w:right="0" w:hanging="0"/>
        <w:jc w:val="left"/>
        <w:rPr>
          <w:rFonts w:cs="Verdana"/>
          <w:sz w:val="22"/>
          <w:szCs w:val="22"/>
        </w:rPr>
      </w:pPr>
      <w:r>
        <w:rPr>
          <w:rFonts w:cs="Verdana"/>
          <w:sz w:val="22"/>
          <w:szCs w:val="22"/>
        </w:rPr>
        <w:t>(e)  NOT ( author = Tolstoy AND topic = bears)</w:t>
      </w:r>
    </w:p>
    <w:p>
      <w:pPr>
        <w:pStyle w:val="Normal"/>
        <w:bidi w:val="0"/>
        <w:spacing w:lineRule="auto" w:line="480"/>
        <w:ind w:left="432" w:right="0" w:hanging="0"/>
        <w:jc w:val="left"/>
        <w:rPr>
          <w:rFonts w:cs="Verdana"/>
          <w:sz w:val="22"/>
          <w:szCs w:val="22"/>
        </w:rPr>
      </w:pPr>
      <w:r>
        <w:rPr>
          <w:rFonts w:cs="Verdana"/>
          <w:sz w:val="22"/>
          <w:szCs w:val="22"/>
        </w:rPr>
        <w:t xml:space="preserve">(f)  NOT (topic = bears OR topic = ducks)   </w:t>
      </w:r>
    </w:p>
    <w:p>
      <w:pPr>
        <w:pStyle w:val="Normal"/>
        <w:bidi w:val="0"/>
        <w:spacing w:lineRule="auto" w:line="480"/>
        <w:ind w:left="432" w:right="0" w:hanging="0"/>
        <w:jc w:val="left"/>
        <w:rPr>
          <w:rFonts w:cs="Verdana"/>
          <w:sz w:val="22"/>
          <w:szCs w:val="22"/>
        </w:rPr>
      </w:pPr>
      <w:r>
        <w:rPr>
          <w:rFonts w:cs="Verdana"/>
          <w:sz w:val="22"/>
          <w:szCs w:val="22"/>
        </w:rPr>
        <w:t xml:space="preserve">(g)  (author = Tolstoy OR author = Shakespeare) AND NOT topic = bears  </w:t>
      </w:r>
    </w:p>
    <w:p>
      <w:pPr>
        <w:pStyle w:val="Normal"/>
        <w:bidi w:val="0"/>
        <w:spacing w:lineRule="auto" w:line="480"/>
        <w:ind w:left="432" w:right="0" w:hanging="0"/>
        <w:jc w:val="left"/>
        <w:rPr>
          <w:rFonts w:cs="Verdana"/>
          <w:sz w:val="22"/>
          <w:szCs w:val="22"/>
        </w:rPr>
      </w:pPr>
      <w:r>
        <w:rPr>
          <w:rFonts w:cs="Verdana"/>
          <w:sz w:val="22"/>
          <w:szCs w:val="22"/>
        </w:rPr>
        <w:t>(h)  author = Ducks AND topic = Shakespeare</w:t>
      </w:r>
    </w:p>
    <w:p>
      <w:pPr>
        <w:pStyle w:val="Normal"/>
        <w:bidi w:val="0"/>
        <w:spacing w:lineRule="auto" w:line="480"/>
        <w:ind w:left="431" w:right="0" w:hanging="0"/>
        <w:jc w:val="left"/>
        <w:rPr>
          <w:rFonts w:cs="Verdana"/>
          <w:sz w:val="22"/>
          <w:szCs w:val="22"/>
        </w:rPr>
      </w:pPr>
      <w:r>
        <w:rPr>
          <w:rFonts w:cs="Verdana"/>
          <w:sz w:val="22"/>
          <w:szCs w:val="22"/>
        </w:rPr>
        <w:t>(i)  (author = Tolstoy AND author = Shakespeare) AND NOT topic =bears</w:t>
      </w:r>
    </w:p>
    <w:p>
      <w:pPr>
        <w:pStyle w:val="Normal"/>
        <w:bidi w:val="0"/>
        <w:spacing w:lineRule="auto" w:line="480"/>
        <w:ind w:left="432" w:right="0" w:hanging="0"/>
        <w:jc w:val="left"/>
        <w:rPr>
          <w:rFonts w:cs="Verdana"/>
          <w:sz w:val="22"/>
          <w:szCs w:val="22"/>
        </w:rPr>
      </w:pPr>
      <w:r>
        <w:rPr>
          <w:rFonts w:cs="Verdana"/>
          <w:sz w:val="22"/>
          <w:szCs w:val="22"/>
        </w:rPr>
        <w:t xml:space="preserve">(j)  (author = Tolstoy AND topic = Shakespeare ) OR (author = Tolstoy AND topic = Tolstoy)  </w:t>
      </w:r>
    </w:p>
    <w:p>
      <w:pPr>
        <w:pStyle w:val="Normal"/>
        <w:bidi w:val="0"/>
        <w:spacing w:lineRule="auto" w:line="480"/>
        <w:ind w:left="432" w:right="0" w:hanging="0"/>
        <w:jc w:val="left"/>
        <w:rPr>
          <w:rFonts w:cs="Verdana"/>
          <w:sz w:val="22"/>
          <w:szCs w:val="22"/>
        </w:rPr>
      </w:pPr>
      <w:r>
        <w:rPr>
          <w:rFonts w:cs="Verdana"/>
          <w:sz w:val="22"/>
          <w:szCs w:val="22"/>
        </w:rPr>
        <w:t>(k)  author = Tolstoy AND topic = Shakespeare OR topic = Tolstoy</w:t>
      </w:r>
    </w:p>
    <w:p>
      <w:pPr>
        <w:pStyle w:val="Normal"/>
        <w:bidi w:val="0"/>
        <w:spacing w:lineRule="auto" w:line="480"/>
        <w:jc w:val="left"/>
        <w:rPr>
          <w:rFonts w:ascii="Verdana" w:hAnsi="Verdana" w:cs="Verdana"/>
          <w:b/>
          <w:b/>
          <w:sz w:val="22"/>
          <w:szCs w:val="22"/>
        </w:rPr>
      </w:pPr>
      <w:r>
        <w:rPr>
          <w:rFonts w:cs="Verdana"/>
          <w:b/>
          <w:sz w:val="22"/>
          <w:szCs w:val="22"/>
        </w:rPr>
      </w:r>
    </w:p>
    <w:p>
      <w:pPr>
        <w:pStyle w:val="Normal"/>
        <w:bidi w:val="0"/>
        <w:spacing w:lineRule="auto" w:line="480"/>
        <w:jc w:val="left"/>
        <w:rPr>
          <w:sz w:val="22"/>
          <w:szCs w:val="22"/>
        </w:rPr>
      </w:pPr>
      <w:r>
        <w:rPr>
          <w:rFonts w:cs="Verdana"/>
          <w:b/>
          <w:sz w:val="22"/>
          <w:szCs w:val="22"/>
        </w:rPr>
        <w:t>11)</w:t>
      </w:r>
      <w:r>
        <w:rPr>
          <w:rFonts w:cs="Verdana"/>
          <w:sz w:val="22"/>
          <w:szCs w:val="22"/>
        </w:rPr>
        <w:t xml:space="preserve">  Which of these commands will get the same socks, however they are distributed between drawer A and drawer B? (There are only these two drawers, and all the socks are red, blue, or green.)</w:t>
      </w:r>
    </w:p>
    <w:p>
      <w:pPr>
        <w:pStyle w:val="Normal"/>
        <w:bidi w:val="0"/>
        <w:spacing w:lineRule="auto" w:line="480" w:before="80" w:after="0"/>
        <w:ind w:left="397" w:right="0" w:hanging="0"/>
        <w:jc w:val="left"/>
        <w:rPr>
          <w:rFonts w:cs="Verdana"/>
          <w:sz w:val="22"/>
          <w:szCs w:val="22"/>
        </w:rPr>
      </w:pPr>
      <w:r>
        <w:rPr>
          <w:rFonts w:cs="Verdana"/>
          <w:sz w:val="22"/>
          <w:szCs w:val="22"/>
        </w:rPr>
        <w:t>i)</w:t>
        <w:tab/>
        <w:tab/>
        <w:tab/>
        <w:t>Get the red socks in A and the blue socks in B</w:t>
      </w:r>
    </w:p>
    <w:p>
      <w:pPr>
        <w:pStyle w:val="Normal"/>
        <w:bidi w:val="0"/>
        <w:spacing w:lineRule="auto" w:line="480" w:before="80" w:after="0"/>
        <w:ind w:left="397" w:right="0" w:hanging="0"/>
        <w:jc w:val="left"/>
        <w:rPr>
          <w:rFonts w:cs="Verdana"/>
          <w:sz w:val="22"/>
          <w:szCs w:val="22"/>
        </w:rPr>
      </w:pPr>
      <w:r>
        <w:rPr>
          <w:rFonts w:cs="Verdana"/>
          <w:sz w:val="22"/>
          <w:szCs w:val="22"/>
        </w:rPr>
        <w:t>ii)</w:t>
        <w:tab/>
        <w:tab/>
        <w:t>Get all the socks as long as they are not red socks in A</w:t>
      </w:r>
    </w:p>
    <w:p>
      <w:pPr>
        <w:pStyle w:val="Normal"/>
        <w:bidi w:val="0"/>
        <w:spacing w:lineRule="auto" w:line="480" w:before="80" w:after="0"/>
        <w:ind w:left="397" w:right="0" w:hanging="0"/>
        <w:jc w:val="left"/>
        <w:rPr>
          <w:rFonts w:cs="Verdana"/>
          <w:sz w:val="22"/>
          <w:szCs w:val="22"/>
        </w:rPr>
      </w:pPr>
      <w:r>
        <w:rPr>
          <w:rFonts w:cs="Verdana"/>
          <w:sz w:val="22"/>
          <w:szCs w:val="22"/>
        </w:rPr>
        <w:t>iii)</w:t>
        <w:tab/>
        <w:tab/>
        <w:t>Get the socks that are either red and in A or blue and in B</w:t>
      </w:r>
    </w:p>
    <w:p>
      <w:pPr>
        <w:pStyle w:val="Normal"/>
        <w:bidi w:val="0"/>
        <w:spacing w:lineRule="auto" w:line="480" w:before="80" w:after="0"/>
        <w:ind w:left="397" w:right="0" w:hanging="0"/>
        <w:jc w:val="left"/>
        <w:rPr>
          <w:rFonts w:cs="Verdana"/>
          <w:sz w:val="22"/>
          <w:szCs w:val="22"/>
        </w:rPr>
      </w:pPr>
      <w:r>
        <w:rPr>
          <w:rFonts w:cs="Verdana"/>
          <w:sz w:val="22"/>
          <w:szCs w:val="22"/>
        </w:rPr>
        <w:t>iv)</w:t>
        <w:tab/>
        <w:tab/>
        <w:t>Get the socks that are neither red nor in B</w:t>
      </w:r>
    </w:p>
    <w:p>
      <w:pPr>
        <w:pStyle w:val="Normal"/>
        <w:bidi w:val="0"/>
        <w:spacing w:lineRule="auto" w:line="480" w:before="80" w:after="0"/>
        <w:ind w:left="397" w:right="0" w:hanging="0"/>
        <w:jc w:val="left"/>
        <w:rPr>
          <w:rFonts w:cs="Verdana"/>
          <w:sz w:val="22"/>
          <w:szCs w:val="22"/>
        </w:rPr>
      </w:pPr>
      <w:r>
        <w:rPr>
          <w:rFonts w:cs="Verdana"/>
          <w:sz w:val="22"/>
          <w:szCs w:val="22"/>
        </w:rPr>
        <w:t>v)</w:t>
        <w:tab/>
        <w:tab/>
        <w:t>Get the socks that are both red and in A</w:t>
      </w:r>
    </w:p>
    <w:p>
      <w:pPr>
        <w:pStyle w:val="Normal"/>
        <w:bidi w:val="0"/>
        <w:spacing w:lineRule="auto" w:line="480" w:before="80" w:after="0"/>
        <w:ind w:left="397" w:right="0" w:hanging="0"/>
        <w:jc w:val="left"/>
        <w:rPr>
          <w:rFonts w:cs="Verdana"/>
          <w:sz w:val="22"/>
          <w:szCs w:val="22"/>
        </w:rPr>
      </w:pPr>
      <w:r>
        <w:rPr>
          <w:rFonts w:cs="Verdana"/>
          <w:sz w:val="22"/>
          <w:szCs w:val="22"/>
        </w:rPr>
        <w:t>vi)</w:t>
        <w:tab/>
        <w:tab/>
        <w:t>Get the socks that are both red and in A</w:t>
      </w:r>
    </w:p>
    <w:p>
      <w:pPr>
        <w:pStyle w:val="Normal"/>
        <w:bidi w:val="0"/>
        <w:spacing w:lineRule="auto" w:line="480" w:before="80" w:after="0"/>
        <w:ind w:left="397" w:right="0" w:hanging="0"/>
        <w:jc w:val="left"/>
        <w:rPr>
          <w:rFonts w:cs="Verdana"/>
          <w:sz w:val="22"/>
          <w:szCs w:val="22"/>
        </w:rPr>
      </w:pPr>
      <w:r>
        <w:rPr>
          <w:rFonts w:cs="Verdana"/>
          <w:sz w:val="22"/>
          <w:szCs w:val="22"/>
        </w:rPr>
        <w:t>vii)</w:t>
        <w:tab/>
        <w:t>Get the socks that are (a) bue or green and (b) in B</w:t>
      </w:r>
    </w:p>
    <w:p>
      <w:pPr>
        <w:pStyle w:val="Normal"/>
        <w:bidi w:val="0"/>
        <w:spacing w:lineRule="auto" w:line="480" w:before="80" w:after="0"/>
        <w:ind w:left="397" w:right="0" w:hanging="0"/>
        <w:jc w:val="left"/>
        <w:rPr>
          <w:rFonts w:cs="Verdana"/>
          <w:sz w:val="22"/>
          <w:szCs w:val="22"/>
        </w:rPr>
      </w:pPr>
      <w:r>
        <w:rPr>
          <w:rFonts w:cs="Verdana"/>
          <w:sz w:val="22"/>
          <w:szCs w:val="22"/>
        </w:rPr>
        <w:t>viii)</w:t>
        <w:tab/>
        <w:t>Get the socks that are neither blue nor green nor in B</w:t>
      </w:r>
    </w:p>
    <w:p>
      <w:pPr>
        <w:pStyle w:val="Normal"/>
        <w:bidi w:val="0"/>
        <w:spacing w:lineRule="auto" w:line="480" w:before="80" w:after="0"/>
        <w:ind w:left="397" w:right="0" w:hanging="0"/>
        <w:jc w:val="left"/>
        <w:rPr>
          <w:rFonts w:cs="Verdana"/>
          <w:sz w:val="22"/>
          <w:szCs w:val="22"/>
        </w:rPr>
      </w:pPr>
      <w:r>
        <w:rPr>
          <w:rFonts w:cs="Verdana"/>
          <w:sz w:val="22"/>
          <w:szCs w:val="22"/>
        </w:rPr>
        <w:t>ix)</w:t>
        <w:tab/>
        <w:tab/>
        <w:t>Get the socks that are either (a) blue or green or (b) in B</w:t>
      </w:r>
    </w:p>
    <w:p>
      <w:pPr>
        <w:pStyle w:val="Normal"/>
        <w:bidi w:val="0"/>
        <w:spacing w:lineRule="auto" w:line="480"/>
        <w:jc w:val="left"/>
        <w:rPr>
          <w:rFonts w:ascii="Verdana" w:hAnsi="Verdana" w:cs="Verdana"/>
          <w:b/>
          <w:b/>
          <w:sz w:val="22"/>
          <w:szCs w:val="22"/>
        </w:rPr>
      </w:pPr>
      <w:r>
        <w:rPr>
          <w:rFonts w:cs="Verdana"/>
          <w:b/>
          <w:sz w:val="22"/>
          <w:szCs w:val="22"/>
        </w:rPr>
      </w:r>
    </w:p>
    <w:p>
      <w:pPr>
        <w:pStyle w:val="Normal"/>
        <w:widowControl w:val="false"/>
        <w:bidi w:val="0"/>
        <w:spacing w:lineRule="auto" w:line="480"/>
        <w:jc w:val="left"/>
        <w:rPr>
          <w:sz w:val="22"/>
          <w:szCs w:val="22"/>
        </w:rPr>
      </w:pPr>
      <w:r>
        <w:rPr>
          <w:rFonts w:cs="Verdana"/>
          <w:b/>
          <w:sz w:val="22"/>
          <w:szCs w:val="22"/>
        </w:rPr>
        <w:t xml:space="preserve">12)  </w:t>
      </w:r>
      <w:r>
        <w:rPr>
          <w:rFonts w:cs="Verdana"/>
          <w:sz w:val="22"/>
          <w:szCs w:val="22"/>
        </w:rPr>
        <w:t xml:space="preserve">Using the two arrow diagrams in section 8 of the chapter, draw new diagrams indicating </w:t>
      </w:r>
      <w:r>
        <w:rPr>
          <w:rFonts w:cs="Verdana"/>
          <w:color w:val="000000"/>
          <w:sz w:val="22"/>
          <w:szCs w:val="22"/>
        </w:rPr>
        <w:t>(d) individuals that have R to at least one individual (an attribute) (e) pairs of individuals that have S either to i or to ii (a 2 place relation) (f) triples of individuals where the first has R to the second and the second has R to the third (a 3 place relation).</w:t>
      </w:r>
    </w:p>
    <w:p>
      <w:pPr>
        <w:pStyle w:val="Normal"/>
        <w:widowControl w:val="false"/>
        <w:bidi w:val="0"/>
        <w:spacing w:lineRule="auto" w:line="480"/>
        <w:jc w:val="left"/>
        <w:rPr>
          <w:rFonts w:ascii="Verdana" w:hAnsi="Verdana" w:cs="Verdana"/>
          <w:color w:val="000000"/>
          <w:sz w:val="22"/>
          <w:szCs w:val="22"/>
        </w:rPr>
      </w:pPr>
      <w:r>
        <w:rPr>
          <w:rFonts w:cs="Verdana"/>
          <w:color w:val="000000"/>
          <w:sz w:val="22"/>
          <w:szCs w:val="22"/>
        </w:rPr>
      </w:r>
    </w:p>
    <w:p>
      <w:pPr>
        <w:pStyle w:val="Normal"/>
        <w:bidi w:val="0"/>
        <w:spacing w:lineRule="auto" w:line="480"/>
        <w:jc w:val="left"/>
        <w:rPr/>
      </w:pPr>
      <w:r>
        <w:rPr>
          <w:rFonts w:cs="Verdana"/>
          <w:b/>
          <w:sz w:val="22"/>
          <w:szCs w:val="22"/>
        </w:rPr>
        <w:t xml:space="preserve">13)  </w:t>
      </w:r>
      <w:r>
        <w:rPr>
          <w:rFonts w:cs="Verdana"/>
          <w:sz w:val="22"/>
          <w:szCs w:val="22"/>
        </w:rPr>
        <w:t xml:space="preserve"> In the 3-place relation below, which of the following triples have the relation (“stand in the relation to one another”):</w:t>
      </w:r>
      <w:r>
        <w:rPr>
          <w:rFonts w:cs="Verdana"/>
        </w:rPr>
        <w:t xml:space="preserve">  </w:t>
      </w:r>
      <w:r>
        <w:rPr>
          <w:rFonts w:cs="Verdana"/>
          <w:b/>
        </w:rPr>
        <w:t>(c, b, a), (a, b, b), (, b, c) , (a, b)</w:t>
      </w:r>
      <w:r>
        <w:rPr>
          <w:rFonts w:cs="Verdana"/>
        </w:rPr>
        <w:t xml:space="preserve">? </w:t>
      </w:r>
    </w:p>
    <w:p>
      <w:pPr>
        <w:pStyle w:val="Normal"/>
        <w:bidi w:val="0"/>
        <w:spacing w:lineRule="auto" w:line="480"/>
        <w:ind w:left="737" w:right="0" w:hanging="0"/>
        <w:jc w:val="left"/>
        <w:rPr/>
      </w:pPr>
      <w:r>
        <w:rPr/>
        <w:drawing>
          <wp:inline distT="0" distB="0" distL="0" distR="0">
            <wp:extent cx="2303780" cy="1680210"/>
            <wp:effectExtent l="0" t="0" r="0" b="0"/>
            <wp:docPr id="33"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5" descr=""/>
                    <pic:cNvPicPr>
                      <a:picLocks noChangeAspect="1" noChangeArrowheads="1"/>
                    </pic:cNvPicPr>
                  </pic:nvPicPr>
                  <pic:blipFill>
                    <a:blip r:embed="rId22"/>
                    <a:srcRect l="-15" t="-25" r="-15" b="-25"/>
                    <a:stretch>
                      <a:fillRect/>
                    </a:stretch>
                  </pic:blipFill>
                  <pic:spPr bwMode="auto">
                    <a:xfrm>
                      <a:off x="0" y="0"/>
                      <a:ext cx="2303780" cy="1680210"/>
                    </a:xfrm>
                    <a:prstGeom prst="rect">
                      <a:avLst/>
                    </a:prstGeom>
                  </pic:spPr>
                </pic:pic>
              </a:graphicData>
            </a:graphic>
          </wp:inline>
        </w:drawing>
      </w:r>
    </w:p>
    <w:p>
      <w:pPr>
        <w:pStyle w:val="Normal"/>
        <w:bidi w:val="0"/>
        <w:spacing w:lineRule="auto" w:line="480"/>
        <w:ind w:left="737" w:right="0" w:hanging="0"/>
        <w:jc w:val="left"/>
        <w:rPr>
          <w:rFonts w:ascii="Verdana" w:hAnsi="Verdana" w:cs="Verdana"/>
          <w:b/>
          <w:b/>
          <w:bCs/>
          <w:sz w:val="22"/>
          <w:szCs w:val="22"/>
        </w:rPr>
      </w:pPr>
      <w:r>
        <w:rPr>
          <w:rFonts w:cs="Verdana"/>
          <w:b/>
          <w:bCs/>
          <w:sz w:val="22"/>
          <w:szCs w:val="22"/>
        </w:rPr>
      </w:r>
    </w:p>
    <w:p>
      <w:pPr>
        <w:pStyle w:val="Normal"/>
        <w:bidi w:val="0"/>
        <w:spacing w:lineRule="auto" w:line="480"/>
        <w:ind w:left="737" w:right="0" w:hanging="0"/>
        <w:jc w:val="left"/>
        <w:rPr>
          <w:rFonts w:ascii="Verdana" w:hAnsi="Verdana" w:cs="Verdana"/>
          <w:b/>
          <w:b/>
          <w:bCs/>
          <w:sz w:val="22"/>
          <w:szCs w:val="22"/>
        </w:rPr>
      </w:pPr>
      <w:r>
        <w:rPr>
          <w:rFonts w:cs="Verdana"/>
          <w:b/>
          <w:bCs/>
          <w:sz w:val="22"/>
          <w:szCs w:val="22"/>
        </w:rPr>
      </w:r>
    </w:p>
    <w:p>
      <w:pPr>
        <w:pStyle w:val="Normal"/>
        <w:bidi w:val="0"/>
        <w:spacing w:lineRule="auto" w:line="480"/>
        <w:ind w:left="0" w:right="0" w:hanging="0"/>
        <w:jc w:val="left"/>
        <w:rPr>
          <w:sz w:val="22"/>
          <w:szCs w:val="22"/>
        </w:rPr>
      </w:pPr>
      <w:r>
        <w:rPr>
          <w:rFonts w:cs="Verdana"/>
          <w:b/>
          <w:bCs/>
          <w:sz w:val="22"/>
          <w:szCs w:val="22"/>
        </w:rPr>
        <w:t xml:space="preserve">14)  </w:t>
      </w:r>
      <w:r>
        <w:rPr>
          <w:rFonts w:cs="Verdana"/>
          <w:b w:val="false"/>
          <w:bCs w:val="false"/>
          <w:sz w:val="22"/>
          <w:szCs w:val="22"/>
        </w:rPr>
        <w:t>The appendix to this chapter was about</w:t>
      </w:r>
      <w:r>
        <w:rPr>
          <w:rFonts w:cs="Verdana"/>
          <w:sz w:val="22"/>
          <w:szCs w:val="22"/>
        </w:rPr>
        <w:t xml:space="preserve"> arithmetic, not logic. This is an exercise where following the strategy behind the suggestion in the appendix makes less mental strain in performing a complicated search. Consider the arrow diagram below for a 4-place relation </w:t>
      </w:r>
      <w:r>
        <w:rPr>
          <w:rFonts w:cs="Verdana"/>
          <w:b/>
          <w:bCs/>
          <w:sz w:val="22"/>
          <w:szCs w:val="22"/>
        </w:rPr>
        <w:t>R</w:t>
      </w:r>
      <w:r>
        <w:rPr>
          <w:rFonts w:cs="Verdana"/>
          <w:sz w:val="22"/>
          <w:szCs w:val="22"/>
        </w:rPr>
        <w:t>. (Diagrams like this were discussed in section 9 of the chapter.)</w:t>
      </w:r>
    </w:p>
    <w:p>
      <w:pPr>
        <w:pStyle w:val="Normal"/>
        <w:bidi w:val="0"/>
        <w:spacing w:lineRule="auto" w:line="480"/>
        <w:ind w:left="0" w:right="0" w:hanging="0"/>
        <w:jc w:val="left"/>
        <w:rPr>
          <w:rFonts w:ascii="Verdana" w:hAnsi="Verdana" w:cs="Verdana"/>
          <w:sz w:val="22"/>
          <w:szCs w:val="22"/>
        </w:rPr>
      </w:pPr>
      <w:r>
        <w:rPr>
          <w:rFonts w:cs="Verdana"/>
          <w:sz w:val="22"/>
          <w:szCs w:val="22"/>
        </w:rPr>
      </w:r>
    </w:p>
    <w:p>
      <w:pPr>
        <w:pStyle w:val="Normal"/>
        <w:bidi w:val="0"/>
        <w:spacing w:lineRule="auto" w:line="480"/>
        <w:ind w:left="0" w:right="0" w:hanging="0"/>
        <w:jc w:val="left"/>
        <w:rPr>
          <w:rFonts w:ascii="Verdana" w:hAnsi="Verdana" w:cs="Verdana"/>
          <w:sz w:val="22"/>
          <w:szCs w:val="22"/>
        </w:rPr>
      </w:pPr>
      <w:r>
        <w:rPr>
          <w:rFonts w:cs="Verdana"/>
          <w:sz w:val="22"/>
          <w:szCs w:val="22"/>
        </w:rPr>
      </w:r>
    </w:p>
    <w:p>
      <w:pPr>
        <w:pStyle w:val="Normal"/>
        <w:bidi w:val="0"/>
        <w:spacing w:lineRule="auto" w:line="480"/>
        <w:ind w:left="0" w:right="0" w:hanging="0"/>
        <w:jc w:val="left"/>
        <w:rPr>
          <w:rFonts w:ascii="Verdana" w:hAnsi="Verdana" w:cs="Verdana"/>
          <w:b/>
          <w:b/>
          <w:sz w:val="22"/>
          <w:szCs w:val="22"/>
        </w:rPr>
      </w:pPr>
      <w:r>
        <w:rPr>
          <w:rFonts w:cs="Verdana"/>
          <w:b/>
          <w:sz w:val="22"/>
          <w:szCs w:val="22"/>
        </w:rPr>
        <w:drawing>
          <wp:anchor behindDoc="0" distT="0" distB="0" distL="0" distR="0" simplePos="0" locked="0" layoutInCell="1" allowOverlap="1" relativeHeight="10">
            <wp:simplePos x="0" y="0"/>
            <wp:positionH relativeFrom="column">
              <wp:posOffset>853440</wp:posOffset>
            </wp:positionH>
            <wp:positionV relativeFrom="paragraph">
              <wp:posOffset>635</wp:posOffset>
            </wp:positionV>
            <wp:extent cx="4420235" cy="1814195"/>
            <wp:effectExtent l="0" t="0" r="0" b="0"/>
            <wp:wrapSquare wrapText="largest"/>
            <wp:docPr id="34"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 descr=""/>
                    <pic:cNvPicPr>
                      <a:picLocks noChangeAspect="1" noChangeArrowheads="1"/>
                    </pic:cNvPicPr>
                  </pic:nvPicPr>
                  <pic:blipFill>
                    <a:blip r:embed="rId23"/>
                    <a:stretch>
                      <a:fillRect/>
                    </a:stretch>
                  </pic:blipFill>
                  <pic:spPr bwMode="auto">
                    <a:xfrm>
                      <a:off x="0" y="0"/>
                      <a:ext cx="4420235" cy="1814195"/>
                    </a:xfrm>
                    <a:prstGeom prst="rect">
                      <a:avLst/>
                    </a:prstGeom>
                  </pic:spPr>
                </pic:pic>
              </a:graphicData>
            </a:graphic>
          </wp:anchor>
        </w:drawing>
      </w:r>
    </w:p>
    <w:p>
      <w:pPr>
        <w:pStyle w:val="Normal"/>
        <w:bidi w:val="0"/>
        <w:spacing w:lineRule="auto" w:line="480"/>
        <w:jc w:val="left"/>
        <w:rPr>
          <w:rFonts w:ascii="Verdana" w:hAnsi="Verdana" w:cs="Verdana"/>
          <w:b/>
          <w:b/>
          <w:sz w:val="22"/>
          <w:szCs w:val="22"/>
        </w:rPr>
      </w:pPr>
      <w:r>
        <w:rPr>
          <w:rFonts w:cs="Verdana"/>
          <w:b/>
          <w:sz w:val="22"/>
          <w:szCs w:val="22"/>
        </w:rPr>
      </w:r>
    </w:p>
    <w:p>
      <w:pPr>
        <w:pStyle w:val="Normal"/>
        <w:bidi w:val="0"/>
        <w:spacing w:lineRule="auto" w:line="480"/>
        <w:jc w:val="left"/>
        <w:rPr>
          <w:rFonts w:ascii="Verdana" w:hAnsi="Verdana" w:cs="Verdana"/>
          <w:b/>
          <w:b/>
          <w:sz w:val="22"/>
          <w:szCs w:val="22"/>
        </w:rPr>
      </w:pPr>
      <w:r>
        <w:rPr>
          <w:rFonts w:cs="Verdana"/>
          <w:b/>
          <w:sz w:val="22"/>
          <w:szCs w:val="22"/>
        </w:rPr>
      </w:r>
    </w:p>
    <w:p>
      <w:pPr>
        <w:pStyle w:val="Normal"/>
        <w:bidi w:val="0"/>
        <w:spacing w:lineRule="auto" w:line="480"/>
        <w:jc w:val="left"/>
        <w:rPr>
          <w:rFonts w:ascii="Verdana" w:hAnsi="Verdana" w:cs="Verdana"/>
          <w:b/>
          <w:b/>
          <w:sz w:val="22"/>
          <w:szCs w:val="22"/>
        </w:rPr>
      </w:pPr>
      <w:r>
        <w:rPr>
          <w:rFonts w:cs="Verdana"/>
          <w:b/>
          <w:sz w:val="22"/>
          <w:szCs w:val="22"/>
        </w:rPr>
      </w:r>
    </w:p>
    <w:p>
      <w:pPr>
        <w:pStyle w:val="Normal"/>
        <w:bidi w:val="0"/>
        <w:spacing w:lineRule="auto" w:line="480"/>
        <w:jc w:val="both"/>
        <w:rPr>
          <w:rFonts w:ascii="Verdana" w:hAnsi="Verdana" w:cs="Verdana"/>
          <w:b w:val="false"/>
          <w:b w:val="false"/>
          <w:bCs w:val="false"/>
          <w:sz w:val="22"/>
          <w:szCs w:val="22"/>
        </w:rPr>
      </w:pPr>
      <w:r>
        <w:rPr>
          <w:rFonts w:cs="Verdana"/>
          <w:b w:val="false"/>
          <w:bCs w:val="false"/>
          <w:sz w:val="22"/>
          <w:szCs w:val="22"/>
        </w:rPr>
      </w:r>
    </w:p>
    <w:p>
      <w:pPr>
        <w:pStyle w:val="Normal"/>
        <w:bidi w:val="0"/>
        <w:spacing w:lineRule="auto" w:line="480"/>
        <w:jc w:val="both"/>
        <w:rPr>
          <w:rFonts w:ascii="Verdana" w:hAnsi="Verdana" w:cs="Verdana"/>
          <w:b w:val="false"/>
          <w:b w:val="false"/>
          <w:bCs w:val="false"/>
          <w:sz w:val="22"/>
          <w:szCs w:val="22"/>
        </w:rPr>
      </w:pPr>
      <w:r>
        <w:rPr>
          <w:rFonts w:cs="Verdana"/>
          <w:b w:val="false"/>
          <w:bCs w:val="false"/>
          <w:sz w:val="22"/>
          <w:szCs w:val="22"/>
        </w:rPr>
      </w:r>
    </w:p>
    <w:p>
      <w:pPr>
        <w:pStyle w:val="Normal"/>
        <w:bidi w:val="0"/>
        <w:spacing w:lineRule="auto" w:line="480"/>
        <w:jc w:val="both"/>
        <w:rPr/>
      </w:pPr>
      <w:r>
        <w:rPr>
          <w:rFonts w:cs="Verdana"/>
          <w:b w:val="false"/>
          <w:bCs w:val="false"/>
          <w:sz w:val="22"/>
          <w:szCs w:val="22"/>
        </w:rPr>
        <w:t xml:space="preserve">The task is to find individuals (from a, b, c, d, e, f, h, i, j, k, l ) that occupy the first place of R when the second place is occupied by an individual that also occupies the third-place of some four individuals. That is, we are looking for individuals </w:t>
      </w:r>
      <w:r>
        <w:rPr>
          <w:rFonts w:cs="Verdana"/>
          <w:b/>
          <w:bCs/>
          <w:color w:val="FF0000"/>
          <w:sz w:val="22"/>
          <w:szCs w:val="22"/>
        </w:rPr>
        <w:t>l</w:t>
      </w:r>
      <w:r>
        <w:rPr>
          <w:rFonts w:cs="Verdana"/>
          <w:b w:val="false"/>
          <w:bCs w:val="false"/>
          <w:sz w:val="22"/>
          <w:szCs w:val="22"/>
        </w:rPr>
        <w:t xml:space="preserve"> such that there is another</w:t>
      </w:r>
      <w:r>
        <w:rPr>
          <w:rFonts w:cs="Verdana"/>
          <w:b w:val="false"/>
          <w:bCs w:val="false"/>
        </w:rPr>
        <w:t xml:space="preserve">, </w:t>
      </w:r>
      <w:r>
        <w:rPr>
          <w:rFonts w:cs="Verdana"/>
          <w:b/>
          <w:bCs/>
          <w:color w:val="FF0000"/>
          <w:sz w:val="20"/>
          <w:szCs w:val="20"/>
        </w:rPr>
        <w:t>m</w:t>
      </w:r>
      <w:r>
        <w:rPr>
          <w:rFonts w:cs="Verdana"/>
          <w:b/>
          <w:bCs/>
          <w:sz w:val="22"/>
          <w:szCs w:val="22"/>
        </w:rPr>
        <w:t>,</w:t>
      </w:r>
      <w:r>
        <w:rPr>
          <w:rFonts w:cs="Verdana"/>
          <w:b w:val="false"/>
          <w:bCs w:val="false"/>
          <w:sz w:val="22"/>
          <w:szCs w:val="22"/>
        </w:rPr>
        <w:t xml:space="preserve"> where </w:t>
      </w:r>
      <w:r>
        <w:rPr>
          <w:rFonts w:cs="Verdana"/>
          <w:b/>
          <w:bCs/>
          <w:sz w:val="20"/>
          <w:szCs w:val="20"/>
        </w:rPr>
        <w:t>R</w:t>
      </w:r>
      <w:r>
        <w:rPr>
          <w:rFonts w:cs="Verdana"/>
          <w:b/>
          <w:bCs/>
          <w:color w:val="FF0000"/>
          <w:sz w:val="20"/>
          <w:szCs w:val="20"/>
        </w:rPr>
        <w:t>lm</w:t>
      </w:r>
      <w:r>
        <w:rPr>
          <w:rFonts w:cs="Verdana"/>
          <w:b/>
          <w:bCs/>
          <w:sz w:val="20"/>
          <w:szCs w:val="20"/>
        </w:rPr>
        <w:t>xy</w:t>
      </w:r>
      <w:r>
        <w:rPr>
          <w:rFonts w:cs="Verdana"/>
          <w:b w:val="false"/>
          <w:bCs w:val="false"/>
          <w:sz w:val="20"/>
          <w:szCs w:val="20"/>
        </w:rPr>
        <w:t xml:space="preserve"> </w:t>
      </w:r>
      <w:r>
        <w:rPr>
          <w:rFonts w:cs="Verdana"/>
          <w:b w:val="false"/>
          <w:bCs w:val="false"/>
          <w:sz w:val="22"/>
          <w:szCs w:val="22"/>
        </w:rPr>
        <w:t xml:space="preserve">and </w:t>
      </w:r>
      <w:r>
        <w:rPr>
          <w:rFonts w:cs="Verdana"/>
          <w:b/>
          <w:bCs/>
          <w:sz w:val="20"/>
          <w:szCs w:val="20"/>
        </w:rPr>
        <w:t>Rzs</w:t>
      </w:r>
      <w:r>
        <w:rPr>
          <w:rFonts w:cs="Verdana"/>
          <w:b/>
          <w:bCs/>
          <w:color w:val="FF0000"/>
          <w:sz w:val="20"/>
          <w:szCs w:val="20"/>
        </w:rPr>
        <w:t>m</w:t>
      </w:r>
      <w:r>
        <w:rPr>
          <w:rFonts w:cs="Verdana"/>
          <w:b/>
          <w:bCs/>
          <w:color w:val="00000A"/>
          <w:sz w:val="20"/>
          <w:szCs w:val="20"/>
        </w:rPr>
        <w:t>t</w:t>
      </w:r>
      <w:r>
        <w:rPr>
          <w:rFonts w:cs="Verdana"/>
          <w:b w:val="false"/>
          <w:bCs w:val="false"/>
        </w:rPr>
        <w:t xml:space="preserve"> — </w:t>
      </w:r>
      <w:r>
        <w:rPr>
          <w:rFonts w:cs="Verdana"/>
          <w:b/>
          <w:bCs/>
          <w:sz w:val="20"/>
          <w:szCs w:val="20"/>
        </w:rPr>
        <w:t>x, y, z, s, t</w:t>
      </w:r>
      <w:r>
        <w:rPr>
          <w:rFonts w:cs="Verdana"/>
          <w:b w:val="false"/>
          <w:bCs w:val="false"/>
        </w:rPr>
        <w:t xml:space="preserve"> </w:t>
      </w:r>
      <w:r>
        <w:rPr>
          <w:rFonts w:cs="Verdana"/>
          <w:b w:val="false"/>
          <w:bCs w:val="false"/>
          <w:sz w:val="22"/>
          <w:szCs w:val="22"/>
        </w:rPr>
        <w:t>can be any individuals at all. This sounds confusing, and if you thought it out anew for every individual when considering whether it fits the criterion you would get a headache. The idea is in fact simple, and illustrates how familiar language is rather clumsy at expressing simple but precise ideas. Instead of getting a headache, think first what you are looking for and fix that in your mind. In the arrow diagram all arrows are part of four-link chains. We want individuals</w:t>
      </w:r>
      <w:r>
        <w:rPr>
          <w:rFonts w:cs="Verdana"/>
          <w:b w:val="false"/>
          <w:bCs w:val="false"/>
          <w:color w:val="FF0000"/>
          <w:sz w:val="22"/>
          <w:szCs w:val="22"/>
        </w:rPr>
        <w:t xml:space="preserve"> </w:t>
      </w:r>
      <w:r>
        <w:rPr>
          <w:rFonts w:cs="Verdana"/>
          <w:b/>
          <w:bCs/>
          <w:color w:val="FF0000"/>
          <w:sz w:val="22"/>
          <w:szCs w:val="22"/>
        </w:rPr>
        <w:t>l</w:t>
      </w:r>
      <w:r>
        <w:rPr>
          <w:rFonts w:cs="Verdana"/>
          <w:b/>
          <w:bCs/>
          <w:sz w:val="22"/>
          <w:szCs w:val="22"/>
        </w:rPr>
        <w:t xml:space="preserve"> </w:t>
      </w:r>
      <w:r>
        <w:rPr>
          <w:rFonts w:cs="Verdana"/>
          <w:b w:val="false"/>
          <w:bCs w:val="false"/>
          <w:sz w:val="22"/>
          <w:szCs w:val="22"/>
        </w:rPr>
        <w:t>at the beginning of chains where the second stop of the chain — the individual that the arrow from</w:t>
      </w:r>
      <w:r>
        <w:rPr>
          <w:rFonts w:cs="Verdana"/>
          <w:b/>
          <w:bCs/>
          <w:color w:val="FF0000"/>
          <w:sz w:val="22"/>
          <w:szCs w:val="22"/>
        </w:rPr>
        <w:t xml:space="preserve"> l </w:t>
      </w:r>
      <w:r>
        <w:rPr>
          <w:rFonts w:cs="Verdana"/>
          <w:b w:val="false"/>
          <w:bCs w:val="false"/>
          <w:sz w:val="22"/>
          <w:szCs w:val="22"/>
        </w:rPr>
        <w:t>leads to — is occupied by something that is the second to last member of some chain. So you find beginnings of chains and check whether their first destination is also touched by an arrow whose next destination is its last one. When you find such a chain you write its first individual on your list. (Another way of describing it: you are collecting beginning points of arrow chains whose second points are also the second last of some other chain.)</w:t>
      </w:r>
    </w:p>
    <w:p>
      <w:pPr>
        <w:pStyle w:val="Normal"/>
        <w:bidi w:val="0"/>
        <w:spacing w:lineRule="auto" w:line="480"/>
        <w:jc w:val="left"/>
        <w:rPr>
          <w:rFonts w:cs="Verdana"/>
          <w:b w:val="false"/>
          <w:b w:val="false"/>
          <w:bCs w:val="false"/>
          <w:color w:val="0000FF"/>
          <w:sz w:val="22"/>
          <w:szCs w:val="22"/>
        </w:rPr>
      </w:pPr>
      <w:r>
        <w:rPr>
          <w:rFonts w:cs="Verdana"/>
          <w:b w:val="false"/>
          <w:bCs w:val="false"/>
          <w:color w:val="0000FF"/>
          <w:sz w:val="22"/>
          <w:szCs w:val="22"/>
        </w:rPr>
        <w:t>&gt;&gt;  most of the chains of arrows connect four individuals, as you would expect.  but some of them go round in a triangle.  how can this be?</w:t>
      </w:r>
    </w:p>
    <w:p>
      <w:pPr>
        <w:pStyle w:val="Normal"/>
        <w:bidi w:val="0"/>
        <w:spacing w:lineRule="auto" w:line="480"/>
        <w:jc w:val="left"/>
        <w:rPr>
          <w:rFonts w:ascii="Verdana" w:hAnsi="Verdana" w:cs="Verdana"/>
          <w:b w:val="false"/>
          <w:b w:val="false"/>
          <w:bCs w:val="false"/>
          <w:sz w:val="22"/>
          <w:szCs w:val="22"/>
        </w:rPr>
      </w:pPr>
      <w:r>
        <w:rPr>
          <w:rFonts w:cs="Verdana"/>
          <w:b w:val="false"/>
          <w:bCs w:val="false"/>
          <w:sz w:val="22"/>
          <w:szCs w:val="22"/>
        </w:rPr>
      </w:r>
    </w:p>
    <w:p>
      <w:pPr>
        <w:pStyle w:val="Normal"/>
        <w:bidi w:val="0"/>
        <w:spacing w:lineRule="auto" w:line="480"/>
        <w:jc w:val="both"/>
        <w:rPr>
          <w:rFonts w:cs="Verdana"/>
          <w:b w:val="false"/>
          <w:b w:val="false"/>
          <w:bCs w:val="false"/>
          <w:sz w:val="22"/>
          <w:szCs w:val="22"/>
        </w:rPr>
      </w:pPr>
      <w:r>
        <w:rPr>
          <w:rFonts w:cs="Verdana"/>
          <w:b w:val="false"/>
          <w:bCs w:val="false"/>
          <w:sz w:val="22"/>
          <w:szCs w:val="22"/>
        </w:rPr>
        <w:t>That is not hard to do. But the important thing is to understand it just once. You fix it in your mind as a definite procedure: find chains, check second destination, check for contact with their destination, write or not. Do it now. (I have written the answer at the end of these exercises. But do it yourself first. No one will know if you make a mistake.)</w:t>
      </w:r>
    </w:p>
    <w:p>
      <w:pPr>
        <w:pStyle w:val="Normal"/>
        <w:bidi w:val="0"/>
        <w:spacing w:lineRule="auto" w:line="480"/>
        <w:jc w:val="left"/>
        <w:rPr>
          <w:rFonts w:ascii="Verdana" w:hAnsi="Verdana" w:cs="Verdana"/>
          <w:b/>
          <w:b/>
          <w:sz w:val="22"/>
          <w:szCs w:val="22"/>
        </w:rPr>
      </w:pPr>
      <w:r>
        <w:rPr>
          <w:rFonts w:cs="Verdana"/>
          <w:b/>
          <w:sz w:val="22"/>
          <w:szCs w:val="22"/>
        </w:rPr>
      </w:r>
    </w:p>
    <w:p>
      <w:pPr>
        <w:pStyle w:val="Normal"/>
        <w:bidi w:val="0"/>
        <w:spacing w:lineRule="auto" w:line="480"/>
        <w:jc w:val="center"/>
        <w:rPr>
          <w:rFonts w:ascii="Verdana" w:hAnsi="Verdana" w:cs="Verdana"/>
          <w:b/>
          <w:b/>
          <w:sz w:val="22"/>
          <w:szCs w:val="22"/>
        </w:rPr>
      </w:pPr>
      <w:r>
        <w:rPr>
          <w:rFonts w:cs="Verdana"/>
          <w:b/>
          <w:sz w:val="22"/>
          <w:szCs w:val="22"/>
        </w:rPr>
      </w:r>
    </w:p>
    <w:p>
      <w:pPr>
        <w:pStyle w:val="Normal"/>
        <w:bidi w:val="0"/>
        <w:spacing w:lineRule="auto" w:line="480"/>
        <w:jc w:val="center"/>
        <w:rPr>
          <w:rFonts w:cs="Verdana"/>
          <w:b/>
          <w:b/>
          <w:sz w:val="22"/>
          <w:szCs w:val="22"/>
        </w:rPr>
      </w:pPr>
      <w:r>
        <w:rPr>
          <w:rFonts w:cs="Verdana"/>
          <w:b/>
          <w:sz w:val="22"/>
          <w:szCs w:val="22"/>
        </w:rPr>
        <w:t>B - MORE</w:t>
      </w:r>
    </w:p>
    <w:p>
      <w:pPr>
        <w:pStyle w:val="Normal"/>
        <w:bidi w:val="0"/>
        <w:spacing w:lineRule="auto" w:line="480" w:before="0" w:after="60"/>
        <w:jc w:val="left"/>
        <w:rPr>
          <w:rFonts w:ascii="Verdana" w:hAnsi="Verdana" w:cs="Verdana"/>
          <w:b/>
          <w:b/>
          <w:sz w:val="22"/>
          <w:szCs w:val="22"/>
        </w:rPr>
      </w:pPr>
      <w:r>
        <w:rPr>
          <w:rFonts w:cs="Verdana"/>
          <w:b/>
          <w:sz w:val="22"/>
          <w:szCs w:val="22"/>
        </w:rPr>
      </w:r>
    </w:p>
    <w:p>
      <w:pPr>
        <w:pStyle w:val="Normal"/>
        <w:bidi w:val="0"/>
        <w:spacing w:lineRule="auto" w:line="480" w:before="0" w:after="60"/>
        <w:jc w:val="left"/>
        <w:rPr>
          <w:sz w:val="22"/>
          <w:szCs w:val="22"/>
        </w:rPr>
      </w:pPr>
      <w:r>
        <w:rPr>
          <w:rFonts w:cs="Verdana"/>
          <w:b/>
          <w:sz w:val="22"/>
          <w:szCs w:val="22"/>
        </w:rPr>
        <w:t xml:space="preserve">15)  </w:t>
      </w:r>
      <w:r>
        <w:rPr>
          <w:rFonts w:cs="Verdana"/>
          <w:sz w:val="22"/>
          <w:szCs w:val="22"/>
        </w:rPr>
        <w:t xml:space="preserve">“The cars in the lot are green and red or yellow.” Give unambiguous English ways of stating the two meanings of this sentence. </w:t>
      </w:r>
    </w:p>
    <w:p>
      <w:pPr>
        <w:pStyle w:val="Normal"/>
        <w:bidi w:val="0"/>
        <w:spacing w:lineRule="auto" w:line="480" w:before="0" w:after="60"/>
        <w:jc w:val="left"/>
        <w:rPr>
          <w:rFonts w:ascii="Verdana" w:hAnsi="Verdana" w:cs="Verdana"/>
          <w:b/>
          <w:b/>
          <w:sz w:val="22"/>
          <w:szCs w:val="22"/>
        </w:rPr>
      </w:pPr>
      <w:r>
        <w:rPr>
          <w:rFonts w:cs="Verdana"/>
          <w:b/>
          <w:sz w:val="22"/>
          <w:szCs w:val="22"/>
        </w:rPr>
      </w:r>
    </w:p>
    <w:p>
      <w:pPr>
        <w:pStyle w:val="Normal"/>
        <w:bidi w:val="0"/>
        <w:spacing w:lineRule="auto" w:line="480" w:before="0" w:after="60"/>
        <w:jc w:val="left"/>
        <w:rPr>
          <w:sz w:val="22"/>
          <w:szCs w:val="22"/>
        </w:rPr>
      </w:pPr>
      <w:r>
        <w:rPr>
          <w:rFonts w:cs="Verdana"/>
          <w:b/>
          <w:sz w:val="22"/>
          <w:szCs w:val="22"/>
        </w:rPr>
        <w:t>16)</w:t>
      </w:r>
      <w:r>
        <w:rPr>
          <w:rFonts w:cs="Verdana"/>
          <w:sz w:val="22"/>
          <w:szCs w:val="22"/>
        </w:rPr>
        <w:t xml:space="preserve">  Explain the two meanings that “I don’t want to become an architect” can mean. Give short conversations in which the sentence takes each of these meanings. One person says “So you want to become an architect. The other replies “No. I … ” and the “…” can show two different things that might be meant by “No”.)</w:t>
      </w:r>
    </w:p>
    <w:p>
      <w:pPr>
        <w:pStyle w:val="Normal"/>
        <w:bidi w:val="0"/>
        <w:spacing w:lineRule="auto" w:line="480"/>
        <w:jc w:val="left"/>
        <w:rPr>
          <w:rFonts w:ascii="Verdana" w:hAnsi="Verdana" w:cs="Verdana"/>
          <w:b/>
          <w:b/>
          <w:sz w:val="22"/>
          <w:szCs w:val="22"/>
        </w:rPr>
      </w:pPr>
      <w:r>
        <w:rPr>
          <w:rFonts w:cs="Verdana"/>
          <w:b/>
          <w:sz w:val="22"/>
          <w:szCs w:val="22"/>
        </w:rPr>
      </w:r>
    </w:p>
    <w:p>
      <w:pPr>
        <w:pStyle w:val="Normal"/>
        <w:bidi w:val="0"/>
        <w:spacing w:lineRule="auto" w:line="480"/>
        <w:jc w:val="left"/>
        <w:rPr>
          <w:sz w:val="22"/>
          <w:szCs w:val="22"/>
        </w:rPr>
      </w:pPr>
      <w:r>
        <w:rPr>
          <w:rFonts w:cs="Verdana"/>
          <w:b/>
          <w:sz w:val="22"/>
          <w:szCs w:val="22"/>
        </w:rPr>
        <w:t>17)</w:t>
      </w:r>
      <w:r>
        <w:rPr>
          <w:rFonts w:cs="Verdana"/>
          <w:sz w:val="22"/>
          <w:szCs w:val="22"/>
        </w:rPr>
        <w:t xml:space="preserve">  Recent newspaper headline:</w:t>
      </w:r>
    </w:p>
    <w:p>
      <w:pPr>
        <w:pStyle w:val="Normal"/>
        <w:widowControl w:val="false"/>
        <w:bidi w:val="0"/>
        <w:spacing w:lineRule="auto" w:line="480"/>
        <w:ind w:left="227" w:right="0" w:hanging="0"/>
        <w:jc w:val="left"/>
        <w:rPr>
          <w:rFonts w:cs="Verdana"/>
          <w:i/>
          <w:i/>
          <w:sz w:val="22"/>
          <w:szCs w:val="22"/>
        </w:rPr>
      </w:pPr>
      <w:r>
        <w:rPr>
          <w:rFonts w:cs="Verdana"/>
          <w:i/>
          <w:sz w:val="22"/>
          <w:szCs w:val="22"/>
        </w:rPr>
        <w:t>Sudan woman spared flogging for wearing trousers</w:t>
      </w:r>
    </w:p>
    <w:p>
      <w:pPr>
        <w:pStyle w:val="Normal"/>
        <w:widowControl w:val="false"/>
        <w:bidi w:val="0"/>
        <w:spacing w:lineRule="auto" w:line="480"/>
        <w:jc w:val="left"/>
        <w:rPr>
          <w:rFonts w:cs="Verdana"/>
          <w:sz w:val="22"/>
          <w:szCs w:val="22"/>
        </w:rPr>
      </w:pPr>
      <w:r>
        <w:rPr>
          <w:rFonts w:cs="Verdana"/>
          <w:sz w:val="22"/>
          <w:szCs w:val="22"/>
        </w:rPr>
        <w:t>What are the two meanings of this sentence?</w:t>
      </w:r>
    </w:p>
    <w:p>
      <w:pPr>
        <w:pStyle w:val="Normal"/>
        <w:widowControl w:val="false"/>
        <w:bidi w:val="0"/>
        <w:spacing w:lineRule="auto" w:line="480"/>
        <w:jc w:val="left"/>
        <w:rPr>
          <w:rFonts w:cs="Verdana"/>
          <w:sz w:val="22"/>
          <w:szCs w:val="22"/>
        </w:rPr>
      </w:pPr>
      <w:r>
        <w:rPr>
          <w:rFonts w:cs="Verdana"/>
          <w:sz w:val="22"/>
          <w:szCs w:val="22"/>
        </w:rPr>
        <w:t>Another headline:</w:t>
      </w:r>
    </w:p>
    <w:p>
      <w:pPr>
        <w:pStyle w:val="Normal"/>
        <w:widowControl w:val="false"/>
        <w:bidi w:val="0"/>
        <w:spacing w:lineRule="auto" w:line="480"/>
        <w:ind w:left="227" w:right="0" w:hanging="0"/>
        <w:jc w:val="left"/>
        <w:rPr>
          <w:rFonts w:cs="Verdana"/>
          <w:i/>
          <w:i/>
          <w:sz w:val="22"/>
          <w:szCs w:val="22"/>
        </w:rPr>
      </w:pPr>
      <w:r>
        <w:rPr>
          <w:rFonts w:cs="Verdana"/>
          <w:i/>
          <w:sz w:val="22"/>
          <w:szCs w:val="22"/>
        </w:rPr>
        <w:t>Labrador and Newfoundland to boost number of moose hunting licences</w:t>
      </w:r>
    </w:p>
    <w:p>
      <w:pPr>
        <w:pStyle w:val="Normal"/>
        <w:bidi w:val="0"/>
        <w:spacing w:lineRule="auto" w:line="480" w:before="0" w:after="60"/>
        <w:jc w:val="left"/>
        <w:rPr>
          <w:rFonts w:cs="Verdana"/>
          <w:sz w:val="22"/>
          <w:szCs w:val="22"/>
        </w:rPr>
      </w:pPr>
      <w:r>
        <w:rPr>
          <w:rFonts w:cs="Verdana"/>
          <w:sz w:val="22"/>
          <w:szCs w:val="22"/>
        </w:rPr>
        <w:t>What are the sane and the crazy readings of this sentence? (When I read the sentence it was the crazy meaning that came to me first, so I was puzzled.)</w:t>
      </w:r>
    </w:p>
    <w:p>
      <w:pPr>
        <w:pStyle w:val="Normal"/>
        <w:bidi w:val="0"/>
        <w:spacing w:lineRule="auto" w:line="480" w:before="0" w:after="60"/>
        <w:jc w:val="left"/>
        <w:rPr>
          <w:rFonts w:cs="Verdana"/>
          <w:sz w:val="22"/>
          <w:szCs w:val="22"/>
        </w:rPr>
      </w:pPr>
      <w:r>
        <w:rPr>
          <w:rFonts w:cs="Verdana"/>
          <w:sz w:val="22"/>
          <w:szCs w:val="22"/>
        </w:rPr>
        <w:t xml:space="preserve">(Neither is a good English sentence.  Newspaperese is even more subject to scope ambiguities than spoken English.) </w:t>
      </w:r>
    </w:p>
    <w:p>
      <w:pPr>
        <w:pStyle w:val="Normal"/>
        <w:bidi w:val="0"/>
        <w:spacing w:lineRule="auto" w:line="480"/>
        <w:jc w:val="left"/>
        <w:rPr>
          <w:rFonts w:ascii="Verdana" w:hAnsi="Verdana" w:cs="Verdana"/>
          <w:b/>
          <w:b/>
          <w:sz w:val="22"/>
          <w:szCs w:val="22"/>
        </w:rPr>
      </w:pPr>
      <w:r>
        <w:rPr>
          <w:rFonts w:cs="Verdana"/>
          <w:b/>
          <w:sz w:val="22"/>
          <w:szCs w:val="22"/>
        </w:rPr>
      </w:r>
    </w:p>
    <w:p>
      <w:pPr>
        <w:pStyle w:val="Normal"/>
        <w:bidi w:val="0"/>
        <w:spacing w:lineRule="auto" w:line="480"/>
        <w:jc w:val="left"/>
        <w:rPr>
          <w:sz w:val="22"/>
          <w:szCs w:val="22"/>
        </w:rPr>
      </w:pPr>
      <w:r>
        <w:rPr>
          <w:rFonts w:cs="Verdana"/>
          <w:b/>
          <w:sz w:val="22"/>
          <w:szCs w:val="22"/>
        </w:rPr>
        <w:t>18)</w:t>
      </w:r>
      <w:r>
        <w:rPr>
          <w:rFonts w:cs="Verdana"/>
          <w:sz w:val="22"/>
          <w:szCs w:val="22"/>
        </w:rPr>
        <w:t xml:space="preserve">   In a used car lot there are: </w:t>
      </w:r>
    </w:p>
    <w:p>
      <w:pPr>
        <w:pStyle w:val="Normal"/>
        <w:bidi w:val="0"/>
        <w:spacing w:lineRule="auto" w:line="480" w:before="0" w:after="60"/>
        <w:ind w:left="720" w:right="0" w:hanging="0"/>
        <w:jc w:val="left"/>
        <w:rPr>
          <w:rFonts w:cs="Verdana"/>
          <w:sz w:val="22"/>
          <w:szCs w:val="22"/>
        </w:rPr>
      </w:pPr>
      <w:r>
        <w:rPr>
          <w:rFonts w:cs="Verdana"/>
          <w:sz w:val="22"/>
          <w:szCs w:val="22"/>
        </w:rPr>
        <w:t xml:space="preserve">Old Red Jeeps, New Black Saabs, New Black Toyotas, Old Red Saab, New Black Jeeps. </w:t>
      </w:r>
    </w:p>
    <w:p>
      <w:pPr>
        <w:pStyle w:val="Normal"/>
        <w:bidi w:val="0"/>
        <w:spacing w:lineRule="auto" w:line="480"/>
        <w:jc w:val="left"/>
        <w:rPr>
          <w:rFonts w:cs="Verdana"/>
          <w:sz w:val="22"/>
          <w:szCs w:val="22"/>
        </w:rPr>
      </w:pPr>
      <w:r>
        <w:rPr>
          <w:rFonts w:cs="Verdana"/>
          <w:sz w:val="22"/>
          <w:szCs w:val="22"/>
        </w:rPr>
        <w:t xml:space="preserve">Find all the cars that are  </w:t>
      </w:r>
    </w:p>
    <w:p>
      <w:pPr>
        <w:pStyle w:val="Normal"/>
        <w:bidi w:val="0"/>
        <w:spacing w:lineRule="auto" w:line="480"/>
        <w:jc w:val="left"/>
        <w:rPr>
          <w:sz w:val="22"/>
          <w:szCs w:val="22"/>
        </w:rPr>
      </w:pPr>
      <w:r>
        <w:rPr>
          <w:rFonts w:cs="Verdana"/>
          <w:sz w:val="22"/>
          <w:szCs w:val="22"/>
        </w:rPr>
        <w:tab/>
      </w:r>
      <w:r>
        <w:rPr>
          <w:rFonts w:cs="Verdana"/>
          <w:sz w:val="22"/>
          <w:szCs w:val="22"/>
        </w:rPr>
        <w:t>B</w:t>
      </w:r>
      <w:r>
        <w:rPr>
          <w:rFonts w:cs="Verdana"/>
          <w:sz w:val="22"/>
          <w:szCs w:val="22"/>
        </w:rPr>
        <w:t xml:space="preserve">oth Jeeps and black    </w:t>
      </w:r>
    </w:p>
    <w:p>
      <w:pPr>
        <w:pStyle w:val="Normal"/>
        <w:bidi w:val="0"/>
        <w:spacing w:lineRule="auto" w:line="480"/>
        <w:jc w:val="left"/>
        <w:rPr>
          <w:sz w:val="22"/>
          <w:szCs w:val="22"/>
        </w:rPr>
      </w:pPr>
      <w:r>
        <w:rPr>
          <w:rFonts w:cs="Verdana"/>
          <w:sz w:val="22"/>
          <w:szCs w:val="22"/>
        </w:rPr>
        <w:tab/>
      </w:r>
      <w:r>
        <w:rPr>
          <w:rFonts w:cs="Verdana"/>
          <w:sz w:val="22"/>
          <w:szCs w:val="22"/>
        </w:rPr>
        <w:t>E</w:t>
      </w:r>
      <w:r>
        <w:rPr>
          <w:rFonts w:cs="Verdana"/>
          <w:sz w:val="22"/>
          <w:szCs w:val="22"/>
        </w:rPr>
        <w:t xml:space="preserve">ither old or not Toyotas  </w:t>
      </w:r>
    </w:p>
    <w:p>
      <w:pPr>
        <w:pStyle w:val="Normal"/>
        <w:bidi w:val="0"/>
        <w:spacing w:lineRule="auto" w:line="480"/>
        <w:jc w:val="left"/>
        <w:rPr>
          <w:sz w:val="22"/>
          <w:szCs w:val="22"/>
        </w:rPr>
      </w:pPr>
      <w:r>
        <w:rPr>
          <w:rFonts w:cs="Verdana"/>
          <w:sz w:val="22"/>
          <w:szCs w:val="22"/>
        </w:rPr>
        <w:tab/>
      </w:r>
      <w:r>
        <w:rPr>
          <w:rFonts w:cs="Verdana"/>
          <w:sz w:val="22"/>
          <w:szCs w:val="22"/>
        </w:rPr>
        <w:t>B</w:t>
      </w:r>
      <w:r>
        <w:rPr>
          <w:rFonts w:cs="Verdana"/>
          <w:sz w:val="22"/>
          <w:szCs w:val="22"/>
        </w:rPr>
        <w:t xml:space="preserve">oth old and Saabs </w:t>
      </w:r>
    </w:p>
    <w:p>
      <w:pPr>
        <w:pStyle w:val="Normal"/>
        <w:bidi w:val="0"/>
        <w:spacing w:lineRule="auto" w:line="480"/>
        <w:jc w:val="left"/>
        <w:rPr>
          <w:sz w:val="22"/>
          <w:szCs w:val="22"/>
        </w:rPr>
      </w:pPr>
      <w:r>
        <w:rPr>
          <w:rFonts w:cs="Verdana"/>
          <w:sz w:val="22"/>
          <w:szCs w:val="22"/>
        </w:rPr>
        <w:tab/>
      </w:r>
      <w:r>
        <w:rPr>
          <w:rFonts w:cs="Verdana"/>
          <w:sz w:val="22"/>
          <w:szCs w:val="22"/>
        </w:rPr>
        <w:t>S</w:t>
      </w:r>
      <w:r>
        <w:rPr>
          <w:rFonts w:cs="Verdana"/>
          <w:sz w:val="22"/>
          <w:szCs w:val="22"/>
        </w:rPr>
        <w:t xml:space="preserve">uch that if they are red then they are Jeeps </w:t>
      </w:r>
    </w:p>
    <w:p>
      <w:pPr>
        <w:pStyle w:val="Normal"/>
        <w:bidi w:val="0"/>
        <w:spacing w:lineRule="auto" w:line="480"/>
        <w:jc w:val="left"/>
        <w:rPr>
          <w:sz w:val="22"/>
          <w:szCs w:val="22"/>
        </w:rPr>
      </w:pPr>
      <w:r>
        <w:rPr>
          <w:rFonts w:cs="Verdana"/>
          <w:sz w:val="22"/>
          <w:szCs w:val="22"/>
        </w:rPr>
        <w:tab/>
      </w:r>
      <w:r>
        <w:rPr>
          <w:rFonts w:cs="Verdana"/>
          <w:sz w:val="22"/>
          <w:szCs w:val="22"/>
        </w:rPr>
        <w:t>S</w:t>
      </w:r>
      <w:r>
        <w:rPr>
          <w:rFonts w:cs="Verdana"/>
          <w:sz w:val="22"/>
          <w:szCs w:val="22"/>
        </w:rPr>
        <w:t xml:space="preserve">uch that if they are Jeeps then they are red  </w:t>
      </w:r>
    </w:p>
    <w:p>
      <w:pPr>
        <w:pStyle w:val="Normal"/>
        <w:bidi w:val="0"/>
        <w:spacing w:lineRule="auto" w:line="480"/>
        <w:jc w:val="left"/>
        <w:rPr>
          <w:sz w:val="22"/>
          <w:szCs w:val="22"/>
        </w:rPr>
      </w:pPr>
      <w:r>
        <w:rPr>
          <w:rFonts w:cs="Verdana"/>
          <w:sz w:val="22"/>
          <w:szCs w:val="22"/>
        </w:rPr>
        <w:tab/>
      </w:r>
      <w:r>
        <w:rPr>
          <w:rFonts w:cs="Verdana"/>
          <w:sz w:val="22"/>
          <w:szCs w:val="22"/>
        </w:rPr>
        <w:t>S</w:t>
      </w:r>
      <w:r>
        <w:rPr>
          <w:rFonts w:cs="Verdana"/>
          <w:sz w:val="22"/>
          <w:szCs w:val="22"/>
        </w:rPr>
        <w:t xml:space="preserve">uch that if they are red then they are not Jeeps </w:t>
      </w:r>
    </w:p>
    <w:p>
      <w:pPr>
        <w:pStyle w:val="Normal"/>
        <w:bidi w:val="0"/>
        <w:spacing w:lineRule="auto" w:line="480"/>
        <w:jc w:val="left"/>
        <w:rPr>
          <w:rFonts w:cs="Verdana"/>
          <w:sz w:val="22"/>
          <w:szCs w:val="22"/>
        </w:rPr>
      </w:pPr>
      <w:r>
        <w:rPr>
          <w:rFonts w:cs="Verdana"/>
          <w:sz w:val="22"/>
          <w:szCs w:val="22"/>
        </w:rPr>
        <w:t xml:space="preserve">(You can assume that no car is of two brands or two colours or two ages.) </w:t>
      </w:r>
    </w:p>
    <w:p>
      <w:pPr>
        <w:pStyle w:val="Normal"/>
        <w:bidi w:val="0"/>
        <w:spacing w:lineRule="auto" w:line="480"/>
        <w:jc w:val="left"/>
        <w:rPr>
          <w:rFonts w:ascii="Verdana" w:hAnsi="Verdana" w:cs="Verdana"/>
          <w:sz w:val="22"/>
          <w:szCs w:val="22"/>
        </w:rPr>
      </w:pPr>
      <w:r>
        <w:rPr>
          <w:rFonts w:cs="Verdana"/>
          <w:sz w:val="22"/>
          <w:szCs w:val="22"/>
        </w:rPr>
      </w:r>
    </w:p>
    <w:p>
      <w:pPr>
        <w:pStyle w:val="Normal"/>
        <w:bidi w:val="0"/>
        <w:spacing w:lineRule="auto" w:line="480" w:before="0" w:after="60"/>
        <w:jc w:val="left"/>
        <w:rPr>
          <w:sz w:val="22"/>
          <w:szCs w:val="22"/>
        </w:rPr>
      </w:pPr>
      <w:r>
        <w:rPr>
          <w:rFonts w:cs="Helvetica"/>
          <w:b/>
          <w:sz w:val="22"/>
          <w:szCs w:val="22"/>
        </w:rPr>
        <w:t>19)</w:t>
      </w:r>
      <w:r>
        <w:rPr>
          <w:rFonts w:cs="Helvetica"/>
          <w:sz w:val="22"/>
          <w:szCs w:val="22"/>
        </w:rPr>
        <w:t xml:space="preserve">   The student list for a course lists students by name, major, and year. Compare these two search requests:</w:t>
      </w:r>
    </w:p>
    <w:p>
      <w:pPr>
        <w:pStyle w:val="Normal"/>
        <w:bidi w:val="0"/>
        <w:spacing w:lineRule="auto" w:line="480" w:before="0" w:after="60"/>
        <w:ind w:left="170" w:right="0" w:hanging="0"/>
        <w:jc w:val="left"/>
        <w:rPr>
          <w:rFonts w:cs="Helvetica"/>
          <w:sz w:val="22"/>
          <w:szCs w:val="22"/>
        </w:rPr>
      </w:pPr>
      <w:r>
        <w:rPr>
          <w:rFonts w:cs="Helvetica"/>
          <w:sz w:val="22"/>
          <w:szCs w:val="22"/>
        </w:rPr>
        <w:t xml:space="preserve">(i) Find the names of all the students who if they are math majors are seniors  </w:t>
      </w:r>
    </w:p>
    <w:p>
      <w:pPr>
        <w:pStyle w:val="Normal"/>
        <w:bidi w:val="0"/>
        <w:spacing w:lineRule="auto" w:line="480"/>
        <w:ind w:left="170" w:right="0" w:hanging="0"/>
        <w:jc w:val="left"/>
        <w:rPr>
          <w:rFonts w:cs="Helvetica"/>
          <w:sz w:val="22"/>
          <w:szCs w:val="22"/>
        </w:rPr>
      </w:pPr>
      <w:r>
        <w:rPr>
          <w:rFonts w:cs="Helvetica"/>
          <w:sz w:val="22"/>
          <w:szCs w:val="22"/>
        </w:rPr>
        <w:t>(ii) Find the names of all the students who if they are seniors are math majors</w:t>
        <w:br/>
        <w:tab/>
        <w:t>a) Which of these will get the names of senior history majors?</w:t>
      </w:r>
    </w:p>
    <w:p>
      <w:pPr>
        <w:pStyle w:val="Normal"/>
        <w:bidi w:val="0"/>
        <w:spacing w:lineRule="auto" w:line="480"/>
        <w:ind w:left="170" w:right="0" w:hanging="0"/>
        <w:jc w:val="left"/>
        <w:rPr>
          <w:rFonts w:cs="Helvetica"/>
          <w:sz w:val="22"/>
          <w:szCs w:val="22"/>
        </w:rPr>
      </w:pPr>
      <w:r>
        <w:rPr>
          <w:rFonts w:cs="Helvetica"/>
          <w:sz w:val="22"/>
          <w:szCs w:val="22"/>
        </w:rPr>
        <w:tab/>
        <w:t>b) Which will get the names of junior math majors?</w:t>
      </w:r>
    </w:p>
    <w:p>
      <w:pPr>
        <w:pStyle w:val="Normal"/>
        <w:bidi w:val="0"/>
        <w:spacing w:lineRule="auto" w:line="480"/>
        <w:jc w:val="left"/>
        <w:rPr>
          <w:rFonts w:cs="Helvetica"/>
          <w:sz w:val="22"/>
          <w:szCs w:val="22"/>
        </w:rPr>
      </w:pPr>
      <w:r>
        <w:rPr>
          <w:rFonts w:cs="Helvetica"/>
          <w:sz w:val="22"/>
          <w:szCs w:val="22"/>
        </w:rPr>
        <w:t xml:space="preserve">(Understanding “if” in the way explained in this chapter.) </w:t>
      </w:r>
    </w:p>
    <w:p>
      <w:pPr>
        <w:pStyle w:val="Normal"/>
        <w:bidi w:val="0"/>
        <w:spacing w:lineRule="auto" w:line="480"/>
        <w:jc w:val="left"/>
        <w:rPr>
          <w:rFonts w:ascii="Verdana" w:hAnsi="Verdana" w:cs="Verdana"/>
          <w:sz w:val="22"/>
          <w:szCs w:val="22"/>
        </w:rPr>
      </w:pPr>
      <w:r>
        <w:rPr>
          <w:rFonts w:cs="Verdana"/>
          <w:sz w:val="22"/>
          <w:szCs w:val="22"/>
        </w:rPr>
      </w:r>
    </w:p>
    <w:p>
      <w:pPr>
        <w:pStyle w:val="Normal"/>
        <w:bidi w:val="0"/>
        <w:spacing w:lineRule="auto" w:line="480" w:before="0" w:after="80"/>
        <w:jc w:val="left"/>
        <w:rPr>
          <w:sz w:val="22"/>
          <w:szCs w:val="22"/>
        </w:rPr>
      </w:pPr>
      <w:r>
        <w:rPr>
          <w:rFonts w:cs="Verdana"/>
          <w:b/>
          <w:sz w:val="22"/>
          <w:szCs w:val="22"/>
        </w:rPr>
        <w:t>20)</w:t>
      </w:r>
      <w:r>
        <w:rPr>
          <w:rFonts w:cs="Verdana"/>
          <w:sz w:val="22"/>
          <w:szCs w:val="22"/>
        </w:rPr>
        <w:t xml:space="preserve">   You are searching for sources to use in a term paper on the ecology of Brazil. You have got a list by searching on the internet for “Brazil”. But it has thousands of items. And some of them are about brazil nuts instead of the country Brazil. Which of the following would give a smaller list?  </w:t>
      </w:r>
    </w:p>
    <w:p>
      <w:pPr>
        <w:pStyle w:val="Normal"/>
        <w:bidi w:val="0"/>
        <w:spacing w:lineRule="auto" w:line="480"/>
        <w:jc w:val="left"/>
        <w:rPr>
          <w:sz w:val="22"/>
          <w:szCs w:val="22"/>
        </w:rPr>
      </w:pPr>
      <w:r>
        <w:rPr>
          <w:rFonts w:eastAsia="Verdana" w:cs="Verdana"/>
          <w:sz w:val="22"/>
          <w:szCs w:val="22"/>
        </w:rPr>
        <w:t xml:space="preserve">   </w:t>
      </w:r>
      <w:r>
        <w:rPr>
          <w:rFonts w:cs="Verdana"/>
          <w:sz w:val="22"/>
          <w:szCs w:val="22"/>
        </w:rPr>
        <w:t>a)</w:t>
        <w:tab/>
        <w:t xml:space="preserve">Brazil AND ecology    </w:t>
      </w:r>
    </w:p>
    <w:p>
      <w:pPr>
        <w:pStyle w:val="Normal"/>
        <w:bidi w:val="0"/>
        <w:spacing w:lineRule="auto" w:line="480"/>
        <w:jc w:val="left"/>
        <w:rPr>
          <w:sz w:val="22"/>
          <w:szCs w:val="22"/>
        </w:rPr>
      </w:pPr>
      <w:r>
        <w:rPr>
          <w:rFonts w:eastAsia="Verdana" w:cs="Verdana"/>
          <w:sz w:val="22"/>
          <w:szCs w:val="22"/>
        </w:rPr>
        <w:t xml:space="preserve">   </w:t>
      </w:r>
      <w:r>
        <w:rPr>
          <w:rFonts w:cs="Verdana"/>
          <w:sz w:val="22"/>
          <w:szCs w:val="22"/>
        </w:rPr>
        <w:t>b)</w:t>
        <w:tab/>
        <w:t xml:space="preserve">Brazil OR ecology   </w:t>
      </w:r>
    </w:p>
    <w:p>
      <w:pPr>
        <w:pStyle w:val="Normal"/>
        <w:bidi w:val="0"/>
        <w:spacing w:lineRule="auto" w:line="480"/>
        <w:jc w:val="left"/>
        <w:rPr>
          <w:sz w:val="22"/>
          <w:szCs w:val="22"/>
        </w:rPr>
      </w:pPr>
      <w:r>
        <w:rPr>
          <w:rFonts w:eastAsia="Verdana" w:cs="Verdana"/>
          <w:sz w:val="22"/>
          <w:szCs w:val="22"/>
        </w:rPr>
        <w:t xml:space="preserve">   </w:t>
      </w:r>
      <w:r>
        <w:rPr>
          <w:rFonts w:cs="Verdana"/>
          <w:sz w:val="22"/>
          <w:szCs w:val="22"/>
        </w:rPr>
        <w:t>c)</w:t>
        <w:tab/>
        <w:t xml:space="preserve">IF Brazil THEN NOT nuts  </w:t>
      </w:r>
    </w:p>
    <w:p>
      <w:pPr>
        <w:pStyle w:val="Normal"/>
        <w:bidi w:val="0"/>
        <w:spacing w:lineRule="auto" w:line="480"/>
        <w:jc w:val="left"/>
        <w:rPr>
          <w:sz w:val="22"/>
          <w:szCs w:val="22"/>
        </w:rPr>
      </w:pPr>
      <w:r>
        <w:rPr>
          <w:rFonts w:eastAsia="Verdana" w:cs="Verdana"/>
          <w:sz w:val="22"/>
          <w:szCs w:val="22"/>
        </w:rPr>
        <w:t xml:space="preserve">   </w:t>
      </w:r>
      <w:r>
        <w:rPr>
          <w:rFonts w:cs="Verdana"/>
          <w:sz w:val="22"/>
          <w:szCs w:val="22"/>
        </w:rPr>
        <w:t xml:space="preserve">d)  Brazil AND NOT nuts      </w:t>
      </w:r>
    </w:p>
    <w:p>
      <w:pPr>
        <w:pStyle w:val="Normal"/>
        <w:bidi w:val="0"/>
        <w:spacing w:lineRule="auto" w:line="480" w:before="0" w:after="60"/>
        <w:jc w:val="left"/>
        <w:rPr>
          <w:sz w:val="22"/>
          <w:szCs w:val="22"/>
        </w:rPr>
      </w:pPr>
      <w:r>
        <w:rPr>
          <w:rFonts w:eastAsia="Verdana" w:cs="Verdana"/>
          <w:sz w:val="22"/>
          <w:szCs w:val="22"/>
        </w:rPr>
        <w:t xml:space="preserve">   </w:t>
      </w:r>
      <w:r>
        <w:rPr>
          <w:rFonts w:cs="Verdana"/>
          <w:sz w:val="22"/>
          <w:szCs w:val="22"/>
        </w:rPr>
        <w:t>e)</w:t>
        <w:tab/>
        <w:t xml:space="preserve">Brazil AND ecology AND NOT (IF Brazil THEN nuts)  </w:t>
      </w:r>
    </w:p>
    <w:p>
      <w:pPr>
        <w:pStyle w:val="Normal"/>
        <w:bidi w:val="0"/>
        <w:spacing w:lineRule="auto" w:line="480"/>
        <w:jc w:val="left"/>
        <w:rPr>
          <w:sz w:val="22"/>
          <w:szCs w:val="22"/>
        </w:rPr>
      </w:pPr>
      <w:r>
        <w:rPr>
          <w:rFonts w:cs="Verdana"/>
          <w:sz w:val="22"/>
          <w:szCs w:val="22"/>
        </w:rPr>
        <w:t xml:space="preserve">Which of these is the best choice for your paper? (This question assumes you are using a search engine which can do complete perfect Boolean search. It also assumes some common sense facts about files to be found on the internet.) </w:t>
      </w:r>
    </w:p>
    <w:p>
      <w:pPr>
        <w:pStyle w:val="Normal"/>
        <w:bidi w:val="0"/>
        <w:spacing w:lineRule="auto" w:line="480"/>
        <w:jc w:val="left"/>
        <w:rPr>
          <w:rFonts w:ascii="Verdana" w:hAnsi="Verdana" w:cs="Verdana"/>
          <w:sz w:val="22"/>
          <w:szCs w:val="22"/>
        </w:rPr>
      </w:pPr>
      <w:r>
        <w:rPr>
          <w:rFonts w:cs="Verdana"/>
          <w:sz w:val="22"/>
          <w:szCs w:val="22"/>
        </w:rPr>
      </w:r>
    </w:p>
    <w:p>
      <w:pPr>
        <w:pStyle w:val="Normal"/>
        <w:bidi w:val="0"/>
        <w:spacing w:lineRule="auto" w:line="480"/>
        <w:jc w:val="left"/>
        <w:rPr>
          <w:sz w:val="22"/>
          <w:szCs w:val="22"/>
        </w:rPr>
      </w:pPr>
      <w:r>
        <w:rPr>
          <w:rFonts w:cs="Verdana"/>
          <w:b/>
          <w:sz w:val="22"/>
          <w:szCs w:val="22"/>
        </w:rPr>
        <w:t>21)</w:t>
      </w:r>
      <w:r>
        <w:rPr>
          <w:rFonts w:cs="Verdana"/>
          <w:sz w:val="22"/>
          <w:szCs w:val="22"/>
        </w:rPr>
        <w:t xml:space="preserve">  “Find everything that is green AND (round OR NOT smelly)”</w:t>
      </w:r>
    </w:p>
    <w:p>
      <w:pPr>
        <w:pStyle w:val="Normal"/>
        <w:bidi w:val="0"/>
        <w:spacing w:lineRule="auto" w:line="480"/>
        <w:jc w:val="left"/>
        <w:rPr>
          <w:rFonts w:cs="Verdana"/>
          <w:sz w:val="22"/>
          <w:szCs w:val="22"/>
        </w:rPr>
      </w:pPr>
      <w:r>
        <w:rPr>
          <w:rFonts w:cs="Verdana"/>
          <w:sz w:val="22"/>
          <w:szCs w:val="22"/>
        </w:rPr>
        <w:t xml:space="preserve">Which of the following sequences of searches corresponds to the single query above? </w:t>
      </w:r>
    </w:p>
    <w:p>
      <w:pPr>
        <w:pStyle w:val="Normal"/>
        <w:bidi w:val="0"/>
        <w:spacing w:lineRule="auto" w:line="480"/>
        <w:ind w:left="397" w:right="0" w:hanging="0"/>
        <w:jc w:val="left"/>
        <w:rPr>
          <w:rFonts w:cs="Verdana"/>
          <w:sz w:val="22"/>
          <w:szCs w:val="22"/>
        </w:rPr>
      </w:pPr>
      <w:r>
        <w:rPr>
          <w:rFonts w:cs="Verdana"/>
          <w:sz w:val="22"/>
          <w:szCs w:val="22"/>
        </w:rPr>
        <w:t>(i)  Find everything that is green AND round. Then find everything that is either among these or NOT smelly</w:t>
      </w:r>
    </w:p>
    <w:p>
      <w:pPr>
        <w:pStyle w:val="Normal"/>
        <w:bidi w:val="0"/>
        <w:spacing w:lineRule="auto" w:line="480"/>
        <w:ind w:left="397" w:right="0" w:hanging="0"/>
        <w:jc w:val="left"/>
        <w:rPr>
          <w:rFonts w:cs="Verdana"/>
          <w:sz w:val="22"/>
          <w:szCs w:val="22"/>
        </w:rPr>
      </w:pPr>
      <w:r>
        <w:rPr>
          <w:rFonts w:cs="Verdana"/>
          <w:sz w:val="22"/>
          <w:szCs w:val="22"/>
        </w:rPr>
        <w:t xml:space="preserve">(ii)  Find everything that is NOT smelly. Then find another collection: everything that is round OR among these. Then find everything that is green AND in that other collection.  </w:t>
      </w:r>
    </w:p>
    <w:p>
      <w:pPr>
        <w:pStyle w:val="Normal"/>
        <w:bidi w:val="0"/>
        <w:spacing w:lineRule="auto" w:line="480"/>
        <w:ind w:left="397" w:right="0" w:hanging="0"/>
        <w:jc w:val="left"/>
        <w:rPr>
          <w:rFonts w:cs="Verdana"/>
          <w:sz w:val="22"/>
          <w:szCs w:val="22"/>
        </w:rPr>
      </w:pPr>
      <w:r>
        <w:rPr>
          <w:rFonts w:cs="Verdana"/>
          <w:sz w:val="22"/>
          <w:szCs w:val="22"/>
        </w:rPr>
        <w:t>(iii)  Find everything that is green OR not smelly. Then find everything that is among these AND round.</w:t>
      </w:r>
    </w:p>
    <w:p>
      <w:pPr>
        <w:pStyle w:val="Normal"/>
        <w:bidi w:val="0"/>
        <w:spacing w:lineRule="auto" w:line="480"/>
        <w:jc w:val="left"/>
        <w:rPr>
          <w:rFonts w:ascii="Verdana" w:hAnsi="Verdana" w:cs="Verdana"/>
          <w:sz w:val="22"/>
          <w:szCs w:val="22"/>
        </w:rPr>
      </w:pPr>
      <w:r>
        <w:rPr>
          <w:rFonts w:cs="Verdana"/>
          <w:sz w:val="22"/>
          <w:szCs w:val="22"/>
        </w:rPr>
      </w:r>
    </w:p>
    <w:p>
      <w:pPr>
        <w:pStyle w:val="Normal"/>
        <w:bidi w:val="0"/>
        <w:spacing w:lineRule="auto" w:line="480" w:before="0" w:after="120"/>
        <w:jc w:val="left"/>
        <w:rPr>
          <w:sz w:val="22"/>
          <w:szCs w:val="22"/>
        </w:rPr>
      </w:pPr>
      <w:r>
        <w:rPr>
          <w:rFonts w:cs="Verdana"/>
          <w:b/>
          <w:sz w:val="22"/>
          <w:szCs w:val="22"/>
        </w:rPr>
        <w:t xml:space="preserve">22)  </w:t>
      </w:r>
      <w:r>
        <w:rPr>
          <w:rFonts w:cs="Verdana"/>
          <w:sz w:val="22"/>
          <w:szCs w:val="22"/>
        </w:rPr>
        <w:t>In the database given by the table below, which man attended on every day? On what day did no woman attend?</w:t>
      </w:r>
    </w:p>
    <w:tbl>
      <w:tblPr>
        <w:tblW w:w="9001" w:type="dxa"/>
        <w:jc w:val="left"/>
        <w:tblInd w:w="-105" w:type="dxa"/>
        <w:tblCellMar>
          <w:top w:w="0" w:type="dxa"/>
          <w:left w:w="0" w:type="dxa"/>
          <w:bottom w:w="0" w:type="dxa"/>
          <w:right w:w="58" w:type="dxa"/>
        </w:tblCellMar>
      </w:tblPr>
      <w:tblGrid>
        <w:gridCol w:w="1149"/>
        <w:gridCol w:w="884"/>
        <w:gridCol w:w="1272"/>
        <w:gridCol w:w="1404"/>
        <w:gridCol w:w="1099"/>
        <w:gridCol w:w="1081"/>
        <w:gridCol w:w="1200"/>
        <w:gridCol w:w="912"/>
      </w:tblGrid>
      <w:tr>
        <w:trPr/>
        <w:tc>
          <w:tcPr>
            <w:tcW w:w="1149"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ind w:left="288" w:right="0" w:hanging="0"/>
              <w:jc w:val="left"/>
              <w:rPr>
                <w:rFonts w:ascii="Verdana" w:hAnsi="Verdana" w:cs="Verdana"/>
                <w:sz w:val="20"/>
                <w:szCs w:val="20"/>
              </w:rPr>
            </w:pPr>
            <w:r>
              <w:rPr>
                <w:rFonts w:cs="Verdana"/>
                <w:sz w:val="20"/>
                <w:szCs w:val="20"/>
              </w:rPr>
            </w:r>
          </w:p>
        </w:tc>
        <w:tc>
          <w:tcPr>
            <w:tcW w:w="884"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pPr>
            <w:r>
              <w:rPr>
                <w:rFonts w:cs="Verdana"/>
                <w:b/>
                <w:sz w:val="20"/>
                <w:szCs w:val="20"/>
              </w:rPr>
              <w:t>M</w:t>
            </w:r>
            <w:r>
              <w:rPr>
                <w:rFonts w:cs="Verdana"/>
                <w:sz w:val="20"/>
                <w:szCs w:val="20"/>
              </w:rPr>
              <w:t>an</w:t>
            </w:r>
          </w:p>
        </w:tc>
        <w:tc>
          <w:tcPr>
            <w:tcW w:w="1272"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pPr>
            <w:r>
              <w:rPr>
                <w:rFonts w:cs="Verdana"/>
                <w:b/>
                <w:sz w:val="20"/>
                <w:szCs w:val="20"/>
              </w:rPr>
              <w:t>W</w:t>
            </w:r>
            <w:r>
              <w:rPr>
                <w:rFonts w:cs="Verdana"/>
                <w:sz w:val="20"/>
                <w:szCs w:val="20"/>
              </w:rPr>
              <w:t>oman</w:t>
            </w:r>
          </w:p>
        </w:tc>
        <w:tc>
          <w:tcPr>
            <w:tcW w:w="1404" w:type="dxa"/>
            <w:tcBorders>
              <w:top w:val="single" w:sz="4" w:space="0" w:color="000001"/>
              <w:left w:val="single" w:sz="4" w:space="0" w:color="000001"/>
              <w:bottom w:val="single" w:sz="4" w:space="0" w:color="000001"/>
            </w:tcBorders>
            <w:shd w:fill="FFFFFF" w:val="clear"/>
          </w:tcPr>
          <w:p>
            <w:pPr>
              <w:pStyle w:val="Normal"/>
              <w:bidi w:val="0"/>
              <w:spacing w:lineRule="auto" w:line="240"/>
              <w:ind w:left="288" w:right="0" w:hanging="0"/>
              <w:jc w:val="left"/>
              <w:rPr/>
            </w:pPr>
            <w:r>
              <w:rPr>
                <w:rFonts w:cs="Verdana"/>
                <w:sz w:val="16"/>
                <w:szCs w:val="16"/>
              </w:rPr>
              <w:t>attended on</w:t>
            </w:r>
            <w:r>
              <w:rPr>
                <w:rFonts w:cs="Verdana"/>
                <w:sz w:val="20"/>
                <w:szCs w:val="20"/>
              </w:rPr>
              <w:t xml:space="preserve"> </w:t>
            </w:r>
            <w:r>
              <w:rPr>
                <w:rFonts w:cs="Verdana"/>
                <w:b/>
                <w:sz w:val="20"/>
                <w:szCs w:val="20"/>
              </w:rPr>
              <w:t>M</w:t>
            </w:r>
            <w:r>
              <w:rPr>
                <w:rFonts w:cs="Verdana"/>
                <w:sz w:val="20"/>
                <w:szCs w:val="20"/>
              </w:rPr>
              <w:t>on</w:t>
            </w:r>
          </w:p>
        </w:tc>
        <w:tc>
          <w:tcPr>
            <w:tcW w:w="1099"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pPr>
            <w:r>
              <w:rPr>
                <w:rFonts w:cs="Verdana"/>
                <w:sz w:val="20"/>
                <w:szCs w:val="20"/>
              </w:rPr>
              <w:t>..</w:t>
            </w:r>
            <w:r>
              <w:rPr>
                <w:rFonts w:cs="Verdana"/>
                <w:b/>
                <w:sz w:val="20"/>
                <w:szCs w:val="20"/>
              </w:rPr>
              <w:t>T</w:t>
            </w:r>
            <w:r>
              <w:rPr>
                <w:rFonts w:cs="Verdana"/>
                <w:sz w:val="20"/>
                <w:szCs w:val="20"/>
              </w:rPr>
              <w:t>ues</w:t>
            </w:r>
          </w:p>
        </w:tc>
        <w:tc>
          <w:tcPr>
            <w:tcW w:w="1081"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pPr>
            <w:r>
              <w:rPr>
                <w:rFonts w:cs="Verdana"/>
                <w:sz w:val="20"/>
                <w:szCs w:val="20"/>
              </w:rPr>
              <w:t>..</w:t>
            </w:r>
            <w:r>
              <w:rPr>
                <w:rFonts w:cs="Verdana"/>
                <w:b/>
                <w:sz w:val="20"/>
                <w:szCs w:val="20"/>
              </w:rPr>
              <w:t>W</w:t>
            </w:r>
            <w:r>
              <w:rPr>
                <w:rFonts w:cs="Verdana"/>
                <w:sz w:val="20"/>
                <w:szCs w:val="20"/>
              </w:rPr>
              <w:t>ed</w:t>
            </w:r>
          </w:p>
        </w:tc>
        <w:tc>
          <w:tcPr>
            <w:tcW w:w="1200"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pPr>
            <w:r>
              <w:rPr>
                <w:rFonts w:cs="Verdana"/>
                <w:b/>
                <w:sz w:val="20"/>
                <w:szCs w:val="20"/>
              </w:rPr>
              <w:t>..T</w:t>
            </w:r>
            <w:r>
              <w:rPr>
                <w:rFonts w:cs="Verdana"/>
                <w:sz w:val="20"/>
                <w:szCs w:val="20"/>
              </w:rPr>
              <w:t>hurs</w:t>
            </w:r>
          </w:p>
        </w:tc>
        <w:tc>
          <w:tcPr>
            <w:tcW w:w="912"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480"/>
              <w:ind w:left="288" w:right="0" w:hanging="0"/>
              <w:jc w:val="left"/>
              <w:rPr/>
            </w:pPr>
            <w:r>
              <w:rPr>
                <w:rFonts w:cs="Verdana"/>
                <w:b/>
                <w:sz w:val="20"/>
                <w:szCs w:val="20"/>
              </w:rPr>
              <w:t>..F</w:t>
            </w:r>
            <w:r>
              <w:rPr>
                <w:rFonts w:cs="Verdana"/>
                <w:sz w:val="20"/>
                <w:szCs w:val="20"/>
              </w:rPr>
              <w:t>ri</w:t>
            </w:r>
          </w:p>
        </w:tc>
      </w:tr>
      <w:tr>
        <w:trPr/>
        <w:tc>
          <w:tcPr>
            <w:tcW w:w="1149"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pPr>
            <w:r>
              <w:rPr>
                <w:rFonts w:cs="Verdana"/>
                <w:b/>
                <w:sz w:val="20"/>
                <w:szCs w:val="20"/>
              </w:rPr>
              <w:t>a</w:t>
            </w:r>
            <w:r>
              <w:rPr>
                <w:rFonts w:cs="Verdana"/>
                <w:sz w:val="20"/>
                <w:szCs w:val="20"/>
              </w:rPr>
              <w:t>bel</w:t>
            </w:r>
          </w:p>
        </w:tc>
        <w:tc>
          <w:tcPr>
            <w:tcW w:w="884"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YES</w:t>
            </w:r>
          </w:p>
        </w:tc>
        <w:tc>
          <w:tcPr>
            <w:tcW w:w="1272"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NO</w:t>
            </w:r>
          </w:p>
        </w:tc>
        <w:tc>
          <w:tcPr>
            <w:tcW w:w="1404"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NO</w:t>
            </w:r>
          </w:p>
        </w:tc>
        <w:tc>
          <w:tcPr>
            <w:tcW w:w="1099"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NO</w:t>
            </w:r>
          </w:p>
        </w:tc>
        <w:tc>
          <w:tcPr>
            <w:tcW w:w="1081"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NO</w:t>
            </w:r>
          </w:p>
        </w:tc>
        <w:tc>
          <w:tcPr>
            <w:tcW w:w="1200"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NO</w:t>
            </w:r>
          </w:p>
        </w:tc>
        <w:tc>
          <w:tcPr>
            <w:tcW w:w="912"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NO</w:t>
            </w:r>
          </w:p>
        </w:tc>
      </w:tr>
      <w:tr>
        <w:trPr/>
        <w:tc>
          <w:tcPr>
            <w:tcW w:w="1149"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pPr>
            <w:r>
              <w:rPr>
                <w:rFonts w:cs="Verdana"/>
                <w:b/>
                <w:sz w:val="20"/>
                <w:szCs w:val="20"/>
              </w:rPr>
              <w:t>b</w:t>
            </w:r>
            <w:r>
              <w:rPr>
                <w:rFonts w:cs="Verdana"/>
                <w:sz w:val="20"/>
                <w:szCs w:val="20"/>
              </w:rPr>
              <w:t>eth</w:t>
            </w:r>
          </w:p>
        </w:tc>
        <w:tc>
          <w:tcPr>
            <w:tcW w:w="884"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NO</w:t>
            </w:r>
          </w:p>
        </w:tc>
        <w:tc>
          <w:tcPr>
            <w:tcW w:w="1272"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YES</w:t>
            </w:r>
          </w:p>
        </w:tc>
        <w:tc>
          <w:tcPr>
            <w:tcW w:w="1404"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YES</w:t>
            </w:r>
          </w:p>
        </w:tc>
        <w:tc>
          <w:tcPr>
            <w:tcW w:w="1099"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YES</w:t>
            </w:r>
          </w:p>
        </w:tc>
        <w:tc>
          <w:tcPr>
            <w:tcW w:w="1081"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NO</w:t>
            </w:r>
          </w:p>
        </w:tc>
        <w:tc>
          <w:tcPr>
            <w:tcW w:w="1200"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NO</w:t>
            </w:r>
          </w:p>
        </w:tc>
        <w:tc>
          <w:tcPr>
            <w:tcW w:w="912"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YES</w:t>
            </w:r>
          </w:p>
        </w:tc>
      </w:tr>
      <w:tr>
        <w:trPr/>
        <w:tc>
          <w:tcPr>
            <w:tcW w:w="1149"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pPr>
            <w:r>
              <w:rPr>
                <w:rFonts w:cs="Verdana"/>
                <w:b/>
                <w:sz w:val="20"/>
                <w:szCs w:val="20"/>
              </w:rPr>
              <w:t>c</w:t>
            </w:r>
            <w:r>
              <w:rPr>
                <w:rFonts w:cs="Verdana"/>
                <w:sz w:val="20"/>
                <w:szCs w:val="20"/>
              </w:rPr>
              <w:t>harlie</w:t>
            </w:r>
          </w:p>
        </w:tc>
        <w:tc>
          <w:tcPr>
            <w:tcW w:w="884"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NO</w:t>
            </w:r>
          </w:p>
        </w:tc>
        <w:tc>
          <w:tcPr>
            <w:tcW w:w="1272"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YES</w:t>
            </w:r>
          </w:p>
        </w:tc>
        <w:tc>
          <w:tcPr>
            <w:tcW w:w="1404"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NO</w:t>
            </w:r>
          </w:p>
        </w:tc>
        <w:tc>
          <w:tcPr>
            <w:tcW w:w="1099"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YES</w:t>
            </w:r>
          </w:p>
        </w:tc>
        <w:tc>
          <w:tcPr>
            <w:tcW w:w="1081"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NO</w:t>
            </w:r>
          </w:p>
        </w:tc>
        <w:tc>
          <w:tcPr>
            <w:tcW w:w="1200"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YES</w:t>
            </w:r>
          </w:p>
        </w:tc>
        <w:tc>
          <w:tcPr>
            <w:tcW w:w="912"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NP</w:t>
            </w:r>
          </w:p>
        </w:tc>
      </w:tr>
      <w:tr>
        <w:trPr/>
        <w:tc>
          <w:tcPr>
            <w:tcW w:w="1149"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pPr>
            <w:r>
              <w:rPr>
                <w:rFonts w:cs="Verdana"/>
                <w:b/>
                <w:sz w:val="20"/>
                <w:szCs w:val="20"/>
              </w:rPr>
              <w:t>d</w:t>
            </w:r>
            <w:r>
              <w:rPr>
                <w:rFonts w:cs="Verdana"/>
                <w:sz w:val="20"/>
                <w:szCs w:val="20"/>
              </w:rPr>
              <w:t>es</w:t>
            </w:r>
          </w:p>
        </w:tc>
        <w:tc>
          <w:tcPr>
            <w:tcW w:w="884"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YES</w:t>
            </w:r>
          </w:p>
        </w:tc>
        <w:tc>
          <w:tcPr>
            <w:tcW w:w="1272"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NO</w:t>
            </w:r>
          </w:p>
        </w:tc>
        <w:tc>
          <w:tcPr>
            <w:tcW w:w="1404"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YES</w:t>
            </w:r>
          </w:p>
        </w:tc>
        <w:tc>
          <w:tcPr>
            <w:tcW w:w="1099"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YES</w:t>
            </w:r>
          </w:p>
        </w:tc>
        <w:tc>
          <w:tcPr>
            <w:tcW w:w="1081"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YES</w:t>
            </w:r>
          </w:p>
        </w:tc>
        <w:tc>
          <w:tcPr>
            <w:tcW w:w="1200" w:type="dxa"/>
            <w:tcBorders>
              <w:top w:val="single" w:sz="4" w:space="0" w:color="000001"/>
              <w:left w:val="single" w:sz="4" w:space="0" w:color="000001"/>
              <w:bottom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YES</w:t>
            </w:r>
          </w:p>
        </w:tc>
        <w:tc>
          <w:tcPr>
            <w:tcW w:w="912"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480"/>
              <w:ind w:left="288" w:right="0" w:hanging="0"/>
              <w:jc w:val="left"/>
              <w:rPr>
                <w:rFonts w:cs="Verdana"/>
                <w:sz w:val="20"/>
                <w:szCs w:val="20"/>
              </w:rPr>
            </w:pPr>
            <w:r>
              <w:rPr>
                <w:rFonts w:cs="Verdana"/>
                <w:sz w:val="20"/>
                <w:szCs w:val="20"/>
              </w:rPr>
              <w:t>YES</w:t>
            </w:r>
          </w:p>
        </w:tc>
      </w:tr>
    </w:tbl>
    <w:p>
      <w:pPr>
        <w:pStyle w:val="Normal"/>
        <w:bidi w:val="0"/>
        <w:spacing w:lineRule="auto" w:line="480"/>
        <w:ind w:left="288" w:right="0" w:hanging="0"/>
        <w:jc w:val="left"/>
        <w:rPr>
          <w:rFonts w:ascii="Verdana" w:hAnsi="Verdana" w:cs="Verdana"/>
          <w:sz w:val="22"/>
          <w:szCs w:val="22"/>
        </w:rPr>
      </w:pPr>
      <w:r>
        <w:rPr>
          <w:rFonts w:cs="Verdana"/>
          <w:sz w:val="22"/>
          <w:szCs w:val="22"/>
        </w:rPr>
      </w:r>
    </w:p>
    <w:p>
      <w:pPr>
        <w:pStyle w:val="Normal"/>
        <w:bidi w:val="0"/>
        <w:spacing w:lineRule="auto" w:line="480"/>
        <w:jc w:val="left"/>
        <w:rPr>
          <w:rFonts w:cs="Verdana"/>
          <w:sz w:val="22"/>
          <w:szCs w:val="22"/>
        </w:rPr>
      </w:pPr>
      <w:r>
        <w:rPr>
          <w:rFonts w:cs="Verdana"/>
          <w:sz w:val="22"/>
          <w:szCs w:val="22"/>
        </w:rPr>
        <w:t>What does this show about the meaning/ambiguity of the question “who attended every day?” and the statement “someone attended every day” ?</w:t>
      </w:r>
    </w:p>
    <w:p>
      <w:pPr>
        <w:pStyle w:val="Normal"/>
        <w:bidi w:val="0"/>
        <w:spacing w:lineRule="auto" w:line="480"/>
        <w:jc w:val="left"/>
        <w:rPr>
          <w:rFonts w:ascii="Verdana" w:hAnsi="Verdana" w:cs="Verdana"/>
          <w:b/>
          <w:b/>
          <w:sz w:val="22"/>
          <w:szCs w:val="22"/>
        </w:rPr>
      </w:pPr>
      <w:r>
        <w:rPr>
          <w:rFonts w:cs="Verdana"/>
          <w:b/>
          <w:sz w:val="22"/>
          <w:szCs w:val="22"/>
        </w:rPr>
      </w:r>
    </w:p>
    <w:p>
      <w:pPr>
        <w:pStyle w:val="Normal"/>
        <w:bidi w:val="0"/>
        <w:spacing w:lineRule="auto" w:line="480"/>
        <w:jc w:val="left"/>
        <w:rPr>
          <w:rFonts w:ascii="Verdana" w:hAnsi="Verdana" w:cs="Verdana"/>
          <w:b/>
          <w:b/>
          <w:sz w:val="22"/>
          <w:szCs w:val="22"/>
        </w:rPr>
      </w:pPr>
      <w:r>
        <w:rPr>
          <w:rFonts w:cs="Verdana"/>
          <w:b/>
          <w:sz w:val="22"/>
          <w:szCs w:val="22"/>
        </w:rPr>
      </w:r>
      <w:r>
        <w:br w:type="page"/>
      </w:r>
    </w:p>
    <w:p>
      <w:pPr>
        <w:pStyle w:val="Normal"/>
        <w:bidi w:val="0"/>
        <w:spacing w:lineRule="auto" w:line="480"/>
        <w:jc w:val="left"/>
        <w:rPr>
          <w:rFonts w:ascii="Verdana" w:hAnsi="Verdana" w:cs="Verdana"/>
          <w:b/>
          <w:b/>
          <w:sz w:val="22"/>
          <w:szCs w:val="22"/>
        </w:rPr>
      </w:pPr>
      <w:r>
        <w:rPr>
          <w:rFonts w:cs="Verdana"/>
          <w:b/>
          <w:sz w:val="22"/>
          <w:szCs w:val="22"/>
        </w:rPr>
      </w:r>
    </w:p>
    <w:p>
      <w:pPr>
        <w:pStyle w:val="Normal"/>
        <w:bidi w:val="0"/>
        <w:spacing w:lineRule="auto" w:line="480"/>
        <w:jc w:val="center"/>
        <w:rPr>
          <w:rFonts w:cs="Verdana"/>
          <w:b/>
          <w:b/>
          <w:sz w:val="22"/>
          <w:szCs w:val="22"/>
        </w:rPr>
      </w:pPr>
      <w:r>
        <w:rPr>
          <w:rFonts w:cs="Verdana"/>
          <w:b/>
          <w:sz w:val="22"/>
          <w:szCs w:val="22"/>
        </w:rPr>
        <w:t xml:space="preserve">C - HARDER </w:t>
      </w:r>
    </w:p>
    <w:p>
      <w:pPr>
        <w:pStyle w:val="Normal"/>
        <w:bidi w:val="0"/>
        <w:spacing w:lineRule="auto" w:line="480"/>
        <w:jc w:val="left"/>
        <w:rPr>
          <w:rFonts w:ascii="Verdana" w:hAnsi="Verdana" w:cs="Verdana"/>
          <w:b/>
          <w:b/>
          <w:sz w:val="22"/>
          <w:szCs w:val="22"/>
        </w:rPr>
      </w:pPr>
      <w:r>
        <w:rPr>
          <w:rFonts w:cs="Verdana"/>
          <w:b/>
          <w:sz w:val="22"/>
          <w:szCs w:val="22"/>
        </w:rPr>
      </w:r>
    </w:p>
    <w:p>
      <w:pPr>
        <w:pStyle w:val="Normal"/>
        <w:bidi w:val="0"/>
        <w:spacing w:lineRule="auto" w:line="480"/>
        <w:jc w:val="left"/>
        <w:rPr>
          <w:sz w:val="22"/>
          <w:szCs w:val="22"/>
        </w:rPr>
      </w:pPr>
      <w:r>
        <w:rPr>
          <w:rFonts w:cs="Verdana"/>
          <w:b/>
          <w:sz w:val="22"/>
          <w:szCs w:val="22"/>
        </w:rPr>
        <w:t>23)</w:t>
      </w:r>
      <w:r>
        <w:rPr>
          <w:rFonts w:cs="Verdana"/>
          <w:sz w:val="22"/>
          <w:szCs w:val="22"/>
        </w:rPr>
        <w:t xml:space="preserve">  List the individuals in the arrow diagram below such that</w:t>
      </w:r>
    </w:p>
    <w:p>
      <w:pPr>
        <w:pStyle w:val="Normal"/>
        <w:bidi w:val="0"/>
        <w:spacing w:lineRule="auto" w:line="480"/>
        <w:jc w:val="left"/>
        <w:rPr>
          <w:rFonts w:cs="Verdana"/>
          <w:sz w:val="22"/>
          <w:szCs w:val="22"/>
        </w:rPr>
      </w:pPr>
      <w:r>
        <w:rPr>
          <w:rFonts w:cs="Verdana"/>
          <w:sz w:val="22"/>
          <w:szCs w:val="22"/>
        </w:rPr>
        <w:t>a) if they have the relation to anything then they have it to themselves</w:t>
      </w:r>
    </w:p>
    <w:p>
      <w:pPr>
        <w:pStyle w:val="Normal"/>
        <w:bidi w:val="0"/>
        <w:spacing w:lineRule="auto" w:line="480"/>
        <w:jc w:val="left"/>
        <w:rPr>
          <w:sz w:val="22"/>
          <w:szCs w:val="22"/>
        </w:rPr>
      </w:pPr>
      <w:r>
        <w:rPr>
          <w:rFonts w:cs="Verdana"/>
          <w:sz w:val="22"/>
          <w:szCs w:val="22"/>
        </w:rPr>
        <w:t xml:space="preserve">b) if they have the relation to </w:t>
      </w:r>
      <w:r>
        <w:rPr>
          <w:rFonts w:cs="Verdana"/>
          <w:b/>
          <w:sz w:val="22"/>
          <w:szCs w:val="22"/>
        </w:rPr>
        <w:t>m</w:t>
      </w:r>
      <w:r>
        <w:rPr>
          <w:rFonts w:cs="Verdana"/>
          <w:sz w:val="22"/>
          <w:szCs w:val="22"/>
        </w:rPr>
        <w:t xml:space="preserve"> then they have it to everything</w:t>
      </w:r>
    </w:p>
    <w:p>
      <w:pPr>
        <w:pStyle w:val="Normal"/>
        <w:bidi w:val="0"/>
        <w:spacing w:lineRule="auto" w:line="480"/>
        <w:ind w:left="567" w:right="0" w:hanging="0"/>
        <w:jc w:val="left"/>
        <w:rPr>
          <w:sz w:val="22"/>
          <w:szCs w:val="22"/>
        </w:rPr>
      </w:pPr>
      <w:r>
        <w:rPr>
          <w:rFonts w:cs="Verdana"/>
          <w:sz w:val="22"/>
          <w:szCs w:val="22"/>
        </w:rPr>
        <w:t xml:space="preserve">c) if they have the relation to everything then they have it to </w:t>
      </w:r>
      <w:r>
        <w:rPr>
          <w:rFonts w:cs="Verdana"/>
          <w:b/>
          <w:sz w:val="22"/>
          <w:szCs w:val="22"/>
        </w:rPr>
        <w:t>m</w:t>
      </w:r>
      <w:r>
        <w:rPr>
          <w:rFonts w:cs="Verdana"/>
          <w:sz w:val="22"/>
          <w:szCs w:val="22"/>
        </w:rPr>
        <w:t>.</w:t>
      </w:r>
    </w:p>
    <w:p>
      <w:pPr>
        <w:pStyle w:val="Normal"/>
        <w:bidi w:val="0"/>
        <w:spacing w:lineRule="auto" w:line="480"/>
        <w:ind w:left="567" w:right="0" w:hanging="0"/>
        <w:jc w:val="left"/>
        <w:rPr>
          <w:rFonts w:ascii="Verdana" w:hAnsi="Verdana" w:cs="Verdana"/>
          <w:sz w:val="22"/>
          <w:szCs w:val="22"/>
        </w:rPr>
      </w:pPr>
      <w:r>
        <w:rPr>
          <w:rFonts w:cs="Verdana"/>
          <w:sz w:val="22"/>
          <w:szCs w:val="22"/>
        </w:rPr>
      </w:r>
    </w:p>
    <w:p>
      <w:pPr>
        <w:pStyle w:val="Normal"/>
        <w:bidi w:val="0"/>
        <w:spacing w:lineRule="auto" w:line="480"/>
        <w:ind w:left="567" w:right="0" w:hanging="0"/>
        <w:jc w:val="left"/>
        <w:rPr>
          <w:sz w:val="22"/>
          <w:szCs w:val="22"/>
        </w:rPr>
      </w:pPr>
      <w:r>
        <w:rPr>
          <w:sz w:val="22"/>
          <w:szCs w:val="22"/>
        </w:rPr>
        <w:drawing>
          <wp:inline distT="0" distB="0" distL="0" distR="0">
            <wp:extent cx="1907540" cy="1169035"/>
            <wp:effectExtent l="0" t="0" r="0" b="0"/>
            <wp:docPr id="35"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1" descr=""/>
                    <pic:cNvPicPr>
                      <a:picLocks noChangeAspect="1" noChangeArrowheads="1"/>
                    </pic:cNvPicPr>
                  </pic:nvPicPr>
                  <pic:blipFill>
                    <a:blip r:embed="rId24"/>
                    <a:srcRect l="-70" t="-112" r="-70" b="-112"/>
                    <a:stretch>
                      <a:fillRect/>
                    </a:stretch>
                  </pic:blipFill>
                  <pic:spPr bwMode="auto">
                    <a:xfrm>
                      <a:off x="0" y="0"/>
                      <a:ext cx="1907540" cy="1169035"/>
                    </a:xfrm>
                    <a:prstGeom prst="rect">
                      <a:avLst/>
                    </a:prstGeom>
                  </pic:spPr>
                </pic:pic>
              </a:graphicData>
            </a:graphic>
          </wp:inline>
        </w:drawing>
      </w:r>
    </w:p>
    <w:p>
      <w:pPr>
        <w:pStyle w:val="Normal"/>
        <w:bidi w:val="0"/>
        <w:spacing w:lineRule="auto" w:line="480"/>
        <w:ind w:left="567" w:right="0" w:hanging="0"/>
        <w:jc w:val="left"/>
        <w:rPr>
          <w:rFonts w:ascii="Verdana" w:hAnsi="Verdana" w:cs="Verdana"/>
          <w:sz w:val="22"/>
          <w:szCs w:val="22"/>
          <w:highlight w:val="yellow"/>
        </w:rPr>
      </w:pPr>
      <w:r>
        <w:rPr>
          <w:rFonts w:cs="Verdana"/>
          <w:sz w:val="22"/>
          <w:szCs w:val="22"/>
          <w:highlight w:val="yellow"/>
        </w:rPr>
      </w:r>
    </w:p>
    <w:p>
      <w:pPr>
        <w:pStyle w:val="Normal"/>
        <w:bidi w:val="0"/>
        <w:spacing w:lineRule="auto" w:line="480"/>
        <w:jc w:val="both"/>
        <w:rPr>
          <w:sz w:val="22"/>
          <w:szCs w:val="22"/>
        </w:rPr>
      </w:pPr>
      <w:r>
        <w:rPr>
          <w:rFonts w:cs="Verdana"/>
          <w:b/>
          <w:sz w:val="22"/>
          <w:szCs w:val="22"/>
        </w:rPr>
        <w:t>24)</w:t>
      </w:r>
      <w:r>
        <w:rPr>
          <w:rFonts w:cs="Verdana"/>
          <w:sz w:val="22"/>
          <w:szCs w:val="22"/>
        </w:rPr>
        <w:t xml:space="preserve">  In English sometimes when we say “if” we mean something symmetrical, namely, “if and only if”.  “A if and only if B” (sometimes written “A iff B”) means “if A then B and if B then A”. We often lazily say “if” when we mean “if and only if”.  (For example in definitions: we say “a shape is a triangle if it has exactly three straight sides”, but we really mean “if a shape is a triangle it has exactly three straight sides, and if a shape has exactly three straight sides then it is a triangle.”) You’ll find, if you search, that I have fallen into this sloppy way of expressing myself at places in these notes. There is a Boolean operator that corresponds to “if and only if”. Draw the Venn diagram for it.  </w:t>
      </w:r>
    </w:p>
    <w:p>
      <w:pPr>
        <w:pStyle w:val="Normal"/>
        <w:bidi w:val="0"/>
        <w:spacing w:lineRule="auto" w:line="480"/>
        <w:jc w:val="left"/>
        <w:rPr>
          <w:rFonts w:ascii="Verdana" w:hAnsi="Verdana" w:cs="Verdana"/>
          <w:sz w:val="22"/>
          <w:szCs w:val="22"/>
        </w:rPr>
      </w:pPr>
      <w:r>
        <w:rPr>
          <w:rFonts w:cs="Verdana"/>
          <w:sz w:val="22"/>
          <w:szCs w:val="22"/>
        </w:rPr>
      </w:r>
    </w:p>
    <w:p>
      <w:pPr>
        <w:pStyle w:val="Normal"/>
        <w:bidi w:val="0"/>
        <w:spacing w:lineRule="auto" w:line="480" w:before="0" w:after="120"/>
        <w:jc w:val="both"/>
        <w:rPr>
          <w:sz w:val="22"/>
          <w:szCs w:val="22"/>
        </w:rPr>
      </w:pPr>
      <w:r>
        <w:rPr>
          <w:rFonts w:cs="Verdana"/>
          <w:b/>
          <w:sz w:val="22"/>
          <w:szCs w:val="22"/>
        </w:rPr>
        <w:t xml:space="preserve">25)  </w:t>
      </w:r>
      <w:r>
        <w:rPr>
          <w:rFonts w:cs="Verdana"/>
          <w:sz w:val="22"/>
          <w:szCs w:val="22"/>
        </w:rPr>
        <w:t>You can get another hold on the logic meaning of “if” by thinking in terms of Venn diagrams (helpful for some people, but confusing for others.)  In the diagram below the whole square represents books that you own, and the two circles are science fiction books and books by Philip K Dick.  The area that has been cross-hatched represents all the books such that if they are science fiction then they are by Dick.  Notice that it includes books that are not science fiction, books that are not by Dick, and books that are by Dick but not science fiction. What it does is exclude books that are science fiction but not by Dick.</w:t>
      </w:r>
    </w:p>
    <w:p>
      <w:pPr>
        <w:pStyle w:val="Normal"/>
        <w:bidi w:val="0"/>
        <w:spacing w:lineRule="auto" w:line="480" w:before="0" w:after="0"/>
        <w:ind w:left="567" w:right="0" w:hanging="0"/>
        <w:jc w:val="both"/>
        <w:rPr>
          <w:rFonts w:ascii="Verdana" w:hAnsi="Verdana" w:cs="Verdana"/>
          <w:sz w:val="22"/>
          <w:szCs w:val="22"/>
        </w:rPr>
      </w:pPr>
      <w:r>
        <w:rPr>
          <w:rFonts w:cs="Verdana"/>
          <w:sz w:val="22"/>
          <w:szCs w:val="22"/>
        </w:rPr>
      </w:r>
    </w:p>
    <w:p>
      <w:pPr>
        <w:pStyle w:val="Normal"/>
        <w:bidi w:val="0"/>
        <w:spacing w:lineRule="auto" w:line="480" w:before="0" w:after="0"/>
        <w:ind w:left="567" w:right="0" w:hanging="0"/>
        <w:jc w:val="left"/>
        <w:rPr>
          <w:sz w:val="22"/>
          <w:szCs w:val="22"/>
        </w:rPr>
      </w:pPr>
      <w:r>
        <w:rPr>
          <w:sz w:val="22"/>
          <w:szCs w:val="22"/>
        </w:rPr>
        <w:drawing>
          <wp:inline distT="0" distB="0" distL="0" distR="0">
            <wp:extent cx="2081530" cy="1265555"/>
            <wp:effectExtent l="0" t="0" r="0" b="0"/>
            <wp:docPr id="36"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 descr=""/>
                    <pic:cNvPicPr>
                      <a:picLocks noChangeAspect="1" noChangeArrowheads="1"/>
                    </pic:cNvPicPr>
                  </pic:nvPicPr>
                  <pic:blipFill>
                    <a:blip r:embed="rId25"/>
                    <a:srcRect l="-20" t="-33" r="-20" b="-33"/>
                    <a:stretch>
                      <a:fillRect/>
                    </a:stretch>
                  </pic:blipFill>
                  <pic:spPr bwMode="auto">
                    <a:xfrm>
                      <a:off x="0" y="0"/>
                      <a:ext cx="2081530" cy="1265555"/>
                    </a:xfrm>
                    <a:prstGeom prst="rect">
                      <a:avLst/>
                    </a:prstGeom>
                  </pic:spPr>
                </pic:pic>
              </a:graphicData>
            </a:graphic>
          </wp:inline>
        </w:drawing>
      </w:r>
    </w:p>
    <w:p>
      <w:pPr>
        <w:pStyle w:val="Normal"/>
        <w:bidi w:val="0"/>
        <w:spacing w:lineRule="auto" w:line="480" w:before="0" w:after="0"/>
        <w:ind w:left="567" w:right="0" w:hanging="0"/>
        <w:jc w:val="both"/>
        <w:rPr>
          <w:rFonts w:ascii="Verdana" w:hAnsi="Verdana" w:cs="Verdana"/>
          <w:sz w:val="22"/>
          <w:szCs w:val="22"/>
        </w:rPr>
      </w:pPr>
      <w:r>
        <w:rPr>
          <w:rFonts w:cs="Verdana"/>
          <w:sz w:val="22"/>
          <w:szCs w:val="22"/>
        </w:rPr>
      </w:r>
    </w:p>
    <w:p>
      <w:pPr>
        <w:pStyle w:val="Normal"/>
        <w:bidi w:val="0"/>
        <w:spacing w:lineRule="auto" w:line="480" w:before="0" w:after="0"/>
        <w:ind w:left="0" w:right="0" w:hanging="0"/>
        <w:jc w:val="both"/>
        <w:rPr>
          <w:sz w:val="22"/>
          <w:szCs w:val="22"/>
        </w:rPr>
      </w:pPr>
      <w:r>
        <w:rPr>
          <w:rFonts w:cs="Verdana"/>
          <w:sz w:val="22"/>
          <w:szCs w:val="22"/>
        </w:rPr>
        <w:t xml:space="preserve">The cross-hatched area is neither the union nor the intersection of the two areas it is defined by.  Call it the </w:t>
      </w:r>
      <w:r>
        <w:rPr>
          <w:rFonts w:cs="Verdana"/>
          <w:i/>
          <w:sz w:val="22"/>
          <w:szCs w:val="22"/>
        </w:rPr>
        <w:t>eclipsky</w:t>
      </w:r>
      <w:r>
        <w:rPr>
          <w:rFonts w:cs="Verdana"/>
          <w:sz w:val="22"/>
          <w:szCs w:val="22"/>
        </w:rPr>
        <w:t xml:space="preserve"> of the two: the eclipsky </w:t>
      </w:r>
      <w:r>
        <w:rPr>
          <w:rFonts w:cs="Verdana"/>
          <w:i/>
          <w:sz w:val="22"/>
          <w:szCs w:val="22"/>
        </w:rPr>
        <w:t>from</w:t>
      </w:r>
      <w:r>
        <w:rPr>
          <w:rFonts w:cs="Verdana"/>
          <w:sz w:val="22"/>
          <w:szCs w:val="22"/>
        </w:rPr>
        <w:t xml:space="preserve"> one area </w:t>
      </w:r>
      <w:r>
        <w:rPr>
          <w:rFonts w:cs="Verdana"/>
          <w:i/>
          <w:sz w:val="22"/>
          <w:szCs w:val="22"/>
        </w:rPr>
        <w:t>to</w:t>
      </w:r>
      <w:r>
        <w:rPr>
          <w:rFonts w:cs="Verdana"/>
          <w:sz w:val="22"/>
          <w:szCs w:val="22"/>
        </w:rPr>
        <w:t xml:space="preserve"> the other.  So in this diagram it is the eclipsky from “science fiction” to “by Philip K Dick”.</w:t>
      </w:r>
      <w:r>
        <w:rPr>
          <w:rStyle w:val="FootnoteAnchor"/>
          <w:rFonts w:cs="Verdana"/>
          <w:sz w:val="22"/>
          <w:szCs w:val="22"/>
        </w:rPr>
        <w:footnoteReference w:id="5"/>
      </w:r>
      <w:r>
        <w:rPr>
          <w:rFonts w:cs="Verdana"/>
          <w:sz w:val="22"/>
          <w:szCs w:val="22"/>
        </w:rPr>
        <w:t xml:space="preserve">    The eclipsky, and the philosopher’s sense of </w:t>
      </w:r>
      <w:r>
        <w:rPr>
          <w:rFonts w:cs="Verdana"/>
          <w:i/>
          <w:sz w:val="22"/>
          <w:szCs w:val="22"/>
        </w:rPr>
        <w:t>if</w:t>
      </w:r>
      <w:r>
        <w:rPr>
          <w:rFonts w:cs="Verdana"/>
          <w:sz w:val="22"/>
          <w:szCs w:val="22"/>
        </w:rPr>
        <w:t xml:space="preserve">, is best thought of as a way of excluding some things: the eclipsky from A to B includes everything </w:t>
      </w:r>
      <w:r>
        <w:rPr>
          <w:rFonts w:cs="Verdana"/>
          <w:i/>
          <w:sz w:val="22"/>
          <w:szCs w:val="22"/>
        </w:rPr>
        <w:t xml:space="preserve">except </w:t>
      </w:r>
      <w:r>
        <w:rPr>
          <w:rFonts w:cs="Verdana"/>
          <w:sz w:val="22"/>
          <w:szCs w:val="22"/>
        </w:rPr>
        <w:t xml:space="preserve">things that have A but do not have B.  </w:t>
      </w:r>
    </w:p>
    <w:p>
      <w:pPr>
        <w:pStyle w:val="Normal"/>
        <w:bidi w:val="0"/>
        <w:spacing w:lineRule="auto" w:line="480" w:before="0" w:after="120"/>
        <w:jc w:val="both"/>
        <w:rPr>
          <w:rFonts w:cs="Verdana"/>
          <w:sz w:val="22"/>
          <w:szCs w:val="22"/>
        </w:rPr>
      </w:pPr>
      <w:r>
        <w:rPr>
          <w:rFonts w:cs="Verdana"/>
          <w:sz w:val="22"/>
          <w:szCs w:val="22"/>
        </w:rPr>
        <w:t>(a) what area is the eclipsky from “by PKD” to “science fiction”?</w:t>
      </w:r>
    </w:p>
    <w:p>
      <w:pPr>
        <w:pStyle w:val="Normal"/>
        <w:bidi w:val="0"/>
        <w:spacing w:lineRule="auto" w:line="480" w:before="0" w:after="120"/>
        <w:jc w:val="both"/>
        <w:rPr>
          <w:rFonts w:cs="Verdana"/>
          <w:sz w:val="22"/>
          <w:szCs w:val="22"/>
        </w:rPr>
      </w:pPr>
      <w:r>
        <w:rPr>
          <w:rFonts w:cs="Verdana"/>
          <w:sz w:val="22"/>
          <w:szCs w:val="22"/>
        </w:rPr>
        <w:t xml:space="preserve">(b) why is this area different from the area for “science fiction iff by PKD”?  (See question 19.) </w:t>
      </w:r>
    </w:p>
    <w:p>
      <w:pPr>
        <w:pStyle w:val="Normal"/>
        <w:bidi w:val="0"/>
        <w:spacing w:lineRule="auto" w:line="480"/>
        <w:jc w:val="left"/>
        <w:rPr>
          <w:rFonts w:ascii="Verdana" w:hAnsi="Verdana" w:cs="Verdana"/>
          <w:sz w:val="22"/>
          <w:szCs w:val="22"/>
        </w:rPr>
      </w:pPr>
      <w:r>
        <w:rPr>
          <w:rFonts w:cs="Verdana"/>
          <w:sz w:val="22"/>
          <w:szCs w:val="22"/>
        </w:rPr>
      </w:r>
    </w:p>
    <w:p>
      <w:pPr>
        <w:pStyle w:val="Normal"/>
        <w:bidi w:val="0"/>
        <w:spacing w:lineRule="auto" w:line="480"/>
        <w:jc w:val="both"/>
        <w:rPr>
          <w:sz w:val="22"/>
          <w:szCs w:val="22"/>
        </w:rPr>
      </w:pPr>
      <w:r>
        <w:rPr>
          <w:rFonts w:cs="Verdana"/>
          <w:b/>
          <w:sz w:val="22"/>
          <w:szCs w:val="22"/>
        </w:rPr>
        <w:t xml:space="preserve">26) </w:t>
      </w:r>
      <w:r>
        <w:rPr>
          <w:rFonts w:cs="Verdana"/>
          <w:sz w:val="22"/>
          <w:szCs w:val="22"/>
        </w:rPr>
        <w:t xml:space="preserve"> Other ways of making graphical representations of 3-place relations are possible if we allow diagrams to be three-dimensional. Make a way of graphing a 3-place relation in three dimensions, so that for example it could be constructed out of Lego.</w:t>
      </w:r>
    </w:p>
    <w:p>
      <w:pPr>
        <w:pStyle w:val="Normal"/>
        <w:bidi w:val="0"/>
        <w:spacing w:lineRule="auto" w:line="480"/>
        <w:jc w:val="left"/>
        <w:rPr>
          <w:rFonts w:ascii="Verdana" w:hAnsi="Verdana" w:cs="Verdana"/>
          <w:sz w:val="22"/>
          <w:szCs w:val="22"/>
        </w:rPr>
      </w:pPr>
      <w:r>
        <w:rPr>
          <w:rFonts w:cs="Verdana"/>
          <w:sz w:val="22"/>
          <w:szCs w:val="22"/>
        </w:rPr>
      </w:r>
    </w:p>
    <w:p>
      <w:pPr>
        <w:pStyle w:val="Normal"/>
        <w:bidi w:val="0"/>
        <w:spacing w:lineRule="auto" w:line="480" w:before="0" w:after="80"/>
        <w:jc w:val="left"/>
        <w:rPr>
          <w:sz w:val="22"/>
          <w:szCs w:val="22"/>
        </w:rPr>
      </w:pPr>
      <w:r>
        <w:rPr>
          <w:rFonts w:cs="Verdana"/>
          <w:b/>
          <w:sz w:val="22"/>
          <w:szCs w:val="22"/>
        </w:rPr>
        <w:t>27)</w:t>
      </w:r>
      <w:r>
        <w:rPr>
          <w:rFonts w:cs="Verdana"/>
          <w:sz w:val="22"/>
          <w:szCs w:val="22"/>
        </w:rPr>
        <w:t xml:space="preserve">   Which of the following are equivalent to which others?</w:t>
      </w:r>
    </w:p>
    <w:p>
      <w:pPr>
        <w:pStyle w:val="Normal"/>
        <w:bidi w:val="0"/>
        <w:spacing w:lineRule="auto" w:line="480"/>
        <w:jc w:val="left"/>
        <w:rPr>
          <w:rFonts w:cs="Verdana"/>
          <w:sz w:val="22"/>
          <w:szCs w:val="22"/>
        </w:rPr>
      </w:pPr>
      <w:r>
        <w:rPr>
          <w:rFonts w:cs="Verdana"/>
          <w:sz w:val="22"/>
          <w:szCs w:val="22"/>
        </w:rPr>
        <w:tab/>
        <w:t>a) If it chases mice then it is a cat</w:t>
      </w:r>
    </w:p>
    <w:p>
      <w:pPr>
        <w:pStyle w:val="Normal"/>
        <w:bidi w:val="0"/>
        <w:spacing w:lineRule="auto" w:line="480"/>
        <w:jc w:val="left"/>
        <w:rPr>
          <w:rFonts w:cs="Verdana"/>
          <w:sz w:val="22"/>
          <w:szCs w:val="22"/>
        </w:rPr>
      </w:pPr>
      <w:r>
        <w:rPr>
          <w:rFonts w:cs="Verdana"/>
          <w:sz w:val="22"/>
          <w:szCs w:val="22"/>
        </w:rPr>
        <w:tab/>
        <w:t>b) If it is a cat then it chases mice</w:t>
      </w:r>
    </w:p>
    <w:p>
      <w:pPr>
        <w:pStyle w:val="Normal"/>
        <w:bidi w:val="0"/>
        <w:spacing w:lineRule="auto" w:line="480"/>
        <w:jc w:val="left"/>
        <w:rPr>
          <w:rFonts w:cs="Verdana"/>
          <w:sz w:val="22"/>
          <w:szCs w:val="22"/>
        </w:rPr>
      </w:pPr>
      <w:r>
        <w:rPr>
          <w:rFonts w:cs="Verdana"/>
          <w:sz w:val="22"/>
          <w:szCs w:val="22"/>
        </w:rPr>
        <w:tab/>
        <w:t>c) If I get a pay increase then I will be happy</w:t>
      </w:r>
    </w:p>
    <w:p>
      <w:pPr>
        <w:pStyle w:val="Normal"/>
        <w:bidi w:val="0"/>
        <w:spacing w:lineRule="auto" w:line="480"/>
        <w:jc w:val="left"/>
        <w:rPr>
          <w:rFonts w:cs="Verdana"/>
          <w:sz w:val="22"/>
          <w:szCs w:val="22"/>
        </w:rPr>
      </w:pPr>
      <w:r>
        <w:rPr>
          <w:rFonts w:cs="Verdana"/>
          <w:sz w:val="22"/>
          <w:szCs w:val="22"/>
        </w:rPr>
        <w:tab/>
        <w:t>d) If I will be happy then I will have had a pay increase</w:t>
      </w:r>
    </w:p>
    <w:p>
      <w:pPr>
        <w:pStyle w:val="Normal"/>
        <w:bidi w:val="0"/>
        <w:spacing w:lineRule="auto" w:line="480"/>
        <w:jc w:val="left"/>
        <w:rPr>
          <w:rFonts w:cs="Verdana"/>
          <w:sz w:val="22"/>
          <w:szCs w:val="22"/>
        </w:rPr>
      </w:pPr>
      <w:r>
        <w:rPr>
          <w:rFonts w:cs="Verdana"/>
          <w:sz w:val="22"/>
          <w:szCs w:val="22"/>
        </w:rPr>
        <w:tab/>
        <w:t>e) It chases mice only if it is a cat</w:t>
        <w:br/>
        <w:tab/>
        <w:t>f) It is a cat only if it chases mice</w:t>
      </w:r>
    </w:p>
    <w:p>
      <w:pPr>
        <w:pStyle w:val="Normal"/>
        <w:bidi w:val="0"/>
        <w:spacing w:lineRule="auto" w:line="480"/>
        <w:jc w:val="left"/>
        <w:rPr>
          <w:rFonts w:cs="Verdana"/>
          <w:sz w:val="22"/>
          <w:szCs w:val="22"/>
        </w:rPr>
      </w:pPr>
      <w:r>
        <w:rPr>
          <w:rFonts w:cs="Verdana"/>
          <w:sz w:val="22"/>
          <w:szCs w:val="22"/>
        </w:rPr>
        <w:tab/>
        <w:t>g) I will get a pay increase only if I will be happy</w:t>
      </w:r>
    </w:p>
    <w:p>
      <w:pPr>
        <w:pStyle w:val="Normal"/>
        <w:bidi w:val="0"/>
        <w:spacing w:lineRule="auto" w:line="480"/>
        <w:jc w:val="left"/>
        <w:rPr>
          <w:rFonts w:cs="Verdana"/>
          <w:sz w:val="22"/>
          <w:szCs w:val="22"/>
        </w:rPr>
      </w:pPr>
      <w:r>
        <w:rPr>
          <w:rFonts w:cs="Verdana"/>
          <w:sz w:val="22"/>
          <w:szCs w:val="22"/>
        </w:rPr>
        <w:tab/>
        <w:t>h) I will be happy only if I get a pay increase</w:t>
      </w:r>
    </w:p>
    <w:p>
      <w:pPr>
        <w:pStyle w:val="Normal"/>
        <w:bidi w:val="0"/>
        <w:spacing w:lineRule="auto" w:line="480"/>
        <w:jc w:val="left"/>
        <w:rPr>
          <w:rFonts w:cs="Verdana"/>
          <w:sz w:val="22"/>
          <w:szCs w:val="22"/>
        </w:rPr>
      </w:pPr>
      <w:r>
        <w:rPr>
          <w:rFonts w:cs="Verdana"/>
          <w:sz w:val="22"/>
          <w:szCs w:val="22"/>
        </w:rPr>
        <w:tab/>
        <w:t>i) I will only be happy if I get a pay increase</w:t>
      </w:r>
    </w:p>
    <w:p>
      <w:pPr>
        <w:pStyle w:val="Normal"/>
        <w:bidi w:val="0"/>
        <w:spacing w:lineRule="auto" w:line="480" w:before="0" w:after="80"/>
        <w:jc w:val="left"/>
        <w:rPr>
          <w:rFonts w:cs="Verdana"/>
          <w:sz w:val="22"/>
          <w:szCs w:val="22"/>
        </w:rPr>
      </w:pPr>
      <w:r>
        <w:rPr>
          <w:rFonts w:cs="Verdana"/>
          <w:sz w:val="22"/>
          <w:szCs w:val="22"/>
        </w:rPr>
        <w:tab/>
        <w:t>j) I will only get a pay increase if I will be happy</w:t>
      </w:r>
    </w:p>
    <w:p>
      <w:pPr>
        <w:pStyle w:val="Normal"/>
        <w:bidi w:val="0"/>
        <w:spacing w:lineRule="auto" w:line="480"/>
        <w:jc w:val="left"/>
        <w:rPr>
          <w:rFonts w:cs="Verdana"/>
          <w:sz w:val="22"/>
          <w:szCs w:val="22"/>
        </w:rPr>
      </w:pPr>
      <w:r>
        <w:rPr>
          <w:rFonts w:cs="Verdana"/>
          <w:sz w:val="22"/>
          <w:szCs w:val="22"/>
        </w:rPr>
        <w:t xml:space="preserve">(These look simple, but are confusing.  I’m not sure why.) </w:t>
      </w:r>
    </w:p>
    <w:p>
      <w:pPr>
        <w:pStyle w:val="Normal"/>
        <w:bidi w:val="0"/>
        <w:spacing w:lineRule="auto" w:line="480"/>
        <w:jc w:val="left"/>
        <w:rPr>
          <w:rFonts w:ascii="Verdana" w:hAnsi="Verdana" w:cs="Verdana"/>
          <w:sz w:val="22"/>
          <w:szCs w:val="22"/>
        </w:rPr>
      </w:pPr>
      <w:r>
        <w:rPr>
          <w:rFonts w:cs="Verdana"/>
          <w:sz w:val="22"/>
          <w:szCs w:val="22"/>
        </w:rPr>
      </w:r>
    </w:p>
    <w:p>
      <w:pPr>
        <w:pStyle w:val="Normal"/>
        <w:bidi w:val="0"/>
        <w:spacing w:lineRule="auto" w:line="480"/>
        <w:jc w:val="left"/>
        <w:rPr>
          <w:sz w:val="22"/>
          <w:szCs w:val="22"/>
        </w:rPr>
      </w:pPr>
      <w:r>
        <w:rPr>
          <w:rFonts w:cs="Verdana"/>
          <w:b/>
          <w:sz w:val="22"/>
          <w:szCs w:val="22"/>
        </w:rPr>
        <w:t>28)</w:t>
      </w:r>
      <w:r>
        <w:rPr>
          <w:rFonts w:cs="Verdana"/>
          <w:sz w:val="22"/>
          <w:szCs w:val="22"/>
        </w:rPr>
        <w:t xml:space="preserve">  How can we make Venn diagrams for four or more attributes?</w:t>
      </w:r>
    </w:p>
    <w:p>
      <w:pPr>
        <w:pStyle w:val="Normal"/>
        <w:bidi w:val="0"/>
        <w:spacing w:lineRule="auto" w:line="480"/>
        <w:jc w:val="left"/>
        <w:rPr>
          <w:rFonts w:ascii="Verdana" w:hAnsi="Verdana" w:cs="Verdana"/>
          <w:sz w:val="22"/>
          <w:szCs w:val="22"/>
        </w:rPr>
      </w:pPr>
      <w:r>
        <w:rPr>
          <w:rFonts w:cs="Verdana"/>
          <w:sz w:val="22"/>
          <w:szCs w:val="22"/>
        </w:rPr>
      </w:r>
    </w:p>
    <w:p>
      <w:pPr>
        <w:pStyle w:val="Normal"/>
        <w:bidi w:val="0"/>
        <w:spacing w:lineRule="auto" w:line="480"/>
        <w:jc w:val="both"/>
        <w:rPr>
          <w:sz w:val="22"/>
          <w:szCs w:val="22"/>
        </w:rPr>
      </w:pPr>
      <w:r>
        <w:rPr>
          <w:rFonts w:cs="Verdana"/>
          <w:b/>
          <w:sz w:val="22"/>
          <w:szCs w:val="22"/>
        </w:rPr>
        <w:t xml:space="preserve">29)  </w:t>
      </w:r>
      <w:r>
        <w:rPr>
          <w:rFonts w:cs="Verdana"/>
          <w:sz w:val="22"/>
          <w:szCs w:val="22"/>
        </w:rPr>
        <w:t>The professors of four small advanced courses at the University of Nowhere give very different grades, as shown in the table below for the same 10 anonymous students. You are writing a research paper on the relation between study habits and grades, and you want to find A+ students and failing students in order to give them a questionnaire about their study habits. You are torn between two considerations. (a) some professors are very reluctant to let researchers see their grade lists — they give reasons about students’ privacy rights but you suspect they just cannot be bothered — and so you have a reason to study only those courses which will provide a good pool of subjects. But (b) your research will be taken more seriously if you pick your subjects at random, and so you have a reason to take all four courses equally seriously, not choosing one in advance.</w:t>
      </w:r>
      <w:r>
        <w:br w:type="page"/>
      </w:r>
    </w:p>
    <w:tbl>
      <w:tblPr>
        <w:tblW w:w="9523" w:type="dxa"/>
        <w:jc w:val="left"/>
        <w:tblInd w:w="-1" w:type="dxa"/>
        <w:tblCellMar>
          <w:top w:w="0" w:type="dxa"/>
          <w:left w:w="8" w:type="dxa"/>
          <w:bottom w:w="0" w:type="dxa"/>
          <w:right w:w="108" w:type="dxa"/>
        </w:tblCellMar>
      </w:tblPr>
      <w:tblGrid>
        <w:gridCol w:w="1477"/>
        <w:gridCol w:w="2208"/>
        <w:gridCol w:w="2324"/>
        <w:gridCol w:w="1526"/>
        <w:gridCol w:w="1988"/>
      </w:tblGrid>
      <w:tr>
        <w:trPr/>
        <w:tc>
          <w:tcPr>
            <w:tcW w:w="1477" w:type="dxa"/>
            <w:tcBorders>
              <w:top w:val="single" w:sz="4" w:space="0" w:color="000001"/>
              <w:left w:val="single" w:sz="4" w:space="0" w:color="000001"/>
              <w:bottom w:val="single" w:sz="4" w:space="0" w:color="000001"/>
            </w:tcBorders>
            <w:shd w:fill="FFFFFF" w:val="clear"/>
          </w:tcPr>
          <w:p>
            <w:pPr>
              <w:pStyle w:val="Normal"/>
              <w:pageBreakBefore/>
              <w:bidi w:val="0"/>
              <w:snapToGrid w:val="false"/>
              <w:spacing w:lineRule="auto" w:line="480"/>
              <w:jc w:val="left"/>
              <w:rPr>
                <w:rFonts w:ascii="Verdana" w:hAnsi="Verdana" w:cs="Verdana"/>
                <w:sz w:val="20"/>
                <w:szCs w:val="20"/>
              </w:rPr>
            </w:pPr>
            <w:r>
              <w:rPr>
                <w:rFonts w:cs="Verdana"/>
                <w:sz w:val="20"/>
                <w:szCs w:val="20"/>
              </w:rPr>
            </w:r>
          </w:p>
        </w:tc>
        <w:tc>
          <w:tcPr>
            <w:tcW w:w="2208"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Anthroposophy470</w:t>
            </w:r>
          </w:p>
        </w:tc>
        <w:tc>
          <w:tcPr>
            <w:tcW w:w="2324"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Bioluminescence610</w:t>
            </w:r>
          </w:p>
        </w:tc>
        <w:tc>
          <w:tcPr>
            <w:tcW w:w="1526"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Casuistry900</w:t>
            </w:r>
          </w:p>
        </w:tc>
        <w:tc>
          <w:tcPr>
            <w:tcW w:w="1988"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Embrydontics550</w:t>
            </w:r>
          </w:p>
        </w:tc>
      </w:tr>
      <w:tr>
        <w:trPr/>
        <w:tc>
          <w:tcPr>
            <w:tcW w:w="1477"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student1</w:t>
            </w:r>
          </w:p>
        </w:tc>
        <w:tc>
          <w:tcPr>
            <w:tcW w:w="2208"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C</w:t>
            </w:r>
          </w:p>
        </w:tc>
        <w:tc>
          <w:tcPr>
            <w:tcW w:w="2324"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B</w:t>
            </w:r>
          </w:p>
        </w:tc>
        <w:tc>
          <w:tcPr>
            <w:tcW w:w="1526"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C</w:t>
            </w:r>
          </w:p>
        </w:tc>
        <w:tc>
          <w:tcPr>
            <w:tcW w:w="1988"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A+</w:t>
            </w:r>
          </w:p>
        </w:tc>
      </w:tr>
      <w:tr>
        <w:trPr/>
        <w:tc>
          <w:tcPr>
            <w:tcW w:w="1477"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student2</w:t>
            </w:r>
          </w:p>
        </w:tc>
        <w:tc>
          <w:tcPr>
            <w:tcW w:w="2208"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D</w:t>
            </w:r>
          </w:p>
        </w:tc>
        <w:tc>
          <w:tcPr>
            <w:tcW w:w="2324"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B</w:t>
            </w:r>
          </w:p>
        </w:tc>
        <w:tc>
          <w:tcPr>
            <w:tcW w:w="1526"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C</w:t>
            </w:r>
          </w:p>
        </w:tc>
        <w:tc>
          <w:tcPr>
            <w:tcW w:w="1988"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B+</w:t>
            </w:r>
          </w:p>
        </w:tc>
      </w:tr>
      <w:tr>
        <w:trPr/>
        <w:tc>
          <w:tcPr>
            <w:tcW w:w="1477"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student3</w:t>
            </w:r>
          </w:p>
        </w:tc>
        <w:tc>
          <w:tcPr>
            <w:tcW w:w="2208"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B</w:t>
            </w:r>
          </w:p>
        </w:tc>
        <w:tc>
          <w:tcPr>
            <w:tcW w:w="2324"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B+</w:t>
            </w:r>
          </w:p>
        </w:tc>
        <w:tc>
          <w:tcPr>
            <w:tcW w:w="1526"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B</w:t>
            </w:r>
          </w:p>
        </w:tc>
        <w:tc>
          <w:tcPr>
            <w:tcW w:w="1988"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B</w:t>
            </w:r>
          </w:p>
        </w:tc>
      </w:tr>
      <w:tr>
        <w:trPr/>
        <w:tc>
          <w:tcPr>
            <w:tcW w:w="1477"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student4</w:t>
            </w:r>
          </w:p>
        </w:tc>
        <w:tc>
          <w:tcPr>
            <w:tcW w:w="2208"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A-</w:t>
            </w:r>
          </w:p>
        </w:tc>
        <w:tc>
          <w:tcPr>
            <w:tcW w:w="2324"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C</w:t>
            </w:r>
          </w:p>
        </w:tc>
        <w:tc>
          <w:tcPr>
            <w:tcW w:w="1526"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B</w:t>
            </w:r>
          </w:p>
        </w:tc>
        <w:tc>
          <w:tcPr>
            <w:tcW w:w="1988"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B</w:t>
            </w:r>
          </w:p>
        </w:tc>
      </w:tr>
      <w:tr>
        <w:trPr/>
        <w:tc>
          <w:tcPr>
            <w:tcW w:w="1477"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student5</w:t>
            </w:r>
          </w:p>
        </w:tc>
        <w:tc>
          <w:tcPr>
            <w:tcW w:w="2208"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C</w:t>
            </w:r>
          </w:p>
        </w:tc>
        <w:tc>
          <w:tcPr>
            <w:tcW w:w="2324"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A</w:t>
            </w:r>
          </w:p>
        </w:tc>
        <w:tc>
          <w:tcPr>
            <w:tcW w:w="1526"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A+</w:t>
            </w:r>
          </w:p>
        </w:tc>
        <w:tc>
          <w:tcPr>
            <w:tcW w:w="1988"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A-</w:t>
            </w:r>
          </w:p>
        </w:tc>
      </w:tr>
      <w:tr>
        <w:trPr/>
        <w:tc>
          <w:tcPr>
            <w:tcW w:w="1477"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student6</w:t>
            </w:r>
          </w:p>
        </w:tc>
        <w:tc>
          <w:tcPr>
            <w:tcW w:w="2208"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D</w:t>
            </w:r>
          </w:p>
        </w:tc>
        <w:tc>
          <w:tcPr>
            <w:tcW w:w="2324"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A+</w:t>
            </w:r>
          </w:p>
        </w:tc>
        <w:tc>
          <w:tcPr>
            <w:tcW w:w="1526"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F</w:t>
            </w:r>
          </w:p>
        </w:tc>
        <w:tc>
          <w:tcPr>
            <w:tcW w:w="1988"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A+</w:t>
            </w:r>
          </w:p>
        </w:tc>
      </w:tr>
      <w:tr>
        <w:trPr/>
        <w:tc>
          <w:tcPr>
            <w:tcW w:w="1477"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student7</w:t>
            </w:r>
          </w:p>
        </w:tc>
        <w:tc>
          <w:tcPr>
            <w:tcW w:w="2208"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B</w:t>
            </w:r>
          </w:p>
        </w:tc>
        <w:tc>
          <w:tcPr>
            <w:tcW w:w="2324"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F</w:t>
            </w:r>
          </w:p>
        </w:tc>
        <w:tc>
          <w:tcPr>
            <w:tcW w:w="1526"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F</w:t>
            </w:r>
          </w:p>
        </w:tc>
        <w:tc>
          <w:tcPr>
            <w:tcW w:w="1988"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B+</w:t>
            </w:r>
          </w:p>
        </w:tc>
      </w:tr>
      <w:tr>
        <w:trPr/>
        <w:tc>
          <w:tcPr>
            <w:tcW w:w="1477"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student8</w:t>
            </w:r>
          </w:p>
        </w:tc>
        <w:tc>
          <w:tcPr>
            <w:tcW w:w="2208"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B</w:t>
            </w:r>
          </w:p>
        </w:tc>
        <w:tc>
          <w:tcPr>
            <w:tcW w:w="2324"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F</w:t>
            </w:r>
          </w:p>
        </w:tc>
        <w:tc>
          <w:tcPr>
            <w:tcW w:w="1526"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B</w:t>
            </w:r>
          </w:p>
        </w:tc>
        <w:tc>
          <w:tcPr>
            <w:tcW w:w="1988"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A</w:t>
            </w:r>
          </w:p>
        </w:tc>
      </w:tr>
      <w:tr>
        <w:trPr/>
        <w:tc>
          <w:tcPr>
            <w:tcW w:w="1477"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student9</w:t>
            </w:r>
          </w:p>
        </w:tc>
        <w:tc>
          <w:tcPr>
            <w:tcW w:w="2208"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B</w:t>
            </w:r>
          </w:p>
        </w:tc>
        <w:tc>
          <w:tcPr>
            <w:tcW w:w="2324"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A+</w:t>
            </w:r>
          </w:p>
        </w:tc>
        <w:tc>
          <w:tcPr>
            <w:tcW w:w="1526"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B+</w:t>
            </w:r>
          </w:p>
        </w:tc>
        <w:tc>
          <w:tcPr>
            <w:tcW w:w="1988"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A+</w:t>
            </w:r>
          </w:p>
        </w:tc>
      </w:tr>
      <w:tr>
        <w:trPr/>
        <w:tc>
          <w:tcPr>
            <w:tcW w:w="1477"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student10</w:t>
            </w:r>
          </w:p>
        </w:tc>
        <w:tc>
          <w:tcPr>
            <w:tcW w:w="2208"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B+</w:t>
            </w:r>
          </w:p>
        </w:tc>
        <w:tc>
          <w:tcPr>
            <w:tcW w:w="2324"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B</w:t>
            </w:r>
          </w:p>
        </w:tc>
        <w:tc>
          <w:tcPr>
            <w:tcW w:w="1526" w:type="dxa"/>
            <w:tcBorders>
              <w:top w:val="single" w:sz="4" w:space="0" w:color="000001"/>
              <w:left w:val="single" w:sz="4" w:space="0" w:color="000001"/>
              <w:bottom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A+</w:t>
            </w:r>
          </w:p>
        </w:tc>
        <w:tc>
          <w:tcPr>
            <w:tcW w:w="1988"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480"/>
              <w:jc w:val="left"/>
              <w:rPr>
                <w:rFonts w:cs="Verdana"/>
                <w:sz w:val="20"/>
                <w:szCs w:val="20"/>
              </w:rPr>
            </w:pPr>
            <w:r>
              <w:rPr>
                <w:rFonts w:cs="Verdana"/>
                <w:sz w:val="20"/>
                <w:szCs w:val="20"/>
              </w:rPr>
              <w:t>A</w:t>
            </w:r>
          </w:p>
        </w:tc>
      </w:tr>
    </w:tbl>
    <w:p>
      <w:pPr>
        <w:pStyle w:val="Normal"/>
        <w:bidi w:val="0"/>
        <w:spacing w:lineRule="auto" w:line="480"/>
        <w:jc w:val="left"/>
        <w:rPr>
          <w:rFonts w:ascii="Verdana" w:hAnsi="Verdana" w:cs="Verdana"/>
          <w:sz w:val="22"/>
          <w:szCs w:val="22"/>
        </w:rPr>
      </w:pPr>
      <w:r>
        <w:rPr>
          <w:rFonts w:cs="Verdana"/>
          <w:sz w:val="22"/>
          <w:szCs w:val="22"/>
        </w:rPr>
      </w:r>
    </w:p>
    <w:p>
      <w:pPr>
        <w:pStyle w:val="Normal"/>
        <w:bidi w:val="0"/>
        <w:spacing w:lineRule="auto" w:line="480"/>
        <w:jc w:val="left"/>
        <w:rPr>
          <w:rFonts w:cs="Verdana"/>
          <w:sz w:val="22"/>
          <w:szCs w:val="22"/>
        </w:rPr>
      </w:pPr>
      <w:r>
        <w:rPr>
          <w:rFonts w:cs="Verdana"/>
          <w:sz w:val="22"/>
          <w:szCs w:val="22"/>
        </w:rPr>
        <w:t>Are there courses for which no data for the study can be found?</w:t>
      </w:r>
    </w:p>
    <w:p>
      <w:pPr>
        <w:pStyle w:val="Normal"/>
        <w:bidi w:val="0"/>
        <w:spacing w:lineRule="auto" w:line="480"/>
        <w:jc w:val="left"/>
        <w:rPr>
          <w:rFonts w:cs="Verdana"/>
          <w:sz w:val="22"/>
          <w:szCs w:val="22"/>
        </w:rPr>
      </w:pPr>
      <w:r>
        <w:rPr>
          <w:rFonts w:cs="Verdana"/>
          <w:sz w:val="22"/>
          <w:szCs w:val="22"/>
        </w:rPr>
        <w:t>Does some course provide enough data to be used for your study?</w:t>
      </w:r>
    </w:p>
    <w:p>
      <w:pPr>
        <w:pStyle w:val="Normal"/>
        <w:bidi w:val="0"/>
        <w:spacing w:lineRule="auto" w:line="480"/>
        <w:jc w:val="left"/>
        <w:rPr>
          <w:rFonts w:cs="Verdana"/>
          <w:sz w:val="22"/>
          <w:szCs w:val="22"/>
        </w:rPr>
      </w:pPr>
      <w:r>
        <w:rPr>
          <w:rFonts w:cs="Verdana"/>
          <w:sz w:val="22"/>
          <w:szCs w:val="22"/>
        </w:rPr>
        <w:t>Are there courses with A+s and courses with Fs but no course with A+s and Fs?</w:t>
      </w:r>
    </w:p>
    <w:p>
      <w:pPr>
        <w:pStyle w:val="Normal"/>
        <w:bidi w:val="0"/>
        <w:spacing w:lineRule="auto" w:line="480"/>
        <w:jc w:val="left"/>
        <w:rPr>
          <w:rFonts w:cs="Verdana"/>
          <w:sz w:val="22"/>
          <w:szCs w:val="22"/>
        </w:rPr>
      </w:pPr>
      <w:r>
        <w:rPr>
          <w:rFonts w:cs="Verdana"/>
          <w:sz w:val="22"/>
          <w:szCs w:val="22"/>
        </w:rPr>
        <w:t>Does every course provide data of both kinds?</w:t>
      </w:r>
    </w:p>
    <w:p>
      <w:pPr>
        <w:pStyle w:val="Normal"/>
        <w:bidi w:val="0"/>
        <w:spacing w:lineRule="auto" w:line="480"/>
        <w:jc w:val="left"/>
        <w:rPr>
          <w:rFonts w:ascii="Verdana" w:hAnsi="Verdana" w:cs="Verdana"/>
          <w:sz w:val="22"/>
          <w:szCs w:val="22"/>
        </w:rPr>
      </w:pPr>
      <w:r>
        <w:rPr>
          <w:rFonts w:cs="Verdana"/>
          <w:sz w:val="22"/>
          <w:szCs w:val="22"/>
        </w:rPr>
      </w:r>
    </w:p>
    <w:p>
      <w:pPr>
        <w:pStyle w:val="Normal"/>
        <w:bidi w:val="0"/>
        <w:spacing w:lineRule="auto" w:line="480"/>
        <w:jc w:val="both"/>
        <w:rPr>
          <w:rFonts w:cs="Verdana"/>
          <w:sz w:val="22"/>
          <w:szCs w:val="22"/>
        </w:rPr>
      </w:pPr>
      <w:r>
        <w:rPr>
          <w:rFonts w:cs="Verdana"/>
          <w:sz w:val="22"/>
          <w:szCs w:val="22"/>
        </w:rPr>
        <w:t xml:space="preserve">How would you formulate searches to answer these questions? (The point here is more describing the searches than finding the answers.) Which answers would give you confidence that a strategy in accordance with (a) or with (b) was workable. </w:t>
      </w:r>
    </w:p>
    <w:p>
      <w:pPr>
        <w:pStyle w:val="Normal"/>
        <w:bidi w:val="0"/>
        <w:spacing w:lineRule="auto" w:line="480"/>
        <w:jc w:val="both"/>
        <w:rPr>
          <w:rFonts w:cs="Verdana"/>
          <w:sz w:val="22"/>
          <w:szCs w:val="22"/>
        </w:rPr>
      </w:pPr>
      <w:r>
        <w:rPr>
          <w:rFonts w:cs="Verdana"/>
          <w:sz w:val="22"/>
          <w:szCs w:val="22"/>
        </w:rPr>
        <w:t>The table above is not a standard relational grid as we have defined them. How could it be rewritten as one? Are we dealing with a 1-place attribute, a 2-place relation, or a 3-place relation, or something else?</w:t>
      </w:r>
    </w:p>
    <w:p>
      <w:pPr>
        <w:pStyle w:val="Normal"/>
        <w:bidi w:val="0"/>
        <w:spacing w:lineRule="auto" w:line="480"/>
        <w:jc w:val="left"/>
        <w:rPr>
          <w:rFonts w:ascii="Verdana" w:hAnsi="Verdana" w:cs="Verdana"/>
          <w:sz w:val="22"/>
          <w:szCs w:val="22"/>
        </w:rPr>
      </w:pPr>
      <w:r>
        <w:rPr>
          <w:rFonts w:cs="Verdana"/>
          <w:sz w:val="22"/>
          <w:szCs w:val="22"/>
        </w:rPr>
      </w:r>
    </w:p>
    <w:p>
      <w:pPr>
        <w:pStyle w:val="Normal"/>
        <w:bidi w:val="0"/>
        <w:spacing w:lineRule="auto" w:line="480"/>
        <w:jc w:val="both"/>
        <w:rPr>
          <w:sz w:val="22"/>
          <w:szCs w:val="22"/>
        </w:rPr>
      </w:pPr>
      <w:r>
        <w:rPr>
          <w:rFonts w:cs="Verdana"/>
          <w:b/>
          <w:bCs/>
          <w:sz w:val="22"/>
          <w:szCs w:val="22"/>
        </w:rPr>
        <w:t>30)</w:t>
      </w:r>
      <w:r>
        <w:rPr>
          <w:rFonts w:cs="Verdana"/>
          <w:sz w:val="22"/>
          <w:szCs w:val="22"/>
        </w:rPr>
        <w:t xml:space="preserve">  Each of these four arrow diagrams describes two relations, drawn in different colours. By eliminating individuals from some of them we can make them have the same structure as others. And by eliminating a relation from some of them we can make them have the same structure as others have if a relation is eliminated from them. Which relations (in which colours) have the same structure when we eliminate individuals, and which ones have the same structure when we eliminate a relation?</w:t>
      </w:r>
    </w:p>
    <w:p>
      <w:pPr>
        <w:pStyle w:val="Normal"/>
        <w:bidi w:val="0"/>
        <w:spacing w:lineRule="auto" w:line="480"/>
        <w:jc w:val="both"/>
        <w:rPr>
          <w:sz w:val="22"/>
          <w:szCs w:val="22"/>
        </w:rPr>
      </w:pPr>
      <w:r>
        <w:rPr>
          <w:sz w:val="22"/>
          <w:szCs w:val="22"/>
        </w:rPr>
        <w:drawing>
          <wp:anchor behindDoc="0" distT="0" distB="0" distL="0" distR="0" simplePos="0" locked="0" layoutInCell="1" allowOverlap="1" relativeHeight="9">
            <wp:simplePos x="0" y="0"/>
            <wp:positionH relativeFrom="column">
              <wp:posOffset>1913890</wp:posOffset>
            </wp:positionH>
            <wp:positionV relativeFrom="paragraph">
              <wp:posOffset>-43815</wp:posOffset>
            </wp:positionV>
            <wp:extent cx="3326765" cy="2043430"/>
            <wp:effectExtent l="0" t="0" r="0" b="0"/>
            <wp:wrapSquare wrapText="largest"/>
            <wp:docPr id="37"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3" descr=""/>
                    <pic:cNvPicPr>
                      <a:picLocks noChangeAspect="1" noChangeArrowheads="1"/>
                    </pic:cNvPicPr>
                  </pic:nvPicPr>
                  <pic:blipFill>
                    <a:blip r:embed="rId26"/>
                    <a:stretch>
                      <a:fillRect/>
                    </a:stretch>
                  </pic:blipFill>
                  <pic:spPr bwMode="auto">
                    <a:xfrm>
                      <a:off x="0" y="0"/>
                      <a:ext cx="3326765" cy="2043430"/>
                    </a:xfrm>
                    <a:prstGeom prst="rect">
                      <a:avLst/>
                    </a:prstGeom>
                  </pic:spPr>
                </pic:pic>
              </a:graphicData>
            </a:graphic>
          </wp:anchor>
        </w:drawing>
      </w:r>
    </w:p>
    <w:p>
      <w:pPr>
        <w:pStyle w:val="Normal"/>
        <w:bidi w:val="0"/>
        <w:spacing w:lineRule="auto" w:line="480"/>
        <w:jc w:val="both"/>
        <w:rPr>
          <w:sz w:val="22"/>
          <w:szCs w:val="22"/>
        </w:rPr>
      </w:pPr>
      <w:r>
        <w:rPr>
          <w:sz w:val="22"/>
          <w:szCs w:val="22"/>
        </w:rPr>
      </w:r>
    </w:p>
    <w:p>
      <w:pPr>
        <w:pStyle w:val="Normal"/>
        <w:bidi w:val="0"/>
        <w:spacing w:lineRule="auto" w:line="480"/>
        <w:jc w:val="both"/>
        <w:rPr>
          <w:sz w:val="22"/>
          <w:szCs w:val="22"/>
        </w:rPr>
      </w:pPr>
      <w:r>
        <w:rPr>
          <w:sz w:val="22"/>
          <w:szCs w:val="22"/>
        </w:rPr>
      </w:r>
    </w:p>
    <w:p>
      <w:pPr>
        <w:pStyle w:val="Normal"/>
        <w:bidi w:val="0"/>
        <w:spacing w:lineRule="auto" w:line="480"/>
        <w:jc w:val="both"/>
        <w:rPr>
          <w:sz w:val="22"/>
          <w:szCs w:val="22"/>
        </w:rPr>
      </w:pPr>
      <w:r>
        <w:rPr>
          <w:sz w:val="22"/>
          <w:szCs w:val="22"/>
        </w:rPr>
      </w:r>
    </w:p>
    <w:p>
      <w:pPr>
        <w:pStyle w:val="Normal"/>
        <w:bidi w:val="0"/>
        <w:spacing w:lineRule="auto" w:line="480"/>
        <w:jc w:val="both"/>
        <w:rPr>
          <w:sz w:val="22"/>
          <w:szCs w:val="22"/>
        </w:rPr>
      </w:pPr>
      <w:r>
        <w:rPr>
          <w:sz w:val="22"/>
          <w:szCs w:val="22"/>
        </w:rPr>
      </w:r>
    </w:p>
    <w:p>
      <w:pPr>
        <w:pStyle w:val="Normal"/>
        <w:bidi w:val="0"/>
        <w:spacing w:lineRule="auto" w:line="480"/>
        <w:jc w:val="both"/>
        <w:rPr>
          <w:sz w:val="22"/>
          <w:szCs w:val="22"/>
        </w:rPr>
      </w:pPr>
      <w:r>
        <w:rPr>
          <w:sz w:val="22"/>
          <w:szCs w:val="22"/>
        </w:rPr>
      </w:r>
    </w:p>
    <w:p>
      <w:pPr>
        <w:pStyle w:val="Normal"/>
        <w:bidi w:val="0"/>
        <w:spacing w:lineRule="auto" w:line="480"/>
        <w:jc w:val="both"/>
        <w:rPr>
          <w:sz w:val="22"/>
          <w:szCs w:val="22"/>
        </w:rPr>
      </w:pPr>
      <w:r>
        <w:rPr>
          <w:sz w:val="22"/>
          <w:szCs w:val="22"/>
        </w:rPr>
      </w:r>
    </w:p>
    <w:p>
      <w:pPr>
        <w:pStyle w:val="Normal"/>
        <w:bidi w:val="0"/>
        <w:spacing w:lineRule="auto" w:line="480"/>
        <w:jc w:val="both"/>
        <w:rPr>
          <w:sz w:val="22"/>
          <w:szCs w:val="22"/>
        </w:rPr>
      </w:pPr>
      <w:r>
        <w:rPr>
          <w:sz w:val="22"/>
          <w:szCs w:val="22"/>
        </w:rPr>
      </w:r>
    </w:p>
    <w:p>
      <w:pPr>
        <w:pStyle w:val="Normal"/>
        <w:bidi w:val="0"/>
        <w:spacing w:lineRule="auto" w:line="480"/>
        <w:jc w:val="both"/>
        <w:rPr>
          <w:sz w:val="22"/>
          <w:szCs w:val="22"/>
        </w:rPr>
      </w:pPr>
      <w:r>
        <w:rPr>
          <w:sz w:val="22"/>
          <w:szCs w:val="22"/>
        </w:rPr>
      </w:r>
    </w:p>
    <w:p>
      <w:pPr>
        <w:pStyle w:val="Normal"/>
        <w:bidi w:val="0"/>
        <w:spacing w:lineRule="auto" w:line="480"/>
        <w:jc w:val="both"/>
        <w:rPr>
          <w:sz w:val="22"/>
          <w:szCs w:val="22"/>
        </w:rPr>
      </w:pPr>
      <w:r>
        <w:rPr>
          <w:sz w:val="22"/>
          <w:szCs w:val="22"/>
        </w:rPr>
        <w:t xml:space="preserve">The individuals that the query in question 14 finds are </w:t>
      </w:r>
      <w:r>
        <w:rPr>
          <w:rFonts w:cs="Verdana"/>
          <w:sz w:val="22"/>
          <w:szCs w:val="22"/>
        </w:rPr>
        <w:t xml:space="preserve">a, e, f, g, l. </w:t>
      </w:r>
    </w:p>
    <w:p>
      <w:pPr>
        <w:pStyle w:val="Header"/>
        <w:jc w:val="center"/>
        <w:rPr>
          <w:sz w:val="22"/>
          <w:szCs w:val="22"/>
        </w:rPr>
      </w:pPr>
      <w:r>
        <w:rPr>
          <w:sz w:val="22"/>
          <w:szCs w:val="22"/>
        </w:rPr>
      </w:r>
    </w:p>
    <w:p>
      <w:pPr>
        <w:pStyle w:val="Header"/>
        <w:jc w:val="left"/>
        <w:rPr>
          <w:sz w:val="22"/>
          <w:szCs w:val="22"/>
        </w:rPr>
      </w:pPr>
      <w:r>
        <w:rPr>
          <w:sz w:val="22"/>
          <w:szCs w:val="22"/>
        </w:rPr>
      </w:r>
    </w:p>
    <w:p>
      <w:pPr>
        <w:pStyle w:val="Normal"/>
        <w:widowControl w:val="false"/>
        <w:bidi w:val="0"/>
        <w:spacing w:lineRule="auto" w:line="480" w:before="0" w:after="0"/>
        <w:jc w:val="both"/>
        <w:rPr>
          <w:rFonts w:ascii="Verdana" w:hAnsi="Verdana" w:cs="Verdana"/>
          <w:color w:val="00000A"/>
          <w:sz w:val="22"/>
          <w:szCs w:val="22"/>
        </w:rPr>
      </w:pPr>
      <w:r>
        <w:rPr>
          <w:rFonts w:cs="Verdana"/>
          <w:color w:val="00000A"/>
          <w:sz w:val="22"/>
          <w:szCs w:val="22"/>
        </w:rPr>
      </w:r>
      <w:r>
        <w:br w:type="page"/>
      </w:r>
    </w:p>
    <w:p>
      <w:pPr>
        <w:pStyle w:val="Normal"/>
        <w:bidi w:val="0"/>
        <w:spacing w:lineRule="auto" w:line="480" w:before="0" w:after="0"/>
        <w:jc w:val="left"/>
        <w:rPr>
          <w:rFonts w:ascii="Verdana" w:hAnsi="Verdana"/>
          <w:b/>
          <w:b/>
          <w:color w:val="0000FF"/>
          <w:lang w:val="en-US"/>
        </w:rPr>
      </w:pPr>
      <w:r>
        <w:rPr>
          <w:b/>
          <w:color w:val="0000FF"/>
          <w:lang w:val="en-US"/>
        </w:rPr>
      </w:r>
    </w:p>
    <w:p>
      <w:pPr>
        <w:pStyle w:val="Normal"/>
        <w:bidi w:val="0"/>
        <w:spacing w:lineRule="auto" w:line="480" w:before="0" w:after="0"/>
        <w:jc w:val="both"/>
        <w:rPr>
          <w:b/>
          <w:b/>
          <w:color w:val="0000FF"/>
          <w:lang w:val="en-US"/>
        </w:rPr>
      </w:pPr>
      <w:r>
        <w:rPr>
          <w:b/>
          <w:color w:val="0000FF"/>
          <w:lang w:val="en-US"/>
        </w:rPr>
        <w:t>Boolean signs</w:t>
      </w:r>
    </w:p>
    <w:p>
      <w:pPr>
        <w:pStyle w:val="Normal"/>
        <w:shd w:fill="E0E0E0" w:val="clear"/>
        <w:bidi w:val="0"/>
        <w:spacing w:lineRule="auto" w:line="480" w:before="0" w:after="0"/>
        <w:jc w:val="both"/>
        <w:rPr/>
      </w:pPr>
      <w:r>
        <w:rPr/>
        <w:drawing>
          <wp:inline distT="0" distB="0" distL="0" distR="0">
            <wp:extent cx="1823720" cy="1194435"/>
            <wp:effectExtent l="0" t="0" r="0" b="0"/>
            <wp:docPr id="38" name="Picture 22" descr="Ble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2" descr="Bled 100"/>
                    <pic:cNvPicPr>
                      <a:picLocks noChangeAspect="1" noChangeArrowheads="1"/>
                    </pic:cNvPicPr>
                  </pic:nvPicPr>
                  <pic:blipFill>
                    <a:blip r:embed="rId27"/>
                    <a:stretch>
                      <a:fillRect/>
                    </a:stretch>
                  </pic:blipFill>
                  <pic:spPr bwMode="auto">
                    <a:xfrm>
                      <a:off x="0" y="0"/>
                      <a:ext cx="1823720" cy="1194435"/>
                    </a:xfrm>
                    <a:prstGeom prst="rect">
                      <a:avLst/>
                    </a:prstGeom>
                  </pic:spPr>
                </pic:pic>
              </a:graphicData>
            </a:graphic>
          </wp:inline>
        </w:drawing>
      </w:r>
      <w:r>
        <w:rPr>
          <w:lang w:val="en-US"/>
        </w:rPr>
        <w:tab/>
        <w:tab/>
        <w:tab/>
      </w:r>
      <w:r>
        <w:rPr>
          <w:lang w:val="en-US"/>
        </w:rPr>
        <w:drawing>
          <wp:inline distT="0" distB="0" distL="0" distR="0">
            <wp:extent cx="1252855" cy="1226185"/>
            <wp:effectExtent l="0" t="0" r="0" b="0"/>
            <wp:docPr id="39" name="Picture 21" descr="NoCu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1" descr="NoCutting"/>
                    <pic:cNvPicPr>
                      <a:picLocks noChangeAspect="1" noChangeArrowheads="1"/>
                    </pic:cNvPicPr>
                  </pic:nvPicPr>
                  <pic:blipFill>
                    <a:blip r:embed="rId28"/>
                    <a:stretch>
                      <a:fillRect/>
                    </a:stretch>
                  </pic:blipFill>
                  <pic:spPr bwMode="auto">
                    <a:xfrm>
                      <a:off x="0" y="0"/>
                      <a:ext cx="1252855" cy="1226185"/>
                    </a:xfrm>
                    <a:prstGeom prst="rect">
                      <a:avLst/>
                    </a:prstGeom>
                  </pic:spPr>
                </pic:pic>
              </a:graphicData>
            </a:graphic>
          </wp:inline>
        </w:drawing>
      </w:r>
    </w:p>
    <w:p>
      <w:pPr>
        <w:pStyle w:val="Normal"/>
        <w:shd w:fill="E0E0E0" w:val="clear"/>
        <w:bidi w:val="0"/>
        <w:spacing w:lineRule="auto" w:line="480" w:before="0" w:after="0"/>
        <w:jc w:val="both"/>
        <w:rPr/>
      </w:pPr>
      <w:r>
        <w:rPr>
          <w:lang w:val="en-US"/>
        </w:rPr>
        <w:t xml:space="preserve">everything’s </w:t>
      </w:r>
      <w:r>
        <w:rPr>
          <w:szCs w:val="20"/>
          <w:lang w:val="en-US"/>
        </w:rPr>
        <w:t>forbidden in Slovenia</w:t>
        <w:tab/>
        <w:tab/>
        <w:tab/>
        <w:tab/>
        <w:t>knives, hearts, and branches</w:t>
      </w:r>
    </w:p>
    <w:p>
      <w:pPr>
        <w:pStyle w:val="Normal"/>
        <w:shd w:fill="E0E0E0" w:val="clear"/>
        <w:bidi w:val="0"/>
        <w:spacing w:lineRule="auto" w:line="480" w:before="0" w:after="0"/>
        <w:jc w:val="both"/>
        <w:rPr/>
      </w:pPr>
      <w:r>
        <w:rPr/>
        <w:drawing>
          <wp:inline distT="0" distB="0" distL="0" distR="0">
            <wp:extent cx="1828800" cy="1580515"/>
            <wp:effectExtent l="0" t="0" r="0" b="0"/>
            <wp:docPr id="40" name="Picture 20" descr="notA &amp; notB &am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0" descr="notA &amp; notB &amp; C"/>
                    <pic:cNvPicPr>
                      <a:picLocks noChangeAspect="1" noChangeArrowheads="1"/>
                    </pic:cNvPicPr>
                  </pic:nvPicPr>
                  <pic:blipFill>
                    <a:blip r:embed="rId29"/>
                    <a:stretch>
                      <a:fillRect/>
                    </a:stretch>
                  </pic:blipFill>
                  <pic:spPr bwMode="auto">
                    <a:xfrm>
                      <a:off x="0" y="0"/>
                      <a:ext cx="1828800" cy="1580515"/>
                    </a:xfrm>
                    <a:prstGeom prst="rect">
                      <a:avLst/>
                    </a:prstGeom>
                  </pic:spPr>
                </pic:pic>
              </a:graphicData>
            </a:graphic>
          </wp:inline>
        </w:drawing>
      </w:r>
      <w:r>
        <w:rPr>
          <w:szCs w:val="20"/>
          <w:lang w:val="en-US"/>
        </w:rPr>
        <w:tab/>
        <w:tab/>
      </w:r>
      <w:r>
        <w:rPr>
          <w:szCs w:val="20"/>
          <w:lang w:val="en-US"/>
        </w:rPr>
        <w:drawing>
          <wp:inline distT="0" distB="0" distL="0" distR="0">
            <wp:extent cx="1485265" cy="2161540"/>
            <wp:effectExtent l="0" t="0" r="0" b="0"/>
            <wp:docPr id="41" name="Picture 18" descr="pos &amp; 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8" descr="pos &amp; neg"/>
                    <pic:cNvPicPr>
                      <a:picLocks noChangeAspect="1" noChangeArrowheads="1"/>
                    </pic:cNvPicPr>
                  </pic:nvPicPr>
                  <pic:blipFill>
                    <a:blip r:embed="rId30"/>
                    <a:stretch>
                      <a:fillRect/>
                    </a:stretch>
                  </pic:blipFill>
                  <pic:spPr bwMode="auto">
                    <a:xfrm>
                      <a:off x="0" y="0"/>
                      <a:ext cx="1485265" cy="2161540"/>
                    </a:xfrm>
                    <a:prstGeom prst="rect">
                      <a:avLst/>
                    </a:prstGeom>
                  </pic:spPr>
                </pic:pic>
              </a:graphicData>
            </a:graphic>
          </wp:inline>
        </w:drawing>
      </w:r>
    </w:p>
    <w:p>
      <w:pPr>
        <w:pStyle w:val="Normal"/>
        <w:shd w:fill="E0E0E0" w:val="clear"/>
        <w:bidi w:val="0"/>
        <w:spacing w:lineRule="auto" w:line="480" w:before="0" w:after="0"/>
        <w:jc w:val="both"/>
        <w:rPr>
          <w:sz w:val="22"/>
          <w:szCs w:val="22"/>
          <w:lang w:val="en-US"/>
        </w:rPr>
      </w:pPr>
      <w:r>
        <w:rPr>
          <w:sz w:val="22"/>
          <w:szCs w:val="22"/>
          <w:lang w:val="en-US"/>
        </w:rPr>
        <w:tab/>
        <w:t>no and yes</w:t>
        <w:tab/>
        <w:tab/>
        <w:tab/>
        <w:tab/>
        <w:tab/>
        <w:t>nos and a yes</w:t>
      </w:r>
    </w:p>
    <w:p>
      <w:pPr>
        <w:pStyle w:val="Normal"/>
        <w:shd w:fill="E0E0E0" w:val="clear"/>
        <w:bidi w:val="0"/>
        <w:spacing w:lineRule="auto" w:line="480" w:before="0" w:after="0"/>
        <w:jc w:val="both"/>
        <w:rPr>
          <w:sz w:val="22"/>
          <w:szCs w:val="22"/>
          <w:lang w:val="en-US"/>
        </w:rPr>
      </w:pPr>
      <w:r>
        <w:rPr>
          <w:sz w:val="22"/>
          <w:szCs w:val="22"/>
          <w:lang w:val="en-US"/>
        </w:rPr>
        <w:t xml:space="preserve">In all of these pictures a sign has a generally Boolean force.  That is, you have to understand it in terms of NOT or AND.   The bottom two say </w:t>
      </w:r>
    </w:p>
    <w:p>
      <w:pPr>
        <w:pStyle w:val="Normal"/>
        <w:shd w:fill="E0E0E0" w:val="clear"/>
        <w:bidi w:val="0"/>
        <w:spacing w:lineRule="auto" w:line="480" w:before="0" w:after="0"/>
        <w:jc w:val="both"/>
        <w:rPr>
          <w:sz w:val="22"/>
          <w:szCs w:val="22"/>
        </w:rPr>
      </w:pPr>
      <w:r>
        <w:rPr>
          <w:b/>
          <w:color w:val="800000"/>
          <w:sz w:val="22"/>
          <w:szCs w:val="22"/>
          <w:lang w:val="en-US"/>
        </w:rPr>
        <w:t>NOT A and NOT B and C</w:t>
      </w:r>
      <w:r>
        <w:rPr>
          <w:sz w:val="22"/>
          <w:szCs w:val="22"/>
          <w:lang w:val="en-US"/>
        </w:rPr>
        <w:t>.</w:t>
      </w:r>
    </w:p>
    <w:p>
      <w:pPr>
        <w:pStyle w:val="Normal"/>
        <w:shd w:fill="E0E0E0" w:val="clear"/>
        <w:bidi w:val="0"/>
        <w:spacing w:lineRule="auto" w:line="480" w:before="0" w:after="0"/>
        <w:jc w:val="both"/>
        <w:rPr>
          <w:sz w:val="22"/>
          <w:szCs w:val="22"/>
        </w:rPr>
      </w:pPr>
      <w:r>
        <w:rPr>
          <w:sz w:val="22"/>
          <w:szCs w:val="22"/>
          <w:lang w:val="en-US"/>
        </w:rPr>
        <w:t xml:space="preserve">I think “knives, hearts, branches” says </w:t>
      </w:r>
      <w:r>
        <w:rPr>
          <w:b/>
          <w:color w:val="800000"/>
          <w:sz w:val="22"/>
          <w:szCs w:val="22"/>
          <w:lang w:val="en-US"/>
        </w:rPr>
        <w:t>NOT carving AND NOT breaking</w:t>
      </w:r>
      <w:r>
        <w:rPr>
          <w:sz w:val="22"/>
          <w:szCs w:val="22"/>
          <w:lang w:val="en-US"/>
        </w:rPr>
        <w:t xml:space="preserve">, but someone might take it to mean  </w:t>
      </w:r>
      <w:r>
        <w:rPr>
          <w:b/>
          <w:color w:val="800000"/>
          <w:sz w:val="22"/>
          <w:szCs w:val="22"/>
          <w:lang w:val="en-US"/>
        </w:rPr>
        <w:t>NOT (carving AND breaking)</w:t>
      </w:r>
      <w:r>
        <w:rPr>
          <w:sz w:val="22"/>
          <w:szCs w:val="22"/>
          <w:lang w:val="en-US"/>
        </w:rPr>
        <w:t xml:space="preserve">  .  </w:t>
      </w:r>
    </w:p>
    <w:p>
      <w:pPr>
        <w:pStyle w:val="Normal"/>
        <w:shd w:fill="E0E0E0" w:val="clear"/>
        <w:bidi w:val="0"/>
        <w:spacing w:lineRule="auto" w:line="480" w:before="0" w:after="0"/>
        <w:jc w:val="both"/>
        <w:rPr>
          <w:sz w:val="22"/>
          <w:szCs w:val="22"/>
        </w:rPr>
      </w:pPr>
      <w:r>
        <w:rPr>
          <w:sz w:val="22"/>
          <w:szCs w:val="22"/>
          <w:lang w:val="en-US"/>
        </w:rPr>
        <w:t xml:space="preserve">Note that the last two do not actually forbid dogs without leashes.  I think the sign-maker wanted to say </w:t>
      </w:r>
      <w:r>
        <w:rPr>
          <w:b/>
          <w:color w:val="800000"/>
          <w:sz w:val="22"/>
          <w:szCs w:val="22"/>
        </w:rPr>
        <w:t>IF dog THEN leash</w:t>
      </w:r>
      <w:r>
        <w:rPr>
          <w:sz w:val="22"/>
          <w:szCs w:val="22"/>
          <w:lang w:val="en-US"/>
        </w:rPr>
        <w:t xml:space="preserve">, but all she actually said was </w:t>
      </w:r>
    </w:p>
    <w:p>
      <w:pPr>
        <w:pStyle w:val="Normal"/>
        <w:shd w:fill="E0E0E0" w:val="clear"/>
        <w:bidi w:val="0"/>
        <w:spacing w:lineRule="auto" w:line="480" w:before="0" w:after="0"/>
        <w:jc w:val="both"/>
        <w:rPr>
          <w:sz w:val="22"/>
          <w:szCs w:val="22"/>
        </w:rPr>
      </w:pPr>
      <w:r>
        <w:rPr>
          <w:b/>
          <w:color w:val="800000"/>
          <w:sz w:val="22"/>
          <w:szCs w:val="22"/>
          <w:lang w:val="en-US"/>
        </w:rPr>
        <w:t>OK: leashed dog</w:t>
      </w:r>
      <w:r>
        <w:rPr>
          <w:sz w:val="22"/>
          <w:szCs w:val="22"/>
          <w:lang w:val="en-US"/>
        </w:rPr>
        <w:t xml:space="preserve">. This is a topic for later chapters; see especially chapter 6 section 7 and chapter 8 sections 1 and 2.  </w:t>
      </w:r>
    </w:p>
    <w:p>
      <w:pPr>
        <w:pStyle w:val="Normal"/>
        <w:shd w:fill="D9D9D9" w:val="clear"/>
        <w:bidi w:val="0"/>
        <w:spacing w:lineRule="auto" w:line="480" w:before="0" w:after="0"/>
        <w:jc w:val="both"/>
        <w:rPr>
          <w:rFonts w:ascii="Verdana" w:hAnsi="Verdana" w:cs="Helvetica"/>
          <w:sz w:val="22"/>
          <w:szCs w:val="22"/>
        </w:rPr>
      </w:pPr>
      <w:r>
        <w:rPr>
          <w:rFonts w:cs="Helvetica"/>
          <w:sz w:val="22"/>
          <w:szCs w:val="22"/>
        </w:rPr>
      </w:r>
    </w:p>
    <w:p>
      <w:pPr>
        <w:pStyle w:val="Normal"/>
        <w:shd w:fill="D9D9D9" w:val="clear"/>
        <w:bidi w:val="0"/>
        <w:spacing w:lineRule="auto" w:line="480" w:before="0" w:after="0"/>
        <w:jc w:val="both"/>
        <w:rPr>
          <w:sz w:val="22"/>
          <w:szCs w:val="22"/>
        </w:rPr>
      </w:pPr>
      <w:r>
        <w:rPr>
          <w:sz w:val="22"/>
          <w:szCs w:val="22"/>
        </w:rPr>
        <w:drawing>
          <wp:inline distT="0" distB="0" distL="0" distR="0">
            <wp:extent cx="1374140" cy="1828800"/>
            <wp:effectExtent l="0" t="0" r="0" b="0"/>
            <wp:docPr id="42" name="Picture 17" descr="http://upload.wikimedia.org/wikipedia/en/thumb/8/85/PhilipDick.jpg/200px-PhilipD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7" descr="http://upload.wikimedia.org/wikipedia/en/thumb/8/85/PhilipDick.jpg/200px-PhilipDick.jpg"/>
                    <pic:cNvPicPr>
                      <a:picLocks noChangeAspect="1" noChangeArrowheads="1"/>
                    </pic:cNvPicPr>
                  </pic:nvPicPr>
                  <pic:blipFill>
                    <a:blip r:embed="rId31"/>
                    <a:stretch>
                      <a:fillRect/>
                    </a:stretch>
                  </pic:blipFill>
                  <pic:spPr bwMode="auto">
                    <a:xfrm>
                      <a:off x="0" y="0"/>
                      <a:ext cx="1374140" cy="1828800"/>
                    </a:xfrm>
                    <a:prstGeom prst="rect">
                      <a:avLst/>
                    </a:prstGeom>
                  </pic:spPr>
                </pic:pic>
              </a:graphicData>
            </a:graphic>
          </wp:inline>
        </w:drawing>
      </w:r>
      <w:r>
        <w:rPr>
          <w:sz w:val="22"/>
          <w:szCs w:val="22"/>
        </w:rPr>
        <w:t xml:space="preserve">  </w:t>
      </w:r>
      <w:r>
        <w:rPr>
          <w:sz w:val="22"/>
          <w:szCs w:val="22"/>
        </w:rPr>
        <w:drawing>
          <wp:inline distT="0" distB="0" distL="0" distR="0">
            <wp:extent cx="1617345" cy="1828800"/>
            <wp:effectExtent l="0" t="0" r="0" b="0"/>
            <wp:docPr id="43" name="Picture 16" descr="Venn_Joh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6" descr="Venn_John"/>
                    <pic:cNvPicPr>
                      <a:picLocks noChangeAspect="1" noChangeArrowheads="1"/>
                    </pic:cNvPicPr>
                  </pic:nvPicPr>
                  <pic:blipFill>
                    <a:blip r:embed="rId32"/>
                    <a:stretch>
                      <a:fillRect/>
                    </a:stretch>
                  </pic:blipFill>
                  <pic:spPr bwMode="auto">
                    <a:xfrm>
                      <a:off x="0" y="0"/>
                      <a:ext cx="1617345" cy="1828800"/>
                    </a:xfrm>
                    <a:prstGeom prst="rect">
                      <a:avLst/>
                    </a:prstGeom>
                  </pic:spPr>
                </pic:pic>
              </a:graphicData>
            </a:graphic>
          </wp:inline>
        </w:drawing>
      </w:r>
      <w:r>
        <w:rPr>
          <w:sz w:val="22"/>
          <w:szCs w:val="22"/>
        </w:rPr>
        <w:t xml:space="preserve">  </w:t>
      </w:r>
      <w:r>
        <w:rPr>
          <w:sz w:val="22"/>
          <w:szCs w:val="22"/>
        </w:rPr>
        <w:drawing>
          <wp:inline distT="0" distB="0" distL="0" distR="0">
            <wp:extent cx="1157605" cy="1828800"/>
            <wp:effectExtent l="0" t="0" r="0" b="0"/>
            <wp:docPr id="44" name="Image14" descr="http://upload.wikimedia.org/wikipedia/commons/thumb/4/49/Venn-stainedglass-gonville-caius.jpg/180px-Venn-stainedglass-gonville-ca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 descr="http://upload.wikimedia.org/wikipedia/commons/thumb/4/49/Venn-stainedglass-gonville-caius.jpg/180px-Venn-stainedglass-gonville-caius.jpg"/>
                    <pic:cNvPicPr>
                      <a:picLocks noChangeAspect="1" noChangeArrowheads="1"/>
                    </pic:cNvPicPr>
                  </pic:nvPicPr>
                  <pic:blipFill>
                    <a:blip r:embed="rId33"/>
                    <a:stretch>
                      <a:fillRect/>
                    </a:stretch>
                  </pic:blipFill>
                  <pic:spPr bwMode="auto">
                    <a:xfrm>
                      <a:off x="0" y="0"/>
                      <a:ext cx="1157605" cy="1828800"/>
                    </a:xfrm>
                    <a:prstGeom prst="rect">
                      <a:avLst/>
                    </a:prstGeom>
                  </pic:spPr>
                </pic:pic>
              </a:graphicData>
            </a:graphic>
          </wp:inline>
        </w:drawing>
      </w:r>
    </w:p>
    <w:p>
      <w:pPr>
        <w:pStyle w:val="Normal"/>
        <w:shd w:fill="D9D9D9" w:val="clear"/>
        <w:bidi w:val="0"/>
        <w:spacing w:lineRule="auto" w:line="480" w:before="0" w:after="0"/>
        <w:jc w:val="both"/>
        <w:rPr>
          <w:rFonts w:ascii="Verdana" w:hAnsi="Verdana" w:cs="Helvetica"/>
          <w:sz w:val="22"/>
          <w:szCs w:val="22"/>
        </w:rPr>
      </w:pPr>
      <w:r>
        <w:rPr>
          <w:rFonts w:cs="Helvetica"/>
          <w:sz w:val="22"/>
          <w:szCs w:val="22"/>
        </w:rPr>
      </w:r>
    </w:p>
    <w:p>
      <w:pPr>
        <w:pStyle w:val="Normal"/>
        <w:shd w:fill="D9D9D9" w:val="clear"/>
        <w:bidi w:val="0"/>
        <w:spacing w:lineRule="auto" w:line="480" w:before="0" w:after="0"/>
        <w:jc w:val="both"/>
        <w:rPr>
          <w:rFonts w:cs="Helvetica"/>
          <w:sz w:val="22"/>
          <w:szCs w:val="22"/>
        </w:rPr>
      </w:pPr>
      <w:r>
        <w:rPr>
          <w:rFonts w:cs="Helvetica"/>
          <w:sz w:val="22"/>
          <w:szCs w:val="22"/>
        </w:rPr>
        <w:t xml:space="preserve">which is Philip K Dick, which is John Venn, and which is the window commemorating Venn at the Cambridge college where he taught? </w:t>
      </w:r>
    </w:p>
    <w:p>
      <w:pPr>
        <w:pStyle w:val="Normal"/>
        <w:shd w:fill="D9D9D9" w:val="clear"/>
        <w:bidi w:val="0"/>
        <w:spacing w:lineRule="auto" w:line="480" w:before="0" w:after="0"/>
        <w:jc w:val="both"/>
        <w:rPr>
          <w:rFonts w:ascii="Verdana" w:hAnsi="Verdana" w:cs="Helvetica"/>
          <w:sz w:val="22"/>
          <w:szCs w:val="22"/>
        </w:rPr>
      </w:pPr>
      <w:r>
        <w:rPr>
          <w:rFonts w:cs="Helvetica"/>
          <w:sz w:val="22"/>
          <w:szCs w:val="22"/>
        </w:rPr>
      </w:r>
    </w:p>
    <w:p>
      <w:pPr>
        <w:pStyle w:val="Normal"/>
        <w:widowControl w:val="false"/>
        <w:bidi w:val="0"/>
        <w:spacing w:lineRule="auto" w:line="480" w:before="0" w:after="0"/>
        <w:jc w:val="left"/>
        <w:rPr>
          <w:sz w:val="22"/>
          <w:szCs w:val="22"/>
        </w:rPr>
      </w:pPr>
      <w:r>
        <w:rPr>
          <w:sz w:val="22"/>
          <w:szCs w:val="22"/>
        </w:rPr>
      </w:r>
      <w:r>
        <w:br w:type="page"/>
      </w:r>
    </w:p>
    <w:p>
      <w:pPr>
        <w:pStyle w:val="Normal"/>
        <w:widowControl w:val="false"/>
        <w:tabs>
          <w:tab w:val="clear" w:pos="720"/>
          <w:tab w:val="left" w:pos="3691" w:leader="none"/>
        </w:tabs>
        <w:bidi w:val="0"/>
        <w:spacing w:lineRule="auto" w:line="480" w:before="0" w:after="0"/>
        <w:jc w:val="center"/>
        <w:rPr>
          <w:color w:val="FF0000"/>
          <w:sz w:val="22"/>
          <w:szCs w:val="22"/>
        </w:rPr>
      </w:pPr>
      <w:r>
        <w:rPr>
          <w:color w:val="FF0000"/>
          <w:sz w:val="22"/>
          <w:szCs w:val="22"/>
        </w:rPr>
        <w:t>appendix to chapter 2: mental arithmetic as basic mathematical thinking</w:t>
      </w:r>
    </w:p>
    <w:p>
      <w:pPr>
        <w:pStyle w:val="Normal"/>
        <w:widowControl w:val="false"/>
        <w:tabs>
          <w:tab w:val="clear" w:pos="720"/>
          <w:tab w:val="left" w:pos="3691" w:leader="none"/>
        </w:tabs>
        <w:bidi w:val="0"/>
        <w:spacing w:lineRule="auto" w:line="480" w:before="0" w:after="0"/>
        <w:jc w:val="left"/>
        <w:rPr>
          <w:color w:val="FF0000"/>
          <w:sz w:val="22"/>
          <w:szCs w:val="22"/>
        </w:rPr>
      </w:pPr>
      <w:r>
        <w:rPr>
          <w:color w:val="FF0000"/>
          <w:sz w:val="22"/>
          <w:szCs w:val="22"/>
        </w:rPr>
      </w:r>
    </w:p>
    <w:p>
      <w:pPr>
        <w:pStyle w:val="Normal"/>
        <w:widowControl w:val="false"/>
        <w:tabs>
          <w:tab w:val="clear" w:pos="720"/>
          <w:tab w:val="left" w:pos="3691" w:leader="none"/>
        </w:tabs>
        <w:bidi w:val="0"/>
        <w:spacing w:lineRule="auto" w:line="480" w:before="0" w:after="0"/>
        <w:jc w:val="both"/>
        <w:rPr>
          <w:rFonts w:cs="Verdana"/>
          <w:sz w:val="22"/>
          <w:szCs w:val="22"/>
        </w:rPr>
      </w:pPr>
      <w:r>
        <w:rPr>
          <w:rFonts w:cs="Verdana"/>
          <w:sz w:val="22"/>
          <w:szCs w:val="22"/>
        </w:rPr>
        <w:t>Here is a suggestion about one reason why children can find mental arithmetic difficult, sometimes leading to a lifelong fear of anything mathematical. (Studying symbolic logic sometimes shows people that although they are not comfortable with numbers they can handle formal, symbolic, ways of thinking. This appendix is entirely about arithmetic, but its themes are applied to logic in exercise 14.) In school we are taught to do arithmetic on paper. But when we try to transfer the routines we use on paper to a purely mental procedure, we find that we cannot hold the information reliably in our short-term (working) memories. For example in multiplying 23 x 32 on paper we write down</w:t>
      </w:r>
    </w:p>
    <w:p>
      <w:pPr>
        <w:pStyle w:val="Normal"/>
        <w:bidi w:val="0"/>
        <w:spacing w:lineRule="auto" w:line="240" w:before="0" w:after="0"/>
        <w:jc w:val="both"/>
        <w:rPr>
          <w:rFonts w:cs="Verdana"/>
        </w:rPr>
      </w:pPr>
      <w:r>
        <w:rPr>
          <w:rFonts w:cs="Verdana"/>
        </w:rPr>
        <w:tab/>
        <w:tab/>
        <w:tab/>
        <w:t xml:space="preserve">  23</w:t>
      </w:r>
    </w:p>
    <w:p>
      <w:pPr>
        <w:pStyle w:val="Normal"/>
        <w:bidi w:val="0"/>
        <w:spacing w:lineRule="auto" w:line="240" w:before="0" w:after="0"/>
        <w:jc w:val="left"/>
        <w:rPr/>
      </w:pPr>
      <w:r>
        <w:rPr>
          <w:rFonts w:cs="Verdana"/>
        </w:rPr>
        <w:tab/>
        <w:tab/>
        <w:tab/>
        <w:t xml:space="preserve">  </w:t>
      </w:r>
      <w:r>
        <w:rPr>
          <w:rFonts w:cs="Verdana"/>
          <w:u w:val="thick"/>
        </w:rPr>
        <w:t>32</w:t>
      </w:r>
    </w:p>
    <w:p>
      <w:pPr>
        <w:pStyle w:val="Normal"/>
        <w:bidi w:val="0"/>
        <w:spacing w:lineRule="auto" w:line="240" w:before="0" w:after="0"/>
        <w:jc w:val="left"/>
        <w:rPr>
          <w:rFonts w:cs="Verdana"/>
        </w:rPr>
      </w:pPr>
      <w:r>
        <w:rPr>
          <w:rFonts w:cs="Verdana"/>
        </w:rPr>
        <w:tab/>
        <w:tab/>
        <w:tab/>
        <w:t xml:space="preserve">  46</w:t>
      </w:r>
    </w:p>
    <w:p>
      <w:pPr>
        <w:pStyle w:val="Normal"/>
        <w:bidi w:val="0"/>
        <w:spacing w:lineRule="auto" w:line="240" w:before="0" w:after="0"/>
        <w:jc w:val="left"/>
        <w:rPr/>
      </w:pPr>
      <w:r>
        <w:rPr>
          <w:rFonts w:cs="Verdana"/>
        </w:rPr>
        <w:tab/>
        <w:tab/>
        <w:tab/>
      </w:r>
      <w:r>
        <w:rPr>
          <w:rFonts w:cs="Verdana"/>
          <w:u w:val="single"/>
        </w:rPr>
        <w:t xml:space="preserve">69 </w:t>
      </w:r>
    </w:p>
    <w:p>
      <w:pPr>
        <w:pStyle w:val="Normal"/>
        <w:bidi w:val="0"/>
        <w:spacing w:lineRule="auto" w:line="240" w:before="0" w:after="170"/>
        <w:jc w:val="left"/>
        <w:rPr>
          <w:rFonts w:cs="Verdana"/>
        </w:rPr>
      </w:pPr>
      <w:r>
        <w:rPr>
          <w:rFonts w:cs="Verdana"/>
        </w:rPr>
        <w:tab/>
        <w:tab/>
        <w:tab/>
        <w:t>736</w:t>
      </w:r>
    </w:p>
    <w:p>
      <w:pPr>
        <w:pStyle w:val="Normal"/>
        <w:bidi w:val="0"/>
        <w:spacing w:lineRule="auto" w:line="480" w:before="0" w:after="0"/>
        <w:jc w:val="both"/>
        <w:rPr>
          <w:rFonts w:cs="Verdana"/>
          <w:sz w:val="22"/>
          <w:szCs w:val="22"/>
        </w:rPr>
      </w:pPr>
      <w:r>
        <w:rPr>
          <w:rFonts w:cs="Verdana"/>
          <w:sz w:val="22"/>
          <w:szCs w:val="22"/>
        </w:rPr>
        <w:t>but when we try doing this in our heads we find it hard to keep the vertical arrangement fixed in our minds, jumbling which numbers are in which columns, and concentrating on it makes us forget the partial products, 46 and 69, before we can do anything with them. Keeping the spatial arrangement in mind gets in the way of doing the calculations. And one reason is trying to remember several multi-digit numbers as visual patterns — seeing them in your mind — at the same time as trying to keep the arrangement of the calculation in your visual imagination.</w:t>
      </w:r>
    </w:p>
    <w:p>
      <w:pPr>
        <w:pStyle w:val="Normal"/>
        <w:bidi w:val="0"/>
        <w:spacing w:lineRule="auto" w:line="480" w:before="0" w:after="0"/>
        <w:jc w:val="left"/>
        <w:rPr>
          <w:rFonts w:ascii="Verdana" w:hAnsi="Verdana" w:cs="Verdana"/>
          <w:sz w:val="22"/>
          <w:szCs w:val="22"/>
        </w:rPr>
      </w:pPr>
      <w:r>
        <w:rPr>
          <w:rFonts w:cs="Verdana"/>
          <w:sz w:val="22"/>
          <w:szCs w:val="22"/>
        </w:rPr>
      </w:r>
    </w:p>
    <w:p>
      <w:pPr>
        <w:pStyle w:val="Normal"/>
        <w:bidi w:val="0"/>
        <w:spacing w:lineRule="auto" w:line="480" w:before="0" w:after="0"/>
        <w:jc w:val="both"/>
        <w:rPr>
          <w:sz w:val="22"/>
          <w:szCs w:val="22"/>
        </w:rPr>
      </w:pPr>
      <w:r>
        <w:rPr>
          <w:rFonts w:cs="Verdana"/>
          <w:sz w:val="22"/>
          <w:szCs w:val="22"/>
        </w:rPr>
        <w:t xml:space="preserve">The solution is to use a different routine, to avoid the collision of two or more images. So think of </w:t>
      </w:r>
      <w:r>
        <w:rPr>
          <w:rFonts w:cs="Verdana"/>
          <w:spacing w:val="-10"/>
          <w:sz w:val="22"/>
          <w:szCs w:val="22"/>
        </w:rPr>
        <w:t>23×32</w:t>
      </w:r>
      <w:r>
        <w:rPr>
          <w:rFonts w:cs="Verdana"/>
          <w:sz w:val="22"/>
          <w:szCs w:val="22"/>
        </w:rPr>
        <w:t xml:space="preserve"> as </w:t>
      </w:r>
      <w:r>
        <w:rPr>
          <w:rFonts w:cs="Verdana"/>
          <w:spacing w:val="-8"/>
          <w:sz w:val="22"/>
          <w:szCs w:val="22"/>
        </w:rPr>
        <w:t>(23 × 30) + (23 x 2)</w:t>
      </w:r>
      <w:r>
        <w:rPr>
          <w:rFonts w:cs="Verdana"/>
          <w:sz w:val="22"/>
          <w:szCs w:val="22"/>
        </w:rPr>
        <w:t>. This is the "logical" aspect, so you want to keep it in a separate place in your mind from the calculations. One way is to remember three separate instructions (instructions, not images)</w:t>
      </w:r>
    </w:p>
    <w:p>
      <w:pPr>
        <w:pStyle w:val="Normal"/>
        <w:bidi w:val="0"/>
        <w:spacing w:lineRule="auto" w:line="240" w:before="0" w:after="0"/>
        <w:jc w:val="both"/>
        <w:rPr>
          <w:rFonts w:cs="Verdana"/>
          <w:sz w:val="22"/>
          <w:szCs w:val="22"/>
        </w:rPr>
      </w:pPr>
      <w:r>
        <w:rPr>
          <w:rFonts w:cs="Verdana"/>
          <w:sz w:val="22"/>
          <w:szCs w:val="22"/>
        </w:rPr>
        <w:tab/>
        <w:tab/>
        <w:t>first: multiply    23 x 30</w:t>
      </w:r>
    </w:p>
    <w:p>
      <w:pPr>
        <w:pStyle w:val="Normal"/>
        <w:bidi w:val="0"/>
        <w:spacing w:lineRule="auto" w:line="240" w:before="0" w:after="0"/>
        <w:jc w:val="both"/>
        <w:rPr>
          <w:rFonts w:cs="Verdana"/>
          <w:sz w:val="22"/>
          <w:szCs w:val="22"/>
        </w:rPr>
      </w:pPr>
      <w:r>
        <w:rPr>
          <w:rFonts w:cs="Verdana"/>
          <w:sz w:val="22"/>
          <w:szCs w:val="22"/>
        </w:rPr>
        <w:tab/>
        <w:tab/>
        <w:t xml:space="preserve">second: multiply 23 x 2 </w:t>
      </w:r>
    </w:p>
    <w:p>
      <w:pPr>
        <w:pStyle w:val="Normal"/>
        <w:bidi w:val="0"/>
        <w:spacing w:lineRule="auto" w:line="240" w:before="0" w:after="170"/>
        <w:jc w:val="both"/>
        <w:rPr>
          <w:rFonts w:cs="Verdana"/>
          <w:sz w:val="22"/>
          <w:szCs w:val="22"/>
        </w:rPr>
      </w:pPr>
      <w:r>
        <w:rPr>
          <w:rFonts w:cs="Verdana"/>
          <w:sz w:val="22"/>
          <w:szCs w:val="22"/>
        </w:rPr>
        <w:tab/>
        <w:tab/>
        <w:t>third: add these</w:t>
      </w:r>
    </w:p>
    <w:p>
      <w:pPr>
        <w:pStyle w:val="Normal"/>
        <w:bidi w:val="0"/>
        <w:spacing w:lineRule="auto" w:line="480" w:before="0" w:after="0"/>
        <w:jc w:val="both"/>
        <w:rPr>
          <w:rFonts w:cs="Verdana"/>
          <w:sz w:val="22"/>
          <w:szCs w:val="22"/>
        </w:rPr>
      </w:pPr>
      <w:r>
        <w:rPr>
          <w:rFonts w:cs="Verdana"/>
          <w:sz w:val="22"/>
          <w:szCs w:val="22"/>
        </w:rPr>
        <w:t xml:space="preserve">Keep the three instructions separate in your thinking and do not do any calculations until you have them firmly remembered. But then do them. So you go: 23 × 30 is 690, 23 x 2 is 46. So add 690 and 46 to get 736. (I chose the example so as to be not too easy to do the traditional way and not too hard to do the variant way. Of course there are more challenging examples.) </w:t>
      </w:r>
    </w:p>
    <w:p>
      <w:pPr>
        <w:pStyle w:val="Normal"/>
        <w:bidi w:val="0"/>
        <w:spacing w:lineRule="auto" w:line="480" w:before="0" w:after="0"/>
        <w:jc w:val="both"/>
        <w:rPr>
          <w:rFonts w:ascii="Verdana" w:hAnsi="Verdana" w:cs="Verdana"/>
          <w:sz w:val="22"/>
          <w:szCs w:val="22"/>
        </w:rPr>
      </w:pPr>
      <w:r>
        <w:rPr>
          <w:rFonts w:cs="Verdana"/>
          <w:sz w:val="22"/>
          <w:szCs w:val="22"/>
        </w:rPr>
      </w:r>
    </w:p>
    <w:p>
      <w:pPr>
        <w:pStyle w:val="Normal"/>
        <w:bidi w:val="0"/>
        <w:spacing w:lineRule="auto" w:line="480" w:before="0" w:after="0"/>
        <w:jc w:val="both"/>
        <w:rPr>
          <w:rFonts w:cs="Verdana"/>
          <w:sz w:val="22"/>
          <w:szCs w:val="22"/>
        </w:rPr>
      </w:pPr>
      <w:r>
        <w:rPr>
          <w:rFonts w:cs="Verdana"/>
          <w:sz w:val="22"/>
          <w:szCs w:val="22"/>
        </w:rPr>
        <w:t xml:space="preserve">You may find that even doing it this way the first product in particular has faded by the time you get to the addition. That is because you are trying to hold that as a visual image too, or the sound of the spoken number. Try thinking of it as the number it is. To do this you have to give the numbers characters, things to remember them by. 365 days in the year, 12×12 is 144, 4×4×4 is 64, 185 is a dollar and three quarters and a dime, and so on. Develop a collection of these so that they appear without effort. Then in the simple example above 690 is 10 less than 700, or 3×2, 3×3, 0, 10 times a sexual practice, or whatever else will stick in your mind. And 46 is three short of 7×7 or 8×8 backwards, or 1° more than halfway up. (Multiplication tables and the like are useful here, not as helps to calculation but as ways of giving numbers familiar faces. Whatever works for you.) This needs work in advance, over a period of time, but it is useful for many things, for example remembering addresses and phone numbers. </w:t>
      </w:r>
      <w:r>
        <w:rPr>
          <w:rFonts w:cs="Verdana"/>
          <w:sz w:val="22"/>
          <w:szCs w:val="22"/>
        </w:rPr>
        <w:t>(Alternatively, you might think of the numerals  as spoken sounds rather than as written. You have to find what works for you.)</w:t>
      </w:r>
    </w:p>
    <w:p>
      <w:pPr>
        <w:pStyle w:val="Normal"/>
        <w:bidi w:val="0"/>
        <w:spacing w:lineRule="auto" w:line="480" w:before="0" w:after="0"/>
        <w:jc w:val="both"/>
        <w:rPr>
          <w:rFonts w:ascii="Verdana" w:hAnsi="Verdana" w:cs="Verdana"/>
          <w:sz w:val="22"/>
          <w:szCs w:val="22"/>
        </w:rPr>
      </w:pPr>
      <w:r>
        <w:rPr>
          <w:rFonts w:cs="Verdana"/>
          <w:sz w:val="22"/>
          <w:szCs w:val="22"/>
        </w:rPr>
      </w:r>
    </w:p>
    <w:p>
      <w:pPr>
        <w:pStyle w:val="Normal"/>
        <w:bidi w:val="0"/>
        <w:spacing w:lineRule="auto" w:line="480" w:before="0" w:after="0"/>
        <w:jc w:val="both"/>
        <w:rPr>
          <w:sz w:val="22"/>
          <w:szCs w:val="22"/>
        </w:rPr>
      </w:pPr>
      <w:r>
        <w:rPr>
          <w:rFonts w:cs="Verdana"/>
          <w:sz w:val="22"/>
          <w:szCs w:val="22"/>
        </w:rPr>
        <w:t>Mental arithmetic illustrates two related contrasts between mathematical procedures and those of every day thinking and communication. The first is the way that even in an elementary mathematical context the mental resources needed to perform a procedure and the resources needed to remember what it is that needs to be performed can interfere with one another. The second is the way that in every day understanding we can absorb a whole sentence, phrase, or more, and then go back in memory or reading and get clear about some details of. But in many presentations of mathematical ideas you have to get each detail 100% right before proceeding to the next. Bringing the whole thing slowly into focus is not an option. This second contrast sets up the first, because the accumulation of early details swamps the working memory needed to figure out the later ones. (This happens much less with spoken languages, for reasons that I would not claim to understand.) But we can minimize the problem. We can separate general descriptions from detailed instructions, to make it possible to digest the former slowly with successive approximations while performing the latter precisely when the time comes. And we can learn to understand mathematical statements so that we treat some parts as we would a story or a description of a scene, to be slowly absorbed, and other parts as instructions where we should snap to attention and follow them.</w:t>
      </w:r>
    </w:p>
    <w:p>
      <w:pPr>
        <w:pStyle w:val="Normal"/>
        <w:bidi w:val="0"/>
        <w:spacing w:lineRule="auto" w:line="480" w:before="0" w:after="0"/>
        <w:jc w:val="both"/>
        <w:rPr>
          <w:sz w:val="22"/>
          <w:szCs w:val="22"/>
        </w:rPr>
      </w:pPr>
      <w:r>
        <w:rPr>
          <w:sz w:val="22"/>
          <w:szCs w:val="22"/>
        </w:rPr>
      </w:r>
    </w:p>
    <w:p>
      <w:pPr>
        <w:pStyle w:val="Header"/>
        <w:jc w:val="right"/>
        <w:rPr>
          <w:sz w:val="22"/>
          <w:szCs w:val="22"/>
        </w:rPr>
      </w:pPr>
      <w:r>
        <w:rPr>
          <w:sz w:val="22"/>
          <w:szCs w:val="22"/>
        </w:rPr>
      </w:r>
    </w:p>
    <w:p>
      <w:pPr>
        <w:pStyle w:val="Header"/>
        <w:widowControl/>
        <w:suppressAutoHyphens w:val="true"/>
        <w:bidi w:val="0"/>
        <w:spacing w:lineRule="auto" w:line="276" w:before="0" w:after="200"/>
        <w:ind w:left="0" w:right="0" w:hanging="0"/>
        <w:jc w:val="left"/>
        <w:textAlignment w:val="auto"/>
        <w:rPr>
          <w:sz w:val="22"/>
          <w:szCs w:val="22"/>
        </w:rPr>
      </w:pPr>
      <w:r>
        <w:rPr>
          <w:sz w:val="22"/>
          <w:szCs w:val="22"/>
        </w:rPr>
      </w:r>
    </w:p>
    <w:p>
      <w:pPr>
        <w:pStyle w:val="Header"/>
        <w:widowControl/>
        <w:suppressAutoHyphens w:val="true"/>
        <w:bidi w:val="0"/>
        <w:spacing w:lineRule="auto" w:line="276" w:before="0" w:after="200"/>
        <w:ind w:left="0" w:right="0" w:hanging="0"/>
        <w:jc w:val="left"/>
        <w:textAlignment w:val="auto"/>
        <w:rPr>
          <w:sz w:val="22"/>
          <w:szCs w:val="22"/>
        </w:rPr>
      </w:pPr>
      <w:r>
        <w:rPr>
          <w:sz w:val="22"/>
          <w:szCs w:val="22"/>
        </w:rPr>
      </w:r>
    </w:p>
    <w:p>
      <w:pPr>
        <w:pStyle w:val="Header"/>
        <w:widowControl/>
        <w:suppressAutoHyphens w:val="true"/>
        <w:bidi w:val="0"/>
        <w:spacing w:lineRule="auto" w:line="276" w:before="0" w:after="200"/>
        <w:ind w:left="0" w:right="0" w:hanging="0"/>
        <w:jc w:val="left"/>
        <w:textAlignment w:val="auto"/>
        <w:rPr>
          <w:sz w:val="22"/>
          <w:szCs w:val="22"/>
        </w:rPr>
      </w:pPr>
      <w:r>
        <w:rPr>
          <w:sz w:val="22"/>
          <w:szCs w:val="22"/>
        </w:rPr>
      </w:r>
    </w:p>
    <w:p>
      <w:pPr>
        <w:pStyle w:val="Header"/>
        <w:widowControl/>
        <w:suppressAutoHyphens w:val="true"/>
        <w:bidi w:val="0"/>
        <w:spacing w:lineRule="auto" w:line="276" w:before="0" w:after="200"/>
        <w:ind w:left="0" w:right="0" w:hanging="0"/>
        <w:jc w:val="left"/>
        <w:textAlignment w:val="auto"/>
        <w:rPr>
          <w:sz w:val="22"/>
          <w:szCs w:val="22"/>
        </w:rPr>
      </w:pPr>
      <w:r>
        <w:rPr>
          <w:sz w:val="22"/>
          <w:szCs w:val="22"/>
        </w:rPr>
      </w:r>
      <w:r>
        <w:br w:type="page"/>
      </w:r>
    </w:p>
    <w:p>
      <w:pPr>
        <w:pStyle w:val="Header"/>
        <w:widowControl/>
        <w:suppressAutoHyphens w:val="true"/>
        <w:bidi w:val="0"/>
        <w:spacing w:lineRule="auto" w:line="276" w:before="0" w:after="200"/>
        <w:ind w:left="0" w:right="0" w:hanging="0"/>
        <w:jc w:val="left"/>
        <w:textAlignment w:val="auto"/>
        <w:rPr/>
      </w:pPr>
      <w:r>
        <w:rPr/>
      </w:r>
    </w:p>
    <w:p>
      <w:pPr>
        <w:pStyle w:val="Normal"/>
        <w:widowControl w:val="false"/>
        <w:bidi w:val="0"/>
        <w:spacing w:lineRule="auto" w:line="360" w:before="0" w:after="0"/>
        <w:jc w:val="center"/>
        <w:rPr>
          <w:rFonts w:cs="Verdana"/>
          <w:color w:val="FF0000"/>
          <w:sz w:val="24"/>
          <w:szCs w:val="24"/>
        </w:rPr>
      </w:pPr>
      <w:r>
        <w:rPr>
          <w:rFonts w:cs="Verdana"/>
          <w:color w:val="FF0000"/>
          <w:sz w:val="24"/>
          <w:szCs w:val="24"/>
        </w:rPr>
        <w:t xml:space="preserve">chapter three: Boolean Search  </w:t>
      </w:r>
    </w:p>
    <w:p>
      <w:pPr>
        <w:pStyle w:val="Normal"/>
        <w:widowControl w:val="false"/>
        <w:bidi w:val="0"/>
        <w:spacing w:lineRule="auto" w:line="360" w:before="0" w:after="0"/>
        <w:jc w:val="both"/>
        <w:rPr>
          <w:rFonts w:ascii="Verdana" w:hAnsi="Verdana" w:cs="Verdana"/>
          <w:color w:val="FF0000"/>
          <w:sz w:val="24"/>
          <w:szCs w:val="24"/>
        </w:rPr>
      </w:pPr>
      <w:r>
        <w:rPr>
          <w:rFonts w:cs="Verdana"/>
          <w:color w:val="FF0000"/>
          <w:sz w:val="24"/>
          <w:szCs w:val="24"/>
        </w:rPr>
      </w:r>
    </w:p>
    <w:p>
      <w:pPr>
        <w:pStyle w:val="Normal"/>
        <w:widowControl w:val="false"/>
        <w:bidi w:val="0"/>
        <w:spacing w:lineRule="auto" w:line="360" w:before="0" w:after="0"/>
        <w:jc w:val="both"/>
        <w:rPr>
          <w:rFonts w:ascii="Verdana" w:hAnsi="Verdana" w:cs="Verdana"/>
          <w:color w:val="FF0000"/>
          <w:sz w:val="22"/>
          <w:szCs w:val="24"/>
        </w:rPr>
      </w:pPr>
      <w:r>
        <w:rPr>
          <w:rFonts w:cs="Verdana"/>
          <w:color w:val="FF0000"/>
          <w:sz w:val="22"/>
          <w:szCs w:val="24"/>
        </w:rPr>
      </w:r>
    </w:p>
    <w:p>
      <w:pPr>
        <w:pStyle w:val="Normal"/>
        <w:widowControl w:val="false"/>
        <w:bidi w:val="0"/>
        <w:spacing w:lineRule="auto" w:line="360" w:before="0" w:after="0"/>
        <w:jc w:val="both"/>
        <w:rPr>
          <w:rFonts w:cs="Verdana"/>
          <w:b/>
          <w:b/>
          <w:bCs/>
          <w:color w:val="0000FF"/>
          <w:sz w:val="22"/>
        </w:rPr>
      </w:pPr>
      <w:r>
        <w:rPr>
          <w:rFonts w:cs="Verdana"/>
          <w:b/>
          <w:bCs/>
          <w:color w:val="0000FF"/>
          <w:sz w:val="22"/>
        </w:rPr>
        <w:t>3: 1 (of 8) find x</w:t>
      </w:r>
    </w:p>
    <w:p>
      <w:pPr>
        <w:pStyle w:val="Normal"/>
        <w:widowControl w:val="false"/>
        <w:bidi w:val="0"/>
        <w:spacing w:lineRule="auto" w:line="480" w:before="0" w:after="0"/>
        <w:jc w:val="both"/>
        <w:rPr>
          <w:rFonts w:cs="Verdana"/>
          <w:sz w:val="22"/>
        </w:rPr>
      </w:pPr>
      <w:r>
        <w:rPr>
          <w:rFonts w:cs="Verdana"/>
          <w:sz w:val="22"/>
        </w:rPr>
        <w:t>A query has two parts: first an instruction to find individuals, and then the condition (criterion) that they have to meet. Often the criterion is complex, and then we have to be clear for example when we ask for people who are sad lovers whether we are looking for people who are lovers who are also sad, or people who are lovers and people who are sad, or pairs such that one loves the other and both are sad. In everyday language we make this clear, when we need to, by saying things like "find people such that each is a lover and each is sad" for the first, "find people such that each is a lover and people such that each is sad" for the second, and "find pairs of people (couples) such that the first loves the second and both are sad". (Of course since it is spoken language there are more meanings besides these.)</w:t>
      </w:r>
    </w:p>
    <w:p>
      <w:pPr>
        <w:pStyle w:val="Normal"/>
        <w:widowControl w:val="false"/>
        <w:bidi w:val="0"/>
        <w:spacing w:lineRule="auto" w:line="36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pPr>
      <w:r>
        <w:rPr>
          <w:rFonts w:cs="Verdana"/>
          <w:sz w:val="22"/>
        </w:rPr>
        <w:t>There are two important devices here: the separation of the search command from the criterion, and the use of variables — pronouns like 'they', 'each', 'it' in natural languages — to connect the command to the criterion as well as to structure the criterion. In this chapter and following ones we will express this by writing "</w:t>
      </w:r>
      <w:r>
        <w:rPr>
          <w:rFonts w:cs="Verdana"/>
          <w:b/>
          <w:bCs/>
          <w:sz w:val="20"/>
          <w:szCs w:val="20"/>
        </w:rPr>
        <w:t>Find</w:t>
      </w:r>
      <w:r>
        <w:rPr>
          <w:rFonts w:cs="Verdana"/>
          <w:sz w:val="22"/>
        </w:rPr>
        <w:t xml:space="preserve">" plus a variable — any letter would do but we will stick to letters from the end of the alphabet such as </w:t>
      </w:r>
      <w:r>
        <w:rPr>
          <w:rFonts w:cs="Verdana"/>
          <w:b/>
          <w:bCs/>
          <w:sz w:val="20"/>
          <w:szCs w:val="20"/>
        </w:rPr>
        <w:t>x</w:t>
      </w:r>
      <w:r>
        <w:rPr>
          <w:rFonts w:cs="Verdana"/>
          <w:sz w:val="22"/>
        </w:rPr>
        <w:t xml:space="preserve">, </w:t>
      </w:r>
      <w:r>
        <w:rPr>
          <w:rFonts w:cs="Verdana"/>
          <w:b/>
          <w:bCs/>
          <w:sz w:val="20"/>
          <w:szCs w:val="20"/>
        </w:rPr>
        <w:t>y</w:t>
      </w:r>
      <w:r>
        <w:rPr>
          <w:rFonts w:cs="Verdana"/>
          <w:sz w:val="22"/>
        </w:rPr>
        <w:t xml:space="preserve">, </w:t>
      </w:r>
      <w:r>
        <w:rPr>
          <w:rFonts w:cs="Verdana"/>
          <w:b/>
          <w:bCs/>
          <w:sz w:val="20"/>
          <w:szCs w:val="20"/>
        </w:rPr>
        <w:t>z</w:t>
      </w:r>
      <w:r>
        <w:rPr>
          <w:rFonts w:cs="Verdana"/>
          <w:sz w:val="22"/>
        </w:rPr>
        <w:t xml:space="preserve"> — joined to a criterion in which the variables also appear. For example the three queries from the previous paragraph could be written:</w:t>
      </w:r>
    </w:p>
    <w:p>
      <w:pPr>
        <w:pStyle w:val="Normal"/>
        <w:widowControl w:val="false"/>
        <w:bidi w:val="0"/>
        <w:spacing w:lineRule="auto" w:line="360" w:before="0" w:after="0"/>
        <w:ind w:left="720" w:right="0" w:hanging="0"/>
        <w:jc w:val="both"/>
        <w:rPr>
          <w:rFonts w:cs="Verdana"/>
          <w:b/>
          <w:b/>
          <w:bCs/>
          <w:sz w:val="20"/>
          <w:szCs w:val="20"/>
        </w:rPr>
      </w:pPr>
      <w:r>
        <w:rPr>
          <w:rFonts w:cs="Verdana"/>
          <w:b/>
          <w:bCs/>
          <w:sz w:val="20"/>
          <w:szCs w:val="20"/>
        </w:rPr>
        <w:t>Find x: Lx &amp; Sx</w:t>
      </w:r>
    </w:p>
    <w:p>
      <w:pPr>
        <w:pStyle w:val="Normal"/>
        <w:widowControl w:val="false"/>
        <w:bidi w:val="0"/>
        <w:spacing w:lineRule="auto" w:line="360" w:before="0" w:after="0"/>
        <w:ind w:left="720" w:right="0" w:hanging="0"/>
        <w:jc w:val="both"/>
        <w:rPr/>
      </w:pPr>
      <w:r>
        <w:rPr>
          <w:rFonts w:cs="Verdana"/>
          <w:b/>
          <w:bCs/>
          <w:sz w:val="20"/>
          <w:szCs w:val="20"/>
        </w:rPr>
        <w:t>Find x: Lx</w:t>
      </w:r>
      <w:r>
        <w:rPr>
          <w:rFonts w:cs="Verdana"/>
          <w:b/>
          <w:bCs/>
          <w:sz w:val="22"/>
        </w:rPr>
        <w:t xml:space="preserve"> </w:t>
      </w:r>
      <w:r>
        <w:rPr>
          <w:rFonts w:cs="Verdana"/>
          <w:sz w:val="22"/>
        </w:rPr>
        <w:t>and</w:t>
      </w:r>
      <w:r>
        <w:rPr>
          <w:rFonts w:cs="Verdana"/>
          <w:b/>
          <w:bCs/>
          <w:sz w:val="22"/>
        </w:rPr>
        <w:t xml:space="preserve"> </w:t>
      </w:r>
      <w:r>
        <w:rPr>
          <w:rFonts w:cs="Verdana"/>
          <w:b/>
          <w:bCs/>
          <w:sz w:val="20"/>
          <w:szCs w:val="20"/>
        </w:rPr>
        <w:t>Find y: Sy</w:t>
      </w:r>
    </w:p>
    <w:p>
      <w:pPr>
        <w:pStyle w:val="Normal"/>
        <w:widowControl w:val="false"/>
        <w:bidi w:val="0"/>
        <w:spacing w:lineRule="auto" w:line="360" w:before="0" w:after="0"/>
        <w:ind w:left="720" w:right="0" w:hanging="0"/>
        <w:jc w:val="both"/>
        <w:rPr>
          <w:rFonts w:cs="Verdana"/>
          <w:b/>
          <w:b/>
          <w:bCs/>
          <w:sz w:val="20"/>
          <w:szCs w:val="20"/>
        </w:rPr>
      </w:pPr>
      <w:r>
        <w:rPr>
          <w:rFonts w:cs="Verdana"/>
          <w:b/>
          <w:bCs/>
          <w:sz w:val="20"/>
          <w:szCs w:val="20"/>
        </w:rPr>
        <w:t>Find (x,y): Lxy &amp; Sx &amp; Sy</w:t>
      </w:r>
    </w:p>
    <w:p>
      <w:pPr>
        <w:pStyle w:val="Normal"/>
        <w:widowControl w:val="false"/>
        <w:bidi w:val="0"/>
        <w:spacing w:lineRule="auto" w:line="240" w:before="0" w:after="0"/>
        <w:jc w:val="both"/>
        <w:rPr>
          <w:rFonts w:cs="Verdana"/>
          <w:sz w:val="22"/>
        </w:rPr>
      </w:pPr>
      <w:r>
        <w:rPr>
          <w:rFonts w:cs="Verdana"/>
          <w:sz w:val="22"/>
        </w:rPr>
        <w:t>(It is the first and the third that are really of interest.)</w:t>
      </w:r>
    </w:p>
    <w:p>
      <w:pPr>
        <w:pStyle w:val="Normal"/>
        <w:widowControl w:val="false"/>
        <w:bidi w:val="0"/>
        <w:spacing w:lineRule="auto" w:line="240" w:before="0" w:after="0"/>
        <w:jc w:val="both"/>
        <w:rPr>
          <w:rFonts w:ascii="Verdana" w:hAnsi="Verdana" w:cs="Verdana"/>
          <w:sz w:val="22"/>
        </w:rPr>
      </w:pPr>
      <w:r>
        <w:rPr>
          <w:rFonts w:cs="Verdana"/>
          <w:sz w:val="22"/>
        </w:rPr>
      </w:r>
    </w:p>
    <w:p>
      <w:pPr>
        <w:pStyle w:val="Normal"/>
        <w:widowControl w:val="false"/>
        <w:bidi w:val="0"/>
        <w:spacing w:lineRule="auto" w:line="240" w:before="0" w:after="0"/>
        <w:ind w:left="0" w:right="0" w:hanging="0"/>
        <w:jc w:val="both"/>
        <w:rPr>
          <w:rFonts w:cs="Verdana"/>
          <w:color w:val="0000A0"/>
          <w:sz w:val="22"/>
        </w:rPr>
      </w:pPr>
      <w:r>
        <w:rPr>
          <w:rFonts w:cs="Verdana"/>
          <w:color w:val="0000A0"/>
          <w:sz w:val="22"/>
        </w:rPr>
        <w:t>&gt;&gt;  express some of the other possible meanings of "find sad lovers" in notation like this</w:t>
      </w:r>
    </w:p>
    <w:p>
      <w:pPr>
        <w:pStyle w:val="Normal"/>
        <w:widowControl w:val="false"/>
        <w:bidi w:val="0"/>
        <w:spacing w:lineRule="auto" w:line="480" w:before="0" w:after="0"/>
        <w:jc w:val="both"/>
        <w:rPr>
          <w:rFonts w:ascii="Verdana" w:hAnsi="Verdana" w:cs="Verdana"/>
          <w:color w:val="0000A0"/>
          <w:sz w:val="22"/>
        </w:rPr>
      </w:pPr>
      <w:r>
        <w:rPr>
          <w:rFonts w:cs="Verdana"/>
          <w:color w:val="0000A0"/>
          <w:sz w:val="22"/>
        </w:rPr>
      </w:r>
    </w:p>
    <w:p>
      <w:pPr>
        <w:pStyle w:val="Normal"/>
        <w:widowControl w:val="false"/>
        <w:bidi w:val="0"/>
        <w:spacing w:lineRule="auto" w:line="480" w:before="0" w:after="0"/>
        <w:jc w:val="both"/>
        <w:rPr/>
      </w:pPr>
      <w:r>
        <w:rPr>
          <w:rFonts w:cs="Verdana"/>
          <w:sz w:val="22"/>
        </w:rPr>
        <w:t xml:space="preserve">These are really very close to some forms of everyday language. The first could be rephrased as "Find for me any </w:t>
      </w:r>
      <w:r>
        <w:rPr>
          <w:rFonts w:cs="Verdana"/>
          <w:color w:val="0000FF"/>
          <w:sz w:val="22"/>
        </w:rPr>
        <w:t>one</w:t>
      </w:r>
      <w:r>
        <w:rPr>
          <w:rFonts w:cs="Verdana"/>
          <w:sz w:val="22"/>
        </w:rPr>
        <w:t xml:space="preserve">, such that </w:t>
      </w:r>
      <w:r>
        <w:rPr>
          <w:rFonts w:cs="Verdana"/>
          <w:color w:val="0000FF"/>
          <w:sz w:val="22"/>
        </w:rPr>
        <w:t>he/she</w:t>
      </w:r>
      <w:r>
        <w:rPr>
          <w:rFonts w:cs="Verdana"/>
          <w:sz w:val="22"/>
        </w:rPr>
        <w:t xml:space="preserve"> is a lover and </w:t>
      </w:r>
      <w:r>
        <w:rPr>
          <w:rFonts w:cs="Verdana"/>
          <w:color w:val="0000FF"/>
          <w:sz w:val="22"/>
        </w:rPr>
        <w:t>he/she</w:t>
      </w:r>
      <w:r>
        <w:rPr>
          <w:rFonts w:cs="Verdana"/>
          <w:sz w:val="22"/>
        </w:rPr>
        <w:t xml:space="preserve"> is sad". The "he/she" and the "one" are really the same variable, which English makes us use different words for in different places in a sentence. (In many people's spoken English we could find "Find any</w:t>
      </w:r>
      <w:r>
        <w:rPr>
          <w:rFonts w:cs="Verdana"/>
          <w:color w:val="0000FF"/>
          <w:sz w:val="22"/>
        </w:rPr>
        <w:t>one</w:t>
      </w:r>
      <w:r>
        <w:rPr>
          <w:rFonts w:cs="Verdana"/>
          <w:sz w:val="22"/>
        </w:rPr>
        <w:t xml:space="preserve"> </w:t>
      </w:r>
      <w:r>
        <w:rPr>
          <w:rFonts w:cs="Verdana"/>
          <w:color w:val="0000FF"/>
          <w:sz w:val="22"/>
        </w:rPr>
        <w:t>who</w:t>
      </w:r>
      <w:r>
        <w:rPr>
          <w:rFonts w:cs="Verdana"/>
          <w:sz w:val="22"/>
        </w:rPr>
        <w:t xml:space="preserve"> is a lover and </w:t>
      </w:r>
      <w:r>
        <w:rPr>
          <w:rFonts w:cs="Verdana"/>
          <w:color w:val="0000FF"/>
          <w:sz w:val="22"/>
        </w:rPr>
        <w:t>they</w:t>
      </w:r>
      <w:r>
        <w:rPr>
          <w:rFonts w:cs="Verdana"/>
          <w:sz w:val="22"/>
        </w:rPr>
        <w:t xml:space="preserve"> are sad. "One", "who" and "they" are all doing the work of </w:t>
      </w:r>
      <w:r>
        <w:rPr>
          <w:rFonts w:cs="Verdana"/>
          <w:b/>
          <w:bCs/>
          <w:sz w:val="20"/>
          <w:szCs w:val="20"/>
        </w:rPr>
        <w:t>x</w:t>
      </w:r>
      <w:r>
        <w:rPr>
          <w:rFonts w:cs="Verdana"/>
          <w:sz w:val="22"/>
        </w:rPr>
        <w:t xml:space="preserve">.)  The third could be rephrased as "Find (me) couples, a </w:t>
      </w:r>
      <w:r>
        <w:rPr>
          <w:rFonts w:cs="Verdana"/>
          <w:color w:val="0000FF"/>
          <w:sz w:val="22"/>
        </w:rPr>
        <w:t>first</w:t>
      </w:r>
      <w:r>
        <w:rPr>
          <w:rFonts w:cs="Verdana"/>
          <w:sz w:val="22"/>
        </w:rPr>
        <w:t xml:space="preserve"> and a </w:t>
      </w:r>
      <w:r>
        <w:rPr>
          <w:rFonts w:cs="Verdana"/>
          <w:color w:val="800000"/>
          <w:sz w:val="22"/>
        </w:rPr>
        <w:t>second</w:t>
      </w:r>
      <w:r>
        <w:rPr>
          <w:rFonts w:cs="Verdana"/>
          <w:sz w:val="22"/>
        </w:rPr>
        <w:t xml:space="preserve">, where the </w:t>
      </w:r>
      <w:r>
        <w:rPr>
          <w:rFonts w:cs="Verdana"/>
          <w:color w:val="0000FF"/>
          <w:sz w:val="22"/>
        </w:rPr>
        <w:t>first</w:t>
      </w:r>
      <w:r>
        <w:rPr>
          <w:rFonts w:cs="Verdana"/>
          <w:sz w:val="22"/>
        </w:rPr>
        <w:t xml:space="preserve"> loves the </w:t>
      </w:r>
      <w:r>
        <w:rPr>
          <w:rFonts w:cs="Verdana"/>
          <w:color w:val="800000"/>
          <w:sz w:val="22"/>
        </w:rPr>
        <w:t>second</w:t>
      </w:r>
      <w:r>
        <w:rPr>
          <w:rFonts w:cs="Verdana"/>
          <w:sz w:val="22"/>
        </w:rPr>
        <w:t xml:space="preserve"> and that </w:t>
      </w:r>
      <w:r>
        <w:rPr>
          <w:rFonts w:cs="Verdana"/>
          <w:color w:val="0000FF"/>
          <w:sz w:val="22"/>
        </w:rPr>
        <w:t>first</w:t>
      </w:r>
      <w:r>
        <w:rPr>
          <w:rFonts w:cs="Verdana"/>
          <w:sz w:val="22"/>
        </w:rPr>
        <w:t xml:space="preserve"> is sad and the</w:t>
      </w:r>
      <w:r>
        <w:rPr>
          <w:rFonts w:cs="Verdana"/>
          <w:color w:val="800000"/>
          <w:sz w:val="22"/>
        </w:rPr>
        <w:t xml:space="preserve"> second</w:t>
      </w:r>
      <w:r>
        <w:rPr>
          <w:rFonts w:cs="Verdana"/>
          <w:sz w:val="22"/>
        </w:rPr>
        <w:t xml:space="preserve"> is also sad." In </w:t>
      </w:r>
      <w:r>
        <w:rPr>
          <w:rFonts w:cs="Verdana"/>
          <w:b/>
          <w:bCs/>
          <w:sz w:val="20"/>
          <w:szCs w:val="20"/>
        </w:rPr>
        <w:t>Sx</w:t>
      </w:r>
      <w:r>
        <w:rPr>
          <w:rFonts w:cs="Verdana"/>
          <w:sz w:val="22"/>
        </w:rPr>
        <w:t xml:space="preserve"> the variable </w:t>
      </w:r>
      <w:r>
        <w:rPr>
          <w:rFonts w:cs="Verdana"/>
          <w:b/>
          <w:bCs/>
          <w:sz w:val="22"/>
        </w:rPr>
        <w:t>x</w:t>
      </w:r>
      <w:r>
        <w:rPr>
          <w:rFonts w:cs="Verdana"/>
          <w:sz w:val="22"/>
        </w:rPr>
        <w:t xml:space="preserve"> is said to be "free": it is available for referring to anything. And in</w:t>
      </w:r>
      <w:r>
        <w:rPr>
          <w:rFonts w:cs="Verdana"/>
          <w:sz w:val="20"/>
          <w:szCs w:val="20"/>
        </w:rPr>
        <w:t xml:space="preserve"> </w:t>
      </w:r>
      <w:r>
        <w:rPr>
          <w:rFonts w:cs="Verdana"/>
          <w:b/>
          <w:bCs/>
          <w:sz w:val="20"/>
          <w:szCs w:val="20"/>
        </w:rPr>
        <w:t>Find x: Sx</w:t>
      </w:r>
      <w:r>
        <w:rPr>
          <w:rFonts w:cs="Verdana"/>
          <w:sz w:val="22"/>
        </w:rPr>
        <w:t xml:space="preserve"> the </w:t>
      </w:r>
      <w:r>
        <w:rPr>
          <w:rFonts w:cs="Verdana"/>
          <w:b/>
          <w:bCs/>
          <w:sz w:val="22"/>
        </w:rPr>
        <w:t>x</w:t>
      </w:r>
      <w:r>
        <w:rPr>
          <w:rFonts w:cs="Verdana"/>
          <w:sz w:val="22"/>
        </w:rPr>
        <w:t xml:space="preserve"> is said to be "bound", and bound by the "variable-binding operator" </w:t>
      </w:r>
      <w:r>
        <w:rPr>
          <w:rFonts w:cs="Verdana"/>
          <w:b/>
          <w:bCs/>
          <w:sz w:val="20"/>
          <w:szCs w:val="20"/>
        </w:rPr>
        <w:t>Find x</w:t>
      </w:r>
      <w:r>
        <w:rPr>
          <w:rFonts w:cs="Verdana"/>
          <w:sz w:val="22"/>
        </w:rPr>
        <w:t xml:space="preserve">. It is like the distinction between a bare pronoun "she", as in "she works with computers", which could refer Ada Lovelace (first programmer) or Grace Hopper (wrote the first compiler) or millions of others, and on the other hand pronouns in constructions such as "if </w:t>
      </w:r>
      <w:r>
        <w:rPr>
          <w:rFonts w:cs="Verdana"/>
          <w:color w:val="0000FF"/>
          <w:sz w:val="22"/>
        </w:rPr>
        <w:t>a person</w:t>
      </w:r>
      <w:r>
        <w:rPr>
          <w:rFonts w:cs="Verdana"/>
          <w:sz w:val="22"/>
        </w:rPr>
        <w:t xml:space="preserve"> works in high tech then </w:t>
      </w:r>
      <w:r>
        <w:rPr>
          <w:rFonts w:cs="Verdana"/>
          <w:color w:val="0000FF"/>
          <w:sz w:val="22"/>
        </w:rPr>
        <w:t>she</w:t>
      </w:r>
      <w:r>
        <w:rPr>
          <w:rFonts w:cs="Verdana"/>
          <w:sz w:val="22"/>
        </w:rPr>
        <w:t xml:space="preserve"> may change job frequently", or "Find me </w:t>
      </w:r>
      <w:r>
        <w:rPr>
          <w:rFonts w:cs="Verdana"/>
          <w:color w:val="0000FF"/>
          <w:sz w:val="22"/>
        </w:rPr>
        <w:t>three</w:t>
      </w:r>
      <w:r>
        <w:rPr>
          <w:rFonts w:cs="Verdana"/>
          <w:sz w:val="22"/>
        </w:rPr>
        <w:t xml:space="preserve"> female executives such that </w:t>
      </w:r>
      <w:r>
        <w:rPr>
          <w:rFonts w:cs="Verdana"/>
          <w:color w:val="0000FF"/>
          <w:sz w:val="22"/>
        </w:rPr>
        <w:t>they</w:t>
      </w:r>
      <w:r>
        <w:rPr>
          <w:rFonts w:cs="Verdana"/>
          <w:sz w:val="22"/>
        </w:rPr>
        <w:t xml:space="preserve"> earn more than a million a year." There are many variable-binding operators, and we will meet others.</w:t>
      </w:r>
    </w:p>
    <w:p>
      <w:pPr>
        <w:pStyle w:val="Normal"/>
        <w:widowControl w:val="false"/>
        <w:bidi w:val="0"/>
        <w:spacing w:lineRule="auto" w:line="480" w:before="0" w:after="0"/>
        <w:jc w:val="both"/>
        <w:rPr>
          <w:rFonts w:ascii="Verdana" w:hAnsi="Verdana" w:cs="Verdana"/>
          <w:color w:val="FF0000"/>
          <w:sz w:val="22"/>
        </w:rPr>
      </w:pPr>
      <w:r>
        <w:rPr>
          <w:rFonts w:cs="Verdana"/>
          <w:color w:val="FF0000"/>
          <w:sz w:val="22"/>
        </w:rPr>
      </w:r>
    </w:p>
    <w:p>
      <w:pPr>
        <w:pStyle w:val="Normal"/>
        <w:widowControl w:val="false"/>
        <w:bidi w:val="0"/>
        <w:spacing w:lineRule="auto" w:line="240" w:before="0" w:after="0"/>
        <w:jc w:val="both"/>
        <w:rPr>
          <w:rFonts w:cs="Verdana"/>
          <w:color w:val="0000FF"/>
          <w:sz w:val="22"/>
        </w:rPr>
      </w:pPr>
      <w:r>
        <w:rPr>
          <w:rFonts w:cs="Verdana"/>
          <w:color w:val="0000FF"/>
          <w:sz w:val="22"/>
        </w:rPr>
        <w:t>&gt;&gt;  what about pronouns that are linked to a particular name, as in “if Mary discovers you did it she will be furious.”  how do they fit in?</w:t>
      </w:r>
    </w:p>
    <w:p>
      <w:pPr>
        <w:pStyle w:val="Normal"/>
        <w:widowControl w:val="false"/>
        <w:bidi w:val="0"/>
        <w:spacing w:lineRule="auto" w:line="480" w:before="0" w:after="0"/>
        <w:jc w:val="both"/>
        <w:rPr>
          <w:rFonts w:ascii="Verdana" w:hAnsi="Verdana" w:cs="Verdana"/>
          <w:color w:val="FF0000"/>
          <w:sz w:val="22"/>
        </w:rPr>
      </w:pPr>
      <w:r>
        <w:rPr>
          <w:rFonts w:cs="Verdana"/>
          <w:color w:val="FF0000"/>
          <w:sz w:val="22"/>
        </w:rPr>
      </w:r>
    </w:p>
    <w:p>
      <w:pPr>
        <w:pStyle w:val="Normal"/>
        <w:widowControl w:val="false"/>
        <w:bidi w:val="0"/>
        <w:spacing w:lineRule="auto" w:line="480" w:before="0" w:after="0"/>
        <w:jc w:val="both"/>
        <w:rPr/>
      </w:pPr>
      <w:r>
        <w:rPr>
          <w:rFonts w:cs="Verdana"/>
          <w:sz w:val="22"/>
        </w:rPr>
        <w:t>In moving to this way of writing down queries we are beginning symbolic logic, where the aim is to use symbols to express logical ideas as clearly as possible.  Sometimes this is meant to replace our use of natural spoken language, and sometimes it is meant to augment natural language when we need to make a point or a distinction very clearly</w:t>
      </w:r>
      <w:r>
        <w:rPr>
          <w:rStyle w:val="FootnoteAnchor"/>
          <w:rFonts w:cs="Verdana"/>
          <w:sz w:val="22"/>
        </w:rPr>
        <w:footnoteReference w:id="6"/>
      </w:r>
      <w:r>
        <w:rPr>
          <w:rFonts w:cs="Verdana"/>
          <w:sz w:val="22"/>
        </w:rPr>
        <w:t>. Many philosophers and psychologists — but not all —   think that symbolic logic can give insights into what happens in our minds when we think and use language.</w:t>
      </w:r>
    </w:p>
    <w:p>
      <w:pPr>
        <w:pStyle w:val="Normal"/>
        <w:widowControl w:val="false"/>
        <w:bidi w:val="0"/>
        <w:spacing w:lineRule="auto" w:line="48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pPr>
      <w:r>
        <w:rPr>
          <w:rFonts w:cs="Verdana"/>
          <w:sz w:val="22"/>
        </w:rPr>
        <w:t>In natural spoken languages pronouns, and the operators that bind them, are often special-purpose. We use "he" and "she" only for people, forcing us to choose between masculine and feminine, and we almost never use "it" for people.</w:t>
      </w:r>
      <w:r>
        <w:rPr>
          <w:rStyle w:val="FootnoteAnchor"/>
          <w:rFonts w:cs="Verdana"/>
          <w:sz w:val="22"/>
        </w:rPr>
        <w:footnoteReference w:id="7"/>
      </w:r>
      <w:r>
        <w:rPr>
          <w:rFonts w:cs="Verdana"/>
          <w:sz w:val="22"/>
        </w:rPr>
        <w:t>. Instead of saying "find all individual locations x such that there is a bus stop at x", we say "where are the bus stops?". In logic we use the same variables and bind them with the same operators whatever the topic. Moreover search commands are not very sensitive to differences between singular and plural: we can equally well say "find all the phones costing less than $200" or "find each phone that costs less than $200". This gives advantages as we can state general patterns that apply to all topics. And it emphasizes grammatical features that vary less from one language to another.</w:t>
      </w:r>
      <w:r>
        <w:rPr>
          <w:rStyle w:val="FootnoteAnchor"/>
          <w:rFonts w:cs="Verdana"/>
          <w:sz w:val="22"/>
        </w:rPr>
        <w:footnoteReference w:id="8"/>
      </w:r>
    </w:p>
    <w:p>
      <w:pPr>
        <w:pStyle w:val="Normal"/>
        <w:widowControl w:val="false"/>
        <w:bidi w:val="0"/>
        <w:spacing w:lineRule="auto" w:line="48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pPr>
      <w:r>
        <w:rPr>
          <w:rFonts w:cs="Verdana"/>
          <w:sz w:val="22"/>
        </w:rPr>
        <w:t xml:space="preserve">The main aim of this chapter is to say carefully what results various queries will get. To do this we have to state the queries precisely so it is clear what queries they are. This is the point of using symbols. But we want to state the rules in general, not the rules for any particular attributes and relations, referring to particular databases. I will use colours for this: when I write a symbol for an attribute in </w:t>
      </w:r>
      <w:r>
        <w:rPr>
          <w:rFonts w:cs="Verdana"/>
          <w:color w:val="FF0000"/>
          <w:sz w:val="22"/>
        </w:rPr>
        <w:t>red</w:t>
      </w:r>
      <w:r>
        <w:rPr>
          <w:rFonts w:cs="Verdana"/>
          <w:sz w:val="22"/>
        </w:rPr>
        <w:t xml:space="preserve"> I will mean that this is the pattern for any attribute symbol.) </w:t>
      </w:r>
    </w:p>
    <w:p>
      <w:pPr>
        <w:pStyle w:val="Normal"/>
        <w:widowControl w:val="false"/>
        <w:bidi w:val="0"/>
        <w:spacing w:lineRule="auto" w:line="48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pPr>
      <w:r>
        <w:rPr>
          <w:rFonts w:cs="Verdana"/>
          <w:sz w:val="22"/>
          <w:lang w:val="en-US"/>
        </w:rPr>
        <w:t>Of course we can search for fewer than all the individuals satisfying a criterion. We can say “find one x such that ..”, or “find eight x such that ...”.  We are not going to study these variant searches in any depth. (Searches for just one individual are discussed in chapter 4.) One interesting such search command, though, occurs when we search for individuals with some extreme characteristic, such as the maximum of a set of numbers, or the best looking of a set of people. The search then is “</w:t>
      </w:r>
      <w:r>
        <w:rPr>
          <w:rFonts w:cs="Verdana"/>
          <w:b/>
          <w:bCs/>
          <w:sz w:val="20"/>
          <w:szCs w:val="20"/>
          <w:lang w:val="en-US"/>
        </w:rPr>
        <w:t>Find x: M</w:t>
      </w:r>
      <w:r>
        <w:rPr>
          <w:b/>
          <w:bCs/>
          <w:lang w:val="en-US"/>
        </w:rPr>
        <w:t>ax</w:t>
      </w:r>
      <w:r>
        <w:rPr>
          <w:b/>
          <w:bCs/>
          <w:vertAlign w:val="subscript"/>
          <w:lang w:val="en-US"/>
        </w:rPr>
        <w:t>S</w:t>
      </w:r>
      <w:r>
        <w:rPr>
          <w:b/>
          <w:bCs/>
          <w:lang w:val="en-US"/>
        </w:rPr>
        <w:t>x</w:t>
      </w:r>
      <w:r>
        <w:rPr>
          <w:rFonts w:cs="Verdana"/>
          <w:sz w:val="22"/>
          <w:lang w:val="en-US"/>
        </w:rPr>
        <w:t>”, or “</w:t>
      </w:r>
      <w:r>
        <w:rPr>
          <w:rFonts w:cs="Verdana"/>
          <w:b/>
          <w:bCs/>
          <w:sz w:val="20"/>
          <w:szCs w:val="20"/>
          <w:lang w:val="en-US"/>
        </w:rPr>
        <w:t>Find x: for any y in S A</w:t>
      </w:r>
      <w:r>
        <w:rPr>
          <w:rFonts w:cs="Verdana"/>
          <w:b w:val="false"/>
          <w:bCs w:val="false"/>
          <w:sz w:val="20"/>
          <w:szCs w:val="20"/>
          <w:lang w:val="en-US"/>
        </w:rPr>
        <w:t>sAtractive</w:t>
      </w:r>
      <w:r>
        <w:rPr>
          <w:rFonts w:cs="Verdana"/>
          <w:b/>
          <w:bCs/>
          <w:sz w:val="20"/>
          <w:szCs w:val="20"/>
          <w:lang w:val="en-US"/>
        </w:rPr>
        <w:t>xy</w:t>
      </w:r>
      <w:r>
        <w:rPr>
          <w:rFonts w:cs="Verdana"/>
          <w:b/>
          <w:bCs/>
          <w:sz w:val="22"/>
          <w:lang w:val="en-US"/>
        </w:rPr>
        <w:t xml:space="preserve"> </w:t>
      </w:r>
      <w:r>
        <w:rPr>
          <w:rFonts w:cs="Verdana"/>
          <w:sz w:val="22"/>
          <w:lang w:val="en-US"/>
        </w:rPr>
        <w:t>”. I mention these not because we are going to use them at all, but because they are related to ideas that will appear later. (So think about them for a moment and then do not worry further about them.)</w:t>
      </w:r>
    </w:p>
    <w:p>
      <w:pPr>
        <w:pStyle w:val="Normal"/>
        <w:widowControl w:val="false"/>
        <w:bidi w:val="0"/>
        <w:spacing w:lineRule="auto" w:line="48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pPr>
      <w:r>
        <w:rPr>
          <w:rFonts w:cs="Verdana"/>
          <w:sz w:val="22"/>
        </w:rPr>
        <w:t xml:space="preserve">One </w:t>
      </w:r>
      <w:r>
        <w:rPr>
          <w:rFonts w:cs="Verdana"/>
          <w:b/>
          <w:bCs/>
          <w:sz w:val="22"/>
        </w:rPr>
        <w:t>Find x</w:t>
      </w:r>
      <w:r>
        <w:rPr>
          <w:rFonts w:cs="Verdana"/>
          <w:sz w:val="22"/>
        </w:rPr>
        <w:t xml:space="preserve"> search is of enormous importance in the history of mathematics: algebra. Beginning in ancient Babylon mathematicians developed ways of solving riddle-like problems along the lines of "If my weight is added to three times my weight then it is twice my weight plus fifty kilos. What do I weigh?" Beginning about 1500 these were expressed as solutions to equations such as "x +3x = 2(x+50)". These solutions are answers to</w:t>
      </w:r>
      <w:r>
        <w:rPr>
          <w:rFonts w:cs="Verdana"/>
          <w:sz w:val="20"/>
          <w:szCs w:val="20"/>
        </w:rPr>
        <w:t xml:space="preserve"> </w:t>
      </w:r>
      <w:r>
        <w:rPr>
          <w:rFonts w:cs="Verdana"/>
          <w:b/>
          <w:bCs/>
          <w:sz w:val="20"/>
          <w:szCs w:val="20"/>
        </w:rPr>
        <w:t>Find x</w:t>
      </w:r>
      <w:r>
        <w:rPr>
          <w:rFonts w:cs="Verdana"/>
          <w:sz w:val="20"/>
          <w:szCs w:val="20"/>
        </w:rPr>
        <w:t xml:space="preserve"> </w:t>
      </w:r>
      <w:r>
        <w:rPr>
          <w:rFonts w:cs="Verdana"/>
          <w:sz w:val="22"/>
        </w:rPr>
        <w:t xml:space="preserve">queries where the domain is numbers. (The domain kept expanding, from positive integers to positive and negative, to real numbers, and then to complex numbers, to decrease the range of queries that have a null outcome.) </w:t>
      </w:r>
    </w:p>
    <w:p>
      <w:pPr>
        <w:pStyle w:val="Normal"/>
        <w:widowControl w:val="false"/>
        <w:bidi w:val="0"/>
        <w:spacing w:lineRule="auto" w:line="48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rFonts w:cs="Verdana"/>
          <w:b/>
          <w:b/>
          <w:bCs/>
          <w:color w:val="0000FF"/>
          <w:sz w:val="22"/>
        </w:rPr>
      </w:pPr>
      <w:r>
        <w:rPr>
          <w:rFonts w:cs="Verdana"/>
          <w:b/>
          <w:bCs/>
          <w:color w:val="0000FF"/>
          <w:sz w:val="22"/>
        </w:rPr>
        <w:t>3:2 (of 8) Boolean queries</w:t>
      </w:r>
    </w:p>
    <w:p>
      <w:pPr>
        <w:pStyle w:val="Normal"/>
        <w:widowControl w:val="false"/>
        <w:bidi w:val="0"/>
        <w:spacing w:lineRule="auto" w:line="480" w:before="0" w:after="0"/>
        <w:jc w:val="both"/>
        <w:rPr/>
      </w:pPr>
      <w:r>
        <w:rPr>
          <w:rFonts w:cs="Verdana"/>
          <w:sz w:val="22"/>
        </w:rPr>
        <w:t>We can combine queries using the Boolean connectives AND, OR, NOT and IF. For the sake of brevity, and because it is traditional in logic, we abbreviate these with the symbol,</w:t>
      </w:r>
      <w:r>
        <w:rPr>
          <w:rFonts w:cs="Verdana"/>
          <w:b/>
          <w:bCs/>
          <w:sz w:val="22"/>
        </w:rPr>
        <w:t xml:space="preserve"> </w:t>
      </w:r>
      <w:r>
        <w:rPr>
          <w:rFonts w:cs="Verdana"/>
          <w:b/>
          <w:bCs/>
          <w:sz w:val="20"/>
          <w:szCs w:val="20"/>
        </w:rPr>
        <w:t>v</w:t>
      </w:r>
      <w:r>
        <w:rPr>
          <w:rFonts w:cs="Verdana"/>
          <w:sz w:val="20"/>
          <w:szCs w:val="20"/>
        </w:rPr>
        <w:t>,</w:t>
      </w:r>
      <w:r>
        <w:rPr>
          <w:rFonts w:cs="Verdana"/>
          <w:b/>
          <w:bCs/>
          <w:sz w:val="20"/>
          <w:szCs w:val="20"/>
        </w:rPr>
        <w:t xml:space="preserve"> ~</w:t>
      </w:r>
      <w:r>
        <w:rPr>
          <w:rFonts w:cs="Verdana"/>
          <w:sz w:val="20"/>
          <w:szCs w:val="20"/>
        </w:rPr>
        <w:t>s</w:t>
      </w:r>
      <w:r>
        <w:rPr>
          <w:rFonts w:cs="Verdana"/>
          <w:b/>
          <w:bCs/>
          <w:sz w:val="20"/>
          <w:szCs w:val="20"/>
        </w:rPr>
        <w:t xml:space="preserve"> &amp;</w:t>
      </w:r>
      <w:r>
        <w:rPr>
          <w:rFonts w:cs="Verdana"/>
          <w:sz w:val="22"/>
        </w:rPr>
        <w:t>, and</w:t>
      </w:r>
      <w:r>
        <w:rPr>
          <w:rFonts w:cs="Verdana"/>
          <w:b/>
          <w:bCs/>
          <w:sz w:val="22"/>
        </w:rPr>
        <w:t xml:space="preserve"> </w:t>
      </w:r>
      <w:r>
        <w:rPr>
          <w:rFonts w:cs="Verdana" w:ascii="Symbol" w:hAnsi="Symbol"/>
          <w:b w:val="false"/>
          <w:bCs w:val="false"/>
          <w:sz w:val="22"/>
          <w:szCs w:val="24"/>
          <w:lang w:val="en-US"/>
        </w:rPr>
        <w:t></w:t>
      </w:r>
      <w:r>
        <w:rPr>
          <w:rFonts w:cs="Verdana"/>
          <w:sz w:val="22"/>
          <w:szCs w:val="24"/>
        </w:rPr>
        <w:t>.</w:t>
      </w:r>
      <w:r>
        <w:rPr>
          <w:rFonts w:cs="Verdana"/>
          <w:sz w:val="22"/>
        </w:rPr>
        <w:t xml:space="preserve"> </w:t>
      </w:r>
      <w:r>
        <w:rPr>
          <w:rStyle w:val="FootnoteAnchor"/>
          <w:rFonts w:cs="Verdana"/>
          <w:sz w:val="22"/>
        </w:rPr>
        <w:footnoteReference w:id="9"/>
      </w:r>
      <w:r>
        <w:rPr>
          <w:rFonts w:cs="Verdana"/>
          <w:sz w:val="22"/>
        </w:rPr>
        <w:t xml:space="preserve"> I discuss each in turn. I shall use some slightly weird English, in </w:t>
      </w:r>
      <w:r>
        <w:rPr>
          <w:rFonts w:cs="Verdana"/>
          <w:i/>
          <w:iCs/>
          <w:sz w:val="22"/>
        </w:rPr>
        <w:t>italics</w:t>
      </w:r>
      <w:r>
        <w:rPr>
          <w:rFonts w:cs="Verdana"/>
          <w:sz w:val="22"/>
        </w:rPr>
        <w:t xml:space="preserve">, which may help get the symbols to feel like language. (Don’t learn the weird English: it’s just there for the helpful effect it may have.) </w:t>
      </w:r>
    </w:p>
    <w:p>
      <w:pPr>
        <w:pStyle w:val="Normal"/>
        <w:widowControl w:val="false"/>
        <w:bidi w:val="0"/>
        <w:spacing w:lineRule="auto" w:line="360" w:before="0" w:after="0"/>
        <w:jc w:val="both"/>
        <w:rPr>
          <w:rFonts w:ascii="Verdana" w:hAnsi="Verdana" w:cs="Verdana"/>
          <w:sz w:val="22"/>
        </w:rPr>
      </w:pPr>
      <w:r>
        <w:rPr>
          <w:rFonts w:cs="Verdana"/>
          <w:sz w:val="22"/>
        </w:rPr>
      </w:r>
    </w:p>
    <w:p>
      <w:pPr>
        <w:pStyle w:val="Normal"/>
        <w:widowControl w:val="false"/>
        <w:bidi w:val="0"/>
        <w:spacing w:lineRule="auto" w:line="360" w:before="0" w:after="0"/>
        <w:jc w:val="both"/>
        <w:rPr>
          <w:rFonts w:cs="Verdana"/>
          <w:b/>
          <w:b/>
          <w:bCs/>
          <w:color w:val="800000"/>
          <w:sz w:val="22"/>
        </w:rPr>
      </w:pPr>
      <w:r>
        <w:rPr>
          <w:rFonts w:cs="Verdana"/>
          <w:b/>
          <w:bCs/>
          <w:color w:val="800000"/>
          <w:sz w:val="22"/>
        </w:rPr>
        <w:t>negation: NOT</w:t>
      </w:r>
    </w:p>
    <w:p>
      <w:pPr>
        <w:pStyle w:val="Normal"/>
        <w:widowControl w:val="false"/>
        <w:bidi w:val="0"/>
        <w:spacing w:lineRule="auto" w:line="480" w:before="0" w:after="0"/>
        <w:jc w:val="both"/>
        <w:rPr/>
      </w:pPr>
      <w:r>
        <w:rPr>
          <w:rFonts w:cs="Verdana"/>
          <w:b/>
          <w:bCs/>
          <w:sz w:val="20"/>
          <w:szCs w:val="20"/>
        </w:rPr>
        <w:t>Find x: ~</w:t>
      </w:r>
      <w:r>
        <w:rPr>
          <w:rFonts w:cs="Verdana"/>
          <w:b/>
          <w:bCs/>
          <w:color w:val="FF0000"/>
          <w:sz w:val="20"/>
          <w:szCs w:val="20"/>
        </w:rPr>
        <w:t>P</w:t>
      </w:r>
      <w:r>
        <w:rPr>
          <w:rFonts w:cs="Verdana"/>
          <w:b/>
          <w:bCs/>
          <w:sz w:val="20"/>
          <w:szCs w:val="20"/>
        </w:rPr>
        <w:t xml:space="preserve">x </w:t>
      </w:r>
      <w:r>
        <w:rPr>
          <w:rFonts w:cs="Verdana"/>
          <w:sz w:val="22"/>
        </w:rPr>
        <w:t xml:space="preserve">     Note the symbol ~ (called a tilde) used for “not”.  (You can think of </w:t>
      </w:r>
      <w:r>
        <w:rPr>
          <w:rFonts w:cs="Verdana"/>
          <w:b/>
          <w:bCs/>
          <w:color w:val="000000"/>
          <w:sz w:val="20"/>
          <w:szCs w:val="20"/>
        </w:rPr>
        <w:t>~</w:t>
      </w:r>
      <w:r>
        <w:rPr>
          <w:rFonts w:cs="Verdana"/>
          <w:sz w:val="22"/>
        </w:rPr>
        <w:t xml:space="preserve"> as someone shaking their head to say No.) For</w:t>
      </w:r>
      <w:r>
        <w:rPr>
          <w:rFonts w:cs="Verdana"/>
          <w:color w:val="FF0000"/>
          <w:sz w:val="22"/>
        </w:rPr>
        <w:t xml:space="preserve"> </w:t>
      </w:r>
      <w:r>
        <w:rPr>
          <w:rFonts w:cs="Verdana"/>
          <w:b/>
          <w:bCs/>
          <w:color w:val="FF0000"/>
          <w:sz w:val="20"/>
          <w:szCs w:val="20"/>
        </w:rPr>
        <w:t>P</w:t>
      </w:r>
      <w:r>
        <w:rPr>
          <w:rFonts w:cs="Verdana"/>
          <w:sz w:val="22"/>
        </w:rPr>
        <w:t xml:space="preserve"> we can substitute any predicate that has the variable x, for example </w:t>
      </w:r>
      <w:r>
        <w:rPr>
          <w:rFonts w:cs="Verdana"/>
          <w:b/>
          <w:bCs/>
          <w:sz w:val="20"/>
          <w:szCs w:val="20"/>
        </w:rPr>
        <w:t>Ax</w:t>
      </w:r>
      <w:r>
        <w:rPr>
          <w:rFonts w:cs="Verdana"/>
          <w:sz w:val="22"/>
        </w:rPr>
        <w:t>, or</w:t>
      </w:r>
      <w:r>
        <w:rPr>
          <w:rFonts w:cs="Verdana"/>
          <w:sz w:val="20"/>
          <w:szCs w:val="20"/>
        </w:rPr>
        <w:t xml:space="preserve"> </w:t>
      </w:r>
      <w:r>
        <w:rPr>
          <w:rFonts w:cs="Verdana"/>
          <w:b/>
          <w:bCs/>
          <w:sz w:val="20"/>
          <w:szCs w:val="20"/>
        </w:rPr>
        <w:t>Bx</w:t>
      </w:r>
      <w:r>
        <w:rPr>
          <w:rFonts w:cs="Verdana"/>
          <w:sz w:val="22"/>
        </w:rPr>
        <w:t xml:space="preserve">, or as we will see </w:t>
      </w:r>
      <w:r>
        <w:rPr>
          <w:rFonts w:cs="Verdana"/>
          <w:b/>
          <w:bCs/>
          <w:sz w:val="20"/>
          <w:szCs w:val="20"/>
        </w:rPr>
        <w:t>Ax &amp; Bx</w:t>
      </w:r>
      <w:r>
        <w:rPr>
          <w:rFonts w:cs="Verdana"/>
          <w:sz w:val="20"/>
          <w:szCs w:val="20"/>
        </w:rPr>
        <w:t>.</w:t>
      </w:r>
      <w:r>
        <w:rPr>
          <w:rFonts w:cs="Verdana"/>
          <w:sz w:val="22"/>
        </w:rPr>
        <w:t xml:space="preserve"> (And similarly for, e.g. </w:t>
      </w:r>
      <w:r>
        <w:rPr>
          <w:rFonts w:cs="Verdana"/>
          <w:b/>
          <w:bCs/>
          <w:sz w:val="20"/>
          <w:szCs w:val="20"/>
        </w:rPr>
        <w:t>Find y:~</w:t>
      </w:r>
      <w:r>
        <w:rPr>
          <w:rFonts w:cs="Verdana"/>
          <w:b/>
          <w:bCs/>
          <w:color w:val="FF0000"/>
          <w:sz w:val="20"/>
          <w:szCs w:val="20"/>
        </w:rPr>
        <w:t>Q</w:t>
      </w:r>
      <w:r>
        <w:rPr>
          <w:rFonts w:cs="Verdana"/>
          <w:b/>
          <w:bCs/>
          <w:sz w:val="20"/>
          <w:szCs w:val="20"/>
        </w:rPr>
        <w:t>y</w:t>
      </w:r>
      <w:r>
        <w:rPr>
          <w:rFonts w:cs="Verdana"/>
          <w:b/>
          <w:bCs/>
          <w:sz w:val="22"/>
        </w:rPr>
        <w:t xml:space="preserve"> </w:t>
      </w:r>
      <w:r>
        <w:rPr>
          <w:rFonts w:cs="Verdana"/>
          <w:sz w:val="22"/>
        </w:rPr>
        <w:t xml:space="preserve">. If we were being hyper-rigorous we would have used dummy variables as well as dummy attributes.) </w:t>
      </w:r>
    </w:p>
    <w:p>
      <w:pPr>
        <w:pStyle w:val="Normal"/>
        <w:widowControl w:val="false"/>
        <w:bidi w:val="0"/>
        <w:spacing w:lineRule="auto" w:line="360" w:before="0" w:after="0"/>
        <w:jc w:val="both"/>
        <w:rPr>
          <w:rFonts w:ascii="Verdana" w:hAnsi="Verdana" w:cs="Verdana"/>
          <w:sz w:val="22"/>
        </w:rPr>
      </w:pPr>
      <w:r>
        <w:rPr>
          <w:rFonts w:cs="Verdana"/>
          <w:sz w:val="22"/>
        </w:rPr>
      </w:r>
    </w:p>
    <w:p>
      <w:pPr>
        <w:pStyle w:val="Normal"/>
        <w:widowControl w:val="false"/>
        <w:bidi w:val="0"/>
        <w:spacing w:lineRule="auto" w:line="360" w:before="0" w:after="0"/>
        <w:jc w:val="both"/>
        <w:rPr/>
      </w:pPr>
      <w:r>
        <w:rPr>
          <w:rFonts w:cs="Verdana"/>
          <w:sz w:val="22"/>
        </w:rPr>
        <w:t xml:space="preserve">Suppose we have a database with four individuals who may or may not be </w:t>
      </w:r>
      <w:r>
        <w:rPr>
          <w:rFonts w:cs="Verdana"/>
          <w:b/>
          <w:bCs/>
          <w:sz w:val="22"/>
        </w:rPr>
        <w:t>S</w:t>
      </w:r>
      <w:r>
        <w:rPr>
          <w:rFonts w:cs="Verdana"/>
          <w:sz w:val="22"/>
        </w:rPr>
        <w:t>mokers.</w:t>
      </w:r>
    </w:p>
    <w:tbl>
      <w:tblPr>
        <w:tblW w:w="2460" w:type="dxa"/>
        <w:jc w:val="left"/>
        <w:tblInd w:w="858" w:type="dxa"/>
        <w:tblCellMar>
          <w:top w:w="0" w:type="dxa"/>
          <w:left w:w="3" w:type="dxa"/>
          <w:bottom w:w="0" w:type="dxa"/>
          <w:right w:w="108" w:type="dxa"/>
        </w:tblCellMar>
      </w:tblPr>
      <w:tblGrid>
        <w:gridCol w:w="1720"/>
        <w:gridCol w:w="740"/>
      </w:tblGrid>
      <w:tr>
        <w:trPr/>
        <w:tc>
          <w:tcPr>
            <w:tcW w:w="1720" w:type="dxa"/>
            <w:tcBorders>
              <w:top w:val="single" w:sz="4" w:space="0" w:color="000001"/>
              <w:left w:val="single" w:sz="4" w:space="0" w:color="000001"/>
              <w:bottom w:val="single" w:sz="4" w:space="0" w:color="000001"/>
            </w:tcBorders>
            <w:shd w:fill="FFFFFF" w:val="clear"/>
          </w:tcPr>
          <w:p>
            <w:pPr>
              <w:pStyle w:val="Normal"/>
              <w:widowControl w:val="false"/>
              <w:bidi w:val="0"/>
              <w:snapToGrid w:val="false"/>
              <w:spacing w:lineRule="auto" w:line="360" w:before="0" w:after="0"/>
              <w:jc w:val="both"/>
              <w:rPr>
                <w:sz w:val="20"/>
                <w:szCs w:val="20"/>
              </w:rPr>
            </w:pPr>
            <w:r>
              <w:rPr>
                <w:sz w:val="20"/>
                <w:szCs w:val="20"/>
              </w:rPr>
            </w:r>
          </w:p>
        </w:tc>
        <w:tc>
          <w:tcPr>
            <w:tcW w:w="74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both"/>
              <w:rPr>
                <w:rFonts w:cs="Verdana"/>
                <w:b/>
                <w:b/>
                <w:bCs/>
                <w:sz w:val="20"/>
                <w:szCs w:val="20"/>
              </w:rPr>
            </w:pPr>
            <w:r>
              <w:rPr>
                <w:rFonts w:cs="Verdana"/>
                <w:b/>
                <w:bCs/>
                <w:sz w:val="20"/>
                <w:szCs w:val="20"/>
              </w:rPr>
              <w:t>S</w:t>
            </w:r>
          </w:p>
        </w:tc>
      </w:tr>
      <w:tr>
        <w:trPr/>
        <w:tc>
          <w:tcPr>
            <w:tcW w:w="172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pPr>
            <w:r>
              <w:rPr>
                <w:rFonts w:cs="Verdana"/>
                <w:b/>
                <w:bCs/>
                <w:sz w:val="20"/>
                <w:szCs w:val="20"/>
              </w:rPr>
              <w:t>a</w:t>
            </w:r>
            <w:r>
              <w:rPr>
                <w:rFonts w:cs="Verdana"/>
                <w:sz w:val="20"/>
                <w:szCs w:val="20"/>
              </w:rPr>
              <w:t>rthur</w:t>
            </w:r>
          </w:p>
        </w:tc>
        <w:tc>
          <w:tcPr>
            <w:tcW w:w="74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r>
      <w:tr>
        <w:trPr/>
        <w:tc>
          <w:tcPr>
            <w:tcW w:w="172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pPr>
            <w:r>
              <w:rPr>
                <w:rFonts w:cs="Verdana"/>
                <w:b/>
                <w:bCs/>
                <w:sz w:val="20"/>
                <w:szCs w:val="20"/>
              </w:rPr>
              <w:t>b</w:t>
            </w:r>
            <w:r>
              <w:rPr>
                <w:rFonts w:cs="Verdana"/>
                <w:sz w:val="20"/>
                <w:szCs w:val="20"/>
              </w:rPr>
              <w:t>asil</w:t>
            </w:r>
          </w:p>
        </w:tc>
        <w:tc>
          <w:tcPr>
            <w:tcW w:w="74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r>
      <w:tr>
        <w:trPr/>
        <w:tc>
          <w:tcPr>
            <w:tcW w:w="172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pPr>
            <w:r>
              <w:rPr>
                <w:rFonts w:cs="Verdana"/>
                <w:b/>
                <w:bCs/>
                <w:sz w:val="20"/>
                <w:szCs w:val="20"/>
              </w:rPr>
              <w:t>c</w:t>
            </w:r>
            <w:r>
              <w:rPr>
                <w:rFonts w:cs="Verdana"/>
                <w:sz w:val="20"/>
                <w:szCs w:val="20"/>
              </w:rPr>
              <w:t>assandra</w:t>
            </w:r>
          </w:p>
        </w:tc>
        <w:tc>
          <w:tcPr>
            <w:tcW w:w="74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r>
      <w:tr>
        <w:trPr/>
        <w:tc>
          <w:tcPr>
            <w:tcW w:w="172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pPr>
            <w:r>
              <w:rPr>
                <w:rFonts w:cs="Verdana"/>
                <w:b/>
                <w:bCs/>
                <w:sz w:val="20"/>
                <w:szCs w:val="20"/>
              </w:rPr>
              <w:t>d</w:t>
            </w:r>
            <w:r>
              <w:rPr>
                <w:rFonts w:cs="Verdana"/>
                <w:sz w:val="20"/>
                <w:szCs w:val="20"/>
              </w:rPr>
              <w:t>ilma</w:t>
            </w:r>
          </w:p>
        </w:tc>
        <w:tc>
          <w:tcPr>
            <w:tcW w:w="74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r>
    </w:tbl>
    <w:p>
      <w:pPr>
        <w:pStyle w:val="Normal"/>
        <w:widowControl w:val="false"/>
        <w:bidi w:val="0"/>
        <w:spacing w:lineRule="auto" w:line="360" w:before="0" w:after="0"/>
        <w:ind w:left="720" w:right="0" w:hanging="0"/>
        <w:jc w:val="both"/>
        <w:rPr>
          <w:rFonts w:eastAsia="Verdana" w:cs="Verdana"/>
          <w:b/>
          <w:b/>
          <w:bCs/>
          <w:sz w:val="22"/>
        </w:rPr>
      </w:pPr>
      <w:r>
        <w:rPr>
          <w:rFonts w:eastAsia="Verdana" w:cs="Verdana"/>
          <w:b/>
          <w:bCs/>
          <w:sz w:val="22"/>
        </w:rPr>
        <w:t xml:space="preserve"> </w:t>
      </w:r>
    </w:p>
    <w:p>
      <w:pPr>
        <w:pStyle w:val="Normal"/>
        <w:widowControl w:val="false"/>
        <w:bidi w:val="0"/>
        <w:spacing w:lineRule="auto" w:line="360" w:before="0" w:after="0"/>
        <w:jc w:val="both"/>
        <w:rPr/>
      </w:pPr>
      <w:r>
        <w:rPr>
          <w:rFonts w:cs="Verdana"/>
          <w:sz w:val="22"/>
        </w:rPr>
        <w:t>Then</w:t>
      </w:r>
      <w:r>
        <w:rPr>
          <w:rFonts w:cs="Verdana"/>
          <w:sz w:val="20"/>
          <w:szCs w:val="20"/>
        </w:rPr>
        <w:t xml:space="preserve"> </w:t>
      </w:r>
      <w:r>
        <w:rPr>
          <w:rFonts w:cs="Verdana"/>
          <w:b/>
          <w:bCs/>
          <w:sz w:val="20"/>
          <w:szCs w:val="20"/>
        </w:rPr>
        <w:t>Find x: ~Sx</w:t>
      </w:r>
      <w:r>
        <w:rPr>
          <w:rFonts w:cs="Verdana"/>
          <w:b/>
          <w:bCs/>
          <w:sz w:val="22"/>
        </w:rPr>
        <w:t xml:space="preserve">  </w:t>
      </w:r>
      <w:r>
        <w:rPr>
          <w:rFonts w:cs="Verdana"/>
          <w:sz w:val="22"/>
        </w:rPr>
        <w:t xml:space="preserve">gets </w:t>
      </w:r>
      <w:r>
        <w:rPr>
          <w:rFonts w:cs="Verdana"/>
          <w:b/>
          <w:bCs/>
          <w:sz w:val="20"/>
          <w:szCs w:val="20"/>
        </w:rPr>
        <w:t>b</w:t>
      </w:r>
      <w:r>
        <w:rPr>
          <w:rFonts w:cs="Verdana"/>
          <w:sz w:val="20"/>
          <w:szCs w:val="20"/>
        </w:rPr>
        <w:t xml:space="preserve">, </w:t>
      </w:r>
      <w:r>
        <w:rPr>
          <w:rFonts w:cs="Verdana"/>
          <w:b/>
          <w:bCs/>
          <w:sz w:val="20"/>
          <w:szCs w:val="20"/>
        </w:rPr>
        <w:t>c</w:t>
      </w:r>
      <w:r>
        <w:rPr>
          <w:rFonts w:cs="Verdana"/>
          <w:sz w:val="22"/>
        </w:rPr>
        <w:t xml:space="preserve">.  All the NOs. </w:t>
      </w:r>
      <w:r>
        <w:rPr>
          <w:rFonts w:cs="Verdana"/>
          <w:b/>
          <w:bCs/>
          <w:sz w:val="22"/>
        </w:rPr>
        <w:t xml:space="preserve"> </w:t>
      </w:r>
    </w:p>
    <w:p>
      <w:pPr>
        <w:pStyle w:val="Normal"/>
        <w:widowControl w:val="false"/>
        <w:bidi w:val="0"/>
        <w:spacing w:lineRule="auto" w:line="360" w:before="0" w:after="0"/>
        <w:ind w:left="720" w:right="0" w:hanging="0"/>
        <w:jc w:val="both"/>
        <w:rPr>
          <w:rFonts w:cs="Verdana"/>
          <w:i/>
          <w:i/>
          <w:iCs/>
          <w:sz w:val="22"/>
        </w:rPr>
      </w:pPr>
      <w:r>
        <w:rPr>
          <w:rFonts w:cs="Verdana"/>
          <w:i/>
          <w:iCs/>
          <w:sz w:val="22"/>
        </w:rPr>
        <w:t>Find every person x such that that it is not the case that x is a smoker.</w:t>
      </w:r>
    </w:p>
    <w:p>
      <w:pPr>
        <w:pStyle w:val="Normal"/>
        <w:widowControl w:val="false"/>
        <w:bidi w:val="0"/>
        <w:spacing w:lineRule="auto" w:line="360" w:before="0" w:after="0"/>
        <w:ind w:left="720" w:right="0" w:hanging="0"/>
        <w:jc w:val="both"/>
        <w:rPr>
          <w:rFonts w:cs="Verdana"/>
          <w:i/>
          <w:i/>
          <w:iCs/>
          <w:sz w:val="22"/>
        </w:rPr>
      </w:pPr>
      <w:r>
        <w:rPr>
          <w:rFonts w:cs="Verdana"/>
          <w:i/>
          <w:iCs/>
          <w:sz w:val="22"/>
        </w:rPr>
        <w:t xml:space="preserve">Find certain people. they do not smoke  </w:t>
      </w:r>
    </w:p>
    <w:p>
      <w:pPr>
        <w:pStyle w:val="Normal"/>
        <w:widowControl w:val="false"/>
        <w:bidi w:val="0"/>
        <w:spacing w:lineRule="auto" w:line="360" w:before="0" w:after="0"/>
        <w:ind w:left="720" w:right="0" w:hanging="0"/>
        <w:jc w:val="both"/>
        <w:rPr>
          <w:rFonts w:ascii="Verdana" w:hAnsi="Verdana" w:cs="Verdana"/>
          <w:i/>
          <w:i/>
          <w:iCs/>
          <w:sz w:val="22"/>
        </w:rPr>
      </w:pPr>
      <w:r>
        <w:rPr>
          <w:rFonts w:cs="Verdana"/>
          <w:i/>
          <w:iCs/>
          <w:sz w:val="22"/>
        </w:rPr>
      </w:r>
    </w:p>
    <w:p>
      <w:pPr>
        <w:pStyle w:val="Normal"/>
        <w:widowControl w:val="false"/>
        <w:bidi w:val="0"/>
        <w:spacing w:lineRule="auto" w:line="240" w:before="0" w:after="0"/>
        <w:ind w:left="0" w:right="0" w:hanging="0"/>
        <w:jc w:val="both"/>
        <w:rPr/>
      </w:pPr>
      <w:r>
        <w:rPr>
          <w:rFonts w:cs="Verdana"/>
          <w:color w:val="0000A0"/>
          <w:sz w:val="22"/>
        </w:rPr>
        <w:t xml:space="preserve">&gt;&gt;  this database has only four individuals.  suppose it had thousands, and only two, as in this one, had </w:t>
      </w:r>
      <w:r>
        <w:rPr>
          <w:rFonts w:cs="Verdana"/>
          <w:b/>
          <w:bCs/>
          <w:color w:val="0000A0"/>
          <w:sz w:val="22"/>
        </w:rPr>
        <w:t>S</w:t>
      </w:r>
      <w:r>
        <w:rPr>
          <w:rFonts w:cs="Verdana"/>
          <w:color w:val="0000A0"/>
          <w:sz w:val="22"/>
        </w:rPr>
        <w:t xml:space="preserve">.  what would the list for </w:t>
      </w:r>
      <w:r>
        <w:rPr>
          <w:rFonts w:cs="Verdana"/>
          <w:b/>
          <w:bCs/>
          <w:color w:val="0000A0"/>
          <w:sz w:val="20"/>
          <w:szCs w:val="20"/>
        </w:rPr>
        <w:t>Find x: ~Sx</w:t>
      </w:r>
      <w:r>
        <w:rPr>
          <w:rFonts w:cs="Verdana"/>
          <w:color w:val="0000A0"/>
          <w:sz w:val="22"/>
        </w:rPr>
        <w:t xml:space="preserve"> look like?</w:t>
      </w:r>
    </w:p>
    <w:p>
      <w:pPr>
        <w:pStyle w:val="Normal"/>
        <w:widowControl w:val="false"/>
        <w:bidi w:val="0"/>
        <w:spacing w:lineRule="auto" w:line="360" w:before="0" w:after="0"/>
        <w:jc w:val="both"/>
        <w:rPr>
          <w:rFonts w:eastAsia="Verdana" w:cs="Verdana"/>
          <w:sz w:val="22"/>
        </w:rPr>
      </w:pPr>
      <w:r>
        <w:rPr>
          <w:rFonts w:eastAsia="Verdana" w:cs="Verdana"/>
          <w:sz w:val="22"/>
        </w:rPr>
        <w:t xml:space="preserve">  </w:t>
      </w:r>
    </w:p>
    <w:p>
      <w:pPr>
        <w:pStyle w:val="Normal"/>
        <w:widowControl w:val="false"/>
        <w:bidi w:val="0"/>
        <w:spacing w:lineRule="auto" w:line="360" w:before="0" w:after="0"/>
        <w:jc w:val="both"/>
        <w:rPr>
          <w:rFonts w:cs="Verdana"/>
          <w:b/>
          <w:b/>
          <w:bCs/>
          <w:color w:val="800000"/>
          <w:sz w:val="22"/>
        </w:rPr>
      </w:pPr>
      <w:r>
        <w:rPr>
          <w:rFonts w:cs="Verdana"/>
          <w:b/>
          <w:bCs/>
          <w:color w:val="800000"/>
          <w:sz w:val="22"/>
        </w:rPr>
        <w:t xml:space="preserve">conjunction: AND </w:t>
      </w:r>
    </w:p>
    <w:p>
      <w:pPr>
        <w:pStyle w:val="Normal"/>
        <w:widowControl w:val="false"/>
        <w:bidi w:val="0"/>
        <w:spacing w:lineRule="auto" w:line="480" w:before="0" w:after="0"/>
        <w:jc w:val="both"/>
        <w:rPr/>
      </w:pPr>
      <w:r>
        <w:rPr>
          <w:rFonts w:cs="Verdana"/>
          <w:b/>
          <w:bCs/>
          <w:sz w:val="22"/>
          <w:szCs w:val="20"/>
        </w:rPr>
        <w:t xml:space="preserve">Find x: </w:t>
      </w:r>
      <w:r>
        <w:rPr>
          <w:rFonts w:cs="Verdana"/>
          <w:b/>
          <w:bCs/>
          <w:color w:val="FF0000"/>
          <w:sz w:val="22"/>
          <w:szCs w:val="20"/>
        </w:rPr>
        <w:t>P</w:t>
      </w:r>
      <w:r>
        <w:rPr>
          <w:rFonts w:cs="Verdana"/>
          <w:b/>
          <w:bCs/>
          <w:sz w:val="22"/>
          <w:szCs w:val="20"/>
        </w:rPr>
        <w:t xml:space="preserve">x &amp; </w:t>
      </w:r>
      <w:r>
        <w:rPr>
          <w:rFonts w:cs="Verdana"/>
          <w:b/>
          <w:bCs/>
          <w:color w:val="FF0000"/>
          <w:sz w:val="22"/>
          <w:szCs w:val="20"/>
        </w:rPr>
        <w:t>Q</w:t>
      </w:r>
      <w:r>
        <w:rPr>
          <w:rFonts w:cs="Verdana"/>
          <w:b/>
          <w:bCs/>
          <w:sz w:val="22"/>
          <w:szCs w:val="20"/>
        </w:rPr>
        <w:t>x</w:t>
      </w:r>
    </w:p>
    <w:p>
      <w:pPr>
        <w:pStyle w:val="Normal"/>
        <w:widowControl w:val="false"/>
        <w:bidi w:val="0"/>
        <w:spacing w:lineRule="auto" w:line="480" w:before="0" w:after="0"/>
        <w:jc w:val="both"/>
        <w:rPr/>
      </w:pPr>
      <w:r>
        <w:rPr>
          <w:rFonts w:cs="Verdana"/>
          <w:sz w:val="22"/>
        </w:rPr>
        <w:t xml:space="preserve">Note the symbol </w:t>
      </w:r>
      <w:r>
        <w:rPr>
          <w:rFonts w:cs="Verdana"/>
          <w:b/>
          <w:bCs/>
          <w:sz w:val="22"/>
        </w:rPr>
        <w:t>&amp;</w:t>
      </w:r>
      <w:r>
        <w:rPr>
          <w:rFonts w:cs="Verdana"/>
          <w:sz w:val="22"/>
        </w:rPr>
        <w:t xml:space="preserve"> (called an ampersand) used for “and”.</w:t>
      </w:r>
    </w:p>
    <w:p>
      <w:pPr>
        <w:pStyle w:val="Normal"/>
        <w:widowControl w:val="false"/>
        <w:bidi w:val="0"/>
        <w:spacing w:lineRule="auto" w:line="48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pPr>
      <w:r>
        <w:rPr>
          <w:rFonts w:cs="Verdana"/>
          <w:sz w:val="22"/>
        </w:rPr>
        <w:t xml:space="preserve">Suppose we have a database with two attributes, </w:t>
      </w:r>
      <w:r>
        <w:rPr>
          <w:rFonts w:cs="Verdana"/>
          <w:b/>
          <w:bCs/>
          <w:sz w:val="20"/>
          <w:szCs w:val="20"/>
        </w:rPr>
        <w:t>S</w:t>
      </w:r>
      <w:r>
        <w:rPr>
          <w:rFonts w:cs="Verdana"/>
          <w:sz w:val="22"/>
        </w:rPr>
        <w:t xml:space="preserve">mokes and </w:t>
      </w:r>
      <w:r>
        <w:rPr>
          <w:rFonts w:cs="Verdana"/>
          <w:b/>
          <w:bCs/>
          <w:sz w:val="20"/>
          <w:szCs w:val="20"/>
        </w:rPr>
        <w:t>F</w:t>
      </w:r>
      <w:r>
        <w:rPr>
          <w:rFonts w:cs="Verdana"/>
          <w:sz w:val="22"/>
        </w:rPr>
        <w:t>amous, and the same four individuals, as follows:</w:t>
      </w:r>
    </w:p>
    <w:p>
      <w:pPr>
        <w:pStyle w:val="Normal"/>
        <w:widowControl w:val="false"/>
        <w:bidi w:val="0"/>
        <w:spacing w:lineRule="auto" w:line="240" w:before="0" w:after="0"/>
        <w:jc w:val="left"/>
        <w:rPr>
          <w:rFonts w:ascii="Verdana" w:hAnsi="Verdana" w:cs="Verdana"/>
          <w:sz w:val="22"/>
        </w:rPr>
      </w:pPr>
      <w:r>
        <w:rPr>
          <w:rFonts w:cs="Verdana"/>
          <w:sz w:val="22"/>
        </w:rPr>
      </w:r>
    </w:p>
    <w:tbl>
      <w:tblPr>
        <w:tblW w:w="3180" w:type="dxa"/>
        <w:jc w:val="left"/>
        <w:tblInd w:w="1174" w:type="dxa"/>
        <w:tblCellMar>
          <w:top w:w="0" w:type="dxa"/>
          <w:left w:w="3" w:type="dxa"/>
          <w:bottom w:w="0" w:type="dxa"/>
          <w:right w:w="108" w:type="dxa"/>
        </w:tblCellMar>
      </w:tblPr>
      <w:tblGrid>
        <w:gridCol w:w="1719"/>
        <w:gridCol w:w="700"/>
        <w:gridCol w:w="761"/>
      </w:tblGrid>
      <w:tr>
        <w:trPr/>
        <w:tc>
          <w:tcPr>
            <w:tcW w:w="1719" w:type="dxa"/>
            <w:tcBorders>
              <w:top w:val="single" w:sz="4" w:space="0" w:color="000001"/>
              <w:left w:val="single" w:sz="4" w:space="0" w:color="000001"/>
              <w:bottom w:val="single" w:sz="4" w:space="0" w:color="000001"/>
            </w:tcBorders>
            <w:shd w:fill="FFFFFF" w:val="clear"/>
          </w:tcPr>
          <w:p>
            <w:pPr>
              <w:pStyle w:val="Normal"/>
              <w:widowControl w:val="false"/>
              <w:bidi w:val="0"/>
              <w:snapToGrid w:val="false"/>
              <w:spacing w:lineRule="auto" w:line="360" w:before="0" w:after="0"/>
              <w:jc w:val="left"/>
              <w:rPr>
                <w:sz w:val="20"/>
                <w:szCs w:val="20"/>
              </w:rPr>
            </w:pPr>
            <w:r>
              <w:rPr>
                <w:sz w:val="20"/>
                <w:szCs w:val="20"/>
              </w:rPr>
            </w:r>
          </w:p>
        </w:tc>
        <w:tc>
          <w:tcPr>
            <w:tcW w:w="70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b/>
                <w:b/>
                <w:bCs/>
                <w:sz w:val="20"/>
                <w:szCs w:val="20"/>
              </w:rPr>
            </w:pPr>
            <w:r>
              <w:rPr>
                <w:rFonts w:cs="Verdana"/>
                <w:b/>
                <w:bCs/>
                <w:sz w:val="20"/>
                <w:szCs w:val="20"/>
              </w:rPr>
              <w:t>S</w:t>
            </w:r>
          </w:p>
        </w:tc>
        <w:tc>
          <w:tcPr>
            <w:tcW w:w="761"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both"/>
              <w:rPr>
                <w:rFonts w:cs="Verdana"/>
                <w:b/>
                <w:b/>
                <w:bCs/>
                <w:sz w:val="20"/>
                <w:szCs w:val="20"/>
              </w:rPr>
            </w:pPr>
            <w:r>
              <w:rPr>
                <w:rFonts w:cs="Verdana"/>
                <w:b/>
                <w:bCs/>
                <w:sz w:val="20"/>
                <w:szCs w:val="20"/>
              </w:rPr>
              <w:t>F</w:t>
            </w:r>
          </w:p>
        </w:tc>
      </w:tr>
      <w:tr>
        <w:trPr/>
        <w:tc>
          <w:tcPr>
            <w:tcW w:w="1719"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pPr>
            <w:r>
              <w:rPr>
                <w:rFonts w:cs="Verdana"/>
                <w:b/>
                <w:bCs/>
                <w:sz w:val="20"/>
                <w:szCs w:val="20"/>
              </w:rPr>
              <w:t>a</w:t>
            </w:r>
            <w:r>
              <w:rPr>
                <w:rFonts w:cs="Verdana"/>
                <w:sz w:val="20"/>
                <w:szCs w:val="20"/>
              </w:rPr>
              <w:t>rthur</w:t>
            </w:r>
          </w:p>
        </w:tc>
        <w:tc>
          <w:tcPr>
            <w:tcW w:w="70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c>
          <w:tcPr>
            <w:tcW w:w="761"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r>
      <w:tr>
        <w:trPr/>
        <w:tc>
          <w:tcPr>
            <w:tcW w:w="1719"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pPr>
            <w:r>
              <w:rPr>
                <w:rFonts w:cs="Verdana"/>
                <w:b/>
                <w:bCs/>
                <w:sz w:val="20"/>
                <w:szCs w:val="20"/>
              </w:rPr>
              <w:t>b</w:t>
            </w:r>
            <w:r>
              <w:rPr>
                <w:rFonts w:cs="Verdana"/>
                <w:sz w:val="20"/>
                <w:szCs w:val="20"/>
              </w:rPr>
              <w:t>asil</w:t>
            </w:r>
          </w:p>
        </w:tc>
        <w:tc>
          <w:tcPr>
            <w:tcW w:w="70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c>
          <w:tcPr>
            <w:tcW w:w="761"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r>
      <w:tr>
        <w:trPr/>
        <w:tc>
          <w:tcPr>
            <w:tcW w:w="1719"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pPr>
            <w:r>
              <w:rPr>
                <w:rFonts w:cs="Verdana"/>
                <w:b/>
                <w:bCs/>
                <w:sz w:val="20"/>
                <w:szCs w:val="20"/>
              </w:rPr>
              <w:t>c</w:t>
            </w:r>
            <w:r>
              <w:rPr>
                <w:rFonts w:cs="Verdana"/>
                <w:sz w:val="20"/>
                <w:szCs w:val="20"/>
              </w:rPr>
              <w:t>assandra</w:t>
            </w:r>
          </w:p>
        </w:tc>
        <w:tc>
          <w:tcPr>
            <w:tcW w:w="70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c>
          <w:tcPr>
            <w:tcW w:w="761"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r>
      <w:tr>
        <w:trPr/>
        <w:tc>
          <w:tcPr>
            <w:tcW w:w="1719"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pPr>
            <w:r>
              <w:rPr>
                <w:rFonts w:cs="Verdana"/>
                <w:b/>
                <w:bCs/>
                <w:sz w:val="20"/>
                <w:szCs w:val="20"/>
              </w:rPr>
              <w:t>d</w:t>
            </w:r>
            <w:r>
              <w:rPr>
                <w:rFonts w:cs="Verdana"/>
                <w:sz w:val="20"/>
                <w:szCs w:val="20"/>
              </w:rPr>
              <w:t>ilma</w:t>
            </w:r>
          </w:p>
        </w:tc>
        <w:tc>
          <w:tcPr>
            <w:tcW w:w="70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c>
          <w:tcPr>
            <w:tcW w:w="761"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r>
    </w:tbl>
    <w:p>
      <w:pPr>
        <w:pStyle w:val="Normal"/>
        <w:widowControl w:val="false"/>
        <w:bidi w:val="0"/>
        <w:spacing w:lineRule="auto" w:line="360" w:before="0" w:after="0"/>
        <w:ind w:left="720" w:right="0" w:hanging="0"/>
        <w:jc w:val="both"/>
        <w:rPr>
          <w:rFonts w:eastAsia="Verdana" w:cs="Verdana"/>
          <w:b/>
          <w:b/>
          <w:bCs/>
          <w:sz w:val="22"/>
        </w:rPr>
      </w:pPr>
      <w:r>
        <w:rPr>
          <w:rFonts w:eastAsia="Verdana" w:cs="Verdana"/>
          <w:b/>
          <w:bCs/>
          <w:sz w:val="22"/>
        </w:rPr>
        <w:t xml:space="preserve"> </w:t>
      </w:r>
    </w:p>
    <w:p>
      <w:pPr>
        <w:pStyle w:val="Normal"/>
        <w:widowControl w:val="false"/>
        <w:bidi w:val="0"/>
        <w:spacing w:lineRule="auto" w:line="360" w:before="0" w:after="0"/>
        <w:jc w:val="both"/>
        <w:rPr/>
      </w:pPr>
      <w:r>
        <w:rPr>
          <w:rFonts w:cs="Verdana"/>
          <w:b/>
          <w:bCs/>
          <w:sz w:val="20"/>
          <w:szCs w:val="20"/>
        </w:rPr>
        <w:t>Find x: Sx &amp; Fx</w:t>
      </w:r>
      <w:r>
        <w:rPr>
          <w:rFonts w:cs="Verdana"/>
          <w:sz w:val="22"/>
        </w:rPr>
        <w:t xml:space="preserve"> asks for everyone who smokes and is famous, namely </w:t>
      </w:r>
      <w:r>
        <w:rPr>
          <w:rFonts w:cs="Verdana"/>
          <w:b/>
          <w:bCs/>
          <w:sz w:val="20"/>
          <w:szCs w:val="20"/>
        </w:rPr>
        <w:t>a</w:t>
      </w:r>
      <w:r>
        <w:rPr>
          <w:rFonts w:cs="Verdana"/>
          <w:sz w:val="22"/>
        </w:rPr>
        <w:t>.</w:t>
      </w:r>
    </w:p>
    <w:p>
      <w:pPr>
        <w:pStyle w:val="Normal"/>
        <w:widowControl w:val="false"/>
        <w:bidi w:val="0"/>
        <w:spacing w:lineRule="auto" w:line="360" w:before="0" w:after="0"/>
        <w:ind w:left="720" w:right="0" w:hanging="0"/>
        <w:jc w:val="both"/>
        <w:rPr>
          <w:rFonts w:cs="Verdana"/>
          <w:i/>
          <w:i/>
          <w:iCs/>
          <w:sz w:val="22"/>
        </w:rPr>
      </w:pPr>
      <w:r>
        <w:rPr>
          <w:rFonts w:cs="Verdana"/>
          <w:i/>
          <w:iCs/>
          <w:sz w:val="22"/>
        </w:rPr>
        <w:t>Find everyone such that s/he is a smoker and s/he is famous</w:t>
      </w:r>
    </w:p>
    <w:p>
      <w:pPr>
        <w:pStyle w:val="Normal"/>
        <w:widowControl w:val="false"/>
        <w:bidi w:val="0"/>
        <w:spacing w:lineRule="auto" w:line="360" w:before="0" w:after="0"/>
        <w:ind w:left="720" w:right="0" w:hanging="0"/>
        <w:jc w:val="both"/>
        <w:rPr>
          <w:rFonts w:cs="Verdana"/>
          <w:i/>
          <w:i/>
          <w:iCs/>
          <w:sz w:val="22"/>
        </w:rPr>
      </w:pPr>
      <w:r>
        <w:rPr>
          <w:rFonts w:cs="Verdana"/>
          <w:i/>
          <w:iCs/>
          <w:sz w:val="22"/>
        </w:rPr>
        <w:t>Find those who are smokers and are also famous</w:t>
      </w:r>
    </w:p>
    <w:p>
      <w:pPr>
        <w:pStyle w:val="Normal"/>
        <w:widowControl w:val="false"/>
        <w:bidi w:val="0"/>
        <w:spacing w:lineRule="auto" w:line="480" w:before="0" w:after="0"/>
        <w:jc w:val="both"/>
        <w:rPr>
          <w:rFonts w:ascii="Verdana" w:hAnsi="Verdana" w:cs="Verdana"/>
          <w:i/>
          <w:i/>
          <w:iCs/>
          <w:sz w:val="22"/>
        </w:rPr>
      </w:pPr>
      <w:r>
        <w:rPr>
          <w:rFonts w:cs="Verdana"/>
          <w:i/>
          <w:iCs/>
          <w:sz w:val="22"/>
        </w:rPr>
      </w:r>
    </w:p>
    <w:p>
      <w:pPr>
        <w:pStyle w:val="Normal"/>
        <w:widowControl w:val="false"/>
        <w:bidi w:val="0"/>
        <w:spacing w:lineRule="auto" w:line="480" w:before="0" w:after="0"/>
        <w:jc w:val="both"/>
        <w:rPr>
          <w:rFonts w:cs="Verdana"/>
          <w:b/>
          <w:b/>
          <w:bCs/>
          <w:color w:val="800000"/>
          <w:sz w:val="22"/>
        </w:rPr>
      </w:pPr>
      <w:r>
        <w:rPr>
          <w:rFonts w:cs="Verdana"/>
          <w:b/>
          <w:bCs/>
          <w:color w:val="800000"/>
          <w:sz w:val="22"/>
        </w:rPr>
        <w:t xml:space="preserve">disjunction: OR </w:t>
      </w:r>
    </w:p>
    <w:p>
      <w:pPr>
        <w:pStyle w:val="Normal"/>
        <w:widowControl w:val="false"/>
        <w:bidi w:val="0"/>
        <w:spacing w:lineRule="auto" w:line="480" w:before="0" w:after="0"/>
        <w:jc w:val="both"/>
        <w:rPr>
          <w:rFonts w:cs="Verdana"/>
          <w:b/>
          <w:b/>
          <w:bCs/>
          <w:sz w:val="20"/>
          <w:szCs w:val="20"/>
        </w:rPr>
      </w:pPr>
      <w:r>
        <w:rPr>
          <w:rFonts w:cs="Verdana"/>
          <w:b/>
          <w:bCs/>
          <w:sz w:val="20"/>
          <w:szCs w:val="20"/>
        </w:rPr>
        <w:t>Find x: Px v Q</w:t>
      </w:r>
    </w:p>
    <w:p>
      <w:pPr>
        <w:pStyle w:val="Normal"/>
        <w:widowControl w:val="false"/>
        <w:bidi w:val="0"/>
        <w:spacing w:lineRule="auto" w:line="480" w:before="0" w:after="0"/>
        <w:jc w:val="both"/>
        <w:rPr/>
      </w:pPr>
      <w:r>
        <w:rPr>
          <w:rFonts w:cs="Verdana"/>
          <w:sz w:val="22"/>
        </w:rPr>
        <w:t xml:space="preserve">Note the symbol </w:t>
      </w:r>
      <w:r>
        <w:rPr>
          <w:rFonts w:cs="Verdana"/>
          <w:b/>
          <w:bCs/>
          <w:sz w:val="22"/>
        </w:rPr>
        <w:t>v</w:t>
      </w:r>
      <w:r>
        <w:rPr>
          <w:rFonts w:cs="Verdana"/>
          <w:sz w:val="22"/>
        </w:rPr>
        <w:t xml:space="preserve"> (called a “wedge”) used for “or”. (You can think of this as a fork in the road — this way </w:t>
      </w:r>
      <w:r>
        <w:rPr>
          <w:rFonts w:cs="Verdana"/>
          <w:i/>
          <w:iCs/>
          <w:sz w:val="22"/>
        </w:rPr>
        <w:t>or</w:t>
      </w:r>
      <w:r>
        <w:rPr>
          <w:rFonts w:cs="Verdana"/>
          <w:sz w:val="22"/>
        </w:rPr>
        <w:t xml:space="preserve"> that, though you could take both — referring back to filters in parallel, or anticipating the using a forking lines of argument that will appear in chapter six.)  </w:t>
      </w:r>
    </w:p>
    <w:p>
      <w:pPr>
        <w:pStyle w:val="Normal"/>
        <w:widowControl w:val="false"/>
        <w:bidi w:val="0"/>
        <w:spacing w:lineRule="auto" w:line="48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pPr>
      <w:r>
        <w:rPr>
          <w:rFonts w:cs="Verdana"/>
          <w:sz w:val="22"/>
        </w:rPr>
        <w:t>Applied to the Smokers-Famous database the query</w:t>
      </w:r>
      <w:r>
        <w:rPr>
          <w:rFonts w:cs="Verdana"/>
          <w:sz w:val="20"/>
          <w:szCs w:val="20"/>
        </w:rPr>
        <w:t xml:space="preserve">  </w:t>
      </w:r>
      <w:r>
        <w:rPr>
          <w:rFonts w:cs="Verdana"/>
          <w:b/>
          <w:bCs/>
          <w:sz w:val="20"/>
          <w:szCs w:val="20"/>
        </w:rPr>
        <w:t xml:space="preserve">Find x: Sx v Fx  </w:t>
      </w:r>
      <w:r>
        <w:rPr>
          <w:rFonts w:cs="Verdana"/>
          <w:sz w:val="22"/>
        </w:rPr>
        <w:t xml:space="preserve">gets </w:t>
      </w:r>
      <w:r>
        <w:rPr>
          <w:rFonts w:cs="Verdana"/>
          <w:b/>
          <w:bCs/>
          <w:sz w:val="22"/>
          <w:lang w:val="en-US"/>
        </w:rPr>
        <w:t>a, b, c, d</w:t>
      </w:r>
      <w:r>
        <w:rPr>
          <w:rFonts w:cs="Verdana"/>
          <w:sz w:val="22"/>
          <w:lang w:val="en-US"/>
        </w:rPr>
        <w:t xml:space="preserve">, the individuals with YES in the </w:t>
      </w:r>
      <w:r>
        <w:rPr>
          <w:rFonts w:cs="Verdana"/>
          <w:b/>
          <w:bCs/>
          <w:sz w:val="22"/>
          <w:lang w:val="en-US"/>
        </w:rPr>
        <w:t>S</w:t>
      </w:r>
      <w:r>
        <w:rPr>
          <w:rFonts w:cs="Verdana"/>
          <w:sz w:val="22"/>
          <w:lang w:val="en-US"/>
        </w:rPr>
        <w:t xml:space="preserve"> column plus those with YES in the </w:t>
      </w:r>
      <w:r>
        <w:rPr>
          <w:rFonts w:cs="Verdana"/>
          <w:b/>
          <w:bCs/>
          <w:sz w:val="22"/>
          <w:lang w:val="en-US"/>
        </w:rPr>
        <w:t>F</w:t>
      </w:r>
      <w:r>
        <w:rPr>
          <w:rFonts w:cs="Verdana"/>
          <w:sz w:val="22"/>
          <w:lang w:val="en-US"/>
        </w:rPr>
        <w:t xml:space="preserve"> column. (OR is more.) </w:t>
      </w:r>
    </w:p>
    <w:p>
      <w:pPr>
        <w:pStyle w:val="Normal"/>
        <w:widowControl w:val="false"/>
        <w:bidi w:val="0"/>
        <w:spacing w:lineRule="auto" w:line="480" w:before="0" w:after="0"/>
        <w:ind w:left="720" w:right="0" w:hanging="0"/>
        <w:jc w:val="both"/>
        <w:rPr>
          <w:rFonts w:cs="Verdana"/>
          <w:i/>
          <w:i/>
          <w:iCs/>
          <w:sz w:val="22"/>
        </w:rPr>
      </w:pPr>
      <w:r>
        <w:rPr>
          <w:rFonts w:cs="Verdana"/>
          <w:i/>
          <w:iCs/>
          <w:sz w:val="22"/>
        </w:rPr>
        <w:t>Find everyperson such that that person smokes or that person is famous.</w:t>
      </w:r>
    </w:p>
    <w:p>
      <w:pPr>
        <w:pStyle w:val="Normal"/>
        <w:widowControl w:val="false"/>
        <w:tabs>
          <w:tab w:val="clear" w:pos="720"/>
          <w:tab w:val="left" w:pos="3195" w:leader="none"/>
        </w:tabs>
        <w:bidi w:val="0"/>
        <w:spacing w:lineRule="auto" w:line="480" w:before="0" w:after="0"/>
        <w:ind w:left="720" w:right="0" w:hanging="0"/>
        <w:jc w:val="both"/>
        <w:rPr>
          <w:rFonts w:cs="Verdana"/>
          <w:i/>
          <w:i/>
          <w:iCs/>
          <w:sz w:val="22"/>
        </w:rPr>
      </w:pPr>
      <w:r>
        <w:rPr>
          <w:rFonts w:cs="Verdana"/>
          <w:i/>
          <w:iCs/>
          <w:sz w:val="22"/>
        </w:rPr>
        <w:t>Find the people, x, satisfying "xe smokes or xe is an athlete."</w:t>
      </w:r>
    </w:p>
    <w:p>
      <w:pPr>
        <w:pStyle w:val="Normal"/>
        <w:widowControl w:val="false"/>
        <w:bidi w:val="0"/>
        <w:spacing w:lineRule="auto" w:line="48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rFonts w:cs="Verdana"/>
          <w:sz w:val="22"/>
        </w:rPr>
      </w:pPr>
      <w:r>
        <w:rPr>
          <w:rFonts w:cs="Verdana"/>
          <w:sz w:val="22"/>
        </w:rPr>
        <w:t xml:space="preserve">Parallel things can be said for IF queries, but I'll give them the next section all to themselves. What we have said so far can be summed up in three rules </w:t>
      </w:r>
    </w:p>
    <w:p>
      <w:pPr>
        <w:pStyle w:val="Normal"/>
        <w:widowControl w:val="false"/>
        <w:bidi w:val="0"/>
        <w:spacing w:lineRule="auto" w:line="480" w:before="0" w:after="0"/>
        <w:ind w:left="947" w:right="0" w:hanging="720"/>
        <w:jc w:val="both"/>
        <w:rPr/>
      </w:pPr>
      <w:r>
        <w:rPr>
          <w:rFonts w:cs="Verdana"/>
          <w:color w:val="0000FF"/>
          <w:spacing w:val="20"/>
          <w:sz w:val="22"/>
        </w:rPr>
        <w:t xml:space="preserve">Individuals satisfy a </w:t>
      </w:r>
      <w:r>
        <w:rPr>
          <w:rFonts w:cs="Verdana"/>
          <w:color w:val="0000FF"/>
          <w:spacing w:val="20"/>
          <w:sz w:val="22"/>
          <w:u w:val="single"/>
        </w:rPr>
        <w:t>negative query (</w:t>
      </w:r>
      <w:r>
        <w:rPr>
          <w:rFonts w:cs="Verdana"/>
          <w:b/>
          <w:bCs/>
          <w:color w:val="0000FF"/>
          <w:spacing w:val="20"/>
          <w:sz w:val="22"/>
          <w:u w:val="single"/>
        </w:rPr>
        <w:t>~</w:t>
      </w:r>
      <w:r>
        <w:rPr>
          <w:rFonts w:cs="Verdana"/>
          <w:color w:val="0000FF"/>
          <w:spacing w:val="20"/>
          <w:sz w:val="22"/>
          <w:u w:val="single"/>
        </w:rPr>
        <w:t>)</w:t>
      </w:r>
      <w:r>
        <w:rPr>
          <w:rFonts w:cs="Verdana"/>
          <w:color w:val="0000FF"/>
          <w:spacing w:val="20"/>
          <w:sz w:val="22"/>
        </w:rPr>
        <w:t xml:space="preserve">  when, and only when, they do not satisfy the negated criterion. </w:t>
      </w:r>
      <w:r>
        <w:rPr>
          <w:rFonts w:cs="Verdana"/>
          <w:b/>
          <w:bCs/>
          <w:color w:val="0000FF"/>
          <w:spacing w:val="20"/>
          <w:sz w:val="20"/>
          <w:szCs w:val="20"/>
        </w:rPr>
        <w:t>~</w:t>
      </w:r>
      <w:r>
        <w:rPr>
          <w:rFonts w:cs="Verdana"/>
          <w:color w:val="0000FF"/>
          <w:spacing w:val="20"/>
          <w:sz w:val="22"/>
        </w:rPr>
        <w:t xml:space="preserve"> turns YES to NO and NO to YES.</w:t>
      </w:r>
    </w:p>
    <w:p>
      <w:pPr>
        <w:pStyle w:val="Normal"/>
        <w:widowControl w:val="false"/>
        <w:bidi w:val="0"/>
        <w:spacing w:lineRule="auto" w:line="480" w:before="0" w:after="0"/>
        <w:ind w:left="947" w:right="0" w:hanging="720"/>
        <w:jc w:val="both"/>
        <w:rPr/>
      </w:pPr>
      <w:r>
        <w:rPr>
          <w:rFonts w:cs="Verdana"/>
          <w:color w:val="0000FF"/>
          <w:spacing w:val="20"/>
          <w:sz w:val="22"/>
        </w:rPr>
        <w:t xml:space="preserve">Individuals satisfy a </w:t>
      </w:r>
      <w:r>
        <w:rPr>
          <w:rFonts w:cs="Verdana"/>
          <w:color w:val="0000FF"/>
          <w:spacing w:val="20"/>
          <w:sz w:val="22"/>
          <w:u w:val="single"/>
        </w:rPr>
        <w:t>conjunctive query (</w:t>
      </w:r>
      <w:r>
        <w:rPr>
          <w:rFonts w:cs="Verdana"/>
          <w:b/>
          <w:bCs/>
          <w:color w:val="0000FF"/>
          <w:spacing w:val="20"/>
          <w:sz w:val="20"/>
          <w:szCs w:val="20"/>
          <w:u w:val="single"/>
        </w:rPr>
        <w:t>&amp;</w:t>
      </w:r>
      <w:r>
        <w:rPr>
          <w:rFonts w:cs="Verdana"/>
          <w:color w:val="0000FF"/>
          <w:spacing w:val="20"/>
          <w:sz w:val="22"/>
          <w:u w:val="single"/>
        </w:rPr>
        <w:t>)</w:t>
      </w:r>
      <w:r>
        <w:rPr>
          <w:rFonts w:cs="Verdana"/>
          <w:color w:val="0000FF"/>
          <w:spacing w:val="20"/>
          <w:sz w:val="22"/>
        </w:rPr>
        <w:t xml:space="preserve"> when and only when they satisfy both conjuncts. </w:t>
      </w:r>
      <w:r>
        <w:rPr>
          <w:rFonts w:cs="Verdana"/>
          <w:color w:val="0000FF"/>
          <w:spacing w:val="20"/>
          <w:sz w:val="20"/>
          <w:szCs w:val="20"/>
        </w:rPr>
        <w:t>&amp;</w:t>
      </w:r>
      <w:r>
        <w:rPr>
          <w:rFonts w:cs="Verdana"/>
          <w:color w:val="0000FF"/>
          <w:spacing w:val="20"/>
          <w:sz w:val="22"/>
        </w:rPr>
        <w:t xml:space="preserve"> needs YES for both criteria.</w:t>
      </w:r>
    </w:p>
    <w:p>
      <w:pPr>
        <w:pStyle w:val="Normal"/>
        <w:widowControl w:val="false"/>
        <w:bidi w:val="0"/>
        <w:spacing w:lineRule="auto" w:line="360" w:before="0" w:after="0"/>
        <w:ind w:left="947" w:right="0" w:hanging="720"/>
        <w:jc w:val="both"/>
        <w:rPr/>
      </w:pPr>
      <w:r>
        <w:rPr>
          <w:rFonts w:cs="Verdana"/>
          <w:color w:val="0000FF"/>
          <w:spacing w:val="20"/>
          <w:sz w:val="22"/>
        </w:rPr>
        <w:t xml:space="preserve">Individuals satisfy a </w:t>
      </w:r>
      <w:r>
        <w:rPr>
          <w:rFonts w:cs="Verdana"/>
          <w:color w:val="0000FF"/>
          <w:spacing w:val="20"/>
          <w:sz w:val="22"/>
          <w:u w:val="single"/>
        </w:rPr>
        <w:t>disjunctive query (</w:t>
      </w:r>
      <w:r>
        <w:rPr>
          <w:rFonts w:cs="Verdana"/>
          <w:b/>
          <w:bCs/>
          <w:color w:val="0000FF"/>
          <w:spacing w:val="20"/>
          <w:sz w:val="20"/>
          <w:szCs w:val="20"/>
          <w:u w:val="single"/>
        </w:rPr>
        <w:t>v</w:t>
      </w:r>
      <w:r>
        <w:rPr>
          <w:rFonts w:cs="Verdana"/>
          <w:color w:val="0000FF"/>
          <w:spacing w:val="20"/>
          <w:sz w:val="22"/>
          <w:u w:val="single"/>
        </w:rPr>
        <w:t>)</w:t>
      </w:r>
      <w:r>
        <w:rPr>
          <w:rFonts w:cs="Verdana"/>
          <w:color w:val="0000FF"/>
          <w:spacing w:val="20"/>
          <w:sz w:val="22"/>
        </w:rPr>
        <w:t xml:space="preserve"> as long as they satisfy at least one disjunct. v needs one YES among the two criteria. </w:t>
      </w:r>
    </w:p>
    <w:p>
      <w:pPr>
        <w:pStyle w:val="Normal"/>
        <w:widowControl w:val="false"/>
        <w:bidi w:val="0"/>
        <w:spacing w:lineRule="auto" w:line="360" w:before="0" w:after="0"/>
        <w:ind w:left="947" w:right="0" w:hanging="720"/>
        <w:jc w:val="both"/>
        <w:rPr>
          <w:rFonts w:ascii="Verdana" w:hAnsi="Verdana" w:cs="Verdana"/>
          <w:color w:val="0000FF"/>
          <w:spacing w:val="20"/>
          <w:sz w:val="22"/>
        </w:rPr>
      </w:pPr>
      <w:r>
        <w:rPr>
          <w:rFonts w:cs="Verdana"/>
          <w:color w:val="0000FF"/>
          <w:spacing w:val="20"/>
          <w:sz w:val="22"/>
        </w:rPr>
      </w:r>
    </w:p>
    <w:p>
      <w:pPr>
        <w:pStyle w:val="Normal"/>
        <w:widowControl w:val="false"/>
        <w:bidi w:val="0"/>
        <w:spacing w:lineRule="auto" w:line="480" w:before="0" w:after="0"/>
        <w:jc w:val="both"/>
        <w:rPr/>
      </w:pPr>
      <w:r>
        <w:rPr>
          <w:rFonts w:cs="Verdana"/>
          <w:sz w:val="22"/>
        </w:rPr>
        <w:t xml:space="preserve">These may seem obvious, trivial even. But I have worded them so they apply to a large range of cases. Consider a database with </w:t>
      </w:r>
      <w:r>
        <w:rPr>
          <w:rFonts w:cs="Verdana"/>
          <w:b/>
          <w:bCs/>
          <w:sz w:val="22"/>
        </w:rPr>
        <w:t>S</w:t>
      </w:r>
      <w:r>
        <w:rPr>
          <w:rFonts w:cs="Verdana"/>
          <w:sz w:val="22"/>
        </w:rPr>
        <w:t xml:space="preserve">mokers and </w:t>
      </w:r>
      <w:r>
        <w:rPr>
          <w:rFonts w:cs="Verdana"/>
          <w:b/>
          <w:bCs/>
          <w:sz w:val="22"/>
        </w:rPr>
        <w:t>F</w:t>
      </w:r>
      <w:r>
        <w:rPr>
          <w:rFonts w:cs="Verdana"/>
          <w:sz w:val="22"/>
        </w:rPr>
        <w:t xml:space="preserve">amous people, tables repeated below, and also a relation: some of these people are </w:t>
      </w:r>
      <w:r>
        <w:rPr>
          <w:rFonts w:cs="Verdana"/>
          <w:b/>
          <w:bCs/>
          <w:sz w:val="20"/>
          <w:szCs w:val="20"/>
        </w:rPr>
        <w:t>J</w:t>
      </w:r>
      <w:r>
        <w:rPr>
          <w:rFonts w:cs="Verdana"/>
          <w:sz w:val="22"/>
        </w:rPr>
        <w:t xml:space="preserve">ealous of others. </w:t>
      </w:r>
    </w:p>
    <w:p>
      <w:pPr>
        <w:pStyle w:val="Normal"/>
        <w:widowControl w:val="false"/>
        <w:bidi w:val="0"/>
        <w:spacing w:lineRule="auto" w:line="480" w:before="0" w:after="0"/>
        <w:jc w:val="left"/>
        <w:rPr/>
      </w:pPr>
      <w:r>
        <w:rPr/>
      </w:r>
    </w:p>
    <w:tbl>
      <w:tblPr>
        <w:tblW w:w="7210" w:type="dxa"/>
        <w:jc w:val="center"/>
        <w:tblInd w:w="0" w:type="dxa"/>
        <w:tblCellMar>
          <w:top w:w="0" w:type="dxa"/>
          <w:left w:w="3" w:type="dxa"/>
          <w:bottom w:w="0" w:type="dxa"/>
          <w:right w:w="108" w:type="dxa"/>
        </w:tblCellMar>
      </w:tblPr>
      <w:tblGrid>
        <w:gridCol w:w="1720"/>
        <w:gridCol w:w="700"/>
        <w:gridCol w:w="660"/>
        <w:gridCol w:w="579"/>
        <w:gridCol w:w="591"/>
        <w:gridCol w:w="680"/>
        <w:gridCol w:w="670"/>
        <w:gridCol w:w="850"/>
        <w:gridCol w:w="760"/>
      </w:tblGrid>
      <w:tr>
        <w:trPr/>
        <w:tc>
          <w:tcPr>
            <w:tcW w:w="1720" w:type="dxa"/>
            <w:tcBorders>
              <w:top w:val="single" w:sz="4" w:space="0" w:color="000001"/>
              <w:left w:val="single" w:sz="4" w:space="0" w:color="000001"/>
              <w:bottom w:val="single" w:sz="4" w:space="0" w:color="000001"/>
            </w:tcBorders>
            <w:shd w:fill="FFFFFF" w:val="clear"/>
          </w:tcPr>
          <w:p>
            <w:pPr>
              <w:pStyle w:val="Normal"/>
              <w:widowControl w:val="false"/>
              <w:bidi w:val="0"/>
              <w:snapToGrid w:val="false"/>
              <w:spacing w:lineRule="auto" w:line="360" w:before="0" w:after="0"/>
              <w:jc w:val="left"/>
              <w:rPr>
                <w:sz w:val="20"/>
                <w:szCs w:val="20"/>
              </w:rPr>
            </w:pPr>
            <w:r>
              <w:rPr>
                <w:sz w:val="20"/>
                <w:szCs w:val="20"/>
              </w:rPr>
            </w:r>
          </w:p>
        </w:tc>
        <w:tc>
          <w:tcPr>
            <w:tcW w:w="70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b/>
                <w:b/>
                <w:bCs/>
                <w:sz w:val="20"/>
                <w:szCs w:val="20"/>
              </w:rPr>
            </w:pPr>
            <w:r>
              <w:rPr>
                <w:rFonts w:cs="Verdana"/>
                <w:b/>
                <w:bCs/>
                <w:sz w:val="20"/>
                <w:szCs w:val="20"/>
              </w:rPr>
              <w:t>S</w:t>
            </w:r>
          </w:p>
        </w:tc>
        <w:tc>
          <w:tcPr>
            <w:tcW w:w="66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b/>
                <w:b/>
                <w:bCs/>
                <w:sz w:val="20"/>
                <w:szCs w:val="20"/>
              </w:rPr>
            </w:pPr>
            <w:r>
              <w:rPr>
                <w:rFonts w:cs="Verdana"/>
                <w:b/>
                <w:bCs/>
                <w:sz w:val="20"/>
                <w:szCs w:val="20"/>
              </w:rPr>
              <w:t>F</w:t>
            </w:r>
          </w:p>
        </w:tc>
        <w:tc>
          <w:tcPr>
            <w:tcW w:w="579" w:type="dxa"/>
            <w:tcBorders>
              <w:top w:val="single" w:sz="4" w:space="0" w:color="000001"/>
              <w:left w:val="single" w:sz="4" w:space="0" w:color="000001"/>
              <w:bottom w:val="single" w:sz="4" w:space="0" w:color="000001"/>
            </w:tcBorders>
            <w:shd w:fill="FFFFFF" w:val="clear"/>
          </w:tcPr>
          <w:p>
            <w:pPr>
              <w:pStyle w:val="Normal"/>
              <w:widowControl w:val="false"/>
              <w:bidi w:val="0"/>
              <w:snapToGrid w:val="false"/>
              <w:spacing w:lineRule="auto" w:line="360" w:before="0" w:after="0"/>
              <w:jc w:val="both"/>
              <w:rPr>
                <w:sz w:val="20"/>
                <w:szCs w:val="20"/>
              </w:rPr>
            </w:pPr>
            <w:r>
              <w:rPr>
                <w:sz w:val="20"/>
                <w:szCs w:val="20"/>
              </w:rPr>
            </w:r>
          </w:p>
        </w:tc>
        <w:tc>
          <w:tcPr>
            <w:tcW w:w="591"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pPr>
            <w:r>
              <w:rPr>
                <w:rFonts w:eastAsia="Verdana" w:cs="Verdana"/>
                <w:sz w:val="20"/>
                <w:szCs w:val="20"/>
              </w:rPr>
              <w:t xml:space="preserve">  </w:t>
            </w:r>
            <w:r>
              <w:rPr>
                <w:rFonts w:cs="Verdana"/>
                <w:b/>
                <w:bCs/>
                <w:sz w:val="20"/>
                <w:szCs w:val="20"/>
              </w:rPr>
              <w:t>J</w:t>
            </w:r>
          </w:p>
        </w:tc>
        <w:tc>
          <w:tcPr>
            <w:tcW w:w="68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b/>
                <w:b/>
                <w:bCs/>
                <w:sz w:val="20"/>
                <w:szCs w:val="20"/>
              </w:rPr>
            </w:pPr>
            <w:r>
              <w:rPr>
                <w:rFonts w:cs="Verdana"/>
                <w:b/>
                <w:bCs/>
                <w:sz w:val="20"/>
                <w:szCs w:val="20"/>
              </w:rPr>
              <w:t>a</w:t>
            </w:r>
          </w:p>
        </w:tc>
        <w:tc>
          <w:tcPr>
            <w:tcW w:w="67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b/>
                <w:b/>
                <w:bCs/>
                <w:sz w:val="20"/>
                <w:szCs w:val="20"/>
              </w:rPr>
            </w:pPr>
            <w:r>
              <w:rPr>
                <w:rFonts w:cs="Verdana"/>
                <w:b/>
                <w:bCs/>
                <w:sz w:val="20"/>
                <w:szCs w:val="20"/>
              </w:rPr>
              <w:t>b</w:t>
            </w:r>
          </w:p>
        </w:tc>
        <w:tc>
          <w:tcPr>
            <w:tcW w:w="85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b/>
                <w:b/>
                <w:bCs/>
                <w:sz w:val="20"/>
                <w:szCs w:val="20"/>
              </w:rPr>
            </w:pPr>
            <w:r>
              <w:rPr>
                <w:rFonts w:cs="Verdana"/>
                <w:b/>
                <w:bCs/>
                <w:sz w:val="20"/>
                <w:szCs w:val="20"/>
              </w:rPr>
              <w:t>c</w:t>
            </w:r>
          </w:p>
        </w:tc>
        <w:tc>
          <w:tcPr>
            <w:tcW w:w="76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both"/>
              <w:rPr>
                <w:rFonts w:cs="Verdana"/>
                <w:b/>
                <w:b/>
                <w:bCs/>
                <w:sz w:val="20"/>
                <w:szCs w:val="20"/>
              </w:rPr>
            </w:pPr>
            <w:r>
              <w:rPr>
                <w:rFonts w:cs="Verdana"/>
                <w:b/>
                <w:bCs/>
                <w:sz w:val="20"/>
                <w:szCs w:val="20"/>
              </w:rPr>
              <w:t>d</w:t>
            </w:r>
          </w:p>
        </w:tc>
      </w:tr>
      <w:tr>
        <w:trPr/>
        <w:tc>
          <w:tcPr>
            <w:tcW w:w="172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pPr>
            <w:r>
              <w:rPr>
                <w:rFonts w:cs="Verdana"/>
                <w:b/>
                <w:bCs/>
                <w:sz w:val="20"/>
                <w:szCs w:val="20"/>
              </w:rPr>
              <w:t>a</w:t>
            </w:r>
            <w:r>
              <w:rPr>
                <w:rFonts w:cs="Verdana"/>
                <w:sz w:val="20"/>
                <w:szCs w:val="20"/>
              </w:rPr>
              <w:t>rthur</w:t>
            </w:r>
          </w:p>
        </w:tc>
        <w:tc>
          <w:tcPr>
            <w:tcW w:w="70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c>
          <w:tcPr>
            <w:tcW w:w="66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c>
          <w:tcPr>
            <w:tcW w:w="579" w:type="dxa"/>
            <w:tcBorders>
              <w:top w:val="single" w:sz="4" w:space="0" w:color="000001"/>
              <w:left w:val="single" w:sz="4" w:space="0" w:color="000001"/>
              <w:bottom w:val="single" w:sz="4" w:space="0" w:color="000001"/>
            </w:tcBorders>
            <w:shd w:fill="FFFFFF" w:val="clear"/>
          </w:tcPr>
          <w:p>
            <w:pPr>
              <w:pStyle w:val="Normal"/>
              <w:widowControl w:val="false"/>
              <w:bidi w:val="0"/>
              <w:snapToGrid w:val="false"/>
              <w:spacing w:lineRule="auto" w:line="360" w:before="0" w:after="0"/>
              <w:jc w:val="both"/>
              <w:rPr>
                <w:sz w:val="20"/>
                <w:szCs w:val="20"/>
              </w:rPr>
            </w:pPr>
            <w:r>
              <w:rPr>
                <w:sz w:val="20"/>
                <w:szCs w:val="20"/>
              </w:rPr>
            </w:r>
          </w:p>
        </w:tc>
        <w:tc>
          <w:tcPr>
            <w:tcW w:w="591"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b/>
                <w:b/>
                <w:bCs/>
                <w:sz w:val="20"/>
                <w:szCs w:val="20"/>
              </w:rPr>
            </w:pPr>
            <w:r>
              <w:rPr>
                <w:rFonts w:cs="Verdana"/>
                <w:b/>
                <w:bCs/>
                <w:sz w:val="20"/>
                <w:szCs w:val="20"/>
              </w:rPr>
              <w:t>a</w:t>
            </w:r>
          </w:p>
        </w:tc>
        <w:tc>
          <w:tcPr>
            <w:tcW w:w="68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c>
          <w:tcPr>
            <w:tcW w:w="67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c>
          <w:tcPr>
            <w:tcW w:w="85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c>
          <w:tcPr>
            <w:tcW w:w="76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r>
      <w:tr>
        <w:trPr/>
        <w:tc>
          <w:tcPr>
            <w:tcW w:w="172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pPr>
            <w:r>
              <w:rPr>
                <w:rFonts w:cs="Verdana"/>
                <w:b/>
                <w:bCs/>
                <w:sz w:val="20"/>
                <w:szCs w:val="20"/>
              </w:rPr>
              <w:t>b</w:t>
            </w:r>
            <w:r>
              <w:rPr>
                <w:rFonts w:cs="Verdana"/>
                <w:sz w:val="20"/>
                <w:szCs w:val="20"/>
              </w:rPr>
              <w:t>asil</w:t>
            </w:r>
          </w:p>
        </w:tc>
        <w:tc>
          <w:tcPr>
            <w:tcW w:w="70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c>
          <w:tcPr>
            <w:tcW w:w="66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c>
          <w:tcPr>
            <w:tcW w:w="579" w:type="dxa"/>
            <w:tcBorders>
              <w:top w:val="single" w:sz="4" w:space="0" w:color="000001"/>
              <w:left w:val="single" w:sz="4" w:space="0" w:color="000001"/>
              <w:bottom w:val="single" w:sz="4" w:space="0" w:color="000001"/>
            </w:tcBorders>
            <w:shd w:fill="FFFFFF" w:val="clear"/>
          </w:tcPr>
          <w:p>
            <w:pPr>
              <w:pStyle w:val="Normal"/>
              <w:widowControl w:val="false"/>
              <w:bidi w:val="0"/>
              <w:snapToGrid w:val="false"/>
              <w:spacing w:lineRule="auto" w:line="360" w:before="0" w:after="0"/>
              <w:jc w:val="both"/>
              <w:rPr>
                <w:sz w:val="20"/>
                <w:szCs w:val="20"/>
              </w:rPr>
            </w:pPr>
            <w:r>
              <w:rPr>
                <w:sz w:val="20"/>
                <w:szCs w:val="20"/>
              </w:rPr>
            </w:r>
          </w:p>
        </w:tc>
        <w:tc>
          <w:tcPr>
            <w:tcW w:w="591"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b/>
                <w:b/>
                <w:bCs/>
                <w:sz w:val="20"/>
                <w:szCs w:val="20"/>
              </w:rPr>
            </w:pPr>
            <w:r>
              <w:rPr>
                <w:rFonts w:cs="Verdana"/>
                <w:b/>
                <w:bCs/>
                <w:sz w:val="20"/>
                <w:szCs w:val="20"/>
              </w:rPr>
              <w:t>b</w:t>
            </w:r>
          </w:p>
        </w:tc>
        <w:tc>
          <w:tcPr>
            <w:tcW w:w="68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c>
          <w:tcPr>
            <w:tcW w:w="67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c>
          <w:tcPr>
            <w:tcW w:w="85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c>
          <w:tcPr>
            <w:tcW w:w="76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r>
      <w:tr>
        <w:trPr/>
        <w:tc>
          <w:tcPr>
            <w:tcW w:w="172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pPr>
            <w:r>
              <w:rPr>
                <w:rFonts w:cs="Verdana"/>
                <w:b/>
                <w:bCs/>
                <w:sz w:val="20"/>
                <w:szCs w:val="20"/>
              </w:rPr>
              <w:t>c</w:t>
            </w:r>
            <w:r>
              <w:rPr>
                <w:rFonts w:cs="Verdana"/>
                <w:sz w:val="20"/>
                <w:szCs w:val="20"/>
              </w:rPr>
              <w:t>assandra</w:t>
            </w:r>
          </w:p>
        </w:tc>
        <w:tc>
          <w:tcPr>
            <w:tcW w:w="70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c>
          <w:tcPr>
            <w:tcW w:w="66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c>
          <w:tcPr>
            <w:tcW w:w="579" w:type="dxa"/>
            <w:tcBorders>
              <w:top w:val="single" w:sz="4" w:space="0" w:color="000001"/>
              <w:left w:val="single" w:sz="4" w:space="0" w:color="000001"/>
              <w:bottom w:val="single" w:sz="4" w:space="0" w:color="000001"/>
            </w:tcBorders>
            <w:shd w:fill="FFFFFF" w:val="clear"/>
          </w:tcPr>
          <w:p>
            <w:pPr>
              <w:pStyle w:val="Normal"/>
              <w:widowControl w:val="false"/>
              <w:bidi w:val="0"/>
              <w:snapToGrid w:val="false"/>
              <w:spacing w:lineRule="auto" w:line="360" w:before="0" w:after="0"/>
              <w:jc w:val="both"/>
              <w:rPr>
                <w:sz w:val="20"/>
                <w:szCs w:val="20"/>
              </w:rPr>
            </w:pPr>
            <w:r>
              <w:rPr>
                <w:sz w:val="20"/>
                <w:szCs w:val="20"/>
              </w:rPr>
            </w:r>
          </w:p>
        </w:tc>
        <w:tc>
          <w:tcPr>
            <w:tcW w:w="591"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b/>
                <w:b/>
                <w:bCs/>
                <w:sz w:val="20"/>
                <w:szCs w:val="20"/>
              </w:rPr>
            </w:pPr>
            <w:r>
              <w:rPr>
                <w:rFonts w:cs="Verdana"/>
                <w:b/>
                <w:bCs/>
                <w:sz w:val="20"/>
                <w:szCs w:val="20"/>
              </w:rPr>
              <w:t>c</w:t>
            </w:r>
          </w:p>
        </w:tc>
        <w:tc>
          <w:tcPr>
            <w:tcW w:w="68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c>
          <w:tcPr>
            <w:tcW w:w="67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c>
          <w:tcPr>
            <w:tcW w:w="85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c>
          <w:tcPr>
            <w:tcW w:w="76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r>
      <w:tr>
        <w:trPr/>
        <w:tc>
          <w:tcPr>
            <w:tcW w:w="172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pPr>
            <w:r>
              <w:rPr>
                <w:rFonts w:cs="Verdana"/>
                <w:b/>
                <w:bCs/>
                <w:sz w:val="20"/>
                <w:szCs w:val="20"/>
              </w:rPr>
              <w:t>d</w:t>
            </w:r>
            <w:r>
              <w:rPr>
                <w:rFonts w:cs="Verdana"/>
                <w:sz w:val="20"/>
                <w:szCs w:val="20"/>
              </w:rPr>
              <w:t>ilma</w:t>
            </w:r>
          </w:p>
        </w:tc>
        <w:tc>
          <w:tcPr>
            <w:tcW w:w="70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c>
          <w:tcPr>
            <w:tcW w:w="66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c>
          <w:tcPr>
            <w:tcW w:w="579" w:type="dxa"/>
            <w:tcBorders>
              <w:top w:val="single" w:sz="4" w:space="0" w:color="000001"/>
              <w:left w:val="single" w:sz="4" w:space="0" w:color="000001"/>
              <w:bottom w:val="single" w:sz="4" w:space="0" w:color="000001"/>
            </w:tcBorders>
            <w:shd w:fill="FFFFFF" w:val="clear"/>
          </w:tcPr>
          <w:p>
            <w:pPr>
              <w:pStyle w:val="Normal"/>
              <w:widowControl w:val="false"/>
              <w:bidi w:val="0"/>
              <w:snapToGrid w:val="false"/>
              <w:spacing w:lineRule="auto" w:line="360" w:before="0" w:after="0"/>
              <w:jc w:val="both"/>
              <w:rPr>
                <w:sz w:val="20"/>
                <w:szCs w:val="20"/>
              </w:rPr>
            </w:pPr>
            <w:r>
              <w:rPr>
                <w:sz w:val="20"/>
                <w:szCs w:val="20"/>
              </w:rPr>
            </w:r>
          </w:p>
        </w:tc>
        <w:tc>
          <w:tcPr>
            <w:tcW w:w="591"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b/>
                <w:b/>
                <w:bCs/>
                <w:sz w:val="20"/>
                <w:szCs w:val="20"/>
              </w:rPr>
            </w:pPr>
            <w:r>
              <w:rPr>
                <w:rFonts w:cs="Verdana"/>
                <w:b/>
                <w:bCs/>
                <w:sz w:val="20"/>
                <w:szCs w:val="20"/>
              </w:rPr>
              <w:t>d</w:t>
            </w:r>
          </w:p>
        </w:tc>
        <w:tc>
          <w:tcPr>
            <w:tcW w:w="68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c>
          <w:tcPr>
            <w:tcW w:w="67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c>
          <w:tcPr>
            <w:tcW w:w="85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c>
          <w:tcPr>
            <w:tcW w:w="76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r>
    </w:tbl>
    <w:p>
      <w:pPr>
        <w:pStyle w:val="Normal"/>
        <w:widowControl w:val="false"/>
        <w:bidi w:val="0"/>
        <w:spacing w:lineRule="auto" w:line="360" w:before="0" w:after="0"/>
        <w:jc w:val="both"/>
        <w:rPr>
          <w:rFonts w:ascii="Verdana" w:hAnsi="Verdana" w:eastAsia="Verdana" w:cs="Verdana"/>
          <w:b/>
          <w:b/>
          <w:bCs/>
          <w:sz w:val="22"/>
        </w:rPr>
      </w:pPr>
      <w:r>
        <w:rPr>
          <w:rFonts w:eastAsia="Verdana" w:cs="Verdana"/>
          <w:b/>
          <w:bCs/>
          <w:sz w:val="22"/>
        </w:rPr>
      </w:r>
    </w:p>
    <w:p>
      <w:pPr>
        <w:pStyle w:val="Normal"/>
        <w:widowControl w:val="false"/>
        <w:bidi w:val="0"/>
        <w:spacing w:lineRule="auto" w:line="360" w:before="0" w:after="0"/>
        <w:jc w:val="both"/>
        <w:rPr>
          <w:rFonts w:cs="Verdana"/>
          <w:sz w:val="22"/>
        </w:rPr>
      </w:pPr>
      <w:r>
        <w:rPr>
          <w:rFonts w:cs="Verdana"/>
          <w:sz w:val="22"/>
        </w:rPr>
        <w:t xml:space="preserve">Then the following searches get the results shown.  </w:t>
      </w:r>
    </w:p>
    <w:p>
      <w:pPr>
        <w:pStyle w:val="Normal"/>
        <w:widowControl w:val="false"/>
        <w:bidi w:val="0"/>
        <w:spacing w:lineRule="auto" w:line="360" w:before="0" w:after="0"/>
        <w:jc w:val="both"/>
        <w:rPr/>
      </w:pPr>
      <w:r>
        <w:rPr>
          <w:rFonts w:cs="Verdana"/>
          <w:sz w:val="22"/>
        </w:rPr>
        <w:tab/>
      </w:r>
      <w:r>
        <w:rPr>
          <w:rFonts w:cs="Verdana"/>
          <w:color w:val="0000A0"/>
          <w:sz w:val="22"/>
        </w:rPr>
        <w:t>&gt;&gt; if you do not see why any of these is right, ASK.</w:t>
      </w:r>
    </w:p>
    <w:p>
      <w:pPr>
        <w:pStyle w:val="Normal"/>
        <w:widowControl w:val="false"/>
        <w:bidi w:val="0"/>
        <w:spacing w:lineRule="auto" w:line="36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pPr>
      <w:r>
        <w:rPr>
          <w:rFonts w:cs="Verdana"/>
          <w:b/>
          <w:bCs/>
          <w:sz w:val="20"/>
          <w:szCs w:val="20"/>
        </w:rPr>
        <w:t>Find x: Jbx</w:t>
      </w:r>
      <w:r>
        <w:rPr>
          <w:rFonts w:cs="Verdana"/>
          <w:sz w:val="20"/>
          <w:szCs w:val="20"/>
        </w:rPr>
        <w:t xml:space="preserve"> </w:t>
      </w:r>
      <w:r>
        <w:rPr>
          <w:rFonts w:cs="Verdana"/>
          <w:b/>
          <w:bCs/>
          <w:sz w:val="20"/>
          <w:szCs w:val="20"/>
        </w:rPr>
        <w:t>xb</w:t>
      </w:r>
      <w:r>
        <w:rPr>
          <w:rFonts w:cs="Verdana"/>
          <w:sz w:val="20"/>
          <w:szCs w:val="20"/>
        </w:rPr>
        <w:t xml:space="preserve">   </w:t>
      </w:r>
      <w:r>
        <w:rPr>
          <w:rFonts w:cs="Verdana"/>
          <w:sz w:val="22"/>
          <w:szCs w:val="20"/>
        </w:rPr>
        <w:tab/>
        <w:tab/>
        <w:tab/>
        <w:tab/>
        <w:t xml:space="preserve">gets </w:t>
      </w:r>
      <w:r>
        <w:rPr>
          <w:rFonts w:cs="Verdana"/>
          <w:b/>
          <w:bCs/>
          <w:sz w:val="20"/>
          <w:szCs w:val="20"/>
        </w:rPr>
        <w:t>a, c</w:t>
      </w:r>
    </w:p>
    <w:p>
      <w:pPr>
        <w:pStyle w:val="Normal"/>
        <w:widowControl w:val="false"/>
        <w:bidi w:val="0"/>
        <w:spacing w:lineRule="auto" w:line="480" w:before="0" w:after="0"/>
        <w:ind w:left="3600" w:right="0" w:hanging="3600"/>
        <w:jc w:val="both"/>
        <w:rPr/>
      </w:pPr>
      <w:r>
        <w:rPr>
          <w:rFonts w:cs="Verdana"/>
          <w:b/>
          <w:bCs/>
          <w:sz w:val="20"/>
          <w:szCs w:val="20"/>
        </w:rPr>
        <w:t>Find (x,y): Jxy</w:t>
      </w:r>
      <w:r>
        <w:rPr>
          <w:rFonts w:cs="Verdana"/>
          <w:sz w:val="20"/>
          <w:szCs w:val="20"/>
        </w:rPr>
        <w:t xml:space="preserve"> </w:t>
      </w:r>
      <w:r>
        <w:rPr>
          <w:rFonts w:cs="Verdana"/>
          <w:sz w:val="22"/>
        </w:rPr>
        <w:tab/>
        <w:t xml:space="preserve">gets  </w:t>
      </w:r>
      <w:r>
        <w:rPr>
          <w:rFonts w:cs="Verdana"/>
          <w:b/>
          <w:bCs/>
          <w:sz w:val="22"/>
          <w:szCs w:val="20"/>
        </w:rPr>
        <w:t>(</w:t>
      </w:r>
      <w:r>
        <w:rPr>
          <w:rFonts w:cs="Verdana"/>
          <w:b/>
          <w:bCs/>
          <w:sz w:val="20"/>
          <w:szCs w:val="20"/>
        </w:rPr>
        <w:t>a,a), (a,b)</w:t>
      </w:r>
      <w:r>
        <w:rPr>
          <w:rFonts w:cs="Verdana"/>
          <w:sz w:val="20"/>
          <w:szCs w:val="20"/>
        </w:rPr>
        <w:t>,</w:t>
      </w:r>
      <w:r>
        <w:rPr>
          <w:rFonts w:cs="Verdana"/>
          <w:b/>
          <w:bCs/>
          <w:sz w:val="20"/>
          <w:szCs w:val="20"/>
        </w:rPr>
        <w:t xml:space="preserve"> (a,c)</w:t>
      </w:r>
      <w:r>
        <w:rPr>
          <w:rFonts w:cs="Verdana"/>
          <w:sz w:val="20"/>
          <w:szCs w:val="20"/>
        </w:rPr>
        <w:t>,</w:t>
      </w:r>
      <w:r>
        <w:rPr>
          <w:rFonts w:cs="Verdana"/>
          <w:b/>
          <w:bCs/>
          <w:sz w:val="20"/>
          <w:szCs w:val="20"/>
        </w:rPr>
        <w:t xml:space="preserve"> (a, d)</w:t>
      </w:r>
      <w:r>
        <w:rPr>
          <w:rFonts w:cs="Verdana"/>
          <w:sz w:val="20"/>
          <w:szCs w:val="20"/>
        </w:rPr>
        <w:t>,</w:t>
      </w:r>
      <w:r>
        <w:rPr>
          <w:rFonts w:cs="Verdana"/>
          <w:b/>
          <w:bCs/>
          <w:sz w:val="20"/>
          <w:szCs w:val="20"/>
        </w:rPr>
        <w:t xml:space="preserve"> (b,c)</w:t>
      </w:r>
      <w:r>
        <w:rPr>
          <w:rFonts w:cs="Verdana"/>
          <w:sz w:val="20"/>
          <w:szCs w:val="20"/>
        </w:rPr>
        <w:t>,</w:t>
      </w:r>
      <w:r>
        <w:rPr>
          <w:rFonts w:cs="Verdana"/>
          <w:b/>
          <w:bCs/>
          <w:sz w:val="20"/>
          <w:szCs w:val="20"/>
        </w:rPr>
        <w:t xml:space="preserve"> (b,d)</w:t>
      </w:r>
      <w:r>
        <w:rPr>
          <w:rFonts w:cs="Verdana"/>
          <w:sz w:val="20"/>
          <w:szCs w:val="20"/>
        </w:rPr>
        <w:t>,</w:t>
      </w:r>
      <w:r>
        <w:rPr>
          <w:rFonts w:cs="Verdana"/>
          <w:b/>
          <w:bCs/>
          <w:sz w:val="20"/>
          <w:szCs w:val="20"/>
        </w:rPr>
        <w:t xml:space="preserve"> (c,b)</w:t>
      </w:r>
    </w:p>
    <w:p>
      <w:pPr>
        <w:pStyle w:val="Normal"/>
        <w:widowControl w:val="false"/>
        <w:bidi w:val="0"/>
        <w:spacing w:lineRule="auto" w:line="480" w:before="0" w:after="0"/>
        <w:jc w:val="both"/>
        <w:rPr/>
      </w:pPr>
      <w:r>
        <w:rPr>
          <w:rFonts w:cs="Verdana"/>
          <w:b/>
          <w:bCs/>
          <w:sz w:val="22"/>
          <w:szCs w:val="20"/>
        </w:rPr>
        <w:t>Find (x,y): Sx &amp; Fy &amp; Jxy</w:t>
      </w:r>
      <w:r>
        <w:rPr>
          <w:rFonts w:cs="Verdana"/>
          <w:sz w:val="22"/>
        </w:rPr>
        <w:t xml:space="preserve"> </w:t>
        <w:tab/>
        <w:t xml:space="preserve">gets </w:t>
      </w:r>
      <w:r>
        <w:rPr>
          <w:rFonts w:cs="Verdana"/>
          <w:b/>
          <w:bCs/>
          <w:sz w:val="20"/>
          <w:szCs w:val="20"/>
        </w:rPr>
        <w:t>(a,a)</w:t>
      </w:r>
      <w:r>
        <w:rPr>
          <w:rFonts w:cs="Verdana"/>
          <w:sz w:val="20"/>
          <w:szCs w:val="20"/>
        </w:rPr>
        <w:t xml:space="preserve">, </w:t>
      </w:r>
      <w:r>
        <w:rPr>
          <w:rFonts w:cs="Verdana"/>
          <w:b/>
          <w:bCs/>
          <w:sz w:val="20"/>
          <w:szCs w:val="20"/>
        </w:rPr>
        <w:t>(a,b)</w:t>
      </w:r>
      <w:r>
        <w:rPr>
          <w:rFonts w:cs="Verdana"/>
          <w:sz w:val="20"/>
          <w:szCs w:val="20"/>
        </w:rPr>
        <w:t xml:space="preserve">, </w:t>
      </w:r>
      <w:r>
        <w:rPr>
          <w:rFonts w:cs="Verdana"/>
          <w:b/>
          <w:bCs/>
          <w:sz w:val="20"/>
          <w:szCs w:val="20"/>
        </w:rPr>
        <w:t>(a,c)</w:t>
      </w:r>
    </w:p>
    <w:p>
      <w:pPr>
        <w:pStyle w:val="Normal"/>
        <w:widowControl w:val="false"/>
        <w:bidi w:val="0"/>
        <w:spacing w:lineRule="auto" w:line="480" w:before="0" w:after="0"/>
        <w:jc w:val="both"/>
        <w:rPr/>
      </w:pPr>
      <w:r>
        <w:rPr>
          <w:rFonts w:cs="Verdana"/>
          <w:b/>
          <w:bCs/>
          <w:sz w:val="22"/>
        </w:rPr>
        <w:tab/>
        <w:tab/>
        <w:tab/>
        <w:tab/>
        <w:tab/>
      </w:r>
      <w:r>
        <w:rPr>
          <w:rFonts w:cs="Verdana"/>
          <w:sz w:val="22"/>
        </w:rPr>
        <w:t xml:space="preserve">(see the remark on </w:t>
      </w:r>
      <w:r>
        <w:rPr>
          <w:rFonts w:cs="Verdana"/>
          <w:b/>
          <w:sz w:val="20"/>
          <w:szCs w:val="20"/>
        </w:rPr>
        <w:t>&amp;</w:t>
      </w:r>
      <w:r>
        <w:rPr>
          <w:rFonts w:cs="Verdana"/>
          <w:sz w:val="22"/>
        </w:rPr>
        <w:t xml:space="preserve"> and parentheses below)</w:t>
      </w:r>
    </w:p>
    <w:p>
      <w:pPr>
        <w:pStyle w:val="Normal"/>
        <w:widowControl w:val="false"/>
        <w:bidi w:val="0"/>
        <w:spacing w:lineRule="auto" w:line="480" w:before="0" w:after="0"/>
        <w:jc w:val="both"/>
        <w:rPr/>
      </w:pPr>
      <w:r>
        <w:rPr>
          <w:rFonts w:cs="Verdana"/>
          <w:b/>
          <w:bCs/>
          <w:sz w:val="20"/>
          <w:szCs w:val="20"/>
        </w:rPr>
        <w:t>Find x:  Sx v ~Jxx</w:t>
      </w:r>
      <w:r>
        <w:rPr>
          <w:rFonts w:cs="Verdana"/>
          <w:sz w:val="22"/>
        </w:rPr>
        <w:tab/>
        <w:tab/>
        <w:tab/>
        <w:t xml:space="preserve">gets  </w:t>
      </w:r>
      <w:r>
        <w:rPr>
          <w:rFonts w:cs="Verdana"/>
          <w:b/>
          <w:bCs/>
          <w:sz w:val="22"/>
          <w:szCs w:val="20"/>
        </w:rPr>
        <w:t>a, b, c, d</w:t>
      </w:r>
      <w:r>
        <w:rPr>
          <w:rFonts w:cs="Verdana"/>
          <w:sz w:val="22"/>
        </w:rPr>
        <w:t xml:space="preserve"> </w:t>
      </w:r>
    </w:p>
    <w:p>
      <w:pPr>
        <w:pStyle w:val="Normal"/>
        <w:widowControl w:val="false"/>
        <w:bidi w:val="0"/>
        <w:spacing w:lineRule="auto" w:line="480" w:before="0" w:after="0"/>
        <w:jc w:val="both"/>
        <w:rPr/>
      </w:pPr>
      <w:r>
        <w:rPr>
          <w:rFonts w:cs="Verdana"/>
          <w:sz w:val="22"/>
          <w:szCs w:val="20"/>
        </w:rPr>
        <w:t xml:space="preserve">(notice how although </w:t>
      </w:r>
      <w:r>
        <w:rPr>
          <w:rFonts w:cs="Verdana"/>
          <w:b/>
          <w:bCs/>
          <w:sz w:val="20"/>
          <w:szCs w:val="20"/>
        </w:rPr>
        <w:t>Jxy</w:t>
      </w:r>
      <w:r>
        <w:rPr>
          <w:rFonts w:cs="Verdana"/>
          <w:sz w:val="22"/>
          <w:szCs w:val="20"/>
        </w:rPr>
        <w:t xml:space="preserve"> is a 2 place relation, we can do a </w:t>
      </w:r>
      <w:r>
        <w:rPr>
          <w:rFonts w:cs="Verdana"/>
          <w:b/>
          <w:bCs/>
          <w:sz w:val="20"/>
          <w:szCs w:val="20"/>
        </w:rPr>
        <w:t>Find x</w:t>
      </w:r>
      <w:r>
        <w:rPr>
          <w:rFonts w:cs="Verdana"/>
          <w:sz w:val="22"/>
          <w:szCs w:val="20"/>
        </w:rPr>
        <w:t xml:space="preserve"> search by making the 1-place attribute </w:t>
      </w:r>
      <w:r>
        <w:rPr>
          <w:rFonts w:cs="Verdana"/>
          <w:b/>
          <w:bCs/>
          <w:sz w:val="20"/>
          <w:szCs w:val="20"/>
        </w:rPr>
        <w:t>~Jxx</w:t>
      </w:r>
      <w:r>
        <w:rPr>
          <w:rFonts w:cs="Verdana"/>
          <w:sz w:val="22"/>
          <w:szCs w:val="20"/>
        </w:rPr>
        <w:t xml:space="preserve"> from it.)</w:t>
      </w:r>
      <w:r>
        <w:rPr>
          <w:rFonts w:cs="Verdana"/>
          <w:b/>
          <w:bCs/>
          <w:sz w:val="22"/>
          <w:szCs w:val="20"/>
        </w:rPr>
        <w:tab/>
      </w:r>
      <w:r>
        <w:rPr>
          <w:rFonts w:cs="Verdana"/>
          <w:sz w:val="22"/>
        </w:rPr>
        <w:t xml:space="preserve">  </w:t>
        <w:tab/>
        <w:tab/>
        <w:tab/>
        <w:t xml:space="preserve">gets </w:t>
      </w:r>
      <w:r>
        <w:rPr>
          <w:rFonts w:cs="Verdana"/>
          <w:b/>
          <w:bCs/>
          <w:sz w:val="20"/>
          <w:szCs w:val="20"/>
        </w:rPr>
        <w:t xml:space="preserve"> c</w:t>
      </w:r>
      <w:r>
        <w:rPr>
          <w:rFonts w:cs="Verdana"/>
          <w:sz w:val="20"/>
          <w:szCs w:val="20"/>
        </w:rPr>
        <w:t xml:space="preserve">, </w:t>
      </w:r>
      <w:r>
        <w:rPr>
          <w:rFonts w:cs="Verdana"/>
          <w:b/>
          <w:bCs/>
          <w:sz w:val="20"/>
          <w:szCs w:val="20"/>
        </w:rPr>
        <w:t>d</w:t>
      </w:r>
      <w:r>
        <w:rPr>
          <w:rFonts w:cs="Verdana"/>
          <w:b/>
          <w:bCs/>
          <w:sz w:val="22"/>
        </w:rPr>
        <w:t xml:space="preserve"> </w:t>
      </w:r>
    </w:p>
    <w:p>
      <w:pPr>
        <w:pStyle w:val="Normal"/>
        <w:widowControl w:val="false"/>
        <w:bidi w:val="0"/>
        <w:spacing w:lineRule="auto" w:line="480" w:before="0" w:after="0"/>
        <w:jc w:val="both"/>
        <w:rPr>
          <w:rFonts w:cs="Verdana"/>
          <w:b/>
          <w:b/>
          <w:bCs/>
          <w:sz w:val="20"/>
          <w:szCs w:val="20"/>
        </w:rPr>
      </w:pPr>
      <w:r>
        <w:rPr>
          <w:rFonts w:cs="Verdana"/>
          <w:b/>
          <w:bCs/>
          <w:sz w:val="20"/>
          <w:szCs w:val="20"/>
        </w:rPr>
        <w:t>Find x: J</w:t>
      </w:r>
    </w:p>
    <w:p>
      <w:pPr>
        <w:pStyle w:val="Normal"/>
        <w:widowControl w:val="false"/>
        <w:bidi w:val="0"/>
        <w:spacing w:lineRule="auto" w:line="360" w:before="0" w:after="0"/>
        <w:jc w:val="both"/>
        <w:rPr/>
      </w:pPr>
      <w:r>
        <w:rPr>
          <w:rFonts w:cs="Verdana"/>
          <w:b/>
          <w:bCs/>
          <w:sz w:val="22"/>
        </w:rPr>
        <w:tab/>
      </w:r>
      <w:r>
        <w:rPr>
          <w:rFonts w:cs="Verdana"/>
          <w:color w:val="0000A0"/>
          <w:sz w:val="22"/>
        </w:rPr>
        <w:t>&gt;&gt; so do we really need one place attributes?</w:t>
      </w:r>
      <w:r>
        <w:rPr>
          <w:rFonts w:cs="Verdana"/>
          <w:b/>
          <w:bCs/>
          <w:sz w:val="22"/>
        </w:rPr>
        <w:t xml:space="preserve"> </w:t>
      </w:r>
    </w:p>
    <w:p>
      <w:pPr>
        <w:pStyle w:val="Normal"/>
        <w:widowControl w:val="false"/>
        <w:bidi w:val="0"/>
        <w:spacing w:lineRule="auto" w:line="360" w:before="0" w:after="0"/>
        <w:jc w:val="both"/>
        <w:rPr>
          <w:rFonts w:ascii="Verdana" w:hAnsi="Verdana" w:cs="Verdana"/>
          <w:b/>
          <w:b/>
          <w:bCs/>
          <w:sz w:val="22"/>
        </w:rPr>
      </w:pPr>
      <w:r>
        <w:rPr>
          <w:rFonts w:cs="Verdana"/>
          <w:b/>
          <w:bCs/>
          <w:sz w:val="22"/>
        </w:rPr>
      </w:r>
    </w:p>
    <w:p>
      <w:pPr>
        <w:pStyle w:val="Normal"/>
        <w:widowControl w:val="false"/>
        <w:bidi w:val="0"/>
        <w:spacing w:lineRule="auto" w:line="360" w:before="0" w:after="0"/>
        <w:jc w:val="both"/>
        <w:rPr>
          <w:rFonts w:ascii="Verdana" w:hAnsi="Verdana" w:cs="Verdana"/>
          <w:b/>
          <w:b/>
          <w:bCs/>
          <w:sz w:val="22"/>
        </w:rPr>
      </w:pPr>
      <w:r>
        <w:rPr>
          <w:rFonts w:cs="Verdana"/>
          <w:b/>
          <w:bCs/>
          <w:sz w:val="22"/>
        </w:rPr>
      </w:r>
      <w:r>
        <w:br w:type="page"/>
      </w:r>
    </w:p>
    <w:p>
      <w:pPr>
        <w:pStyle w:val="Normal"/>
        <w:widowControl w:val="false"/>
        <w:bidi w:val="0"/>
        <w:spacing w:lineRule="auto" w:line="360" w:before="0" w:after="0"/>
        <w:jc w:val="both"/>
        <w:rPr>
          <w:rFonts w:cs="Verdana"/>
          <w:b/>
          <w:b/>
          <w:bCs/>
          <w:color w:val="0000FF"/>
          <w:sz w:val="22"/>
        </w:rPr>
      </w:pPr>
      <w:r>
        <w:rPr>
          <w:rFonts w:cs="Verdana"/>
          <w:b/>
          <w:bCs/>
          <w:color w:val="0000FF"/>
          <w:sz w:val="22"/>
        </w:rPr>
        <w:t xml:space="preserve">3:3 (of 8) a remark on Find x </w:t>
      </w:r>
    </w:p>
    <w:p>
      <w:pPr>
        <w:pStyle w:val="Normal"/>
        <w:widowControl w:val="false"/>
        <w:bidi w:val="0"/>
        <w:spacing w:lineRule="auto" w:line="480" w:before="0" w:after="0"/>
        <w:jc w:val="both"/>
        <w:rPr/>
      </w:pPr>
      <w:r>
        <w:rPr>
          <w:rFonts w:cs="Verdana"/>
          <w:sz w:val="22"/>
        </w:rPr>
        <w:t xml:space="preserve">This short section is meant to help you think in the symbolic terms that are used in modern logic. And I hope it can be useful in helping you appreciate mathematical forms of expression in general. There are similar sections scattered throughout the book. We have used the variable-binding operator </w:t>
      </w:r>
      <w:r>
        <w:rPr>
          <w:rFonts w:cs="Verdana"/>
          <w:b/>
          <w:bCs/>
          <w:sz w:val="22"/>
        </w:rPr>
        <w:t>Find x</w:t>
      </w:r>
      <w:r>
        <w:rPr>
          <w:rFonts w:cs="Verdana"/>
          <w:sz w:val="22"/>
        </w:rPr>
        <w:t xml:space="preserve"> to state queries that in English would use the instruction “Find” (often “please find for me”, I hope) followed by a criterion picking out the things that are sought, which will often use a pronoun as a free variable, as in “can you get me news stories about the Mayor of Toronto: they should be less than two years old and they must have eye-catching photos.” Here the repeated “they”, referring back to “stories” is like a variable such as </w:t>
      </w:r>
      <w:r>
        <w:rPr>
          <w:rFonts w:cs="Verdana"/>
          <w:b/>
          <w:bCs/>
          <w:sz w:val="22"/>
        </w:rPr>
        <w:t>x</w:t>
      </w:r>
      <w:r>
        <w:rPr>
          <w:rFonts w:cs="Verdana"/>
          <w:sz w:val="22"/>
        </w:rPr>
        <w:t>. Variables and pronouns link the search command and its criterion while keeping them separate. We might want them linked but separate if we were doing something more complex than just writing down their names. For example the request “get all the striped shells out of the bucket, count them, and transfer them to the bag” we have the criterion “striped shells in the bucket” which is the target and the separate two instructions “count them” and “transfer them”.</w:t>
      </w:r>
    </w:p>
    <w:p>
      <w:pPr>
        <w:pStyle w:val="Normal"/>
        <w:widowControl w:val="false"/>
        <w:bidi w:val="0"/>
        <w:spacing w:lineRule="auto" w:line="48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pPr>
      <w:r>
        <w:rPr>
          <w:rFonts w:cs="Verdana"/>
          <w:sz w:val="22"/>
        </w:rPr>
        <w:t xml:space="preserve">A variable binding operator typically says to take the objects — or the objects in a given domain — satisfying a criterion and do something with them, such as just list them or put them in a bucket. In mathematics there are many such operators, asking us do such things as find the greatest (maximum) object satisfying a criterion, or to add or multiply the numbers satisfying a criterion. (I return to this theme in chapter 10, section 5.) One advantage of keeping the operator and the criterion separate is that it may be easier to think about one of them, typically the criterion, if it is distinct from the other. It can be easy then to see that the criterion is really very simple. Suppose we are looking for the individuals that are lazy and either friendly or not friendly — </w:t>
      </w:r>
      <w:r>
        <w:rPr>
          <w:rFonts w:cs="Verdana"/>
          <w:sz w:val="20"/>
          <w:szCs w:val="20"/>
        </w:rPr>
        <w:t xml:space="preserve"> </w:t>
      </w:r>
      <w:r>
        <w:rPr>
          <w:rFonts w:cs="Verdana"/>
          <w:b/>
          <w:bCs/>
          <w:sz w:val="20"/>
          <w:szCs w:val="20"/>
        </w:rPr>
        <w:t xml:space="preserve">Find x: Lx &amp; (Fx v ~Fx) </w:t>
      </w:r>
      <w:r>
        <w:rPr>
          <w:rFonts w:cs="Verdana"/>
          <w:b w:val="false"/>
          <w:bCs w:val="false"/>
          <w:sz w:val="22"/>
          <w:szCs w:val="22"/>
        </w:rPr>
        <w:t>—</w:t>
      </w:r>
      <w:r>
        <w:rPr>
          <w:rFonts w:cs="Verdana"/>
          <w:b w:val="false"/>
          <w:bCs w:val="false"/>
          <w:sz w:val="20"/>
          <w:szCs w:val="20"/>
        </w:rPr>
        <w:t xml:space="preserve"> in the table below.</w:t>
      </w:r>
      <w:r>
        <w:rPr>
          <w:rFonts w:cs="Verdana"/>
          <w:sz w:val="22"/>
        </w:rPr>
        <w:t xml:space="preserve"> A cumbersome way of finding them would be first to collect the individuals that are YES for </w:t>
      </w:r>
      <w:r>
        <w:rPr>
          <w:rFonts w:cs="Verdana"/>
          <w:b/>
          <w:bCs/>
          <w:sz w:val="22"/>
        </w:rPr>
        <w:t xml:space="preserve">L </w:t>
      </w:r>
      <w:r>
        <w:rPr>
          <w:rFonts w:cs="Verdana"/>
          <w:b w:val="false"/>
          <w:bCs w:val="false"/>
          <w:sz w:val="22"/>
        </w:rPr>
        <w:t>—</w:t>
      </w:r>
      <w:r>
        <w:rPr>
          <w:rFonts w:cs="Verdana"/>
          <w:sz w:val="22"/>
        </w:rPr>
        <w:t xml:space="preserve"> </w:t>
      </w:r>
      <w:r>
        <w:rPr>
          <w:rFonts w:cs="Verdana"/>
          <w:b/>
          <w:bCs/>
          <w:sz w:val="20"/>
          <w:szCs w:val="20"/>
        </w:rPr>
        <w:t>b</w:t>
      </w:r>
      <w:r>
        <w:rPr>
          <w:rFonts w:cs="Verdana"/>
          <w:b w:val="false"/>
          <w:bCs w:val="false"/>
          <w:sz w:val="20"/>
          <w:szCs w:val="20"/>
        </w:rPr>
        <w:t xml:space="preserve">, </w:t>
      </w:r>
      <w:r>
        <w:rPr>
          <w:rFonts w:cs="Verdana"/>
          <w:b/>
          <w:bCs/>
          <w:sz w:val="20"/>
          <w:szCs w:val="20"/>
        </w:rPr>
        <w:t xml:space="preserve">c </w:t>
      </w:r>
      <w:r>
        <w:rPr>
          <w:rFonts w:cs="Verdana"/>
          <w:b w:val="false"/>
          <w:bCs w:val="false"/>
          <w:sz w:val="20"/>
          <w:szCs w:val="20"/>
        </w:rPr>
        <w:t xml:space="preserve">— then </w:t>
      </w:r>
      <w:r>
        <w:rPr>
          <w:rFonts w:cs="Verdana"/>
          <w:sz w:val="22"/>
        </w:rPr>
        <w:t xml:space="preserve">the individuals that are YES for </w:t>
      </w:r>
      <w:r>
        <w:rPr>
          <w:rFonts w:cs="Verdana"/>
          <w:b/>
          <w:bCs/>
          <w:sz w:val="20"/>
          <w:szCs w:val="20"/>
        </w:rPr>
        <w:t>F</w:t>
      </w:r>
      <w:r>
        <w:rPr>
          <w:rFonts w:cs="Verdana"/>
          <w:b/>
          <w:bCs/>
          <w:sz w:val="22"/>
          <w:szCs w:val="20"/>
        </w:rPr>
        <w:t xml:space="preserve"> </w:t>
      </w:r>
      <w:r>
        <w:rPr>
          <w:rFonts w:cs="Verdana"/>
          <w:b/>
          <w:bCs/>
          <w:sz w:val="20"/>
          <w:szCs w:val="20"/>
        </w:rPr>
        <w:t xml:space="preserve"> </w:t>
      </w:r>
      <w:r>
        <w:rPr>
          <w:rFonts w:cs="Verdana"/>
          <w:b w:val="false"/>
          <w:bCs w:val="false"/>
          <w:sz w:val="20"/>
          <w:szCs w:val="20"/>
        </w:rPr>
        <w:t xml:space="preserve">— </w:t>
      </w:r>
      <w:r>
        <w:rPr>
          <w:rFonts w:cs="Verdana"/>
          <w:b/>
          <w:bCs/>
          <w:sz w:val="20"/>
          <w:szCs w:val="20"/>
        </w:rPr>
        <w:t>a</w:t>
      </w:r>
      <w:r>
        <w:rPr>
          <w:rFonts w:cs="Verdana"/>
          <w:b w:val="false"/>
          <w:bCs w:val="false"/>
          <w:sz w:val="20"/>
          <w:szCs w:val="20"/>
        </w:rPr>
        <w:t xml:space="preserve">, </w:t>
      </w:r>
      <w:r>
        <w:rPr>
          <w:rFonts w:cs="Verdana"/>
          <w:b/>
          <w:bCs/>
          <w:sz w:val="20"/>
          <w:szCs w:val="20"/>
        </w:rPr>
        <w:t xml:space="preserve">b </w:t>
      </w:r>
      <w:r>
        <w:rPr>
          <w:rFonts w:cs="Verdana"/>
          <w:b w:val="false"/>
          <w:bCs w:val="false"/>
          <w:sz w:val="20"/>
          <w:szCs w:val="20"/>
        </w:rPr>
        <w:t xml:space="preserve">— </w:t>
      </w:r>
      <w:r>
        <w:rPr>
          <w:rFonts w:cs="Verdana"/>
          <w:b/>
          <w:bCs/>
          <w:sz w:val="22"/>
        </w:rPr>
        <w:t xml:space="preserve"> </w:t>
      </w:r>
      <w:r>
        <w:rPr>
          <w:rFonts w:cs="Verdana"/>
          <w:b w:val="false"/>
          <w:bCs w:val="false"/>
          <w:sz w:val="22"/>
        </w:rPr>
        <w:t>and</w:t>
      </w:r>
      <w:r>
        <w:rPr>
          <w:rFonts w:cs="Verdana"/>
          <w:sz w:val="22"/>
        </w:rPr>
        <w:t xml:space="preserve"> the individuals that are NO for </w:t>
      </w:r>
      <w:r>
        <w:rPr>
          <w:rFonts w:cs="Verdana"/>
          <w:b/>
          <w:bCs/>
          <w:sz w:val="20"/>
          <w:szCs w:val="20"/>
        </w:rPr>
        <w:t xml:space="preserve">F </w:t>
      </w:r>
      <w:r>
        <w:rPr>
          <w:rFonts w:cs="Verdana"/>
          <w:b w:val="false"/>
          <w:bCs w:val="false"/>
          <w:sz w:val="20"/>
          <w:szCs w:val="20"/>
        </w:rPr>
        <w:t xml:space="preserve">— </w:t>
      </w:r>
      <w:r>
        <w:rPr>
          <w:rFonts w:cs="Verdana"/>
          <w:b/>
          <w:bCs/>
          <w:sz w:val="20"/>
          <w:szCs w:val="20"/>
        </w:rPr>
        <w:t>c, d</w:t>
      </w:r>
      <w:r>
        <w:rPr>
          <w:rFonts w:cs="Verdana"/>
          <w:sz w:val="22"/>
        </w:rPr>
        <w:t xml:space="preserve">. Then we combine the last two of these and take the intersection with the first. But if we consider the criterion as a whole we see that a simpler way of finding individuals satisfying the criterion is to look for YES in the </w:t>
      </w:r>
      <w:r>
        <w:rPr>
          <w:rFonts w:cs="Verdana"/>
          <w:b/>
          <w:bCs/>
          <w:sz w:val="22"/>
        </w:rPr>
        <w:t>L</w:t>
      </w:r>
      <w:r>
        <w:rPr>
          <w:rFonts w:cs="Verdana"/>
          <w:sz w:val="22"/>
        </w:rPr>
        <w:t xml:space="preserve"> column on the same rows as either YES or NO in the </w:t>
      </w:r>
      <w:r>
        <w:rPr>
          <w:rFonts w:cs="Verdana"/>
          <w:b/>
          <w:bCs/>
          <w:sz w:val="20"/>
          <w:szCs w:val="20"/>
        </w:rPr>
        <w:t>F</w:t>
      </w:r>
      <w:r>
        <w:rPr>
          <w:rFonts w:cs="Verdana"/>
          <w:sz w:val="22"/>
        </w:rPr>
        <w:t xml:space="preserve"> column. But everything is either YES or NO in any column, so this is just the individuals that are YES in the </w:t>
      </w:r>
      <w:r>
        <w:rPr>
          <w:rFonts w:cs="Verdana"/>
          <w:b/>
          <w:bCs/>
          <w:sz w:val="20"/>
          <w:szCs w:val="20"/>
        </w:rPr>
        <w:t>L</w:t>
      </w:r>
      <w:r>
        <w:rPr>
          <w:rFonts w:cs="Verdana"/>
          <w:sz w:val="22"/>
        </w:rPr>
        <w:t xml:space="preserve"> column — </w:t>
      </w:r>
      <w:r>
        <w:rPr>
          <w:rFonts w:cs="Verdana"/>
          <w:b/>
          <w:bCs/>
          <w:sz w:val="20"/>
          <w:szCs w:val="20"/>
        </w:rPr>
        <w:t>b</w:t>
      </w:r>
      <w:r>
        <w:rPr>
          <w:rFonts w:cs="Verdana"/>
          <w:sz w:val="20"/>
          <w:szCs w:val="20"/>
        </w:rPr>
        <w:t xml:space="preserve">, </w:t>
      </w:r>
      <w:r>
        <w:rPr>
          <w:rFonts w:cs="Verdana"/>
          <w:b/>
          <w:bCs/>
          <w:sz w:val="20"/>
          <w:szCs w:val="20"/>
        </w:rPr>
        <w:t>c</w:t>
      </w:r>
      <w:r>
        <w:rPr>
          <w:rFonts w:cs="Verdana"/>
          <w:sz w:val="22"/>
        </w:rPr>
        <w:t xml:space="preserve">. </w:t>
      </w:r>
    </w:p>
    <w:tbl>
      <w:tblPr>
        <w:tblW w:w="3350" w:type="dxa"/>
        <w:jc w:val="left"/>
        <w:tblInd w:w="858" w:type="dxa"/>
        <w:tblCellMar>
          <w:top w:w="0" w:type="dxa"/>
          <w:left w:w="3" w:type="dxa"/>
          <w:bottom w:w="0" w:type="dxa"/>
          <w:right w:w="108" w:type="dxa"/>
        </w:tblCellMar>
      </w:tblPr>
      <w:tblGrid>
        <w:gridCol w:w="1264"/>
        <w:gridCol w:w="833"/>
        <w:gridCol w:w="1253"/>
      </w:tblGrid>
      <w:tr>
        <w:trPr/>
        <w:tc>
          <w:tcPr>
            <w:tcW w:w="1264" w:type="dxa"/>
            <w:tcBorders>
              <w:top w:val="single" w:sz="4" w:space="0" w:color="000001"/>
              <w:left w:val="single" w:sz="4" w:space="0" w:color="000001"/>
              <w:bottom w:val="single" w:sz="4" w:space="0" w:color="000001"/>
            </w:tcBorders>
            <w:shd w:fill="FFFFFF" w:val="clear"/>
          </w:tcPr>
          <w:p>
            <w:pPr>
              <w:pStyle w:val="Normal"/>
              <w:widowControl w:val="false"/>
              <w:bidi w:val="0"/>
              <w:snapToGrid w:val="false"/>
              <w:spacing w:lineRule="auto" w:line="360" w:before="0" w:after="0"/>
              <w:jc w:val="both"/>
              <w:rPr>
                <w:sz w:val="20"/>
                <w:szCs w:val="20"/>
              </w:rPr>
            </w:pPr>
            <w:r>
              <w:rPr>
                <w:sz w:val="20"/>
                <w:szCs w:val="20"/>
              </w:rPr>
            </w:r>
          </w:p>
        </w:tc>
        <w:tc>
          <w:tcPr>
            <w:tcW w:w="833"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pPr>
            <w:r>
              <w:rPr>
                <w:rFonts w:cs="Verdana"/>
                <w:b/>
                <w:bCs/>
                <w:sz w:val="20"/>
                <w:szCs w:val="20"/>
              </w:rPr>
              <w:t>L</w:t>
            </w:r>
            <w:r>
              <w:rPr>
                <w:rFonts w:cs="Verdana"/>
                <w:sz w:val="20"/>
                <w:szCs w:val="20"/>
              </w:rPr>
              <w:t>azy</w:t>
            </w:r>
          </w:p>
        </w:tc>
        <w:tc>
          <w:tcPr>
            <w:tcW w:w="125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both"/>
              <w:rPr/>
            </w:pPr>
            <w:r>
              <w:rPr>
                <w:rFonts w:cs="Verdana"/>
                <w:b/>
                <w:bCs/>
                <w:sz w:val="20"/>
                <w:szCs w:val="20"/>
              </w:rPr>
              <w:t>F</w:t>
            </w:r>
            <w:r>
              <w:rPr>
                <w:rFonts w:cs="Verdana"/>
                <w:sz w:val="20"/>
                <w:szCs w:val="20"/>
              </w:rPr>
              <w:t>riendly</w:t>
            </w:r>
          </w:p>
        </w:tc>
      </w:tr>
      <w:tr>
        <w:trPr/>
        <w:tc>
          <w:tcPr>
            <w:tcW w:w="1264"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pPr>
            <w:r>
              <w:rPr>
                <w:rFonts w:cs="Verdana"/>
                <w:b/>
                <w:bCs/>
                <w:sz w:val="20"/>
                <w:szCs w:val="20"/>
              </w:rPr>
              <w:t>a</w:t>
            </w:r>
            <w:r>
              <w:rPr>
                <w:rFonts w:cs="Verdana"/>
                <w:b w:val="false"/>
                <w:bCs w:val="false"/>
                <w:sz w:val="20"/>
                <w:szCs w:val="20"/>
              </w:rPr>
              <w:t>rthur</w:t>
            </w:r>
          </w:p>
        </w:tc>
        <w:tc>
          <w:tcPr>
            <w:tcW w:w="833"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c>
          <w:tcPr>
            <w:tcW w:w="125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r>
      <w:tr>
        <w:trPr/>
        <w:tc>
          <w:tcPr>
            <w:tcW w:w="1264"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pPr>
            <w:r>
              <w:rPr>
                <w:rFonts w:cs="Verdana"/>
                <w:b/>
                <w:bCs/>
                <w:sz w:val="20"/>
                <w:szCs w:val="20"/>
              </w:rPr>
              <w:t>b</w:t>
            </w:r>
            <w:r>
              <w:rPr>
                <w:rFonts w:cs="Verdana"/>
                <w:sz w:val="20"/>
                <w:szCs w:val="20"/>
              </w:rPr>
              <w:t>axter</w:t>
            </w:r>
          </w:p>
        </w:tc>
        <w:tc>
          <w:tcPr>
            <w:tcW w:w="833"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c>
          <w:tcPr>
            <w:tcW w:w="125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r>
      <w:tr>
        <w:trPr/>
        <w:tc>
          <w:tcPr>
            <w:tcW w:w="1264"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pPr>
            <w:r>
              <w:rPr>
                <w:rFonts w:cs="Verdana"/>
                <w:b/>
                <w:bCs/>
                <w:sz w:val="20"/>
                <w:szCs w:val="20"/>
              </w:rPr>
              <w:t>c</w:t>
            </w:r>
            <w:r>
              <w:rPr>
                <w:rFonts w:cs="Verdana"/>
                <w:sz w:val="20"/>
                <w:szCs w:val="20"/>
              </w:rPr>
              <w:t>ai</w:t>
            </w:r>
          </w:p>
        </w:tc>
        <w:tc>
          <w:tcPr>
            <w:tcW w:w="833"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c>
          <w:tcPr>
            <w:tcW w:w="125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r>
      <w:tr>
        <w:trPr/>
        <w:tc>
          <w:tcPr>
            <w:tcW w:w="1264"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pPr>
            <w:r>
              <w:rPr>
                <w:rFonts w:cs="Verdana"/>
                <w:b/>
                <w:bCs/>
                <w:sz w:val="20"/>
                <w:szCs w:val="20"/>
              </w:rPr>
              <w:t>d</w:t>
            </w:r>
            <w:r>
              <w:rPr>
                <w:rFonts w:cs="Verdana"/>
                <w:bCs/>
                <w:sz w:val="20"/>
                <w:szCs w:val="20"/>
              </w:rPr>
              <w:t>elilah</w:t>
            </w:r>
          </w:p>
        </w:tc>
        <w:tc>
          <w:tcPr>
            <w:tcW w:w="833"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c>
          <w:tcPr>
            <w:tcW w:w="125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r>
    </w:tbl>
    <w:p>
      <w:pPr>
        <w:pStyle w:val="Normal"/>
        <w:widowControl w:val="false"/>
        <w:bidi w:val="0"/>
        <w:spacing w:lineRule="auto" w:line="360" w:before="0" w:after="0"/>
        <w:ind w:left="720" w:right="0" w:hanging="0"/>
        <w:jc w:val="both"/>
        <w:rPr>
          <w:rFonts w:ascii="Verdana" w:hAnsi="Verdana" w:cs="Verdana"/>
          <w:sz w:val="22"/>
        </w:rPr>
      </w:pPr>
      <w:r>
        <w:rPr>
          <w:rFonts w:cs="Verdana"/>
          <w:sz w:val="22"/>
        </w:rPr>
      </w:r>
    </w:p>
    <w:p>
      <w:pPr>
        <w:pStyle w:val="Normal"/>
        <w:widowControl w:val="false"/>
        <w:bidi w:val="0"/>
        <w:spacing w:lineRule="auto" w:line="480" w:before="0" w:after="0"/>
        <w:jc w:val="both"/>
        <w:rPr/>
      </w:pPr>
      <w:r>
        <w:rPr>
          <w:rFonts w:cs="Verdana"/>
          <w:sz w:val="22"/>
        </w:rPr>
        <w:t>This also shows one of the advantages of writing the criterion using simple letters rather than full words. It is much easier to see what to do and which details are irrelevant. This is one of the reasons for mathematical notation in general. It is also related to what I will call the “outside in” method of evaluation in chapter five. A comparison with mental arithmetic may also help. It is like figuring out √(32)</w:t>
      </w:r>
      <w:r>
        <w:rPr>
          <w:rFonts w:cs="Verdana"/>
          <w:sz w:val="22"/>
          <w:vertAlign w:val="superscript"/>
        </w:rPr>
        <w:t xml:space="preserve">2 </w:t>
      </w:r>
      <w:r>
        <w:rPr>
          <w:rFonts w:cs="Verdana"/>
          <w:sz w:val="22"/>
        </w:rPr>
        <w:t>(the square root of 32 squared). You could waste time starting with the 32, but if you start with the square root and the square nullifying one another you see right away that the answer is 32. Think of it as √x</w:t>
      </w:r>
      <w:r>
        <w:rPr>
          <w:rFonts w:cs="Verdana"/>
          <w:sz w:val="22"/>
          <w:vertAlign w:val="superscript"/>
        </w:rPr>
        <w:t>2</w:t>
      </w:r>
      <w:r>
        <w:rPr>
          <w:rFonts w:cs="Verdana"/>
          <w:sz w:val="22"/>
        </w:rPr>
        <w:t>, where x happens to be 32, or in the strange English this book sometimes uses “The square root of the square of something. that something is 32”. Or, even more simply, it is like adding 7+8. If (like me) you don’t memorize arithmetic tables but recalculate simple sums every time, then the slow way — analogous to the first search method — is to go “plus one more” eight times starting with seven: seven, eight, nine, ten, eleven, twelve, thirteen, fourteen, fifteen. It takes a while, and it is easy to get confused. A better method — the method built into the traditional abacus — is to think in fives: 7+8 = (5+2)+(5+3) = 10+5 =15. If you know the sums of numbers less than five and know that two fives make ten, you can do this in an instant with no danger of confusion. The moral: look at the whole expression, not just the smallest pieces</w:t>
      </w:r>
      <w:r>
        <w:rPr>
          <w:rStyle w:val="FootnoteAnchor"/>
          <w:rFonts w:cs="Verdana"/>
          <w:sz w:val="22"/>
        </w:rPr>
        <w:footnoteReference w:id="10"/>
      </w:r>
      <w:r>
        <w:rPr>
          <w:rFonts w:cs="Verdana"/>
          <w:sz w:val="22"/>
        </w:rPr>
        <w:t>.</w:t>
      </w:r>
    </w:p>
    <w:p>
      <w:pPr>
        <w:pStyle w:val="Normal"/>
        <w:widowControl w:val="false"/>
        <w:bidi w:val="0"/>
        <w:spacing w:lineRule="auto" w:line="480" w:before="0" w:after="0"/>
        <w:jc w:val="both"/>
        <w:rPr>
          <w:rFonts w:ascii="Verdana" w:hAnsi="Verdana" w:cs="Verdana"/>
          <w:b/>
          <w:b/>
          <w:bCs/>
          <w:color w:val="0000FF"/>
          <w:sz w:val="22"/>
        </w:rPr>
      </w:pPr>
      <w:r>
        <w:rPr>
          <w:rFonts w:cs="Verdana"/>
          <w:b/>
          <w:bCs/>
          <w:color w:val="0000FF"/>
          <w:sz w:val="22"/>
        </w:rPr>
      </w:r>
    </w:p>
    <w:p>
      <w:pPr>
        <w:pStyle w:val="Normal"/>
        <w:widowControl w:val="false"/>
        <w:bidi w:val="0"/>
        <w:spacing w:lineRule="auto" w:line="480" w:before="0" w:after="0"/>
        <w:jc w:val="both"/>
        <w:rPr>
          <w:rFonts w:cs="Verdana"/>
          <w:b/>
          <w:b/>
          <w:bCs/>
          <w:color w:val="0000FF"/>
          <w:sz w:val="22"/>
        </w:rPr>
      </w:pPr>
      <w:r>
        <w:rPr>
          <w:rFonts w:cs="Verdana"/>
          <w:b/>
          <w:bCs/>
          <w:color w:val="0000FF"/>
          <w:sz w:val="22"/>
        </w:rPr>
        <w:t xml:space="preserve">3:4 (of 8) the conditional: IF </w:t>
      </w:r>
    </w:p>
    <w:p>
      <w:pPr>
        <w:pStyle w:val="Normal"/>
        <w:widowControl w:val="false"/>
        <w:bidi w:val="0"/>
        <w:spacing w:lineRule="auto" w:line="480" w:before="0" w:after="0"/>
        <w:jc w:val="both"/>
        <w:rPr/>
      </w:pPr>
      <w:r>
        <w:rPr>
          <w:rFonts w:cs="Verdana"/>
          <w:sz w:val="22"/>
        </w:rPr>
        <w:t xml:space="preserve">It is useful to have one more symbol, besides </w:t>
      </w:r>
      <w:r>
        <w:rPr>
          <w:rFonts w:cs="Verdana"/>
          <w:b/>
          <w:bCs/>
          <w:sz w:val="20"/>
          <w:szCs w:val="20"/>
        </w:rPr>
        <w:t>~, &amp;, v</w:t>
      </w:r>
      <w:r>
        <w:rPr>
          <w:rFonts w:cs="Verdana"/>
          <w:sz w:val="22"/>
        </w:rPr>
        <w:t>. The symbol</w:t>
      </w:r>
      <w:r>
        <w:rPr>
          <w:rFonts w:cs="Verdana"/>
          <w:b/>
          <w:sz w:val="22"/>
          <w:szCs w:val="24"/>
        </w:rPr>
        <w:t xml:space="preserve"> </w:t>
      </w:r>
      <w:r>
        <w:rPr>
          <w:rFonts w:cs="Verdana" w:ascii="Symbol" w:hAnsi="Symbol"/>
          <w:b/>
          <w:bCs/>
          <w:sz w:val="20"/>
          <w:szCs w:val="20"/>
        </w:rPr>
        <w:t></w:t>
      </w:r>
      <w:r>
        <w:rPr>
          <w:rFonts w:cs="Verdana"/>
          <w:sz w:val="22"/>
        </w:rPr>
        <w:t xml:space="preserve"> is used for “if”, with the meaning that was explained in the previous chapter. We call it the material conditional; we will see a lot of it from now on. The query</w:t>
      </w:r>
    </w:p>
    <w:p>
      <w:pPr>
        <w:pStyle w:val="Normal"/>
        <w:widowControl w:val="false"/>
        <w:bidi w:val="0"/>
        <w:spacing w:lineRule="auto" w:line="360" w:before="0" w:after="0"/>
        <w:ind w:left="0" w:right="0" w:firstLine="720"/>
        <w:jc w:val="both"/>
        <w:rPr/>
      </w:pPr>
      <w:r>
        <w:rPr>
          <w:rFonts w:cs="Verdana"/>
          <w:b/>
          <w:bCs/>
          <w:sz w:val="20"/>
          <w:szCs w:val="20"/>
        </w:rPr>
        <w:t xml:space="preserve">find x: Sx </w:t>
      </w:r>
      <w:r>
        <w:rPr>
          <w:rFonts w:cs="Symbol" w:ascii="Symbol" w:hAnsi="Symbol"/>
          <w:b/>
          <w:bCs/>
          <w:color w:val="00000A"/>
          <w:sz w:val="20"/>
          <w:szCs w:val="20"/>
          <w:lang w:val="en-CA"/>
        </w:rPr>
        <w:t xml:space="preserve">É  </w:t>
      </w:r>
      <w:r>
        <w:rPr>
          <w:rFonts w:cs="Verdana"/>
          <w:b/>
          <w:bCs/>
          <w:sz w:val="20"/>
          <w:szCs w:val="20"/>
        </w:rPr>
        <w:t>Fx</w:t>
      </w:r>
      <w:r>
        <w:rPr>
          <w:rFonts w:cs="Verdana"/>
          <w:sz w:val="20"/>
          <w:szCs w:val="20"/>
        </w:rPr>
        <w:t xml:space="preserve"> </w:t>
      </w:r>
      <w:r>
        <w:rPr>
          <w:rFonts w:cs="Verdana"/>
          <w:sz w:val="22"/>
        </w:rPr>
        <w:t xml:space="preserve"> </w:t>
      </w:r>
    </w:p>
    <w:p>
      <w:pPr>
        <w:pStyle w:val="Normal"/>
        <w:widowControl w:val="false"/>
        <w:bidi w:val="0"/>
        <w:spacing w:lineRule="auto" w:line="360" w:before="0" w:after="0"/>
        <w:ind w:left="720" w:right="0" w:hanging="0"/>
        <w:jc w:val="both"/>
        <w:rPr>
          <w:rFonts w:cs="Verdana"/>
          <w:i/>
          <w:i/>
          <w:iCs/>
          <w:sz w:val="22"/>
        </w:rPr>
      </w:pPr>
      <w:r>
        <w:rPr>
          <w:rFonts w:cs="Verdana"/>
          <w:i/>
          <w:iCs/>
          <w:sz w:val="22"/>
        </w:rPr>
        <w:t>Find every individual such that if that individual smokes then that individual is famous</w:t>
      </w:r>
    </w:p>
    <w:p>
      <w:pPr>
        <w:pStyle w:val="Normal"/>
        <w:widowControl w:val="false"/>
        <w:bidi w:val="0"/>
        <w:spacing w:lineRule="auto" w:line="360" w:before="0" w:after="0"/>
        <w:ind w:left="720" w:right="0" w:hanging="0"/>
        <w:jc w:val="both"/>
        <w:rPr>
          <w:rFonts w:ascii="Verdana" w:hAnsi="Verdana" w:cs="Verdana"/>
          <w:i/>
          <w:i/>
          <w:iCs/>
          <w:sz w:val="22"/>
        </w:rPr>
      </w:pPr>
      <w:r>
        <w:rPr>
          <w:rFonts w:cs="Verdana"/>
          <w:i/>
          <w:iCs/>
          <w:sz w:val="22"/>
        </w:rPr>
      </w:r>
    </w:p>
    <w:p>
      <w:pPr>
        <w:pStyle w:val="Normal"/>
        <w:widowControl w:val="false"/>
        <w:bidi w:val="0"/>
        <w:spacing w:lineRule="auto" w:line="480" w:before="0" w:after="0"/>
        <w:jc w:val="both"/>
        <w:rPr/>
      </w:pPr>
      <w:r>
        <w:rPr>
          <w:rFonts w:cs="Verdana"/>
          <w:sz w:val="22"/>
        </w:rPr>
        <w:t>takes the whole set of individuals and excludes everyone who smokes but is not famous. So it gets the list {</w:t>
      </w:r>
      <w:r>
        <w:rPr>
          <w:rFonts w:cs="Verdana"/>
          <w:b/>
          <w:bCs/>
          <w:sz w:val="20"/>
          <w:szCs w:val="20"/>
        </w:rPr>
        <w:t>a, b, c</w:t>
      </w:r>
      <w:r>
        <w:rPr>
          <w:rFonts w:cs="Verdana"/>
          <w:sz w:val="22"/>
        </w:rPr>
        <w:t xml:space="preserve">}. This is the same as “either does not smoke or is an athlete” or, equivalently “such that s/he does not both smoke and fail to be an athlete”. </w:t>
      </w:r>
    </w:p>
    <w:p>
      <w:pPr>
        <w:pStyle w:val="Normal"/>
        <w:widowControl w:val="false"/>
        <w:bidi w:val="0"/>
        <w:spacing w:lineRule="auto" w:line="360" w:before="0" w:after="0"/>
        <w:ind w:left="0" w:right="0" w:hanging="0"/>
        <w:jc w:val="both"/>
        <w:rPr/>
      </w:pPr>
      <w:r>
        <w:rPr>
          <w:rFonts w:cs="Verdana"/>
          <w:color w:val="0000A8"/>
          <w:sz w:val="22"/>
        </w:rPr>
        <w:t xml:space="preserve">&gt;&gt;  do we need a special symbol for the material conditional, given that we can define it, both in terms of </w:t>
      </w:r>
      <w:r>
        <w:rPr>
          <w:rFonts w:cs="Verdana"/>
          <w:b/>
          <w:bCs/>
          <w:color w:val="0000A8"/>
          <w:sz w:val="20"/>
          <w:szCs w:val="20"/>
        </w:rPr>
        <w:t>~</w:t>
      </w:r>
      <w:r>
        <w:rPr>
          <w:rFonts w:cs="Verdana"/>
          <w:color w:val="0000A8"/>
          <w:sz w:val="22"/>
        </w:rPr>
        <w:t xml:space="preserve"> and </w:t>
      </w:r>
      <w:r>
        <w:rPr>
          <w:rFonts w:cs="Verdana"/>
          <w:b/>
          <w:bCs/>
          <w:color w:val="0000A8"/>
          <w:sz w:val="20"/>
          <w:szCs w:val="20"/>
        </w:rPr>
        <w:t>v</w:t>
      </w:r>
      <w:r>
        <w:rPr>
          <w:rFonts w:cs="Verdana"/>
          <w:color w:val="0000A8"/>
          <w:sz w:val="22"/>
        </w:rPr>
        <w:t xml:space="preserve"> and in terms of </w:t>
      </w:r>
      <w:r>
        <w:rPr>
          <w:rFonts w:cs="Verdana"/>
          <w:b/>
          <w:bCs/>
          <w:color w:val="0000A8"/>
          <w:sz w:val="20"/>
          <w:szCs w:val="20"/>
        </w:rPr>
        <w:t>~</w:t>
      </w:r>
      <w:r>
        <w:rPr>
          <w:rFonts w:cs="Verdana"/>
          <w:color w:val="0000A8"/>
          <w:sz w:val="22"/>
        </w:rPr>
        <w:t xml:space="preserve"> and </w:t>
      </w:r>
      <w:r>
        <w:rPr>
          <w:rFonts w:cs="Verdana"/>
          <w:b/>
          <w:bCs/>
          <w:color w:val="0000A8"/>
          <w:sz w:val="20"/>
          <w:szCs w:val="20"/>
        </w:rPr>
        <w:t>&amp;</w:t>
      </w:r>
      <w:r>
        <w:rPr>
          <w:rFonts w:cs="Verdana"/>
          <w:color w:val="0000A8"/>
          <w:sz w:val="22"/>
        </w:rPr>
        <w:t xml:space="preserve"> ?</w:t>
      </w:r>
    </w:p>
    <w:p>
      <w:pPr>
        <w:pStyle w:val="Normal"/>
        <w:widowControl w:val="false"/>
        <w:bidi w:val="0"/>
        <w:spacing w:lineRule="auto" w:line="360" w:before="0" w:after="0"/>
        <w:ind w:left="720" w:right="0" w:hanging="0"/>
        <w:jc w:val="both"/>
        <w:rPr>
          <w:rFonts w:ascii="Verdana" w:hAnsi="Verdana" w:cs="Verdana"/>
          <w:color w:val="3305BC"/>
          <w:sz w:val="22"/>
        </w:rPr>
      </w:pPr>
      <w:r>
        <w:rPr>
          <w:rFonts w:cs="Verdana"/>
          <w:color w:val="3305BC"/>
          <w:sz w:val="22"/>
        </w:rPr>
      </w:r>
    </w:p>
    <w:p>
      <w:pPr>
        <w:pStyle w:val="Normal"/>
        <w:widowControl w:val="false"/>
        <w:bidi w:val="0"/>
        <w:spacing w:lineRule="auto" w:line="480" w:before="0" w:after="0"/>
        <w:jc w:val="both"/>
        <w:rPr/>
      </w:pPr>
      <w:r>
        <w:rPr>
          <w:rFonts w:cs="Verdana"/>
          <w:sz w:val="22"/>
        </w:rPr>
        <w:t xml:space="preserve">It is worth going slowly here. The rule for </w:t>
      </w:r>
      <w:r>
        <w:rPr>
          <w:rFonts w:cs="Symbol" w:ascii="Symbol" w:hAnsi="Symbol"/>
          <w:b/>
          <w:bCs/>
          <w:color w:val="00000A"/>
          <w:sz w:val="20"/>
          <w:szCs w:val="20"/>
          <w:lang w:val="en-CA"/>
        </w:rPr>
        <w:t xml:space="preserve">É  </w:t>
      </w:r>
      <w:r>
        <w:rPr>
          <w:rFonts w:cs="Verdana"/>
          <w:b/>
          <w:bCs/>
          <w:sz w:val="22"/>
        </w:rPr>
        <w:t xml:space="preserve"> </w:t>
      </w:r>
      <w:r>
        <w:rPr>
          <w:rFonts w:cs="Verdana"/>
          <w:sz w:val="22"/>
        </w:rPr>
        <w:t xml:space="preserve">is very simple.  </w:t>
        <w:br/>
      </w:r>
      <w:r>
        <w:rPr>
          <w:rFonts w:cs="Verdana"/>
          <w:b/>
          <w:bCs/>
          <w:sz w:val="20"/>
          <w:szCs w:val="20"/>
        </w:rPr>
        <w:t xml:space="preserve">Find x: </w:t>
      </w:r>
      <w:r>
        <w:rPr>
          <w:rFonts w:cs="Verdana"/>
          <w:b/>
          <w:bCs/>
          <w:color w:val="FF0000"/>
          <w:sz w:val="20"/>
          <w:szCs w:val="20"/>
        </w:rPr>
        <w:t>P</w:t>
      </w:r>
      <w:r>
        <w:rPr>
          <w:rFonts w:cs="Verdana"/>
          <w:b/>
          <w:bCs/>
          <w:sz w:val="20"/>
          <w:szCs w:val="20"/>
        </w:rPr>
        <w:t xml:space="preserve">x </w:t>
      </w:r>
      <w:r>
        <w:rPr>
          <w:rFonts w:cs="Symbol" w:ascii="Symbol" w:hAnsi="Symbol"/>
          <w:b/>
          <w:bCs/>
          <w:color w:val="00000A"/>
          <w:sz w:val="20"/>
          <w:szCs w:val="20"/>
          <w:lang w:val="en-CA"/>
        </w:rPr>
        <w:t xml:space="preserve">É  </w:t>
      </w:r>
      <w:r>
        <w:rPr>
          <w:rFonts w:cs="Verdana"/>
          <w:b/>
          <w:bCs/>
          <w:color w:val="FF0000"/>
          <w:sz w:val="20"/>
          <w:szCs w:val="20"/>
          <w:lang w:val="en-CA"/>
        </w:rPr>
        <w:t>Q</w:t>
      </w:r>
      <w:r>
        <w:rPr>
          <w:rFonts w:cs="Verdana"/>
          <w:b/>
          <w:bCs/>
          <w:sz w:val="20"/>
          <w:szCs w:val="20"/>
        </w:rPr>
        <w:t>x</w:t>
      </w:r>
      <w:r>
        <w:rPr>
          <w:rFonts w:cs="Verdana"/>
          <w:b/>
          <w:bCs/>
          <w:sz w:val="22"/>
        </w:rPr>
        <w:t xml:space="preserve"> </w:t>
      </w:r>
      <w:r>
        <w:rPr>
          <w:rFonts w:cs="Verdana"/>
          <w:sz w:val="22"/>
        </w:rPr>
        <w:t xml:space="preserve">gets all individuals which either do not satisfy </w:t>
      </w:r>
      <w:r>
        <w:rPr>
          <w:rFonts w:cs="Verdana"/>
          <w:b/>
          <w:bCs/>
          <w:color w:val="FF0000"/>
          <w:sz w:val="20"/>
          <w:szCs w:val="20"/>
        </w:rPr>
        <w:t>P</w:t>
      </w:r>
      <w:r>
        <w:rPr>
          <w:rFonts w:cs="Verdana"/>
          <w:b/>
          <w:bCs/>
          <w:sz w:val="22"/>
          <w:szCs w:val="20"/>
        </w:rPr>
        <w:t xml:space="preserve"> </w:t>
      </w:r>
      <w:r>
        <w:rPr>
          <w:rFonts w:cs="Verdana"/>
          <w:sz w:val="22"/>
        </w:rPr>
        <w:t xml:space="preserve">or do satisfy </w:t>
      </w:r>
      <w:r>
        <w:rPr>
          <w:rFonts w:cs="Verdana"/>
          <w:b/>
          <w:bCs/>
          <w:color w:val="FF0000"/>
          <w:sz w:val="20"/>
          <w:szCs w:val="20"/>
        </w:rPr>
        <w:t>Q</w:t>
      </w:r>
      <w:r>
        <w:rPr>
          <w:rFonts w:cs="Verdana"/>
          <w:sz w:val="22"/>
        </w:rPr>
        <w:t xml:space="preserve">. Or what is the same, all individuals that are </w:t>
      </w:r>
      <w:r>
        <w:rPr>
          <w:rFonts w:cs="Verdana"/>
          <w:sz w:val="22"/>
          <w:u w:val="single"/>
        </w:rPr>
        <w:t>not</w:t>
      </w:r>
      <w:r>
        <w:rPr>
          <w:rFonts w:cs="Verdana"/>
          <w:sz w:val="22"/>
        </w:rPr>
        <w:t xml:space="preserve"> both </w:t>
      </w:r>
      <w:r>
        <w:rPr>
          <w:rFonts w:cs="Verdana"/>
          <w:b/>
          <w:bCs/>
          <w:color w:val="FF0000"/>
          <w:sz w:val="20"/>
          <w:szCs w:val="20"/>
        </w:rPr>
        <w:t>P</w:t>
      </w:r>
      <w:r>
        <w:rPr>
          <w:rFonts w:cs="Verdana"/>
          <w:sz w:val="22"/>
        </w:rPr>
        <w:t xml:space="preserve"> and not </w:t>
      </w:r>
      <w:r>
        <w:rPr>
          <w:rFonts w:cs="Verdana"/>
          <w:b/>
          <w:bCs/>
          <w:color w:val="FF0000"/>
          <w:sz w:val="20"/>
          <w:szCs w:val="20"/>
        </w:rPr>
        <w:t>Q</w:t>
      </w:r>
      <w:r>
        <w:rPr>
          <w:rFonts w:cs="Verdana"/>
          <w:sz w:val="22"/>
        </w:rPr>
        <w:t xml:space="preserve"> (everything </w:t>
      </w:r>
      <w:r>
        <w:rPr>
          <w:rFonts w:cs="Verdana"/>
          <w:i/>
          <w:iCs/>
          <w:sz w:val="22"/>
        </w:rPr>
        <w:t>except</w:t>
      </w:r>
      <w:r>
        <w:rPr>
          <w:rFonts w:cs="Verdana"/>
          <w:sz w:val="22"/>
        </w:rPr>
        <w:t xml:space="preserve"> the things that are </w:t>
      </w:r>
      <w:r>
        <w:rPr>
          <w:rFonts w:cs="Verdana"/>
          <w:b/>
          <w:bCs/>
          <w:color w:val="FF0000"/>
          <w:sz w:val="20"/>
          <w:szCs w:val="20"/>
        </w:rPr>
        <w:t>P</w:t>
      </w:r>
      <w:r>
        <w:rPr>
          <w:rFonts w:cs="Verdana"/>
          <w:sz w:val="22"/>
        </w:rPr>
        <w:t xml:space="preserve"> without being </w:t>
      </w:r>
      <w:r>
        <w:rPr>
          <w:rFonts w:cs="Verdana"/>
          <w:b/>
          <w:bCs/>
          <w:color w:val="FF0000"/>
          <w:sz w:val="20"/>
          <w:szCs w:val="20"/>
        </w:rPr>
        <w:t>Q</w:t>
      </w:r>
      <w:r>
        <w:rPr>
          <w:rFonts w:cs="Verdana"/>
          <w:sz w:val="22"/>
        </w:rPr>
        <w:t xml:space="preserve">.) </w:t>
      </w:r>
    </w:p>
    <w:p>
      <w:pPr>
        <w:pStyle w:val="Normal"/>
        <w:widowControl w:val="false"/>
        <w:bidi w:val="0"/>
        <w:spacing w:lineRule="auto" w:line="48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pPr>
      <w:r>
        <w:rPr>
          <w:rFonts w:cs="Verdana"/>
          <w:sz w:val="22"/>
        </w:rPr>
        <w:t>That seems simple enough. Confusion sets in, though, when we start thinking of</w:t>
      </w:r>
      <w:r>
        <w:rPr>
          <w:rFonts w:cs="Verdana"/>
          <w:sz w:val="22"/>
          <w:szCs w:val="24"/>
        </w:rPr>
        <w:t xml:space="preserve"> </w:t>
      </w:r>
      <w:r>
        <w:rPr>
          <w:rFonts w:cs="Symbol" w:ascii="Symbol" w:hAnsi="Symbol"/>
          <w:b/>
          <w:bCs/>
          <w:color w:val="00000A"/>
          <w:sz w:val="20"/>
          <w:szCs w:val="20"/>
          <w:lang w:val="en-CA"/>
        </w:rPr>
        <w:t xml:space="preserve">É  </w:t>
      </w:r>
      <w:r>
        <w:rPr>
          <w:rFonts w:cs="Verdana"/>
          <w:sz w:val="22"/>
        </w:rPr>
        <w:t xml:space="preserve"> as “if”. The</w:t>
      </w:r>
      <w:r>
        <w:rPr>
          <w:rFonts w:cs="Verdana"/>
          <w:b/>
          <w:bCs/>
          <w:sz w:val="22"/>
          <w:szCs w:val="24"/>
        </w:rPr>
        <w:t xml:space="preserve"> </w:t>
      </w:r>
      <w:r>
        <w:rPr>
          <w:rFonts w:cs="Symbol" w:ascii="Symbol" w:hAnsi="Symbol"/>
          <w:b/>
          <w:bCs/>
          <w:color w:val="00000A"/>
          <w:sz w:val="20"/>
          <w:szCs w:val="20"/>
          <w:lang w:val="en-CA"/>
        </w:rPr>
        <w:t xml:space="preserve">É  </w:t>
      </w:r>
      <w:r>
        <w:rPr>
          <w:rFonts w:cs="Verdana"/>
          <w:b/>
          <w:bCs/>
          <w:sz w:val="22"/>
        </w:rPr>
        <w:t xml:space="preserve"> </w:t>
      </w:r>
      <w:r>
        <w:rPr>
          <w:rFonts w:cs="Verdana"/>
          <w:sz w:val="22"/>
        </w:rPr>
        <w:t xml:space="preserve">of logic does have a right to be thought of as a version of the subtle and slippery English word “if”. After all, “if it’s a duck it goes quack” is pretty much the same as any of the following “either it goes quack or it’s not a duck”, “either it’s not a duck, or it is and goes quack”, or “it can’t be a duck without going quack”. And all of them amount to “either not duck or quack” or “not both duck and not quack”. (Why are these the same? Chapter five.) One difference is the amount of freedom or discretion, or open-ness to other considerations, that informal </w:t>
      </w:r>
      <w:r>
        <w:rPr>
          <w:rFonts w:cs="Verdana"/>
          <w:i/>
          <w:iCs/>
          <w:sz w:val="22"/>
        </w:rPr>
        <w:t>if</w:t>
      </w:r>
      <w:r>
        <w:rPr>
          <w:rFonts w:cs="Verdana"/>
          <w:sz w:val="22"/>
        </w:rPr>
        <w:t xml:space="preserve"> as opposed to</w:t>
      </w:r>
      <w:r>
        <w:rPr>
          <w:rFonts w:cs="Verdana"/>
          <w:b/>
          <w:bCs/>
          <w:sz w:val="22"/>
        </w:rPr>
        <w:t xml:space="preserve"> </w:t>
      </w:r>
      <w:r>
        <w:rPr>
          <w:rFonts w:cs="Symbol" w:ascii="Symbol" w:hAnsi="Symbol"/>
          <w:b/>
          <w:bCs/>
          <w:color w:val="00000A"/>
          <w:sz w:val="20"/>
          <w:szCs w:val="20"/>
          <w:lang w:val="en-CA"/>
        </w:rPr>
        <w:t xml:space="preserve">É </w:t>
      </w:r>
      <w:r>
        <w:rPr>
          <w:rFonts w:cs="Verdana"/>
          <w:b/>
          <w:bCs/>
          <w:sz w:val="22"/>
        </w:rPr>
        <w:t xml:space="preserve"> </w:t>
      </w:r>
      <w:r>
        <w:rPr>
          <w:rFonts w:cs="Verdana"/>
          <w:sz w:val="22"/>
        </w:rPr>
        <w:t xml:space="preserve">, allows. Suppose I give you a big container of animals and say to go through it and for each thing if it is a duck, to kiss it. (Think of kissing as a kind of finding: perhaps you are marking things with lipstick.) You go through the container and when you find ducks then you, being a very obedient follower of my instructions, kiss them. But what do you do with the things that are not ducks, the frogs and slugs and puppies? If you are taking me to be speaking ordinary English you'll think I haven't told you what to do so you may feel free to make your own decision in each case. But if I give you a container and I say "kiss each thing satisfying (if it is a duck then it is black)", meaning "if" as the material conditional of logic, that is different. For each thing that you find in there you have to find out whether it satisfies the </w:t>
      </w:r>
      <w:r>
        <w:rPr>
          <w:rFonts w:cs="Verdana"/>
          <w:i/>
          <w:iCs/>
          <w:sz w:val="22"/>
        </w:rPr>
        <w:t xml:space="preserve">if </w:t>
      </w:r>
      <w:r>
        <w:rPr>
          <w:rFonts w:cs="Verdana"/>
          <w:sz w:val="22"/>
        </w:rPr>
        <w:t xml:space="preserve">sentence, and when it does you must kiss it. You'll kiss the frogs and slugs, since by not being ducks they qualify. You'll kiss everything except the ducks that are not black. No room for discretion.  </w:t>
      </w:r>
    </w:p>
    <w:p>
      <w:pPr>
        <w:pStyle w:val="Normal"/>
        <w:widowControl w:val="false"/>
        <w:bidi w:val="0"/>
        <w:spacing w:lineRule="auto" w:line="48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pPr>
      <w:r>
        <w:rPr>
          <w:rFonts w:cs="Verdana"/>
          <w:sz w:val="22"/>
        </w:rPr>
        <w:t xml:space="preserve">We are less used to this scope relation between IF and FIND in ordinary language. We are confused by "FIND (IF A then B)" when we expect "IF A then FIND B". One advantage of the first, wide-scope, version found in logic is that we can repeat the IF. We can say FIND (IF A then (IF B then C)), and other similar things, just as we can say "FIND (A AND (B OR C))". This is one reason why handling IF in the way that the material conditional, </w:t>
      </w:r>
      <w:r>
        <w:rPr>
          <w:rFonts w:cs="Symbol" w:ascii="Symbol" w:hAnsi="Symbol"/>
          <w:b/>
          <w:bCs/>
          <w:color w:val="00000A"/>
          <w:sz w:val="20"/>
          <w:szCs w:val="20"/>
          <w:lang w:val="en-CA"/>
        </w:rPr>
        <w:t xml:space="preserve">É  </w:t>
      </w:r>
      <w:r>
        <w:rPr>
          <w:rFonts w:cs="Verdana"/>
          <w:sz w:val="22"/>
        </w:rPr>
        <w:t xml:space="preserve">, requires, encourages logic-style thinking: it means having a single rule that applies to all cases including complicated ones. This helps bring hidden assumptions out in the open. The exercises and chapters that follow are sprinkled with </w:t>
      </w:r>
      <w:r>
        <w:rPr>
          <w:rFonts w:cs="Symbol" w:ascii="Symbol" w:hAnsi="Symbol"/>
          <w:b/>
          <w:bCs/>
          <w:color w:val="00000A"/>
          <w:sz w:val="20"/>
          <w:szCs w:val="20"/>
          <w:lang w:val="en-CA"/>
        </w:rPr>
        <w:t>É</w:t>
      </w:r>
      <w:r>
        <w:rPr>
          <w:rFonts w:cs="Verdana"/>
          <w:sz w:val="22"/>
        </w:rPr>
        <w:t xml:space="preserve">. It’s good for you, but you may sometimes have to pause and re-adjust. </w:t>
      </w:r>
    </w:p>
    <w:p>
      <w:pPr>
        <w:pStyle w:val="Normal"/>
        <w:widowControl w:val="false"/>
        <w:bidi w:val="0"/>
        <w:spacing w:lineRule="auto" w:line="360" w:before="0" w:after="0"/>
        <w:ind w:left="0" w:right="0" w:hanging="0"/>
        <w:jc w:val="both"/>
        <w:rPr>
          <w:rFonts w:cs="Verdana"/>
          <w:color w:val="0000A0"/>
          <w:sz w:val="22"/>
        </w:rPr>
      </w:pPr>
      <w:r>
        <w:rPr>
          <w:rFonts w:cs="Verdana"/>
          <w:color w:val="0000A0"/>
          <w:sz w:val="22"/>
        </w:rPr>
        <w:t>&gt;&gt;  what about conditional questions, predictions, and commands besides "find"?  how do we normally interpret them?</w:t>
      </w:r>
    </w:p>
    <w:p>
      <w:pPr>
        <w:pStyle w:val="Normal"/>
        <w:widowControl w:val="false"/>
        <w:bidi w:val="0"/>
        <w:spacing w:lineRule="auto" w:line="360" w:before="0" w:after="0"/>
        <w:ind w:left="720" w:right="0" w:hanging="0"/>
        <w:jc w:val="both"/>
        <w:rPr>
          <w:rFonts w:ascii="Verdana" w:hAnsi="Verdana" w:cs="Verdana"/>
          <w:color w:val="0000A0"/>
          <w:sz w:val="22"/>
        </w:rPr>
      </w:pPr>
      <w:r>
        <w:rPr>
          <w:rFonts w:cs="Verdana"/>
          <w:color w:val="0000A0"/>
          <w:sz w:val="22"/>
        </w:rPr>
      </w:r>
    </w:p>
    <w:p>
      <w:pPr>
        <w:pStyle w:val="Normal"/>
        <w:widowControl w:val="false"/>
        <w:bidi w:val="0"/>
        <w:spacing w:lineRule="auto" w:line="480" w:before="0" w:after="0"/>
        <w:jc w:val="both"/>
        <w:rPr>
          <w:rFonts w:cs="Verdana"/>
          <w:sz w:val="22"/>
        </w:rPr>
      </w:pPr>
      <w:r>
        <w:rPr>
          <w:rFonts w:cs="Verdana"/>
          <w:sz w:val="22"/>
        </w:rPr>
        <w:t xml:space="preserve">Here are some conditional queries and their results. I'll repeat the database, so you can check it easily.  </w:t>
      </w:r>
    </w:p>
    <w:p>
      <w:pPr>
        <w:pStyle w:val="Normal"/>
        <w:widowControl w:val="false"/>
        <w:bidi w:val="0"/>
        <w:spacing w:lineRule="auto" w:line="360" w:before="0" w:after="0"/>
        <w:ind w:left="720" w:right="0" w:hanging="0"/>
        <w:jc w:val="both"/>
        <w:rPr>
          <w:rFonts w:ascii="Verdana" w:hAnsi="Verdana" w:cs="Verdana"/>
          <w:sz w:val="22"/>
        </w:rPr>
      </w:pPr>
      <w:r>
        <w:rPr>
          <w:rFonts w:cs="Verdana"/>
          <w:sz w:val="22"/>
        </w:rPr>
      </w:r>
    </w:p>
    <w:tbl>
      <w:tblPr>
        <w:tblW w:w="7208" w:type="dxa"/>
        <w:jc w:val="left"/>
        <w:tblInd w:w="1075" w:type="dxa"/>
        <w:tblCellMar>
          <w:top w:w="0" w:type="dxa"/>
          <w:left w:w="3" w:type="dxa"/>
          <w:bottom w:w="0" w:type="dxa"/>
          <w:right w:w="108" w:type="dxa"/>
        </w:tblCellMar>
      </w:tblPr>
      <w:tblGrid>
        <w:gridCol w:w="1306"/>
        <w:gridCol w:w="730"/>
        <w:gridCol w:w="690"/>
        <w:gridCol w:w="934"/>
        <w:gridCol w:w="591"/>
        <w:gridCol w:w="679"/>
        <w:gridCol w:w="671"/>
        <w:gridCol w:w="850"/>
        <w:gridCol w:w="757"/>
      </w:tblGrid>
      <w:tr>
        <w:trPr/>
        <w:tc>
          <w:tcPr>
            <w:tcW w:w="1306" w:type="dxa"/>
            <w:tcBorders>
              <w:top w:val="single" w:sz="4" w:space="0" w:color="000001"/>
              <w:left w:val="single" w:sz="4" w:space="0" w:color="000001"/>
              <w:bottom w:val="single" w:sz="4" w:space="0" w:color="000001"/>
            </w:tcBorders>
            <w:shd w:fill="FFFFFF" w:val="clear"/>
          </w:tcPr>
          <w:p>
            <w:pPr>
              <w:pStyle w:val="Normal"/>
              <w:widowControl w:val="false"/>
              <w:bidi w:val="0"/>
              <w:snapToGrid w:val="false"/>
              <w:spacing w:lineRule="auto" w:line="360" w:before="0" w:after="0"/>
              <w:jc w:val="both"/>
              <w:rPr>
                <w:sz w:val="20"/>
                <w:szCs w:val="20"/>
              </w:rPr>
            </w:pPr>
            <w:r>
              <w:rPr>
                <w:sz w:val="20"/>
                <w:szCs w:val="20"/>
              </w:rPr>
            </w:r>
          </w:p>
        </w:tc>
        <w:tc>
          <w:tcPr>
            <w:tcW w:w="73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b/>
                <w:b/>
                <w:bCs/>
                <w:sz w:val="20"/>
                <w:szCs w:val="20"/>
              </w:rPr>
            </w:pPr>
            <w:r>
              <w:rPr>
                <w:rFonts w:cs="Verdana"/>
                <w:b/>
                <w:bCs/>
                <w:sz w:val="20"/>
                <w:szCs w:val="20"/>
              </w:rPr>
              <w:t>S</w:t>
            </w:r>
          </w:p>
        </w:tc>
        <w:tc>
          <w:tcPr>
            <w:tcW w:w="69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b/>
                <w:b/>
                <w:bCs/>
                <w:sz w:val="20"/>
                <w:szCs w:val="20"/>
              </w:rPr>
            </w:pPr>
            <w:r>
              <w:rPr>
                <w:rFonts w:cs="Verdana"/>
                <w:b/>
                <w:bCs/>
                <w:sz w:val="20"/>
                <w:szCs w:val="20"/>
              </w:rPr>
              <w:t>F</w:t>
            </w:r>
          </w:p>
        </w:tc>
        <w:tc>
          <w:tcPr>
            <w:tcW w:w="934" w:type="dxa"/>
            <w:tcBorders>
              <w:top w:val="single" w:sz="4" w:space="0" w:color="000001"/>
              <w:left w:val="single" w:sz="4" w:space="0" w:color="000001"/>
              <w:bottom w:val="single" w:sz="4" w:space="0" w:color="000001"/>
            </w:tcBorders>
            <w:shd w:fill="FFFFFF" w:val="clear"/>
          </w:tcPr>
          <w:p>
            <w:pPr>
              <w:pStyle w:val="Normal"/>
              <w:widowControl w:val="false"/>
              <w:bidi w:val="0"/>
              <w:snapToGrid w:val="false"/>
              <w:spacing w:lineRule="auto" w:line="360" w:before="0" w:after="0"/>
              <w:jc w:val="both"/>
              <w:rPr>
                <w:sz w:val="20"/>
                <w:szCs w:val="20"/>
              </w:rPr>
            </w:pPr>
            <w:r>
              <w:rPr>
                <w:sz w:val="20"/>
                <w:szCs w:val="20"/>
              </w:rPr>
            </w:r>
          </w:p>
        </w:tc>
        <w:tc>
          <w:tcPr>
            <w:tcW w:w="591"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pPr>
            <w:r>
              <w:rPr>
                <w:rFonts w:eastAsia="Verdana" w:cs="Verdana"/>
                <w:sz w:val="20"/>
                <w:szCs w:val="20"/>
              </w:rPr>
              <w:t xml:space="preserve">  </w:t>
            </w:r>
            <w:r>
              <w:rPr>
                <w:rFonts w:cs="Verdana"/>
                <w:b/>
                <w:bCs/>
                <w:sz w:val="20"/>
                <w:szCs w:val="20"/>
              </w:rPr>
              <w:t>J</w:t>
            </w:r>
          </w:p>
        </w:tc>
        <w:tc>
          <w:tcPr>
            <w:tcW w:w="679"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b/>
                <w:b/>
                <w:bCs/>
                <w:sz w:val="20"/>
                <w:szCs w:val="20"/>
              </w:rPr>
            </w:pPr>
            <w:r>
              <w:rPr>
                <w:rFonts w:cs="Verdana"/>
                <w:b/>
                <w:bCs/>
                <w:sz w:val="20"/>
                <w:szCs w:val="20"/>
              </w:rPr>
              <w:t>a</w:t>
            </w:r>
          </w:p>
        </w:tc>
        <w:tc>
          <w:tcPr>
            <w:tcW w:w="671"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b/>
                <w:b/>
                <w:bCs/>
                <w:sz w:val="20"/>
                <w:szCs w:val="20"/>
              </w:rPr>
            </w:pPr>
            <w:r>
              <w:rPr>
                <w:rFonts w:cs="Verdana"/>
                <w:b/>
                <w:bCs/>
                <w:sz w:val="20"/>
                <w:szCs w:val="20"/>
              </w:rPr>
              <w:t>b</w:t>
            </w:r>
          </w:p>
        </w:tc>
        <w:tc>
          <w:tcPr>
            <w:tcW w:w="85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b/>
                <w:b/>
                <w:bCs/>
                <w:sz w:val="20"/>
                <w:szCs w:val="20"/>
              </w:rPr>
            </w:pPr>
            <w:r>
              <w:rPr>
                <w:rFonts w:cs="Verdana"/>
                <w:b/>
                <w:bCs/>
                <w:sz w:val="20"/>
                <w:szCs w:val="20"/>
              </w:rPr>
              <w:t>c</w:t>
            </w:r>
          </w:p>
        </w:tc>
        <w:tc>
          <w:tcPr>
            <w:tcW w:w="757"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both"/>
              <w:rPr>
                <w:rFonts w:cs="Verdana"/>
                <w:b/>
                <w:b/>
                <w:bCs/>
                <w:sz w:val="20"/>
                <w:szCs w:val="20"/>
              </w:rPr>
            </w:pPr>
            <w:r>
              <w:rPr>
                <w:rFonts w:cs="Verdana"/>
                <w:b/>
                <w:bCs/>
                <w:sz w:val="20"/>
                <w:szCs w:val="20"/>
              </w:rPr>
              <w:t>d</w:t>
            </w:r>
          </w:p>
        </w:tc>
      </w:tr>
      <w:tr>
        <w:trPr/>
        <w:tc>
          <w:tcPr>
            <w:tcW w:w="1306"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pPr>
            <w:r>
              <w:rPr>
                <w:rFonts w:cs="Verdana"/>
                <w:b/>
                <w:bCs/>
                <w:sz w:val="20"/>
                <w:szCs w:val="20"/>
              </w:rPr>
              <w:t>a</w:t>
            </w:r>
            <w:r>
              <w:rPr>
                <w:rFonts w:cs="Verdana"/>
                <w:sz w:val="20"/>
                <w:szCs w:val="20"/>
              </w:rPr>
              <w:t>rthur</w:t>
            </w:r>
          </w:p>
        </w:tc>
        <w:tc>
          <w:tcPr>
            <w:tcW w:w="73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c>
          <w:tcPr>
            <w:tcW w:w="69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c>
          <w:tcPr>
            <w:tcW w:w="934" w:type="dxa"/>
            <w:tcBorders>
              <w:top w:val="single" w:sz="4" w:space="0" w:color="000001"/>
              <w:left w:val="single" w:sz="4" w:space="0" w:color="000001"/>
              <w:bottom w:val="single" w:sz="4" w:space="0" w:color="000001"/>
            </w:tcBorders>
            <w:shd w:fill="FFFFFF" w:val="clear"/>
          </w:tcPr>
          <w:p>
            <w:pPr>
              <w:pStyle w:val="Normal"/>
              <w:widowControl w:val="false"/>
              <w:bidi w:val="0"/>
              <w:snapToGrid w:val="false"/>
              <w:spacing w:lineRule="auto" w:line="360" w:before="0" w:after="0"/>
              <w:jc w:val="both"/>
              <w:rPr>
                <w:sz w:val="20"/>
                <w:szCs w:val="20"/>
              </w:rPr>
            </w:pPr>
            <w:r>
              <w:rPr>
                <w:sz w:val="20"/>
                <w:szCs w:val="20"/>
              </w:rPr>
            </w:r>
          </w:p>
        </w:tc>
        <w:tc>
          <w:tcPr>
            <w:tcW w:w="591"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b/>
                <w:b/>
                <w:bCs/>
                <w:sz w:val="20"/>
                <w:szCs w:val="20"/>
              </w:rPr>
            </w:pPr>
            <w:r>
              <w:rPr>
                <w:rFonts w:cs="Verdana"/>
                <w:b/>
                <w:bCs/>
                <w:sz w:val="20"/>
                <w:szCs w:val="20"/>
              </w:rPr>
              <w:t>a</w:t>
            </w:r>
          </w:p>
        </w:tc>
        <w:tc>
          <w:tcPr>
            <w:tcW w:w="679"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c>
          <w:tcPr>
            <w:tcW w:w="671"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c>
          <w:tcPr>
            <w:tcW w:w="85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c>
          <w:tcPr>
            <w:tcW w:w="757"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r>
      <w:tr>
        <w:trPr/>
        <w:tc>
          <w:tcPr>
            <w:tcW w:w="1306"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pPr>
            <w:r>
              <w:rPr>
                <w:rFonts w:cs="Verdana"/>
                <w:b/>
                <w:bCs/>
                <w:sz w:val="20"/>
                <w:szCs w:val="20"/>
              </w:rPr>
              <w:t>b</w:t>
            </w:r>
            <w:r>
              <w:rPr>
                <w:rFonts w:cs="Verdana"/>
                <w:sz w:val="20"/>
                <w:szCs w:val="20"/>
              </w:rPr>
              <w:t>asil</w:t>
            </w:r>
          </w:p>
        </w:tc>
        <w:tc>
          <w:tcPr>
            <w:tcW w:w="73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c>
          <w:tcPr>
            <w:tcW w:w="69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c>
          <w:tcPr>
            <w:tcW w:w="934" w:type="dxa"/>
            <w:tcBorders>
              <w:top w:val="single" w:sz="4" w:space="0" w:color="000001"/>
              <w:left w:val="single" w:sz="4" w:space="0" w:color="000001"/>
              <w:bottom w:val="single" w:sz="4" w:space="0" w:color="000001"/>
            </w:tcBorders>
            <w:shd w:fill="FFFFFF" w:val="clear"/>
          </w:tcPr>
          <w:p>
            <w:pPr>
              <w:pStyle w:val="Normal"/>
              <w:widowControl w:val="false"/>
              <w:bidi w:val="0"/>
              <w:snapToGrid w:val="false"/>
              <w:spacing w:lineRule="auto" w:line="360" w:before="0" w:after="0"/>
              <w:jc w:val="both"/>
              <w:rPr>
                <w:sz w:val="20"/>
                <w:szCs w:val="20"/>
              </w:rPr>
            </w:pPr>
            <w:r>
              <w:rPr>
                <w:sz w:val="20"/>
                <w:szCs w:val="20"/>
              </w:rPr>
            </w:r>
          </w:p>
        </w:tc>
        <w:tc>
          <w:tcPr>
            <w:tcW w:w="591"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b/>
                <w:b/>
                <w:bCs/>
                <w:sz w:val="20"/>
                <w:szCs w:val="20"/>
              </w:rPr>
            </w:pPr>
            <w:r>
              <w:rPr>
                <w:rFonts w:cs="Verdana"/>
                <w:b/>
                <w:bCs/>
                <w:sz w:val="20"/>
                <w:szCs w:val="20"/>
              </w:rPr>
              <w:t>b</w:t>
            </w:r>
          </w:p>
        </w:tc>
        <w:tc>
          <w:tcPr>
            <w:tcW w:w="679"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c>
          <w:tcPr>
            <w:tcW w:w="671"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c>
          <w:tcPr>
            <w:tcW w:w="85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c>
          <w:tcPr>
            <w:tcW w:w="757"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r>
      <w:tr>
        <w:trPr/>
        <w:tc>
          <w:tcPr>
            <w:tcW w:w="1306"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pPr>
            <w:r>
              <w:rPr>
                <w:rFonts w:cs="Verdana"/>
                <w:b/>
                <w:bCs/>
                <w:sz w:val="20"/>
                <w:szCs w:val="20"/>
              </w:rPr>
              <w:t>c</w:t>
            </w:r>
            <w:r>
              <w:rPr>
                <w:rFonts w:cs="Verdana"/>
                <w:sz w:val="20"/>
                <w:szCs w:val="20"/>
              </w:rPr>
              <w:t>assandra</w:t>
            </w:r>
          </w:p>
        </w:tc>
        <w:tc>
          <w:tcPr>
            <w:tcW w:w="73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c>
          <w:tcPr>
            <w:tcW w:w="69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c>
          <w:tcPr>
            <w:tcW w:w="934" w:type="dxa"/>
            <w:tcBorders>
              <w:top w:val="single" w:sz="4" w:space="0" w:color="000001"/>
              <w:left w:val="single" w:sz="4" w:space="0" w:color="000001"/>
              <w:bottom w:val="single" w:sz="4" w:space="0" w:color="000001"/>
            </w:tcBorders>
            <w:shd w:fill="FFFFFF" w:val="clear"/>
          </w:tcPr>
          <w:p>
            <w:pPr>
              <w:pStyle w:val="Normal"/>
              <w:widowControl w:val="false"/>
              <w:bidi w:val="0"/>
              <w:snapToGrid w:val="false"/>
              <w:spacing w:lineRule="auto" w:line="360" w:before="0" w:after="0"/>
              <w:jc w:val="both"/>
              <w:rPr>
                <w:sz w:val="20"/>
                <w:szCs w:val="20"/>
              </w:rPr>
            </w:pPr>
            <w:r>
              <w:rPr>
                <w:sz w:val="20"/>
                <w:szCs w:val="20"/>
              </w:rPr>
            </w:r>
          </w:p>
        </w:tc>
        <w:tc>
          <w:tcPr>
            <w:tcW w:w="591"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b/>
                <w:b/>
                <w:bCs/>
                <w:sz w:val="20"/>
                <w:szCs w:val="20"/>
              </w:rPr>
            </w:pPr>
            <w:r>
              <w:rPr>
                <w:rFonts w:cs="Verdana"/>
                <w:b/>
                <w:bCs/>
                <w:sz w:val="20"/>
                <w:szCs w:val="20"/>
              </w:rPr>
              <w:t>c</w:t>
            </w:r>
          </w:p>
        </w:tc>
        <w:tc>
          <w:tcPr>
            <w:tcW w:w="679"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c>
          <w:tcPr>
            <w:tcW w:w="671"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c>
          <w:tcPr>
            <w:tcW w:w="85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c>
          <w:tcPr>
            <w:tcW w:w="757"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r>
      <w:tr>
        <w:trPr/>
        <w:tc>
          <w:tcPr>
            <w:tcW w:w="1306"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pPr>
            <w:r>
              <w:rPr>
                <w:rFonts w:cs="Verdana"/>
                <w:b/>
                <w:bCs/>
                <w:sz w:val="20"/>
                <w:szCs w:val="20"/>
              </w:rPr>
              <w:t>d</w:t>
            </w:r>
            <w:r>
              <w:rPr>
                <w:rFonts w:cs="Verdana"/>
                <w:sz w:val="20"/>
                <w:szCs w:val="20"/>
              </w:rPr>
              <w:t>ilma</w:t>
            </w:r>
          </w:p>
        </w:tc>
        <w:tc>
          <w:tcPr>
            <w:tcW w:w="73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YES</w:t>
            </w:r>
          </w:p>
        </w:tc>
        <w:tc>
          <w:tcPr>
            <w:tcW w:w="69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c>
          <w:tcPr>
            <w:tcW w:w="934" w:type="dxa"/>
            <w:tcBorders>
              <w:top w:val="single" w:sz="4" w:space="0" w:color="000001"/>
              <w:left w:val="single" w:sz="4" w:space="0" w:color="000001"/>
              <w:bottom w:val="single" w:sz="4" w:space="0" w:color="000001"/>
            </w:tcBorders>
            <w:shd w:fill="FFFFFF" w:val="clear"/>
          </w:tcPr>
          <w:p>
            <w:pPr>
              <w:pStyle w:val="Normal"/>
              <w:widowControl w:val="false"/>
              <w:bidi w:val="0"/>
              <w:snapToGrid w:val="false"/>
              <w:spacing w:lineRule="auto" w:line="360" w:before="0" w:after="0"/>
              <w:jc w:val="both"/>
              <w:rPr>
                <w:sz w:val="20"/>
                <w:szCs w:val="20"/>
              </w:rPr>
            </w:pPr>
            <w:r>
              <w:rPr>
                <w:sz w:val="20"/>
                <w:szCs w:val="20"/>
              </w:rPr>
            </w:r>
          </w:p>
        </w:tc>
        <w:tc>
          <w:tcPr>
            <w:tcW w:w="591"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b/>
                <w:b/>
                <w:bCs/>
                <w:sz w:val="20"/>
                <w:szCs w:val="20"/>
              </w:rPr>
            </w:pPr>
            <w:r>
              <w:rPr>
                <w:rFonts w:cs="Verdana"/>
                <w:b/>
                <w:bCs/>
                <w:sz w:val="20"/>
                <w:szCs w:val="20"/>
              </w:rPr>
              <w:t>d</w:t>
            </w:r>
          </w:p>
        </w:tc>
        <w:tc>
          <w:tcPr>
            <w:tcW w:w="679"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c>
          <w:tcPr>
            <w:tcW w:w="671"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c>
          <w:tcPr>
            <w:tcW w:w="85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c>
          <w:tcPr>
            <w:tcW w:w="757"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both"/>
              <w:rPr>
                <w:rFonts w:cs="Verdana"/>
                <w:sz w:val="20"/>
                <w:szCs w:val="20"/>
              </w:rPr>
            </w:pPr>
            <w:r>
              <w:rPr>
                <w:rFonts w:cs="Verdana"/>
                <w:sz w:val="20"/>
                <w:szCs w:val="20"/>
              </w:rPr>
              <w:t>NO</w:t>
            </w:r>
          </w:p>
        </w:tc>
      </w:tr>
    </w:tbl>
    <w:p>
      <w:pPr>
        <w:pStyle w:val="Normal"/>
        <w:widowControl w:val="false"/>
        <w:bidi w:val="0"/>
        <w:spacing w:lineRule="auto" w:line="360" w:before="0" w:after="0"/>
        <w:jc w:val="both"/>
        <w:rPr>
          <w:rFonts w:ascii="Verdana" w:hAnsi="Verdana" w:cs="Verdana"/>
          <w:sz w:val="22"/>
        </w:rPr>
      </w:pPr>
      <w:r>
        <w:rPr>
          <w:rFonts w:cs="Verdana"/>
          <w:sz w:val="22"/>
        </w:rPr>
      </w:r>
    </w:p>
    <w:p>
      <w:pPr>
        <w:pStyle w:val="Normal"/>
        <w:widowControl w:val="false"/>
        <w:bidi w:val="0"/>
        <w:spacing w:lineRule="auto" w:line="480" w:before="0" w:after="0"/>
        <w:ind w:left="720" w:right="0" w:hanging="0"/>
        <w:jc w:val="both"/>
        <w:rPr/>
      </w:pPr>
      <w:r>
        <w:rPr>
          <w:rFonts w:cs="Verdana"/>
          <w:b/>
          <w:bCs/>
          <w:sz w:val="20"/>
          <w:szCs w:val="20"/>
        </w:rPr>
        <w:t xml:space="preserve">Find x: Sx </w:t>
      </w:r>
      <w:r>
        <w:rPr>
          <w:rFonts w:cs="Symbol" w:ascii="Symbol" w:hAnsi="Symbol"/>
          <w:b/>
          <w:bCs/>
          <w:color w:val="00000A"/>
          <w:sz w:val="20"/>
          <w:szCs w:val="20"/>
          <w:lang w:val="en-CA"/>
        </w:rPr>
        <w:t xml:space="preserve">É  </w:t>
      </w:r>
      <w:r>
        <w:rPr>
          <w:rFonts w:cs="Verdana"/>
          <w:b/>
          <w:bCs/>
          <w:sz w:val="20"/>
          <w:szCs w:val="20"/>
        </w:rPr>
        <w:t>Fx</w:t>
        <w:tab/>
        <w:tab/>
      </w:r>
      <w:r>
        <w:rPr>
          <w:rFonts w:cs="Verdana"/>
          <w:sz w:val="22"/>
        </w:rPr>
        <w:t xml:space="preserve">gets </w:t>
      </w:r>
      <w:r>
        <w:rPr>
          <w:rFonts w:cs="Verdana"/>
          <w:sz w:val="20"/>
          <w:szCs w:val="20"/>
        </w:rPr>
        <w:t xml:space="preserve"> </w:t>
      </w:r>
      <w:r>
        <w:rPr>
          <w:rFonts w:cs="Verdana"/>
          <w:b/>
          <w:bCs/>
          <w:sz w:val="20"/>
          <w:szCs w:val="20"/>
        </w:rPr>
        <w:t>a, b, c</w:t>
      </w:r>
      <w:r>
        <w:rPr>
          <w:rFonts w:cs="Verdana"/>
          <w:sz w:val="22"/>
        </w:rPr>
        <w:t xml:space="preserve">  </w:t>
      </w:r>
      <w:r>
        <w:rPr>
          <w:rFonts w:cs="Verdana"/>
          <w:sz w:val="20"/>
          <w:szCs w:val="20"/>
        </w:rPr>
        <w:t xml:space="preserve">(everything except what is </w:t>
      </w:r>
      <w:r>
        <w:rPr>
          <w:rFonts w:cs="Verdana"/>
          <w:b/>
          <w:bCs/>
          <w:sz w:val="20"/>
          <w:szCs w:val="20"/>
        </w:rPr>
        <w:t>S</w:t>
      </w:r>
      <w:r>
        <w:rPr>
          <w:rFonts w:cs="Verdana"/>
          <w:sz w:val="20"/>
          <w:szCs w:val="20"/>
        </w:rPr>
        <w:t xml:space="preserve"> and not </w:t>
      </w:r>
      <w:r>
        <w:rPr>
          <w:rFonts w:cs="Verdana"/>
          <w:b/>
          <w:bCs/>
          <w:sz w:val="20"/>
          <w:szCs w:val="20"/>
        </w:rPr>
        <w:t>F</w:t>
      </w:r>
      <w:r>
        <w:rPr>
          <w:rFonts w:cs="Verdana"/>
          <w:sz w:val="22"/>
        </w:rPr>
        <w:t>)</w:t>
      </w:r>
    </w:p>
    <w:p>
      <w:pPr>
        <w:pStyle w:val="Normal"/>
        <w:widowControl w:val="false"/>
        <w:bidi w:val="0"/>
        <w:spacing w:lineRule="auto" w:line="480" w:before="0" w:after="0"/>
        <w:ind w:left="720" w:right="0" w:hanging="0"/>
        <w:jc w:val="both"/>
        <w:rPr/>
      </w:pPr>
      <w:r>
        <w:rPr>
          <w:rFonts w:cs="Verdana"/>
          <w:b/>
          <w:bCs/>
          <w:sz w:val="20"/>
          <w:szCs w:val="20"/>
        </w:rPr>
        <w:t xml:space="preserve">Find x: Fx </w:t>
      </w:r>
      <w:r>
        <w:rPr>
          <w:rFonts w:cs="Symbol" w:ascii="Symbol" w:hAnsi="Symbol"/>
          <w:b/>
          <w:bCs/>
          <w:color w:val="00000A"/>
          <w:sz w:val="20"/>
          <w:szCs w:val="20"/>
          <w:lang w:val="en-CA"/>
        </w:rPr>
        <w:t xml:space="preserve">É  </w:t>
      </w:r>
      <w:r>
        <w:rPr>
          <w:rFonts w:cs="Verdana"/>
          <w:b/>
          <w:bCs/>
          <w:sz w:val="20"/>
          <w:szCs w:val="20"/>
        </w:rPr>
        <w:t>Sx</w:t>
        <w:tab/>
      </w:r>
      <w:r>
        <w:rPr>
          <w:rFonts w:cs="Verdana"/>
          <w:b/>
          <w:bCs/>
          <w:sz w:val="22"/>
        </w:rPr>
        <w:tab/>
      </w:r>
      <w:r>
        <w:rPr>
          <w:rFonts w:cs="Verdana"/>
          <w:sz w:val="22"/>
        </w:rPr>
        <w:t>gets</w:t>
      </w:r>
      <w:r>
        <w:rPr>
          <w:rFonts w:cs="Verdana"/>
          <w:b/>
          <w:bCs/>
          <w:sz w:val="22"/>
        </w:rPr>
        <w:t xml:space="preserve">  </w:t>
      </w:r>
      <w:r>
        <w:rPr>
          <w:rFonts w:cs="Verdana"/>
          <w:b/>
          <w:bCs/>
          <w:sz w:val="20"/>
          <w:szCs w:val="20"/>
        </w:rPr>
        <w:t>a, d</w:t>
      </w:r>
      <w:r>
        <w:rPr>
          <w:rFonts w:cs="Verdana"/>
          <w:b/>
          <w:bCs/>
          <w:sz w:val="22"/>
          <w:szCs w:val="20"/>
        </w:rPr>
        <w:t xml:space="preserve"> </w:t>
      </w:r>
      <w:r>
        <w:rPr>
          <w:rFonts w:cs="Verdana"/>
          <w:b/>
          <w:bCs/>
          <w:sz w:val="22"/>
        </w:rPr>
        <w:t xml:space="preserve"> </w:t>
      </w:r>
      <w:r>
        <w:rPr>
          <w:rFonts w:cs="Verdana"/>
          <w:sz w:val="22"/>
        </w:rPr>
        <w:t>(everything except what is</w:t>
      </w:r>
      <w:r>
        <w:rPr>
          <w:rFonts w:cs="Verdana"/>
          <w:b/>
          <w:bCs/>
          <w:sz w:val="22"/>
          <w:szCs w:val="20"/>
        </w:rPr>
        <w:t xml:space="preserve"> </w:t>
      </w:r>
      <w:r>
        <w:rPr>
          <w:rFonts w:cs="Verdana"/>
          <w:b/>
          <w:bCs/>
          <w:sz w:val="20"/>
          <w:szCs w:val="20"/>
        </w:rPr>
        <w:t>F</w:t>
      </w:r>
      <w:r>
        <w:rPr>
          <w:rFonts w:cs="Verdana"/>
          <w:b/>
          <w:bCs/>
          <w:sz w:val="22"/>
        </w:rPr>
        <w:t xml:space="preserve"> </w:t>
      </w:r>
      <w:r>
        <w:rPr>
          <w:rFonts w:cs="Verdana"/>
          <w:sz w:val="22"/>
        </w:rPr>
        <w:t xml:space="preserve">and not </w:t>
      </w:r>
      <w:r>
        <w:rPr>
          <w:rFonts w:cs="Verdana"/>
          <w:b/>
          <w:bCs/>
          <w:sz w:val="20"/>
          <w:szCs w:val="20"/>
        </w:rPr>
        <w:t>S</w:t>
      </w:r>
      <w:r>
        <w:rPr>
          <w:rFonts w:cs="Verdana"/>
          <w:sz w:val="22"/>
        </w:rPr>
        <w:t>)</w:t>
      </w:r>
    </w:p>
    <w:p>
      <w:pPr>
        <w:pStyle w:val="Normal"/>
        <w:widowControl w:val="false"/>
        <w:bidi w:val="0"/>
        <w:spacing w:lineRule="auto" w:line="480" w:before="0" w:after="0"/>
        <w:ind w:left="720" w:right="0" w:hanging="0"/>
        <w:jc w:val="both"/>
        <w:rPr/>
      </w:pPr>
      <w:r>
        <w:rPr>
          <w:rFonts w:cs="Verdana"/>
          <w:b/>
          <w:bCs/>
          <w:sz w:val="20"/>
          <w:szCs w:val="20"/>
        </w:rPr>
        <w:t xml:space="preserve">Find x: Jdx </w:t>
      </w:r>
      <w:r>
        <w:rPr>
          <w:rFonts w:cs="Symbol" w:ascii="Symbol" w:hAnsi="Symbol"/>
          <w:b/>
          <w:bCs/>
          <w:color w:val="00000A"/>
          <w:sz w:val="20"/>
          <w:szCs w:val="20"/>
          <w:lang w:val="en-CA"/>
        </w:rPr>
        <w:t xml:space="preserve">É </w:t>
      </w:r>
      <w:r>
        <w:rPr>
          <w:rFonts w:cs="Verdana"/>
          <w:b/>
          <w:bCs/>
          <w:sz w:val="20"/>
          <w:szCs w:val="20"/>
        </w:rPr>
        <w:t>Sx</w:t>
      </w:r>
      <w:r>
        <w:rPr>
          <w:rFonts w:cs="Verdana"/>
          <w:b/>
          <w:bCs/>
          <w:sz w:val="22"/>
        </w:rPr>
        <w:t xml:space="preserve"> </w:t>
        <w:tab/>
        <w:tab/>
      </w:r>
      <w:r>
        <w:rPr>
          <w:rFonts w:cs="Verdana"/>
          <w:sz w:val="22"/>
        </w:rPr>
        <w:t xml:space="preserve">gets  </w:t>
      </w:r>
      <w:r>
        <w:rPr>
          <w:rFonts w:cs="Verdana"/>
          <w:b/>
          <w:bCs/>
          <w:sz w:val="20"/>
          <w:szCs w:val="20"/>
        </w:rPr>
        <w:t xml:space="preserve">a., b, c, d </w:t>
      </w:r>
      <w:r>
        <w:rPr>
          <w:rFonts w:cs="Verdana"/>
          <w:b/>
          <w:bCs/>
          <w:sz w:val="22"/>
        </w:rPr>
        <w:t xml:space="preserve"> </w:t>
      </w:r>
      <w:r>
        <w:rPr>
          <w:rFonts w:cs="Verdana"/>
          <w:sz w:val="22"/>
        </w:rPr>
        <w:t xml:space="preserve">(since </w:t>
      </w:r>
      <w:r>
        <w:rPr>
          <w:rFonts w:cs="Verdana"/>
          <w:b/>
          <w:bCs/>
          <w:sz w:val="20"/>
          <w:szCs w:val="20"/>
        </w:rPr>
        <w:t>Jdx</w:t>
      </w:r>
      <w:r>
        <w:rPr>
          <w:rFonts w:cs="Verdana"/>
          <w:sz w:val="22"/>
        </w:rPr>
        <w:t xml:space="preserve"> is false for all</w:t>
      </w:r>
      <w:r>
        <w:rPr>
          <w:rFonts w:cs="Verdana"/>
          <w:sz w:val="20"/>
          <w:szCs w:val="20"/>
        </w:rPr>
        <w:t xml:space="preserve"> </w:t>
      </w:r>
      <w:r>
        <w:rPr>
          <w:rFonts w:cs="Verdana"/>
          <w:b/>
          <w:sz w:val="20"/>
          <w:szCs w:val="20"/>
        </w:rPr>
        <w:t>x</w:t>
      </w:r>
      <w:r>
        <w:rPr>
          <w:rFonts w:cs="Verdana"/>
          <w:sz w:val="22"/>
        </w:rPr>
        <w:t>)</w:t>
      </w:r>
    </w:p>
    <w:p>
      <w:pPr>
        <w:pStyle w:val="Normal"/>
        <w:widowControl w:val="false"/>
        <w:bidi w:val="0"/>
        <w:spacing w:lineRule="auto" w:line="480" w:before="0" w:after="0"/>
        <w:ind w:left="1077" w:right="0" w:hanging="357"/>
        <w:jc w:val="both"/>
        <w:rPr/>
      </w:pPr>
      <w:r>
        <w:rPr>
          <w:rFonts w:cs="Verdana"/>
          <w:b/>
          <w:bCs/>
          <w:sz w:val="20"/>
          <w:szCs w:val="20"/>
        </w:rPr>
        <w:t xml:space="preserve">Find (x,y): Jxy </w:t>
      </w:r>
      <w:r>
        <w:rPr>
          <w:rFonts w:cs="Symbol" w:ascii="Symbol" w:hAnsi="Symbol"/>
          <w:b/>
          <w:bCs/>
          <w:color w:val="00000A"/>
          <w:sz w:val="20"/>
          <w:szCs w:val="20"/>
          <w:lang w:val="en-CA"/>
        </w:rPr>
        <w:t xml:space="preserve">É  </w:t>
      </w:r>
      <w:r>
        <w:rPr>
          <w:rFonts w:cs="Verdana"/>
          <w:b/>
          <w:bCs/>
          <w:sz w:val="20"/>
          <w:szCs w:val="20"/>
        </w:rPr>
        <w:t xml:space="preserve">Jyx </w:t>
      </w:r>
      <w:r>
        <w:rPr>
          <w:rFonts w:cs="Verdana"/>
          <w:b/>
          <w:bCs/>
          <w:sz w:val="22"/>
        </w:rPr>
        <w:tab/>
      </w:r>
      <w:r>
        <w:rPr>
          <w:rFonts w:cs="Verdana"/>
          <w:sz w:val="22"/>
        </w:rPr>
        <w:t xml:space="preserve">gets </w:t>
      </w:r>
      <w:r>
        <w:rPr>
          <w:rFonts w:cs="Verdana"/>
          <w:sz w:val="20"/>
          <w:szCs w:val="20"/>
        </w:rPr>
        <w:t xml:space="preserve"> </w:t>
      </w:r>
      <w:r>
        <w:rPr>
          <w:rFonts w:cs="Verdana"/>
          <w:b/>
          <w:bCs/>
          <w:sz w:val="20"/>
          <w:szCs w:val="20"/>
        </w:rPr>
        <w:t>(a,a), (b, a), (b. b), (b,c), (d,a), (d,b). (d,c), (d.d)</w:t>
      </w:r>
      <w:r>
        <w:rPr>
          <w:rFonts w:cs="Verdana"/>
          <w:b/>
          <w:bCs/>
          <w:sz w:val="22"/>
        </w:rPr>
        <w:t xml:space="preserve"> </w:t>
      </w:r>
      <w:r>
        <w:rPr>
          <w:rFonts w:cs="Verdana"/>
          <w:sz w:val="20"/>
          <w:szCs w:val="20"/>
        </w:rPr>
        <w:t>(all pairs except those where J holds in one order and not the reverse.)</w:t>
      </w:r>
    </w:p>
    <w:p>
      <w:pPr>
        <w:pStyle w:val="Normal"/>
        <w:widowControl w:val="false"/>
        <w:bidi w:val="0"/>
        <w:spacing w:lineRule="auto" w:line="480" w:before="0" w:after="0"/>
        <w:ind w:left="1077" w:right="0" w:hanging="357"/>
        <w:jc w:val="both"/>
        <w:rPr/>
      </w:pPr>
      <w:r>
        <w:rPr>
          <w:rFonts w:cs="Verdana"/>
          <w:b/>
          <w:bCs/>
          <w:sz w:val="20"/>
          <w:szCs w:val="20"/>
        </w:rPr>
        <w:t xml:space="preserve">Find x:  Fx </w:t>
      </w:r>
      <w:r>
        <w:rPr>
          <w:rFonts w:cs="Symbol" w:ascii="Symbol" w:hAnsi="Symbol"/>
          <w:b/>
          <w:bCs/>
          <w:color w:val="00000A"/>
          <w:sz w:val="20"/>
          <w:szCs w:val="20"/>
          <w:lang w:val="en-CA"/>
        </w:rPr>
        <w:t xml:space="preserve">É  </w:t>
      </w:r>
      <w:r>
        <w:rPr>
          <w:rFonts w:cs="Verdana"/>
          <w:b/>
          <w:bCs/>
          <w:sz w:val="20"/>
          <w:szCs w:val="20"/>
        </w:rPr>
        <w:t>Jxx</w:t>
      </w:r>
      <w:r>
        <w:rPr>
          <w:rFonts w:cs="Verdana"/>
          <w:b/>
          <w:bCs/>
          <w:sz w:val="22"/>
          <w:szCs w:val="20"/>
        </w:rPr>
        <w:tab/>
      </w:r>
      <w:r>
        <w:rPr>
          <w:rFonts w:cs="Verdana"/>
          <w:b/>
          <w:bCs/>
          <w:sz w:val="22"/>
        </w:rPr>
        <w:tab/>
      </w:r>
      <w:r>
        <w:rPr>
          <w:rFonts w:cs="Verdana"/>
          <w:sz w:val="22"/>
        </w:rPr>
        <w:t xml:space="preserve">gets </w:t>
      </w:r>
      <w:r>
        <w:rPr>
          <w:rFonts w:cs="Verdana"/>
          <w:b/>
          <w:bCs/>
          <w:sz w:val="20"/>
          <w:szCs w:val="20"/>
        </w:rPr>
        <w:t>a</w:t>
      </w:r>
      <w:r>
        <w:rPr>
          <w:rFonts w:cs="Verdana"/>
          <w:b/>
          <w:bCs/>
          <w:sz w:val="22"/>
          <w:szCs w:val="20"/>
        </w:rPr>
        <w:t xml:space="preserve"> </w:t>
      </w:r>
      <w:r>
        <w:rPr>
          <w:rFonts w:cs="Verdana"/>
          <w:b/>
          <w:bCs/>
          <w:sz w:val="22"/>
        </w:rPr>
        <w:t xml:space="preserve"> </w:t>
      </w:r>
      <w:r>
        <w:rPr>
          <w:rFonts w:cs="Verdana"/>
          <w:sz w:val="22"/>
        </w:rPr>
        <w:t>(everything except what is</w:t>
      </w:r>
      <w:r>
        <w:rPr>
          <w:rFonts w:cs="Verdana"/>
          <w:sz w:val="20"/>
          <w:szCs w:val="20"/>
        </w:rPr>
        <w:t xml:space="preserve"> </w:t>
      </w:r>
      <w:r>
        <w:rPr>
          <w:rFonts w:cs="Verdana"/>
          <w:b/>
          <w:bCs/>
          <w:sz w:val="20"/>
          <w:szCs w:val="20"/>
        </w:rPr>
        <w:t>A</w:t>
      </w:r>
      <w:r>
        <w:rPr>
          <w:rFonts w:cs="Verdana"/>
          <w:sz w:val="22"/>
          <w:szCs w:val="20"/>
        </w:rPr>
        <w:t xml:space="preserve"> </w:t>
      </w:r>
      <w:r>
        <w:rPr>
          <w:rFonts w:cs="Verdana"/>
          <w:sz w:val="22"/>
        </w:rPr>
        <w:t xml:space="preserve">and does not have </w:t>
      </w:r>
      <w:r>
        <w:rPr>
          <w:rFonts w:cs="Verdana"/>
          <w:b/>
          <w:bCs/>
          <w:sz w:val="20"/>
          <w:szCs w:val="20"/>
        </w:rPr>
        <w:t>J</w:t>
      </w:r>
      <w:r>
        <w:rPr>
          <w:rFonts w:cs="Verdana"/>
          <w:sz w:val="22"/>
        </w:rPr>
        <w:t xml:space="preserve"> to itself) </w:t>
      </w:r>
    </w:p>
    <w:p>
      <w:pPr>
        <w:pStyle w:val="Normal"/>
        <w:widowControl w:val="false"/>
        <w:bidi w:val="0"/>
        <w:spacing w:lineRule="auto" w:line="480" w:before="0" w:after="0"/>
        <w:ind w:left="1077" w:right="0" w:hanging="357"/>
        <w:jc w:val="left"/>
        <w:rPr/>
      </w:pPr>
      <w:r>
        <w:rPr>
          <w:rFonts w:cs="Verdana"/>
          <w:b/>
          <w:bCs/>
          <w:sz w:val="20"/>
          <w:szCs w:val="20"/>
        </w:rPr>
        <w:t xml:space="preserve">Find x: (Sx </w:t>
      </w:r>
      <w:r>
        <w:rPr>
          <w:rFonts w:cs="Symbol" w:ascii="Symbol" w:hAnsi="Symbol"/>
          <w:b/>
          <w:bCs/>
          <w:color w:val="00000A"/>
          <w:sz w:val="20"/>
          <w:szCs w:val="20"/>
          <w:lang w:val="en-CA"/>
        </w:rPr>
        <w:t xml:space="preserve">É  </w:t>
      </w:r>
      <w:r>
        <w:rPr>
          <w:rFonts w:cs="Verdana"/>
          <w:b/>
          <w:bCs/>
          <w:sz w:val="20"/>
          <w:szCs w:val="20"/>
        </w:rPr>
        <w:t xml:space="preserve">  Fx) </w:t>
      </w:r>
      <w:r>
        <w:rPr>
          <w:rFonts w:cs="Symbol" w:ascii="Symbol" w:hAnsi="Symbol"/>
          <w:b/>
          <w:bCs/>
          <w:color w:val="00000A"/>
          <w:sz w:val="20"/>
          <w:szCs w:val="20"/>
          <w:lang w:val="en-CA"/>
        </w:rPr>
        <w:t xml:space="preserve">É  </w:t>
      </w:r>
      <w:r>
        <w:rPr>
          <w:rFonts w:cs="Verdana"/>
          <w:b/>
          <w:bCs/>
          <w:sz w:val="20"/>
          <w:szCs w:val="20"/>
        </w:rPr>
        <w:t xml:space="preserve">(Fx </w:t>
      </w:r>
      <w:r>
        <w:rPr>
          <w:rFonts w:cs="Symbol" w:ascii="Symbol" w:hAnsi="Symbol"/>
          <w:b/>
          <w:bCs/>
          <w:color w:val="00000A"/>
          <w:sz w:val="20"/>
          <w:szCs w:val="20"/>
          <w:lang w:val="en-CA"/>
        </w:rPr>
        <w:t xml:space="preserve">É  </w:t>
      </w:r>
      <w:r>
        <w:rPr>
          <w:rFonts w:cs="Verdana"/>
          <w:b/>
          <w:bCs/>
          <w:sz w:val="20"/>
          <w:szCs w:val="20"/>
        </w:rPr>
        <w:t>Sx)</w:t>
      </w:r>
      <w:r>
        <w:rPr>
          <w:rFonts w:cs="Verdana"/>
          <w:b/>
          <w:bCs/>
          <w:sz w:val="22"/>
        </w:rPr>
        <w:t xml:space="preserve">   </w:t>
      </w:r>
      <w:r>
        <w:rPr>
          <w:rFonts w:cs="Verdana"/>
          <w:sz w:val="22"/>
        </w:rPr>
        <w:t xml:space="preserve">gets </w:t>
      </w:r>
      <w:r>
        <w:rPr>
          <w:rFonts w:cs="Verdana"/>
          <w:b/>
          <w:bCs/>
          <w:sz w:val="20"/>
          <w:szCs w:val="20"/>
        </w:rPr>
        <w:t xml:space="preserve"> a, d</w:t>
      </w:r>
      <w:r>
        <w:rPr>
          <w:rFonts w:cs="Verdana"/>
          <w:sz w:val="20"/>
          <w:szCs w:val="20"/>
        </w:rPr>
        <w:t xml:space="preserve"> </w:t>
        <w:br/>
      </w:r>
      <w:r>
        <w:rPr>
          <w:rFonts w:cs="Verdana"/>
          <w:sz w:val="22"/>
          <w:szCs w:val="22"/>
        </w:rPr>
        <w:t>(everything except those for which</w:t>
      </w:r>
      <w:r>
        <w:rPr>
          <w:rFonts w:cs="Verdana"/>
          <w:sz w:val="20"/>
          <w:szCs w:val="20"/>
        </w:rPr>
        <w:t xml:space="preserve"> </w:t>
      </w:r>
      <w:r>
        <w:rPr>
          <w:rFonts w:cs="Verdana"/>
          <w:b/>
          <w:bCs/>
          <w:sz w:val="20"/>
          <w:szCs w:val="20"/>
        </w:rPr>
        <w:t xml:space="preserve">Sx </w:t>
      </w:r>
      <w:r>
        <w:rPr>
          <w:rFonts w:cs="Symbol" w:ascii="Symbol" w:hAnsi="Symbol"/>
          <w:b/>
          <w:bCs/>
          <w:color w:val="00000A"/>
          <w:sz w:val="20"/>
          <w:szCs w:val="20"/>
          <w:lang w:val="en-CA"/>
        </w:rPr>
        <w:t xml:space="preserve">É  </w:t>
      </w:r>
      <w:r>
        <w:rPr>
          <w:rFonts w:cs="Verdana"/>
          <w:b/>
          <w:bCs/>
          <w:sz w:val="20"/>
          <w:szCs w:val="20"/>
        </w:rPr>
        <w:t xml:space="preserve">Fx </w:t>
      </w:r>
      <w:r>
        <w:rPr>
          <w:rFonts w:cs="Verdana"/>
          <w:sz w:val="22"/>
          <w:szCs w:val="22"/>
        </w:rPr>
        <w:t>and not</w:t>
      </w:r>
      <w:r>
        <w:rPr>
          <w:rFonts w:cs="Verdana"/>
          <w:sz w:val="20"/>
          <w:szCs w:val="20"/>
        </w:rPr>
        <w:t xml:space="preserve"> </w:t>
      </w:r>
      <w:r>
        <w:rPr>
          <w:rFonts w:cs="Verdana"/>
          <w:b/>
          <w:bCs/>
          <w:sz w:val="20"/>
          <w:szCs w:val="20"/>
        </w:rPr>
        <w:t xml:space="preserve">Fx </w:t>
      </w:r>
      <w:r>
        <w:rPr>
          <w:rFonts w:cs="Symbol" w:ascii="Symbol" w:hAnsi="Symbol"/>
          <w:b/>
          <w:bCs/>
          <w:color w:val="00000A"/>
          <w:sz w:val="20"/>
          <w:szCs w:val="20"/>
          <w:lang w:val="en-CA"/>
        </w:rPr>
        <w:t xml:space="preserve">É </w:t>
      </w:r>
      <w:r>
        <w:rPr>
          <w:rFonts w:cs="Verdana"/>
          <w:b/>
          <w:bCs/>
          <w:sz w:val="20"/>
          <w:szCs w:val="20"/>
        </w:rPr>
        <w:t xml:space="preserve"> Sx</w:t>
      </w:r>
      <w:r>
        <w:rPr>
          <w:rFonts w:cs="Verdana"/>
          <w:sz w:val="20"/>
          <w:szCs w:val="20"/>
        </w:rPr>
        <w:t>.)</w:t>
      </w:r>
      <w:r>
        <w:rPr>
          <w:rFonts w:cs="Verdana"/>
          <w:sz w:val="22"/>
          <w:szCs w:val="22"/>
        </w:rPr>
        <w:t xml:space="preserve"> Notice</w:t>
      </w:r>
      <w:r>
        <w:rPr>
          <w:rFonts w:cs="Verdana"/>
          <w:b/>
          <w:bCs/>
          <w:sz w:val="22"/>
          <w:szCs w:val="22"/>
        </w:rPr>
        <w:t xml:space="preserve"> </w:t>
      </w:r>
      <w:r>
        <w:rPr>
          <w:rFonts w:cs="Verdana"/>
          <w:sz w:val="22"/>
          <w:szCs w:val="22"/>
        </w:rPr>
        <w:t>how you can get these from the first two results.</w:t>
      </w:r>
    </w:p>
    <w:p>
      <w:pPr>
        <w:pStyle w:val="Normal"/>
        <w:widowControl w:val="false"/>
        <w:bidi w:val="0"/>
        <w:spacing w:lineRule="auto" w:line="48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pPr>
      <w:r>
        <w:rPr>
          <w:rFonts w:cs="Verdana"/>
          <w:b/>
          <w:bCs/>
          <w:color w:val="0000FF"/>
          <w:sz w:val="22"/>
        </w:rPr>
        <w:t xml:space="preserve">3:5 (of 8) clear scopes </w:t>
      </w:r>
      <w:r>
        <w:rPr>
          <w:rFonts w:cs="Verdana"/>
          <w:color w:val="0000FF"/>
          <w:sz w:val="22"/>
        </w:rPr>
        <w:t xml:space="preserve">  </w:t>
      </w:r>
    </w:p>
    <w:p>
      <w:pPr>
        <w:pStyle w:val="Normal"/>
        <w:widowControl w:val="false"/>
        <w:bidi w:val="0"/>
        <w:spacing w:lineRule="auto" w:line="480" w:before="0" w:after="0"/>
        <w:jc w:val="both"/>
        <w:rPr/>
      </w:pPr>
      <w:r>
        <w:rPr>
          <w:rFonts w:cs="Verdana"/>
          <w:sz w:val="22"/>
        </w:rPr>
        <w:t>When a query is written in these terms there should be no scope ambiguity. As long as we use brackets to make sure that</w:t>
      </w:r>
      <w:r>
        <w:rPr>
          <w:rFonts w:cs="Verdana"/>
          <w:sz w:val="22"/>
          <w:szCs w:val="20"/>
        </w:rPr>
        <w:t xml:space="preserve"> </w:t>
      </w:r>
      <w:r>
        <w:rPr>
          <w:rFonts w:cs="Verdana"/>
          <w:b/>
          <w:bCs/>
          <w:sz w:val="22"/>
          <w:szCs w:val="20"/>
        </w:rPr>
        <w:t>&amp;</w:t>
      </w:r>
      <w:r>
        <w:rPr>
          <w:rFonts w:cs="Verdana"/>
          <w:sz w:val="22"/>
          <w:szCs w:val="20"/>
        </w:rPr>
        <w:t>,</w:t>
      </w:r>
      <w:r>
        <w:rPr>
          <w:rFonts w:cs="Verdana"/>
          <w:b/>
          <w:bCs/>
          <w:sz w:val="22"/>
          <w:szCs w:val="20"/>
        </w:rPr>
        <w:t xml:space="preserve"> v</w:t>
      </w:r>
      <w:r>
        <w:rPr>
          <w:rFonts w:cs="Verdana"/>
          <w:b/>
          <w:bCs/>
          <w:sz w:val="22"/>
        </w:rPr>
        <w:t xml:space="preserve"> </w:t>
      </w:r>
      <w:r>
        <w:rPr>
          <w:rFonts w:cs="Verdana"/>
          <w:sz w:val="22"/>
        </w:rPr>
        <w:t>or</w:t>
      </w:r>
      <w:r>
        <w:rPr>
          <w:rFonts w:cs="Verdana"/>
          <w:b/>
          <w:bCs/>
          <w:sz w:val="22"/>
          <w:szCs w:val="20"/>
        </w:rPr>
        <w:t xml:space="preserve"> </w:t>
      </w:r>
      <w:r>
        <w:rPr>
          <w:rFonts w:cs="Verdana" w:ascii="Symbol" w:hAnsi="Symbol"/>
          <w:b/>
          <w:bCs/>
          <w:sz w:val="22"/>
          <w:szCs w:val="20"/>
        </w:rPr>
        <w:t></w:t>
      </w:r>
      <w:r>
        <w:rPr>
          <w:rFonts w:cs="Verdana"/>
          <w:sz w:val="22"/>
        </w:rPr>
        <w:t xml:space="preserve"> never connect more than two sentences and </w:t>
      </w:r>
      <w:r>
        <w:rPr>
          <w:rFonts w:cs="Verdana"/>
          <w:b/>
          <w:bCs/>
          <w:sz w:val="22"/>
        </w:rPr>
        <w:t>~</w:t>
      </w:r>
      <w:r>
        <w:rPr>
          <w:rFonts w:cs="Verdana"/>
          <w:sz w:val="22"/>
        </w:rPr>
        <w:t xml:space="preserve"> never applies to more than one sentence, the scope is always clear. For example </w:t>
      </w:r>
    </w:p>
    <w:p>
      <w:pPr>
        <w:pStyle w:val="Normal"/>
        <w:widowControl w:val="false"/>
        <w:bidi w:val="0"/>
        <w:spacing w:lineRule="auto" w:line="360" w:before="0" w:after="0"/>
        <w:ind w:left="397" w:right="0" w:hanging="0"/>
        <w:jc w:val="both"/>
        <w:rPr/>
      </w:pPr>
      <w:r>
        <w:rPr>
          <w:rFonts w:cs="Verdana"/>
          <w:b/>
          <w:bCs/>
          <w:color w:val="A80000"/>
          <w:sz w:val="20"/>
          <w:szCs w:val="20"/>
        </w:rPr>
        <w:t>Find x: ~ (Ax &amp; Sx)</w:t>
      </w:r>
      <w:r>
        <w:rPr>
          <w:rFonts w:cs="Verdana"/>
          <w:b/>
          <w:bCs/>
          <w:color w:val="000080"/>
          <w:sz w:val="20"/>
          <w:szCs w:val="20"/>
        </w:rPr>
        <w:t xml:space="preserve"> </w:t>
      </w:r>
    </w:p>
    <w:p>
      <w:pPr>
        <w:pStyle w:val="Normal"/>
        <w:widowControl w:val="false"/>
        <w:bidi w:val="0"/>
        <w:spacing w:lineRule="auto" w:line="480" w:before="0" w:after="0"/>
        <w:ind w:left="0" w:right="0" w:firstLine="397"/>
        <w:jc w:val="both"/>
        <w:rPr>
          <w:rFonts w:cs="Verdana"/>
          <w:b/>
          <w:b/>
          <w:bCs/>
          <w:color w:val="003300"/>
          <w:sz w:val="20"/>
          <w:szCs w:val="20"/>
        </w:rPr>
      </w:pPr>
      <w:r>
        <w:rPr>
          <w:rFonts w:cs="Verdana"/>
          <w:b/>
          <w:bCs/>
          <w:color w:val="003300"/>
          <w:sz w:val="20"/>
          <w:szCs w:val="20"/>
        </w:rPr>
        <w:t xml:space="preserve">Find x: ~Ax &amp; Sx </w:t>
      </w:r>
    </w:p>
    <w:p>
      <w:pPr>
        <w:pStyle w:val="Normal"/>
        <w:widowControl w:val="false"/>
        <w:bidi w:val="0"/>
        <w:spacing w:lineRule="auto" w:line="480" w:before="0" w:after="0"/>
        <w:ind w:left="37" w:right="0" w:hanging="0"/>
        <w:jc w:val="both"/>
        <w:rPr/>
      </w:pPr>
      <w:r>
        <w:rPr>
          <w:rFonts w:cs="Verdana"/>
          <w:sz w:val="22"/>
        </w:rPr>
        <w:t>are different.  The first gets everyone of whom it is false that they are both an athlete and a smoker. (</w:t>
      </w:r>
      <w:r>
        <w:rPr>
          <w:rFonts w:cs="Verdana"/>
          <w:i/>
          <w:iCs/>
          <w:color w:val="A80000"/>
          <w:sz w:val="22"/>
        </w:rPr>
        <w:t>Find every</w:t>
      </w:r>
      <w:r>
        <w:rPr>
          <w:rFonts w:cs="Verdana"/>
          <w:i/>
          <w:iCs/>
          <w:color w:val="A80000"/>
          <w:sz w:val="22"/>
          <w:u w:val="single"/>
        </w:rPr>
        <w:t>one</w:t>
      </w:r>
      <w:r>
        <w:rPr>
          <w:rFonts w:cs="Verdana"/>
          <w:i/>
          <w:iCs/>
          <w:color w:val="A80000"/>
          <w:sz w:val="22"/>
        </w:rPr>
        <w:t xml:space="preserve"> such that it is not the case that </w:t>
      </w:r>
      <w:r>
        <w:rPr>
          <w:rFonts w:cs="Verdana"/>
          <w:i/>
          <w:iCs/>
          <w:color w:val="A80000"/>
          <w:sz w:val="22"/>
          <w:u w:val="single"/>
        </w:rPr>
        <w:t xml:space="preserve">that one </w:t>
      </w:r>
      <w:r>
        <w:rPr>
          <w:rFonts w:cs="Verdana"/>
          <w:i/>
          <w:iCs/>
          <w:color w:val="A80000"/>
          <w:sz w:val="22"/>
        </w:rPr>
        <w:t xml:space="preserve">is an athlete and </w:t>
      </w:r>
      <w:r>
        <w:rPr>
          <w:rFonts w:cs="Verdana"/>
          <w:i/>
          <w:iCs/>
          <w:color w:val="A80000"/>
          <w:sz w:val="22"/>
          <w:u w:val="single"/>
        </w:rPr>
        <w:t>that one</w:t>
      </w:r>
      <w:r>
        <w:rPr>
          <w:rFonts w:cs="Verdana"/>
          <w:i/>
          <w:iCs/>
          <w:color w:val="A80000"/>
          <w:sz w:val="22"/>
        </w:rPr>
        <w:t xml:space="preserve"> is a smoker</w:t>
      </w:r>
      <w:r>
        <w:rPr>
          <w:rFonts w:cs="Verdana"/>
          <w:color w:val="A80000"/>
          <w:sz w:val="22"/>
        </w:rPr>
        <w:t>.</w:t>
      </w:r>
      <w:r>
        <w:rPr>
          <w:rFonts w:cs="Verdana"/>
          <w:sz w:val="22"/>
        </w:rPr>
        <w:t>) The second gets everyone who is not an athlete and is a smoker. (</w:t>
      </w:r>
      <w:r>
        <w:rPr>
          <w:rFonts w:cs="Verdana"/>
          <w:i/>
          <w:iCs/>
          <w:color w:val="003300"/>
          <w:sz w:val="22"/>
        </w:rPr>
        <w:t>Find everyone such that that one is not an athlete and that one is a smoker</w:t>
      </w:r>
      <w:r>
        <w:rPr>
          <w:rFonts w:cs="Verdana"/>
          <w:color w:val="003300"/>
          <w:sz w:val="22"/>
        </w:rPr>
        <w:t>.</w:t>
      </w:r>
      <w:r>
        <w:rPr>
          <w:rFonts w:cs="Verdana"/>
          <w:sz w:val="22"/>
        </w:rPr>
        <w:t>) In the database in section 1 above, the</w:t>
      </w:r>
      <w:r>
        <w:rPr>
          <w:rFonts w:cs="Verdana"/>
          <w:color w:val="A80000"/>
          <w:sz w:val="22"/>
        </w:rPr>
        <w:t xml:space="preserve"> first</w:t>
      </w:r>
      <w:r>
        <w:rPr>
          <w:rFonts w:cs="Verdana"/>
          <w:sz w:val="22"/>
        </w:rPr>
        <w:t xml:space="preserve"> would get </w:t>
      </w:r>
      <w:r>
        <w:rPr>
          <w:rFonts w:cs="Verdana"/>
          <w:b/>
          <w:bCs/>
          <w:sz w:val="22"/>
        </w:rPr>
        <w:t>h, t, w</w:t>
      </w:r>
      <w:r>
        <w:rPr>
          <w:rFonts w:cs="Verdana"/>
          <w:sz w:val="22"/>
        </w:rPr>
        <w:t xml:space="preserve"> and the </w:t>
      </w:r>
      <w:r>
        <w:rPr>
          <w:rFonts w:cs="Verdana"/>
          <w:color w:val="003300"/>
          <w:sz w:val="22"/>
        </w:rPr>
        <w:t>second</w:t>
      </w:r>
      <w:r>
        <w:rPr>
          <w:rFonts w:cs="Verdana"/>
          <w:sz w:val="22"/>
        </w:rPr>
        <w:t xml:space="preserve"> would get </w:t>
      </w:r>
      <w:r>
        <w:rPr>
          <w:rFonts w:cs="Verdana"/>
          <w:b/>
          <w:bCs/>
          <w:sz w:val="22"/>
        </w:rPr>
        <w:t>t</w:t>
      </w:r>
      <w:r>
        <w:rPr>
          <w:rFonts w:cs="Verdana"/>
          <w:sz w:val="22"/>
        </w:rPr>
        <w:t xml:space="preserve">. Contrast this with the English “find everyone who is not athletic and smokes”, which could be interpreted either way.  </w:t>
      </w:r>
    </w:p>
    <w:p>
      <w:pPr>
        <w:pStyle w:val="Normal"/>
        <w:widowControl w:val="false"/>
        <w:bidi w:val="0"/>
        <w:spacing w:lineRule="auto" w:line="36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rFonts w:cs="Verdana"/>
          <w:sz w:val="22"/>
        </w:rPr>
      </w:pPr>
      <w:r>
        <w:rPr>
          <w:rFonts w:cs="Verdana"/>
          <w:sz w:val="22"/>
        </w:rPr>
        <w:t>Similarly</w:t>
      </w:r>
    </w:p>
    <w:p>
      <w:pPr>
        <w:pStyle w:val="Normal"/>
        <w:widowControl w:val="false"/>
        <w:bidi w:val="0"/>
        <w:spacing w:lineRule="auto" w:line="480" w:before="0" w:after="0"/>
        <w:ind w:left="397" w:right="0" w:hanging="0"/>
        <w:jc w:val="both"/>
        <w:rPr/>
      </w:pPr>
      <w:r>
        <w:rPr>
          <w:rFonts w:cs="Verdana"/>
          <w:b/>
          <w:bCs/>
          <w:sz w:val="22"/>
          <w:szCs w:val="20"/>
        </w:rPr>
        <w:t>Find x: (Ax &amp; Bx) v C</w:t>
      </w:r>
      <w:r>
        <w:rPr>
          <w:rFonts w:cs="Verdana"/>
          <w:b/>
          <w:bCs/>
          <w:sz w:val="22"/>
        </w:rPr>
        <w:t xml:space="preserve">x </w:t>
      </w:r>
    </w:p>
    <w:p>
      <w:pPr>
        <w:pStyle w:val="Normal"/>
        <w:widowControl w:val="false"/>
        <w:bidi w:val="0"/>
        <w:spacing w:lineRule="auto" w:line="480" w:before="0" w:after="0"/>
        <w:jc w:val="both"/>
        <w:rPr>
          <w:rFonts w:cs="Verdana"/>
          <w:sz w:val="22"/>
        </w:rPr>
      </w:pPr>
      <w:r>
        <w:rPr>
          <w:rFonts w:cs="Verdana"/>
          <w:sz w:val="22"/>
        </w:rPr>
        <w:t xml:space="preserve">Is different from </w:t>
      </w:r>
    </w:p>
    <w:p>
      <w:pPr>
        <w:pStyle w:val="Normal"/>
        <w:widowControl w:val="false"/>
        <w:bidi w:val="0"/>
        <w:spacing w:lineRule="auto" w:line="480" w:before="0" w:after="0"/>
        <w:ind w:left="397" w:right="0" w:hanging="0"/>
        <w:jc w:val="both"/>
        <w:rPr>
          <w:rFonts w:cs="Verdana"/>
          <w:b/>
          <w:b/>
          <w:bCs/>
          <w:sz w:val="22"/>
          <w:szCs w:val="20"/>
        </w:rPr>
      </w:pPr>
      <w:r>
        <w:rPr>
          <w:rFonts w:cs="Verdana"/>
          <w:b/>
          <w:bCs/>
          <w:sz w:val="22"/>
          <w:szCs w:val="20"/>
        </w:rPr>
        <w:t xml:space="preserve">Find x: Ax &amp; (Bx v Cx) </w:t>
      </w:r>
    </w:p>
    <w:p>
      <w:pPr>
        <w:pStyle w:val="Normal"/>
        <w:widowControl w:val="false"/>
        <w:bidi w:val="0"/>
        <w:spacing w:lineRule="auto" w:line="480" w:before="0" w:after="0"/>
        <w:jc w:val="both"/>
        <w:rPr>
          <w:rFonts w:cs="Verdana"/>
          <w:sz w:val="22"/>
        </w:rPr>
      </w:pPr>
      <w:r>
        <w:rPr>
          <w:rFonts w:cs="Verdana"/>
          <w:sz w:val="22"/>
        </w:rPr>
        <w:t xml:space="preserve">Contrast this with the English “Find every thing that is A and B or C” which can be taken either way.  (See exercise 9 for a search where these are different.)   </w:t>
      </w:r>
    </w:p>
    <w:p>
      <w:pPr>
        <w:pStyle w:val="Normal"/>
        <w:widowControl w:val="false"/>
        <w:bidi w:val="0"/>
        <w:spacing w:lineRule="auto" w:line="48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pPr>
      <w:r>
        <w:rPr>
          <w:rFonts w:cs="Verdana"/>
          <w:sz w:val="22"/>
        </w:rPr>
        <w:t>It is not hard to give exact rules for using Boolean connectives so that the result is an unambiguous query. The main idea is that there should never be any doubt what sentences a connective is joining. (“Sentences” includes open sentences like “</w:t>
      </w:r>
      <w:r>
        <w:rPr>
          <w:rFonts w:cs="Verdana"/>
          <w:b/>
          <w:bCs/>
          <w:sz w:val="20"/>
          <w:szCs w:val="20"/>
        </w:rPr>
        <w:t>Sx</w:t>
      </w:r>
      <w:r>
        <w:rPr>
          <w:rFonts w:cs="Verdana"/>
          <w:sz w:val="22"/>
        </w:rPr>
        <w:t>”, with free variables, as well as closed sentences like “</w:t>
      </w:r>
      <w:r>
        <w:rPr>
          <w:rFonts w:cs="Verdana"/>
          <w:b/>
          <w:bCs/>
          <w:sz w:val="21"/>
          <w:szCs w:val="21"/>
        </w:rPr>
        <w:t>St</w:t>
      </w:r>
      <w:r>
        <w:rPr>
          <w:rFonts w:cs="Verdana"/>
          <w:sz w:val="22"/>
        </w:rPr>
        <w:t xml:space="preserve">”: both “he is a smoker” and “Toshiro is a smoker.”) I will not give the rules here, though, as the idea is clear from examples, and I do something closely related in the appendix to chapter 5. </w:t>
      </w:r>
    </w:p>
    <w:p>
      <w:pPr>
        <w:pStyle w:val="Normal"/>
        <w:widowControl w:val="false"/>
        <w:bidi w:val="0"/>
        <w:spacing w:lineRule="auto" w:line="48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rFonts w:cs="Verdana"/>
          <w:sz w:val="22"/>
        </w:rPr>
      </w:pPr>
      <w:r>
        <w:rPr>
          <w:rFonts w:cs="Verdana"/>
          <w:sz w:val="22"/>
        </w:rPr>
        <w:t xml:space="preserve">The following are good clear queries.  (“Well-formed” as logicians say.) </w:t>
      </w:r>
    </w:p>
    <w:p>
      <w:pPr>
        <w:pStyle w:val="Normal"/>
        <w:widowControl w:val="false"/>
        <w:bidi w:val="0"/>
        <w:spacing w:lineRule="auto" w:line="480" w:before="0" w:after="0"/>
        <w:ind w:left="397" w:right="0" w:hanging="0"/>
        <w:jc w:val="both"/>
        <w:rPr/>
      </w:pPr>
      <w:r>
        <w:rPr>
          <w:rFonts w:cs="Verdana"/>
          <w:b/>
          <w:bCs/>
          <w:sz w:val="20"/>
          <w:szCs w:val="20"/>
        </w:rPr>
        <w:t>Find x: (Ax &amp; Bx) v (Ax</w:t>
      </w:r>
      <w:r>
        <w:rPr>
          <w:rFonts w:cs="Verdana" w:ascii="Symbol" w:hAnsi="Symbol"/>
          <w:b/>
          <w:bCs/>
          <w:sz w:val="20"/>
          <w:szCs w:val="20"/>
        </w:rPr>
        <w:t xml:space="preserve"> </w:t>
      </w:r>
      <w:r>
        <w:rPr>
          <w:rFonts w:cs="Verdana"/>
          <w:b/>
          <w:bCs/>
          <w:sz w:val="20"/>
          <w:szCs w:val="20"/>
        </w:rPr>
        <w:t xml:space="preserve"> Bx) </w:t>
      </w:r>
      <w:r>
        <w:rPr>
          <w:rFonts w:cs="Verdana"/>
          <w:b/>
          <w:bCs/>
          <w:sz w:val="22"/>
          <w:szCs w:val="20"/>
        </w:rPr>
        <w:t xml:space="preserve"> </w:t>
      </w:r>
    </w:p>
    <w:p>
      <w:pPr>
        <w:pStyle w:val="Normal"/>
        <w:widowControl w:val="false"/>
        <w:bidi w:val="0"/>
        <w:spacing w:lineRule="auto" w:line="480" w:before="0" w:after="0"/>
        <w:ind w:left="397" w:right="0" w:hanging="0"/>
        <w:jc w:val="both"/>
        <w:rPr/>
      </w:pPr>
      <w:r>
        <w:rPr>
          <w:rFonts w:cs="Verdana"/>
          <w:sz w:val="22"/>
        </w:rPr>
        <w:t xml:space="preserve">(get the things that are either both </w:t>
      </w:r>
      <w:r>
        <w:rPr>
          <w:rFonts w:cs="Verdana"/>
          <w:b/>
          <w:bCs/>
          <w:sz w:val="20"/>
          <w:szCs w:val="20"/>
        </w:rPr>
        <w:t>A</w:t>
      </w:r>
      <w:r>
        <w:rPr>
          <w:rFonts w:cs="Verdana"/>
          <w:sz w:val="22"/>
        </w:rPr>
        <w:t xml:space="preserve"> and </w:t>
      </w:r>
      <w:r>
        <w:rPr>
          <w:rFonts w:cs="Verdana"/>
          <w:b/>
          <w:bCs/>
          <w:sz w:val="20"/>
          <w:szCs w:val="20"/>
        </w:rPr>
        <w:t>B</w:t>
      </w:r>
      <w:r>
        <w:rPr>
          <w:rFonts w:cs="Verdana"/>
          <w:sz w:val="22"/>
        </w:rPr>
        <w:t xml:space="preserve"> or if </w:t>
      </w:r>
      <w:r>
        <w:rPr>
          <w:rFonts w:cs="Verdana"/>
          <w:b/>
          <w:bCs/>
          <w:sz w:val="20"/>
          <w:szCs w:val="20"/>
        </w:rPr>
        <w:t>A</w:t>
      </w:r>
      <w:r>
        <w:rPr>
          <w:rFonts w:cs="Verdana"/>
          <w:sz w:val="22"/>
        </w:rPr>
        <w:t xml:space="preserve"> then </w:t>
      </w:r>
      <w:r>
        <w:rPr>
          <w:rFonts w:cs="Verdana"/>
          <w:b/>
          <w:bCs/>
          <w:sz w:val="20"/>
          <w:szCs w:val="20"/>
        </w:rPr>
        <w:t>B</w:t>
      </w:r>
      <w:r>
        <w:rPr>
          <w:rFonts w:cs="Verdana"/>
          <w:sz w:val="22"/>
        </w:rPr>
        <w:t>.)</w:t>
      </w:r>
    </w:p>
    <w:p>
      <w:pPr>
        <w:pStyle w:val="Normal"/>
        <w:widowControl w:val="false"/>
        <w:bidi w:val="0"/>
        <w:spacing w:lineRule="auto" w:line="480" w:before="0" w:after="0"/>
        <w:ind w:left="397" w:right="0" w:hanging="0"/>
        <w:jc w:val="both"/>
        <w:rPr/>
      </w:pPr>
      <w:r>
        <w:rPr>
          <w:rFonts w:cs="Verdana"/>
          <w:b/>
          <w:bCs/>
          <w:sz w:val="20"/>
          <w:szCs w:val="20"/>
        </w:rPr>
        <w:t xml:space="preserve">Find x:  (Ax v Bx) </w:t>
      </w:r>
      <w:r>
        <w:rPr>
          <w:rFonts w:cs="Symbol" w:ascii="Symbol" w:hAnsi="Symbol"/>
          <w:b/>
          <w:bCs/>
          <w:color w:val="00000A"/>
          <w:sz w:val="20"/>
          <w:szCs w:val="20"/>
          <w:lang w:val="en-CA"/>
        </w:rPr>
        <w:t xml:space="preserve">É  </w:t>
      </w:r>
      <w:r>
        <w:rPr>
          <w:rFonts w:cs="Verdana"/>
          <w:b/>
          <w:bCs/>
          <w:sz w:val="20"/>
          <w:szCs w:val="20"/>
        </w:rPr>
        <w:t>(Ax &amp; Bx)</w:t>
      </w:r>
      <w:r>
        <w:rPr>
          <w:rFonts w:cs="Verdana"/>
          <w:b/>
          <w:bCs/>
          <w:sz w:val="22"/>
          <w:szCs w:val="20"/>
        </w:rPr>
        <w:t xml:space="preserve">  </w:t>
      </w:r>
    </w:p>
    <w:p>
      <w:pPr>
        <w:pStyle w:val="Normal"/>
        <w:widowControl w:val="false"/>
        <w:bidi w:val="0"/>
        <w:spacing w:lineRule="auto" w:line="480" w:before="0" w:after="0"/>
        <w:ind w:left="397" w:right="0" w:hanging="0"/>
        <w:jc w:val="both"/>
        <w:rPr>
          <w:rFonts w:cs="Verdana"/>
          <w:sz w:val="22"/>
        </w:rPr>
      </w:pPr>
      <w:r>
        <w:rPr>
          <w:rFonts w:cs="Verdana"/>
          <w:sz w:val="22"/>
        </w:rPr>
        <w:t>(if its either then it has to be both)</w:t>
      </w:r>
    </w:p>
    <w:p>
      <w:pPr>
        <w:pStyle w:val="Normal"/>
        <w:widowControl w:val="false"/>
        <w:bidi w:val="0"/>
        <w:spacing w:lineRule="auto" w:line="480" w:before="0" w:after="0"/>
        <w:ind w:left="397" w:right="0" w:hanging="0"/>
        <w:jc w:val="both"/>
        <w:rPr/>
      </w:pPr>
      <w:r>
        <w:rPr>
          <w:rFonts w:cs="Verdana"/>
          <w:b/>
          <w:bCs/>
          <w:sz w:val="20"/>
          <w:szCs w:val="20"/>
        </w:rPr>
        <w:t xml:space="preserve">Find (x,y): (Ax &amp; By) </w:t>
      </w:r>
      <w:r>
        <w:rPr>
          <w:rFonts w:cs="Symbol" w:ascii="Symbol" w:hAnsi="Symbol"/>
          <w:b/>
          <w:bCs/>
          <w:color w:val="00000A"/>
          <w:sz w:val="20"/>
          <w:szCs w:val="20"/>
          <w:lang w:val="en-CA"/>
        </w:rPr>
        <w:t xml:space="preserve">É  </w:t>
      </w:r>
      <w:r>
        <w:rPr>
          <w:rFonts w:cs="Verdana"/>
          <w:b/>
          <w:bCs/>
          <w:sz w:val="20"/>
          <w:szCs w:val="20"/>
        </w:rPr>
        <w:t>Rxy</w:t>
      </w:r>
      <w:r>
        <w:rPr>
          <w:rFonts w:cs="Verdana"/>
          <w:b/>
          <w:bCs/>
          <w:sz w:val="22"/>
          <w:szCs w:val="20"/>
        </w:rPr>
        <w:t xml:space="preserve"> </w:t>
      </w:r>
    </w:p>
    <w:p>
      <w:pPr>
        <w:pStyle w:val="Normal"/>
        <w:widowControl w:val="false"/>
        <w:bidi w:val="0"/>
        <w:spacing w:lineRule="auto" w:line="480" w:before="0" w:after="0"/>
        <w:ind w:left="397" w:right="0" w:hanging="0"/>
        <w:jc w:val="both"/>
        <w:rPr/>
      </w:pPr>
      <w:r>
        <w:rPr>
          <w:rFonts w:cs="Verdana"/>
          <w:sz w:val="22"/>
        </w:rPr>
        <w:t xml:space="preserve">(get all pairs, provided that when the first is </w:t>
      </w:r>
      <w:r>
        <w:rPr>
          <w:rFonts w:cs="Verdana"/>
          <w:b/>
          <w:bCs/>
          <w:sz w:val="22"/>
        </w:rPr>
        <w:t>A</w:t>
      </w:r>
      <w:r>
        <w:rPr>
          <w:rFonts w:cs="Verdana"/>
          <w:sz w:val="22"/>
        </w:rPr>
        <w:t xml:space="preserve"> and the second is </w:t>
      </w:r>
      <w:r>
        <w:rPr>
          <w:rFonts w:cs="Verdana"/>
          <w:sz w:val="20"/>
          <w:szCs w:val="20"/>
        </w:rPr>
        <w:t>B</w:t>
      </w:r>
      <w:r>
        <w:rPr>
          <w:rFonts w:cs="Verdana"/>
          <w:sz w:val="22"/>
        </w:rPr>
        <w:t xml:space="preserve">, the first has relation </w:t>
      </w:r>
      <w:r>
        <w:rPr>
          <w:rFonts w:cs="Verdana"/>
          <w:b/>
          <w:bCs/>
          <w:sz w:val="20"/>
          <w:szCs w:val="20"/>
        </w:rPr>
        <w:t>R</w:t>
      </w:r>
      <w:r>
        <w:rPr>
          <w:rFonts w:cs="Verdana"/>
          <w:sz w:val="22"/>
        </w:rPr>
        <w:t xml:space="preserve"> to the second)</w:t>
      </w:r>
    </w:p>
    <w:p>
      <w:pPr>
        <w:pStyle w:val="Normal"/>
        <w:widowControl w:val="false"/>
        <w:bidi w:val="0"/>
        <w:spacing w:lineRule="auto" w:line="480" w:before="0" w:after="0"/>
        <w:ind w:left="397" w:right="0" w:hanging="0"/>
        <w:jc w:val="both"/>
        <w:rPr>
          <w:rFonts w:ascii="Verdana" w:hAnsi="Verdana" w:cs="Verdana"/>
          <w:sz w:val="22"/>
        </w:rPr>
      </w:pPr>
      <w:r>
        <w:rPr>
          <w:rFonts w:cs="Verdana"/>
          <w:sz w:val="22"/>
        </w:rPr>
      </w:r>
    </w:p>
    <w:p>
      <w:pPr>
        <w:pStyle w:val="Normal"/>
        <w:widowControl w:val="false"/>
        <w:bidi w:val="0"/>
        <w:spacing w:lineRule="auto" w:line="480" w:before="0" w:after="0"/>
        <w:jc w:val="both"/>
        <w:rPr/>
      </w:pPr>
      <w:r>
        <w:rPr>
          <w:rFonts w:cs="Verdana"/>
          <w:sz w:val="22"/>
        </w:rPr>
        <w:t xml:space="preserve">And the following are </w:t>
      </w:r>
      <w:r>
        <w:rPr>
          <w:rFonts w:cs="Verdana"/>
          <w:i/>
          <w:iCs/>
          <w:sz w:val="22"/>
        </w:rPr>
        <w:t>not</w:t>
      </w:r>
      <w:r>
        <w:rPr>
          <w:rFonts w:cs="Verdana"/>
          <w:sz w:val="22"/>
        </w:rPr>
        <w:t xml:space="preserve"> well-formed. (They are “ill-formed”.)</w:t>
      </w:r>
    </w:p>
    <w:p>
      <w:pPr>
        <w:pStyle w:val="Normal"/>
        <w:widowControl w:val="false"/>
        <w:bidi w:val="0"/>
        <w:spacing w:lineRule="auto" w:line="480" w:before="0" w:after="0"/>
        <w:ind w:left="4320" w:right="0" w:hanging="3923"/>
        <w:jc w:val="both"/>
        <w:rPr/>
      </w:pPr>
      <w:r>
        <w:rPr>
          <w:rFonts w:cs="Verdana"/>
          <w:b/>
          <w:bCs/>
          <w:sz w:val="20"/>
          <w:szCs w:val="20"/>
        </w:rPr>
        <w:t>Find x: (Ax &amp; Bx v (Ax Bx))</w:t>
      </w:r>
      <w:r>
        <w:rPr>
          <w:rFonts w:cs="Verdana"/>
          <w:sz w:val="22"/>
        </w:rPr>
        <w:tab/>
        <w:t xml:space="preserve">  but  </w:t>
      </w:r>
      <w:r>
        <w:rPr>
          <w:rFonts w:cs="Verdana"/>
          <w:b/>
          <w:bCs/>
          <w:sz w:val="20"/>
          <w:szCs w:val="20"/>
        </w:rPr>
        <w:t xml:space="preserve">(Ax &amp; Bx) v (Ax </w:t>
      </w:r>
      <w:r>
        <w:rPr>
          <w:rFonts w:cs="Symbol" w:ascii="Symbol" w:hAnsi="Symbol"/>
          <w:b/>
          <w:bCs/>
          <w:color w:val="00000A"/>
          <w:sz w:val="20"/>
          <w:szCs w:val="20"/>
          <w:lang w:val="en-CA"/>
        </w:rPr>
        <w:t xml:space="preserve">É  </w:t>
      </w:r>
      <w:r>
        <w:rPr>
          <w:rFonts w:cs="Verdana"/>
          <w:b/>
          <w:bCs/>
          <w:sz w:val="20"/>
          <w:szCs w:val="20"/>
        </w:rPr>
        <w:t xml:space="preserve"> Bx)</w:t>
      </w:r>
      <w:r>
        <w:rPr>
          <w:rFonts w:cs="Verdana"/>
          <w:sz w:val="20"/>
          <w:szCs w:val="20"/>
        </w:rPr>
        <w:t xml:space="preserve"> </w:t>
      </w:r>
      <w:r>
        <w:rPr>
          <w:rFonts w:cs="Verdana"/>
          <w:sz w:val="22"/>
          <w:szCs w:val="20"/>
        </w:rPr>
        <w:t xml:space="preserve"> </w:t>
      </w:r>
      <w:r>
        <w:rPr>
          <w:rFonts w:cs="Verdana"/>
          <w:sz w:val="22"/>
        </w:rPr>
        <w:t xml:space="preserve">would be ok </w:t>
      </w:r>
    </w:p>
    <w:p>
      <w:pPr>
        <w:pStyle w:val="Normal"/>
        <w:widowControl w:val="false"/>
        <w:bidi w:val="0"/>
        <w:spacing w:lineRule="auto" w:line="480" w:before="0" w:after="0"/>
        <w:ind w:left="4320" w:right="0" w:hanging="3923"/>
        <w:jc w:val="both"/>
        <w:rPr/>
      </w:pPr>
      <w:r>
        <w:rPr>
          <w:rFonts w:cs="Verdana"/>
          <w:b/>
          <w:bCs/>
          <w:color w:val="00000A"/>
          <w:sz w:val="20"/>
          <w:szCs w:val="20"/>
        </w:rPr>
        <w:t xml:space="preserve">Find x: (Ax &amp; Bx v Ax </w:t>
      </w:r>
      <w:r>
        <w:rPr>
          <w:rFonts w:cs="Symbol" w:ascii="Symbol" w:hAnsi="Symbol"/>
          <w:b/>
          <w:bCs/>
          <w:color w:val="00000A"/>
          <w:sz w:val="20"/>
          <w:szCs w:val="20"/>
          <w:lang w:val="en-CA"/>
        </w:rPr>
        <w:t xml:space="preserve">É  </w:t>
      </w:r>
      <w:r>
        <w:rPr>
          <w:rFonts w:cs="Verdana"/>
          <w:b/>
          <w:bCs/>
          <w:color w:val="00000A"/>
          <w:sz w:val="20"/>
          <w:szCs w:val="20"/>
        </w:rPr>
        <w:t>Bx)</w:t>
      </w:r>
      <w:r>
        <w:rPr>
          <w:rFonts w:cs="Verdana"/>
          <w:b/>
          <w:bCs/>
          <w:sz w:val="22"/>
        </w:rPr>
        <w:tab/>
      </w:r>
      <w:r>
        <w:rPr>
          <w:rFonts w:cs="Verdana"/>
          <w:b w:val="false"/>
          <w:bCs w:val="false"/>
          <w:sz w:val="22"/>
        </w:rPr>
        <w:t xml:space="preserve">  but </w:t>
      </w:r>
      <w:r>
        <w:rPr>
          <w:rFonts w:cs="Verdana"/>
          <w:b w:val="false"/>
          <w:bCs w:val="false"/>
          <w:sz w:val="20"/>
          <w:szCs w:val="20"/>
        </w:rPr>
        <w:t xml:space="preserve"> </w:t>
      </w:r>
      <w:r>
        <w:rPr>
          <w:rFonts w:cs="Verdana"/>
          <w:b/>
          <w:bCs/>
          <w:sz w:val="20"/>
          <w:szCs w:val="20"/>
        </w:rPr>
        <w:t xml:space="preserve">(Ax &amp; Bx) v (Ax </w:t>
      </w:r>
      <w:r>
        <w:rPr>
          <w:rFonts w:cs="Symbol" w:ascii="Symbol" w:hAnsi="Symbol"/>
          <w:b/>
          <w:bCs/>
          <w:color w:val="00000A"/>
          <w:sz w:val="20"/>
          <w:szCs w:val="20"/>
          <w:lang w:val="en-CA"/>
        </w:rPr>
        <w:t xml:space="preserve">É  </w:t>
      </w:r>
      <w:r>
        <w:rPr>
          <w:rFonts w:cs="Verdana"/>
          <w:b/>
          <w:bCs/>
          <w:sz w:val="20"/>
          <w:szCs w:val="20"/>
        </w:rPr>
        <w:t xml:space="preserve"> Bx) </w:t>
      </w:r>
      <w:r>
        <w:rPr>
          <w:rFonts w:cs="Verdana"/>
          <w:sz w:val="22"/>
        </w:rPr>
        <w:t xml:space="preserve"> would be ok </w:t>
      </w:r>
    </w:p>
    <w:p>
      <w:pPr>
        <w:pStyle w:val="Normal"/>
        <w:widowControl w:val="false"/>
        <w:bidi w:val="0"/>
        <w:spacing w:lineRule="auto" w:line="480" w:before="0" w:after="0"/>
        <w:ind w:left="4320" w:right="0" w:hanging="3923"/>
        <w:jc w:val="both"/>
        <w:rPr/>
      </w:pPr>
      <w:r>
        <w:rPr>
          <w:rFonts w:cs="Verdana"/>
          <w:b/>
          <w:bCs/>
          <w:color w:val="00000A"/>
          <w:sz w:val="20"/>
          <w:szCs w:val="20"/>
        </w:rPr>
        <w:t xml:space="preserve">Find x: (Ax &amp; Bx v Ax) </w:t>
      </w:r>
      <w:r>
        <w:rPr>
          <w:rFonts w:cs="Symbol" w:ascii="Symbol" w:hAnsi="Symbol"/>
          <w:b/>
          <w:bCs/>
          <w:color w:val="00000A"/>
          <w:sz w:val="20"/>
          <w:szCs w:val="20"/>
          <w:lang w:val="en-CA"/>
        </w:rPr>
        <w:t xml:space="preserve">É  </w:t>
      </w:r>
      <w:r>
        <w:rPr>
          <w:rFonts w:cs="Verdana"/>
          <w:b/>
          <w:bCs/>
          <w:color w:val="00000A"/>
          <w:sz w:val="20"/>
          <w:szCs w:val="20"/>
        </w:rPr>
        <w:t>Bx))</w:t>
      </w:r>
      <w:r>
        <w:rPr>
          <w:rFonts w:cs="Verdana"/>
          <w:b/>
          <w:bCs/>
          <w:sz w:val="22"/>
        </w:rPr>
        <w:tab/>
        <w:t xml:space="preserve">  </w:t>
      </w:r>
      <w:r>
        <w:rPr>
          <w:rFonts w:cs="Verdana"/>
          <w:b w:val="false"/>
          <w:bCs w:val="false"/>
          <w:sz w:val="22"/>
        </w:rPr>
        <w:t>but</w:t>
      </w:r>
      <w:r>
        <w:rPr>
          <w:rFonts w:cs="Verdana"/>
          <w:b/>
          <w:bCs/>
          <w:sz w:val="22"/>
        </w:rPr>
        <w:t xml:space="preserve"> </w:t>
      </w:r>
      <w:r>
        <w:rPr>
          <w:rFonts w:cs="Verdana"/>
          <w:b/>
          <w:bCs/>
          <w:sz w:val="22"/>
          <w:szCs w:val="22"/>
        </w:rPr>
        <w:t xml:space="preserve"> </w:t>
      </w:r>
      <w:r>
        <w:rPr>
          <w:rFonts w:cs="Verdana"/>
          <w:b/>
          <w:bCs/>
          <w:sz w:val="20"/>
          <w:szCs w:val="20"/>
        </w:rPr>
        <w:t xml:space="preserve">(Ax &amp; (Bx v Ax)) </w:t>
      </w:r>
      <w:r>
        <w:rPr>
          <w:rFonts w:cs="Symbol" w:ascii="Symbol" w:hAnsi="Symbol"/>
          <w:b/>
          <w:bCs/>
          <w:color w:val="00000A"/>
          <w:sz w:val="20"/>
          <w:szCs w:val="20"/>
          <w:lang w:val="en-CA"/>
        </w:rPr>
        <w:t xml:space="preserve">É  </w:t>
      </w:r>
      <w:r>
        <w:rPr>
          <w:rFonts w:cs="Verdana"/>
          <w:b/>
          <w:bCs/>
          <w:sz w:val="20"/>
          <w:szCs w:val="20"/>
        </w:rPr>
        <w:t>Bx))</w:t>
      </w:r>
      <w:r>
        <w:rPr>
          <w:rFonts w:cs="Verdana"/>
          <w:sz w:val="20"/>
          <w:szCs w:val="20"/>
        </w:rPr>
        <w:t xml:space="preserve"> </w:t>
      </w:r>
      <w:r>
        <w:rPr>
          <w:rFonts w:cs="Verdana"/>
          <w:sz w:val="22"/>
        </w:rPr>
        <w:t>would be ok</w:t>
      </w:r>
    </w:p>
    <w:p>
      <w:pPr>
        <w:pStyle w:val="Normal"/>
        <w:widowControl w:val="false"/>
        <w:bidi w:val="0"/>
        <w:spacing w:lineRule="auto" w:line="480" w:before="0" w:after="0"/>
        <w:ind w:left="397" w:right="0" w:hanging="0"/>
        <w:jc w:val="both"/>
        <w:rPr/>
      </w:pPr>
      <w:r>
        <w:rPr>
          <w:rFonts w:cs="Verdana"/>
          <w:b/>
          <w:bCs/>
          <w:sz w:val="20"/>
          <w:szCs w:val="20"/>
        </w:rPr>
        <w:t xml:space="preserve">Find x:  (Ax v (Bx) </w:t>
      </w:r>
      <w:r>
        <w:rPr>
          <w:rFonts w:cs="Symbol" w:ascii="Symbol" w:hAnsi="Symbol"/>
          <w:b/>
          <w:bCs/>
          <w:color w:val="00000A"/>
          <w:sz w:val="20"/>
          <w:szCs w:val="20"/>
          <w:lang w:val="en-CA"/>
        </w:rPr>
        <w:t xml:space="preserve">É  </w:t>
      </w:r>
      <w:r>
        <w:rPr>
          <w:rFonts w:cs="Verdana"/>
          <w:b/>
          <w:bCs/>
          <w:sz w:val="20"/>
          <w:szCs w:val="20"/>
        </w:rPr>
        <w:t>(Ax &amp; Bx)</w:t>
      </w:r>
      <w:r>
        <w:rPr>
          <w:rFonts w:cs="Verdana"/>
          <w:b/>
          <w:bCs/>
          <w:sz w:val="22"/>
          <w:szCs w:val="20"/>
        </w:rPr>
        <w:tab/>
        <w:t xml:space="preserve">  </w:t>
      </w:r>
      <w:r>
        <w:rPr>
          <w:rFonts w:cs="Verdana"/>
          <w:b w:val="false"/>
          <w:bCs w:val="false"/>
          <w:sz w:val="22"/>
          <w:szCs w:val="20"/>
        </w:rPr>
        <w:t>but</w:t>
      </w:r>
      <w:r>
        <w:rPr>
          <w:rFonts w:cs="Verdana"/>
          <w:b/>
          <w:bCs/>
          <w:sz w:val="22"/>
          <w:szCs w:val="20"/>
        </w:rPr>
        <w:tab/>
      </w:r>
      <w:r>
        <w:rPr>
          <w:rFonts w:cs="Verdana"/>
          <w:b/>
          <w:bCs/>
          <w:sz w:val="20"/>
          <w:szCs w:val="20"/>
        </w:rPr>
        <w:t xml:space="preserve">(Ax v Bx) </w:t>
      </w:r>
      <w:r>
        <w:rPr>
          <w:rFonts w:cs="Symbol" w:ascii="Symbol" w:hAnsi="Symbol"/>
          <w:b/>
          <w:bCs/>
          <w:color w:val="00000A"/>
          <w:sz w:val="20"/>
          <w:szCs w:val="20"/>
          <w:lang w:val="en-CA"/>
        </w:rPr>
        <w:t xml:space="preserve">É  </w:t>
      </w:r>
      <w:r>
        <w:rPr>
          <w:rFonts w:cs="Verdana"/>
          <w:b/>
          <w:bCs/>
          <w:sz w:val="20"/>
          <w:szCs w:val="20"/>
        </w:rPr>
        <w:t>(Ax &amp; Bx)</w:t>
      </w:r>
      <w:r>
        <w:rPr>
          <w:rFonts w:cs="Verdana"/>
          <w:sz w:val="20"/>
          <w:szCs w:val="20"/>
        </w:rPr>
        <w:t xml:space="preserve"> </w:t>
      </w:r>
      <w:r>
        <w:rPr>
          <w:rFonts w:cs="Verdana"/>
          <w:sz w:val="22"/>
        </w:rPr>
        <w:t xml:space="preserve"> would be ok   </w:t>
      </w:r>
    </w:p>
    <w:p>
      <w:pPr>
        <w:pStyle w:val="Normal"/>
        <w:widowControl w:val="false"/>
        <w:bidi w:val="0"/>
        <w:spacing w:lineRule="auto" w:line="480" w:before="0" w:after="0"/>
        <w:ind w:left="4320" w:right="0" w:hanging="3923"/>
        <w:jc w:val="both"/>
        <w:rPr/>
      </w:pPr>
      <w:r>
        <w:rPr>
          <w:rFonts w:cs="Verdana"/>
          <w:b/>
          <w:bCs/>
          <w:sz w:val="20"/>
          <w:szCs w:val="20"/>
        </w:rPr>
        <w:t xml:space="preserve">Find (x,y): Ax &amp; By  </w:t>
      </w:r>
      <w:r>
        <w:rPr>
          <w:rFonts w:cs="Symbol" w:ascii="Symbol" w:hAnsi="Symbol"/>
          <w:b/>
          <w:bCs/>
          <w:color w:val="00000A"/>
          <w:sz w:val="20"/>
          <w:szCs w:val="20"/>
          <w:lang w:val="en-CA"/>
        </w:rPr>
        <w:t xml:space="preserve">É  </w:t>
      </w:r>
      <w:r>
        <w:rPr>
          <w:rFonts w:cs="Verdana"/>
          <w:b/>
          <w:bCs/>
          <w:sz w:val="20"/>
          <w:szCs w:val="20"/>
        </w:rPr>
        <w:t>Rxy</w:t>
      </w:r>
      <w:r>
        <w:rPr>
          <w:rFonts w:cs="Verdana"/>
          <w:b/>
          <w:bCs/>
          <w:sz w:val="22"/>
          <w:szCs w:val="20"/>
        </w:rPr>
        <w:tab/>
        <w:t xml:space="preserve">  </w:t>
      </w:r>
      <w:r>
        <w:rPr>
          <w:rFonts w:cs="Verdana"/>
          <w:b w:val="false"/>
          <w:bCs w:val="false"/>
          <w:sz w:val="22"/>
          <w:szCs w:val="20"/>
        </w:rPr>
        <w:t xml:space="preserve">but  </w:t>
      </w:r>
      <w:r>
        <w:rPr>
          <w:rFonts w:cs="Verdana"/>
          <w:b/>
          <w:bCs/>
          <w:sz w:val="22"/>
          <w:szCs w:val="20"/>
        </w:rPr>
        <w:tab/>
      </w:r>
      <w:r>
        <w:rPr>
          <w:rFonts w:cs="Verdana"/>
          <w:b/>
          <w:bCs/>
          <w:sz w:val="20"/>
          <w:szCs w:val="20"/>
        </w:rPr>
        <w:t xml:space="preserve">(Ax &amp; By) </w:t>
      </w:r>
      <w:r>
        <w:rPr>
          <w:rFonts w:cs="Symbol" w:ascii="Symbol" w:hAnsi="Symbol"/>
          <w:b/>
          <w:bCs/>
          <w:color w:val="00000A"/>
          <w:sz w:val="20"/>
          <w:szCs w:val="20"/>
          <w:lang w:val="en-CA"/>
        </w:rPr>
        <w:t xml:space="preserve">É </w:t>
      </w:r>
      <w:r>
        <w:rPr>
          <w:rFonts w:cs="Verdana"/>
          <w:b/>
          <w:bCs/>
          <w:sz w:val="20"/>
          <w:szCs w:val="20"/>
        </w:rPr>
        <w:t xml:space="preserve">Rxy </w:t>
      </w:r>
      <w:r>
        <w:rPr>
          <w:rFonts w:cs="Verdana"/>
          <w:sz w:val="22"/>
        </w:rPr>
        <w:t xml:space="preserve"> and </w:t>
      </w:r>
      <w:r>
        <w:rPr>
          <w:rFonts w:cs="Verdana"/>
          <w:b/>
          <w:bCs/>
          <w:sz w:val="22"/>
        </w:rPr>
        <w:t xml:space="preserve"> </w:t>
      </w:r>
    </w:p>
    <w:p>
      <w:pPr>
        <w:pStyle w:val="Normal"/>
        <w:widowControl w:val="false"/>
        <w:bidi w:val="0"/>
        <w:spacing w:lineRule="auto" w:line="480" w:before="0" w:after="0"/>
        <w:ind w:left="4321" w:right="0" w:hanging="3924"/>
        <w:jc w:val="both"/>
        <w:rPr/>
      </w:pPr>
      <w:r>
        <w:rPr>
          <w:rFonts w:cs="Verdana"/>
          <w:b/>
          <w:bCs/>
          <w:sz w:val="22"/>
        </w:rPr>
        <w:tab/>
        <w:tab/>
      </w:r>
      <w:r>
        <w:rPr>
          <w:rFonts w:cs="Verdana"/>
          <w:b/>
          <w:bCs/>
          <w:sz w:val="20"/>
          <w:szCs w:val="20"/>
        </w:rPr>
        <w:t xml:space="preserve">Ax &amp; (By </w:t>
      </w:r>
      <w:r>
        <w:rPr>
          <w:rFonts w:cs="Verdana" w:ascii="Symbol" w:hAnsi="Symbol"/>
          <w:b/>
          <w:bCs/>
          <w:sz w:val="20"/>
          <w:szCs w:val="20"/>
        </w:rPr>
        <w:t></w:t>
      </w:r>
      <w:r>
        <w:rPr>
          <w:rFonts w:cs="Verdana"/>
          <w:b/>
          <w:bCs/>
          <w:sz w:val="20"/>
          <w:szCs w:val="20"/>
        </w:rPr>
        <w:t xml:space="preserve"> Rxy)</w:t>
      </w:r>
      <w:r>
        <w:rPr>
          <w:rFonts w:cs="Verdana"/>
          <w:sz w:val="22"/>
        </w:rPr>
        <w:t xml:space="preserve">  would both be ok  </w:t>
      </w:r>
    </w:p>
    <w:p>
      <w:pPr>
        <w:pStyle w:val="Normal"/>
        <w:widowControl w:val="false"/>
        <w:bidi w:val="0"/>
        <w:spacing w:lineRule="auto" w:line="240" w:before="0" w:after="0"/>
        <w:ind w:left="0" w:right="0" w:hanging="0"/>
        <w:jc w:val="both"/>
        <w:rPr/>
      </w:pPr>
      <w:r>
        <w:rPr>
          <w:rFonts w:cs="Verdana"/>
          <w:color w:val="0000A0"/>
          <w:sz w:val="22"/>
        </w:rPr>
        <w:t>&gt;&gt; "But some of these</w:t>
      </w:r>
      <w:r>
        <w:rPr>
          <w:rFonts w:cs="Verdana"/>
          <w:i/>
          <w:iCs/>
          <w:color w:val="0000A0"/>
          <w:sz w:val="22"/>
        </w:rPr>
        <w:t xml:space="preserve"> look</w:t>
      </w:r>
      <w:r>
        <w:rPr>
          <w:rFonts w:cs="Verdana"/>
          <w:color w:val="0000A0"/>
          <w:sz w:val="22"/>
        </w:rPr>
        <w:t xml:space="preserve"> well-formed."  famous examples of English sentences that at first look grammatical, but which we find we cannot give meaning to, are Lewis Carroll's "'Twas brillig and the slithy toves, did gyre and gimble in the wabe", and Noam Chomsky's "Colourless green ideas sleep furiously".  compare these to each other and to the examples above.  both of these have English grammatical structure, unlike say “altogether elsewhere vast”</w:t>
      </w:r>
      <w:r>
        <w:rPr>
          <w:rStyle w:val="FootnoteAnchor"/>
          <w:rFonts w:cs="Verdana"/>
          <w:color w:val="0000A0"/>
          <w:sz w:val="22"/>
        </w:rPr>
        <w:footnoteReference w:id="11"/>
      </w:r>
      <w:r>
        <w:rPr>
          <w:rFonts w:cs="Verdana"/>
          <w:color w:val="0000A0"/>
          <w:sz w:val="22"/>
        </w:rPr>
        <w:t xml:space="preserve">. </w:t>
      </w:r>
    </w:p>
    <w:p>
      <w:pPr>
        <w:pStyle w:val="Normal"/>
        <w:widowControl w:val="false"/>
        <w:bidi w:val="0"/>
        <w:spacing w:lineRule="auto" w:line="360" w:before="0" w:after="0"/>
        <w:jc w:val="both"/>
        <w:rPr>
          <w:rFonts w:ascii="Verdana" w:hAnsi="Verdana" w:cs="Verdana"/>
          <w:sz w:val="22"/>
          <w:highlight w:val="yellow"/>
        </w:rPr>
      </w:pPr>
      <w:r>
        <w:rPr>
          <w:rFonts w:cs="Verdana"/>
          <w:sz w:val="22"/>
          <w:highlight w:val="yellow"/>
        </w:rPr>
      </w:r>
    </w:p>
    <w:p>
      <w:pPr>
        <w:pStyle w:val="Normal"/>
        <w:widowControl w:val="false"/>
        <w:tabs>
          <w:tab w:val="clear" w:pos="720"/>
          <w:tab w:val="left" w:pos="3268" w:leader="none"/>
        </w:tabs>
        <w:bidi w:val="0"/>
        <w:spacing w:lineRule="auto" w:line="480" w:before="0" w:after="0"/>
        <w:jc w:val="both"/>
        <w:rPr>
          <w:rFonts w:cs="Verdana"/>
          <w:sz w:val="22"/>
        </w:rPr>
      </w:pPr>
      <w:r>
        <w:rPr>
          <w:rFonts w:cs="Verdana"/>
          <w:sz w:val="22"/>
        </w:rPr>
        <w:t>English is not quite as ambiguous as this may suggest. If you take care you can usually say something that can have only one meaning. But sometimes you have to take a lot of care, and the result is more complicated than what we normally say. One feature of English that reduces ambiguity is the fact that we not only have the single word connectives “and”, “or” and “if”, we also have the pairs of words “both …and”, “either … or” and “if … then”. We can use these to get the effect of brackets. So instead of the ambiguous “find everyone who is not athletic and smokes” we can say “find everyone who is both not athletic and smokes” for one meaning, and “find everyone who is not both athletic and smokes” for the other. And instead of “Find everything that is A and B or C” we have a choice between “Find everything that is either both A and B, or C” and “Find everything that is both A and either B or C”. We use “then” together with “if” when leaving it out would make something impossible to understand. We never would say “Get me something such that if it is A if it is B then it is C”. Instead we would say either “Get me something such that if it is A then if it is B it is C” or “Get me something such that if, if it is A then it is B, then it is C”. (Would you actually really ever say either of these? Well, yes. “Get me a dessert, but if it is not in an insulated box then if it is melting it has to have some ice with it.” “Get me a dessert, but if it melts if it doesn’t have an insulated box then it has to have some ice with it.” Think hard enough and you’ll see that these are different.) Moreover in spoken language we use pauses, speech rhythm, and intonation to make our meanings clearer. These are not available when we write, which is one reason that written language tends to be more formal.</w:t>
      </w:r>
    </w:p>
    <w:p>
      <w:pPr>
        <w:pStyle w:val="Normal"/>
        <w:widowControl w:val="false"/>
        <w:tabs>
          <w:tab w:val="clear" w:pos="720"/>
          <w:tab w:val="left" w:pos="3268" w:leader="none"/>
        </w:tabs>
        <w:bidi w:val="0"/>
        <w:spacing w:lineRule="auto" w:line="480" w:before="0" w:after="0"/>
        <w:jc w:val="both"/>
        <w:rPr>
          <w:rFonts w:ascii="Verdana" w:hAnsi="Verdana" w:cs="Verdana"/>
          <w:sz w:val="22"/>
        </w:rPr>
      </w:pPr>
      <w:r>
        <w:rPr>
          <w:rFonts w:cs="Verdana"/>
          <w:sz w:val="22"/>
        </w:rPr>
      </w:r>
    </w:p>
    <w:p>
      <w:pPr>
        <w:pStyle w:val="Normal"/>
        <w:widowControl w:val="false"/>
        <w:tabs>
          <w:tab w:val="clear" w:pos="720"/>
          <w:tab w:val="left" w:pos="3268" w:leader="none"/>
        </w:tabs>
        <w:bidi w:val="0"/>
        <w:spacing w:lineRule="auto" w:line="480" w:before="0" w:after="0"/>
        <w:jc w:val="both"/>
        <w:rPr/>
      </w:pPr>
      <w:r>
        <w:rPr>
          <w:rFonts w:cs="Verdana"/>
          <w:sz w:val="22"/>
        </w:rPr>
        <w:t xml:space="preserve">One last point before leaving these formal queries.  </w:t>
      </w:r>
      <w:r>
        <w:rPr>
          <w:rFonts w:cs="Verdana"/>
          <w:b/>
          <w:sz w:val="20"/>
          <w:szCs w:val="20"/>
        </w:rPr>
        <w:t>&amp;</w:t>
      </w:r>
      <w:r>
        <w:rPr>
          <w:rFonts w:cs="Verdana"/>
          <w:sz w:val="22"/>
        </w:rPr>
        <w:t xml:space="preserve"> and </w:t>
      </w:r>
      <w:r>
        <w:rPr>
          <w:rFonts w:cs="Verdana"/>
          <w:b/>
          <w:sz w:val="20"/>
          <w:szCs w:val="20"/>
        </w:rPr>
        <w:t>v</w:t>
      </w:r>
      <w:r>
        <w:rPr>
          <w:rFonts w:cs="Verdana"/>
          <w:sz w:val="22"/>
        </w:rPr>
        <w:t xml:space="preserve"> (</w:t>
      </w:r>
      <w:r>
        <w:rPr>
          <w:rFonts w:cs="Verdana"/>
          <w:i w:val="false"/>
          <w:iCs w:val="false"/>
          <w:sz w:val="22"/>
        </w:rPr>
        <w:t>conjunction</w:t>
      </w:r>
      <w:r>
        <w:rPr>
          <w:rFonts w:cs="Verdana"/>
          <w:sz w:val="22"/>
        </w:rPr>
        <w:t xml:space="preserve"> and </w:t>
      </w:r>
      <w:r>
        <w:rPr>
          <w:rFonts w:cs="Verdana"/>
          <w:i w:val="false"/>
          <w:iCs w:val="false"/>
          <w:sz w:val="22"/>
        </w:rPr>
        <w:t>disjunction</w:t>
      </w:r>
      <w:r>
        <w:rPr>
          <w:rFonts w:cs="Verdana"/>
          <w:sz w:val="22"/>
        </w:rPr>
        <w:t xml:space="preserve">) should strictly only join two terms. But “Find everything that is both sweet and both cold and tasty” is the same query as “Find everything that is both sweet and cold and also tasty”. So I shall allow us to write </w:t>
      </w:r>
    </w:p>
    <w:p>
      <w:pPr>
        <w:pStyle w:val="Normal"/>
        <w:widowControl w:val="false"/>
        <w:bidi w:val="0"/>
        <w:spacing w:lineRule="auto" w:line="480" w:before="0" w:after="0"/>
        <w:ind w:left="397" w:right="0" w:hanging="0"/>
        <w:jc w:val="both"/>
        <w:rPr/>
      </w:pPr>
      <w:r>
        <w:rPr>
          <w:rFonts w:cs="Verdana"/>
          <w:b/>
          <w:bCs/>
          <w:sz w:val="20"/>
          <w:szCs w:val="20"/>
        </w:rPr>
        <w:t xml:space="preserve">Find x: Ax &amp; Bx &amp; Cx </w:t>
      </w:r>
      <w:r>
        <w:rPr>
          <w:rFonts w:cs="Verdana"/>
          <w:b/>
          <w:bCs/>
          <w:sz w:val="22"/>
        </w:rPr>
        <w:t xml:space="preserve"> </w:t>
      </w:r>
      <w:r>
        <w:rPr>
          <w:rFonts w:cs="Verdana"/>
          <w:sz w:val="22"/>
        </w:rPr>
        <w:t>instead of</w:t>
      </w:r>
      <w:r>
        <w:rPr>
          <w:rFonts w:cs="Verdana"/>
          <w:b/>
          <w:bCs/>
          <w:sz w:val="22"/>
        </w:rPr>
        <w:t xml:space="preserve"> </w:t>
      </w:r>
    </w:p>
    <w:p>
      <w:pPr>
        <w:pStyle w:val="Normal"/>
        <w:widowControl w:val="false"/>
        <w:bidi w:val="0"/>
        <w:spacing w:lineRule="auto" w:line="480" w:before="0" w:after="0"/>
        <w:ind w:left="397" w:right="0" w:hanging="0"/>
        <w:jc w:val="both"/>
        <w:rPr/>
      </w:pPr>
      <w:r>
        <w:rPr>
          <w:rFonts w:cs="Verdana"/>
          <w:b/>
          <w:bCs/>
          <w:sz w:val="20"/>
          <w:szCs w:val="20"/>
        </w:rPr>
        <w:t>Find x: Ax &amp; (Bx &amp; Cx)</w:t>
      </w:r>
      <w:r>
        <w:rPr>
          <w:rFonts w:cs="Verdana"/>
          <w:b/>
          <w:bCs/>
          <w:sz w:val="22"/>
          <w:szCs w:val="20"/>
        </w:rPr>
        <w:t xml:space="preserve"> </w:t>
      </w:r>
      <w:r>
        <w:rPr>
          <w:rFonts w:cs="Verdana"/>
          <w:b/>
          <w:bCs/>
          <w:sz w:val="22"/>
        </w:rPr>
        <w:t xml:space="preserve"> </w:t>
      </w:r>
      <w:r>
        <w:rPr>
          <w:rFonts w:cs="Verdana"/>
          <w:sz w:val="22"/>
        </w:rPr>
        <w:t xml:space="preserve">or </w:t>
      </w:r>
      <w:r>
        <w:rPr>
          <w:rFonts w:cs="Verdana"/>
          <w:b/>
          <w:bCs/>
          <w:sz w:val="20"/>
          <w:szCs w:val="20"/>
        </w:rPr>
        <w:t xml:space="preserve"> Find x: (Ax &amp; Bx) &amp; Cx</w:t>
      </w:r>
    </w:p>
    <w:p>
      <w:pPr>
        <w:pStyle w:val="Normal"/>
        <w:widowControl w:val="false"/>
        <w:bidi w:val="0"/>
        <w:spacing w:lineRule="auto" w:line="480" w:before="0" w:after="0"/>
        <w:jc w:val="both"/>
        <w:rPr>
          <w:rFonts w:cs="Verdana"/>
          <w:sz w:val="22"/>
        </w:rPr>
      </w:pPr>
      <w:r>
        <w:rPr>
          <w:rFonts w:cs="Verdana"/>
          <w:sz w:val="22"/>
        </w:rPr>
        <w:t xml:space="preserve">And similarly I will allow </w:t>
      </w:r>
    </w:p>
    <w:p>
      <w:pPr>
        <w:pStyle w:val="Normal"/>
        <w:widowControl w:val="false"/>
        <w:bidi w:val="0"/>
        <w:spacing w:lineRule="auto" w:line="480" w:before="0" w:after="0"/>
        <w:ind w:left="397" w:right="0" w:hanging="0"/>
        <w:jc w:val="both"/>
        <w:rPr/>
      </w:pPr>
      <w:r>
        <w:rPr>
          <w:rFonts w:cs="Verdana"/>
          <w:b/>
          <w:bCs/>
          <w:sz w:val="20"/>
          <w:szCs w:val="20"/>
        </w:rPr>
        <w:t>Find x: Ax v Bx v Cx</w:t>
      </w:r>
      <w:r>
        <w:rPr>
          <w:rFonts w:cs="Verdana"/>
          <w:sz w:val="20"/>
          <w:szCs w:val="20"/>
        </w:rPr>
        <w:t xml:space="preserve"> </w:t>
      </w:r>
      <w:r>
        <w:rPr>
          <w:rFonts w:cs="Verdana"/>
          <w:sz w:val="22"/>
          <w:szCs w:val="20"/>
        </w:rPr>
        <w:t xml:space="preserve"> </w:t>
      </w:r>
    </w:p>
    <w:p>
      <w:pPr>
        <w:pStyle w:val="Normal"/>
        <w:widowControl w:val="false"/>
        <w:bidi w:val="0"/>
        <w:spacing w:lineRule="auto" w:line="480" w:before="0" w:after="0"/>
        <w:jc w:val="both"/>
        <w:rPr>
          <w:rFonts w:cs="Verdana"/>
          <w:sz w:val="22"/>
        </w:rPr>
      </w:pPr>
      <w:r>
        <w:rPr>
          <w:rFonts w:cs="Verdana"/>
          <w:sz w:val="22"/>
        </w:rPr>
        <w:t xml:space="preserve">without any internal brackets. </w:t>
      </w:r>
    </w:p>
    <w:p>
      <w:pPr>
        <w:pStyle w:val="Normal"/>
        <w:widowControl w:val="false"/>
        <w:bidi w:val="0"/>
        <w:spacing w:lineRule="auto" w:line="48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rFonts w:cs="Verdana"/>
          <w:b/>
          <w:b/>
          <w:bCs/>
          <w:color w:val="0000FF"/>
          <w:sz w:val="22"/>
        </w:rPr>
      </w:pPr>
      <w:r>
        <w:rPr>
          <w:rFonts w:cs="Verdana"/>
          <w:b/>
          <w:bCs/>
          <w:color w:val="0000FF"/>
          <w:sz w:val="22"/>
        </w:rPr>
        <w:t xml:space="preserve">3:6 (of 8) automated Boolean search  </w:t>
      </w:r>
    </w:p>
    <w:p>
      <w:pPr>
        <w:pStyle w:val="Normal"/>
        <w:widowControl w:val="false"/>
        <w:bidi w:val="0"/>
        <w:spacing w:lineRule="auto" w:line="480" w:before="0" w:after="0"/>
        <w:jc w:val="both"/>
        <w:rPr/>
      </w:pPr>
      <w:r>
        <w:rPr>
          <w:rFonts w:cs="Verdana"/>
          <w:sz w:val="22"/>
        </w:rPr>
        <w:t xml:space="preserve">We can do a lot of precise searching using AND, OR, NOT. Searching using these is called </w:t>
      </w:r>
      <w:r>
        <w:rPr>
          <w:rFonts w:cs="Verdana"/>
          <w:i/>
          <w:iCs/>
          <w:sz w:val="22"/>
        </w:rPr>
        <w:t>Boolean search</w:t>
      </w:r>
      <w:r>
        <w:rPr>
          <w:rFonts w:cs="Verdana"/>
          <w:sz w:val="22"/>
        </w:rPr>
        <w:t>. Many search programs available on the internet or elsewhere provide the capacity to do at least some Boolean searches</w:t>
      </w:r>
      <w:r>
        <w:rPr>
          <w:rStyle w:val="FootnoteAnchor"/>
          <w:rFonts w:cs="Verdana"/>
          <w:sz w:val="22"/>
        </w:rPr>
        <w:footnoteReference w:id="12"/>
      </w:r>
      <w:r>
        <w:rPr>
          <w:rFonts w:cs="Verdana"/>
          <w:sz w:val="22"/>
        </w:rPr>
        <w:t xml:space="preserve">. Very often this is part of an option labelled “advanced search” or the like. (See exercise 21.) Sometimes then you can do full Boolean search using AND, OR, NOT. (Warning: after you enter your search you often get some “sponsored” hits before the ones that are responses to your search. Ignore these; they are produced by money rather than logic.)  </w:t>
      </w:r>
    </w:p>
    <w:p>
      <w:pPr>
        <w:pStyle w:val="Normal"/>
        <w:widowControl w:val="false"/>
        <w:bidi w:val="0"/>
        <w:spacing w:lineRule="auto" w:line="48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rFonts w:cs="Verdana"/>
          <w:sz w:val="22"/>
        </w:rPr>
      </w:pPr>
      <w:r>
        <w:rPr>
          <w:rFonts w:cs="Verdana"/>
          <w:sz w:val="22"/>
        </w:rPr>
        <w:t xml:space="preserve">Boolean search routines are also available on the databases of many university libraries. But they are often kept somewhat hidden, and it can take some special knowledge to find them.  </w:t>
      </w:r>
    </w:p>
    <w:p>
      <w:pPr>
        <w:pStyle w:val="Normal"/>
        <w:widowControl w:val="false"/>
        <w:bidi w:val="0"/>
        <w:spacing w:lineRule="auto" w:line="240" w:before="0" w:after="0"/>
        <w:ind w:left="0" w:right="0" w:hanging="0"/>
        <w:jc w:val="both"/>
        <w:rPr/>
      </w:pPr>
      <w:r>
        <w:rPr>
          <w:rFonts w:cs="Verdana"/>
          <w:color w:val="0000A0"/>
          <w:sz w:val="22"/>
        </w:rPr>
        <w:t>&gt;&gt;  students are often grateful for help with their library's search functions, which are often presented more in order to give an impression that the library has a large collection than to help students find useful books and articles.  naming no names.  (I have worked at one institution where many of the results of a naive search were not actually in the library.)  so you may want to indicate to your professor that you would like a class directed at</w:t>
      </w:r>
    </w:p>
    <w:p>
      <w:pPr>
        <w:pStyle w:val="Normal"/>
        <w:widowControl w:val="false"/>
        <w:bidi w:val="0"/>
        <w:spacing w:lineRule="auto" w:line="240" w:before="0" w:after="0"/>
        <w:ind w:left="283" w:right="0" w:hanging="0"/>
        <w:jc w:val="both"/>
        <w:rPr>
          <w:rFonts w:cs="Verdana"/>
          <w:color w:val="0000A0"/>
          <w:sz w:val="22"/>
        </w:rPr>
      </w:pPr>
      <w:r>
        <w:rPr>
          <w:rFonts w:cs="Verdana"/>
          <w:color w:val="0000A0"/>
          <w:sz w:val="22"/>
        </w:rPr>
        <w:t>- finding the Boolean or otherwise advanced search options on your library's site</w:t>
      </w:r>
    </w:p>
    <w:p>
      <w:pPr>
        <w:pStyle w:val="Normal"/>
        <w:widowControl w:val="false"/>
        <w:bidi w:val="0"/>
        <w:spacing w:lineRule="auto" w:line="240" w:before="0" w:after="0"/>
        <w:ind w:left="283" w:right="0" w:hanging="0"/>
        <w:jc w:val="both"/>
        <w:rPr>
          <w:rFonts w:cs="Verdana"/>
          <w:color w:val="0000A0"/>
          <w:sz w:val="22"/>
        </w:rPr>
      </w:pPr>
      <w:r>
        <w:rPr>
          <w:rFonts w:cs="Verdana"/>
          <w:color w:val="0000A0"/>
          <w:sz w:val="22"/>
        </w:rPr>
        <w:t>- making the site confess where the books actually are</w:t>
      </w:r>
    </w:p>
    <w:p>
      <w:pPr>
        <w:pStyle w:val="Normal"/>
        <w:widowControl w:val="false"/>
        <w:bidi w:val="0"/>
        <w:spacing w:lineRule="auto" w:line="240" w:before="0" w:after="0"/>
        <w:ind w:left="283" w:right="0" w:hanging="0"/>
        <w:jc w:val="both"/>
        <w:rPr>
          <w:rFonts w:cs="Verdana"/>
          <w:color w:val="0000A0"/>
          <w:sz w:val="22"/>
        </w:rPr>
      </w:pPr>
      <w:r>
        <w:rPr>
          <w:rFonts w:cs="Verdana"/>
          <w:color w:val="0000A0"/>
          <w:sz w:val="22"/>
        </w:rPr>
        <w:t>- how to use the advanced search options to make a reading list for a term paper</w:t>
      </w:r>
    </w:p>
    <w:p>
      <w:pPr>
        <w:pStyle w:val="Normal"/>
        <w:widowControl w:val="false"/>
        <w:bidi w:val="0"/>
        <w:spacing w:lineRule="auto" w:line="480" w:before="0" w:after="0"/>
        <w:jc w:val="both"/>
        <w:rPr>
          <w:rFonts w:ascii="Verdana" w:hAnsi="Verdana" w:cs="Verdana"/>
          <w:color w:val="0000A0"/>
          <w:sz w:val="22"/>
        </w:rPr>
      </w:pPr>
      <w:r>
        <w:rPr>
          <w:rFonts w:cs="Verdana"/>
          <w:color w:val="0000A0"/>
          <w:sz w:val="22"/>
        </w:rPr>
      </w:r>
    </w:p>
    <w:p>
      <w:pPr>
        <w:pStyle w:val="Normal"/>
        <w:widowControl w:val="false"/>
        <w:bidi w:val="0"/>
        <w:spacing w:lineRule="auto" w:line="480" w:before="0" w:after="0"/>
        <w:jc w:val="both"/>
        <w:rPr>
          <w:rFonts w:cs="Verdana"/>
          <w:sz w:val="22"/>
        </w:rPr>
      </w:pPr>
      <w:r>
        <w:rPr>
          <w:rFonts w:cs="Verdana"/>
          <w:sz w:val="22"/>
        </w:rPr>
        <w:t>Once you find the advanced search page, it often looks something like this</w:t>
      </w:r>
    </w:p>
    <w:p>
      <w:pPr>
        <w:pStyle w:val="Normal"/>
        <w:widowControl w:val="false"/>
        <w:bidi w:val="0"/>
        <w:spacing w:lineRule="auto" w:line="480" w:before="0" w:after="0"/>
        <w:jc w:val="both"/>
        <w:rPr>
          <w:rFonts w:ascii="Verdana" w:hAnsi="Verdana" w:cs="Verdana"/>
          <w:sz w:val="22"/>
        </w:rPr>
      </w:pPr>
      <w:r>
        <w:rPr>
          <w:rFonts w:cs="Verdana"/>
          <w:sz w:val="22"/>
        </w:rPr>
        <w:drawing>
          <wp:anchor behindDoc="0" distT="0" distB="0" distL="0" distR="0" simplePos="0" locked="0" layoutInCell="1" allowOverlap="1" relativeHeight="62">
            <wp:simplePos x="0" y="0"/>
            <wp:positionH relativeFrom="column">
              <wp:posOffset>0</wp:posOffset>
            </wp:positionH>
            <wp:positionV relativeFrom="paragraph">
              <wp:posOffset>-62865</wp:posOffset>
            </wp:positionV>
            <wp:extent cx="5943600" cy="2340610"/>
            <wp:effectExtent l="0" t="0" r="0" b="0"/>
            <wp:wrapSquare wrapText="largest"/>
            <wp:docPr id="45"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4" descr=""/>
                    <pic:cNvPicPr>
                      <a:picLocks noChangeAspect="1" noChangeArrowheads="1"/>
                    </pic:cNvPicPr>
                  </pic:nvPicPr>
                  <pic:blipFill>
                    <a:blip r:embed="rId34"/>
                    <a:stretch>
                      <a:fillRect/>
                    </a:stretch>
                  </pic:blipFill>
                  <pic:spPr bwMode="auto">
                    <a:xfrm>
                      <a:off x="0" y="0"/>
                      <a:ext cx="5943600" cy="2340610"/>
                    </a:xfrm>
                    <a:prstGeom prst="rect">
                      <a:avLst/>
                    </a:prstGeom>
                  </pic:spPr>
                </pic:pic>
              </a:graphicData>
            </a:graphic>
          </wp:anchor>
        </w:drawing>
      </w:r>
    </w:p>
    <w:p>
      <w:pPr>
        <w:pStyle w:val="Normal"/>
        <w:widowControl w:val="false"/>
        <w:bidi w:val="0"/>
        <w:spacing w:lineRule="auto" w:line="360" w:before="0" w:after="0"/>
        <w:jc w:val="both"/>
        <w:rPr>
          <w:rFonts w:cs="Verdana"/>
          <w:sz w:val="22"/>
        </w:rPr>
      </w:pPr>
      <w:r>
        <w:rPr>
          <w:rFonts w:cs="Verdana"/>
          <w:sz w:val="22"/>
        </w:rPr>
        <w:t xml:space="preserve">You </w:t>
      </w:r>
    </w:p>
    <w:p>
      <w:pPr>
        <w:pStyle w:val="Normal"/>
        <w:widowControl w:val="false"/>
        <w:bidi w:val="0"/>
        <w:spacing w:lineRule="auto" w:line="360" w:before="0" w:after="0"/>
        <w:jc w:val="both"/>
        <w:rPr>
          <w:rFonts w:cs="Verdana"/>
          <w:sz w:val="22"/>
        </w:rPr>
      </w:pPr>
      <w:r>
        <w:rPr>
          <w:rFonts w:cs="Verdana"/>
          <w:sz w:val="22"/>
        </w:rPr>
      </w:r>
    </w:p>
    <w:p>
      <w:pPr>
        <w:pStyle w:val="Normal"/>
        <w:widowControl w:val="false"/>
        <w:bidi w:val="0"/>
        <w:spacing w:lineRule="auto" w:line="360" w:before="0" w:after="0"/>
        <w:jc w:val="both"/>
        <w:rPr>
          <w:rFonts w:cs="Verdana"/>
          <w:sz w:val="22"/>
        </w:rPr>
      </w:pPr>
      <w:r>
        <w:rPr>
          <w:rFonts w:cs="Verdana"/>
          <w:sz w:val="22"/>
        </w:rPr>
      </w:r>
    </w:p>
    <w:p>
      <w:pPr>
        <w:pStyle w:val="Normal"/>
        <w:widowControl w:val="false"/>
        <w:bidi w:val="0"/>
        <w:spacing w:lineRule="auto" w:line="360" w:before="0" w:after="0"/>
        <w:jc w:val="both"/>
        <w:rPr>
          <w:rFonts w:cs="Verdana"/>
          <w:sz w:val="22"/>
        </w:rPr>
      </w:pPr>
      <w:r>
        <w:rPr>
          <w:rFonts w:cs="Verdana"/>
          <w:sz w:val="22"/>
        </w:rPr>
      </w:r>
    </w:p>
    <w:p>
      <w:pPr>
        <w:pStyle w:val="Normal"/>
        <w:widowControl w:val="false"/>
        <w:bidi w:val="0"/>
        <w:spacing w:lineRule="auto" w:line="360" w:before="0" w:after="0"/>
        <w:jc w:val="both"/>
        <w:rPr>
          <w:rFonts w:cs="Verdana"/>
          <w:sz w:val="22"/>
        </w:rPr>
      </w:pPr>
      <w:r>
        <w:rPr>
          <w:rFonts w:cs="Verdana"/>
          <w:sz w:val="22"/>
        </w:rPr>
      </w:r>
    </w:p>
    <w:p>
      <w:pPr>
        <w:pStyle w:val="Normal"/>
        <w:widowControl w:val="false"/>
        <w:bidi w:val="0"/>
        <w:spacing w:lineRule="auto" w:line="360" w:before="0" w:after="0"/>
        <w:jc w:val="both"/>
        <w:rPr>
          <w:rFonts w:cs="Verdana"/>
          <w:sz w:val="22"/>
        </w:rPr>
      </w:pPr>
      <w:r>
        <w:rPr>
          <w:rFonts w:cs="Verdana"/>
          <w:sz w:val="22"/>
        </w:rPr>
      </w:r>
    </w:p>
    <w:p>
      <w:pPr>
        <w:pStyle w:val="Normal"/>
        <w:widowControl w:val="false"/>
        <w:bidi w:val="0"/>
        <w:spacing w:lineRule="auto" w:line="360" w:before="0" w:after="0"/>
        <w:jc w:val="both"/>
        <w:rPr>
          <w:rFonts w:cs="Verdana"/>
          <w:sz w:val="22"/>
        </w:rPr>
      </w:pPr>
      <w:r>
        <w:rPr>
          <w:rFonts w:cs="Verdana"/>
          <w:sz w:val="22"/>
        </w:rPr>
      </w:r>
    </w:p>
    <w:p>
      <w:pPr>
        <w:pStyle w:val="Normal"/>
        <w:widowControl w:val="false"/>
        <w:bidi w:val="0"/>
        <w:spacing w:lineRule="auto" w:line="360" w:before="0" w:after="0"/>
        <w:jc w:val="both"/>
        <w:rPr>
          <w:rFonts w:cs="Verdana"/>
          <w:sz w:val="22"/>
        </w:rPr>
      </w:pPr>
      <w:r>
        <w:rPr>
          <w:rFonts w:cs="Verdana"/>
          <w:sz w:val="22"/>
        </w:rPr>
      </w:r>
    </w:p>
    <w:p>
      <w:pPr>
        <w:pStyle w:val="Normal"/>
        <w:widowControl w:val="false"/>
        <w:bidi w:val="0"/>
        <w:spacing w:lineRule="auto" w:line="360" w:before="0" w:after="0"/>
        <w:jc w:val="both"/>
        <w:rPr>
          <w:rFonts w:cs="Verdana"/>
          <w:sz w:val="22"/>
        </w:rPr>
      </w:pPr>
      <w:r>
        <w:rPr>
          <w:rFonts w:cs="Verdana"/>
          <w:sz w:val="22"/>
        </w:rPr>
      </w:r>
    </w:p>
    <w:p>
      <w:pPr>
        <w:pStyle w:val="Normal"/>
        <w:widowControl w:val="false"/>
        <w:bidi w:val="0"/>
        <w:spacing w:lineRule="auto" w:line="360" w:before="0" w:after="0"/>
        <w:jc w:val="both"/>
        <w:rPr>
          <w:rFonts w:cs="Verdana"/>
          <w:sz w:val="22"/>
        </w:rPr>
      </w:pPr>
      <w:r>
        <w:rPr>
          <w:rFonts w:cs="Verdana"/>
          <w:sz w:val="22"/>
        </w:rPr>
        <w:t>You might for example fill in the boxes as follows.</w:t>
      </w:r>
      <w:r>
        <w:br w:type="page"/>
      </w:r>
    </w:p>
    <w:p>
      <w:pPr>
        <w:pStyle w:val="Normal"/>
        <w:widowControl w:val="false"/>
        <w:bidi w:val="0"/>
        <w:spacing w:lineRule="auto" w:line="480" w:before="0" w:after="0"/>
        <w:jc w:val="left"/>
        <w:rPr>
          <w:rFonts w:ascii="Verdana" w:hAnsi="Verdana" w:cs="Verdana"/>
          <w:sz w:val="22"/>
        </w:rPr>
      </w:pPr>
      <w:r>
        <w:rPr>
          <w:rFonts w:cs="Verdana"/>
          <w:sz w:val="22"/>
        </w:rPr>
        <w:drawing>
          <wp:anchor behindDoc="0" distT="0" distB="0" distL="0" distR="0" simplePos="0" locked="0" layoutInCell="1" allowOverlap="1" relativeHeight="11">
            <wp:simplePos x="0" y="0"/>
            <wp:positionH relativeFrom="column">
              <wp:align>center</wp:align>
            </wp:positionH>
            <wp:positionV relativeFrom="paragraph">
              <wp:posOffset>635</wp:posOffset>
            </wp:positionV>
            <wp:extent cx="5867400" cy="2697480"/>
            <wp:effectExtent l="0" t="0" r="0" b="0"/>
            <wp:wrapSquare wrapText="largest"/>
            <wp:docPr id="46"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 descr=""/>
                    <pic:cNvPicPr>
                      <a:picLocks noChangeAspect="1" noChangeArrowheads="1"/>
                    </pic:cNvPicPr>
                  </pic:nvPicPr>
                  <pic:blipFill>
                    <a:blip r:embed="rId35"/>
                    <a:stretch>
                      <a:fillRect/>
                    </a:stretch>
                  </pic:blipFill>
                  <pic:spPr bwMode="auto">
                    <a:xfrm>
                      <a:off x="0" y="0"/>
                      <a:ext cx="5867400" cy="2697480"/>
                    </a:xfrm>
                    <a:prstGeom prst="rect">
                      <a:avLst/>
                    </a:prstGeom>
                  </pic:spPr>
                </pic:pic>
              </a:graphicData>
            </a:graphic>
          </wp:anchor>
        </w:drawing>
      </w:r>
    </w:p>
    <w:p>
      <w:pPr>
        <w:pStyle w:val="Normal"/>
        <w:widowControl w:val="false"/>
        <w:bidi w:val="0"/>
        <w:spacing w:lineRule="auto" w:line="480" w:before="0" w:after="0"/>
        <w:jc w:val="both"/>
        <w:rPr/>
      </w:pPr>
      <w:r>
        <w:rPr>
          <w:rFonts w:cs="Verdana"/>
          <w:sz w:val="22"/>
        </w:rPr>
        <w:t xml:space="preserve">You might use this query in a large research library if you wanted to know if there were any editions of the novel </w:t>
      </w:r>
      <w:r>
        <w:rPr>
          <w:rFonts w:cs="Verdana"/>
          <w:i/>
          <w:iCs/>
          <w:sz w:val="22"/>
        </w:rPr>
        <w:t>Middlemarch</w:t>
      </w:r>
      <w:r>
        <w:rPr>
          <w:rFonts w:cs="Verdana"/>
          <w:sz w:val="22"/>
        </w:rPr>
        <w:t xml:space="preserve">, which Mary-Ann Evans published under the name of George Eliot, that appeared in her lifetime under her real name. (I’m sure the answer would be No.  But see note 2 below.  </w:t>
      </w:r>
    </w:p>
    <w:p>
      <w:pPr>
        <w:pStyle w:val="Normal"/>
        <w:widowControl w:val="false"/>
        <w:bidi w:val="0"/>
        <w:spacing w:lineRule="auto" w:line="48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rFonts w:cs="Verdana"/>
          <w:sz w:val="22"/>
        </w:rPr>
      </w:pPr>
      <w:r>
        <w:rPr>
          <w:rFonts w:cs="Verdana"/>
          <w:sz w:val="22"/>
        </w:rPr>
        <w:t>Note 1: NOT on these sites usually means "AND NOT": if you enter information A in a box and next choose NOT before entering information B in the following box, you get (something like) A AND NOT B.</w:t>
      </w:r>
    </w:p>
    <w:p>
      <w:pPr>
        <w:pStyle w:val="Normal"/>
        <w:widowControl w:val="false"/>
        <w:bidi w:val="0"/>
        <w:spacing w:lineRule="auto" w:line="48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rFonts w:cs="Verdana"/>
          <w:sz w:val="22"/>
        </w:rPr>
      </w:pPr>
      <w:r>
        <w:rPr>
          <w:rFonts w:cs="Verdana"/>
          <w:sz w:val="22"/>
        </w:rPr>
        <w:t xml:space="preserve">Note 2: These sites are becoming more and more idiot-tuned. (Not, I suspect, to accommodate students but to accommodate librarians.) One consequence is that their capacity to do real Boolean search is declining. Another is that the sites are becoming more Googlish, in that items that do not fit your criteria but which the program thinks might interest you tend to show up. </w:t>
      </w:r>
    </w:p>
    <w:p>
      <w:pPr>
        <w:pStyle w:val="Normal"/>
        <w:widowControl w:val="false"/>
        <w:bidi w:val="0"/>
        <w:spacing w:lineRule="auto" w:line="240" w:before="0" w:after="0"/>
        <w:jc w:val="both"/>
        <w:rPr/>
      </w:pPr>
      <w:r>
        <w:rPr>
          <w:rFonts w:cs="Verdana"/>
          <w:color w:val="0000A0"/>
          <w:sz w:val="22"/>
        </w:rPr>
        <w:t>&gt;&gt;  is real Boolean search more common where standards are higher?  the library sites of most elite institutions are on the web.  check out the sites of higher and lower-status institutions to see whether there is any correlation with the precision of the literature searches you can do.  (My conjecture is that the answer is No.)</w:t>
      </w:r>
      <w:r>
        <w:rPr>
          <w:rFonts w:cs="Verdana"/>
          <w:sz w:val="22"/>
        </w:rPr>
        <w:br/>
      </w:r>
    </w:p>
    <w:p>
      <w:pPr>
        <w:pStyle w:val="Normal"/>
        <w:widowControl w:val="false"/>
        <w:bidi w:val="0"/>
        <w:spacing w:lineRule="auto" w:line="480" w:before="0" w:after="0"/>
        <w:jc w:val="both"/>
        <w:rPr>
          <w:rFonts w:cs="Verdana"/>
          <w:sz w:val="22"/>
        </w:rPr>
      </w:pPr>
      <w:r>
        <w:rPr>
          <w:rFonts w:cs="Verdana"/>
          <w:sz w:val="22"/>
        </w:rPr>
        <w:t>Note 3: Repeated AND/OR/NOT choices open up scope problems.  How do we know that the search above will get  "Middlemarch &amp; (Eliot v Evans)" rather than "(Middlemarch &amp; Eliot) v Evans"? The only way to be sure is to try some queries where you know the answers.</w:t>
      </w:r>
    </w:p>
    <w:p>
      <w:pPr>
        <w:pStyle w:val="Normal"/>
        <w:widowControl w:val="false"/>
        <w:bidi w:val="0"/>
        <w:spacing w:lineRule="auto" w:line="240" w:before="0" w:after="0"/>
        <w:ind w:left="0" w:right="0" w:hanging="0"/>
        <w:jc w:val="both"/>
        <w:rPr>
          <w:rFonts w:cs="Verdana"/>
          <w:color w:val="0000A0"/>
          <w:sz w:val="22"/>
        </w:rPr>
      </w:pPr>
      <w:r>
        <w:rPr>
          <w:rFonts w:cs="Verdana"/>
          <w:color w:val="0000A0"/>
          <w:sz w:val="22"/>
        </w:rPr>
        <w:t xml:space="preserve">&gt;&gt;  how would you find out what the implicit bracketing conventions on a Boolean search site are?  </w:t>
      </w:r>
    </w:p>
    <w:p>
      <w:pPr>
        <w:pStyle w:val="Heading1"/>
        <w:rPr/>
      </w:pPr>
      <w:r>
        <w:rPr/>
      </w:r>
    </w:p>
    <w:p>
      <w:pPr>
        <w:pStyle w:val="Normal"/>
        <w:widowControl w:val="false"/>
        <w:bidi w:val="0"/>
        <w:spacing w:lineRule="auto" w:line="480" w:before="0" w:after="0"/>
        <w:jc w:val="both"/>
        <w:rPr>
          <w:rFonts w:cs="Verdana"/>
          <w:sz w:val="22"/>
        </w:rPr>
      </w:pPr>
      <w:r>
        <w:rPr>
          <w:rFonts w:cs="Verdana"/>
          <w:sz w:val="22"/>
        </w:rPr>
        <w:t xml:space="preserve">A library computer is a good place to work on the difference between AND and OR in searches. Suppose that you want to find all the books written by Margaret Atwood, and also all the books written by Stephen King. Think what characteristics each of the books you want to retrieve has. Is it written by Atwood and by King? No. Some of the books are by the one author and some by the other.  So you want to search for all books which are either written by Atwood OR by King. (Author = Atwood, Margaret OR Author = King, Stephen.) </w:t>
      </w:r>
    </w:p>
    <w:p>
      <w:pPr>
        <w:pStyle w:val="Normal"/>
        <w:widowControl w:val="false"/>
        <w:bidi w:val="0"/>
        <w:spacing w:lineRule="auto" w:line="48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pPr>
      <w:r>
        <w:rPr>
          <w:rFonts w:cs="Verdana"/>
          <w:sz w:val="22"/>
        </w:rPr>
        <w:t>Suppose you did search with “Author = Atwood, Margaret AND Author = King, Stephen”. Then you would get books such that of each one of them it is true both that it is written by Atwood and that it is written by King. That is, you would get books co-authored by them. (</w:t>
      </w:r>
      <w:r>
        <w:rPr>
          <w:rFonts w:cs="Verdana"/>
          <w:i/>
          <w:iCs/>
          <w:sz w:val="22"/>
        </w:rPr>
        <w:t>The Handmaid’s Vampire, The Shining Assassin, The Edible Sematary?</w:t>
      </w:r>
      <w:r>
        <w:rPr>
          <w:rFonts w:cs="Verdana"/>
          <w:sz w:val="22"/>
        </w:rPr>
        <w:t>)</w:t>
      </w:r>
      <w:r>
        <w:rPr>
          <w:rFonts w:cs="Verdana"/>
          <w:i/>
          <w:iCs/>
          <w:sz w:val="22"/>
        </w:rPr>
        <w:t xml:space="preserve"> </w:t>
      </w:r>
    </w:p>
    <w:p>
      <w:pPr>
        <w:pStyle w:val="Normal"/>
        <w:widowControl w:val="false"/>
        <w:bidi w:val="0"/>
        <w:spacing w:lineRule="auto" w:line="48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rFonts w:cs="Verdana"/>
          <w:sz w:val="22"/>
        </w:rPr>
      </w:pPr>
      <w:r>
        <w:rPr>
          <w:rFonts w:cs="Verdana"/>
          <w:sz w:val="22"/>
        </w:rPr>
        <w:t>There are many commercial and academic sites with advanced search options. (See exercise 18.) "Advanced search" can mean just that one can enter queries in a more structured way than just as a string of terms separated by commas. But in some of them a degree of real Boolean search is possible. The qualification ""a degree of" is there because there are usually limitations. I list three.</w:t>
      </w:r>
    </w:p>
    <w:p>
      <w:pPr>
        <w:pStyle w:val="Normal"/>
        <w:widowControl w:val="false"/>
        <w:bidi w:val="0"/>
        <w:spacing w:lineRule="auto" w:line="48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rFonts w:cs="Verdana"/>
          <w:sz w:val="22"/>
        </w:rPr>
      </w:pPr>
      <w:r>
        <w:rPr>
          <w:rFonts w:cs="Verdana"/>
          <w:sz w:val="22"/>
        </w:rPr>
        <w:t>First, Boolean connectives are usually written in capital letters. AND, OR, NOT, though sometimes "-" is used for NOT as well. Connectives need brackets, and there are usually limits to how many brackets, and so how complicated a search, you are allowed.</w:t>
      </w:r>
    </w:p>
    <w:p>
      <w:pPr>
        <w:pStyle w:val="Normal"/>
        <w:widowControl w:val="false"/>
        <w:bidi w:val="0"/>
        <w:spacing w:lineRule="auto" w:line="48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rFonts w:cs="Verdana"/>
          <w:sz w:val="22"/>
        </w:rPr>
      </w:pPr>
      <w:r>
        <w:rPr>
          <w:rFonts w:cs="Verdana"/>
          <w:sz w:val="22"/>
        </w:rPr>
        <w:t xml:space="preserve">Second, NOT presents difficulties. Most of the terms we will use for queries apply to a fairly limited number of items, and NOT will pick out everything except the items in the criterion it negates. So it will usually generate many hits: be satisfied by many items in the database. And the internet is enormous. So if on the search box of a search engine you enter, "-cat" or "NOT cat" it is likely to reply "not found".(Which doesn't mean that it cannot find anything that fits your search. It means "get lost: too many responses".) On the other hand "cat, -siamese" will get responses.  </w:t>
      </w:r>
    </w:p>
    <w:p>
      <w:pPr>
        <w:pStyle w:val="Normal"/>
        <w:widowControl w:val="false"/>
        <w:bidi w:val="0"/>
        <w:spacing w:lineRule="auto" w:line="48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rFonts w:cs="Verdana"/>
          <w:sz w:val="22"/>
        </w:rPr>
      </w:pPr>
      <w:r>
        <w:rPr>
          <w:rFonts w:cs="Verdana"/>
          <w:sz w:val="22"/>
        </w:rPr>
        <w:t xml:space="preserve">Third, "IF" has a similar capacity to produce an overwhelming number of hits. Combine this with the tendency of our minds to get confused by it, and the result is that many search sites simply do not allow conditional searches, even though these are often what we need to get nearest to the criteria we have in mind. Very few sites have an explicit IF search option, and there are usually obstacles to indirect ways of formulating a conditional search. (I have just entered "-cat OR siamese" into a search box and got the response "Your search '-cat OR siamese' did not match any documents." A reasonable refusal to search, expressed in misleading language.) </w:t>
      </w:r>
    </w:p>
    <w:p>
      <w:pPr>
        <w:pStyle w:val="Normal"/>
        <w:widowControl w:val="false"/>
        <w:bidi w:val="0"/>
        <w:spacing w:lineRule="auto" w:line="240" w:before="0" w:after="0"/>
        <w:ind w:left="0" w:right="0" w:hanging="0"/>
        <w:jc w:val="both"/>
        <w:rPr>
          <w:rFonts w:cs="Verdana"/>
          <w:color w:val="0000A0"/>
          <w:sz w:val="22"/>
        </w:rPr>
      </w:pPr>
      <w:r>
        <w:rPr>
          <w:rFonts w:cs="Verdana"/>
          <w:color w:val="0000A0"/>
          <w:sz w:val="22"/>
        </w:rPr>
        <w:t xml:space="preserve">&gt;&gt;  it may sound as if I am saying "search engines treat you like an idiot and prevent you finding the documents you want".  that would be unfair.  give some reasons why the procedures of search engines are in the interests of most of their users.  do these reasons extend to university library sites?    </w:t>
      </w:r>
    </w:p>
    <w:p>
      <w:pPr>
        <w:pStyle w:val="Normal"/>
        <w:widowControl w:val="false"/>
        <w:bidi w:val="0"/>
        <w:spacing w:lineRule="auto" w:line="240" w:before="0" w:after="0"/>
        <w:ind w:left="0" w:right="0" w:hanging="0"/>
        <w:jc w:val="both"/>
        <w:rPr>
          <w:rFonts w:ascii="Verdana" w:hAnsi="Verdana" w:cs="Verdana"/>
          <w:color w:val="0000A0"/>
          <w:sz w:val="22"/>
        </w:rPr>
      </w:pPr>
      <w:r>
        <w:rPr>
          <w:rFonts w:cs="Verdana"/>
          <w:color w:val="0000A0"/>
          <w:sz w:val="22"/>
        </w:rPr>
      </w:r>
    </w:p>
    <w:p>
      <w:pPr>
        <w:pStyle w:val="Normal"/>
        <w:widowControl w:val="false"/>
        <w:bidi w:val="0"/>
        <w:spacing w:lineRule="auto" w:line="480" w:before="0" w:after="0"/>
        <w:jc w:val="both"/>
        <w:rPr>
          <w:rFonts w:ascii="Verdana" w:hAnsi="Verdana" w:cs="Verdana"/>
          <w:color w:val="0000A0"/>
          <w:sz w:val="22"/>
        </w:rPr>
      </w:pPr>
      <w:r>
        <w:rPr>
          <w:rFonts w:cs="Verdana"/>
          <w:color w:val="0000A0"/>
          <w:sz w:val="22"/>
        </w:rPr>
      </w:r>
    </w:p>
    <w:p>
      <w:pPr>
        <w:pStyle w:val="Normal"/>
        <w:widowControl w:val="false"/>
        <w:bidi w:val="0"/>
        <w:spacing w:lineRule="auto" w:line="360" w:before="0" w:after="0"/>
        <w:jc w:val="both"/>
        <w:rPr>
          <w:rFonts w:cs="Verdana"/>
          <w:b/>
          <w:b/>
          <w:bCs/>
          <w:color w:val="0000FF"/>
          <w:sz w:val="22"/>
        </w:rPr>
      </w:pPr>
      <w:r>
        <w:rPr>
          <w:rFonts w:cs="Verdana"/>
          <w:b/>
          <w:bCs/>
          <w:color w:val="0000FF"/>
          <w:sz w:val="22"/>
        </w:rPr>
        <w:t xml:space="preserve">3:7 (of 8) search engines  </w:t>
      </w:r>
    </w:p>
    <w:p>
      <w:pPr>
        <w:pStyle w:val="Normal"/>
        <w:widowControl w:val="false"/>
        <w:tabs>
          <w:tab w:val="clear" w:pos="720"/>
          <w:tab w:val="left" w:pos="3358" w:leader="none"/>
        </w:tabs>
        <w:bidi w:val="0"/>
        <w:spacing w:lineRule="auto" w:line="480" w:before="0" w:after="0"/>
        <w:jc w:val="both"/>
        <w:rPr/>
      </w:pPr>
      <w:r>
        <w:rPr>
          <w:rFonts w:cs="Verdana"/>
          <w:sz w:val="22"/>
        </w:rPr>
        <w:t>Most search facilities on the internet meant for the general public, including most search engines, do not support full Boolean search</w:t>
      </w:r>
      <w:r>
        <w:rPr>
          <w:rStyle w:val="FootnoteAnchor"/>
          <w:rFonts w:cs="Verdana"/>
          <w:sz w:val="22"/>
        </w:rPr>
        <w:footnoteReference w:id="13"/>
      </w:r>
      <w:r>
        <w:rPr>
          <w:rFonts w:cs="Verdana"/>
          <w:sz w:val="22"/>
        </w:rPr>
        <w:t xml:space="preserve">. In fact they usually give very much impoverished search capacities, compared to what one could find in a search program meant for use by database professionals. One reason is that they want to be simple and friendly-seeming. Another, perhaps more profound reason, is that there is such an enormous amount of material on the web that most simple searches will get more results than users can handle. (This factor is increased by the fact that web pages are not organized in a way that makes it clear whether a page meets a criterion. Search for “cat” and you get not just pages about cats but pages using the word “cat”. You’ll even get pages which say “’cat’ has three letters”.) </w:t>
      </w:r>
    </w:p>
    <w:p>
      <w:pPr>
        <w:pStyle w:val="Normal"/>
        <w:widowControl w:val="false"/>
        <w:tabs>
          <w:tab w:val="clear" w:pos="720"/>
          <w:tab w:val="left" w:pos="3358" w:leader="none"/>
        </w:tabs>
        <w:bidi w:val="0"/>
        <w:spacing w:lineRule="auto" w:line="480" w:before="0" w:after="0"/>
        <w:jc w:val="both"/>
        <w:rPr>
          <w:rFonts w:ascii="Verdana" w:hAnsi="Verdana" w:cs="Verdana"/>
          <w:sz w:val="22"/>
        </w:rPr>
      </w:pPr>
      <w:r>
        <w:rPr>
          <w:rFonts w:cs="Verdana"/>
          <w:sz w:val="22"/>
        </w:rPr>
      </w:r>
    </w:p>
    <w:p>
      <w:pPr>
        <w:pStyle w:val="Normal"/>
        <w:widowControl w:val="false"/>
        <w:tabs>
          <w:tab w:val="clear" w:pos="720"/>
          <w:tab w:val="left" w:pos="3358" w:leader="none"/>
        </w:tabs>
        <w:bidi w:val="0"/>
        <w:spacing w:lineRule="auto" w:line="480" w:before="0" w:after="0"/>
        <w:jc w:val="both"/>
        <w:rPr/>
      </w:pPr>
      <w:r>
        <w:rPr>
          <w:rFonts w:cs="Verdana"/>
          <w:sz w:val="22"/>
        </w:rPr>
        <w:t xml:space="preserve">So the order in which the results are presented becomes crucial, and then it seems that a program that presents results in a good order makes Boolean structure less essential. There </w:t>
      </w:r>
      <w:r>
        <w:rPr>
          <w:rFonts w:cs="Verdana"/>
          <w:i/>
          <w:sz w:val="22"/>
        </w:rPr>
        <w:t>may</w:t>
      </w:r>
      <w:r>
        <w:rPr>
          <w:rFonts w:cs="Verdana"/>
          <w:sz w:val="22"/>
        </w:rPr>
        <w:t xml:space="preserve"> be a very deep fact here, that the kinds of searching that stem from Boolean logic, and in fact from systematic logical thinking as we traditionally think of it, work best on comparatively small databases.  </w:t>
      </w:r>
    </w:p>
    <w:p>
      <w:pPr>
        <w:pStyle w:val="Normal"/>
        <w:widowControl w:val="false"/>
        <w:bidi w:val="0"/>
        <w:spacing w:lineRule="auto" w:line="360" w:before="0" w:after="0"/>
        <w:ind w:left="0" w:right="0" w:hanging="0"/>
        <w:jc w:val="both"/>
        <w:rPr>
          <w:rFonts w:cs="Verdana"/>
          <w:color w:val="0000A0"/>
          <w:sz w:val="22"/>
        </w:rPr>
      </w:pPr>
      <w:r>
        <w:rPr>
          <w:rFonts w:cs="Verdana"/>
          <w:color w:val="0000A0"/>
          <w:sz w:val="22"/>
        </w:rPr>
        <w:t>&gt;&gt;  even if there is a deep fact here, my formulation is likely to be an over-simplification.  why?</w:t>
      </w:r>
    </w:p>
    <w:p>
      <w:pPr>
        <w:pStyle w:val="Normal"/>
        <w:widowControl w:val="false"/>
        <w:bidi w:val="0"/>
        <w:spacing w:lineRule="auto" w:line="480" w:before="0" w:after="0"/>
        <w:jc w:val="left"/>
        <w:rPr>
          <w:rFonts w:ascii="Verdana" w:hAnsi="Verdana" w:cs="Verdana"/>
          <w:sz w:val="22"/>
        </w:rPr>
      </w:pPr>
      <w:r>
        <w:rPr>
          <w:rFonts w:cs="Verdana"/>
          <w:sz w:val="22"/>
        </w:rPr>
      </w:r>
    </w:p>
    <w:p>
      <w:pPr>
        <w:pStyle w:val="Normal"/>
        <w:widowControl w:val="false"/>
        <w:bidi w:val="0"/>
        <w:spacing w:lineRule="auto" w:line="480" w:before="0" w:after="0"/>
        <w:jc w:val="both"/>
        <w:rPr/>
      </w:pPr>
      <w:r>
        <w:rPr>
          <w:rFonts w:cs="Verdana"/>
          <w:sz w:val="22"/>
        </w:rPr>
        <w:t xml:space="preserve">A common strategy for search engines, is for the user to enter a series of search terms, separated by commas. The program then searches and presents result in an ordering. First come results which match all of the search terms, followed by results which match some but not all of them, followed by results which match even fewer of them. So for example if one enters terms A, B, C the first results are in the intersection of (items matching) A, B, C, thus ones that would come from </w:t>
      </w:r>
    </w:p>
    <w:p>
      <w:pPr>
        <w:pStyle w:val="Normal"/>
        <w:widowControl w:val="false"/>
        <w:tabs>
          <w:tab w:val="clear" w:pos="720"/>
          <w:tab w:val="left" w:pos="280" w:leader="none"/>
        </w:tabs>
        <w:bidi w:val="0"/>
        <w:spacing w:lineRule="auto" w:line="480" w:before="0" w:after="0"/>
        <w:jc w:val="both"/>
        <w:rPr/>
      </w:pPr>
      <w:r>
        <w:rPr>
          <w:rFonts w:cs="Verdana"/>
          <w:b/>
          <w:bCs/>
          <w:sz w:val="21"/>
          <w:szCs w:val="21"/>
        </w:rPr>
        <w:t>Find x: Ax &amp; Bx &amp; Cx</w:t>
      </w:r>
      <w:r>
        <w:rPr>
          <w:rFonts w:cs="Verdana"/>
          <w:sz w:val="22"/>
        </w:rPr>
        <w:t xml:space="preserve">. These are followed by results in the intersections of A with B, A with C, and B with C, thus from </w:t>
      </w:r>
      <w:r>
        <w:rPr>
          <w:rFonts w:cs="Verdana"/>
          <w:b/>
          <w:bCs/>
          <w:sz w:val="20"/>
          <w:szCs w:val="20"/>
        </w:rPr>
        <w:t>Find x: Ax &amp; Bx</w:t>
      </w:r>
      <w:r>
        <w:rPr>
          <w:rFonts w:cs="Verdana"/>
          <w:sz w:val="22"/>
          <w:szCs w:val="20"/>
        </w:rPr>
        <w:t xml:space="preserve">, </w:t>
      </w:r>
      <w:r>
        <w:rPr>
          <w:rFonts w:cs="Verdana"/>
          <w:b/>
          <w:bCs/>
          <w:sz w:val="21"/>
          <w:szCs w:val="21"/>
        </w:rPr>
        <w:t>Find x: Ax &amp; Cx</w:t>
      </w:r>
      <w:r>
        <w:rPr>
          <w:rFonts w:cs="Verdana"/>
          <w:sz w:val="22"/>
          <w:szCs w:val="20"/>
        </w:rPr>
        <w:t>,</w:t>
      </w:r>
      <w:r>
        <w:rPr>
          <w:rFonts w:cs="Verdana"/>
          <w:sz w:val="22"/>
        </w:rPr>
        <w:t xml:space="preserve"> and</w:t>
      </w:r>
      <w:r>
        <w:rPr>
          <w:rFonts w:cs="Verdana"/>
          <w:sz w:val="22"/>
          <w:szCs w:val="20"/>
        </w:rPr>
        <w:t xml:space="preserve"> </w:t>
      </w:r>
    </w:p>
    <w:p>
      <w:pPr>
        <w:pStyle w:val="Normal"/>
        <w:widowControl w:val="false"/>
        <w:tabs>
          <w:tab w:val="clear" w:pos="720"/>
          <w:tab w:val="left" w:pos="280" w:leader="none"/>
        </w:tabs>
        <w:bidi w:val="0"/>
        <w:spacing w:lineRule="auto" w:line="480" w:before="0" w:after="0"/>
        <w:jc w:val="both"/>
        <w:rPr/>
      </w:pPr>
      <w:r>
        <w:rPr>
          <w:rFonts w:cs="Verdana"/>
          <w:b/>
          <w:bCs/>
          <w:sz w:val="20"/>
          <w:szCs w:val="20"/>
        </w:rPr>
        <w:t>Find x: Bx &amp; Cx</w:t>
      </w:r>
      <w:r>
        <w:rPr>
          <w:rFonts w:cs="Verdana"/>
          <w:sz w:val="22"/>
        </w:rPr>
        <w:t xml:space="preserve">. Lastly come results in the union of A, B, and C, thus from </w:t>
      </w:r>
    </w:p>
    <w:p>
      <w:pPr>
        <w:pStyle w:val="Normal"/>
        <w:widowControl w:val="false"/>
        <w:tabs>
          <w:tab w:val="clear" w:pos="720"/>
          <w:tab w:val="left" w:pos="280" w:leader="none"/>
        </w:tabs>
        <w:bidi w:val="0"/>
        <w:spacing w:lineRule="auto" w:line="480" w:before="0" w:after="0"/>
        <w:jc w:val="both"/>
        <w:rPr/>
      </w:pPr>
      <w:r>
        <w:rPr>
          <w:rFonts w:cs="Verdana"/>
          <w:b/>
          <w:bCs/>
          <w:sz w:val="20"/>
          <w:szCs w:val="20"/>
        </w:rPr>
        <w:t>Find x: Ax v Bx v Cx</w:t>
      </w:r>
      <w:r>
        <w:rPr>
          <w:rFonts w:cs="Verdana"/>
          <w:sz w:val="22"/>
        </w:rPr>
        <w:t xml:space="preserve">. (Of course the ordering must also avoid duplication between these, and any real search engine has many detailed tricks, some of them secret, to bring the results of interest to the average user to the top.) </w:t>
      </w:r>
    </w:p>
    <w:p>
      <w:pPr>
        <w:pStyle w:val="Normal"/>
        <w:bidi w:val="0"/>
        <w:spacing w:lineRule="auto" w:line="480" w:before="0" w:after="0"/>
        <w:jc w:val="both"/>
        <w:rPr>
          <w:rFonts w:ascii="Verdana" w:hAnsi="Verdana" w:cs="Verdana"/>
          <w:sz w:val="22"/>
          <w:lang w:val="en-CA" w:eastAsia="en-CA"/>
        </w:rPr>
      </w:pPr>
      <w:r>
        <w:rPr>
          <w:rFonts w:cs="Verdana"/>
          <w:sz w:val="22"/>
          <w:lang w:val="en-CA" w:eastAsia="en-CA"/>
        </w:rPr>
        <w:drawing>
          <wp:anchor behindDoc="0" distT="0" distB="0" distL="114935" distR="114935" simplePos="0" locked="0" layoutInCell="1" allowOverlap="1" relativeHeight="35">
            <wp:simplePos x="0" y="0"/>
            <wp:positionH relativeFrom="column">
              <wp:posOffset>2288540</wp:posOffset>
            </wp:positionH>
            <wp:positionV relativeFrom="paragraph">
              <wp:posOffset>83185</wp:posOffset>
            </wp:positionV>
            <wp:extent cx="2169795" cy="1350645"/>
            <wp:effectExtent l="0" t="0" r="0" b="0"/>
            <wp:wrapSquare wrapText="bothSides"/>
            <wp:docPr id="47"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6" descr=""/>
                    <pic:cNvPicPr>
                      <a:picLocks noChangeAspect="1" noChangeArrowheads="1"/>
                    </pic:cNvPicPr>
                  </pic:nvPicPr>
                  <pic:blipFill>
                    <a:blip r:embed="rId36"/>
                    <a:srcRect l="-20" t="-30" r="-20" b="-30"/>
                    <a:stretch>
                      <a:fillRect/>
                    </a:stretch>
                  </pic:blipFill>
                  <pic:spPr bwMode="auto">
                    <a:xfrm>
                      <a:off x="0" y="0"/>
                      <a:ext cx="2169795" cy="1350645"/>
                    </a:xfrm>
                    <a:prstGeom prst="rect">
                      <a:avLst/>
                    </a:prstGeom>
                  </pic:spPr>
                </pic:pic>
              </a:graphicData>
            </a:graphic>
          </wp:anchor>
        </w:drawing>
      </w:r>
    </w:p>
    <w:p>
      <w:pPr>
        <w:pStyle w:val="Normal"/>
        <w:widowControl w:val="false"/>
        <w:bidi w:val="0"/>
        <w:spacing w:lineRule="auto" w:line="360" w:before="0" w:after="0"/>
        <w:jc w:val="both"/>
        <w:rPr>
          <w:rFonts w:ascii="Verdana" w:hAnsi="Verdana" w:cs="Verdana"/>
          <w:sz w:val="22"/>
          <w:lang w:val="en-CA" w:eastAsia="en-CA"/>
        </w:rPr>
      </w:pPr>
      <w:r>
        <w:rPr>
          <w:rFonts w:cs="Verdana"/>
          <w:sz w:val="22"/>
          <w:lang w:val="en-CA" w:eastAsia="en-CA"/>
        </w:rPr>
      </w:r>
    </w:p>
    <w:p>
      <w:pPr>
        <w:pStyle w:val="Normal"/>
        <w:widowControl w:val="false"/>
        <w:bidi w:val="0"/>
        <w:spacing w:lineRule="auto" w:line="360" w:before="0" w:after="0"/>
        <w:jc w:val="both"/>
        <w:rPr>
          <w:rFonts w:ascii="Verdana" w:hAnsi="Verdana" w:cs="Verdana"/>
          <w:sz w:val="22"/>
          <w:lang w:val="en-CA" w:eastAsia="en-CA"/>
        </w:rPr>
      </w:pPr>
      <w:r>
        <w:rPr>
          <w:rFonts w:cs="Verdana"/>
          <w:sz w:val="22"/>
          <w:lang w:val="en-CA" w:eastAsia="en-CA"/>
        </w:rPr>
      </w:r>
    </w:p>
    <w:p>
      <w:pPr>
        <w:pStyle w:val="Normal"/>
        <w:widowControl w:val="false"/>
        <w:bidi w:val="0"/>
        <w:spacing w:lineRule="auto" w:line="360" w:before="0" w:after="0"/>
        <w:jc w:val="both"/>
        <w:rPr>
          <w:rFonts w:ascii="Verdana" w:hAnsi="Verdana" w:cs="Verdana"/>
          <w:sz w:val="22"/>
          <w:lang w:val="en-CA" w:eastAsia="en-CA"/>
        </w:rPr>
      </w:pPr>
      <w:r>
        <w:rPr>
          <w:rFonts w:cs="Verdana"/>
          <w:sz w:val="22"/>
          <w:lang w:val="en-CA" w:eastAsia="en-CA"/>
        </w:rPr>
      </w:r>
    </w:p>
    <w:p>
      <w:pPr>
        <w:pStyle w:val="Normal"/>
        <w:widowControl w:val="false"/>
        <w:bidi w:val="0"/>
        <w:spacing w:lineRule="auto" w:line="360" w:before="0" w:after="0"/>
        <w:jc w:val="both"/>
        <w:rPr>
          <w:rFonts w:ascii="Verdana" w:hAnsi="Verdana" w:cs="Verdana"/>
          <w:sz w:val="22"/>
        </w:rPr>
      </w:pPr>
      <w:r>
        <w:rPr>
          <w:rFonts w:cs="Verdana"/>
          <w:sz w:val="22"/>
        </w:rPr>
      </w:r>
    </w:p>
    <w:p>
      <w:pPr>
        <w:pStyle w:val="Normal"/>
        <w:widowControl w:val="false"/>
        <w:bidi w:val="0"/>
        <w:spacing w:lineRule="auto" w:line="360" w:before="0" w:after="0"/>
        <w:jc w:val="both"/>
        <w:rPr>
          <w:rFonts w:ascii="Verdana" w:hAnsi="Verdana" w:cs="Verdana"/>
          <w:sz w:val="22"/>
        </w:rPr>
      </w:pPr>
      <w:r>
        <w:rPr>
          <w:rFonts w:cs="Verdana"/>
          <w:sz w:val="22"/>
        </w:rPr>
      </w:r>
    </w:p>
    <w:p>
      <w:pPr>
        <w:pStyle w:val="Normal"/>
        <w:widowControl w:val="false"/>
        <w:bidi w:val="0"/>
        <w:spacing w:lineRule="auto" w:line="240" w:before="0" w:after="0"/>
        <w:jc w:val="both"/>
        <w:rPr>
          <w:rFonts w:cs="Verdana"/>
          <w:sz w:val="22"/>
        </w:rPr>
      </w:pPr>
      <w:r>
        <w:rPr>
          <w:rFonts w:cs="Verdana"/>
          <w:sz w:val="22"/>
        </w:rPr>
        <w:t xml:space="preserve">So the rule is: first big conjunctions, then smaller conjunctions, then disjunctions.  </w:t>
      </w:r>
    </w:p>
    <w:p>
      <w:pPr>
        <w:pStyle w:val="Normal"/>
        <w:widowControl w:val="false"/>
        <w:bidi w:val="0"/>
        <w:spacing w:lineRule="auto" w:line="240" w:before="0" w:after="0"/>
        <w:ind w:left="0" w:right="0" w:hanging="0"/>
        <w:jc w:val="both"/>
        <w:rPr>
          <w:rFonts w:ascii="Verdana" w:hAnsi="Verdana" w:cs="Verdana"/>
          <w:color w:val="0000A0"/>
          <w:sz w:val="22"/>
        </w:rPr>
      </w:pPr>
      <w:r>
        <w:rPr>
          <w:rFonts w:cs="Verdana"/>
          <w:color w:val="0000A0"/>
          <w:sz w:val="22"/>
        </w:rPr>
      </w:r>
    </w:p>
    <w:p>
      <w:pPr>
        <w:pStyle w:val="Normal"/>
        <w:widowControl w:val="false"/>
        <w:bidi w:val="0"/>
        <w:spacing w:lineRule="auto" w:line="240" w:before="0" w:after="0"/>
        <w:ind w:left="0" w:right="0" w:hanging="0"/>
        <w:jc w:val="both"/>
        <w:rPr>
          <w:rFonts w:cs="Verdana"/>
          <w:color w:val="0000A0"/>
          <w:sz w:val="22"/>
        </w:rPr>
      </w:pPr>
      <w:r>
        <w:rPr>
          <w:rFonts w:cs="Verdana"/>
          <w:color w:val="0000A0"/>
          <w:sz w:val="22"/>
        </w:rPr>
        <w:t xml:space="preserve">&gt;&gt;  search engines will sometimes claim that the comma is interpreted as AND alone. (this does not deny that the order the results are presented is independent of the Boolean interpretation of the comma.)  how would you test whether this was true?  (See also exercise 22.)  </w:t>
      </w:r>
    </w:p>
    <w:p>
      <w:pPr>
        <w:pStyle w:val="Normal"/>
        <w:widowControl w:val="false"/>
        <w:bidi w:val="0"/>
        <w:spacing w:lineRule="auto" w:line="480" w:before="0" w:after="0"/>
        <w:jc w:val="right"/>
        <w:rPr>
          <w:rFonts w:ascii="Verdana" w:hAnsi="Verdana" w:cs="Verdana"/>
          <w:sz w:val="22"/>
        </w:rPr>
      </w:pPr>
      <w:r>
        <w:rPr>
          <w:rFonts w:cs="Verdana"/>
          <w:sz w:val="22"/>
        </w:rPr>
      </w:r>
    </w:p>
    <w:p>
      <w:pPr>
        <w:pStyle w:val="Normal"/>
        <w:widowControl w:val="false"/>
        <w:bidi w:val="0"/>
        <w:spacing w:lineRule="auto" w:line="480" w:before="0" w:after="0"/>
        <w:jc w:val="both"/>
        <w:rPr/>
      </w:pPr>
      <w:r>
        <w:rPr>
          <w:rFonts w:cs="Verdana"/>
          <w:sz w:val="22"/>
        </w:rPr>
        <w:t>(Note that search engines will sometimes present results in a different order if one searches for "A, B" then they will with "B, A", although</w:t>
      </w:r>
      <w:r>
        <w:rPr>
          <w:rFonts w:cs="Verdana"/>
          <w:b/>
          <w:bCs/>
          <w:sz w:val="20"/>
          <w:szCs w:val="20"/>
        </w:rPr>
        <w:t xml:space="preserve"> Find x: Ax &amp; Bx</w:t>
      </w:r>
      <w:r>
        <w:rPr>
          <w:rFonts w:cs="Verdana"/>
          <w:sz w:val="22"/>
        </w:rPr>
        <w:t xml:space="preserve"> should get the same results as </w:t>
      </w:r>
      <w:r>
        <w:rPr>
          <w:rFonts w:cs="Verdana"/>
          <w:b/>
          <w:bCs/>
          <w:sz w:val="20"/>
          <w:szCs w:val="20"/>
        </w:rPr>
        <w:t>Find x: Ax &amp; Bx</w:t>
      </w:r>
      <w:r>
        <w:rPr>
          <w:rFonts w:cs="Verdana"/>
          <w:sz w:val="22"/>
        </w:rPr>
        <w:t>. I suspect this is the result of the commercial motives behind the details of the search algorithms.)</w:t>
      </w:r>
    </w:p>
    <w:p>
      <w:pPr>
        <w:pStyle w:val="Normal"/>
        <w:widowControl w:val="false"/>
        <w:bidi w:val="0"/>
        <w:spacing w:lineRule="auto" w:line="48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rFonts w:cs="Verdana"/>
          <w:sz w:val="22"/>
        </w:rPr>
      </w:pPr>
      <w:r>
        <w:rPr>
          <w:rFonts w:cs="Verdana"/>
          <w:sz w:val="22"/>
        </w:rPr>
        <w:t xml:space="preserve">We can use these facts to get the effect of Boolean search on search engines directed at the general public. After all, we are more sophisticated people than the target clientele of most search engines, and we know a little logic. But it will help to know just a bit more logic than we do at this stage. I return to the question after we have discussed propositional logic, a topic that might seem to have little connection with search.  </w:t>
      </w:r>
    </w:p>
    <w:p>
      <w:pPr>
        <w:pStyle w:val="Normal"/>
        <w:widowControl w:val="false"/>
        <w:bidi w:val="0"/>
        <w:spacing w:lineRule="auto" w:line="480" w:before="0" w:after="0"/>
        <w:jc w:val="both"/>
        <w:rPr>
          <w:rFonts w:ascii="Verdana" w:hAnsi="Verdana" w:cs="Verdana"/>
          <w:sz w:val="22"/>
        </w:rPr>
      </w:pPr>
      <w:r>
        <w:rPr>
          <w:rFonts w:cs="Verdana"/>
          <w:sz w:val="22"/>
        </w:rPr>
      </w:r>
    </w:p>
    <w:p>
      <w:pPr>
        <w:pStyle w:val="Normal"/>
        <w:widowControl w:val="false"/>
        <w:bidi w:val="0"/>
        <w:spacing w:lineRule="auto" w:line="480" w:before="0" w:after="0"/>
        <w:jc w:val="both"/>
        <w:rPr>
          <w:rFonts w:cs="Verdana"/>
          <w:sz w:val="22"/>
        </w:rPr>
      </w:pPr>
      <w:r>
        <w:rPr>
          <w:rFonts w:cs="Verdana"/>
          <w:sz w:val="22"/>
        </w:rPr>
        <w:t>A basic reason for wanting to use a precise search criterion on the Internet rather than a vague and general one is that a too-general criterion will produce a very large number of results. The item you are looking for will probably be among these results but finding it will require another search. (This is the topic of the following section.) On most commercial sites, including Google and Amazon, the order in which the results is presented depends not only on the criterion you have used but also on payments between interested parties and the owners of the sites. As a result, if your further search is only among the items that are presented first, what you find will be influenced not only by the criterion and your searching technique but also by other people's financial interests. So careful searching, sophisticated logical thinking, can save you money and give some freedom as a consumer.</w:t>
      </w:r>
    </w:p>
    <w:p>
      <w:pPr>
        <w:pStyle w:val="Normal"/>
        <w:widowControl w:val="false"/>
        <w:bidi w:val="0"/>
        <w:spacing w:lineRule="auto" w:line="480" w:before="0" w:after="0"/>
        <w:jc w:val="both"/>
        <w:rPr>
          <w:rFonts w:ascii="Verdana" w:hAnsi="Verdana" w:cs="Verdana"/>
          <w:sz w:val="22"/>
        </w:rPr>
      </w:pPr>
      <w:r>
        <w:rPr>
          <w:rFonts w:cs="Verdana"/>
          <w:sz w:val="22"/>
        </w:rPr>
      </w:r>
    </w:p>
    <w:p>
      <w:pPr>
        <w:pStyle w:val="Normal"/>
        <w:widowControl w:val="false"/>
        <w:bidi w:val="0"/>
        <w:spacing w:lineRule="auto" w:line="360" w:before="0" w:after="0"/>
        <w:jc w:val="both"/>
        <w:rPr/>
      </w:pPr>
      <w:r>
        <w:rPr>
          <w:rFonts w:cs="Verdana"/>
          <w:b/>
          <w:bCs/>
          <w:color w:val="0000FF"/>
          <w:sz w:val="22"/>
          <w:lang w:val="en-US"/>
        </w:rPr>
        <w:t xml:space="preserve">3:8 (of 8) extra: iterated searches  </w:t>
      </w:r>
      <w:r>
        <w:rPr>
          <w:rFonts w:cs="Verdana"/>
          <w:color w:val="0000FF"/>
          <w:sz w:val="22"/>
          <w:lang w:val="en-US"/>
        </w:rPr>
        <w:t xml:space="preserve"> </w:t>
      </w:r>
    </w:p>
    <w:p>
      <w:pPr>
        <w:pStyle w:val="Normal"/>
        <w:widowControl w:val="false"/>
        <w:bidi w:val="0"/>
        <w:spacing w:lineRule="auto" w:line="480" w:before="0" w:after="0"/>
        <w:jc w:val="both"/>
        <w:rPr>
          <w:rFonts w:cs="Verdana"/>
          <w:sz w:val="22"/>
          <w:lang w:val="en-US"/>
        </w:rPr>
      </w:pPr>
      <w:r>
        <w:rPr>
          <w:rFonts w:cs="Verdana"/>
          <w:sz w:val="22"/>
          <w:lang w:val="en-US"/>
        </w:rPr>
        <w:t>This is not a topic that we must cover at this stage. But it introduces ideas that will be useful later. So read it trying to get as much of the point as you can, but not worrying too much about the details.</w:t>
      </w:r>
    </w:p>
    <w:p>
      <w:pPr>
        <w:pStyle w:val="Normal"/>
        <w:widowControl w:val="false"/>
        <w:bidi w:val="0"/>
        <w:spacing w:lineRule="auto" w:line="480" w:before="0" w:after="0"/>
        <w:jc w:val="both"/>
        <w:rPr>
          <w:rFonts w:ascii="Verdana" w:hAnsi="Verdana" w:cs="Verdana"/>
          <w:sz w:val="22"/>
          <w:lang w:val="en-US"/>
        </w:rPr>
      </w:pPr>
      <w:r>
        <w:rPr>
          <w:rFonts w:cs="Verdana"/>
          <w:sz w:val="22"/>
          <w:lang w:val="en-US"/>
        </w:rPr>
      </w:r>
    </w:p>
    <w:p>
      <w:pPr>
        <w:pStyle w:val="Normal"/>
        <w:widowControl w:val="false"/>
        <w:bidi w:val="0"/>
        <w:spacing w:lineRule="auto" w:line="480" w:before="0" w:after="0"/>
        <w:jc w:val="both"/>
        <w:rPr/>
      </w:pPr>
      <w:r>
        <w:rPr>
          <w:rFonts w:cs="Verdana"/>
          <w:sz w:val="22"/>
          <w:lang w:val="en-US"/>
        </w:rPr>
        <w:t>Starting with a two place relation</w:t>
      </w:r>
      <w:r>
        <w:rPr>
          <w:rFonts w:cs="Verdana"/>
          <w:sz w:val="20"/>
          <w:szCs w:val="20"/>
          <w:lang w:val="en-US"/>
        </w:rPr>
        <w:t xml:space="preserve"> </w:t>
      </w:r>
      <w:r>
        <w:rPr>
          <w:rFonts w:cs="Verdana"/>
          <w:b/>
          <w:bCs/>
          <w:sz w:val="20"/>
          <w:szCs w:val="20"/>
          <w:lang w:val="en-US"/>
        </w:rPr>
        <w:t>R</w:t>
      </w:r>
      <w:r>
        <w:rPr>
          <w:rFonts w:cs="Verdana"/>
          <w:sz w:val="22"/>
          <w:lang w:val="en-US"/>
        </w:rPr>
        <w:t xml:space="preserve"> we can describe a search as</w:t>
      </w:r>
      <w:r>
        <w:rPr>
          <w:rFonts w:cs="Verdana"/>
          <w:sz w:val="20"/>
          <w:szCs w:val="20"/>
          <w:lang w:val="en-US"/>
        </w:rPr>
        <w:t xml:space="preserve"> </w:t>
      </w:r>
      <w:r>
        <w:rPr>
          <w:rFonts w:cs="Verdana"/>
          <w:b/>
          <w:bCs/>
          <w:sz w:val="20"/>
          <w:szCs w:val="20"/>
          <w:lang w:val="en-US"/>
        </w:rPr>
        <w:t>Find x: Rxy</w:t>
      </w:r>
      <w:r>
        <w:rPr>
          <w:rFonts w:cs="Verdana"/>
          <w:b/>
          <w:bCs/>
          <w:sz w:val="22"/>
          <w:lang w:val="en-US"/>
        </w:rPr>
        <w:t xml:space="preserve"> </w:t>
      </w:r>
      <w:r>
        <w:rPr>
          <w:rFonts w:cs="Verdana"/>
          <w:sz w:val="22"/>
          <w:lang w:val="en-US"/>
        </w:rPr>
        <w:t xml:space="preserve">. This binds the variable </w:t>
      </w:r>
      <w:r>
        <w:rPr>
          <w:rFonts w:cs="Verdana"/>
          <w:b/>
          <w:bCs/>
          <w:sz w:val="22"/>
          <w:szCs w:val="20"/>
          <w:lang w:val="en-US"/>
        </w:rPr>
        <w:t>x</w:t>
      </w:r>
      <w:r>
        <w:rPr>
          <w:rFonts w:cs="Verdana"/>
          <w:sz w:val="22"/>
          <w:lang w:val="en-US"/>
        </w:rPr>
        <w:t xml:space="preserve">, leaving the variable </w:t>
      </w:r>
      <w:r>
        <w:rPr>
          <w:rFonts w:cs="Verdana"/>
          <w:b/>
          <w:bCs/>
          <w:sz w:val="22"/>
          <w:szCs w:val="20"/>
          <w:lang w:val="en-US"/>
        </w:rPr>
        <w:t>y</w:t>
      </w:r>
      <w:r>
        <w:rPr>
          <w:rFonts w:cs="Verdana"/>
          <w:sz w:val="22"/>
          <w:lang w:val="en-US"/>
        </w:rPr>
        <w:t xml:space="preserve"> free. So we can put on another</w:t>
      </w:r>
      <w:r>
        <w:rPr>
          <w:rFonts w:cs="Verdana"/>
          <w:sz w:val="20"/>
          <w:szCs w:val="20"/>
          <w:lang w:val="en-US"/>
        </w:rPr>
        <w:t xml:space="preserve"> </w:t>
      </w:r>
      <w:r>
        <w:rPr>
          <w:rFonts w:cs="Verdana"/>
          <w:b/>
          <w:bCs/>
          <w:sz w:val="20"/>
          <w:szCs w:val="20"/>
          <w:lang w:val="en-US"/>
        </w:rPr>
        <w:t>Find</w:t>
      </w:r>
      <w:r>
        <w:rPr>
          <w:rFonts w:cs="Verdana"/>
          <w:sz w:val="20"/>
          <w:szCs w:val="20"/>
          <w:lang w:val="en-US"/>
        </w:rPr>
        <w:t>,</w:t>
      </w:r>
      <w:r>
        <w:rPr>
          <w:rFonts w:cs="Verdana"/>
          <w:sz w:val="22"/>
          <w:lang w:val="en-US"/>
        </w:rPr>
        <w:t xml:space="preserve"> binding the</w:t>
      </w:r>
      <w:r>
        <w:rPr>
          <w:rFonts w:cs="Verdana"/>
          <w:b/>
          <w:bCs/>
          <w:sz w:val="22"/>
          <w:lang w:val="en-US"/>
        </w:rPr>
        <w:t xml:space="preserve"> </w:t>
      </w:r>
      <w:r>
        <w:rPr>
          <w:rFonts w:cs="Verdana"/>
          <w:b/>
          <w:bCs/>
          <w:sz w:val="22"/>
          <w:szCs w:val="20"/>
          <w:lang w:val="en-US"/>
        </w:rPr>
        <w:t>y</w:t>
      </w:r>
      <w:r>
        <w:rPr>
          <w:rFonts w:cs="Verdana"/>
          <w:sz w:val="22"/>
          <w:lang w:val="en-US"/>
        </w:rPr>
        <w:t xml:space="preserve"> to get </w:t>
      </w:r>
      <w:r>
        <w:rPr>
          <w:rFonts w:cs="Verdana"/>
          <w:b/>
          <w:bCs/>
          <w:sz w:val="20"/>
          <w:szCs w:val="20"/>
          <w:lang w:val="en-US"/>
        </w:rPr>
        <w:t>Find x: Find y: Rxy</w:t>
      </w:r>
      <w:r>
        <w:rPr>
          <w:rFonts w:cs="Verdana"/>
          <w:sz w:val="22"/>
          <w:lang w:val="en-US"/>
        </w:rPr>
        <w:t xml:space="preserve">. Our language for queries allows these: but how are we to understand them, what should they mean? We can give them a meaning that lines them up with central ideas of this course. Suppose for example </w:t>
      </w:r>
      <w:r>
        <w:rPr>
          <w:rFonts w:cs="Verdana"/>
          <w:b/>
          <w:bCs/>
          <w:sz w:val="20"/>
          <w:szCs w:val="20"/>
          <w:lang w:val="en-US"/>
        </w:rPr>
        <w:t>Rxy</w:t>
      </w:r>
      <w:r>
        <w:rPr>
          <w:rFonts w:cs="Verdana"/>
          <w:sz w:val="22"/>
          <w:lang w:val="en-US"/>
        </w:rPr>
        <w:t xml:space="preserve"> is "x is to the north of y" and the domain is  </w:t>
      </w:r>
      <w:r>
        <w:rPr>
          <w:rFonts w:cs="Verdana"/>
          <w:b/>
          <w:bCs/>
          <w:sz w:val="22"/>
          <w:lang w:val="en-US"/>
        </w:rPr>
        <w:t>g</w:t>
      </w:r>
      <w:r>
        <w:rPr>
          <w:rFonts w:cs="Verdana"/>
          <w:sz w:val="22"/>
          <w:lang w:val="en-US"/>
        </w:rPr>
        <w:t xml:space="preserve">lasgow, </w:t>
      </w:r>
      <w:r>
        <w:rPr>
          <w:rFonts w:cs="Verdana"/>
          <w:b/>
          <w:bCs/>
          <w:sz w:val="22"/>
          <w:lang w:val="en-US"/>
        </w:rPr>
        <w:t>l</w:t>
      </w:r>
      <w:r>
        <w:rPr>
          <w:rFonts w:cs="Verdana"/>
          <w:sz w:val="22"/>
          <w:lang w:val="en-US"/>
        </w:rPr>
        <w:t xml:space="preserve">ondon, </w:t>
      </w:r>
      <w:r>
        <w:rPr>
          <w:rFonts w:cs="Verdana"/>
          <w:b/>
          <w:bCs/>
          <w:sz w:val="22"/>
          <w:lang w:val="en-US"/>
        </w:rPr>
        <w:t>m</w:t>
      </w:r>
      <w:r>
        <w:rPr>
          <w:rFonts w:cs="Verdana"/>
          <w:sz w:val="22"/>
          <w:lang w:val="en-US"/>
        </w:rPr>
        <w:t xml:space="preserve">ontreal, </w:t>
      </w:r>
      <w:r>
        <w:rPr>
          <w:rFonts w:cs="Verdana"/>
          <w:b/>
          <w:bCs/>
          <w:sz w:val="22"/>
          <w:lang w:val="en-US"/>
        </w:rPr>
        <w:t>b</w:t>
      </w:r>
      <w:r>
        <w:rPr>
          <w:rFonts w:cs="Verdana"/>
          <w:sz w:val="22"/>
          <w:lang w:val="en-US"/>
        </w:rPr>
        <w:t xml:space="preserve">oston, </w:t>
      </w:r>
      <w:r>
        <w:rPr>
          <w:rFonts w:cs="Verdana"/>
          <w:b/>
          <w:bCs/>
          <w:sz w:val="22"/>
          <w:lang w:val="en-US"/>
        </w:rPr>
        <w:t>n</w:t>
      </w:r>
      <w:r>
        <w:rPr>
          <w:rFonts w:cs="Verdana"/>
          <w:sz w:val="22"/>
          <w:lang w:val="en-US"/>
        </w:rPr>
        <w:t xml:space="preserve">ew york. Then </w:t>
      </w:r>
      <w:r>
        <w:rPr>
          <w:rFonts w:cs="Verdana"/>
          <w:b/>
          <w:bCs/>
          <w:sz w:val="20"/>
          <w:szCs w:val="20"/>
          <w:lang w:val="en-US"/>
        </w:rPr>
        <w:t>Find y: Rxy</w:t>
      </w:r>
      <w:r>
        <w:rPr>
          <w:rFonts w:cs="Verdana"/>
          <w:sz w:val="22"/>
          <w:lang w:val="en-US"/>
        </w:rPr>
        <w:t xml:space="preserve"> asks for a different search for each </w:t>
      </w:r>
      <w:r>
        <w:rPr>
          <w:rFonts w:cs="Verdana"/>
          <w:b/>
          <w:bCs/>
          <w:sz w:val="22"/>
          <w:lang w:val="en-US"/>
        </w:rPr>
        <w:t xml:space="preserve">x </w:t>
      </w:r>
      <w:r>
        <w:rPr>
          <w:rFonts w:cs="Verdana"/>
          <w:sz w:val="22"/>
          <w:lang w:val="en-US"/>
        </w:rPr>
        <w:t xml:space="preserve">in the domain. For </w:t>
      </w:r>
      <w:r>
        <w:rPr>
          <w:rFonts w:cs="Verdana"/>
          <w:b/>
          <w:bCs/>
          <w:sz w:val="22"/>
          <w:szCs w:val="20"/>
          <w:lang w:val="en-US"/>
        </w:rPr>
        <w:t>g</w:t>
      </w:r>
      <w:r>
        <w:rPr>
          <w:rFonts w:cs="Verdana"/>
          <w:sz w:val="22"/>
          <w:lang w:val="en-US"/>
        </w:rPr>
        <w:t xml:space="preserve"> it asks for all the cities that Glasgow is to the north of, and so on for </w:t>
      </w:r>
      <w:r>
        <w:rPr>
          <w:rFonts w:cs="Verdana"/>
          <w:b/>
          <w:bCs/>
          <w:sz w:val="22"/>
          <w:szCs w:val="20"/>
          <w:lang w:val="en-US"/>
        </w:rPr>
        <w:t>l</w:t>
      </w:r>
      <w:r>
        <w:rPr>
          <w:rFonts w:cs="Verdana"/>
          <w:sz w:val="22"/>
          <w:szCs w:val="20"/>
          <w:lang w:val="en-US"/>
        </w:rPr>
        <w:t xml:space="preserve">, </w:t>
      </w:r>
      <w:r>
        <w:rPr>
          <w:rFonts w:cs="Verdana"/>
          <w:b/>
          <w:bCs/>
          <w:sz w:val="22"/>
          <w:szCs w:val="20"/>
          <w:lang w:val="en-US"/>
        </w:rPr>
        <w:t>m</w:t>
      </w:r>
      <w:r>
        <w:rPr>
          <w:rFonts w:cs="Verdana"/>
          <w:sz w:val="22"/>
          <w:szCs w:val="20"/>
          <w:lang w:val="en-US"/>
        </w:rPr>
        <w:t xml:space="preserve">, </w:t>
      </w:r>
      <w:r>
        <w:rPr>
          <w:rFonts w:cs="Verdana"/>
          <w:b/>
          <w:bCs/>
          <w:sz w:val="22"/>
          <w:szCs w:val="20"/>
          <w:lang w:val="en-US"/>
        </w:rPr>
        <w:t>b</w:t>
      </w:r>
      <w:r>
        <w:rPr>
          <w:rFonts w:cs="Verdana"/>
          <w:sz w:val="22"/>
          <w:szCs w:val="20"/>
          <w:lang w:val="en-US"/>
        </w:rPr>
        <w:t xml:space="preserve">, </w:t>
      </w:r>
      <w:r>
        <w:rPr>
          <w:rFonts w:cs="Verdana"/>
          <w:b/>
          <w:bCs/>
          <w:sz w:val="22"/>
          <w:szCs w:val="20"/>
          <w:lang w:val="en-US"/>
        </w:rPr>
        <w:t>n</w:t>
      </w:r>
      <w:r>
        <w:rPr>
          <w:rFonts w:cs="Verdana"/>
          <w:sz w:val="22"/>
          <w:szCs w:val="20"/>
          <w:lang w:val="en-US"/>
        </w:rPr>
        <w:t>.</w:t>
      </w:r>
      <w:r>
        <w:rPr>
          <w:rFonts w:cs="Verdana"/>
          <w:sz w:val="22"/>
          <w:lang w:val="en-US"/>
        </w:rPr>
        <w:t xml:space="preserve"> It describes five different searches, for cities that </w:t>
      </w:r>
      <w:r>
        <w:rPr>
          <w:rFonts w:cs="Verdana"/>
          <w:b/>
          <w:bCs/>
          <w:sz w:val="22"/>
          <w:szCs w:val="20"/>
          <w:lang w:val="en-US"/>
        </w:rPr>
        <w:t>g</w:t>
      </w:r>
      <w:r>
        <w:rPr>
          <w:rFonts w:cs="Verdana"/>
          <w:sz w:val="22"/>
          <w:szCs w:val="20"/>
          <w:lang w:val="en-US"/>
        </w:rPr>
        <w:t xml:space="preserve">, </w:t>
      </w:r>
      <w:r>
        <w:rPr>
          <w:rFonts w:cs="Verdana"/>
          <w:b/>
          <w:bCs/>
          <w:sz w:val="22"/>
          <w:szCs w:val="20"/>
          <w:lang w:val="en-US"/>
        </w:rPr>
        <w:t>l</w:t>
      </w:r>
      <w:r>
        <w:rPr>
          <w:rFonts w:cs="Verdana"/>
          <w:sz w:val="22"/>
          <w:szCs w:val="20"/>
          <w:lang w:val="en-US"/>
        </w:rPr>
        <w:t xml:space="preserve">, </w:t>
      </w:r>
      <w:r>
        <w:rPr>
          <w:rFonts w:cs="Verdana"/>
          <w:b/>
          <w:bCs/>
          <w:sz w:val="22"/>
          <w:szCs w:val="20"/>
          <w:lang w:val="en-US"/>
        </w:rPr>
        <w:t>m</w:t>
      </w:r>
      <w:r>
        <w:rPr>
          <w:rFonts w:cs="Verdana"/>
          <w:sz w:val="22"/>
          <w:szCs w:val="20"/>
          <w:lang w:val="en-US"/>
        </w:rPr>
        <w:t xml:space="preserve">, </w:t>
      </w:r>
      <w:r>
        <w:rPr>
          <w:rFonts w:cs="Verdana"/>
          <w:b/>
          <w:bCs/>
          <w:sz w:val="22"/>
          <w:szCs w:val="20"/>
          <w:lang w:val="en-US"/>
        </w:rPr>
        <w:t>b</w:t>
      </w:r>
      <w:r>
        <w:rPr>
          <w:rFonts w:cs="Verdana"/>
          <w:sz w:val="22"/>
          <w:lang w:val="en-US"/>
        </w:rPr>
        <w:t xml:space="preserve">, and </w:t>
      </w:r>
      <w:r>
        <w:rPr>
          <w:rFonts w:cs="Verdana"/>
          <w:b/>
          <w:bCs/>
          <w:sz w:val="22"/>
          <w:szCs w:val="20"/>
          <w:lang w:val="en-US"/>
        </w:rPr>
        <w:t>n</w:t>
      </w:r>
      <w:r>
        <w:rPr>
          <w:rFonts w:cs="Verdana"/>
          <w:b/>
          <w:bCs/>
          <w:sz w:val="22"/>
          <w:lang w:val="en-US"/>
        </w:rPr>
        <w:t xml:space="preserve"> </w:t>
      </w:r>
      <w:r>
        <w:rPr>
          <w:rFonts w:cs="Verdana"/>
          <w:sz w:val="22"/>
          <w:lang w:val="en-US"/>
        </w:rPr>
        <w:t>are north of.</w:t>
      </w:r>
      <w:r>
        <w:rPr>
          <w:rFonts w:cs="Verdana"/>
          <w:color w:val="C0C0C0"/>
          <w:sz w:val="22"/>
          <w:lang w:val="en-US"/>
        </w:rPr>
        <w:t xml:space="preserve"> </w:t>
      </w:r>
      <w:r>
        <w:rPr>
          <w:rFonts w:cs="Verdana"/>
          <w:sz w:val="22"/>
          <w:lang w:val="en-US"/>
        </w:rPr>
        <w:t xml:space="preserve">Write their results as </w:t>
      </w:r>
      <w:r>
        <w:rPr>
          <w:rFonts w:cs="Verdana"/>
          <w:sz w:val="22"/>
          <w:szCs w:val="20"/>
          <w:lang w:val="en-US"/>
        </w:rPr>
        <w:t>(</w:t>
      </w:r>
      <w:r>
        <w:rPr>
          <w:rFonts w:cs="Verdana"/>
          <w:b/>
          <w:bCs/>
          <w:sz w:val="22"/>
          <w:szCs w:val="20"/>
          <w:lang w:val="en-US"/>
        </w:rPr>
        <w:t>g: l</w:t>
      </w:r>
      <w:r>
        <w:rPr>
          <w:rFonts w:cs="Verdana"/>
          <w:sz w:val="22"/>
          <w:szCs w:val="20"/>
          <w:lang w:val="en-US"/>
        </w:rPr>
        <w:t xml:space="preserve"> ), (</w:t>
      </w:r>
      <w:r>
        <w:rPr>
          <w:rFonts w:cs="Verdana"/>
          <w:b/>
          <w:bCs/>
          <w:sz w:val="22"/>
          <w:szCs w:val="20"/>
          <w:lang w:val="en-US"/>
        </w:rPr>
        <w:t>m: b, n</w:t>
      </w:r>
      <w:r>
        <w:rPr>
          <w:rFonts w:cs="Verdana"/>
          <w:sz w:val="22"/>
          <w:lang w:val="en-US"/>
        </w:rPr>
        <w:t>), and (</w:t>
      </w:r>
      <w:r>
        <w:rPr>
          <w:rFonts w:cs="Verdana"/>
          <w:b/>
          <w:bCs/>
          <w:sz w:val="22"/>
          <w:szCs w:val="20"/>
          <w:lang w:val="en-US"/>
        </w:rPr>
        <w:t>b: n</w:t>
      </w:r>
      <w:r>
        <w:rPr>
          <w:rFonts w:cs="Verdana"/>
          <w:sz w:val="22"/>
          <w:szCs w:val="20"/>
          <w:lang w:val="en-US"/>
        </w:rPr>
        <w:t>)</w:t>
      </w:r>
      <w:r>
        <w:rPr>
          <w:rFonts w:cs="Verdana"/>
          <w:sz w:val="22"/>
          <w:lang w:val="en-US"/>
        </w:rPr>
        <w:t xml:space="preserve">, where the first name shows which search in the range of </w:t>
      </w:r>
      <w:r>
        <w:rPr>
          <w:rFonts w:cs="Verdana"/>
          <w:b/>
          <w:bCs/>
          <w:sz w:val="22"/>
          <w:szCs w:val="20"/>
          <w:lang w:val="en-US"/>
        </w:rPr>
        <w:t>x</w:t>
      </w:r>
      <w:r>
        <w:rPr>
          <w:rFonts w:cs="Verdana"/>
          <w:sz w:val="22"/>
          <w:lang w:val="en-US"/>
        </w:rPr>
        <w:t xml:space="preserve"> we are describing, and the following are names of the results of that search. Note that there are no entries for </w:t>
      </w:r>
      <w:r>
        <w:rPr>
          <w:rFonts w:cs="Verdana"/>
          <w:b/>
          <w:bCs/>
          <w:sz w:val="22"/>
          <w:szCs w:val="20"/>
          <w:lang w:val="en-US"/>
        </w:rPr>
        <w:t>l</w:t>
      </w:r>
      <w:r>
        <w:rPr>
          <w:rFonts w:cs="Verdana"/>
          <w:sz w:val="22"/>
          <w:lang w:val="en-US"/>
        </w:rPr>
        <w:t xml:space="preserve">, and </w:t>
      </w:r>
      <w:r>
        <w:rPr>
          <w:rFonts w:cs="Verdana"/>
          <w:b/>
          <w:bCs/>
          <w:sz w:val="22"/>
          <w:szCs w:val="20"/>
          <w:lang w:val="en-US"/>
        </w:rPr>
        <w:t>n</w:t>
      </w:r>
      <w:r>
        <w:rPr>
          <w:rFonts w:cs="Verdana"/>
          <w:sz w:val="22"/>
          <w:lang w:val="en-US"/>
        </w:rPr>
        <w:t xml:space="preserve">. That is because the </w:t>
      </w:r>
      <w:r>
        <w:rPr>
          <w:rFonts w:cs="Verdana"/>
          <w:b/>
          <w:bCs/>
          <w:sz w:val="22"/>
          <w:lang w:val="en-US"/>
        </w:rPr>
        <w:t>l</w:t>
      </w:r>
      <w:r>
        <w:rPr>
          <w:rFonts w:cs="Verdana"/>
          <w:sz w:val="22"/>
          <w:lang w:val="en-US"/>
        </w:rPr>
        <w:t xml:space="preserve"> and </w:t>
      </w:r>
      <w:r>
        <w:rPr>
          <w:rFonts w:cs="Verdana"/>
          <w:b/>
          <w:bCs/>
          <w:sz w:val="22"/>
          <w:lang w:val="en-US"/>
        </w:rPr>
        <w:t xml:space="preserve">n </w:t>
      </w:r>
      <w:r>
        <w:rPr>
          <w:rFonts w:cs="Verdana"/>
          <w:sz w:val="22"/>
          <w:lang w:val="en-US"/>
        </w:rPr>
        <w:t>searches get no results. So</w:t>
      </w:r>
      <w:r>
        <w:rPr>
          <w:rFonts w:cs="Verdana"/>
          <w:sz w:val="20"/>
          <w:szCs w:val="20"/>
          <w:lang w:val="en-US"/>
        </w:rPr>
        <w:t xml:space="preserve"> </w:t>
      </w:r>
      <w:r>
        <w:rPr>
          <w:rFonts w:cs="Verdana"/>
          <w:b/>
          <w:bCs/>
          <w:sz w:val="20"/>
          <w:szCs w:val="20"/>
          <w:lang w:val="en-US"/>
        </w:rPr>
        <w:t>Find y: Rxy</w:t>
      </w:r>
      <w:r>
        <w:rPr>
          <w:rFonts w:cs="Verdana"/>
          <w:sz w:val="22"/>
          <w:lang w:val="en-US"/>
        </w:rPr>
        <w:t xml:space="preserve"> gives five searches, and then </w:t>
      </w:r>
      <w:r>
        <w:rPr>
          <w:rFonts w:cs="Verdana"/>
          <w:b/>
          <w:bCs/>
          <w:sz w:val="20"/>
          <w:szCs w:val="20"/>
          <w:lang w:val="en-US"/>
        </w:rPr>
        <w:t>Find x: Find y: Rxy</w:t>
      </w:r>
      <w:r>
        <w:rPr>
          <w:rFonts w:cs="Verdana"/>
          <w:b/>
          <w:bCs/>
          <w:sz w:val="22"/>
          <w:lang w:val="en-US"/>
        </w:rPr>
        <w:t xml:space="preserve"> </w:t>
      </w:r>
      <w:r>
        <w:rPr>
          <w:rFonts w:cs="Verdana"/>
          <w:sz w:val="22"/>
          <w:lang w:val="en-US"/>
        </w:rPr>
        <w:t xml:space="preserve">asks for individuals </w:t>
      </w:r>
      <w:r>
        <w:rPr>
          <w:rFonts w:cs="Verdana"/>
          <w:b/>
          <w:bCs/>
          <w:sz w:val="22"/>
          <w:szCs w:val="20"/>
          <w:lang w:val="en-US"/>
        </w:rPr>
        <w:t>x</w:t>
      </w:r>
      <w:r>
        <w:rPr>
          <w:rFonts w:cs="Verdana"/>
          <w:sz w:val="22"/>
          <w:lang w:val="en-US"/>
        </w:rPr>
        <w:t xml:space="preserve"> that are what we get when we do these searches. "Find those x for which you find y such that Rxy". It therefore has the result</w:t>
      </w:r>
      <w:r>
        <w:rPr>
          <w:rFonts w:cs="Verdana"/>
          <w:sz w:val="20"/>
          <w:szCs w:val="20"/>
          <w:lang w:val="en-US"/>
        </w:rPr>
        <w:t xml:space="preserve"> </w:t>
      </w:r>
      <w:r>
        <w:rPr>
          <w:rFonts w:cs="Verdana"/>
          <w:b/>
          <w:bCs/>
          <w:sz w:val="20"/>
          <w:szCs w:val="20"/>
          <w:lang w:val="en-US"/>
        </w:rPr>
        <w:t>g</w:t>
      </w:r>
      <w:r>
        <w:rPr>
          <w:rFonts w:cs="Verdana"/>
          <w:sz w:val="20"/>
          <w:szCs w:val="20"/>
          <w:lang w:val="en-US"/>
        </w:rPr>
        <w:t xml:space="preserve">, </w:t>
      </w:r>
      <w:r>
        <w:rPr>
          <w:rFonts w:cs="Verdana"/>
          <w:b/>
          <w:bCs/>
          <w:sz w:val="20"/>
          <w:szCs w:val="20"/>
          <w:lang w:val="en-US"/>
        </w:rPr>
        <w:t>m</w:t>
      </w:r>
      <w:r>
        <w:rPr>
          <w:rFonts w:cs="Verdana"/>
          <w:sz w:val="20"/>
          <w:szCs w:val="20"/>
          <w:lang w:val="en-US"/>
        </w:rPr>
        <w:t>,</w:t>
      </w:r>
      <w:r>
        <w:rPr>
          <w:rFonts w:cs="Verdana"/>
          <w:b/>
          <w:bCs/>
          <w:sz w:val="20"/>
          <w:szCs w:val="20"/>
          <w:lang w:val="en-US"/>
        </w:rPr>
        <w:t xml:space="preserve"> b</w:t>
      </w:r>
      <w:r>
        <w:rPr>
          <w:rFonts w:cs="Verdana"/>
          <w:sz w:val="22"/>
          <w:lang w:val="en-US"/>
        </w:rPr>
        <w:t xml:space="preserve">.   </w:t>
      </w:r>
    </w:p>
    <w:p>
      <w:pPr>
        <w:pStyle w:val="Normal"/>
        <w:widowControl w:val="false"/>
        <w:bidi w:val="0"/>
        <w:spacing w:lineRule="auto" w:line="480" w:before="0" w:after="0"/>
        <w:jc w:val="both"/>
        <w:rPr>
          <w:rFonts w:ascii="Verdana" w:hAnsi="Verdana" w:cs="Verdana"/>
          <w:sz w:val="22"/>
          <w:lang w:val="en-US"/>
        </w:rPr>
      </w:pPr>
      <w:r>
        <w:rPr>
          <w:rFonts w:cs="Verdana"/>
          <w:sz w:val="22"/>
          <w:lang w:val="en-US"/>
        </w:rPr>
      </w:r>
    </w:p>
    <w:p>
      <w:pPr>
        <w:pStyle w:val="Normal"/>
        <w:widowControl w:val="false"/>
        <w:bidi w:val="0"/>
        <w:spacing w:lineRule="auto" w:line="480" w:before="0" w:after="0"/>
        <w:jc w:val="both"/>
        <w:rPr/>
      </w:pPr>
      <w:r>
        <w:rPr>
          <w:rFonts w:cs="Verdana"/>
          <w:sz w:val="22"/>
          <w:lang w:val="en-US"/>
        </w:rPr>
        <w:t xml:space="preserve">It is important to see that this query, </w:t>
      </w:r>
      <w:r>
        <w:rPr>
          <w:rFonts w:cs="Verdana"/>
          <w:b/>
          <w:bCs/>
          <w:sz w:val="20"/>
          <w:szCs w:val="20"/>
          <w:lang w:val="en-US"/>
        </w:rPr>
        <w:t xml:space="preserve">Find x: Find y: Rxy </w:t>
      </w:r>
      <w:r>
        <w:rPr>
          <w:rFonts w:cs="Verdana"/>
          <w:sz w:val="22"/>
          <w:lang w:val="en-US"/>
        </w:rPr>
        <w:t>, gives a different result to the query with the search operators in the opposite order:</w:t>
      </w:r>
    </w:p>
    <w:p>
      <w:pPr>
        <w:pStyle w:val="Normal"/>
        <w:widowControl w:val="false"/>
        <w:bidi w:val="0"/>
        <w:spacing w:lineRule="auto" w:line="480" w:before="0" w:after="0"/>
        <w:jc w:val="both"/>
        <w:rPr/>
      </w:pPr>
      <w:r>
        <w:rPr>
          <w:rFonts w:cs="Verdana"/>
          <w:b/>
          <w:bCs/>
          <w:sz w:val="20"/>
          <w:szCs w:val="20"/>
          <w:lang w:val="en-US"/>
        </w:rPr>
        <w:t>Find y: Find x: Rxy</w:t>
      </w:r>
      <w:r>
        <w:rPr>
          <w:rFonts w:cs="Verdana"/>
          <w:sz w:val="22"/>
          <w:lang w:val="en-US"/>
        </w:rPr>
        <w:t>. The first asks us to find x for which we find y such that</w:t>
      </w:r>
      <w:r>
        <w:rPr>
          <w:rFonts w:cs="Verdana"/>
          <w:sz w:val="20"/>
          <w:szCs w:val="20"/>
          <w:lang w:val="en-US"/>
        </w:rPr>
        <w:t xml:space="preserve"> </w:t>
      </w:r>
      <w:r>
        <w:rPr>
          <w:rFonts w:cs="Verdana"/>
          <w:b/>
          <w:bCs/>
          <w:sz w:val="20"/>
          <w:szCs w:val="20"/>
          <w:lang w:val="en-US"/>
        </w:rPr>
        <w:t>Rxy</w:t>
      </w:r>
      <w:r>
        <w:rPr>
          <w:rFonts w:cs="Verdana"/>
          <w:sz w:val="22"/>
          <w:lang w:val="en-US"/>
        </w:rPr>
        <w:t>, cities with cities they are north of, and that gives</w:t>
      </w:r>
      <w:r>
        <w:rPr>
          <w:rFonts w:cs="Verdana"/>
          <w:sz w:val="21"/>
          <w:szCs w:val="21"/>
          <w:lang w:val="en-US"/>
        </w:rPr>
        <w:t xml:space="preserve"> </w:t>
      </w:r>
      <w:r>
        <w:rPr>
          <w:rFonts w:cs="Verdana"/>
          <w:b/>
          <w:bCs/>
          <w:sz w:val="21"/>
          <w:szCs w:val="21"/>
          <w:lang w:val="en-US"/>
        </w:rPr>
        <w:t>g</w:t>
      </w:r>
      <w:r>
        <w:rPr>
          <w:rFonts w:cs="Verdana"/>
          <w:sz w:val="21"/>
          <w:szCs w:val="21"/>
          <w:lang w:val="en-US"/>
        </w:rPr>
        <w:t xml:space="preserve">, </w:t>
      </w:r>
      <w:r>
        <w:rPr>
          <w:rFonts w:cs="Verdana"/>
          <w:b/>
          <w:bCs/>
          <w:sz w:val="21"/>
          <w:szCs w:val="21"/>
          <w:lang w:val="en-US"/>
        </w:rPr>
        <w:t>m</w:t>
      </w:r>
      <w:r>
        <w:rPr>
          <w:rFonts w:cs="Verdana"/>
          <w:sz w:val="21"/>
          <w:szCs w:val="21"/>
          <w:lang w:val="en-US"/>
        </w:rPr>
        <w:t>,</w:t>
      </w:r>
      <w:r>
        <w:rPr>
          <w:rFonts w:cs="Verdana"/>
          <w:b/>
          <w:bCs/>
          <w:sz w:val="21"/>
          <w:szCs w:val="21"/>
          <w:lang w:val="en-US"/>
        </w:rPr>
        <w:t xml:space="preserve"> b</w:t>
      </w:r>
      <w:r>
        <w:rPr>
          <w:rFonts w:cs="Verdana"/>
          <w:sz w:val="22"/>
          <w:lang w:val="en-US"/>
        </w:rPr>
        <w:t xml:space="preserve">. The second asks us to find y for which we find x such that </w:t>
      </w:r>
      <w:r>
        <w:rPr>
          <w:rFonts w:cs="Verdana"/>
          <w:b/>
          <w:bCs/>
          <w:sz w:val="21"/>
          <w:szCs w:val="21"/>
          <w:lang w:val="en-US"/>
        </w:rPr>
        <w:t>Rxy</w:t>
      </w:r>
      <w:r>
        <w:rPr>
          <w:rFonts w:cs="Verdana"/>
          <w:sz w:val="22"/>
          <w:lang w:val="en-US"/>
        </w:rPr>
        <w:t xml:space="preserve">, that is, cities for which we find cities (in the domain) north of them, and that gives </w:t>
      </w:r>
      <w:r>
        <w:rPr>
          <w:rFonts w:cs="Verdana"/>
          <w:b/>
          <w:bCs/>
          <w:sz w:val="22"/>
          <w:szCs w:val="20"/>
          <w:lang w:val="en-US"/>
        </w:rPr>
        <w:t>n</w:t>
      </w:r>
      <w:r>
        <w:rPr>
          <w:rFonts w:cs="Verdana"/>
          <w:sz w:val="22"/>
          <w:szCs w:val="20"/>
          <w:lang w:val="en-US"/>
        </w:rPr>
        <w:t xml:space="preserve">, </w:t>
      </w:r>
      <w:r>
        <w:rPr>
          <w:rFonts w:cs="Verdana"/>
          <w:b/>
          <w:bCs/>
          <w:sz w:val="22"/>
          <w:szCs w:val="20"/>
          <w:lang w:val="en-US"/>
        </w:rPr>
        <w:t>b</w:t>
      </w:r>
      <w:r>
        <w:rPr>
          <w:rFonts w:cs="Verdana"/>
          <w:sz w:val="22"/>
          <w:szCs w:val="20"/>
          <w:lang w:val="en-US"/>
        </w:rPr>
        <w:t xml:space="preserve">, </w:t>
      </w:r>
      <w:r>
        <w:rPr>
          <w:rFonts w:cs="Verdana"/>
          <w:b/>
          <w:bCs/>
          <w:sz w:val="22"/>
          <w:szCs w:val="20"/>
          <w:lang w:val="en-US"/>
        </w:rPr>
        <w:t>l</w:t>
      </w:r>
      <w:r>
        <w:rPr>
          <w:rFonts w:cs="Verdana"/>
          <w:sz w:val="22"/>
          <w:lang w:val="en-US"/>
        </w:rPr>
        <w:t xml:space="preserve">. The only city on both lists is Boston, because it is the only city that is both north of cities and has cities north of it. Seeing that these two queries give different results is the main reason for defining them in this way. (We could have defined them differently.) It begins an idea that will be useful in the final chapters of this book, so although we will not use it at this stage you should think about it until you understand it.  </w:t>
      </w:r>
    </w:p>
    <w:p>
      <w:pPr>
        <w:pStyle w:val="Normal"/>
        <w:widowControl w:val="false"/>
        <w:bidi w:val="0"/>
        <w:spacing w:lineRule="auto" w:line="360" w:before="0" w:after="0"/>
        <w:ind w:left="0" w:right="0" w:hanging="0"/>
        <w:jc w:val="both"/>
        <w:rPr>
          <w:rFonts w:cs="Verdana"/>
          <w:color w:val="000080"/>
          <w:sz w:val="22"/>
          <w:lang w:val="en-US"/>
        </w:rPr>
      </w:pPr>
      <w:r>
        <w:rPr>
          <w:rFonts w:cs="Verdana"/>
          <w:color w:val="000080"/>
          <w:sz w:val="22"/>
          <w:lang w:val="en-US"/>
        </w:rPr>
        <w:t>&gt;&gt;  how could we have defined them differently?</w:t>
      </w:r>
    </w:p>
    <w:p>
      <w:pPr>
        <w:pStyle w:val="Normal"/>
        <w:widowControl w:val="false"/>
        <w:bidi w:val="0"/>
        <w:spacing w:lineRule="auto" w:line="360" w:before="0" w:after="0"/>
        <w:ind w:left="0" w:right="0" w:hanging="0"/>
        <w:jc w:val="both"/>
        <w:rPr/>
      </w:pPr>
      <w:r>
        <w:rPr>
          <w:rFonts w:cs="Verdana"/>
          <w:color w:val="000080"/>
          <w:sz w:val="22"/>
          <w:lang w:val="en-US"/>
        </w:rPr>
        <w:t xml:space="preserve">&gt;&gt;  could someone argue that </w:t>
      </w:r>
      <w:r>
        <w:rPr>
          <w:rFonts w:cs="Verdana"/>
          <w:b/>
          <w:bCs/>
          <w:color w:val="000080"/>
          <w:sz w:val="20"/>
          <w:szCs w:val="20"/>
          <w:lang w:val="en-US"/>
        </w:rPr>
        <w:t>Find x Find y Rxy</w:t>
      </w:r>
      <w:r>
        <w:rPr>
          <w:rFonts w:cs="Verdana"/>
          <w:color w:val="000080"/>
          <w:sz w:val="22"/>
          <w:lang w:val="en-US"/>
        </w:rPr>
        <w:t xml:space="preserve"> does not make sense as a query?</w:t>
      </w:r>
    </w:p>
    <w:p>
      <w:pPr>
        <w:pStyle w:val="Normal"/>
        <w:widowControl w:val="false"/>
        <w:bidi w:val="0"/>
        <w:spacing w:lineRule="auto" w:line="360" w:before="0" w:after="0"/>
        <w:jc w:val="both"/>
        <w:rPr>
          <w:rFonts w:ascii="Verdana" w:hAnsi="Verdana" w:cs="Verdana"/>
          <w:sz w:val="22"/>
          <w:highlight w:val="yellow"/>
          <w:lang w:val="en-US"/>
        </w:rPr>
      </w:pPr>
      <w:r>
        <w:rPr>
          <w:rFonts w:cs="Verdana"/>
          <w:sz w:val="22"/>
          <w:highlight w:val="yellow"/>
          <w:lang w:val="en-US"/>
        </w:rPr>
      </w:r>
    </w:p>
    <w:p>
      <w:pPr>
        <w:pStyle w:val="Normal"/>
        <w:widowControl w:val="false"/>
        <w:bidi w:val="0"/>
        <w:spacing w:lineRule="auto" w:line="360" w:before="0" w:after="0"/>
        <w:jc w:val="both"/>
        <w:rPr>
          <w:rFonts w:cs="Verdana"/>
          <w:sz w:val="22"/>
          <w:lang w:val="en-US"/>
        </w:rPr>
      </w:pPr>
      <w:r>
        <w:rPr>
          <w:rFonts w:cs="Verdana"/>
          <w:sz w:val="22"/>
          <w:lang w:val="en-US"/>
        </w:rPr>
        <w:t xml:space="preserve">A different, more mathematical, way of thinking about the contrast between  </w:t>
      </w:r>
    </w:p>
    <w:p>
      <w:pPr>
        <w:pStyle w:val="Normal"/>
        <w:widowControl w:val="false"/>
        <w:bidi w:val="0"/>
        <w:spacing w:lineRule="auto" w:line="360" w:before="0" w:after="0"/>
        <w:jc w:val="both"/>
        <w:rPr/>
      </w:pPr>
      <w:r>
        <w:rPr>
          <w:rFonts w:cs="Verdana"/>
          <w:b/>
          <w:bCs/>
          <w:sz w:val="20"/>
          <w:szCs w:val="20"/>
          <w:lang w:val="en-US"/>
        </w:rPr>
        <w:t>Find x: Find y: Rxy</w:t>
      </w:r>
      <w:r>
        <w:rPr>
          <w:rFonts w:cs="Verdana"/>
          <w:sz w:val="22"/>
          <w:lang w:val="en-US"/>
        </w:rPr>
        <w:t xml:space="preserve"> and  </w:t>
      </w:r>
      <w:r>
        <w:rPr>
          <w:rFonts w:cs="Verdana"/>
          <w:b/>
          <w:bCs/>
          <w:sz w:val="20"/>
          <w:szCs w:val="20"/>
          <w:lang w:val="en-US"/>
        </w:rPr>
        <w:t>Find y: Find x: Rxy</w:t>
      </w:r>
      <w:r>
        <w:rPr>
          <w:rFonts w:cs="Verdana"/>
          <w:sz w:val="22"/>
          <w:lang w:val="en-US"/>
        </w:rPr>
        <w:t xml:space="preserve"> may be helpful to some. It is simplest now to use a domain of numbers and a relation between them. So let the domain be the integers 0, 1, 2, ... and let </w:t>
      </w:r>
      <w:r>
        <w:rPr>
          <w:rFonts w:cs="Verdana"/>
          <w:b/>
          <w:bCs/>
          <w:sz w:val="20"/>
          <w:szCs w:val="20"/>
          <w:lang w:val="en-US"/>
        </w:rPr>
        <w:t>R</w:t>
      </w:r>
      <w:r>
        <w:rPr>
          <w:rFonts w:cs="Verdana"/>
          <w:b/>
          <w:bCs/>
          <w:sz w:val="22"/>
          <w:lang w:val="en-US"/>
        </w:rPr>
        <w:t xml:space="preserve"> </w:t>
      </w:r>
      <w:r>
        <w:rPr>
          <w:rFonts w:cs="Verdana"/>
          <w:sz w:val="22"/>
          <w:lang w:val="en-US"/>
        </w:rPr>
        <w:t>be "2x + y &lt; 5".</w:t>
      </w:r>
      <w:r>
        <w:rPr>
          <w:rFonts w:cs="Verdana"/>
          <w:sz w:val="22"/>
          <w:szCs w:val="20"/>
          <w:lang w:val="en-US"/>
        </w:rPr>
        <w:t xml:space="preserve"> </w:t>
      </w:r>
      <w:r>
        <w:rPr>
          <w:rFonts w:cs="Verdana"/>
          <w:b/>
          <w:bCs/>
          <w:sz w:val="20"/>
          <w:szCs w:val="20"/>
          <w:lang w:val="en-US"/>
        </w:rPr>
        <w:t>R</w:t>
      </w:r>
      <w:r>
        <w:rPr>
          <w:rFonts w:cs="Verdana"/>
          <w:sz w:val="22"/>
          <w:lang w:val="en-US"/>
        </w:rPr>
        <w:t xml:space="preserve"> corresponds to a region in the plane, of all points (x,y) where 2x + y &lt; 5. See the diagram. We want to search to find out what points are in this region. So we perform a series of searches for various x from 0 and up, in each case finding y such that </w:t>
      </w:r>
      <w:r>
        <w:rPr>
          <w:rFonts w:cs="Verdana"/>
          <w:b/>
          <w:bCs/>
          <w:sz w:val="20"/>
          <w:szCs w:val="20"/>
          <w:lang w:val="en-US"/>
        </w:rPr>
        <w:t>Rxy</w:t>
      </w:r>
      <w:r>
        <w:rPr>
          <w:rFonts w:cs="Verdana"/>
          <w:sz w:val="22"/>
          <w:szCs w:val="20"/>
          <w:lang w:val="en-US"/>
        </w:rPr>
        <w:t xml:space="preserve"> </w:t>
      </w:r>
      <w:r>
        <w:rPr>
          <w:rFonts w:cs="Verdana"/>
          <w:sz w:val="22"/>
          <w:lang w:val="en-US"/>
        </w:rPr>
        <w:t xml:space="preserve">for the x we have chosen.  (It's like using sonar to locate fish.) </w:t>
      </w:r>
      <w:r>
        <w:rPr>
          <w:rFonts w:cs="Verdana"/>
          <w:color w:val="FFFFFF"/>
          <w:sz w:val="22"/>
          <w:lang w:val="en-US"/>
        </w:rPr>
        <w:t xml:space="preserve"> </w:t>
      </w:r>
      <w:r>
        <w:rPr>
          <w:rFonts w:cs="Verdana"/>
          <w:sz w:val="22"/>
          <w:lang w:val="en-US"/>
        </w:rPr>
        <w:t>This reveals that,</w:t>
      </w:r>
      <w:r>
        <w:rPr>
          <w:rFonts w:cs="Verdana"/>
          <w:color w:val="FFFFFF"/>
          <w:sz w:val="22"/>
          <w:lang w:val="en-US"/>
        </w:rPr>
        <w:t>o</w:t>
      </w:r>
      <w:r>
        <w:rPr>
          <w:rFonts w:cs="Verdana"/>
          <w:sz w:val="22"/>
          <w:lang w:val="en-US"/>
        </w:rPr>
        <w:t>for positive</w:t>
      </w:r>
      <w:r>
        <w:rPr>
          <w:rFonts w:cs="Verdana"/>
          <w:color w:val="FFFFFF"/>
          <w:sz w:val="22"/>
          <w:lang w:val="en-US"/>
        </w:rPr>
        <w:t>o</w:t>
      </w:r>
      <w:r>
        <w:rPr>
          <w:rFonts w:cs="Verdana"/>
          <w:sz w:val="22"/>
          <w:lang w:val="en-US"/>
        </w:rPr>
        <w:t xml:space="preserve"> x,</w:t>
      </w:r>
      <w:r>
        <w:rPr>
          <w:rFonts w:cs="Verdana"/>
          <w:color w:val="FFFFFF"/>
          <w:sz w:val="22"/>
          <w:lang w:val="en-US"/>
        </w:rPr>
        <w:t>mm</w:t>
      </w:r>
      <w:r>
        <w:rPr>
          <w:rFonts w:cs="Verdana"/>
          <w:sz w:val="22"/>
          <w:lang w:val="en-US"/>
        </w:rPr>
        <w:t xml:space="preserve"> 0 </w:t>
      </w:r>
      <w:r>
        <w:rPr>
          <w:rFonts w:eastAsia="Verdana" w:cs="Verdana"/>
          <w:sz w:val="22"/>
          <w:lang w:val="en-US"/>
        </w:rPr>
        <w:t>≤</w:t>
      </w:r>
      <w:r>
        <w:rPr>
          <w:rFonts w:cs="Verdana"/>
          <w:sz w:val="22"/>
          <w:lang w:val="en-US"/>
        </w:rPr>
        <w:t>y &lt;5</w:t>
      </w:r>
      <w:r>
        <w:rPr>
          <w:rFonts w:cs="Verdana"/>
          <w:color w:val="800000"/>
          <w:sz w:val="22"/>
          <w:szCs w:val="24"/>
          <w:lang w:val="en-US"/>
        </w:rPr>
        <w:t xml:space="preserve"> </w:t>
      </w:r>
      <w:r>
        <w:rPr>
          <w:rFonts w:cs="Verdana"/>
          <w:color w:val="00000A"/>
          <w:sz w:val="22"/>
          <w:szCs w:val="24"/>
          <w:lang w:val="en-US"/>
        </w:rPr>
        <w:t xml:space="preserve">. So </w:t>
      </w:r>
      <w:r>
        <w:rPr>
          <w:rFonts w:cs="Verdana"/>
          <w:b/>
          <w:bCs/>
          <w:color w:val="00000A"/>
          <w:sz w:val="20"/>
          <w:szCs w:val="20"/>
          <w:lang w:val="en-US"/>
        </w:rPr>
        <w:t>Find y: Find x: Rxy</w:t>
      </w:r>
      <w:r>
        <w:rPr>
          <w:rFonts w:cs="Verdana"/>
          <w:color w:val="00000A"/>
          <w:sz w:val="22"/>
          <w:szCs w:val="24"/>
          <w:lang w:val="en-US"/>
        </w:rPr>
        <w:t xml:space="preserve"> gets y from 0 to 5. </w:t>
      </w:r>
      <w:r>
        <w:rPr>
          <w:rFonts w:cs="Verdana"/>
          <w:sz w:val="22"/>
          <w:lang w:val="en-US"/>
        </w:rPr>
        <w:t xml:space="preserve">This is exploring </w:t>
      </w:r>
      <w:r>
        <w:rPr>
          <w:rFonts w:cs="Verdana"/>
          <w:b/>
          <w:bCs/>
          <w:sz w:val="20"/>
          <w:szCs w:val="20"/>
          <w:lang w:val="en-US"/>
        </w:rPr>
        <w:t>R</w:t>
      </w:r>
      <w:r>
        <w:rPr>
          <w:rFonts w:cs="Verdana"/>
          <w:sz w:val="22"/>
          <w:lang w:val="en-US"/>
        </w:rPr>
        <w:t xml:space="preserve"> "from below", with searches that vary along the horizontal axis. We can also search "from the side", asking for y such that searches for x find x for which — for that choice of y —  </w:t>
      </w:r>
      <w:r>
        <w:rPr>
          <w:rFonts w:cs="Verdana"/>
          <w:b/>
          <w:bCs/>
          <w:sz w:val="20"/>
          <w:szCs w:val="20"/>
          <w:lang w:val="en-US"/>
        </w:rPr>
        <w:t>Rxy</w:t>
      </w:r>
      <w:r>
        <w:rPr>
          <w:rFonts w:cs="Verdana"/>
          <w:sz w:val="22"/>
          <w:lang w:val="en-US"/>
        </w:rPr>
        <w:t>. This reveals that, for positive y, 0</w:t>
      </w:r>
      <w:r>
        <w:rPr>
          <w:rFonts w:eastAsia="Verdana" w:cs="Verdana"/>
          <w:sz w:val="22"/>
          <w:lang w:val="en-US"/>
        </w:rPr>
        <w:t xml:space="preserve">≤x&lt;2.5. So </w:t>
      </w:r>
      <w:r>
        <w:rPr>
          <w:rFonts w:eastAsia="Verdana" w:cs="Verdana"/>
          <w:b/>
          <w:bCs/>
          <w:sz w:val="20"/>
          <w:szCs w:val="20"/>
          <w:lang w:val="en-US"/>
        </w:rPr>
        <w:t>Find x: Find y: Rxy</w:t>
      </w:r>
      <w:r>
        <w:rPr>
          <w:rFonts w:eastAsia="Verdana" w:cs="Verdana"/>
          <w:sz w:val="22"/>
          <w:lang w:val="en-US"/>
        </w:rPr>
        <w:t xml:space="preserve"> gets x from 0 to 2.5. </w:t>
      </w:r>
      <w:r>
        <w:rPr>
          <w:rFonts w:cs="Verdana"/>
          <w:sz w:val="22"/>
          <w:lang w:val="en-US"/>
        </w:rPr>
        <w:t xml:space="preserve">The two results are not the same. </w:t>
      </w:r>
    </w:p>
    <w:p>
      <w:pPr>
        <w:pStyle w:val="Normal"/>
        <w:widowControl w:val="false"/>
        <w:bidi w:val="0"/>
        <w:spacing w:lineRule="auto" w:line="360" w:before="0" w:after="0"/>
        <w:jc w:val="both"/>
        <w:rPr>
          <w:rFonts w:ascii="Verdana" w:hAnsi="Verdana" w:eastAsia="Verdana" w:cs="Verdana"/>
          <w:color w:val="800000"/>
          <w:sz w:val="22"/>
          <w:szCs w:val="24"/>
        </w:rPr>
      </w:pPr>
      <w:r>
        <w:rPr>
          <w:rFonts w:eastAsia="Verdana" w:cs="Verdana"/>
          <w:color w:val="800000"/>
          <w:sz w:val="22"/>
          <w:szCs w:val="24"/>
        </w:rPr>
        <w:drawing>
          <wp:anchor behindDoc="0" distT="0" distB="0" distL="0" distR="0" simplePos="0" locked="0" layoutInCell="1" allowOverlap="1" relativeHeight="31">
            <wp:simplePos x="0" y="0"/>
            <wp:positionH relativeFrom="column">
              <wp:posOffset>-60960</wp:posOffset>
            </wp:positionH>
            <wp:positionV relativeFrom="paragraph">
              <wp:posOffset>-38735</wp:posOffset>
            </wp:positionV>
            <wp:extent cx="4046855" cy="2460625"/>
            <wp:effectExtent l="0" t="0" r="0" b="0"/>
            <wp:wrapSquare wrapText="largest"/>
            <wp:docPr id="48"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 descr=""/>
                    <pic:cNvPicPr>
                      <a:picLocks noChangeAspect="1" noChangeArrowheads="1"/>
                    </pic:cNvPicPr>
                  </pic:nvPicPr>
                  <pic:blipFill>
                    <a:blip r:embed="rId37"/>
                    <a:stretch>
                      <a:fillRect/>
                    </a:stretch>
                  </pic:blipFill>
                  <pic:spPr bwMode="auto">
                    <a:xfrm>
                      <a:off x="0" y="0"/>
                      <a:ext cx="4046855" cy="2460625"/>
                    </a:xfrm>
                    <a:prstGeom prst="rect">
                      <a:avLst/>
                    </a:prstGeom>
                  </pic:spPr>
                </pic:pic>
              </a:graphicData>
            </a:graphic>
          </wp:anchor>
        </w:drawing>
      </w:r>
    </w:p>
    <w:p>
      <w:pPr>
        <w:pStyle w:val="Normal"/>
        <w:widowControl w:val="false"/>
        <w:bidi w:val="0"/>
        <w:spacing w:lineRule="auto" w:line="360" w:before="0" w:after="0"/>
        <w:jc w:val="both"/>
        <w:rPr>
          <w:rFonts w:ascii="Verdana" w:hAnsi="Verdana" w:eastAsia="Verdana" w:cs="Verdana"/>
          <w:color w:val="003F80"/>
          <w:sz w:val="22"/>
          <w:szCs w:val="24"/>
        </w:rPr>
      </w:pPr>
      <w:r>
        <w:rPr>
          <w:rFonts w:eastAsia="Verdana" w:cs="Verdana"/>
          <w:color w:val="003F80"/>
          <w:sz w:val="22"/>
          <w:szCs w:val="24"/>
        </w:rPr>
      </w:r>
    </w:p>
    <w:p>
      <w:pPr>
        <w:pStyle w:val="Normal"/>
        <w:widowControl w:val="false"/>
        <w:bidi w:val="0"/>
        <w:spacing w:lineRule="auto" w:line="360" w:before="0" w:after="0"/>
        <w:jc w:val="both"/>
        <w:rPr>
          <w:rFonts w:ascii="Verdana" w:hAnsi="Verdana" w:eastAsia="Verdana" w:cs="Verdana"/>
          <w:color w:val="003F80"/>
          <w:sz w:val="22"/>
          <w:szCs w:val="24"/>
        </w:rPr>
      </w:pPr>
      <w:r>
        <w:rPr>
          <w:rFonts w:eastAsia="Verdana" w:cs="Verdana"/>
          <w:color w:val="003F80"/>
          <w:sz w:val="22"/>
          <w:szCs w:val="24"/>
        </w:rPr>
      </w:r>
    </w:p>
    <w:p>
      <w:pPr>
        <w:pStyle w:val="Normal"/>
        <w:widowControl w:val="false"/>
        <w:bidi w:val="0"/>
        <w:spacing w:lineRule="auto" w:line="360" w:before="0" w:after="0"/>
        <w:jc w:val="both"/>
        <w:rPr>
          <w:rFonts w:ascii="Verdana" w:hAnsi="Verdana" w:eastAsia="Verdana" w:cs="Verdana"/>
          <w:color w:val="003F80"/>
          <w:sz w:val="22"/>
          <w:szCs w:val="24"/>
        </w:rPr>
      </w:pPr>
      <w:r>
        <w:rPr>
          <w:rFonts w:eastAsia="Verdana" w:cs="Verdana"/>
          <w:color w:val="003F80"/>
          <w:sz w:val="22"/>
          <w:szCs w:val="24"/>
        </w:rPr>
      </w:r>
    </w:p>
    <w:p>
      <w:pPr>
        <w:pStyle w:val="Normal"/>
        <w:widowControl w:val="false"/>
        <w:bidi w:val="0"/>
        <w:spacing w:lineRule="auto" w:line="360" w:before="0" w:after="0"/>
        <w:jc w:val="both"/>
        <w:rPr>
          <w:rFonts w:ascii="Verdana" w:hAnsi="Verdana" w:eastAsia="Verdana" w:cs="Verdana"/>
          <w:color w:val="003F80"/>
          <w:sz w:val="22"/>
          <w:szCs w:val="24"/>
        </w:rPr>
      </w:pPr>
      <w:r>
        <w:rPr>
          <w:rFonts w:eastAsia="Verdana" w:cs="Verdana"/>
          <w:color w:val="003F80"/>
          <w:sz w:val="22"/>
          <w:szCs w:val="24"/>
        </w:rPr>
      </w:r>
    </w:p>
    <w:p>
      <w:pPr>
        <w:pStyle w:val="Normal"/>
        <w:widowControl w:val="false"/>
        <w:bidi w:val="0"/>
        <w:spacing w:lineRule="auto" w:line="360" w:before="0" w:after="0"/>
        <w:jc w:val="both"/>
        <w:rPr>
          <w:rFonts w:ascii="Verdana" w:hAnsi="Verdana" w:eastAsia="Verdana" w:cs="Verdana"/>
          <w:color w:val="003F80"/>
          <w:sz w:val="22"/>
          <w:szCs w:val="24"/>
        </w:rPr>
      </w:pPr>
      <w:r>
        <w:rPr>
          <w:rFonts w:eastAsia="Verdana" w:cs="Verdana"/>
          <w:color w:val="003F80"/>
          <w:sz w:val="22"/>
          <w:szCs w:val="24"/>
        </w:rPr>
      </w:r>
    </w:p>
    <w:p>
      <w:pPr>
        <w:pStyle w:val="Normal"/>
        <w:widowControl w:val="false"/>
        <w:bidi w:val="0"/>
        <w:spacing w:lineRule="auto" w:line="360" w:before="0" w:after="0"/>
        <w:jc w:val="both"/>
        <w:rPr>
          <w:rFonts w:ascii="Verdana" w:hAnsi="Verdana" w:eastAsia="Verdana" w:cs="Verdana"/>
          <w:color w:val="003F80"/>
          <w:sz w:val="22"/>
          <w:szCs w:val="24"/>
        </w:rPr>
      </w:pPr>
      <w:r>
        <w:rPr>
          <w:rFonts w:eastAsia="Verdana" w:cs="Verdana"/>
          <w:color w:val="003F80"/>
          <w:sz w:val="22"/>
          <w:szCs w:val="24"/>
        </w:rPr>
      </w:r>
    </w:p>
    <w:p>
      <w:pPr>
        <w:pStyle w:val="Normal"/>
        <w:widowControl w:val="false"/>
        <w:bidi w:val="0"/>
        <w:spacing w:lineRule="auto" w:line="360" w:before="0" w:after="0"/>
        <w:jc w:val="both"/>
        <w:rPr>
          <w:rFonts w:ascii="Verdana" w:hAnsi="Verdana" w:eastAsia="Verdana" w:cs="Verdana"/>
          <w:color w:val="003F80"/>
          <w:sz w:val="22"/>
          <w:szCs w:val="24"/>
        </w:rPr>
      </w:pPr>
      <w:r>
        <w:rPr>
          <w:rFonts w:eastAsia="Verdana" w:cs="Verdana"/>
          <w:color w:val="003F80"/>
          <w:sz w:val="22"/>
          <w:szCs w:val="24"/>
        </w:rPr>
      </w:r>
    </w:p>
    <w:p>
      <w:pPr>
        <w:pStyle w:val="Normal"/>
        <w:widowControl w:val="false"/>
        <w:bidi w:val="0"/>
        <w:spacing w:lineRule="auto" w:line="360" w:before="0" w:after="0"/>
        <w:jc w:val="both"/>
        <w:rPr>
          <w:rFonts w:ascii="Verdana" w:hAnsi="Verdana" w:eastAsia="Verdana" w:cs="Verdana"/>
          <w:color w:val="003F80"/>
          <w:sz w:val="22"/>
          <w:szCs w:val="24"/>
        </w:rPr>
      </w:pPr>
      <w:r>
        <w:rPr>
          <w:rFonts w:eastAsia="Verdana" w:cs="Verdana"/>
          <w:color w:val="003F80"/>
          <w:sz w:val="22"/>
          <w:szCs w:val="24"/>
        </w:rPr>
      </w:r>
    </w:p>
    <w:p>
      <w:pPr>
        <w:pStyle w:val="Normal"/>
        <w:widowControl w:val="false"/>
        <w:bidi w:val="0"/>
        <w:spacing w:lineRule="auto" w:line="360" w:before="0" w:after="0"/>
        <w:jc w:val="both"/>
        <w:rPr>
          <w:rFonts w:ascii="Verdana" w:hAnsi="Verdana" w:eastAsia="Verdana" w:cs="Verdana"/>
          <w:color w:val="003F80"/>
          <w:sz w:val="22"/>
          <w:szCs w:val="24"/>
        </w:rPr>
      </w:pPr>
      <w:r>
        <w:rPr>
          <w:rFonts w:eastAsia="Verdana" w:cs="Verdana"/>
          <w:color w:val="003F80"/>
          <w:sz w:val="22"/>
          <w:szCs w:val="24"/>
        </w:rPr>
      </w:r>
    </w:p>
    <w:p>
      <w:pPr>
        <w:pStyle w:val="Normal"/>
        <w:widowControl w:val="false"/>
        <w:bidi w:val="0"/>
        <w:spacing w:lineRule="auto" w:line="360" w:before="0" w:after="0"/>
        <w:jc w:val="both"/>
        <w:rPr/>
      </w:pPr>
      <w:r>
        <w:rPr>
          <w:rFonts w:eastAsia="Verdana" w:cs="Verdana"/>
          <w:color w:val="0000A8"/>
          <w:sz w:val="22"/>
          <w:szCs w:val="24"/>
        </w:rPr>
        <w:t xml:space="preserve">&gt;&gt;  this example depends on the choice of domain.  find a domain for which </w:t>
      </w:r>
      <w:r>
        <w:rPr>
          <w:rFonts w:eastAsia="Verdana" w:cs="Verdana"/>
          <w:b/>
          <w:bCs/>
          <w:color w:val="0000A8"/>
          <w:sz w:val="20"/>
          <w:szCs w:val="20"/>
          <w:lang w:val="en-US"/>
        </w:rPr>
        <w:t>Find x: Find y: Rxy</w:t>
      </w:r>
      <w:r>
        <w:rPr>
          <w:rFonts w:eastAsia="Verdana" w:cs="Verdana"/>
          <w:color w:val="0000A8"/>
          <w:sz w:val="22"/>
          <w:szCs w:val="24"/>
        </w:rPr>
        <w:t xml:space="preserve"> and </w:t>
      </w:r>
      <w:r>
        <w:rPr>
          <w:rFonts w:eastAsia="Verdana" w:cs="Verdana"/>
          <w:b/>
          <w:bCs/>
          <w:color w:val="0000A8"/>
          <w:sz w:val="20"/>
          <w:szCs w:val="20"/>
          <w:lang w:val="en-US"/>
        </w:rPr>
        <w:t>Find y: Find x: Rxy</w:t>
      </w:r>
      <w:r>
        <w:rPr>
          <w:rFonts w:eastAsia="Verdana" w:cs="Verdana"/>
          <w:color w:val="0000A8"/>
          <w:sz w:val="22"/>
          <w:szCs w:val="24"/>
          <w:lang w:val="en-US"/>
        </w:rPr>
        <w:t xml:space="preserve"> </w:t>
      </w:r>
      <w:r>
        <w:rPr>
          <w:rFonts w:eastAsia="Verdana" w:cs="Verdana"/>
          <w:color w:val="0000A8"/>
          <w:sz w:val="22"/>
          <w:szCs w:val="24"/>
        </w:rPr>
        <w:t xml:space="preserve"> are the same, using the same relation as in the example. </w:t>
      </w:r>
    </w:p>
    <w:p>
      <w:pPr>
        <w:pStyle w:val="Normal"/>
        <w:widowControl w:val="false"/>
        <w:bidi w:val="0"/>
        <w:spacing w:lineRule="auto" w:line="360" w:before="0" w:after="0"/>
        <w:jc w:val="both"/>
        <w:rPr>
          <w:rFonts w:ascii="Verdana" w:hAnsi="Verdana" w:cs="Verdana"/>
          <w:color w:val="003F80"/>
          <w:sz w:val="22"/>
          <w:szCs w:val="24"/>
        </w:rPr>
      </w:pPr>
      <w:r>
        <w:rPr>
          <w:rFonts w:cs="Verdana"/>
          <w:color w:val="003F80"/>
          <w:sz w:val="22"/>
          <w:szCs w:val="24"/>
        </w:rPr>
      </w:r>
      <w:r>
        <w:br w:type="page"/>
      </w:r>
    </w:p>
    <w:p>
      <w:pPr>
        <w:pStyle w:val="Normal"/>
        <w:widowControl w:val="false"/>
        <w:bidi w:val="0"/>
        <w:spacing w:lineRule="auto" w:line="360" w:before="0" w:after="0"/>
        <w:jc w:val="both"/>
        <w:rPr>
          <w:rFonts w:ascii="Verdana" w:hAnsi="Verdana" w:cs="Verdana"/>
          <w:color w:val="003F80"/>
          <w:sz w:val="22"/>
          <w:szCs w:val="24"/>
        </w:rPr>
      </w:pPr>
      <w:r>
        <w:rPr>
          <w:rFonts w:cs="Verdana"/>
          <w:color w:val="003F80"/>
          <w:sz w:val="22"/>
          <w:szCs w:val="24"/>
        </w:rPr>
      </w:r>
    </w:p>
    <w:p>
      <w:pPr>
        <w:pStyle w:val="Normal"/>
        <w:widowControl w:val="false"/>
        <w:bidi w:val="0"/>
        <w:spacing w:lineRule="auto" w:line="360" w:before="0" w:after="0"/>
        <w:jc w:val="both"/>
        <w:rPr>
          <w:rFonts w:ascii="Verdana" w:hAnsi="Verdana" w:cs="Verdana"/>
          <w:color w:val="003F80"/>
          <w:sz w:val="22"/>
          <w:szCs w:val="24"/>
        </w:rPr>
      </w:pPr>
      <w:r>
        <w:rPr>
          <w:rFonts w:cs="Verdana"/>
          <w:color w:val="003F80"/>
          <w:sz w:val="22"/>
          <w:szCs w:val="24"/>
        </w:rPr>
      </w:r>
    </w:p>
    <w:p>
      <w:pPr>
        <w:pStyle w:val="Normal"/>
        <w:widowControl w:val="false"/>
        <w:bidi w:val="0"/>
        <w:spacing w:lineRule="auto" w:line="360" w:before="0" w:after="0"/>
        <w:jc w:val="both"/>
        <w:rPr>
          <w:rFonts w:ascii="Verdana" w:hAnsi="Verdana" w:cs="Verdana"/>
          <w:color w:val="003F80"/>
          <w:sz w:val="22"/>
          <w:szCs w:val="24"/>
        </w:rPr>
      </w:pPr>
      <w:r>
        <w:rPr>
          <w:rFonts w:cs="Verdana"/>
          <w:color w:val="003F80"/>
          <w:sz w:val="22"/>
          <w:szCs w:val="24"/>
        </w:rPr>
      </w:r>
    </w:p>
    <w:p>
      <w:pPr>
        <w:pStyle w:val="Normal"/>
        <w:widowControl w:val="false"/>
        <w:bidi w:val="0"/>
        <w:spacing w:lineRule="auto" w:line="360" w:before="0" w:after="0"/>
        <w:jc w:val="both"/>
        <w:rPr/>
      </w:pPr>
      <w:r>
        <w:rPr>
          <w:rFonts w:cs="Verdana"/>
          <w:color w:val="0000A8"/>
          <w:sz w:val="22"/>
          <w:szCs w:val="24"/>
        </w:rPr>
        <w:t>words used in chapter three</w:t>
      </w:r>
      <w:r>
        <w:rPr>
          <w:rFonts w:cs="Verdana"/>
          <w:color w:val="800000"/>
          <w:sz w:val="22"/>
          <w:szCs w:val="24"/>
        </w:rPr>
        <w:t xml:space="preserve"> </w:t>
      </w:r>
      <w:r>
        <w:rPr>
          <w:rFonts w:cs="Verdana"/>
          <w:color w:val="00000A"/>
          <w:sz w:val="22"/>
          <w:szCs w:val="24"/>
        </w:rPr>
        <w:t>that it would be a good idea to understand:</w:t>
      </w:r>
    </w:p>
    <w:p>
      <w:pPr>
        <w:pStyle w:val="Normal"/>
        <w:widowControl w:val="false"/>
        <w:bidi w:val="0"/>
        <w:spacing w:lineRule="auto" w:line="360" w:before="0" w:after="0"/>
        <w:jc w:val="both"/>
        <w:rPr/>
      </w:pPr>
      <w:r>
        <w:rPr>
          <w:rFonts w:cs="Verdana"/>
          <w:b/>
          <w:bCs/>
          <w:color w:val="00000A"/>
          <w:sz w:val="22"/>
          <w:szCs w:val="26"/>
        </w:rPr>
        <w:t>&amp;</w:t>
      </w:r>
      <w:r>
        <w:rPr>
          <w:rFonts w:cs="Verdana"/>
          <w:color w:val="00000A"/>
          <w:sz w:val="22"/>
          <w:szCs w:val="26"/>
        </w:rPr>
        <w:t xml:space="preserve">, </w:t>
      </w:r>
      <w:r>
        <w:rPr>
          <w:rFonts w:cs="Verdana"/>
          <w:b/>
          <w:bCs/>
          <w:color w:val="00000A"/>
          <w:sz w:val="22"/>
          <w:szCs w:val="26"/>
        </w:rPr>
        <w:t>v</w:t>
      </w:r>
      <w:r>
        <w:rPr>
          <w:rFonts w:cs="Verdana"/>
          <w:color w:val="00000A"/>
          <w:sz w:val="22"/>
          <w:szCs w:val="26"/>
        </w:rPr>
        <w:t xml:space="preserve">, </w:t>
      </w:r>
      <w:r>
        <w:rPr>
          <w:rFonts w:cs="Verdana"/>
          <w:b/>
          <w:bCs/>
          <w:color w:val="00000A"/>
          <w:sz w:val="22"/>
          <w:szCs w:val="26"/>
        </w:rPr>
        <w:t xml:space="preserve">~, </w:t>
      </w:r>
      <w:r>
        <w:rPr>
          <w:rFonts w:cs="Verdana" w:ascii="Symbol" w:hAnsi="Symbol"/>
          <w:b/>
          <w:bCs/>
          <w:color w:val="00000A"/>
          <w:sz w:val="22"/>
          <w:szCs w:val="26"/>
        </w:rPr>
        <w:t></w:t>
      </w:r>
      <w:r>
        <w:rPr>
          <w:rFonts w:cs="Verdana"/>
          <w:b/>
          <w:bCs/>
          <w:color w:val="00000A"/>
          <w:sz w:val="22"/>
          <w:szCs w:val="26"/>
        </w:rPr>
        <w:t xml:space="preserve"> </w:t>
      </w:r>
      <w:r>
        <w:rPr>
          <w:rFonts w:cs="Verdana"/>
          <w:color w:val="00000A"/>
          <w:sz w:val="22"/>
          <w:szCs w:val="26"/>
        </w:rPr>
        <w:t>Boolean connective, Boolean search, conditional, conjunction, criterion of a query, disjunction,</w:t>
      </w:r>
      <w:r>
        <w:rPr>
          <w:rFonts w:cs="Verdana"/>
          <w:color w:val="00000A"/>
          <w:sz w:val="21"/>
          <w:szCs w:val="21"/>
        </w:rPr>
        <w:t xml:space="preserve"> </w:t>
      </w:r>
      <w:r>
        <w:rPr>
          <w:rFonts w:cs="Verdana"/>
          <w:b/>
          <w:bCs/>
          <w:color w:val="00000A"/>
          <w:sz w:val="21"/>
          <w:szCs w:val="21"/>
        </w:rPr>
        <w:t>Find x,</w:t>
      </w:r>
      <w:r>
        <w:rPr>
          <w:rFonts w:cs="Verdana"/>
          <w:b/>
          <w:bCs/>
          <w:color w:val="00000A"/>
          <w:sz w:val="22"/>
          <w:szCs w:val="26"/>
        </w:rPr>
        <w:t xml:space="preserve"> </w:t>
      </w:r>
      <w:r>
        <w:rPr>
          <w:rFonts w:cs="Verdana"/>
          <w:color w:val="00000A"/>
          <w:sz w:val="22"/>
          <w:szCs w:val="26"/>
        </w:rPr>
        <w:t>material conditional, negation, query, variable-binding operator.</w:t>
      </w:r>
    </w:p>
    <w:p>
      <w:pPr>
        <w:pStyle w:val="Normal"/>
        <w:widowControl w:val="false"/>
        <w:bidi w:val="0"/>
        <w:spacing w:lineRule="auto" w:line="360" w:before="0" w:after="0"/>
        <w:jc w:val="both"/>
        <w:rPr>
          <w:rFonts w:ascii="Verdana" w:hAnsi="Verdana" w:cs="Verdana"/>
          <w:color w:val="00000A"/>
          <w:sz w:val="22"/>
          <w:szCs w:val="26"/>
        </w:rPr>
      </w:pPr>
      <w:r>
        <w:rPr>
          <w:rFonts w:cs="Verdana"/>
          <w:color w:val="00000A"/>
          <w:sz w:val="22"/>
          <w:szCs w:val="26"/>
        </w:rPr>
      </w:r>
    </w:p>
    <w:p>
      <w:pPr>
        <w:pStyle w:val="Normal"/>
        <w:widowControl w:val="false"/>
        <w:bidi w:val="0"/>
        <w:spacing w:lineRule="auto" w:line="360" w:before="0" w:after="0"/>
        <w:jc w:val="left"/>
        <w:rPr>
          <w:rFonts w:ascii="Verdana" w:hAnsi="Verdana" w:cs="Verdana"/>
          <w:color w:val="00000A"/>
          <w:sz w:val="22"/>
          <w:szCs w:val="26"/>
        </w:rPr>
      </w:pPr>
      <w:r>
        <w:rPr>
          <w:rFonts w:cs="Verdana"/>
          <w:color w:val="00000A"/>
          <w:sz w:val="22"/>
          <w:szCs w:val="26"/>
        </w:rPr>
      </w:r>
      <w:r>
        <w:br w:type="page"/>
      </w:r>
    </w:p>
    <w:p>
      <w:pPr>
        <w:pStyle w:val="Normal"/>
        <w:bidi w:val="0"/>
        <w:spacing w:lineRule="auto" w:line="360" w:before="0" w:after="0"/>
        <w:jc w:val="center"/>
        <w:rPr/>
      </w:pPr>
      <w:r>
        <w:rPr>
          <w:rFonts w:cs="Verdana"/>
          <w:color w:val="FF0000"/>
          <w:sz w:val="24"/>
          <w:szCs w:val="24"/>
        </w:rPr>
        <w:t>e</w:t>
      </w:r>
      <w:r>
        <w:rPr>
          <w:color w:val="FF0000"/>
          <w:sz w:val="24"/>
          <w:szCs w:val="24"/>
        </w:rPr>
        <w:t>xercises for chapter three</w:t>
      </w:r>
    </w:p>
    <w:p>
      <w:pPr>
        <w:pStyle w:val="Normal"/>
        <w:bidi w:val="0"/>
        <w:spacing w:lineRule="auto" w:line="360" w:before="0" w:after="0"/>
        <w:jc w:val="center"/>
        <w:rPr>
          <w:color w:val="FF0000"/>
          <w:sz w:val="28"/>
        </w:rPr>
      </w:pPr>
      <w:r>
        <w:rPr>
          <w:color w:val="FF0000"/>
          <w:sz w:val="28"/>
        </w:rPr>
      </w:r>
    </w:p>
    <w:p>
      <w:pPr>
        <w:pStyle w:val="Normal"/>
        <w:bidi w:val="0"/>
        <w:spacing w:lineRule="auto" w:line="360" w:before="0" w:after="0"/>
        <w:jc w:val="center"/>
        <w:rPr>
          <w:b/>
          <w:b/>
        </w:rPr>
      </w:pPr>
      <w:r>
        <w:rPr>
          <w:b/>
        </w:rPr>
        <w:t>A – core</w:t>
      </w:r>
    </w:p>
    <w:p>
      <w:pPr>
        <w:pStyle w:val="Normal"/>
        <w:bidi w:val="0"/>
        <w:spacing w:lineRule="auto" w:line="360" w:before="0" w:after="0"/>
        <w:jc w:val="left"/>
        <w:rPr>
          <w:b/>
          <w:b/>
        </w:rPr>
      </w:pPr>
      <w:r>
        <w:rPr>
          <w:b/>
        </w:rPr>
      </w:r>
    </w:p>
    <w:p>
      <w:pPr>
        <w:pStyle w:val="Normal"/>
        <w:bidi w:val="0"/>
        <w:spacing w:lineRule="auto" w:line="360" w:before="0" w:after="0"/>
        <w:jc w:val="left"/>
        <w:rPr>
          <w:b/>
          <w:b/>
        </w:rPr>
      </w:pPr>
      <w:r>
        <w:rPr>
          <w:b/>
        </w:rPr>
        <w:t xml:space="preserve">1) </w:t>
      </w:r>
    </w:p>
    <w:tbl>
      <w:tblPr>
        <w:tblW w:w="7400" w:type="dxa"/>
        <w:jc w:val="left"/>
        <w:tblInd w:w="710" w:type="dxa"/>
        <w:tblCellMar>
          <w:top w:w="0" w:type="dxa"/>
          <w:left w:w="48" w:type="dxa"/>
          <w:bottom w:w="0" w:type="dxa"/>
          <w:right w:w="108" w:type="dxa"/>
        </w:tblCellMar>
      </w:tblPr>
      <w:tblGrid>
        <w:gridCol w:w="1386"/>
        <w:gridCol w:w="2214"/>
        <w:gridCol w:w="2214"/>
        <w:gridCol w:w="1586"/>
      </w:tblGrid>
      <w:tr>
        <w:trPr/>
        <w:tc>
          <w:tcPr>
            <w:tcW w:w="1386"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napToGrid w:val="false"/>
              <w:spacing w:lineRule="auto" w:line="240" w:before="0" w:after="0"/>
              <w:jc w:val="left"/>
              <w:rPr/>
            </w:pPr>
            <w:r>
              <w:rPr/>
            </w:r>
          </w:p>
        </w:tc>
        <w:tc>
          <w:tcPr>
            <w:tcW w:w="2214"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240" w:before="0" w:after="0"/>
              <w:jc w:val="left"/>
              <w:rPr/>
            </w:pPr>
            <w:r>
              <w:rPr>
                <w:rFonts w:cs="Verdana"/>
                <w:b/>
                <w:sz w:val="20"/>
                <w:szCs w:val="20"/>
              </w:rPr>
              <w:t>C</w:t>
            </w:r>
            <w:r>
              <w:rPr>
                <w:rFonts w:cs="Verdana"/>
                <w:sz w:val="20"/>
                <w:szCs w:val="20"/>
              </w:rPr>
              <w:t>onservative</w:t>
            </w:r>
          </w:p>
        </w:tc>
        <w:tc>
          <w:tcPr>
            <w:tcW w:w="2214"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240" w:before="0" w:after="0"/>
              <w:jc w:val="left"/>
              <w:rPr/>
            </w:pPr>
            <w:r>
              <w:rPr>
                <w:rFonts w:cs="Verdana"/>
                <w:b/>
                <w:sz w:val="20"/>
                <w:szCs w:val="20"/>
              </w:rPr>
              <w:t>P</w:t>
            </w:r>
            <w:r>
              <w:rPr>
                <w:rFonts w:cs="Verdana"/>
                <w:sz w:val="20"/>
                <w:szCs w:val="20"/>
              </w:rPr>
              <w:t>rogressive</w:t>
            </w:r>
          </w:p>
        </w:tc>
        <w:tc>
          <w:tcPr>
            <w:tcW w:w="1586" w:type="dxa"/>
            <w:tcBorders>
              <w:top w:val="single" w:sz="4" w:space="0" w:color="000001"/>
              <w:left w:val="single" w:sz="4" w:space="0" w:color="000001"/>
              <w:bottom w:val="single" w:sz="4" w:space="0" w:color="000001"/>
              <w:right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240" w:before="0" w:after="0"/>
              <w:jc w:val="left"/>
              <w:rPr/>
            </w:pPr>
            <w:r>
              <w:rPr>
                <w:rFonts w:cs="Verdana"/>
                <w:sz w:val="20"/>
                <w:szCs w:val="20"/>
              </w:rPr>
              <w:t>corr</w:t>
            </w:r>
            <w:r>
              <w:rPr>
                <w:rFonts w:cs="Verdana"/>
                <w:b/>
                <w:sz w:val="20"/>
                <w:szCs w:val="20"/>
              </w:rPr>
              <w:t>U</w:t>
            </w:r>
            <w:r>
              <w:rPr>
                <w:rFonts w:cs="Verdana"/>
                <w:sz w:val="20"/>
                <w:szCs w:val="20"/>
              </w:rPr>
              <w:t>pt</w:t>
            </w:r>
          </w:p>
        </w:tc>
      </w:tr>
      <w:tr>
        <w:trPr/>
        <w:tc>
          <w:tcPr>
            <w:tcW w:w="1386"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240" w:before="0" w:after="0"/>
              <w:jc w:val="left"/>
              <w:rPr/>
            </w:pPr>
            <w:r>
              <w:rPr>
                <w:rFonts w:cs="Verdana"/>
                <w:b/>
                <w:sz w:val="20"/>
                <w:szCs w:val="20"/>
              </w:rPr>
              <w:t>r</w:t>
            </w:r>
            <w:r>
              <w:rPr>
                <w:rFonts w:cs="Verdana"/>
                <w:sz w:val="20"/>
                <w:szCs w:val="20"/>
              </w:rPr>
              <w:t>alph</w:t>
            </w:r>
          </w:p>
        </w:tc>
        <w:tc>
          <w:tcPr>
            <w:tcW w:w="2214"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240" w:before="0" w:after="0"/>
              <w:jc w:val="left"/>
              <w:rPr>
                <w:rFonts w:cs="Verdana"/>
                <w:sz w:val="20"/>
                <w:szCs w:val="20"/>
              </w:rPr>
            </w:pPr>
            <w:r>
              <w:rPr>
                <w:rFonts w:cs="Verdana"/>
                <w:sz w:val="20"/>
                <w:szCs w:val="20"/>
              </w:rPr>
              <w:t>YES</w:t>
            </w:r>
          </w:p>
        </w:tc>
        <w:tc>
          <w:tcPr>
            <w:tcW w:w="2214"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240" w:before="0" w:after="0"/>
              <w:jc w:val="left"/>
              <w:rPr>
                <w:rFonts w:cs="Verdana"/>
                <w:sz w:val="20"/>
                <w:szCs w:val="20"/>
              </w:rPr>
            </w:pPr>
            <w:r>
              <w:rPr>
                <w:rFonts w:cs="Verdana"/>
                <w:sz w:val="20"/>
                <w:szCs w:val="20"/>
              </w:rPr>
              <w:t>NO</w:t>
            </w:r>
          </w:p>
        </w:tc>
        <w:tc>
          <w:tcPr>
            <w:tcW w:w="1586" w:type="dxa"/>
            <w:tcBorders>
              <w:top w:val="single" w:sz="4" w:space="0" w:color="000001"/>
              <w:left w:val="single" w:sz="4" w:space="0" w:color="000001"/>
              <w:bottom w:val="single" w:sz="4" w:space="0" w:color="000001"/>
              <w:right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240" w:before="0" w:after="0"/>
              <w:jc w:val="left"/>
              <w:rPr>
                <w:rFonts w:cs="Verdana"/>
                <w:sz w:val="20"/>
                <w:szCs w:val="20"/>
              </w:rPr>
            </w:pPr>
            <w:r>
              <w:rPr>
                <w:rFonts w:cs="Verdana"/>
                <w:sz w:val="20"/>
                <w:szCs w:val="20"/>
              </w:rPr>
              <w:t>NO</w:t>
            </w:r>
          </w:p>
        </w:tc>
      </w:tr>
      <w:tr>
        <w:trPr/>
        <w:tc>
          <w:tcPr>
            <w:tcW w:w="1386"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240" w:before="0" w:after="0"/>
              <w:jc w:val="left"/>
              <w:rPr/>
            </w:pPr>
            <w:r>
              <w:rPr>
                <w:rFonts w:cs="Verdana"/>
                <w:b/>
                <w:sz w:val="20"/>
                <w:szCs w:val="20"/>
              </w:rPr>
              <w:t>s</w:t>
            </w:r>
            <w:r>
              <w:rPr>
                <w:rFonts w:cs="Verdana"/>
                <w:sz w:val="20"/>
                <w:szCs w:val="20"/>
              </w:rPr>
              <w:t>tephen</w:t>
            </w:r>
          </w:p>
        </w:tc>
        <w:tc>
          <w:tcPr>
            <w:tcW w:w="2214"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240" w:before="0" w:after="0"/>
              <w:jc w:val="left"/>
              <w:rPr>
                <w:rFonts w:cs="Verdana"/>
                <w:sz w:val="20"/>
                <w:szCs w:val="20"/>
              </w:rPr>
            </w:pPr>
            <w:r>
              <w:rPr>
                <w:rFonts w:cs="Verdana"/>
                <w:sz w:val="20"/>
                <w:szCs w:val="20"/>
              </w:rPr>
              <w:t>YES</w:t>
            </w:r>
          </w:p>
        </w:tc>
        <w:tc>
          <w:tcPr>
            <w:tcW w:w="2214"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240" w:before="0" w:after="0"/>
              <w:jc w:val="left"/>
              <w:rPr>
                <w:rFonts w:cs="Verdana"/>
                <w:sz w:val="20"/>
                <w:szCs w:val="20"/>
              </w:rPr>
            </w:pPr>
            <w:r>
              <w:rPr>
                <w:rFonts w:cs="Verdana"/>
                <w:sz w:val="20"/>
                <w:szCs w:val="20"/>
              </w:rPr>
              <w:t>YES</w:t>
            </w:r>
          </w:p>
        </w:tc>
        <w:tc>
          <w:tcPr>
            <w:tcW w:w="1586" w:type="dxa"/>
            <w:tcBorders>
              <w:top w:val="single" w:sz="4" w:space="0" w:color="000001"/>
              <w:left w:val="single" w:sz="4" w:space="0" w:color="000001"/>
              <w:bottom w:val="single" w:sz="4" w:space="0" w:color="000001"/>
              <w:right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240" w:before="0" w:after="0"/>
              <w:jc w:val="left"/>
              <w:rPr>
                <w:rFonts w:cs="Verdana"/>
                <w:sz w:val="20"/>
                <w:szCs w:val="20"/>
              </w:rPr>
            </w:pPr>
            <w:r>
              <w:rPr>
                <w:rFonts w:cs="Verdana"/>
                <w:sz w:val="20"/>
                <w:szCs w:val="20"/>
              </w:rPr>
              <w:t>NO</w:t>
            </w:r>
          </w:p>
        </w:tc>
      </w:tr>
      <w:tr>
        <w:trPr/>
        <w:tc>
          <w:tcPr>
            <w:tcW w:w="1386"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240" w:before="0" w:after="0"/>
              <w:jc w:val="left"/>
              <w:rPr/>
            </w:pPr>
            <w:r>
              <w:rPr>
                <w:rFonts w:cs="Verdana"/>
                <w:b/>
                <w:sz w:val="20"/>
                <w:szCs w:val="20"/>
              </w:rPr>
              <w:t>t</w:t>
            </w:r>
            <w:r>
              <w:rPr>
                <w:rFonts w:cs="Verdana"/>
                <w:sz w:val="20"/>
                <w:szCs w:val="20"/>
              </w:rPr>
              <w:t>erri</w:t>
            </w:r>
          </w:p>
        </w:tc>
        <w:tc>
          <w:tcPr>
            <w:tcW w:w="2214"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240" w:before="0" w:after="0"/>
              <w:jc w:val="left"/>
              <w:rPr>
                <w:rFonts w:cs="Verdana"/>
                <w:sz w:val="20"/>
                <w:szCs w:val="20"/>
              </w:rPr>
            </w:pPr>
            <w:r>
              <w:rPr>
                <w:rFonts w:cs="Verdana"/>
                <w:sz w:val="20"/>
                <w:szCs w:val="20"/>
              </w:rPr>
              <w:t>NO</w:t>
            </w:r>
          </w:p>
        </w:tc>
        <w:tc>
          <w:tcPr>
            <w:tcW w:w="2214"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240" w:before="0" w:after="0"/>
              <w:jc w:val="left"/>
              <w:rPr>
                <w:rFonts w:cs="Verdana"/>
                <w:sz w:val="20"/>
                <w:szCs w:val="20"/>
              </w:rPr>
            </w:pPr>
            <w:r>
              <w:rPr>
                <w:rFonts w:cs="Verdana"/>
                <w:sz w:val="20"/>
                <w:szCs w:val="20"/>
              </w:rPr>
              <w:t>NO</w:t>
            </w:r>
          </w:p>
        </w:tc>
        <w:tc>
          <w:tcPr>
            <w:tcW w:w="1586" w:type="dxa"/>
            <w:tcBorders>
              <w:top w:val="single" w:sz="4" w:space="0" w:color="000001"/>
              <w:left w:val="single" w:sz="4" w:space="0" w:color="000001"/>
              <w:bottom w:val="single" w:sz="4" w:space="0" w:color="000001"/>
              <w:right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240" w:before="0" w:after="0"/>
              <w:jc w:val="left"/>
              <w:rPr>
                <w:rFonts w:cs="Verdana"/>
                <w:sz w:val="20"/>
                <w:szCs w:val="20"/>
              </w:rPr>
            </w:pPr>
            <w:r>
              <w:rPr>
                <w:rFonts w:cs="Verdana"/>
                <w:sz w:val="20"/>
                <w:szCs w:val="20"/>
              </w:rPr>
              <w:t>YES</w:t>
            </w:r>
          </w:p>
        </w:tc>
      </w:tr>
      <w:tr>
        <w:trPr/>
        <w:tc>
          <w:tcPr>
            <w:tcW w:w="1386"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240" w:before="0" w:after="0"/>
              <w:jc w:val="left"/>
              <w:rPr/>
            </w:pPr>
            <w:r>
              <w:rPr>
                <w:rFonts w:cs="Verdana"/>
                <w:b/>
                <w:sz w:val="20"/>
                <w:szCs w:val="20"/>
              </w:rPr>
              <w:t>u</w:t>
            </w:r>
            <w:r>
              <w:rPr>
                <w:rFonts w:cs="Verdana"/>
                <w:sz w:val="20"/>
                <w:szCs w:val="20"/>
              </w:rPr>
              <w:t>lrich</w:t>
            </w:r>
          </w:p>
        </w:tc>
        <w:tc>
          <w:tcPr>
            <w:tcW w:w="2214"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240" w:before="0" w:after="0"/>
              <w:jc w:val="left"/>
              <w:rPr>
                <w:rFonts w:cs="Verdana"/>
                <w:sz w:val="20"/>
                <w:szCs w:val="20"/>
              </w:rPr>
            </w:pPr>
            <w:r>
              <w:rPr>
                <w:rFonts w:cs="Verdana"/>
                <w:sz w:val="20"/>
                <w:szCs w:val="20"/>
              </w:rPr>
              <w:t>YES</w:t>
            </w:r>
          </w:p>
        </w:tc>
        <w:tc>
          <w:tcPr>
            <w:tcW w:w="2214"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240" w:before="0" w:after="0"/>
              <w:jc w:val="left"/>
              <w:rPr>
                <w:rFonts w:cs="Verdana"/>
                <w:sz w:val="20"/>
                <w:szCs w:val="20"/>
              </w:rPr>
            </w:pPr>
            <w:r>
              <w:rPr>
                <w:rFonts w:cs="Verdana"/>
                <w:sz w:val="20"/>
                <w:szCs w:val="20"/>
              </w:rPr>
              <w:t>YES</w:t>
            </w:r>
          </w:p>
        </w:tc>
        <w:tc>
          <w:tcPr>
            <w:tcW w:w="1586" w:type="dxa"/>
            <w:tcBorders>
              <w:top w:val="single" w:sz="4" w:space="0" w:color="000001"/>
              <w:left w:val="single" w:sz="4" w:space="0" w:color="000001"/>
              <w:bottom w:val="single" w:sz="4" w:space="0" w:color="000001"/>
              <w:right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240" w:before="0" w:after="0"/>
              <w:jc w:val="left"/>
              <w:rPr>
                <w:rFonts w:cs="Verdana"/>
                <w:sz w:val="20"/>
                <w:szCs w:val="20"/>
              </w:rPr>
            </w:pPr>
            <w:r>
              <w:rPr>
                <w:rFonts w:cs="Verdana"/>
                <w:sz w:val="20"/>
                <w:szCs w:val="20"/>
              </w:rPr>
              <w:t>YES</w:t>
            </w:r>
          </w:p>
        </w:tc>
      </w:tr>
    </w:tbl>
    <w:p>
      <w:pPr>
        <w:pStyle w:val="Normal"/>
        <w:bidi w:val="0"/>
        <w:spacing w:lineRule="auto" w:line="480" w:before="0" w:after="0"/>
        <w:jc w:val="left"/>
        <w:rPr>
          <w:sz w:val="20"/>
          <w:szCs w:val="20"/>
        </w:rPr>
      </w:pPr>
      <w:r>
        <w:rPr>
          <w:sz w:val="20"/>
          <w:szCs w:val="20"/>
        </w:rPr>
      </w:r>
    </w:p>
    <w:p>
      <w:pPr>
        <w:pStyle w:val="Normal"/>
        <w:numPr>
          <w:ilvl w:val="0"/>
          <w:numId w:val="5"/>
        </w:numPr>
        <w:bidi w:val="0"/>
        <w:spacing w:lineRule="auto" w:line="480" w:before="0" w:after="0"/>
        <w:ind w:left="170" w:right="0" w:hanging="0"/>
        <w:jc w:val="left"/>
        <w:rPr>
          <w:rFonts w:cs="Arial"/>
          <w:b/>
          <w:b/>
          <w:spacing w:val="20"/>
          <w:sz w:val="20"/>
          <w:szCs w:val="20"/>
        </w:rPr>
      </w:pPr>
      <w:r>
        <w:rPr>
          <w:rFonts w:cs="Arial"/>
          <w:b/>
          <w:spacing w:val="20"/>
          <w:sz w:val="20"/>
          <w:szCs w:val="20"/>
        </w:rPr>
        <w:t>Find x: Cx</w:t>
      </w:r>
    </w:p>
    <w:p>
      <w:pPr>
        <w:pStyle w:val="Normal"/>
        <w:numPr>
          <w:ilvl w:val="0"/>
          <w:numId w:val="5"/>
        </w:numPr>
        <w:bidi w:val="0"/>
        <w:spacing w:lineRule="auto" w:line="480" w:before="0" w:after="0"/>
        <w:ind w:left="170" w:right="0" w:hanging="0"/>
        <w:jc w:val="left"/>
        <w:rPr/>
      </w:pPr>
      <w:r>
        <w:rPr>
          <w:rFonts w:cs="Arial"/>
          <w:b/>
          <w:spacing w:val="20"/>
          <w:sz w:val="20"/>
          <w:szCs w:val="20"/>
        </w:rPr>
        <w:t xml:space="preserve">Find x: Cx &amp; Px </w:t>
      </w:r>
      <w:r>
        <w:rPr>
          <w:rFonts w:cs="Arial"/>
          <w:spacing w:val="20"/>
          <w:sz w:val="20"/>
          <w:szCs w:val="20"/>
        </w:rPr>
        <w:t>(see remark below)</w:t>
      </w:r>
    </w:p>
    <w:p>
      <w:pPr>
        <w:pStyle w:val="Normal"/>
        <w:numPr>
          <w:ilvl w:val="0"/>
          <w:numId w:val="5"/>
        </w:numPr>
        <w:bidi w:val="0"/>
        <w:spacing w:lineRule="auto" w:line="480" w:before="0" w:after="0"/>
        <w:ind w:left="170" w:right="0" w:hanging="0"/>
        <w:jc w:val="left"/>
        <w:rPr>
          <w:rFonts w:cs="Arial"/>
          <w:b/>
          <w:b/>
          <w:spacing w:val="20"/>
          <w:sz w:val="20"/>
          <w:szCs w:val="20"/>
        </w:rPr>
      </w:pPr>
      <w:r>
        <w:rPr>
          <w:rFonts w:cs="Arial"/>
          <w:b/>
          <w:spacing w:val="20"/>
          <w:sz w:val="20"/>
          <w:szCs w:val="20"/>
        </w:rPr>
        <w:t xml:space="preserve">Find x: Px &amp; ~Ux  </w:t>
      </w:r>
    </w:p>
    <w:p>
      <w:pPr>
        <w:pStyle w:val="Normal"/>
        <w:numPr>
          <w:ilvl w:val="0"/>
          <w:numId w:val="5"/>
        </w:numPr>
        <w:bidi w:val="0"/>
        <w:spacing w:lineRule="auto" w:line="480" w:before="0" w:after="0"/>
        <w:ind w:left="170" w:right="0" w:hanging="0"/>
        <w:jc w:val="left"/>
        <w:rPr/>
      </w:pPr>
      <w:r>
        <w:rPr>
          <w:rFonts w:cs="Arial"/>
          <w:b/>
          <w:spacing w:val="20"/>
          <w:sz w:val="20"/>
          <w:szCs w:val="20"/>
        </w:rPr>
        <w:t xml:space="preserve">Find x: (Cx v Ux) &amp; ~Ux  </w:t>
      </w:r>
      <w:r>
        <w:rPr>
          <w:rFonts w:cs="Arial"/>
          <w:spacing w:val="20"/>
          <w:sz w:val="20"/>
          <w:szCs w:val="20"/>
        </w:rPr>
        <w:t>(see remark below)</w:t>
      </w:r>
    </w:p>
    <w:p>
      <w:pPr>
        <w:pStyle w:val="Normal"/>
        <w:numPr>
          <w:ilvl w:val="0"/>
          <w:numId w:val="5"/>
        </w:numPr>
        <w:bidi w:val="0"/>
        <w:spacing w:lineRule="auto" w:line="480" w:before="0" w:after="0"/>
        <w:ind w:left="170" w:right="0" w:hanging="0"/>
        <w:jc w:val="left"/>
        <w:rPr>
          <w:rFonts w:cs="Arial"/>
          <w:b/>
          <w:b/>
          <w:spacing w:val="20"/>
          <w:sz w:val="20"/>
          <w:szCs w:val="20"/>
        </w:rPr>
      </w:pPr>
      <w:r>
        <w:rPr>
          <w:rFonts w:cs="Arial"/>
          <w:b/>
          <w:spacing w:val="20"/>
          <w:sz w:val="20"/>
          <w:szCs w:val="20"/>
        </w:rPr>
        <w:t>Find x: ~(Cx &amp; Ux)</w:t>
      </w:r>
    </w:p>
    <w:p>
      <w:pPr>
        <w:pStyle w:val="Normal"/>
        <w:numPr>
          <w:ilvl w:val="0"/>
          <w:numId w:val="5"/>
        </w:numPr>
        <w:bidi w:val="0"/>
        <w:spacing w:lineRule="auto" w:line="480" w:before="0" w:after="0"/>
        <w:ind w:left="170" w:right="0" w:hanging="0"/>
        <w:jc w:val="left"/>
        <w:rPr/>
      </w:pPr>
      <w:r>
        <w:rPr>
          <w:rFonts w:cs="Arial"/>
          <w:b/>
          <w:spacing w:val="20"/>
          <w:sz w:val="20"/>
          <w:szCs w:val="20"/>
        </w:rPr>
        <w:t xml:space="preserve">Find x: Ux </w:t>
      </w:r>
      <w:r>
        <w:rPr>
          <w:rFonts w:eastAsia="Symbol" w:cs="Symbol" w:ascii="Symbol" w:hAnsi="Symbol"/>
          <w:b/>
          <w:spacing w:val="20"/>
          <w:sz w:val="20"/>
          <w:szCs w:val="20"/>
        </w:rPr>
        <w:t></w:t>
      </w:r>
      <w:r>
        <w:rPr>
          <w:rFonts w:eastAsia="Symbol" w:cs="Arial"/>
          <w:b/>
          <w:spacing w:val="20"/>
          <w:sz w:val="20"/>
          <w:szCs w:val="20"/>
        </w:rPr>
        <w:t xml:space="preserve"> Cx</w:t>
      </w:r>
    </w:p>
    <w:p>
      <w:pPr>
        <w:pStyle w:val="Normal"/>
        <w:numPr>
          <w:ilvl w:val="0"/>
          <w:numId w:val="5"/>
        </w:numPr>
        <w:bidi w:val="0"/>
        <w:spacing w:lineRule="auto" w:line="480" w:before="0" w:after="0"/>
        <w:ind w:left="170" w:right="0" w:hanging="0"/>
        <w:jc w:val="left"/>
        <w:rPr/>
      </w:pPr>
      <w:r>
        <w:rPr>
          <w:rFonts w:eastAsia="Symbol" w:cs="Arial"/>
          <w:b/>
          <w:spacing w:val="20"/>
          <w:sz w:val="20"/>
          <w:szCs w:val="20"/>
        </w:rPr>
        <w:t xml:space="preserve">Find x,y: (Ux </w:t>
      </w:r>
      <w:r>
        <w:rPr>
          <w:rFonts w:eastAsia="Symbol" w:cs="Symbol" w:ascii="Symbol" w:hAnsi="Symbol"/>
          <w:b/>
          <w:spacing w:val="20"/>
          <w:sz w:val="20"/>
          <w:szCs w:val="20"/>
        </w:rPr>
        <w:t></w:t>
      </w:r>
      <w:r>
        <w:rPr>
          <w:rFonts w:eastAsia="Symbol" w:cs="Arial"/>
          <w:b/>
          <w:spacing w:val="20"/>
          <w:sz w:val="20"/>
          <w:szCs w:val="20"/>
        </w:rPr>
        <w:t xml:space="preserve"> Uy) &amp; (Uy </w:t>
      </w:r>
      <w:r>
        <w:rPr>
          <w:rFonts w:eastAsia="Symbol" w:cs="Symbol" w:ascii="Symbol" w:hAnsi="Symbol"/>
          <w:b/>
          <w:spacing w:val="20"/>
          <w:sz w:val="20"/>
          <w:szCs w:val="20"/>
        </w:rPr>
        <w:t></w:t>
      </w:r>
      <w:r>
        <w:rPr>
          <w:rFonts w:eastAsia="Symbol" w:cs="Arial"/>
          <w:b/>
          <w:spacing w:val="20"/>
          <w:sz w:val="20"/>
          <w:szCs w:val="20"/>
        </w:rPr>
        <w:t xml:space="preserve"> Ux)</w:t>
      </w:r>
    </w:p>
    <w:p>
      <w:pPr>
        <w:pStyle w:val="Normal"/>
        <w:bidi w:val="0"/>
        <w:spacing w:lineRule="auto" w:line="480" w:before="0" w:after="0"/>
        <w:ind w:left="170" w:right="0" w:hanging="0"/>
        <w:jc w:val="left"/>
        <w:rPr>
          <w:rFonts w:eastAsia="Symbol"/>
          <w:sz w:val="22"/>
          <w:szCs w:val="22"/>
        </w:rPr>
      </w:pPr>
      <w:r>
        <w:rPr>
          <w:rFonts w:eastAsia="Symbol"/>
          <w:sz w:val="22"/>
          <w:szCs w:val="22"/>
        </w:rPr>
        <w:t>(This wants pairs (x,y) meeting the criterion. Ask yourself what the criterion is: what is the relation between x and y?)</w:t>
      </w:r>
    </w:p>
    <w:p>
      <w:pPr>
        <w:pStyle w:val="Normal"/>
        <w:bidi w:val="0"/>
        <w:spacing w:lineRule="auto" w:line="480" w:before="0" w:after="0"/>
        <w:ind w:left="170" w:right="0" w:hanging="0"/>
        <w:jc w:val="left"/>
        <w:rPr>
          <w:rFonts w:eastAsia="Symbol"/>
          <w:sz w:val="22"/>
          <w:szCs w:val="22"/>
        </w:rPr>
      </w:pPr>
      <w:r>
        <w:rPr>
          <w:rFonts w:eastAsia="Symbol"/>
          <w:sz w:val="22"/>
          <w:szCs w:val="22"/>
        </w:rPr>
        <w:t>Say in plain English what this query is looking for.</w:t>
      </w:r>
    </w:p>
    <w:p>
      <w:pPr>
        <w:pStyle w:val="Normal"/>
        <w:numPr>
          <w:ilvl w:val="0"/>
          <w:numId w:val="5"/>
        </w:numPr>
        <w:bidi w:val="0"/>
        <w:spacing w:lineRule="auto" w:line="480" w:before="0" w:after="0"/>
        <w:ind w:left="170" w:right="0" w:hanging="0"/>
        <w:jc w:val="left"/>
        <w:rPr/>
      </w:pPr>
      <w:r>
        <w:rPr>
          <w:rFonts w:eastAsia="Symbol"/>
          <w:sz w:val="22"/>
          <w:szCs w:val="22"/>
        </w:rPr>
        <w:t>Find a search that gives {</w:t>
      </w:r>
      <w:r>
        <w:rPr>
          <w:rFonts w:eastAsia="Symbol"/>
          <w:b/>
          <w:sz w:val="22"/>
          <w:szCs w:val="22"/>
        </w:rPr>
        <w:t>r</w:t>
      </w:r>
      <w:r>
        <w:rPr>
          <w:rFonts w:eastAsia="Symbol"/>
          <w:sz w:val="22"/>
          <w:szCs w:val="22"/>
        </w:rPr>
        <w:t>}</w:t>
      </w:r>
    </w:p>
    <w:p>
      <w:pPr>
        <w:pStyle w:val="Normal"/>
        <w:numPr>
          <w:ilvl w:val="0"/>
          <w:numId w:val="5"/>
        </w:numPr>
        <w:bidi w:val="0"/>
        <w:spacing w:lineRule="auto" w:line="360" w:before="0" w:after="80"/>
        <w:ind w:left="170" w:right="0" w:hanging="0"/>
        <w:jc w:val="left"/>
        <w:rPr/>
      </w:pPr>
      <w:r>
        <w:rPr>
          <w:rFonts w:eastAsia="Symbol"/>
          <w:sz w:val="22"/>
          <w:szCs w:val="22"/>
        </w:rPr>
        <w:t>Find a search that gives {</w:t>
      </w:r>
      <w:r>
        <w:rPr>
          <w:rFonts w:eastAsia="Symbol"/>
          <w:b/>
          <w:sz w:val="22"/>
          <w:szCs w:val="22"/>
        </w:rPr>
        <w:t>r</w:t>
      </w:r>
      <w:r>
        <w:rPr>
          <w:rFonts w:eastAsia="Symbol"/>
          <w:sz w:val="22"/>
          <w:szCs w:val="22"/>
        </w:rPr>
        <w:t>,</w:t>
      </w:r>
      <w:r>
        <w:rPr>
          <w:rFonts w:eastAsia="Symbol"/>
          <w:b/>
          <w:sz w:val="22"/>
          <w:szCs w:val="22"/>
        </w:rPr>
        <w:t>u</w:t>
      </w:r>
      <w:r>
        <w:rPr>
          <w:rFonts w:eastAsia="Symbol"/>
          <w:sz w:val="22"/>
          <w:szCs w:val="22"/>
        </w:rPr>
        <w:t>}</w:t>
      </w:r>
    </w:p>
    <w:p>
      <w:pPr>
        <w:pStyle w:val="Normal"/>
        <w:bidi w:val="0"/>
        <w:spacing w:lineRule="auto" w:line="360" w:before="0" w:after="0"/>
        <w:jc w:val="left"/>
        <w:rPr/>
      </w:pPr>
      <w:r>
        <w:rPr>
          <w:rFonts w:eastAsia="Symbol" w:cs="Arial"/>
          <w:sz w:val="22"/>
          <w:szCs w:val="22"/>
        </w:rPr>
        <w:t>REMARK: section 3 of the chapter is relevant to</w:t>
      </w:r>
      <w:r>
        <w:rPr>
          <w:rFonts w:eastAsia="Symbol" w:cs="Arial"/>
          <w:b/>
          <w:sz w:val="22"/>
          <w:szCs w:val="22"/>
        </w:rPr>
        <w:t xml:space="preserve"> b)</w:t>
      </w:r>
      <w:r>
        <w:rPr>
          <w:rFonts w:eastAsia="Symbol" w:cs="Arial"/>
          <w:sz w:val="22"/>
          <w:szCs w:val="22"/>
        </w:rPr>
        <w:t xml:space="preserve"> and</w:t>
      </w:r>
      <w:r>
        <w:rPr>
          <w:rFonts w:eastAsia="Symbol" w:cs="Arial"/>
          <w:b/>
          <w:sz w:val="22"/>
          <w:szCs w:val="22"/>
        </w:rPr>
        <w:t xml:space="preserve"> d</w:t>
      </w:r>
      <w:r>
        <w:rPr>
          <w:rFonts w:eastAsia="Symbol" w:cs="Arial"/>
          <w:sz w:val="22"/>
          <w:szCs w:val="22"/>
        </w:rPr>
        <w:t>).</w:t>
      </w:r>
    </w:p>
    <w:p>
      <w:pPr>
        <w:pStyle w:val="Normal"/>
        <w:bidi w:val="0"/>
        <w:spacing w:lineRule="auto" w:line="360" w:before="0" w:after="0"/>
        <w:jc w:val="left"/>
        <w:rPr>
          <w:rFonts w:eastAsia="Symbol" w:cs="Arial"/>
          <w:spacing w:val="20"/>
          <w:sz w:val="22"/>
          <w:szCs w:val="22"/>
          <w:u w:val="single"/>
        </w:rPr>
      </w:pPr>
      <w:r>
        <w:rPr>
          <w:rFonts w:eastAsia="Symbol" w:cs="Arial"/>
          <w:spacing w:val="20"/>
          <w:sz w:val="22"/>
          <w:szCs w:val="22"/>
          <w:u w:val="single"/>
        </w:rPr>
      </w:r>
    </w:p>
    <w:p>
      <w:pPr>
        <w:pStyle w:val="Normal"/>
        <w:bidi w:val="0"/>
        <w:spacing w:lineRule="auto" w:line="360" w:before="0" w:after="0"/>
        <w:jc w:val="left"/>
        <w:rPr/>
      </w:pPr>
      <w:r>
        <w:rPr>
          <w:rFonts w:eastAsia="Symbol" w:cs="Arial"/>
          <w:b/>
          <w:sz w:val="22"/>
          <w:szCs w:val="22"/>
          <w:u w:val="single"/>
        </w:rPr>
        <w:t>2)</w:t>
      </w:r>
      <w:r>
        <w:rPr>
          <w:rFonts w:eastAsia="Symbol" w:cs="Arial"/>
          <w:b/>
          <w:u w:val="single"/>
        </w:rPr>
        <w:t xml:space="preserve"> </w:t>
      </w:r>
    </w:p>
    <w:tbl>
      <w:tblPr>
        <w:tblW w:w="7220" w:type="dxa"/>
        <w:jc w:val="left"/>
        <w:tblInd w:w="1070" w:type="dxa"/>
        <w:tblCellMar>
          <w:top w:w="0" w:type="dxa"/>
          <w:left w:w="48" w:type="dxa"/>
          <w:bottom w:w="0" w:type="dxa"/>
          <w:right w:w="108" w:type="dxa"/>
        </w:tblCellMar>
      </w:tblPr>
      <w:tblGrid>
        <w:gridCol w:w="2340"/>
        <w:gridCol w:w="1436"/>
        <w:gridCol w:w="1439"/>
        <w:gridCol w:w="901"/>
        <w:gridCol w:w="1104"/>
      </w:tblGrid>
      <w:tr>
        <w:trPr/>
        <w:tc>
          <w:tcPr>
            <w:tcW w:w="2340"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480" w:before="0" w:after="0"/>
              <w:jc w:val="left"/>
              <w:rPr/>
            </w:pPr>
            <w:r>
              <w:rPr>
                <w:rFonts w:eastAsia="Verdana" w:cs="Verdana"/>
                <w:sz w:val="20"/>
                <w:szCs w:val="20"/>
              </w:rPr>
              <w:t xml:space="preserve">   </w:t>
            </w:r>
            <w:r>
              <w:rPr>
                <w:rFonts w:eastAsia="Symbol" w:cs="Verdana"/>
                <w:sz w:val="20"/>
                <w:szCs w:val="20"/>
              </w:rPr>
              <w:t xml:space="preserve">is </w:t>
            </w:r>
            <w:r>
              <w:rPr>
                <w:rFonts w:eastAsia="Symbol" w:cs="Verdana"/>
                <w:b/>
                <w:sz w:val="20"/>
                <w:szCs w:val="20"/>
              </w:rPr>
              <w:t>R</w:t>
            </w:r>
            <w:r>
              <w:rPr>
                <w:rFonts w:eastAsia="Symbol" w:cs="Verdana"/>
                <w:sz w:val="20"/>
                <w:szCs w:val="20"/>
              </w:rPr>
              <w:t>icher than</w:t>
            </w:r>
          </w:p>
        </w:tc>
        <w:tc>
          <w:tcPr>
            <w:tcW w:w="1436"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480" w:before="0" w:after="0"/>
              <w:jc w:val="left"/>
              <w:rPr/>
            </w:pPr>
            <w:r>
              <w:rPr>
                <w:rFonts w:eastAsia="Symbol" w:cs="Verdana"/>
                <w:b/>
                <w:sz w:val="20"/>
                <w:szCs w:val="20"/>
              </w:rPr>
              <w:t>R</w:t>
            </w:r>
            <w:r>
              <w:rPr>
                <w:rFonts w:eastAsia="Symbol" w:cs="Verdana"/>
                <w:sz w:val="20"/>
                <w:szCs w:val="20"/>
              </w:rPr>
              <w:t>alph</w:t>
            </w:r>
          </w:p>
        </w:tc>
        <w:tc>
          <w:tcPr>
            <w:tcW w:w="1439"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480" w:before="0" w:after="0"/>
              <w:jc w:val="left"/>
              <w:rPr/>
            </w:pPr>
            <w:r>
              <w:rPr>
                <w:rFonts w:eastAsia="Symbol" w:cs="Verdana"/>
                <w:b/>
                <w:sz w:val="20"/>
                <w:szCs w:val="20"/>
              </w:rPr>
              <w:t>s</w:t>
            </w:r>
            <w:r>
              <w:rPr>
                <w:rFonts w:eastAsia="Symbol" w:cs="Verdana"/>
                <w:sz w:val="20"/>
                <w:szCs w:val="20"/>
              </w:rPr>
              <w:t>tephen</w:t>
            </w:r>
          </w:p>
        </w:tc>
        <w:tc>
          <w:tcPr>
            <w:tcW w:w="901"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480" w:before="0" w:after="0"/>
              <w:jc w:val="left"/>
              <w:rPr/>
            </w:pPr>
            <w:r>
              <w:rPr>
                <w:rFonts w:eastAsia="Symbol" w:cs="Verdana"/>
                <w:b/>
                <w:sz w:val="20"/>
                <w:szCs w:val="20"/>
              </w:rPr>
              <w:t>t</w:t>
            </w:r>
            <w:r>
              <w:rPr>
                <w:rFonts w:eastAsia="Symbol" w:cs="Verdana"/>
                <w:sz w:val="20"/>
                <w:szCs w:val="20"/>
              </w:rPr>
              <w:t>erri</w:t>
            </w:r>
          </w:p>
        </w:tc>
        <w:tc>
          <w:tcPr>
            <w:tcW w:w="1104" w:type="dxa"/>
            <w:tcBorders>
              <w:top w:val="single" w:sz="4" w:space="0" w:color="000001"/>
              <w:left w:val="single" w:sz="4" w:space="0" w:color="000001"/>
              <w:bottom w:val="single" w:sz="4" w:space="0" w:color="000001"/>
              <w:right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480" w:before="0" w:after="0"/>
              <w:jc w:val="left"/>
              <w:rPr/>
            </w:pPr>
            <w:r>
              <w:rPr>
                <w:rFonts w:eastAsia="Symbol" w:cs="Verdana"/>
                <w:b/>
                <w:sz w:val="20"/>
                <w:szCs w:val="20"/>
              </w:rPr>
              <w:t>u</w:t>
            </w:r>
            <w:r>
              <w:rPr>
                <w:rFonts w:eastAsia="Symbol" w:cs="Verdana"/>
                <w:sz w:val="20"/>
                <w:szCs w:val="20"/>
              </w:rPr>
              <w:t>lrich</w:t>
            </w:r>
          </w:p>
        </w:tc>
      </w:tr>
      <w:tr>
        <w:trPr/>
        <w:tc>
          <w:tcPr>
            <w:tcW w:w="2340"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480" w:before="0" w:after="0"/>
              <w:jc w:val="left"/>
              <w:rPr/>
            </w:pPr>
            <w:r>
              <w:rPr>
                <w:rFonts w:eastAsia="Symbol" w:cs="Verdana"/>
                <w:b/>
                <w:sz w:val="20"/>
                <w:szCs w:val="20"/>
              </w:rPr>
              <w:t>r</w:t>
            </w:r>
            <w:r>
              <w:rPr>
                <w:rFonts w:eastAsia="Symbol" w:cs="Verdana"/>
                <w:sz w:val="20"/>
                <w:szCs w:val="20"/>
              </w:rPr>
              <w:t>alph</w:t>
            </w:r>
          </w:p>
        </w:tc>
        <w:tc>
          <w:tcPr>
            <w:tcW w:w="1436"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480" w:before="0" w:after="0"/>
              <w:jc w:val="left"/>
              <w:rPr>
                <w:rFonts w:eastAsia="Symbol" w:cs="Verdana"/>
                <w:sz w:val="20"/>
                <w:szCs w:val="20"/>
              </w:rPr>
            </w:pPr>
            <w:r>
              <w:rPr>
                <w:rFonts w:eastAsia="Symbol" w:cs="Verdana"/>
                <w:sz w:val="20"/>
                <w:szCs w:val="20"/>
              </w:rPr>
              <w:t>NO</w:t>
            </w:r>
          </w:p>
        </w:tc>
        <w:tc>
          <w:tcPr>
            <w:tcW w:w="1439"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480" w:before="0" w:after="0"/>
              <w:jc w:val="left"/>
              <w:rPr>
                <w:rFonts w:eastAsia="Symbol" w:cs="Verdana"/>
                <w:sz w:val="20"/>
                <w:szCs w:val="20"/>
              </w:rPr>
            </w:pPr>
            <w:r>
              <w:rPr>
                <w:rFonts w:eastAsia="Symbol" w:cs="Verdana"/>
                <w:sz w:val="20"/>
                <w:szCs w:val="20"/>
              </w:rPr>
              <w:t>YES</w:t>
            </w:r>
          </w:p>
        </w:tc>
        <w:tc>
          <w:tcPr>
            <w:tcW w:w="901"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480" w:before="0" w:after="0"/>
              <w:jc w:val="left"/>
              <w:rPr>
                <w:rFonts w:eastAsia="Symbol" w:cs="Verdana"/>
                <w:sz w:val="20"/>
                <w:szCs w:val="20"/>
              </w:rPr>
            </w:pPr>
            <w:r>
              <w:rPr>
                <w:rFonts w:eastAsia="Symbol" w:cs="Verdana"/>
                <w:sz w:val="20"/>
                <w:szCs w:val="20"/>
              </w:rPr>
              <w:t>YES</w:t>
            </w:r>
          </w:p>
        </w:tc>
        <w:tc>
          <w:tcPr>
            <w:tcW w:w="1104" w:type="dxa"/>
            <w:tcBorders>
              <w:top w:val="single" w:sz="4" w:space="0" w:color="000001"/>
              <w:left w:val="single" w:sz="4" w:space="0" w:color="000001"/>
              <w:bottom w:val="single" w:sz="4" w:space="0" w:color="000001"/>
              <w:right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480" w:before="0" w:after="0"/>
              <w:jc w:val="left"/>
              <w:rPr>
                <w:rFonts w:eastAsia="Symbol" w:cs="Verdana"/>
                <w:sz w:val="20"/>
                <w:szCs w:val="20"/>
              </w:rPr>
            </w:pPr>
            <w:r>
              <w:rPr>
                <w:rFonts w:eastAsia="Symbol" w:cs="Verdana"/>
                <w:sz w:val="20"/>
                <w:szCs w:val="20"/>
              </w:rPr>
              <w:t>NO</w:t>
            </w:r>
          </w:p>
        </w:tc>
      </w:tr>
      <w:tr>
        <w:trPr/>
        <w:tc>
          <w:tcPr>
            <w:tcW w:w="2340"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480" w:before="0" w:after="0"/>
              <w:jc w:val="left"/>
              <w:rPr/>
            </w:pPr>
            <w:r>
              <w:rPr>
                <w:rFonts w:eastAsia="Symbol" w:cs="Verdana"/>
                <w:b/>
                <w:sz w:val="20"/>
                <w:szCs w:val="20"/>
              </w:rPr>
              <w:t>s</w:t>
            </w:r>
            <w:r>
              <w:rPr>
                <w:rFonts w:eastAsia="Symbol" w:cs="Verdana"/>
                <w:sz w:val="20"/>
                <w:szCs w:val="20"/>
              </w:rPr>
              <w:t>tephe</w:t>
            </w:r>
            <w:r>
              <w:rPr>
                <w:rFonts w:eastAsia="Symbol" w:cs="Verdana"/>
                <w:b/>
                <w:sz w:val="20"/>
                <w:szCs w:val="20"/>
              </w:rPr>
              <w:t>n</w:t>
            </w:r>
          </w:p>
        </w:tc>
        <w:tc>
          <w:tcPr>
            <w:tcW w:w="1436"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480" w:before="0" w:after="0"/>
              <w:jc w:val="left"/>
              <w:rPr>
                <w:rFonts w:eastAsia="Symbol" w:cs="Verdana"/>
                <w:sz w:val="20"/>
                <w:szCs w:val="20"/>
              </w:rPr>
            </w:pPr>
            <w:r>
              <w:rPr>
                <w:rFonts w:eastAsia="Symbol" w:cs="Verdana"/>
                <w:sz w:val="20"/>
                <w:szCs w:val="20"/>
              </w:rPr>
              <w:t>NO</w:t>
            </w:r>
          </w:p>
        </w:tc>
        <w:tc>
          <w:tcPr>
            <w:tcW w:w="1439"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480" w:before="0" w:after="0"/>
              <w:jc w:val="left"/>
              <w:rPr>
                <w:rFonts w:eastAsia="Symbol" w:cs="Verdana"/>
                <w:sz w:val="20"/>
                <w:szCs w:val="20"/>
              </w:rPr>
            </w:pPr>
            <w:r>
              <w:rPr>
                <w:rFonts w:eastAsia="Symbol" w:cs="Verdana"/>
                <w:sz w:val="20"/>
                <w:szCs w:val="20"/>
              </w:rPr>
              <w:t>NO</w:t>
            </w:r>
          </w:p>
        </w:tc>
        <w:tc>
          <w:tcPr>
            <w:tcW w:w="901"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480" w:before="0" w:after="0"/>
              <w:jc w:val="left"/>
              <w:rPr>
                <w:rFonts w:eastAsia="Symbol" w:cs="Verdana"/>
                <w:sz w:val="20"/>
                <w:szCs w:val="20"/>
              </w:rPr>
            </w:pPr>
            <w:r>
              <w:rPr>
                <w:rFonts w:eastAsia="Symbol" w:cs="Verdana"/>
                <w:sz w:val="20"/>
                <w:szCs w:val="20"/>
              </w:rPr>
              <w:t>YES</w:t>
            </w:r>
          </w:p>
        </w:tc>
        <w:tc>
          <w:tcPr>
            <w:tcW w:w="1104" w:type="dxa"/>
            <w:tcBorders>
              <w:top w:val="single" w:sz="4" w:space="0" w:color="000001"/>
              <w:left w:val="single" w:sz="4" w:space="0" w:color="000001"/>
              <w:bottom w:val="single" w:sz="4" w:space="0" w:color="000001"/>
              <w:right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480" w:before="0" w:after="0"/>
              <w:jc w:val="left"/>
              <w:rPr>
                <w:rFonts w:eastAsia="Symbol" w:cs="Verdana"/>
                <w:sz w:val="20"/>
                <w:szCs w:val="20"/>
              </w:rPr>
            </w:pPr>
            <w:r>
              <w:rPr>
                <w:rFonts w:eastAsia="Symbol" w:cs="Verdana"/>
                <w:sz w:val="20"/>
                <w:szCs w:val="20"/>
              </w:rPr>
              <w:t>NO</w:t>
            </w:r>
          </w:p>
        </w:tc>
      </w:tr>
      <w:tr>
        <w:trPr/>
        <w:tc>
          <w:tcPr>
            <w:tcW w:w="2340"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480" w:before="0" w:after="0"/>
              <w:jc w:val="left"/>
              <w:rPr/>
            </w:pPr>
            <w:r>
              <w:rPr>
                <w:rFonts w:eastAsia="Symbol" w:cs="Verdana"/>
                <w:b/>
                <w:sz w:val="20"/>
                <w:szCs w:val="20"/>
              </w:rPr>
              <w:t>T</w:t>
            </w:r>
            <w:r>
              <w:rPr>
                <w:rFonts w:eastAsia="Symbol" w:cs="Verdana"/>
                <w:sz w:val="20"/>
                <w:szCs w:val="20"/>
              </w:rPr>
              <w:t>erri</w:t>
            </w:r>
          </w:p>
        </w:tc>
        <w:tc>
          <w:tcPr>
            <w:tcW w:w="1436"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480" w:before="0" w:after="0"/>
              <w:jc w:val="left"/>
              <w:rPr>
                <w:rFonts w:eastAsia="Symbol" w:cs="Verdana"/>
                <w:sz w:val="20"/>
                <w:szCs w:val="20"/>
              </w:rPr>
            </w:pPr>
            <w:r>
              <w:rPr>
                <w:rFonts w:eastAsia="Symbol" w:cs="Verdana"/>
                <w:sz w:val="20"/>
                <w:szCs w:val="20"/>
              </w:rPr>
              <w:t>NO</w:t>
            </w:r>
          </w:p>
        </w:tc>
        <w:tc>
          <w:tcPr>
            <w:tcW w:w="1439"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480" w:before="0" w:after="0"/>
              <w:jc w:val="left"/>
              <w:rPr>
                <w:rFonts w:eastAsia="Symbol" w:cs="Verdana"/>
                <w:sz w:val="20"/>
                <w:szCs w:val="20"/>
              </w:rPr>
            </w:pPr>
            <w:r>
              <w:rPr>
                <w:rFonts w:eastAsia="Symbol" w:cs="Verdana"/>
                <w:sz w:val="20"/>
                <w:szCs w:val="20"/>
              </w:rPr>
              <w:t>NO</w:t>
            </w:r>
          </w:p>
        </w:tc>
        <w:tc>
          <w:tcPr>
            <w:tcW w:w="901"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480" w:before="0" w:after="0"/>
              <w:jc w:val="left"/>
              <w:rPr>
                <w:rFonts w:eastAsia="Symbol" w:cs="Verdana"/>
                <w:sz w:val="20"/>
                <w:szCs w:val="20"/>
              </w:rPr>
            </w:pPr>
            <w:r>
              <w:rPr>
                <w:rFonts w:eastAsia="Symbol" w:cs="Verdana"/>
                <w:sz w:val="20"/>
                <w:szCs w:val="20"/>
              </w:rPr>
              <w:t>NO</w:t>
            </w:r>
          </w:p>
        </w:tc>
        <w:tc>
          <w:tcPr>
            <w:tcW w:w="1104" w:type="dxa"/>
            <w:tcBorders>
              <w:top w:val="single" w:sz="4" w:space="0" w:color="000001"/>
              <w:left w:val="single" w:sz="4" w:space="0" w:color="000001"/>
              <w:bottom w:val="single" w:sz="4" w:space="0" w:color="000001"/>
              <w:right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480" w:before="0" w:after="0"/>
              <w:jc w:val="left"/>
              <w:rPr>
                <w:rFonts w:eastAsia="Symbol" w:cs="Verdana"/>
                <w:sz w:val="20"/>
                <w:szCs w:val="20"/>
              </w:rPr>
            </w:pPr>
            <w:r>
              <w:rPr>
                <w:rFonts w:eastAsia="Symbol" w:cs="Verdana"/>
                <w:sz w:val="20"/>
                <w:szCs w:val="20"/>
              </w:rPr>
              <w:t>NO</w:t>
            </w:r>
          </w:p>
        </w:tc>
      </w:tr>
      <w:tr>
        <w:trPr/>
        <w:tc>
          <w:tcPr>
            <w:tcW w:w="2340"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480" w:before="0" w:after="0"/>
              <w:jc w:val="left"/>
              <w:rPr/>
            </w:pPr>
            <w:r>
              <w:rPr>
                <w:rFonts w:eastAsia="Symbol" w:cs="Verdana"/>
                <w:b/>
                <w:sz w:val="20"/>
                <w:szCs w:val="20"/>
              </w:rPr>
              <w:t>u</w:t>
            </w:r>
            <w:r>
              <w:rPr>
                <w:rFonts w:eastAsia="Symbol" w:cs="Verdana"/>
                <w:sz w:val="20"/>
                <w:szCs w:val="20"/>
              </w:rPr>
              <w:t>lrich</w:t>
            </w:r>
          </w:p>
        </w:tc>
        <w:tc>
          <w:tcPr>
            <w:tcW w:w="1436"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480" w:before="0" w:after="0"/>
              <w:jc w:val="left"/>
              <w:rPr>
                <w:rFonts w:eastAsia="Symbol" w:cs="Verdana"/>
                <w:sz w:val="20"/>
                <w:szCs w:val="20"/>
              </w:rPr>
            </w:pPr>
            <w:r>
              <w:rPr>
                <w:rFonts w:eastAsia="Symbol" w:cs="Verdana"/>
                <w:sz w:val="20"/>
                <w:szCs w:val="20"/>
              </w:rPr>
              <w:t>YES</w:t>
            </w:r>
          </w:p>
        </w:tc>
        <w:tc>
          <w:tcPr>
            <w:tcW w:w="1439"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480" w:before="0" w:after="0"/>
              <w:jc w:val="left"/>
              <w:rPr>
                <w:rFonts w:eastAsia="Symbol" w:cs="Verdana"/>
                <w:sz w:val="20"/>
                <w:szCs w:val="20"/>
              </w:rPr>
            </w:pPr>
            <w:r>
              <w:rPr>
                <w:rFonts w:eastAsia="Symbol" w:cs="Verdana"/>
                <w:sz w:val="20"/>
                <w:szCs w:val="20"/>
              </w:rPr>
              <w:t>YES</w:t>
            </w:r>
          </w:p>
        </w:tc>
        <w:tc>
          <w:tcPr>
            <w:tcW w:w="901" w:type="dxa"/>
            <w:tcBorders>
              <w:top w:val="single" w:sz="4" w:space="0" w:color="000001"/>
              <w:left w:val="single" w:sz="4" w:space="0" w:color="000001"/>
              <w:bottom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480" w:before="0" w:after="0"/>
              <w:jc w:val="left"/>
              <w:rPr>
                <w:rFonts w:eastAsia="Symbol" w:cs="Verdana"/>
                <w:sz w:val="20"/>
                <w:szCs w:val="20"/>
              </w:rPr>
            </w:pPr>
            <w:r>
              <w:rPr>
                <w:rFonts w:eastAsia="Symbol" w:cs="Verdana"/>
                <w:sz w:val="20"/>
                <w:szCs w:val="20"/>
              </w:rPr>
              <w:t>YES</w:t>
            </w:r>
          </w:p>
        </w:tc>
        <w:tc>
          <w:tcPr>
            <w:tcW w:w="1104" w:type="dxa"/>
            <w:tcBorders>
              <w:top w:val="single" w:sz="4" w:space="0" w:color="000001"/>
              <w:left w:val="single" w:sz="4" w:space="0" w:color="000001"/>
              <w:bottom w:val="single" w:sz="4" w:space="0" w:color="000001"/>
              <w:right w:val="single" w:sz="4" w:space="0" w:color="000001"/>
            </w:tcBorders>
            <w:shd w:fill="FFFFFF" w:val="clear"/>
          </w:tcPr>
          <w:p>
            <w:pPr>
              <w:pStyle w:val="Normal"/>
              <w:tabs>
                <w:tab w:val="clear" w:pos="720"/>
                <w:tab w:val="center" w:pos="4320" w:leader="none"/>
                <w:tab w:val="right" w:pos="8640" w:leader="none"/>
              </w:tabs>
              <w:suppressAutoHyphens w:val="true"/>
              <w:bidi w:val="0"/>
              <w:spacing w:lineRule="auto" w:line="480" w:before="0" w:after="0"/>
              <w:jc w:val="left"/>
              <w:rPr>
                <w:rFonts w:eastAsia="Symbol" w:cs="Verdana"/>
                <w:sz w:val="20"/>
                <w:szCs w:val="20"/>
              </w:rPr>
            </w:pPr>
            <w:r>
              <w:rPr>
                <w:rFonts w:eastAsia="Symbol" w:cs="Verdana"/>
                <w:sz w:val="20"/>
                <w:szCs w:val="20"/>
              </w:rPr>
              <w:t>NO</w:t>
            </w:r>
          </w:p>
        </w:tc>
      </w:tr>
    </w:tbl>
    <w:p>
      <w:pPr>
        <w:pStyle w:val="Normal"/>
        <w:numPr>
          <w:ilvl w:val="0"/>
          <w:numId w:val="4"/>
        </w:numPr>
        <w:bidi w:val="0"/>
        <w:spacing w:lineRule="auto" w:line="480" w:before="80" w:after="0"/>
        <w:ind w:left="0" w:right="0" w:hanging="0"/>
        <w:jc w:val="left"/>
        <w:rPr/>
      </w:pPr>
      <w:r>
        <w:rPr>
          <w:rFonts w:eastAsia="Symbol" w:cs="Arial"/>
          <w:b/>
          <w:spacing w:val="20"/>
          <w:sz w:val="20"/>
          <w:szCs w:val="20"/>
        </w:rPr>
        <w:t>Find x: Rxr</w:t>
        <w:tab/>
        <w:tab/>
        <w:tab/>
        <w:tab/>
      </w:r>
      <w:r>
        <w:rPr>
          <w:rFonts w:eastAsia="Symbol" w:cs="Arial"/>
          <w:spacing w:val="20"/>
          <w:sz w:val="20"/>
          <w:szCs w:val="20"/>
        </w:rPr>
        <w:tab/>
      </w:r>
    </w:p>
    <w:p>
      <w:pPr>
        <w:pStyle w:val="Normal"/>
        <w:numPr>
          <w:ilvl w:val="0"/>
          <w:numId w:val="4"/>
        </w:numPr>
        <w:bidi w:val="0"/>
        <w:spacing w:lineRule="auto" w:line="480" w:before="0" w:after="0"/>
        <w:ind w:left="0" w:right="0" w:hanging="0"/>
        <w:jc w:val="left"/>
        <w:rPr>
          <w:rFonts w:eastAsia="Symbol" w:cs="Arial"/>
          <w:b/>
          <w:b/>
          <w:spacing w:val="20"/>
          <w:sz w:val="20"/>
          <w:szCs w:val="20"/>
        </w:rPr>
      </w:pPr>
      <w:r>
        <w:rPr>
          <w:rFonts w:eastAsia="Symbol" w:cs="Arial"/>
          <w:b/>
          <w:spacing w:val="20"/>
          <w:sz w:val="20"/>
          <w:szCs w:val="20"/>
        </w:rPr>
        <w:t>Find x: Rrx</w:t>
      </w:r>
    </w:p>
    <w:p>
      <w:pPr>
        <w:pStyle w:val="Normal"/>
        <w:numPr>
          <w:ilvl w:val="0"/>
          <w:numId w:val="4"/>
        </w:numPr>
        <w:bidi w:val="0"/>
        <w:spacing w:lineRule="auto" w:line="480" w:before="0" w:after="0"/>
        <w:ind w:left="0" w:right="0" w:hanging="0"/>
        <w:jc w:val="left"/>
        <w:rPr>
          <w:rFonts w:eastAsia="Symbol" w:cs="Arial"/>
          <w:b/>
          <w:b/>
          <w:spacing w:val="20"/>
          <w:sz w:val="20"/>
          <w:szCs w:val="20"/>
        </w:rPr>
      </w:pPr>
      <w:r>
        <w:rPr>
          <w:rFonts w:eastAsia="Symbol" w:cs="Arial"/>
          <w:b/>
          <w:spacing w:val="20"/>
          <w:sz w:val="20"/>
          <w:szCs w:val="20"/>
        </w:rPr>
        <w:t>Find x, y: ~Rxy</w:t>
      </w:r>
    </w:p>
    <w:p>
      <w:pPr>
        <w:pStyle w:val="Normal"/>
        <w:numPr>
          <w:ilvl w:val="0"/>
          <w:numId w:val="4"/>
        </w:numPr>
        <w:bidi w:val="0"/>
        <w:spacing w:lineRule="auto" w:line="480" w:before="0" w:after="0"/>
        <w:ind w:left="0" w:right="0" w:hanging="0"/>
        <w:jc w:val="left"/>
        <w:rPr/>
      </w:pPr>
      <w:r>
        <w:rPr>
          <w:rFonts w:eastAsia="Symbol" w:cs="Arial"/>
          <w:b/>
          <w:spacing w:val="20"/>
          <w:sz w:val="20"/>
          <w:szCs w:val="20"/>
        </w:rPr>
        <w:t xml:space="preserve">Find x: Rxu v Rux </w:t>
      </w:r>
      <w:r>
        <w:rPr>
          <w:rFonts w:eastAsia="Symbol" w:cs="Arial"/>
          <w:spacing w:val="20"/>
          <w:sz w:val="20"/>
          <w:szCs w:val="20"/>
        </w:rPr>
        <w:t xml:space="preserve">(note that </w:t>
      </w:r>
      <w:r>
        <w:rPr>
          <w:rFonts w:eastAsia="Symbol" w:cs="Arial"/>
          <w:b/>
          <w:spacing w:val="20"/>
          <w:sz w:val="20"/>
          <w:szCs w:val="20"/>
        </w:rPr>
        <w:t>u</w:t>
      </w:r>
      <w:r>
        <w:rPr>
          <w:rFonts w:eastAsia="Symbol" w:cs="Arial"/>
          <w:spacing w:val="20"/>
          <w:sz w:val="20"/>
          <w:szCs w:val="20"/>
        </w:rPr>
        <w:t xml:space="preserve"> is ulrich here, not a variable) </w:t>
      </w:r>
    </w:p>
    <w:p>
      <w:pPr>
        <w:pStyle w:val="Normal"/>
        <w:numPr>
          <w:ilvl w:val="0"/>
          <w:numId w:val="4"/>
        </w:numPr>
        <w:bidi w:val="0"/>
        <w:spacing w:lineRule="auto" w:line="480" w:before="0" w:after="0"/>
        <w:ind w:left="0" w:right="0" w:hanging="0"/>
        <w:jc w:val="left"/>
        <w:rPr/>
      </w:pPr>
      <w:r>
        <w:rPr>
          <w:rFonts w:eastAsia="Symbol" w:cs="Arial"/>
          <w:b/>
          <w:sz w:val="20"/>
          <w:szCs w:val="20"/>
        </w:rPr>
        <w:t xml:space="preserve">Find </w:t>
      </w:r>
      <w:r>
        <w:rPr>
          <w:rFonts w:eastAsia="Symbol" w:cs="Arial"/>
          <w:b/>
          <w:sz w:val="20"/>
          <w:szCs w:val="20"/>
          <w:u w:val="single"/>
        </w:rPr>
        <w:t>one</w:t>
      </w:r>
      <w:r>
        <w:rPr>
          <w:rFonts w:eastAsia="Symbol" w:cs="Arial"/>
          <w:b/>
          <w:sz w:val="20"/>
          <w:szCs w:val="20"/>
        </w:rPr>
        <w:t xml:space="preserve"> triple x, y, z: Rxy &amp; Ryz &amp; ~Rxz </w:t>
      </w:r>
    </w:p>
    <w:p>
      <w:pPr>
        <w:pStyle w:val="Normal"/>
        <w:numPr>
          <w:ilvl w:val="0"/>
          <w:numId w:val="4"/>
        </w:numPr>
        <w:bidi w:val="0"/>
        <w:spacing w:lineRule="auto" w:line="480" w:before="0" w:after="0"/>
        <w:ind w:left="0" w:right="0" w:hanging="0"/>
        <w:jc w:val="left"/>
        <w:rPr/>
      </w:pPr>
      <w:r>
        <w:rPr>
          <w:rFonts w:eastAsia="Symbol" w:cs="Arial"/>
          <w:b/>
          <w:sz w:val="20"/>
          <w:szCs w:val="20"/>
        </w:rPr>
        <w:t xml:space="preserve">Find x: Rxr </w:t>
      </w:r>
      <w:r>
        <w:rPr>
          <w:rFonts w:eastAsia="Symbol" w:cs="Symbol" w:ascii="Symbol" w:hAnsi="Symbol"/>
          <w:b/>
          <w:sz w:val="20"/>
          <w:szCs w:val="20"/>
        </w:rPr>
        <w:t></w:t>
      </w:r>
      <w:r>
        <w:rPr>
          <w:rFonts w:eastAsia="Symbol" w:cs="Arial"/>
          <w:b/>
          <w:sz w:val="20"/>
          <w:szCs w:val="20"/>
        </w:rPr>
        <w:t xml:space="preserve"> Rxu </w:t>
      </w:r>
    </w:p>
    <w:p>
      <w:pPr>
        <w:pStyle w:val="Normal"/>
        <w:numPr>
          <w:ilvl w:val="0"/>
          <w:numId w:val="4"/>
        </w:numPr>
        <w:bidi w:val="0"/>
        <w:spacing w:lineRule="auto" w:line="480" w:before="0" w:after="0"/>
        <w:ind w:left="0" w:right="0" w:hanging="0"/>
        <w:jc w:val="left"/>
        <w:rPr/>
      </w:pPr>
      <w:r>
        <w:rPr>
          <w:rFonts w:eastAsia="Symbol" w:cs="Arial"/>
          <w:b/>
          <w:sz w:val="20"/>
          <w:szCs w:val="20"/>
        </w:rPr>
        <w:t xml:space="preserve">Find </w:t>
      </w:r>
      <w:r>
        <w:rPr>
          <w:rFonts w:eastAsia="Symbol" w:cs="Arial"/>
          <w:sz w:val="20"/>
          <w:szCs w:val="20"/>
        </w:rPr>
        <w:t xml:space="preserve">(all pairs) </w:t>
      </w:r>
      <w:r>
        <w:rPr>
          <w:rFonts w:eastAsia="Symbol" w:cs="Arial"/>
          <w:b/>
          <w:sz w:val="20"/>
          <w:szCs w:val="20"/>
        </w:rPr>
        <w:t>x,y: Rxy &amp; ~Ux &amp; Uy</w:t>
      </w:r>
      <w:r>
        <w:rPr>
          <w:rFonts w:eastAsia="Symbol" w:cs="Arial"/>
          <w:b/>
        </w:rPr>
        <w:t xml:space="preserve">  </w:t>
      </w:r>
      <w:r>
        <w:rPr>
          <w:rFonts w:eastAsia="Symbol"/>
        </w:rPr>
        <w:t>(For this one you have to combine the table above with the one in 1).</w:t>
      </w:r>
    </w:p>
    <w:p>
      <w:pPr>
        <w:pStyle w:val="Normal"/>
        <w:bidi w:val="0"/>
        <w:spacing w:lineRule="auto" w:line="480" w:before="0" w:after="0"/>
        <w:jc w:val="left"/>
        <w:rPr>
          <w:rFonts w:eastAsia="Symbol"/>
          <w:sz w:val="22"/>
          <w:szCs w:val="22"/>
        </w:rPr>
      </w:pPr>
      <w:r>
        <w:rPr>
          <w:rFonts w:eastAsia="Symbol"/>
          <w:sz w:val="22"/>
          <w:szCs w:val="22"/>
        </w:rPr>
        <w:t>[hint: this question is made easier if you arrange the individuals in order from the richest to the least rich. We can do this because it is a ‘transitive’ relation, discussed in a later chapter.]</w:t>
      </w:r>
    </w:p>
    <w:p>
      <w:pPr>
        <w:pStyle w:val="Normal"/>
        <w:bidi w:val="0"/>
        <w:spacing w:lineRule="auto" w:line="480" w:before="0" w:after="0"/>
        <w:jc w:val="left"/>
        <w:rPr>
          <w:rFonts w:eastAsia="Symbol"/>
          <w:b/>
          <w:b/>
          <w:sz w:val="22"/>
          <w:szCs w:val="22"/>
        </w:rPr>
      </w:pPr>
      <w:r>
        <w:rPr>
          <w:rFonts w:eastAsia="Symbol"/>
          <w:b/>
          <w:sz w:val="22"/>
          <w:szCs w:val="22"/>
        </w:rPr>
      </w:r>
    </w:p>
    <w:p>
      <w:pPr>
        <w:pStyle w:val="Normal"/>
        <w:widowControl w:val="false"/>
        <w:bidi w:val="0"/>
        <w:spacing w:lineRule="auto" w:line="480" w:before="0" w:after="80"/>
        <w:jc w:val="left"/>
        <w:rPr/>
      </w:pPr>
      <w:r>
        <w:rPr>
          <w:rFonts w:eastAsia="Symbol"/>
          <w:b/>
          <w:sz w:val="22"/>
          <w:szCs w:val="22"/>
        </w:rPr>
        <w:t xml:space="preserve">3) </w:t>
      </w:r>
      <w:r>
        <w:rPr>
          <w:rFonts w:eastAsia="Symbol" w:cs="Verdana"/>
          <w:b/>
          <w:sz w:val="22"/>
          <w:szCs w:val="22"/>
          <w:lang w:val="en-US"/>
        </w:rPr>
        <w:t>a)</w:t>
      </w:r>
      <w:r>
        <w:rPr>
          <w:rFonts w:eastAsia="Symbol" w:cs="Verdana"/>
          <w:sz w:val="22"/>
          <w:szCs w:val="22"/>
          <w:lang w:val="en-US"/>
        </w:rPr>
        <w:t xml:space="preserve"> You are in a dispute about what is the highest mountain on earth, not in terms of the altitude of the summit but in terms of the height difference between base and summit. How would you search for an answer?</w:t>
      </w:r>
    </w:p>
    <w:p>
      <w:pPr>
        <w:pStyle w:val="Normal"/>
        <w:widowControl w:val="false"/>
        <w:bidi w:val="0"/>
        <w:spacing w:lineRule="auto" w:line="480" w:before="0" w:after="80"/>
        <w:jc w:val="left"/>
        <w:rPr/>
      </w:pPr>
      <w:r>
        <w:rPr>
          <w:rFonts w:eastAsia="Symbol" w:cs="Verdana"/>
          <w:b/>
          <w:sz w:val="22"/>
          <w:szCs w:val="22"/>
          <w:lang w:val="en-US"/>
        </w:rPr>
        <w:t>b)</w:t>
      </w:r>
      <w:r>
        <w:rPr>
          <w:rFonts w:eastAsia="Symbol" w:cs="Verdana"/>
          <w:sz w:val="22"/>
          <w:szCs w:val="22"/>
          <w:lang w:val="en-US"/>
        </w:rPr>
        <w:t xml:space="preserve"> You want information about diseases that are incurable but not fatal. What search terms could you use. </w:t>
      </w:r>
    </w:p>
    <w:p>
      <w:pPr>
        <w:pStyle w:val="Normal"/>
        <w:widowControl w:val="false"/>
        <w:bidi w:val="0"/>
        <w:spacing w:lineRule="auto" w:line="480" w:before="0" w:after="80"/>
        <w:jc w:val="left"/>
        <w:rPr/>
      </w:pPr>
      <w:r>
        <w:rPr>
          <w:rFonts w:eastAsia="Symbol" w:cs="Verdana"/>
          <w:b/>
          <w:sz w:val="22"/>
          <w:szCs w:val="22"/>
          <w:lang w:val="en-US"/>
        </w:rPr>
        <w:t>c)</w:t>
      </w:r>
      <w:r>
        <w:rPr>
          <w:rFonts w:eastAsia="Symbol" w:cs="Verdana"/>
          <w:sz w:val="22"/>
          <w:szCs w:val="22"/>
          <w:lang w:val="en-US"/>
        </w:rPr>
        <w:t xml:space="preserve"> You want to learn all you can about musical keys, and want to avoid information about keys for locks, etc. What queries can help? </w:t>
      </w:r>
    </w:p>
    <w:p>
      <w:pPr>
        <w:pStyle w:val="Normal"/>
        <w:widowControl w:val="false"/>
        <w:bidi w:val="0"/>
        <w:spacing w:lineRule="auto" w:line="480" w:before="0" w:after="80"/>
        <w:jc w:val="left"/>
        <w:rPr/>
      </w:pPr>
      <w:r>
        <w:rPr>
          <w:rFonts w:eastAsia="Symbol" w:cs="Verdana"/>
          <w:b/>
          <w:sz w:val="22"/>
          <w:szCs w:val="22"/>
          <w:lang w:val="en-US"/>
        </w:rPr>
        <w:t>d)</w:t>
      </w:r>
      <w:r>
        <w:rPr>
          <w:rFonts w:eastAsia="Symbol" w:cs="Verdana"/>
          <w:sz w:val="22"/>
          <w:szCs w:val="22"/>
          <w:lang w:val="en-US"/>
        </w:rPr>
        <w:t xml:space="preserve"> You want to learn about explanations for UFO appearances, but do not want to waste time with craziness. How do you search? </w:t>
      </w:r>
    </w:p>
    <w:p>
      <w:pPr>
        <w:pStyle w:val="Normal"/>
        <w:widowControl w:val="false"/>
        <w:bidi w:val="0"/>
        <w:spacing w:lineRule="auto" w:line="480" w:before="0" w:after="0"/>
        <w:jc w:val="left"/>
        <w:rPr>
          <w:rFonts w:eastAsia="Symbol" w:cs="Verdana"/>
          <w:b/>
          <w:b/>
          <w:sz w:val="22"/>
          <w:szCs w:val="22"/>
          <w:lang w:val="en-US"/>
        </w:rPr>
      </w:pPr>
      <w:r>
        <w:rPr>
          <w:rFonts w:eastAsia="Symbol" w:cs="Verdana"/>
          <w:b/>
          <w:sz w:val="22"/>
          <w:szCs w:val="22"/>
          <w:lang w:val="en-US"/>
        </w:rPr>
      </w:r>
      <w:r>
        <w:br w:type="page"/>
      </w:r>
    </w:p>
    <w:p>
      <w:pPr>
        <w:pStyle w:val="Normal"/>
        <w:bidi w:val="0"/>
        <w:spacing w:lineRule="auto" w:line="480" w:before="0" w:after="80"/>
        <w:jc w:val="both"/>
        <w:rPr/>
      </w:pPr>
      <w:r>
        <w:rPr>
          <w:rFonts w:eastAsia="Symbol"/>
          <w:b/>
          <w:sz w:val="22"/>
          <w:szCs w:val="22"/>
        </w:rPr>
        <w:t xml:space="preserve">4)  </w:t>
      </w:r>
      <w:r>
        <w:rPr>
          <w:rFonts w:eastAsia="Symbol"/>
          <w:sz w:val="22"/>
          <w:szCs w:val="22"/>
        </w:rPr>
        <w:t>Take this family tree</w:t>
      </w:r>
    </w:p>
    <w:p>
      <w:pPr>
        <w:pStyle w:val="Normal"/>
        <w:bidi w:val="0"/>
        <w:spacing w:lineRule="auto" w:line="240" w:before="0" w:after="0"/>
        <w:ind w:left="2880" w:right="0" w:hanging="0"/>
        <w:jc w:val="left"/>
        <w:rPr>
          <w:rFonts w:eastAsia="Symbol" w:cs="Arial"/>
          <w:color w:val="00000A"/>
        </w:rPr>
      </w:pPr>
      <w:r>
        <w:rPr>
          <w:rFonts w:eastAsia="Symbol" w:cs="Arial"/>
          <w:color w:val="00000A"/>
        </w:rPr>
        <w:t>Kim Il-sung -- Kim Jong-sook</w:t>
      </w:r>
    </w:p>
    <w:p>
      <w:pPr>
        <w:pStyle w:val="Normal"/>
        <w:bidi w:val="0"/>
        <w:spacing w:lineRule="auto" w:line="240" w:before="0" w:after="0"/>
        <w:ind w:left="2880" w:right="0" w:hanging="0"/>
        <w:jc w:val="left"/>
        <w:rPr>
          <w:rFonts w:eastAsia="Symbol" w:cs="Arial"/>
          <w:color w:val="00000A"/>
        </w:rPr>
      </w:pPr>
      <w:r>
        <w:rPr>
          <w:rFonts w:eastAsia="Symbol" w:cs="Arial"/>
          <w:color w:val="00000A"/>
        </w:rPr>
        <w:tab/>
        <w:tab/>
        <w:t>|</w:t>
      </w:r>
    </w:p>
    <w:p>
      <w:pPr>
        <w:pStyle w:val="Normal"/>
        <w:bidi w:val="0"/>
        <w:spacing w:lineRule="auto" w:line="240" w:before="0" w:after="0"/>
        <w:ind w:left="2880" w:right="0" w:hanging="0"/>
        <w:jc w:val="left"/>
        <w:rPr>
          <w:rFonts w:eastAsia="Symbol" w:cs="Arial"/>
          <w:color w:val="00000A"/>
        </w:rPr>
      </w:pPr>
      <w:r>
        <w:rPr>
          <w:rFonts w:eastAsia="Symbol" w:cs="Arial"/>
          <w:color w:val="00000A"/>
        </w:rPr>
        <w:tab/>
        <w:t>Kim Jong-il –- Ko Yong-hui</w:t>
      </w:r>
    </w:p>
    <w:p>
      <w:pPr>
        <w:pStyle w:val="Normal"/>
        <w:bidi w:val="0"/>
        <w:spacing w:lineRule="auto" w:line="240" w:before="0" w:after="0"/>
        <w:ind w:left="2880" w:right="0" w:hanging="0"/>
        <w:jc w:val="left"/>
        <w:rPr>
          <w:rFonts w:eastAsia="Symbol" w:cs="Arial"/>
          <w:color w:val="00000A"/>
        </w:rPr>
      </w:pPr>
      <w:r>
        <w:rPr>
          <w:rFonts w:eastAsia="Symbol" w:cs="Arial"/>
          <w:color w:val="00000A"/>
        </w:rPr>
        <w:tab/>
        <w:tab/>
        <w:t xml:space="preserve">        |</w:t>
      </w:r>
    </w:p>
    <w:p>
      <w:pPr>
        <w:pStyle w:val="Normal"/>
        <w:bidi w:val="0"/>
        <w:spacing w:lineRule="auto" w:line="240" w:before="0" w:after="0"/>
        <w:ind w:left="2880" w:right="0" w:hanging="0"/>
        <w:jc w:val="left"/>
        <w:rPr/>
      </w:pPr>
      <w:r>
        <w:rPr>
          <w:rFonts w:eastAsia="Symbol" w:cs="Arial"/>
          <w:color w:val="00000A"/>
        </w:rPr>
        <w:tab/>
        <w:tab/>
        <w:t xml:space="preserve">Kim Jong-un -- </w:t>
      </w:r>
      <w:r>
        <w:rPr>
          <w:rFonts w:eastAsia="Symbol"/>
          <w:color w:val="00000A"/>
        </w:rPr>
        <w:t>Ri Sol-ju</w:t>
      </w:r>
    </w:p>
    <w:p>
      <w:pPr>
        <w:pStyle w:val="Normal"/>
        <w:bidi w:val="0"/>
        <w:spacing w:lineRule="auto" w:line="240" w:before="0" w:after="0"/>
        <w:ind w:left="2880" w:right="0" w:hanging="0"/>
        <w:jc w:val="left"/>
        <w:rPr>
          <w:rFonts w:eastAsia="Symbol"/>
          <w:color w:val="00000A"/>
        </w:rPr>
      </w:pPr>
      <w:r>
        <w:rPr>
          <w:rFonts w:eastAsia="Symbol"/>
          <w:color w:val="00000A"/>
        </w:rPr>
        <w:tab/>
        <w:tab/>
        <w:tab/>
        <w:tab/>
        <w:t xml:space="preserve">| </w:t>
      </w:r>
    </w:p>
    <w:p>
      <w:pPr>
        <w:pStyle w:val="Normal"/>
        <w:bidi w:val="0"/>
        <w:spacing w:lineRule="auto" w:line="240" w:before="0" w:after="80"/>
        <w:ind w:left="0" w:right="0" w:hanging="0"/>
        <w:jc w:val="left"/>
        <w:rPr>
          <w:rFonts w:eastAsia="Symbol"/>
          <w:color w:val="00000A"/>
        </w:rPr>
      </w:pPr>
      <w:r>
        <w:rPr>
          <w:rFonts w:eastAsia="Symbol"/>
          <w:color w:val="00000A"/>
        </w:rPr>
        <w:tab/>
        <w:tab/>
        <w:tab/>
        <w:tab/>
        <w:tab/>
        <w:tab/>
        <w:tab/>
        <w:t>Kim Ju-ae</w:t>
      </w:r>
    </w:p>
    <w:p>
      <w:pPr>
        <w:pStyle w:val="Normal"/>
        <w:bidi w:val="0"/>
        <w:spacing w:lineRule="auto" w:line="240" w:before="0" w:after="80"/>
        <w:ind w:left="2880" w:right="0" w:hanging="0"/>
        <w:jc w:val="left"/>
        <w:rPr>
          <w:rFonts w:eastAsia="Symbol"/>
        </w:rPr>
      </w:pPr>
      <w:r>
        <w:rPr>
          <w:rFonts w:eastAsia="Symbol"/>
        </w:rPr>
      </w:r>
    </w:p>
    <w:p>
      <w:pPr>
        <w:pStyle w:val="Normal"/>
        <w:bidi w:val="0"/>
        <w:spacing w:lineRule="auto" w:line="480" w:before="0" w:after="0"/>
        <w:jc w:val="both"/>
        <w:rPr>
          <w:sz w:val="22"/>
          <w:szCs w:val="22"/>
        </w:rPr>
      </w:pPr>
      <w:r>
        <w:rPr>
          <w:rFonts w:eastAsia="Symbol"/>
          <w:sz w:val="22"/>
          <w:szCs w:val="22"/>
        </w:rPr>
        <w:t>as a diagram of the three place relation</w:t>
      </w:r>
      <w:r>
        <w:rPr>
          <w:rFonts w:eastAsia="Symbol"/>
          <w:b/>
          <w:sz w:val="22"/>
          <w:szCs w:val="22"/>
        </w:rPr>
        <w:t xml:space="preserve"> x and y are parents of z</w:t>
      </w:r>
      <w:r>
        <w:rPr>
          <w:rFonts w:eastAsia="Symbol"/>
          <w:sz w:val="22"/>
          <w:szCs w:val="22"/>
        </w:rPr>
        <w:t xml:space="preserve"> . </w:t>
      </w:r>
      <w:r>
        <w:rPr>
          <w:rFonts w:eastAsia="Symbol"/>
          <w:b/>
          <w:sz w:val="22"/>
          <w:szCs w:val="22"/>
        </w:rPr>
        <w:t xml:space="preserve">(a) </w:t>
      </w:r>
      <w:r>
        <w:rPr>
          <w:rFonts w:eastAsia="Symbol"/>
          <w:sz w:val="22"/>
          <w:szCs w:val="22"/>
        </w:rPr>
        <w:t xml:space="preserve">Write a query in our formal notation which will capture the two place relation </w:t>
      </w:r>
      <w:r>
        <w:rPr>
          <w:rFonts w:eastAsia="Symbol"/>
          <w:b/>
          <w:sz w:val="22"/>
          <w:szCs w:val="22"/>
        </w:rPr>
        <w:t>x is a child of y</w:t>
      </w:r>
      <w:r>
        <w:rPr>
          <w:rFonts w:eastAsia="Symbol"/>
          <w:sz w:val="22"/>
          <w:szCs w:val="22"/>
        </w:rPr>
        <w:t xml:space="preserve">. </w:t>
      </w:r>
      <w:r>
        <w:rPr>
          <w:rFonts w:eastAsia="Symbol"/>
          <w:b/>
          <w:sz w:val="22"/>
          <w:szCs w:val="22"/>
        </w:rPr>
        <w:t xml:space="preserve">(b) </w:t>
      </w:r>
      <w:r>
        <w:rPr>
          <w:rFonts w:eastAsia="Symbol"/>
          <w:sz w:val="22"/>
          <w:szCs w:val="22"/>
        </w:rPr>
        <w:t xml:space="preserve">Write a query which in this database will capture the two place relation </w:t>
      </w:r>
      <w:r>
        <w:rPr>
          <w:rFonts w:eastAsia="Symbol"/>
          <w:b/>
          <w:sz w:val="22"/>
          <w:szCs w:val="22"/>
        </w:rPr>
        <w:t>x and y are spouses</w:t>
      </w:r>
      <w:r>
        <w:rPr>
          <w:rFonts w:eastAsia="Symbol"/>
          <w:sz w:val="22"/>
          <w:szCs w:val="22"/>
        </w:rPr>
        <w:t xml:space="preserve">. Why is its application specific to this database.  </w:t>
      </w:r>
      <w:r>
        <w:rPr>
          <w:rFonts w:eastAsia="Symbol"/>
          <w:b/>
          <w:sz w:val="22"/>
          <w:szCs w:val="22"/>
        </w:rPr>
        <w:t xml:space="preserve">(c) </w:t>
      </w:r>
      <w:r>
        <w:rPr>
          <w:rFonts w:eastAsia="Symbol"/>
          <w:sz w:val="22"/>
          <w:szCs w:val="22"/>
        </w:rPr>
        <w:t xml:space="preserve">do the same for </w:t>
      </w:r>
      <w:r>
        <w:rPr>
          <w:rFonts w:eastAsia="Symbol"/>
          <w:b/>
          <w:sz w:val="22"/>
          <w:szCs w:val="22"/>
        </w:rPr>
        <w:t>x is a grandparent of y</w:t>
      </w:r>
      <w:r>
        <w:rPr>
          <w:rFonts w:eastAsia="Symbol"/>
          <w:sz w:val="22"/>
          <w:szCs w:val="22"/>
        </w:rPr>
        <w:t xml:space="preserve">. What does the database-specificity of (b) and (c) suggest about the limitations of Boolean search?  </w:t>
      </w:r>
      <w:r>
        <w:rPr>
          <w:rFonts w:eastAsia="Symbol"/>
          <w:b/>
          <w:sz w:val="22"/>
          <w:szCs w:val="22"/>
        </w:rPr>
        <w:t>(d)</w:t>
      </w:r>
      <w:r>
        <w:rPr>
          <w:rFonts w:eastAsia="Symbol"/>
          <w:sz w:val="22"/>
          <w:szCs w:val="22"/>
        </w:rPr>
        <w:t xml:space="preserve"> write a query which will capture the 2 place relation (“is a blood relative of”), assuming absence of inbreeding. </w:t>
      </w:r>
    </w:p>
    <w:p>
      <w:pPr>
        <w:pStyle w:val="Normal"/>
        <w:widowControl w:val="false"/>
        <w:bidi w:val="0"/>
        <w:spacing w:lineRule="auto" w:line="480" w:before="0" w:after="0"/>
        <w:jc w:val="left"/>
        <w:rPr>
          <w:rFonts w:eastAsia="Symbol"/>
          <w:b/>
          <w:b/>
          <w:sz w:val="22"/>
          <w:szCs w:val="22"/>
        </w:rPr>
      </w:pPr>
      <w:r>
        <w:rPr>
          <w:rFonts w:eastAsia="Symbol"/>
          <w:b/>
          <w:sz w:val="22"/>
          <w:szCs w:val="22"/>
        </w:rPr>
      </w:r>
    </w:p>
    <w:p>
      <w:pPr>
        <w:pStyle w:val="Normal"/>
        <w:widowControl w:val="false"/>
        <w:bidi w:val="0"/>
        <w:spacing w:lineRule="auto" w:line="480" w:before="0" w:after="0"/>
        <w:jc w:val="left"/>
        <w:rPr>
          <w:sz w:val="22"/>
          <w:szCs w:val="22"/>
        </w:rPr>
      </w:pPr>
      <w:r>
        <w:rPr>
          <w:rFonts w:eastAsia="Symbol"/>
          <w:b/>
          <w:sz w:val="22"/>
          <w:szCs w:val="22"/>
        </w:rPr>
        <w:t xml:space="preserve">5)  </w:t>
      </w:r>
      <w:r>
        <w:rPr>
          <w:rFonts w:eastAsia="Symbol" w:cs="Verdana"/>
          <w:sz w:val="22"/>
          <w:szCs w:val="22"/>
          <w:lang w:val="en-US"/>
        </w:rPr>
        <w:t xml:space="preserve">You are searching on the internet for kings of England who were also kings of Denmark. You enter these search terms: king of England, king of Denmark. The search contains some names of people satisfying both criteria, but you also get annoyingly many hits where one person is king of England and another is king of Denmark. (You find the same problem searching with [“king of England”, “king of Denmark”] and with [king, England, Denmark] .) Say as clearly as you can what is going wrong. Suggest some ways of handling the problem, and state some of their disadvantages. Will wild-card symbols (*, +) help? Would the seriousness of these disadvantages depend on the purpose of your search?  </w:t>
      </w:r>
    </w:p>
    <w:p>
      <w:pPr>
        <w:pStyle w:val="Normal"/>
        <w:bidi w:val="0"/>
        <w:spacing w:lineRule="auto" w:line="480" w:before="0" w:after="0"/>
        <w:jc w:val="left"/>
        <w:rPr>
          <w:rFonts w:eastAsia="Symbol" w:cs="Verdana"/>
          <w:b/>
          <w:b/>
          <w:sz w:val="22"/>
          <w:szCs w:val="22"/>
          <w:lang w:val="en-US"/>
        </w:rPr>
      </w:pPr>
      <w:r>
        <w:rPr>
          <w:rFonts w:eastAsia="Symbol" w:cs="Verdana"/>
          <w:b/>
          <w:sz w:val="22"/>
          <w:szCs w:val="22"/>
          <w:lang w:val="en-US"/>
        </w:rPr>
      </w:r>
    </w:p>
    <w:p>
      <w:pPr>
        <w:pStyle w:val="Normal"/>
        <w:widowControl w:val="false"/>
        <w:bidi w:val="0"/>
        <w:spacing w:lineRule="auto" w:line="480" w:before="0" w:after="0"/>
        <w:jc w:val="left"/>
        <w:rPr>
          <w:sz w:val="22"/>
          <w:szCs w:val="22"/>
        </w:rPr>
      </w:pPr>
      <w:r>
        <w:rPr>
          <w:rFonts w:eastAsia="Symbol"/>
          <w:b/>
          <w:sz w:val="22"/>
          <w:szCs w:val="22"/>
        </w:rPr>
        <w:t xml:space="preserve">6)  </w:t>
      </w:r>
      <w:r>
        <w:rPr>
          <w:rFonts w:eastAsia="Symbol" w:cs="Verdana"/>
          <w:sz w:val="22"/>
          <w:szCs w:val="22"/>
          <w:lang w:val="en-US"/>
        </w:rPr>
        <w:t>Facts: Outlands is one stop due west of Supershop on the light rail system. Suburparidise is one stop due East of Supershop on the LRS. Supershop is one stop due west of City Hall, which is one stop due west of Concert Place, Bad News is two stops due East of City Hall. There is also a north-south line which meets the east-west line at City Hall, and which goes one stop north, to Ca</w:t>
      </w:r>
      <w:r>
        <w:rPr>
          <w:rFonts w:eastAsia="Symbol" w:cs="Verdana"/>
          <w:sz w:val="22"/>
          <w:szCs w:val="22"/>
        </w:rPr>
        <w:t>ñ</w:t>
      </w:r>
      <w:r>
        <w:rPr>
          <w:rFonts w:eastAsia="Symbol" w:cs="Verdana"/>
          <w:sz w:val="22"/>
          <w:szCs w:val="22"/>
          <w:lang w:val="en-US"/>
        </w:rPr>
        <w:t>ada Valley, and two stops south, first to Texada and then to Rio Grande. There are only these two lines.</w:t>
      </w:r>
    </w:p>
    <w:p>
      <w:pPr>
        <w:pStyle w:val="Normal"/>
        <w:widowControl w:val="false"/>
        <w:bidi w:val="0"/>
        <w:spacing w:lineRule="auto" w:line="480" w:before="0" w:after="0"/>
        <w:ind w:left="170" w:right="0" w:hanging="0"/>
        <w:jc w:val="left"/>
        <w:rPr>
          <w:rFonts w:eastAsia="Symbol" w:cs="Verdana"/>
          <w:sz w:val="22"/>
          <w:szCs w:val="22"/>
          <w:lang w:val="en-US"/>
        </w:rPr>
      </w:pPr>
      <w:r>
        <w:rPr>
          <w:rFonts w:eastAsia="Symbol" w:cs="Verdana"/>
          <w:sz w:val="22"/>
          <w:szCs w:val="22"/>
          <w:lang w:val="en-US"/>
        </w:rPr>
        <w:t>a) Name two stations that are five stops apart.</w:t>
      </w:r>
    </w:p>
    <w:p>
      <w:pPr>
        <w:pStyle w:val="Normal"/>
        <w:widowControl w:val="false"/>
        <w:bidi w:val="0"/>
        <w:spacing w:lineRule="auto" w:line="480" w:before="0" w:after="0"/>
        <w:ind w:left="170" w:right="0" w:hanging="0"/>
        <w:jc w:val="left"/>
        <w:rPr>
          <w:rFonts w:eastAsia="Symbol" w:cs="Verdana"/>
          <w:sz w:val="22"/>
          <w:szCs w:val="22"/>
          <w:lang w:val="en-US"/>
        </w:rPr>
      </w:pPr>
      <w:r>
        <w:rPr>
          <w:rFonts w:eastAsia="Symbol" w:cs="Verdana"/>
          <w:sz w:val="22"/>
          <w:szCs w:val="22"/>
          <w:lang w:val="en-US"/>
        </w:rPr>
        <w:t>b) Name four pairs of stations which are exactly two stops apart, but such that you cannot get from one to the other except by changing lines.</w:t>
      </w:r>
    </w:p>
    <w:p>
      <w:pPr>
        <w:pStyle w:val="Normal"/>
        <w:widowControl w:val="false"/>
        <w:bidi w:val="0"/>
        <w:spacing w:lineRule="auto" w:line="480" w:before="0" w:after="0"/>
        <w:jc w:val="left"/>
        <w:rPr>
          <w:rFonts w:eastAsia="Symbol" w:cs="Verdana"/>
          <w:sz w:val="22"/>
          <w:szCs w:val="22"/>
          <w:lang w:val="en-US"/>
        </w:rPr>
      </w:pPr>
      <w:r>
        <w:rPr>
          <w:rFonts w:eastAsia="Symbol" w:cs="Verdana"/>
          <w:sz w:val="22"/>
          <w:szCs w:val="22"/>
          <w:lang w:val="en-US"/>
        </w:rPr>
        <w:t xml:space="preserve">These are not difficult with a suitable diagram. Draw the diagram. </w:t>
      </w:r>
    </w:p>
    <w:p>
      <w:pPr>
        <w:pStyle w:val="Normal"/>
        <w:widowControl w:val="false"/>
        <w:bidi w:val="0"/>
        <w:spacing w:lineRule="auto" w:line="480" w:before="80" w:after="80"/>
        <w:ind w:left="170" w:right="0" w:hanging="0"/>
        <w:jc w:val="left"/>
        <w:rPr>
          <w:sz w:val="22"/>
          <w:szCs w:val="22"/>
        </w:rPr>
      </w:pPr>
      <w:r>
        <w:rPr>
          <w:rFonts w:eastAsia="Symbol" w:cs="Verdana"/>
          <w:sz w:val="22"/>
          <w:szCs w:val="22"/>
          <w:lang w:val="en-US"/>
        </w:rPr>
        <w:t>c) Does Ca</w:t>
      </w:r>
      <w:r>
        <w:rPr>
          <w:rFonts w:eastAsia="Symbol" w:cs="Verdana"/>
          <w:sz w:val="22"/>
          <w:szCs w:val="22"/>
        </w:rPr>
        <w:t>ñ</w:t>
      </w:r>
      <w:r>
        <w:rPr>
          <w:rFonts w:eastAsia="Symbol" w:cs="Verdana"/>
          <w:sz w:val="22"/>
          <w:szCs w:val="22"/>
          <w:lang w:val="en-US"/>
        </w:rPr>
        <w:t>ada Valley have to be nearer to City Hall than Outlands is?  What does your answer reveal about the diagram?</w:t>
      </w:r>
    </w:p>
    <w:p>
      <w:pPr>
        <w:pStyle w:val="Normal"/>
        <w:widowControl w:val="false"/>
        <w:bidi w:val="0"/>
        <w:spacing w:lineRule="auto" w:line="480" w:before="0" w:after="0"/>
        <w:jc w:val="left"/>
        <w:rPr>
          <w:rFonts w:eastAsia="Symbol" w:cs="Verdana"/>
          <w:sz w:val="22"/>
          <w:szCs w:val="22"/>
          <w:lang w:val="en-US"/>
        </w:rPr>
      </w:pPr>
      <w:r>
        <w:rPr>
          <w:rFonts w:eastAsia="Symbol" w:cs="Verdana"/>
          <w:sz w:val="22"/>
          <w:szCs w:val="22"/>
          <w:lang w:val="en-US"/>
        </w:rPr>
        <w:t xml:space="preserve">Follow up: give a different interpretation, perhaps in terms of shapes or numbers, though it does not have to be, for the terms of the database and the answer. (Teaching suggestion: who can come up with the most interesting such interpretation?) How are the relations in this interpretation similar to those in the light transit interpretation? </w:t>
      </w:r>
    </w:p>
    <w:p>
      <w:pPr>
        <w:pStyle w:val="Normal"/>
        <w:widowControl w:val="false"/>
        <w:bidi w:val="0"/>
        <w:spacing w:lineRule="auto" w:line="480" w:before="0" w:after="0"/>
        <w:jc w:val="left"/>
        <w:rPr>
          <w:rFonts w:eastAsia="Symbol" w:cs="Verdana"/>
          <w:sz w:val="22"/>
          <w:szCs w:val="22"/>
          <w:lang w:val="en-US"/>
        </w:rPr>
      </w:pPr>
      <w:r>
        <w:rPr>
          <w:rFonts w:eastAsia="Symbol" w:cs="Verdana"/>
          <w:sz w:val="22"/>
          <w:szCs w:val="22"/>
          <w:lang w:val="en-US"/>
        </w:rPr>
      </w:r>
    </w:p>
    <w:p>
      <w:pPr>
        <w:pStyle w:val="Normal"/>
        <w:widowControl w:val="false"/>
        <w:bidi w:val="0"/>
        <w:spacing w:lineRule="auto" w:line="480" w:before="0" w:after="80"/>
        <w:jc w:val="left"/>
        <w:rPr>
          <w:rFonts w:eastAsia="Symbol" w:cs="Verdana"/>
          <w:sz w:val="22"/>
          <w:szCs w:val="22"/>
          <w:lang w:val="en-US"/>
        </w:rPr>
      </w:pPr>
      <w:r>
        <w:rPr>
          <w:rFonts w:eastAsia="Symbol" w:cs="Verdana"/>
          <w:sz w:val="22"/>
          <w:szCs w:val="22"/>
          <w:lang w:val="en-US"/>
        </w:rPr>
        <w:t>d) Draw the relations “one stop due east”. “one stop north”, and “two stops south” as arrow diagrams. Draw the relations “is east of” and “is south of” as arrow diagrams. How are these different? If you were drawing a diagram of the light rail system to solve a problem how would you keep it simple?</w:t>
      </w:r>
    </w:p>
    <w:p>
      <w:pPr>
        <w:pStyle w:val="Normal"/>
        <w:bidi w:val="0"/>
        <w:spacing w:lineRule="auto" w:line="480" w:before="0" w:after="0"/>
        <w:jc w:val="left"/>
        <w:rPr>
          <w:rFonts w:eastAsia="Symbol" w:cs="Verdana"/>
          <w:sz w:val="22"/>
          <w:szCs w:val="22"/>
          <w:lang w:val="en-US"/>
        </w:rPr>
      </w:pPr>
      <w:r>
        <w:rPr>
          <w:rFonts w:eastAsia="Symbol" w:cs="Verdana"/>
          <w:sz w:val="22"/>
          <w:szCs w:val="22"/>
          <w:lang w:val="en-US"/>
        </w:rPr>
        <w:t>What about the relations “is at least as far east as” and “is at least as far north as”? How would their arrow diagrams differ from the others? What about “is one stop west of”? State informally how “is east of” is different from “is west of”and how “is one stop east of” is different from “is east of”. How is “is one stop east of” different from “is the same or one stop east of”? (We come back to this in a later chapter.)</w:t>
      </w:r>
    </w:p>
    <w:p>
      <w:pPr>
        <w:pStyle w:val="Normal"/>
        <w:bidi w:val="0"/>
        <w:spacing w:lineRule="auto" w:line="480" w:before="0" w:after="0"/>
        <w:jc w:val="left"/>
        <w:rPr>
          <w:rFonts w:eastAsia="Symbol"/>
          <w:b/>
          <w:b/>
          <w:sz w:val="22"/>
          <w:szCs w:val="22"/>
        </w:rPr>
      </w:pPr>
      <w:r>
        <w:rPr>
          <w:rFonts w:eastAsia="Symbol"/>
          <w:b/>
          <w:sz w:val="22"/>
          <w:szCs w:val="22"/>
        </w:rPr>
      </w:r>
    </w:p>
    <w:p>
      <w:pPr>
        <w:pStyle w:val="Normal"/>
        <w:bidi w:val="0"/>
        <w:spacing w:lineRule="auto" w:line="480" w:before="0" w:after="0"/>
        <w:jc w:val="left"/>
        <w:rPr>
          <w:sz w:val="22"/>
          <w:szCs w:val="22"/>
        </w:rPr>
      </w:pPr>
      <w:r>
        <w:rPr>
          <w:rFonts w:eastAsia="Symbol"/>
          <w:b/>
          <w:sz w:val="22"/>
          <w:szCs w:val="22"/>
        </w:rPr>
        <w:t>7)</w:t>
      </w:r>
      <w:r>
        <w:rPr>
          <w:rFonts w:eastAsia="Symbol"/>
          <w:sz w:val="22"/>
          <w:szCs w:val="22"/>
        </w:rPr>
        <w:t xml:space="preserve">  Given these tables </w:t>
      </w:r>
    </w:p>
    <w:tbl>
      <w:tblPr>
        <w:tblW w:w="6880" w:type="dxa"/>
        <w:jc w:val="left"/>
        <w:tblInd w:w="586" w:type="dxa"/>
        <w:tblCellMar>
          <w:top w:w="0" w:type="dxa"/>
          <w:left w:w="0" w:type="dxa"/>
          <w:bottom w:w="0" w:type="dxa"/>
          <w:right w:w="0" w:type="dxa"/>
        </w:tblCellMar>
      </w:tblPr>
      <w:tblGrid>
        <w:gridCol w:w="2124"/>
        <w:gridCol w:w="2736"/>
        <w:gridCol w:w="2020"/>
      </w:tblGrid>
      <w:tr>
        <w:trPr/>
        <w:tc>
          <w:tcPr>
            <w:tcW w:w="2124" w:type="dxa"/>
            <w:tcBorders>
              <w:top w:val="single" w:sz="8" w:space="0" w:color="000001"/>
              <w:left w:val="single" w:sz="8" w:space="0" w:color="000001"/>
              <w:bottom w:val="single" w:sz="8" w:space="0" w:color="000001"/>
            </w:tcBorders>
            <w:shd w:fill="FFFFFF" w:val="clear"/>
          </w:tcPr>
          <w:p>
            <w:pPr>
              <w:pStyle w:val="Normal"/>
              <w:bidi w:val="0"/>
              <w:snapToGrid w:val="false"/>
              <w:spacing w:lineRule="auto" w:line="480" w:before="0" w:after="0"/>
              <w:jc w:val="left"/>
              <w:rPr/>
            </w:pPr>
            <w:r>
              <w:rPr/>
            </w:r>
          </w:p>
        </w:tc>
        <w:tc>
          <w:tcPr>
            <w:tcW w:w="2736"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pPr>
            <w:r>
              <w:rPr>
                <w:rFonts w:eastAsia="Verdana" w:cs="Verdana"/>
                <w:sz w:val="20"/>
                <w:szCs w:val="20"/>
              </w:rPr>
              <w:t xml:space="preserve"> </w:t>
            </w:r>
            <w:r>
              <w:rPr>
                <w:rFonts w:eastAsia="Symbol"/>
                <w:sz w:val="20"/>
                <w:szCs w:val="20"/>
              </w:rPr>
              <w:t xml:space="preserve">in North </w:t>
            </w:r>
            <w:r>
              <w:rPr>
                <w:rFonts w:eastAsia="Symbol"/>
                <w:b/>
                <w:bCs/>
                <w:sz w:val="20"/>
                <w:szCs w:val="20"/>
                <w:u w:val="single"/>
              </w:rPr>
              <w:t>A</w:t>
            </w:r>
            <w:r>
              <w:rPr>
                <w:rFonts w:eastAsia="Symbol"/>
                <w:sz w:val="20"/>
                <w:szCs w:val="20"/>
              </w:rPr>
              <w:t xml:space="preserve">merica </w:t>
            </w:r>
          </w:p>
        </w:tc>
        <w:tc>
          <w:tcPr>
            <w:tcW w:w="2020" w:type="dxa"/>
            <w:tcBorders>
              <w:top w:val="single" w:sz="8" w:space="0" w:color="000001"/>
              <w:left w:val="single" w:sz="8" w:space="0" w:color="000001"/>
              <w:bottom w:val="single" w:sz="8" w:space="0" w:color="000001"/>
              <w:right w:val="single" w:sz="8" w:space="0" w:color="000001"/>
            </w:tcBorders>
            <w:shd w:fill="FFFFFF" w:val="clear"/>
          </w:tcPr>
          <w:p>
            <w:pPr>
              <w:pStyle w:val="Normal"/>
              <w:bidi w:val="0"/>
              <w:spacing w:lineRule="auto" w:line="480" w:before="0" w:after="0"/>
              <w:jc w:val="left"/>
              <w:rPr/>
            </w:pPr>
            <w:r>
              <w:rPr>
                <w:rFonts w:eastAsia="Symbol"/>
                <w:sz w:val="20"/>
                <w:szCs w:val="20"/>
              </w:rPr>
              <w:t xml:space="preserve">In </w:t>
            </w:r>
            <w:r>
              <w:rPr>
                <w:rFonts w:eastAsia="Symbol"/>
                <w:b/>
                <w:bCs/>
                <w:sz w:val="20"/>
                <w:szCs w:val="20"/>
                <w:u w:val="single"/>
              </w:rPr>
              <w:t>E</w:t>
            </w:r>
            <w:r>
              <w:rPr>
                <w:rFonts w:eastAsia="Symbol"/>
                <w:sz w:val="20"/>
                <w:szCs w:val="20"/>
              </w:rPr>
              <w:t>urope</w:t>
            </w:r>
          </w:p>
        </w:tc>
      </w:tr>
      <w:tr>
        <w:trPr/>
        <w:tc>
          <w:tcPr>
            <w:tcW w:w="2124"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pPr>
            <w:r>
              <w:rPr>
                <w:rFonts w:eastAsia="Symbol"/>
                <w:b/>
                <w:sz w:val="20"/>
                <w:szCs w:val="20"/>
              </w:rPr>
              <w:t>e</w:t>
            </w:r>
            <w:r>
              <w:rPr>
                <w:rFonts w:eastAsia="Symbol"/>
                <w:sz w:val="20"/>
                <w:szCs w:val="20"/>
              </w:rPr>
              <w:t>dmonton</w:t>
            </w:r>
          </w:p>
        </w:tc>
        <w:tc>
          <w:tcPr>
            <w:tcW w:w="2736"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YES</w:t>
            </w:r>
          </w:p>
        </w:tc>
        <w:tc>
          <w:tcPr>
            <w:tcW w:w="2020" w:type="dxa"/>
            <w:tcBorders>
              <w:top w:val="single" w:sz="8" w:space="0" w:color="000001"/>
              <w:left w:val="single" w:sz="8" w:space="0" w:color="000001"/>
              <w:bottom w:val="single" w:sz="8" w:space="0" w:color="000001"/>
              <w:right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NO</w:t>
            </w:r>
          </w:p>
        </w:tc>
      </w:tr>
      <w:tr>
        <w:trPr/>
        <w:tc>
          <w:tcPr>
            <w:tcW w:w="2124"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pPr>
            <w:r>
              <w:rPr>
                <w:rFonts w:eastAsia="Symbol"/>
                <w:b/>
                <w:sz w:val="20"/>
                <w:szCs w:val="20"/>
              </w:rPr>
              <w:t>g</w:t>
            </w:r>
            <w:r>
              <w:rPr>
                <w:rFonts w:eastAsia="Symbol"/>
                <w:sz w:val="20"/>
                <w:szCs w:val="20"/>
              </w:rPr>
              <w:t>lasgow</w:t>
            </w:r>
          </w:p>
        </w:tc>
        <w:tc>
          <w:tcPr>
            <w:tcW w:w="2736"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NO</w:t>
            </w:r>
          </w:p>
        </w:tc>
        <w:tc>
          <w:tcPr>
            <w:tcW w:w="2020" w:type="dxa"/>
            <w:tcBorders>
              <w:top w:val="single" w:sz="8" w:space="0" w:color="000001"/>
              <w:left w:val="single" w:sz="8" w:space="0" w:color="000001"/>
              <w:bottom w:val="single" w:sz="8" w:space="0" w:color="000001"/>
              <w:right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YES</w:t>
            </w:r>
          </w:p>
        </w:tc>
      </w:tr>
      <w:tr>
        <w:trPr/>
        <w:tc>
          <w:tcPr>
            <w:tcW w:w="2124"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pPr>
            <w:r>
              <w:rPr>
                <w:rFonts w:eastAsia="Symbol"/>
                <w:b/>
                <w:sz w:val="20"/>
                <w:szCs w:val="20"/>
              </w:rPr>
              <w:t>j</w:t>
            </w:r>
            <w:r>
              <w:rPr>
                <w:rFonts w:eastAsia="Symbol"/>
                <w:sz w:val="20"/>
                <w:szCs w:val="20"/>
              </w:rPr>
              <w:t>uneau</w:t>
            </w:r>
          </w:p>
        </w:tc>
        <w:tc>
          <w:tcPr>
            <w:tcW w:w="2736"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YES</w:t>
            </w:r>
          </w:p>
        </w:tc>
        <w:tc>
          <w:tcPr>
            <w:tcW w:w="2020" w:type="dxa"/>
            <w:tcBorders>
              <w:top w:val="single" w:sz="8" w:space="0" w:color="000001"/>
              <w:left w:val="single" w:sz="8" w:space="0" w:color="000001"/>
              <w:bottom w:val="single" w:sz="8" w:space="0" w:color="000001"/>
              <w:right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NO</w:t>
            </w:r>
          </w:p>
        </w:tc>
      </w:tr>
      <w:tr>
        <w:trPr/>
        <w:tc>
          <w:tcPr>
            <w:tcW w:w="2124"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pPr>
            <w:r>
              <w:rPr>
                <w:rFonts w:eastAsia="Symbol"/>
                <w:b/>
                <w:sz w:val="20"/>
                <w:szCs w:val="20"/>
              </w:rPr>
              <w:t>o</w:t>
            </w:r>
            <w:r>
              <w:rPr>
                <w:rFonts w:eastAsia="Symbol"/>
                <w:sz w:val="20"/>
                <w:szCs w:val="20"/>
              </w:rPr>
              <w:t>slo</w:t>
            </w:r>
          </w:p>
        </w:tc>
        <w:tc>
          <w:tcPr>
            <w:tcW w:w="2736"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NO</w:t>
            </w:r>
          </w:p>
        </w:tc>
        <w:tc>
          <w:tcPr>
            <w:tcW w:w="2020" w:type="dxa"/>
            <w:tcBorders>
              <w:top w:val="single" w:sz="8" w:space="0" w:color="000001"/>
              <w:left w:val="single" w:sz="8" w:space="0" w:color="000001"/>
              <w:bottom w:val="single" w:sz="8" w:space="0" w:color="000001"/>
              <w:right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YES</w:t>
            </w:r>
          </w:p>
        </w:tc>
      </w:tr>
      <w:tr>
        <w:trPr/>
        <w:tc>
          <w:tcPr>
            <w:tcW w:w="2124"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pPr>
            <w:r>
              <w:rPr>
                <w:rFonts w:eastAsia="Symbol"/>
                <w:b/>
                <w:sz w:val="20"/>
                <w:szCs w:val="20"/>
              </w:rPr>
              <w:t>p</w:t>
            </w:r>
            <w:r>
              <w:rPr>
                <w:rFonts w:eastAsia="Symbol"/>
                <w:sz w:val="20"/>
                <w:szCs w:val="20"/>
              </w:rPr>
              <w:t xml:space="preserve">etersburg </w:t>
            </w:r>
          </w:p>
        </w:tc>
        <w:tc>
          <w:tcPr>
            <w:tcW w:w="2736"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NO</w:t>
            </w:r>
          </w:p>
        </w:tc>
        <w:tc>
          <w:tcPr>
            <w:tcW w:w="2020" w:type="dxa"/>
            <w:tcBorders>
              <w:top w:val="single" w:sz="8" w:space="0" w:color="000001"/>
              <w:left w:val="single" w:sz="8" w:space="0" w:color="000001"/>
              <w:bottom w:val="single" w:sz="8" w:space="0" w:color="000001"/>
              <w:right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 xml:space="preserve">YES </w:t>
            </w:r>
          </w:p>
        </w:tc>
      </w:tr>
    </w:tbl>
    <w:p>
      <w:pPr>
        <w:pStyle w:val="Normal"/>
        <w:bidi w:val="0"/>
        <w:spacing w:lineRule="auto" w:line="480" w:before="0" w:after="0"/>
        <w:jc w:val="left"/>
        <w:rPr>
          <w:rFonts w:eastAsia="Verdana" w:cs="Verdana"/>
        </w:rPr>
      </w:pPr>
      <w:r>
        <w:rPr>
          <w:rFonts w:eastAsia="Verdana" w:cs="Verdana"/>
        </w:rPr>
        <w:t xml:space="preserve"> </w:t>
      </w:r>
    </w:p>
    <w:tbl>
      <w:tblPr>
        <w:tblW w:w="9580" w:type="dxa"/>
        <w:jc w:val="left"/>
        <w:tblInd w:w="226" w:type="dxa"/>
        <w:tblCellMar>
          <w:top w:w="0" w:type="dxa"/>
          <w:left w:w="0" w:type="dxa"/>
          <w:bottom w:w="0" w:type="dxa"/>
          <w:right w:w="0" w:type="dxa"/>
        </w:tblCellMar>
      </w:tblPr>
      <w:tblGrid>
        <w:gridCol w:w="3056"/>
        <w:gridCol w:w="1619"/>
        <w:gridCol w:w="1260"/>
        <w:gridCol w:w="1080"/>
        <w:gridCol w:w="900"/>
        <w:gridCol w:w="1665"/>
      </w:tblGrid>
      <w:tr>
        <w:trPr/>
        <w:tc>
          <w:tcPr>
            <w:tcW w:w="3056"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pPr>
            <w:r>
              <w:rPr>
                <w:rFonts w:eastAsia="Verdana" w:cs="Verdana"/>
                <w:sz w:val="20"/>
                <w:szCs w:val="20"/>
              </w:rPr>
              <w:t xml:space="preserve">    </w:t>
            </w:r>
            <w:r>
              <w:rPr>
                <w:rFonts w:eastAsia="Symbol"/>
                <w:sz w:val="20"/>
                <w:szCs w:val="20"/>
              </w:rPr>
              <w:t xml:space="preserve">is to the </w:t>
            </w:r>
            <w:r>
              <w:rPr>
                <w:rFonts w:eastAsia="Symbol"/>
                <w:b/>
                <w:bCs/>
                <w:sz w:val="20"/>
                <w:szCs w:val="20"/>
                <w:u w:val="single"/>
              </w:rPr>
              <w:t>N</w:t>
            </w:r>
            <w:r>
              <w:rPr>
                <w:rFonts w:eastAsia="Symbol"/>
                <w:sz w:val="20"/>
                <w:szCs w:val="20"/>
              </w:rPr>
              <w:t>orth of</w:t>
            </w:r>
          </w:p>
        </w:tc>
        <w:tc>
          <w:tcPr>
            <w:tcW w:w="1619"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pPr>
            <w:r>
              <w:rPr>
                <w:rFonts w:eastAsia="Symbol"/>
                <w:b/>
                <w:sz w:val="20"/>
                <w:szCs w:val="20"/>
              </w:rPr>
              <w:t>e</w:t>
            </w:r>
            <w:r>
              <w:rPr>
                <w:rFonts w:eastAsia="Symbol"/>
                <w:sz w:val="20"/>
                <w:szCs w:val="20"/>
              </w:rPr>
              <w:t>dmonton</w:t>
            </w:r>
          </w:p>
        </w:tc>
        <w:tc>
          <w:tcPr>
            <w:tcW w:w="1260"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pPr>
            <w:r>
              <w:rPr>
                <w:rFonts w:eastAsia="Symbol"/>
                <w:b/>
                <w:sz w:val="20"/>
                <w:szCs w:val="20"/>
              </w:rPr>
              <w:t>g</w:t>
            </w:r>
            <w:r>
              <w:rPr>
                <w:rFonts w:eastAsia="Symbol"/>
                <w:sz w:val="20"/>
                <w:szCs w:val="20"/>
              </w:rPr>
              <w:t>lasgow</w:t>
            </w:r>
          </w:p>
        </w:tc>
        <w:tc>
          <w:tcPr>
            <w:tcW w:w="1080"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pPr>
            <w:r>
              <w:rPr>
                <w:rFonts w:eastAsia="Symbol"/>
                <w:b/>
                <w:sz w:val="20"/>
                <w:szCs w:val="20"/>
              </w:rPr>
              <w:t>j</w:t>
            </w:r>
            <w:r>
              <w:rPr>
                <w:rFonts w:eastAsia="Symbol"/>
                <w:sz w:val="20"/>
                <w:szCs w:val="20"/>
              </w:rPr>
              <w:t>uneau</w:t>
            </w:r>
          </w:p>
        </w:tc>
        <w:tc>
          <w:tcPr>
            <w:tcW w:w="900"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pPr>
            <w:r>
              <w:rPr>
                <w:rFonts w:eastAsia="Symbol"/>
                <w:b/>
                <w:sz w:val="20"/>
                <w:szCs w:val="20"/>
              </w:rPr>
              <w:t>o</w:t>
            </w:r>
            <w:r>
              <w:rPr>
                <w:rFonts w:eastAsia="Symbol"/>
                <w:sz w:val="20"/>
                <w:szCs w:val="20"/>
              </w:rPr>
              <w:t>slo</w:t>
            </w:r>
          </w:p>
        </w:tc>
        <w:tc>
          <w:tcPr>
            <w:tcW w:w="1665" w:type="dxa"/>
            <w:tcBorders>
              <w:top w:val="single" w:sz="8" w:space="0" w:color="000001"/>
              <w:left w:val="single" w:sz="8" w:space="0" w:color="000001"/>
              <w:bottom w:val="single" w:sz="8" w:space="0" w:color="000001"/>
              <w:right w:val="single" w:sz="8" w:space="0" w:color="000001"/>
            </w:tcBorders>
            <w:shd w:fill="FFFFFF" w:val="clear"/>
          </w:tcPr>
          <w:p>
            <w:pPr>
              <w:pStyle w:val="Normal"/>
              <w:bidi w:val="0"/>
              <w:spacing w:lineRule="auto" w:line="480" w:before="0" w:after="0"/>
              <w:jc w:val="left"/>
              <w:rPr/>
            </w:pPr>
            <w:r>
              <w:rPr>
                <w:rFonts w:eastAsia="Symbol"/>
                <w:b/>
                <w:sz w:val="20"/>
                <w:szCs w:val="20"/>
              </w:rPr>
              <w:t>p</w:t>
            </w:r>
            <w:r>
              <w:rPr>
                <w:rFonts w:eastAsia="Symbol"/>
                <w:sz w:val="20"/>
                <w:szCs w:val="20"/>
              </w:rPr>
              <w:t>etersburg</w:t>
            </w:r>
          </w:p>
        </w:tc>
      </w:tr>
      <w:tr>
        <w:trPr/>
        <w:tc>
          <w:tcPr>
            <w:tcW w:w="3056"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pPr>
            <w:r>
              <w:rPr>
                <w:rFonts w:eastAsia="Symbol"/>
                <w:b/>
                <w:sz w:val="20"/>
                <w:szCs w:val="20"/>
              </w:rPr>
              <w:t>e</w:t>
            </w:r>
            <w:r>
              <w:rPr>
                <w:rFonts w:eastAsia="Symbol"/>
                <w:sz w:val="20"/>
                <w:szCs w:val="20"/>
              </w:rPr>
              <w:t>dmonton</w:t>
            </w:r>
          </w:p>
        </w:tc>
        <w:tc>
          <w:tcPr>
            <w:tcW w:w="1619"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NO</w:t>
            </w:r>
          </w:p>
        </w:tc>
        <w:tc>
          <w:tcPr>
            <w:tcW w:w="1260"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NO</w:t>
            </w:r>
          </w:p>
        </w:tc>
        <w:tc>
          <w:tcPr>
            <w:tcW w:w="1080"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NO</w:t>
            </w:r>
          </w:p>
        </w:tc>
        <w:tc>
          <w:tcPr>
            <w:tcW w:w="900"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NO</w:t>
            </w:r>
          </w:p>
        </w:tc>
        <w:tc>
          <w:tcPr>
            <w:tcW w:w="1665" w:type="dxa"/>
            <w:tcBorders>
              <w:top w:val="single" w:sz="8" w:space="0" w:color="000001"/>
              <w:left w:val="single" w:sz="8" w:space="0" w:color="000001"/>
              <w:bottom w:val="single" w:sz="8" w:space="0" w:color="000001"/>
              <w:right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NO</w:t>
            </w:r>
          </w:p>
        </w:tc>
      </w:tr>
      <w:tr>
        <w:trPr/>
        <w:tc>
          <w:tcPr>
            <w:tcW w:w="3056"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pPr>
            <w:r>
              <w:rPr>
                <w:rFonts w:eastAsia="Symbol"/>
                <w:b/>
                <w:sz w:val="20"/>
                <w:szCs w:val="20"/>
              </w:rPr>
              <w:t>g</w:t>
            </w:r>
            <w:r>
              <w:rPr>
                <w:rFonts w:eastAsia="Symbol"/>
                <w:sz w:val="20"/>
                <w:szCs w:val="20"/>
              </w:rPr>
              <w:t>lasgow</w:t>
            </w:r>
          </w:p>
        </w:tc>
        <w:tc>
          <w:tcPr>
            <w:tcW w:w="1619"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YES</w:t>
            </w:r>
          </w:p>
        </w:tc>
        <w:tc>
          <w:tcPr>
            <w:tcW w:w="1260"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NO</w:t>
            </w:r>
          </w:p>
        </w:tc>
        <w:tc>
          <w:tcPr>
            <w:tcW w:w="1080"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NO</w:t>
            </w:r>
          </w:p>
        </w:tc>
        <w:tc>
          <w:tcPr>
            <w:tcW w:w="900"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NO</w:t>
            </w:r>
          </w:p>
        </w:tc>
        <w:tc>
          <w:tcPr>
            <w:tcW w:w="1665" w:type="dxa"/>
            <w:tcBorders>
              <w:top w:val="single" w:sz="8" w:space="0" w:color="000001"/>
              <w:left w:val="single" w:sz="8" w:space="0" w:color="000001"/>
              <w:bottom w:val="single" w:sz="8" w:space="0" w:color="000001"/>
              <w:right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NO</w:t>
            </w:r>
          </w:p>
        </w:tc>
      </w:tr>
      <w:tr>
        <w:trPr/>
        <w:tc>
          <w:tcPr>
            <w:tcW w:w="3056"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pPr>
            <w:r>
              <w:rPr>
                <w:rFonts w:eastAsia="Symbol"/>
                <w:b/>
                <w:sz w:val="20"/>
                <w:szCs w:val="20"/>
              </w:rPr>
              <w:t>j</w:t>
            </w:r>
            <w:r>
              <w:rPr>
                <w:rFonts w:eastAsia="Symbol"/>
                <w:sz w:val="20"/>
                <w:szCs w:val="20"/>
              </w:rPr>
              <w:t>uneau</w:t>
            </w:r>
          </w:p>
        </w:tc>
        <w:tc>
          <w:tcPr>
            <w:tcW w:w="1619"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YES</w:t>
            </w:r>
          </w:p>
        </w:tc>
        <w:tc>
          <w:tcPr>
            <w:tcW w:w="1260"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YES</w:t>
            </w:r>
          </w:p>
        </w:tc>
        <w:tc>
          <w:tcPr>
            <w:tcW w:w="1080"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NO</w:t>
            </w:r>
          </w:p>
        </w:tc>
        <w:tc>
          <w:tcPr>
            <w:tcW w:w="900"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NO</w:t>
            </w:r>
          </w:p>
        </w:tc>
        <w:tc>
          <w:tcPr>
            <w:tcW w:w="1665" w:type="dxa"/>
            <w:tcBorders>
              <w:top w:val="single" w:sz="8" w:space="0" w:color="000001"/>
              <w:left w:val="single" w:sz="8" w:space="0" w:color="000001"/>
              <w:bottom w:val="single" w:sz="8" w:space="0" w:color="000001"/>
              <w:right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NO</w:t>
            </w:r>
          </w:p>
        </w:tc>
      </w:tr>
      <w:tr>
        <w:trPr/>
        <w:tc>
          <w:tcPr>
            <w:tcW w:w="3056"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pPr>
            <w:r>
              <w:rPr>
                <w:rFonts w:eastAsia="Symbol"/>
                <w:b/>
                <w:sz w:val="20"/>
                <w:szCs w:val="20"/>
              </w:rPr>
              <w:t>o</w:t>
            </w:r>
            <w:r>
              <w:rPr>
                <w:rFonts w:eastAsia="Symbol"/>
                <w:sz w:val="20"/>
                <w:szCs w:val="20"/>
              </w:rPr>
              <w:t>slo</w:t>
            </w:r>
          </w:p>
        </w:tc>
        <w:tc>
          <w:tcPr>
            <w:tcW w:w="1619"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YES</w:t>
            </w:r>
          </w:p>
        </w:tc>
        <w:tc>
          <w:tcPr>
            <w:tcW w:w="1260"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YES</w:t>
            </w:r>
          </w:p>
        </w:tc>
        <w:tc>
          <w:tcPr>
            <w:tcW w:w="1080"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YES</w:t>
            </w:r>
          </w:p>
        </w:tc>
        <w:tc>
          <w:tcPr>
            <w:tcW w:w="900"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NO</w:t>
            </w:r>
          </w:p>
        </w:tc>
        <w:tc>
          <w:tcPr>
            <w:tcW w:w="1665" w:type="dxa"/>
            <w:tcBorders>
              <w:top w:val="single" w:sz="8" w:space="0" w:color="000001"/>
              <w:left w:val="single" w:sz="8" w:space="0" w:color="000001"/>
              <w:bottom w:val="single" w:sz="8" w:space="0" w:color="000001"/>
              <w:right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YES</w:t>
            </w:r>
          </w:p>
        </w:tc>
      </w:tr>
      <w:tr>
        <w:trPr/>
        <w:tc>
          <w:tcPr>
            <w:tcW w:w="3056"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pPr>
            <w:r>
              <w:rPr>
                <w:rFonts w:eastAsia="Symbol"/>
                <w:b/>
                <w:sz w:val="20"/>
                <w:szCs w:val="20"/>
              </w:rPr>
              <w:t>p</w:t>
            </w:r>
            <w:r>
              <w:rPr>
                <w:rFonts w:eastAsia="Symbol"/>
                <w:sz w:val="20"/>
                <w:szCs w:val="20"/>
              </w:rPr>
              <w:t>etersburg</w:t>
            </w:r>
          </w:p>
        </w:tc>
        <w:tc>
          <w:tcPr>
            <w:tcW w:w="1619"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YES</w:t>
            </w:r>
          </w:p>
        </w:tc>
        <w:tc>
          <w:tcPr>
            <w:tcW w:w="1260"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YES</w:t>
            </w:r>
          </w:p>
        </w:tc>
        <w:tc>
          <w:tcPr>
            <w:tcW w:w="1080"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YES</w:t>
            </w:r>
          </w:p>
        </w:tc>
        <w:tc>
          <w:tcPr>
            <w:tcW w:w="900" w:type="dxa"/>
            <w:tcBorders>
              <w:top w:val="single" w:sz="8" w:space="0" w:color="000001"/>
              <w:left w:val="single" w:sz="8" w:space="0" w:color="000001"/>
              <w:bottom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NO</w:t>
            </w:r>
          </w:p>
        </w:tc>
        <w:tc>
          <w:tcPr>
            <w:tcW w:w="1665" w:type="dxa"/>
            <w:tcBorders>
              <w:top w:val="single" w:sz="8" w:space="0" w:color="000001"/>
              <w:left w:val="single" w:sz="8" w:space="0" w:color="000001"/>
              <w:bottom w:val="single" w:sz="8" w:space="0" w:color="000001"/>
              <w:right w:val="single" w:sz="8" w:space="0" w:color="000001"/>
            </w:tcBorders>
            <w:shd w:fill="FFFFFF" w:val="clear"/>
          </w:tcPr>
          <w:p>
            <w:pPr>
              <w:pStyle w:val="Normal"/>
              <w:bidi w:val="0"/>
              <w:spacing w:lineRule="auto" w:line="480" w:before="0" w:after="0"/>
              <w:jc w:val="left"/>
              <w:rPr>
                <w:rFonts w:eastAsia="Symbol"/>
                <w:sz w:val="20"/>
                <w:szCs w:val="20"/>
              </w:rPr>
            </w:pPr>
            <w:r>
              <w:rPr>
                <w:rFonts w:eastAsia="Symbol"/>
                <w:sz w:val="20"/>
                <w:szCs w:val="20"/>
              </w:rPr>
              <w:t>NO</w:t>
            </w:r>
          </w:p>
        </w:tc>
      </w:tr>
    </w:tbl>
    <w:p>
      <w:pPr>
        <w:pStyle w:val="Normal"/>
        <w:bidi w:val="0"/>
        <w:spacing w:lineRule="auto" w:line="480" w:before="0" w:after="0"/>
        <w:jc w:val="left"/>
        <w:rPr>
          <w:rFonts w:eastAsia="Symbol" w:cs="Arial"/>
          <w:b/>
          <w:b/>
          <w:bCs/>
        </w:rPr>
      </w:pPr>
      <w:r>
        <w:rPr>
          <w:rFonts w:eastAsia="Symbol" w:cs="Arial"/>
          <w:b/>
          <w:bCs/>
        </w:rPr>
      </w:r>
    </w:p>
    <w:p>
      <w:pPr>
        <w:pStyle w:val="Normal"/>
        <w:numPr>
          <w:ilvl w:val="0"/>
          <w:numId w:val="3"/>
        </w:numPr>
        <w:bidi w:val="0"/>
        <w:spacing w:lineRule="auto" w:line="480" w:before="0" w:after="0"/>
        <w:ind w:left="170" w:right="0" w:hanging="0"/>
        <w:jc w:val="left"/>
        <w:rPr>
          <w:rFonts w:eastAsia="Symbol" w:cs="Arial"/>
          <w:b/>
          <w:b/>
          <w:bCs/>
          <w:sz w:val="20"/>
          <w:szCs w:val="20"/>
        </w:rPr>
      </w:pPr>
      <w:r>
        <w:rPr>
          <w:rFonts w:eastAsia="Symbol" w:cs="Arial"/>
          <w:b/>
          <w:bCs/>
          <w:sz w:val="20"/>
          <w:szCs w:val="20"/>
        </w:rPr>
        <w:t>Find x: Ax &amp; Nxe</w:t>
      </w:r>
    </w:p>
    <w:p>
      <w:pPr>
        <w:pStyle w:val="Normal"/>
        <w:numPr>
          <w:ilvl w:val="0"/>
          <w:numId w:val="3"/>
        </w:numPr>
        <w:bidi w:val="0"/>
        <w:spacing w:lineRule="auto" w:line="480" w:before="0" w:after="0"/>
        <w:ind w:left="170" w:right="0" w:hanging="0"/>
        <w:jc w:val="left"/>
        <w:rPr>
          <w:rFonts w:eastAsia="Symbol" w:cs="Arial"/>
          <w:b/>
          <w:b/>
          <w:bCs/>
          <w:sz w:val="20"/>
          <w:szCs w:val="20"/>
        </w:rPr>
      </w:pPr>
      <w:r>
        <w:rPr>
          <w:rFonts w:eastAsia="Symbol" w:cs="Arial"/>
          <w:b/>
          <w:bCs/>
          <w:sz w:val="20"/>
          <w:szCs w:val="20"/>
        </w:rPr>
        <w:t>Find x: Ex v Nex</w:t>
      </w:r>
    </w:p>
    <w:p>
      <w:pPr>
        <w:pStyle w:val="Normal"/>
        <w:numPr>
          <w:ilvl w:val="0"/>
          <w:numId w:val="3"/>
        </w:numPr>
        <w:bidi w:val="0"/>
        <w:spacing w:lineRule="auto" w:line="480" w:before="0" w:after="0"/>
        <w:ind w:left="170" w:right="0" w:hanging="0"/>
        <w:jc w:val="left"/>
        <w:rPr>
          <w:rFonts w:eastAsia="Symbol" w:cs="Arial"/>
          <w:b/>
          <w:b/>
          <w:bCs/>
          <w:sz w:val="20"/>
          <w:szCs w:val="20"/>
        </w:rPr>
      </w:pPr>
      <w:r>
        <w:rPr>
          <w:rFonts w:eastAsia="Symbol" w:cs="Arial"/>
          <w:b/>
          <w:bCs/>
          <w:sz w:val="20"/>
          <w:szCs w:val="20"/>
        </w:rPr>
        <w:t>Find x: Ex v Nxe</w:t>
      </w:r>
    </w:p>
    <w:p>
      <w:pPr>
        <w:pStyle w:val="Normal"/>
        <w:numPr>
          <w:ilvl w:val="0"/>
          <w:numId w:val="3"/>
        </w:numPr>
        <w:bidi w:val="0"/>
        <w:spacing w:lineRule="auto" w:line="480" w:before="0" w:after="0"/>
        <w:ind w:left="170" w:right="0" w:hanging="0"/>
        <w:jc w:val="left"/>
        <w:rPr/>
      </w:pPr>
      <w:r>
        <w:rPr>
          <w:rFonts w:eastAsia="Symbol" w:cs="Arial"/>
          <w:b/>
          <w:bCs/>
          <w:sz w:val="20"/>
          <w:szCs w:val="20"/>
        </w:rPr>
        <w:t xml:space="preserve">Find x: Ax </w:t>
      </w:r>
      <w:r>
        <w:rPr>
          <w:rFonts w:eastAsia="Symbol" w:cs="Symbol" w:ascii="Symbol" w:hAnsi="Symbol"/>
          <w:b/>
          <w:bCs/>
          <w:sz w:val="20"/>
          <w:szCs w:val="20"/>
        </w:rPr>
        <w:t></w:t>
      </w:r>
      <w:r>
        <w:rPr>
          <w:rFonts w:eastAsia="Symbol" w:cs="Arial"/>
          <w:b/>
          <w:bCs/>
          <w:sz w:val="20"/>
          <w:szCs w:val="20"/>
        </w:rPr>
        <w:t xml:space="preserve"> Ex  </w:t>
      </w:r>
    </w:p>
    <w:p>
      <w:pPr>
        <w:pStyle w:val="Normal"/>
        <w:numPr>
          <w:ilvl w:val="0"/>
          <w:numId w:val="3"/>
        </w:numPr>
        <w:bidi w:val="0"/>
        <w:spacing w:lineRule="auto" w:line="480" w:before="0" w:after="0"/>
        <w:ind w:left="170" w:right="0" w:hanging="0"/>
        <w:jc w:val="left"/>
        <w:rPr>
          <w:rFonts w:eastAsia="Symbol" w:cs="Arial"/>
          <w:b/>
          <w:b/>
          <w:bCs/>
          <w:sz w:val="20"/>
          <w:szCs w:val="20"/>
        </w:rPr>
      </w:pPr>
      <w:r>
        <w:rPr>
          <w:rFonts w:eastAsia="Symbol" w:cs="Arial"/>
          <w:b/>
          <w:bCs/>
          <w:sz w:val="20"/>
          <w:szCs w:val="20"/>
        </w:rPr>
        <w:t>Find x: Ax &amp; ~Nxe</w:t>
      </w:r>
    </w:p>
    <w:p>
      <w:pPr>
        <w:pStyle w:val="Normal"/>
        <w:numPr>
          <w:ilvl w:val="0"/>
          <w:numId w:val="3"/>
        </w:numPr>
        <w:bidi w:val="0"/>
        <w:spacing w:lineRule="auto" w:line="480" w:before="0" w:after="0"/>
        <w:ind w:left="170" w:right="0" w:hanging="0"/>
        <w:jc w:val="left"/>
        <w:rPr>
          <w:rFonts w:eastAsia="Symbol" w:cs="Arial"/>
          <w:b/>
          <w:b/>
          <w:bCs/>
          <w:sz w:val="20"/>
          <w:szCs w:val="20"/>
        </w:rPr>
      </w:pPr>
      <w:r>
        <w:rPr>
          <w:rFonts w:eastAsia="Symbol" w:cs="Arial"/>
          <w:b/>
          <w:bCs/>
          <w:sz w:val="20"/>
          <w:szCs w:val="20"/>
        </w:rPr>
        <w:t>Find x: ~ (Ax &amp; ~Nxe)</w:t>
      </w:r>
    </w:p>
    <w:p>
      <w:pPr>
        <w:pStyle w:val="Normal"/>
        <w:bidi w:val="0"/>
        <w:spacing w:lineRule="auto" w:line="480" w:before="0" w:after="0"/>
        <w:ind w:left="170" w:right="0" w:hanging="0"/>
        <w:jc w:val="left"/>
        <w:rPr>
          <w:rFonts w:eastAsia="Symbol" w:cs="Arial"/>
          <w:b/>
          <w:b/>
          <w:bCs/>
          <w:sz w:val="20"/>
          <w:szCs w:val="20"/>
        </w:rPr>
      </w:pPr>
      <w:r>
        <w:rPr>
          <w:rFonts w:eastAsia="Symbol" w:cs="Arial"/>
          <w:b/>
          <w:bCs/>
          <w:sz w:val="20"/>
          <w:szCs w:val="20"/>
        </w:rPr>
        <w:t>g)</w:t>
        <w:tab/>
        <w:t xml:space="preserve"> Find x, y: Nxy &amp; Nyj </w:t>
      </w:r>
    </w:p>
    <w:p>
      <w:pPr>
        <w:pStyle w:val="Normal"/>
        <w:bidi w:val="0"/>
        <w:spacing w:lineRule="auto" w:line="480" w:before="0" w:after="0"/>
        <w:ind w:left="170" w:right="0" w:hanging="0"/>
        <w:jc w:val="left"/>
        <w:rPr/>
      </w:pPr>
      <w:r>
        <w:rPr>
          <w:rFonts w:eastAsia="Symbol"/>
          <w:b/>
        </w:rPr>
        <w:t>h)</w:t>
      </w:r>
      <w:r>
        <w:rPr>
          <w:rFonts w:eastAsia="Symbol"/>
          <w:sz w:val="22"/>
          <w:szCs w:val="22"/>
        </w:rPr>
        <w:tab/>
        <w:t>Find all the cities that are to the north of some city in North America</w:t>
      </w:r>
    </w:p>
    <w:p>
      <w:pPr>
        <w:pStyle w:val="Normal"/>
        <w:bidi w:val="0"/>
        <w:spacing w:lineRule="auto" w:line="480" w:before="0" w:after="0"/>
        <w:ind w:left="170" w:right="0" w:hanging="0"/>
        <w:jc w:val="left"/>
        <w:rPr/>
      </w:pPr>
      <w:r>
        <w:rPr>
          <w:rFonts w:eastAsia="Symbol"/>
          <w:b/>
          <w:sz w:val="22"/>
          <w:szCs w:val="22"/>
        </w:rPr>
        <w:t>i)</w:t>
      </w:r>
      <w:r>
        <w:rPr>
          <w:rFonts w:eastAsia="Symbol"/>
          <w:sz w:val="22"/>
          <w:szCs w:val="22"/>
        </w:rPr>
        <w:tab/>
        <w:t xml:space="preserve">Find all the cities that are to the north of all cities in North America </w:t>
      </w:r>
    </w:p>
    <w:p>
      <w:pPr>
        <w:pStyle w:val="Normal"/>
        <w:bidi w:val="0"/>
        <w:spacing w:lineRule="auto" w:line="480" w:before="0" w:after="0"/>
        <w:ind w:left="170" w:right="0" w:hanging="0"/>
        <w:jc w:val="left"/>
        <w:rPr/>
      </w:pPr>
      <w:r>
        <w:rPr>
          <w:rFonts w:eastAsia="Symbol" w:cs="Arial"/>
          <w:b/>
          <w:bCs/>
          <w:sz w:val="22"/>
          <w:szCs w:val="22"/>
        </w:rPr>
        <w:t>j)</w:t>
      </w:r>
      <w:r>
        <w:rPr>
          <w:rFonts w:eastAsia="Symbol" w:cs="Arial"/>
          <w:bCs/>
          <w:sz w:val="22"/>
          <w:szCs w:val="22"/>
        </w:rPr>
        <w:tab/>
        <w:t>Write a query that in the tables above will get the set</w:t>
      </w:r>
      <w:r>
        <w:rPr>
          <w:rFonts w:eastAsia="Symbol" w:cs="Arial"/>
          <w:b/>
          <w:bCs/>
          <w:sz w:val="22"/>
          <w:szCs w:val="22"/>
        </w:rPr>
        <w:t xml:space="preserve"> {e}</w:t>
      </w:r>
    </w:p>
    <w:p>
      <w:pPr>
        <w:pStyle w:val="Normal"/>
        <w:bidi w:val="0"/>
        <w:spacing w:lineRule="auto" w:line="480" w:before="0" w:after="0"/>
        <w:ind w:left="170" w:right="0" w:hanging="0"/>
        <w:jc w:val="left"/>
        <w:rPr/>
      </w:pPr>
      <w:r>
        <w:rPr>
          <w:rFonts w:eastAsia="Symbol"/>
          <w:b/>
          <w:sz w:val="22"/>
          <w:szCs w:val="22"/>
        </w:rPr>
        <w:t>k)</w:t>
      </w:r>
      <w:r>
        <w:rPr>
          <w:rFonts w:eastAsia="Symbol"/>
          <w:sz w:val="22"/>
          <w:szCs w:val="22"/>
        </w:rPr>
        <w:tab/>
        <w:t>Write a query that in the tables above will get the set {</w:t>
      </w:r>
      <w:r>
        <w:rPr>
          <w:rFonts w:eastAsia="Symbol"/>
          <w:b/>
          <w:sz w:val="22"/>
          <w:szCs w:val="22"/>
        </w:rPr>
        <w:t>p,j</w:t>
      </w:r>
      <w:r>
        <w:rPr>
          <w:rFonts w:eastAsia="Symbol"/>
          <w:sz w:val="22"/>
          <w:szCs w:val="22"/>
        </w:rPr>
        <w:t>}</w:t>
        <w:br/>
        <w:t xml:space="preserve">[the hint for question 3 may help here too.] </w:t>
      </w:r>
    </w:p>
    <w:p>
      <w:pPr>
        <w:pStyle w:val="Normal"/>
        <w:bidi w:val="0"/>
        <w:spacing w:lineRule="auto" w:line="480" w:before="0" w:after="0"/>
        <w:ind w:left="170" w:right="0" w:hanging="0"/>
        <w:jc w:val="left"/>
        <w:rPr/>
      </w:pPr>
      <w:r>
        <w:rPr>
          <w:rFonts w:eastAsia="Symbol"/>
          <w:b/>
          <w:sz w:val="22"/>
          <w:szCs w:val="22"/>
        </w:rPr>
        <w:t xml:space="preserve">l) </w:t>
      </w:r>
      <w:r>
        <w:rPr>
          <w:rFonts w:eastAsia="Symbol"/>
          <w:sz w:val="22"/>
          <w:szCs w:val="22"/>
        </w:rPr>
        <w:t xml:space="preserve">Find a x in North America such that x is north of all other cities in North America. Find a y such that y is to the north of all other cities in Europe. Find a z such that it is to the north of y and not to the north of x. </w:t>
      </w:r>
    </w:p>
    <w:p>
      <w:pPr>
        <w:pStyle w:val="Normal"/>
        <w:bidi w:val="0"/>
        <w:spacing w:lineRule="auto" w:line="480" w:before="0" w:after="0"/>
        <w:jc w:val="left"/>
        <w:rPr>
          <w:rFonts w:eastAsia="Symbol"/>
          <w:sz w:val="22"/>
          <w:szCs w:val="22"/>
        </w:rPr>
      </w:pPr>
      <w:r>
        <w:rPr>
          <w:rFonts w:eastAsia="Symbol"/>
          <w:sz w:val="22"/>
          <w:szCs w:val="22"/>
        </w:rPr>
      </w:r>
    </w:p>
    <w:p>
      <w:pPr>
        <w:pStyle w:val="Normal"/>
        <w:bidi w:val="0"/>
        <w:spacing w:lineRule="auto" w:line="480" w:before="0" w:after="0"/>
        <w:jc w:val="left"/>
        <w:rPr/>
      </w:pPr>
      <w:r>
        <w:rPr>
          <w:rFonts w:eastAsia="Symbol"/>
          <w:b/>
          <w:sz w:val="22"/>
          <w:szCs w:val="22"/>
        </w:rPr>
        <w:t xml:space="preserve">8) </w:t>
      </w:r>
      <w:r>
        <w:rPr>
          <w:rFonts w:eastAsia="Symbol"/>
          <w:sz w:val="22"/>
          <w:szCs w:val="22"/>
        </w:rPr>
        <w:t xml:space="preserve"> “Get me all the socks that are green and wool or polyester” is an </w:t>
      </w:r>
    </w:p>
    <w:p>
      <w:pPr>
        <w:pStyle w:val="Normal"/>
        <w:bidi w:val="0"/>
        <w:spacing w:lineRule="auto" w:line="480" w:before="0" w:after="0"/>
        <w:jc w:val="left"/>
        <w:rPr/>
      </w:pPr>
      <w:r>
        <w:rPr>
          <w:rFonts w:eastAsia="Symbol"/>
          <w:sz w:val="22"/>
          <w:szCs w:val="22"/>
        </w:rPr>
        <w:t xml:space="preserve">ambiguous instruction. Using </w:t>
      </w:r>
      <w:r>
        <w:rPr>
          <w:rFonts w:eastAsia="Symbol"/>
          <w:b/>
          <w:sz w:val="22"/>
          <w:szCs w:val="22"/>
        </w:rPr>
        <w:t>G</w:t>
      </w:r>
      <w:r>
        <w:rPr>
          <w:rFonts w:eastAsia="Symbol"/>
          <w:sz w:val="22"/>
          <w:szCs w:val="22"/>
        </w:rPr>
        <w:t xml:space="preserve"> for “green” and </w:t>
      </w:r>
      <w:r>
        <w:rPr>
          <w:rFonts w:eastAsia="Symbol"/>
          <w:b/>
          <w:sz w:val="22"/>
          <w:szCs w:val="22"/>
        </w:rPr>
        <w:t>W</w:t>
      </w:r>
      <w:r>
        <w:rPr>
          <w:rFonts w:eastAsia="Symbol"/>
          <w:sz w:val="22"/>
          <w:szCs w:val="22"/>
        </w:rPr>
        <w:t xml:space="preserve"> for “wool” and P for “polyester” write in the </w:t>
      </w:r>
      <w:r>
        <w:rPr>
          <w:rFonts w:eastAsia="Symbol"/>
          <w:b/>
          <w:sz w:val="22"/>
          <w:szCs w:val="22"/>
        </w:rPr>
        <w:t>Find x</w:t>
      </w:r>
      <w:r>
        <w:rPr>
          <w:rFonts w:eastAsia="Symbol"/>
          <w:sz w:val="22"/>
          <w:szCs w:val="22"/>
        </w:rPr>
        <w:t xml:space="preserve"> notation the two instructions it can mean.  </w:t>
      </w:r>
    </w:p>
    <w:p>
      <w:pPr>
        <w:pStyle w:val="Normal"/>
        <w:bidi w:val="0"/>
        <w:spacing w:lineRule="auto" w:line="480" w:before="0" w:after="0"/>
        <w:jc w:val="left"/>
        <w:rPr>
          <w:rFonts w:eastAsia="Symbol"/>
          <w:sz w:val="22"/>
          <w:szCs w:val="22"/>
        </w:rPr>
      </w:pPr>
      <w:r>
        <w:rPr>
          <w:rFonts w:eastAsia="Symbol"/>
          <w:sz w:val="22"/>
          <w:szCs w:val="22"/>
        </w:rPr>
        <w:t xml:space="preserve">Do the same for “get me all the socks that are not polyester and green”. </w:t>
      </w:r>
    </w:p>
    <w:p>
      <w:pPr>
        <w:pStyle w:val="Normal"/>
        <w:tabs>
          <w:tab w:val="clear" w:pos="720"/>
          <w:tab w:val="left" w:pos="288" w:leader="none"/>
          <w:tab w:val="left" w:pos="714" w:leader="none"/>
        </w:tabs>
        <w:bidi w:val="0"/>
        <w:spacing w:lineRule="auto" w:line="480" w:before="0" w:after="0"/>
        <w:jc w:val="left"/>
        <w:rPr>
          <w:rFonts w:eastAsia="Symbol"/>
          <w:sz w:val="22"/>
          <w:szCs w:val="22"/>
        </w:rPr>
      </w:pPr>
      <w:r>
        <w:rPr>
          <w:rFonts w:eastAsia="Symbol"/>
          <w:sz w:val="22"/>
          <w:szCs w:val="22"/>
        </w:rPr>
        <w:tab/>
        <w:tab/>
      </w:r>
    </w:p>
    <w:p>
      <w:pPr>
        <w:pStyle w:val="Normal"/>
        <w:bidi w:val="0"/>
        <w:spacing w:lineRule="auto" w:line="480" w:before="0" w:after="120"/>
        <w:jc w:val="left"/>
        <w:rPr/>
      </w:pPr>
      <w:r>
        <w:rPr>
          <w:rFonts w:eastAsia="Symbol" w:cs="Arial"/>
          <w:b/>
          <w:sz w:val="22"/>
          <w:szCs w:val="22"/>
        </w:rPr>
        <w:t>9</w:t>
      </w:r>
      <w:r>
        <w:rPr>
          <w:rFonts w:eastAsia="Symbol"/>
          <w:b/>
          <w:sz w:val="22"/>
          <w:szCs w:val="22"/>
        </w:rPr>
        <w:t>)</w:t>
      </w:r>
      <w:r>
        <w:rPr>
          <w:rFonts w:eastAsia="Symbol"/>
          <w:sz w:val="22"/>
          <w:szCs w:val="22"/>
        </w:rPr>
        <w:t xml:space="preserve">  In the database </w:t>
      </w:r>
    </w:p>
    <w:tbl>
      <w:tblPr>
        <w:tblW w:w="6680" w:type="dxa"/>
        <w:jc w:val="left"/>
        <w:tblInd w:w="1070" w:type="dxa"/>
        <w:tblCellMar>
          <w:top w:w="0" w:type="dxa"/>
          <w:left w:w="48" w:type="dxa"/>
          <w:bottom w:w="0" w:type="dxa"/>
          <w:right w:w="108" w:type="dxa"/>
        </w:tblCellMar>
      </w:tblPr>
      <w:tblGrid>
        <w:gridCol w:w="1027"/>
        <w:gridCol w:w="2212"/>
        <w:gridCol w:w="2214"/>
        <w:gridCol w:w="1227"/>
      </w:tblGrid>
      <w:tr>
        <w:trPr/>
        <w:tc>
          <w:tcPr>
            <w:tcW w:w="1027" w:type="dxa"/>
            <w:tcBorders>
              <w:top w:val="single" w:sz="4" w:space="0" w:color="000001"/>
              <w:left w:val="single" w:sz="4" w:space="0" w:color="000001"/>
              <w:bottom w:val="single" w:sz="4" w:space="0" w:color="000001"/>
            </w:tcBorders>
            <w:shd w:fill="FFFFFF" w:val="clear"/>
          </w:tcPr>
          <w:p>
            <w:pPr>
              <w:pStyle w:val="Normal"/>
              <w:bidi w:val="0"/>
              <w:snapToGrid w:val="false"/>
              <w:spacing w:lineRule="auto" w:line="480" w:before="0" w:after="0"/>
              <w:jc w:val="left"/>
              <w:rPr/>
            </w:pPr>
            <w:r>
              <w:rPr/>
            </w:r>
          </w:p>
        </w:tc>
        <w:tc>
          <w:tcPr>
            <w:tcW w:w="2212" w:type="dxa"/>
            <w:tcBorders>
              <w:top w:val="single" w:sz="4" w:space="0" w:color="000001"/>
              <w:left w:val="single" w:sz="4" w:space="0" w:color="000001"/>
              <w:bottom w:val="single" w:sz="4" w:space="0" w:color="000001"/>
            </w:tcBorders>
            <w:shd w:fill="FFFFFF" w:val="clear"/>
          </w:tcPr>
          <w:p>
            <w:pPr>
              <w:pStyle w:val="Normal"/>
              <w:bidi w:val="0"/>
              <w:spacing w:lineRule="auto" w:line="480" w:before="0" w:after="0"/>
              <w:jc w:val="left"/>
              <w:rPr>
                <w:rFonts w:eastAsia="Symbol" w:cs="Arial"/>
                <w:b/>
                <w:b/>
                <w:sz w:val="20"/>
                <w:szCs w:val="20"/>
              </w:rPr>
            </w:pPr>
            <w:r>
              <w:rPr>
                <w:rFonts w:eastAsia="Symbol" w:cs="Arial"/>
                <w:b/>
                <w:sz w:val="20"/>
                <w:szCs w:val="20"/>
              </w:rPr>
              <w:t>A</w:t>
            </w:r>
          </w:p>
        </w:tc>
        <w:tc>
          <w:tcPr>
            <w:tcW w:w="2214" w:type="dxa"/>
            <w:tcBorders>
              <w:top w:val="single" w:sz="4" w:space="0" w:color="000001"/>
              <w:left w:val="single" w:sz="4" w:space="0" w:color="000001"/>
              <w:bottom w:val="single" w:sz="4" w:space="0" w:color="000001"/>
            </w:tcBorders>
            <w:shd w:fill="FFFFFF" w:val="clear"/>
          </w:tcPr>
          <w:p>
            <w:pPr>
              <w:pStyle w:val="Normal"/>
              <w:bidi w:val="0"/>
              <w:spacing w:lineRule="auto" w:line="480" w:before="0" w:after="0"/>
              <w:jc w:val="left"/>
              <w:rPr>
                <w:rFonts w:eastAsia="Symbol" w:cs="Arial"/>
                <w:b/>
                <w:b/>
                <w:sz w:val="20"/>
                <w:szCs w:val="20"/>
              </w:rPr>
            </w:pPr>
            <w:r>
              <w:rPr>
                <w:rFonts w:eastAsia="Symbol" w:cs="Arial"/>
                <w:b/>
                <w:sz w:val="20"/>
                <w:szCs w:val="20"/>
              </w:rPr>
              <w:t>B</w:t>
            </w:r>
          </w:p>
        </w:tc>
        <w:tc>
          <w:tcPr>
            <w:tcW w:w="1227"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480" w:before="0" w:after="0"/>
              <w:jc w:val="left"/>
              <w:rPr>
                <w:rFonts w:eastAsia="Symbol" w:cs="Arial"/>
                <w:b/>
                <w:b/>
                <w:sz w:val="20"/>
                <w:szCs w:val="20"/>
              </w:rPr>
            </w:pPr>
            <w:r>
              <w:rPr>
                <w:rFonts w:eastAsia="Symbol" w:cs="Arial"/>
                <w:b/>
                <w:sz w:val="20"/>
                <w:szCs w:val="20"/>
              </w:rPr>
              <w:t>C</w:t>
            </w:r>
          </w:p>
        </w:tc>
      </w:tr>
      <w:tr>
        <w:trPr>
          <w:trHeight w:val="341" w:hRule="atLeast"/>
        </w:trPr>
        <w:tc>
          <w:tcPr>
            <w:tcW w:w="1027" w:type="dxa"/>
            <w:tcBorders>
              <w:top w:val="single" w:sz="4" w:space="0" w:color="000001"/>
              <w:left w:val="single" w:sz="4" w:space="0" w:color="000001"/>
              <w:bottom w:val="single" w:sz="4" w:space="0" w:color="000001"/>
            </w:tcBorders>
            <w:shd w:fill="FFFFFF" w:val="clear"/>
          </w:tcPr>
          <w:p>
            <w:pPr>
              <w:pStyle w:val="Normal"/>
              <w:bidi w:val="0"/>
              <w:spacing w:lineRule="auto" w:line="480" w:before="0" w:after="0"/>
              <w:jc w:val="left"/>
              <w:rPr>
                <w:rFonts w:eastAsia="Symbol" w:cs="Arial"/>
                <w:b/>
                <w:b/>
                <w:sz w:val="20"/>
                <w:szCs w:val="20"/>
              </w:rPr>
            </w:pPr>
            <w:r>
              <w:rPr>
                <w:rFonts w:eastAsia="Symbol" w:cs="Arial"/>
                <w:b/>
                <w:sz w:val="20"/>
                <w:szCs w:val="20"/>
              </w:rPr>
              <w:t>a</w:t>
            </w:r>
          </w:p>
        </w:tc>
        <w:tc>
          <w:tcPr>
            <w:tcW w:w="2212" w:type="dxa"/>
            <w:tcBorders>
              <w:top w:val="single" w:sz="4" w:space="0" w:color="000001"/>
              <w:left w:val="single" w:sz="4" w:space="0" w:color="000001"/>
              <w:bottom w:val="single" w:sz="4" w:space="0" w:color="000001"/>
            </w:tcBorders>
            <w:shd w:fill="FFFFFF" w:val="clear"/>
          </w:tcPr>
          <w:p>
            <w:pPr>
              <w:pStyle w:val="Normal"/>
              <w:bidi w:val="0"/>
              <w:spacing w:lineRule="auto" w:line="480" w:before="0" w:after="0"/>
              <w:jc w:val="left"/>
              <w:rPr>
                <w:rFonts w:eastAsia="Symbol" w:cs="Arial"/>
                <w:sz w:val="20"/>
                <w:szCs w:val="20"/>
              </w:rPr>
            </w:pPr>
            <w:r>
              <w:rPr>
                <w:rFonts w:eastAsia="Symbol" w:cs="Arial"/>
                <w:sz w:val="20"/>
                <w:szCs w:val="20"/>
              </w:rPr>
              <w:t>NO</w:t>
            </w:r>
          </w:p>
        </w:tc>
        <w:tc>
          <w:tcPr>
            <w:tcW w:w="2214" w:type="dxa"/>
            <w:tcBorders>
              <w:top w:val="single" w:sz="4" w:space="0" w:color="000001"/>
              <w:left w:val="single" w:sz="4" w:space="0" w:color="000001"/>
              <w:bottom w:val="single" w:sz="4" w:space="0" w:color="000001"/>
            </w:tcBorders>
            <w:shd w:fill="FFFFFF" w:val="clear"/>
          </w:tcPr>
          <w:p>
            <w:pPr>
              <w:pStyle w:val="Normal"/>
              <w:bidi w:val="0"/>
              <w:spacing w:lineRule="auto" w:line="480" w:before="0" w:after="0"/>
              <w:jc w:val="left"/>
              <w:rPr>
                <w:rFonts w:eastAsia="Symbol" w:cs="Arial"/>
                <w:sz w:val="20"/>
                <w:szCs w:val="20"/>
              </w:rPr>
            </w:pPr>
            <w:r>
              <w:rPr>
                <w:rFonts w:eastAsia="Symbol" w:cs="Arial"/>
                <w:sz w:val="20"/>
                <w:szCs w:val="20"/>
              </w:rPr>
              <w:t>NO</w:t>
            </w:r>
          </w:p>
        </w:tc>
        <w:tc>
          <w:tcPr>
            <w:tcW w:w="1227"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480" w:before="0" w:after="0"/>
              <w:jc w:val="left"/>
              <w:rPr>
                <w:rFonts w:eastAsia="Symbol" w:cs="Arial"/>
                <w:sz w:val="20"/>
                <w:szCs w:val="20"/>
              </w:rPr>
            </w:pPr>
            <w:r>
              <w:rPr>
                <w:rFonts w:eastAsia="Symbol" w:cs="Arial"/>
                <w:sz w:val="20"/>
                <w:szCs w:val="20"/>
              </w:rPr>
              <w:t>YES</w:t>
            </w:r>
          </w:p>
        </w:tc>
      </w:tr>
      <w:tr>
        <w:trPr/>
        <w:tc>
          <w:tcPr>
            <w:tcW w:w="1027" w:type="dxa"/>
            <w:tcBorders>
              <w:top w:val="single" w:sz="4" w:space="0" w:color="000001"/>
              <w:left w:val="single" w:sz="4" w:space="0" w:color="000001"/>
              <w:bottom w:val="single" w:sz="4" w:space="0" w:color="000001"/>
            </w:tcBorders>
            <w:shd w:fill="FFFFFF" w:val="clear"/>
          </w:tcPr>
          <w:p>
            <w:pPr>
              <w:pStyle w:val="Normal"/>
              <w:bidi w:val="0"/>
              <w:spacing w:lineRule="auto" w:line="480" w:before="0" w:after="0"/>
              <w:jc w:val="left"/>
              <w:rPr>
                <w:rFonts w:eastAsia="Symbol" w:cs="Arial"/>
                <w:b/>
                <w:b/>
                <w:sz w:val="20"/>
                <w:szCs w:val="20"/>
              </w:rPr>
            </w:pPr>
            <w:r>
              <w:rPr>
                <w:rFonts w:eastAsia="Symbol" w:cs="Arial"/>
                <w:b/>
                <w:sz w:val="20"/>
                <w:szCs w:val="20"/>
              </w:rPr>
              <w:t>b</w:t>
            </w:r>
          </w:p>
        </w:tc>
        <w:tc>
          <w:tcPr>
            <w:tcW w:w="2212" w:type="dxa"/>
            <w:tcBorders>
              <w:top w:val="single" w:sz="4" w:space="0" w:color="000001"/>
              <w:left w:val="single" w:sz="4" w:space="0" w:color="000001"/>
              <w:bottom w:val="single" w:sz="4" w:space="0" w:color="000001"/>
            </w:tcBorders>
            <w:shd w:fill="FFFFFF" w:val="clear"/>
          </w:tcPr>
          <w:p>
            <w:pPr>
              <w:pStyle w:val="Normal"/>
              <w:bidi w:val="0"/>
              <w:spacing w:lineRule="auto" w:line="480" w:before="0" w:after="0"/>
              <w:jc w:val="left"/>
              <w:rPr>
                <w:rFonts w:eastAsia="Symbol" w:cs="Arial"/>
                <w:sz w:val="20"/>
                <w:szCs w:val="20"/>
              </w:rPr>
            </w:pPr>
            <w:r>
              <w:rPr>
                <w:rFonts w:eastAsia="Symbol" w:cs="Arial"/>
                <w:sz w:val="20"/>
                <w:szCs w:val="20"/>
              </w:rPr>
              <w:t>YES</w:t>
            </w:r>
          </w:p>
        </w:tc>
        <w:tc>
          <w:tcPr>
            <w:tcW w:w="2214" w:type="dxa"/>
            <w:tcBorders>
              <w:top w:val="single" w:sz="4" w:space="0" w:color="000001"/>
              <w:left w:val="single" w:sz="4" w:space="0" w:color="000001"/>
              <w:bottom w:val="single" w:sz="4" w:space="0" w:color="000001"/>
            </w:tcBorders>
            <w:shd w:fill="FFFFFF" w:val="clear"/>
          </w:tcPr>
          <w:p>
            <w:pPr>
              <w:pStyle w:val="Normal"/>
              <w:bidi w:val="0"/>
              <w:spacing w:lineRule="auto" w:line="480" w:before="0" w:after="0"/>
              <w:jc w:val="left"/>
              <w:rPr>
                <w:rFonts w:eastAsia="Symbol" w:cs="Arial"/>
                <w:sz w:val="20"/>
                <w:szCs w:val="20"/>
              </w:rPr>
            </w:pPr>
            <w:r>
              <w:rPr>
                <w:rFonts w:eastAsia="Symbol" w:cs="Arial"/>
                <w:sz w:val="20"/>
                <w:szCs w:val="20"/>
              </w:rPr>
              <w:t>YES</w:t>
            </w:r>
          </w:p>
        </w:tc>
        <w:tc>
          <w:tcPr>
            <w:tcW w:w="1227"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480" w:before="0" w:after="0"/>
              <w:jc w:val="left"/>
              <w:rPr>
                <w:rFonts w:eastAsia="Symbol" w:cs="Arial"/>
                <w:sz w:val="20"/>
                <w:szCs w:val="20"/>
              </w:rPr>
            </w:pPr>
            <w:r>
              <w:rPr>
                <w:rFonts w:eastAsia="Symbol" w:cs="Arial"/>
                <w:sz w:val="20"/>
                <w:szCs w:val="20"/>
              </w:rPr>
              <w:t>NO</w:t>
            </w:r>
          </w:p>
        </w:tc>
      </w:tr>
      <w:tr>
        <w:trPr/>
        <w:tc>
          <w:tcPr>
            <w:tcW w:w="1027" w:type="dxa"/>
            <w:tcBorders>
              <w:top w:val="single" w:sz="4" w:space="0" w:color="000001"/>
              <w:left w:val="single" w:sz="4" w:space="0" w:color="000001"/>
              <w:bottom w:val="single" w:sz="4" w:space="0" w:color="000001"/>
            </w:tcBorders>
            <w:shd w:fill="FFFFFF" w:val="clear"/>
          </w:tcPr>
          <w:p>
            <w:pPr>
              <w:pStyle w:val="Normal"/>
              <w:bidi w:val="0"/>
              <w:spacing w:lineRule="auto" w:line="480" w:before="0" w:after="0"/>
              <w:jc w:val="left"/>
              <w:rPr>
                <w:rFonts w:eastAsia="Symbol" w:cs="Arial"/>
                <w:b/>
                <w:b/>
                <w:sz w:val="20"/>
                <w:szCs w:val="20"/>
              </w:rPr>
            </w:pPr>
            <w:r>
              <w:rPr>
                <w:rFonts w:eastAsia="Symbol" w:cs="Arial"/>
                <w:b/>
                <w:sz w:val="20"/>
                <w:szCs w:val="20"/>
              </w:rPr>
              <w:t>c</w:t>
            </w:r>
          </w:p>
        </w:tc>
        <w:tc>
          <w:tcPr>
            <w:tcW w:w="2212" w:type="dxa"/>
            <w:tcBorders>
              <w:top w:val="single" w:sz="4" w:space="0" w:color="000001"/>
              <w:left w:val="single" w:sz="4" w:space="0" w:color="000001"/>
              <w:bottom w:val="single" w:sz="4" w:space="0" w:color="000001"/>
            </w:tcBorders>
            <w:shd w:fill="FFFFFF" w:val="clear"/>
          </w:tcPr>
          <w:p>
            <w:pPr>
              <w:pStyle w:val="Normal"/>
              <w:bidi w:val="0"/>
              <w:spacing w:lineRule="auto" w:line="480" w:before="0" w:after="0"/>
              <w:jc w:val="left"/>
              <w:rPr>
                <w:rFonts w:eastAsia="Symbol" w:cs="Arial"/>
                <w:sz w:val="20"/>
                <w:szCs w:val="20"/>
              </w:rPr>
            </w:pPr>
            <w:r>
              <w:rPr>
                <w:rFonts w:eastAsia="Symbol" w:cs="Arial"/>
                <w:sz w:val="20"/>
                <w:szCs w:val="20"/>
              </w:rPr>
              <w:t>NO</w:t>
            </w:r>
          </w:p>
        </w:tc>
        <w:tc>
          <w:tcPr>
            <w:tcW w:w="2214" w:type="dxa"/>
            <w:tcBorders>
              <w:top w:val="single" w:sz="4" w:space="0" w:color="000001"/>
              <w:left w:val="single" w:sz="4" w:space="0" w:color="000001"/>
              <w:bottom w:val="single" w:sz="4" w:space="0" w:color="000001"/>
            </w:tcBorders>
            <w:shd w:fill="FFFFFF" w:val="clear"/>
          </w:tcPr>
          <w:p>
            <w:pPr>
              <w:pStyle w:val="Normal"/>
              <w:bidi w:val="0"/>
              <w:spacing w:lineRule="auto" w:line="480" w:before="0" w:after="0"/>
              <w:jc w:val="left"/>
              <w:rPr>
                <w:rFonts w:eastAsia="Symbol" w:cs="Arial"/>
                <w:sz w:val="20"/>
                <w:szCs w:val="20"/>
              </w:rPr>
            </w:pPr>
            <w:r>
              <w:rPr>
                <w:rFonts w:eastAsia="Symbol" w:cs="Arial"/>
                <w:sz w:val="20"/>
                <w:szCs w:val="20"/>
              </w:rPr>
              <w:t>NO</w:t>
            </w:r>
          </w:p>
        </w:tc>
        <w:tc>
          <w:tcPr>
            <w:tcW w:w="1227"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480" w:before="0" w:after="0"/>
              <w:jc w:val="left"/>
              <w:rPr>
                <w:rFonts w:eastAsia="Symbol" w:cs="Arial"/>
                <w:sz w:val="20"/>
                <w:szCs w:val="20"/>
              </w:rPr>
            </w:pPr>
            <w:r>
              <w:rPr>
                <w:rFonts w:eastAsia="Symbol" w:cs="Arial"/>
                <w:sz w:val="20"/>
                <w:szCs w:val="20"/>
              </w:rPr>
              <w:t>YES</w:t>
            </w:r>
          </w:p>
        </w:tc>
      </w:tr>
    </w:tbl>
    <w:p>
      <w:pPr>
        <w:pStyle w:val="Normal"/>
        <w:bidi w:val="0"/>
        <w:spacing w:lineRule="auto" w:line="480" w:before="80" w:after="80"/>
        <w:jc w:val="left"/>
        <w:rPr>
          <w:rFonts w:eastAsia="Symbol" w:cs="Arial"/>
          <w:sz w:val="22"/>
          <w:szCs w:val="22"/>
        </w:rPr>
      </w:pPr>
      <w:r>
        <w:rPr>
          <w:rFonts w:eastAsia="Symbol" w:cs="Arial"/>
          <w:sz w:val="22"/>
          <w:szCs w:val="22"/>
        </w:rPr>
        <w:t xml:space="preserve">what is the difference in search results between </w:t>
      </w:r>
    </w:p>
    <w:p>
      <w:pPr>
        <w:pStyle w:val="Normal"/>
        <w:bidi w:val="0"/>
        <w:spacing w:lineRule="auto" w:line="480" w:before="0" w:after="0"/>
        <w:ind w:left="1872" w:right="0" w:hanging="0"/>
        <w:jc w:val="left"/>
        <w:rPr>
          <w:rFonts w:eastAsia="Symbol" w:cs="Arial"/>
          <w:b/>
          <w:b/>
          <w:sz w:val="20"/>
          <w:szCs w:val="20"/>
        </w:rPr>
      </w:pPr>
      <w:r>
        <w:rPr>
          <w:rFonts w:eastAsia="Symbol" w:cs="Arial"/>
          <w:b/>
          <w:sz w:val="20"/>
          <w:szCs w:val="20"/>
        </w:rPr>
        <w:t xml:space="preserve">Find x: (Ax &amp; Bx) v Cx </w:t>
      </w:r>
    </w:p>
    <w:p>
      <w:pPr>
        <w:pStyle w:val="Normal"/>
        <w:bidi w:val="0"/>
        <w:spacing w:lineRule="auto" w:line="480" w:before="0" w:after="0"/>
        <w:ind w:left="1872" w:right="0" w:hanging="0"/>
        <w:jc w:val="left"/>
        <w:rPr>
          <w:rFonts w:eastAsia="Symbol" w:cs="Arial"/>
          <w:sz w:val="22"/>
          <w:szCs w:val="22"/>
        </w:rPr>
      </w:pPr>
      <w:r>
        <w:rPr>
          <w:rFonts w:eastAsia="Symbol" w:cs="Arial"/>
          <w:sz w:val="22"/>
          <w:szCs w:val="22"/>
        </w:rPr>
        <w:t>and</w:t>
      </w:r>
    </w:p>
    <w:p>
      <w:pPr>
        <w:pStyle w:val="Normal"/>
        <w:bidi w:val="0"/>
        <w:spacing w:lineRule="auto" w:line="480" w:before="0" w:after="0"/>
        <w:ind w:left="1872" w:right="0" w:hanging="0"/>
        <w:jc w:val="left"/>
        <w:rPr/>
      </w:pPr>
      <w:r>
        <w:rPr>
          <w:rFonts w:eastAsia="Symbol" w:cs="Arial"/>
          <w:b/>
          <w:sz w:val="20"/>
          <w:szCs w:val="20"/>
        </w:rPr>
        <w:t xml:space="preserve">Find x: Ax &amp; (Bx v Cx) </w:t>
        <w:tab/>
      </w:r>
      <w:r>
        <w:rPr>
          <w:rFonts w:eastAsia="Symbol" w:cs="Arial"/>
          <w:b/>
        </w:rPr>
        <w:tab/>
      </w:r>
      <w:r>
        <w:rPr>
          <w:rFonts w:eastAsia="Symbol" w:cs="Arial"/>
          <w:b/>
          <w:sz w:val="22"/>
          <w:szCs w:val="22"/>
        </w:rPr>
        <w:tab/>
      </w:r>
      <w:r>
        <w:rPr>
          <w:rFonts w:eastAsia="Symbol"/>
          <w:sz w:val="22"/>
          <w:szCs w:val="22"/>
        </w:rPr>
        <w:t>?</w:t>
      </w:r>
    </w:p>
    <w:p>
      <w:pPr>
        <w:pStyle w:val="Normal"/>
        <w:bidi w:val="0"/>
        <w:spacing w:lineRule="auto" w:line="480" w:before="0" w:after="0"/>
        <w:jc w:val="left"/>
        <w:rPr>
          <w:rFonts w:eastAsia="Symbol"/>
        </w:rPr>
      </w:pPr>
      <w:r>
        <w:rPr>
          <w:rFonts w:eastAsia="Symbol"/>
        </w:rPr>
      </w:r>
    </w:p>
    <w:p>
      <w:pPr>
        <w:pStyle w:val="Normal"/>
        <w:bidi w:val="0"/>
        <w:spacing w:lineRule="auto" w:line="480" w:before="0" w:after="0"/>
        <w:jc w:val="left"/>
        <w:rPr/>
      </w:pPr>
      <w:r>
        <w:rPr>
          <w:rFonts w:eastAsia="Symbol"/>
          <w:b/>
          <w:sz w:val="22"/>
          <w:szCs w:val="22"/>
        </w:rPr>
        <w:t xml:space="preserve">10)  </w:t>
      </w:r>
      <w:r>
        <w:rPr>
          <w:rFonts w:eastAsia="Symbol"/>
          <w:sz w:val="22"/>
          <w:szCs w:val="22"/>
        </w:rPr>
        <w:t>We can throw together the symbols for defining queries in crazy ways, so that they don’t describe any search that could be attempted. Logicians call a string of symbols that has a meaning “well formed”, or a “well formed formula” (otherwise it is “ill-formed”). I have not given any rules for well-formedness, but you should be able to tell which combinations of symbols make sense. (Comparison: “There are three mice in the bread-basket.” is a well-formed English sentence, while “Mice there are-bread basket.” , “.-.basket mice”, and “mice basket bread” are not.) Most ways of throwing words randomly together don’t make sense. But note that many good English sentences are ambiguous, while a well-formed formula is meant to have only one meaning.</w:t>
      </w:r>
    </w:p>
    <w:p>
      <w:pPr>
        <w:pStyle w:val="Normal"/>
        <w:bidi w:val="0"/>
        <w:spacing w:lineRule="auto" w:line="480" w:before="0" w:after="0"/>
        <w:jc w:val="left"/>
        <w:rPr>
          <w:rFonts w:eastAsia="Symbol"/>
          <w:sz w:val="22"/>
          <w:szCs w:val="22"/>
        </w:rPr>
      </w:pPr>
      <w:r>
        <w:rPr>
          <w:rFonts w:eastAsia="Symbol"/>
          <w:sz w:val="22"/>
          <w:szCs w:val="22"/>
        </w:rPr>
        <w:t xml:space="preserve">Which of the following are well-formed queries? </w:t>
      </w:r>
    </w:p>
    <w:p>
      <w:pPr>
        <w:pStyle w:val="Normal"/>
        <w:bidi w:val="0"/>
        <w:spacing w:lineRule="auto" w:line="480" w:before="0" w:after="0"/>
        <w:ind w:left="170" w:right="0" w:hanging="0"/>
        <w:jc w:val="left"/>
        <w:rPr/>
      </w:pPr>
      <w:r>
        <w:rPr>
          <w:rFonts w:eastAsia="Symbol"/>
          <w:b/>
          <w:sz w:val="20"/>
          <w:szCs w:val="20"/>
        </w:rPr>
        <w:t xml:space="preserve">Find x: (Ax </w:t>
      </w:r>
      <w:r>
        <w:rPr>
          <w:rFonts w:eastAsia="Symbol" w:cs="Symbol" w:ascii="Symbol" w:hAnsi="Symbol"/>
          <w:b/>
          <w:spacing w:val="20"/>
          <w:sz w:val="20"/>
          <w:szCs w:val="20"/>
        </w:rPr>
        <w:t></w:t>
      </w:r>
      <w:r>
        <w:rPr>
          <w:rFonts w:eastAsia="Symbol" w:cs="Symbol"/>
          <w:b/>
          <w:spacing w:val="20"/>
          <w:sz w:val="20"/>
          <w:szCs w:val="20"/>
        </w:rPr>
        <w:t xml:space="preserve"> Bx) &amp; Cx</w:t>
      </w:r>
    </w:p>
    <w:p>
      <w:pPr>
        <w:pStyle w:val="Normal"/>
        <w:bidi w:val="0"/>
        <w:spacing w:lineRule="auto" w:line="480" w:before="0" w:after="0"/>
        <w:ind w:left="170" w:right="0" w:hanging="0"/>
        <w:jc w:val="left"/>
        <w:rPr/>
      </w:pPr>
      <w:r>
        <w:rPr>
          <w:rFonts w:eastAsia="Symbol" w:cs="Symbol"/>
          <w:b/>
          <w:spacing w:val="20"/>
          <w:sz w:val="20"/>
          <w:szCs w:val="20"/>
        </w:rPr>
        <w:t xml:space="preserve">Find x: Ax </w:t>
      </w:r>
      <w:r>
        <w:rPr>
          <w:rFonts w:eastAsia="Symbol" w:cs="Symbol" w:ascii="Symbol" w:hAnsi="Symbol"/>
          <w:b/>
          <w:spacing w:val="20"/>
          <w:sz w:val="20"/>
          <w:szCs w:val="20"/>
        </w:rPr>
        <w:t></w:t>
      </w:r>
      <w:r>
        <w:rPr>
          <w:rFonts w:eastAsia="Symbol" w:cs="Symbol"/>
          <w:b/>
          <w:spacing w:val="20"/>
          <w:sz w:val="20"/>
          <w:szCs w:val="20"/>
        </w:rPr>
        <w:t xml:space="preserve"> Bx &amp; Cx</w:t>
      </w:r>
    </w:p>
    <w:p>
      <w:pPr>
        <w:pStyle w:val="Normal"/>
        <w:bidi w:val="0"/>
        <w:spacing w:lineRule="auto" w:line="480" w:before="0" w:after="0"/>
        <w:ind w:left="170" w:right="0" w:hanging="0"/>
        <w:jc w:val="left"/>
        <w:rPr/>
      </w:pPr>
      <w:r>
        <w:rPr>
          <w:rFonts w:eastAsia="Symbol" w:cs="Symbol"/>
          <w:b/>
          <w:sz w:val="20"/>
          <w:szCs w:val="20"/>
        </w:rPr>
        <w:t xml:space="preserve">Find x: (Ax </w:t>
      </w:r>
      <w:r>
        <w:rPr>
          <w:rFonts w:eastAsia="Symbol" w:cs="Symbol" w:ascii="Symbol" w:hAnsi="Symbol"/>
          <w:b/>
          <w:spacing w:val="20"/>
          <w:sz w:val="20"/>
          <w:szCs w:val="20"/>
        </w:rPr>
        <w:t></w:t>
      </w:r>
      <w:r>
        <w:rPr>
          <w:rFonts w:eastAsia="Symbol" w:cs="Symbol"/>
          <w:b/>
          <w:spacing w:val="20"/>
          <w:sz w:val="20"/>
          <w:szCs w:val="20"/>
        </w:rPr>
        <w:t xml:space="preserve"> ~&amp;Bx) &amp; Cx)</w:t>
      </w:r>
    </w:p>
    <w:p>
      <w:pPr>
        <w:pStyle w:val="Normal"/>
        <w:bidi w:val="0"/>
        <w:spacing w:lineRule="auto" w:line="480" w:before="0" w:after="0"/>
        <w:ind w:left="170" w:right="0" w:hanging="0"/>
        <w:jc w:val="left"/>
        <w:rPr/>
      </w:pPr>
      <w:r>
        <w:rPr>
          <w:rFonts w:eastAsia="Symbol" w:cs="Symbol"/>
          <w:b/>
          <w:sz w:val="20"/>
          <w:szCs w:val="20"/>
        </w:rPr>
        <w:t xml:space="preserve">Find x: (Ax </w:t>
      </w:r>
      <w:r>
        <w:rPr>
          <w:rFonts w:eastAsia="Symbol" w:cs="Symbol" w:ascii="Symbol" w:hAnsi="Symbol"/>
          <w:b/>
          <w:spacing w:val="20"/>
          <w:sz w:val="20"/>
          <w:szCs w:val="20"/>
        </w:rPr>
        <w:t></w:t>
      </w:r>
      <w:r>
        <w:rPr>
          <w:rFonts w:eastAsia="Symbol" w:cs="Symbol"/>
          <w:b/>
          <w:spacing w:val="20"/>
          <w:sz w:val="20"/>
          <w:szCs w:val="20"/>
        </w:rPr>
        <w:t xml:space="preserve"> Bx v Cx &amp; Dx)</w:t>
      </w:r>
    </w:p>
    <w:p>
      <w:pPr>
        <w:pStyle w:val="Normal"/>
        <w:bidi w:val="0"/>
        <w:spacing w:lineRule="auto" w:line="480" w:before="0" w:after="0"/>
        <w:ind w:left="170" w:right="0" w:hanging="0"/>
        <w:jc w:val="left"/>
        <w:rPr/>
      </w:pPr>
      <w:r>
        <w:rPr>
          <w:rFonts w:eastAsia="Symbol" w:cs="Symbol"/>
          <w:b/>
          <w:sz w:val="20"/>
          <w:szCs w:val="20"/>
        </w:rPr>
        <w:t xml:space="preserve">Find x: ~(Ax </w:t>
      </w:r>
      <w:r>
        <w:rPr>
          <w:rFonts w:eastAsia="Symbol" w:cs="Symbol" w:ascii="Symbol" w:hAnsi="Symbol"/>
          <w:b/>
          <w:spacing w:val="20"/>
          <w:sz w:val="20"/>
          <w:szCs w:val="20"/>
        </w:rPr>
        <w:t></w:t>
      </w:r>
      <w:r>
        <w:rPr>
          <w:rFonts w:eastAsia="Symbol" w:cs="Symbol"/>
          <w:b/>
          <w:spacing w:val="20"/>
          <w:sz w:val="20"/>
          <w:szCs w:val="20"/>
        </w:rPr>
        <w:t xml:space="preserve"> Bx) &amp; Cx</w:t>
      </w:r>
    </w:p>
    <w:p>
      <w:pPr>
        <w:pStyle w:val="Normal"/>
        <w:bidi w:val="0"/>
        <w:spacing w:lineRule="auto" w:line="480" w:before="0" w:after="0"/>
        <w:ind w:left="170" w:right="0" w:hanging="0"/>
        <w:jc w:val="left"/>
        <w:rPr/>
      </w:pPr>
      <w:r>
        <w:rPr>
          <w:rFonts w:eastAsia="Symbol" w:cs="Symbol"/>
          <w:b/>
          <w:sz w:val="20"/>
          <w:szCs w:val="20"/>
        </w:rPr>
        <w:t xml:space="preserve">Find x: (~Ax </w:t>
      </w:r>
      <w:r>
        <w:rPr>
          <w:rFonts w:eastAsia="Symbol" w:cs="Symbol" w:ascii="Symbol" w:hAnsi="Symbol"/>
          <w:b/>
          <w:spacing w:val="20"/>
          <w:sz w:val="20"/>
          <w:szCs w:val="20"/>
        </w:rPr>
        <w:t></w:t>
      </w:r>
      <w:r>
        <w:rPr>
          <w:rFonts w:eastAsia="Symbol" w:cs="Symbol"/>
          <w:b/>
          <w:spacing w:val="20"/>
          <w:sz w:val="20"/>
          <w:szCs w:val="20"/>
        </w:rPr>
        <w:t xml:space="preserve"> Bx) &amp; Cx</w:t>
      </w:r>
    </w:p>
    <w:p>
      <w:pPr>
        <w:pStyle w:val="Normal"/>
        <w:bidi w:val="0"/>
        <w:spacing w:lineRule="auto" w:line="480" w:before="0" w:after="0"/>
        <w:ind w:left="170" w:right="0" w:hanging="0"/>
        <w:jc w:val="left"/>
        <w:rPr/>
      </w:pPr>
      <w:r>
        <w:rPr>
          <w:rFonts w:eastAsia="Symbol" w:cs="Symbol"/>
          <w:b/>
          <w:sz w:val="20"/>
          <w:szCs w:val="20"/>
        </w:rPr>
        <w:t xml:space="preserve">Find x: ((Ax </w:t>
      </w:r>
      <w:r>
        <w:rPr>
          <w:rFonts w:eastAsia="Symbol" w:cs="Symbol" w:ascii="Symbol" w:hAnsi="Symbol"/>
          <w:b/>
          <w:spacing w:val="20"/>
          <w:sz w:val="20"/>
          <w:szCs w:val="20"/>
        </w:rPr>
        <w:t></w:t>
      </w:r>
      <w:r>
        <w:rPr>
          <w:rFonts w:eastAsia="Symbol" w:cs="Symbol"/>
          <w:b/>
          <w:spacing w:val="20"/>
          <w:sz w:val="20"/>
          <w:szCs w:val="20"/>
        </w:rPr>
        <w:t xml:space="preserve"> Bx) &amp;) Cx</w:t>
      </w:r>
    </w:p>
    <w:p>
      <w:pPr>
        <w:pStyle w:val="Normal"/>
        <w:bidi w:val="0"/>
        <w:spacing w:lineRule="auto" w:line="480" w:before="0" w:after="0"/>
        <w:ind w:left="170" w:right="0" w:hanging="0"/>
        <w:jc w:val="left"/>
        <w:rPr/>
      </w:pPr>
      <w:r>
        <w:rPr>
          <w:rFonts w:eastAsia="Symbol" w:cs="Symbol"/>
          <w:b/>
          <w:sz w:val="20"/>
          <w:szCs w:val="20"/>
        </w:rPr>
        <w:t xml:space="preserve">Find x,y: (Ax </w:t>
      </w:r>
      <w:r>
        <w:rPr>
          <w:rFonts w:eastAsia="Symbol" w:cs="Symbol" w:ascii="Symbol" w:hAnsi="Symbol"/>
          <w:b/>
          <w:spacing w:val="20"/>
          <w:sz w:val="20"/>
          <w:szCs w:val="20"/>
        </w:rPr>
        <w:t></w:t>
      </w:r>
      <w:r>
        <w:rPr>
          <w:rFonts w:eastAsia="Symbol" w:cs="Symbol"/>
          <w:b/>
          <w:spacing w:val="20"/>
          <w:sz w:val="20"/>
          <w:szCs w:val="20"/>
        </w:rPr>
        <w:t xml:space="preserve"> Bx) &amp; Cx</w:t>
      </w:r>
    </w:p>
    <w:p>
      <w:pPr>
        <w:pStyle w:val="Normal"/>
        <w:bidi w:val="0"/>
        <w:spacing w:lineRule="auto" w:line="480" w:before="0" w:after="0"/>
        <w:jc w:val="left"/>
        <w:rPr>
          <w:rFonts w:eastAsia="Symbol" w:cs="Symbol"/>
          <w:b/>
          <w:b/>
          <w:spacing w:val="20"/>
          <w:sz w:val="20"/>
          <w:szCs w:val="20"/>
        </w:rPr>
      </w:pPr>
      <w:r>
        <w:rPr>
          <w:rFonts w:eastAsia="Symbol" w:cs="Symbol"/>
          <w:b/>
          <w:spacing w:val="20"/>
          <w:sz w:val="20"/>
          <w:szCs w:val="20"/>
        </w:rPr>
      </w:r>
    </w:p>
    <w:p>
      <w:pPr>
        <w:pStyle w:val="Normal"/>
        <w:bidi w:val="0"/>
        <w:spacing w:lineRule="auto" w:line="480" w:before="0" w:after="0"/>
        <w:jc w:val="both"/>
        <w:rPr/>
      </w:pPr>
      <w:r>
        <w:rPr>
          <w:rFonts w:eastAsia="Symbol" w:cs="Symbol"/>
          <w:b/>
          <w:sz w:val="22"/>
          <w:szCs w:val="22"/>
        </w:rPr>
        <w:t xml:space="preserve">11)  </w:t>
      </w:r>
      <w:r>
        <w:rPr>
          <w:rFonts w:eastAsia="Symbol" w:cs="Symbol"/>
          <w:sz w:val="22"/>
          <w:szCs w:val="22"/>
        </w:rPr>
        <w:t>You are searching on your library advanced search page, for a book on ethics by a contemporary Australian philosopher called Smith. But you can’t remember his full name or the title of the book. So you try with Author “Smith” and Subject “Ethics”. How many books does this get? Too many. You can’t see how to search for contemporary Australians, but you realise this rules out the great 18</w:t>
      </w:r>
      <w:r>
        <w:rPr>
          <w:rFonts w:eastAsia="Symbol" w:cs="Symbol"/>
          <w:sz w:val="22"/>
          <w:szCs w:val="22"/>
          <w:vertAlign w:val="superscript"/>
        </w:rPr>
        <w:t>th</w:t>
      </w:r>
      <w:r>
        <w:rPr>
          <w:rFonts w:eastAsia="Symbol" w:cs="Symbol"/>
          <w:sz w:val="22"/>
          <w:szCs w:val="22"/>
        </w:rPr>
        <w:t xml:space="preserve"> century Scottish writer on ethics and economics, Adam Smith. How can you work this into the search? Try it. How much have you reduced the list? Then you remember that one word in the title was “problem”. How do you include this? What do you get? </w:t>
      </w:r>
    </w:p>
    <w:p>
      <w:pPr>
        <w:pStyle w:val="Normal"/>
        <w:bidi w:val="0"/>
        <w:spacing w:lineRule="auto" w:line="480" w:before="0" w:after="0"/>
        <w:jc w:val="both"/>
        <w:rPr>
          <w:rFonts w:eastAsia="Symbol" w:cs="Symbol"/>
          <w:sz w:val="22"/>
          <w:szCs w:val="22"/>
        </w:rPr>
      </w:pPr>
      <w:r>
        <w:rPr>
          <w:rFonts w:eastAsia="Symbol" w:cs="Symbol"/>
          <w:sz w:val="22"/>
          <w:szCs w:val="22"/>
        </w:rPr>
      </w:r>
    </w:p>
    <w:p>
      <w:pPr>
        <w:pStyle w:val="Normal"/>
        <w:bidi w:val="0"/>
        <w:spacing w:lineRule="auto" w:line="480" w:before="0" w:after="0"/>
        <w:jc w:val="both"/>
        <w:rPr/>
      </w:pPr>
      <w:r>
        <w:rPr>
          <w:rFonts w:eastAsia="Symbol" w:cs="Symbol"/>
          <w:b/>
          <w:sz w:val="22"/>
          <w:szCs w:val="22"/>
        </w:rPr>
        <w:t xml:space="preserve">12)  </w:t>
      </w:r>
      <w:r>
        <w:rPr>
          <w:rFonts w:eastAsia="Symbol" w:cs="Verdana"/>
          <w:sz w:val="22"/>
          <w:szCs w:val="22"/>
          <w:lang w:val="en-US"/>
        </w:rPr>
        <w:t>We can use “maximum” or “best looking”, and similar ideas, in searches with a relation. Given a domain of people we can ask, for example “Find the best looking x such that for the best looking y, x is taller than y”. To find this x, we must first for each x in the domain find the best looking y such that x is taller than y, and then we must choose the best looking of these. Describe a set of people such that “The best looking x such that for the best looking y, x is taller than y”, understood this way, is not the same as “the best looking y such that for the best looking x, x is taller than y.” Here as often, when we get precise we find that the order in which we say things makes a difference.</w:t>
      </w:r>
    </w:p>
    <w:p>
      <w:pPr>
        <w:pStyle w:val="Normal"/>
        <w:widowControl w:val="false"/>
        <w:bidi w:val="0"/>
        <w:spacing w:lineRule="auto" w:line="480" w:before="0" w:after="0"/>
        <w:jc w:val="left"/>
        <w:rPr>
          <w:rFonts w:eastAsia="Symbol" w:cs="Verdana"/>
          <w:sz w:val="22"/>
          <w:szCs w:val="22"/>
          <w:lang w:val="en-US"/>
        </w:rPr>
      </w:pPr>
      <w:r>
        <w:rPr>
          <w:rFonts w:eastAsia="Symbol" w:cs="Verdana"/>
          <w:sz w:val="22"/>
          <w:szCs w:val="22"/>
          <w:lang w:val="en-US"/>
        </w:rPr>
        <w:t>(Suppose someone says “find the best looking pair such that one is taller than the other.” Give several things they could mean. What about “find the best looking person who is taller than a best looking person”.</w:t>
      </w:r>
    </w:p>
    <w:p>
      <w:pPr>
        <w:pStyle w:val="Normal"/>
        <w:widowControl w:val="false"/>
        <w:bidi w:val="0"/>
        <w:spacing w:lineRule="auto" w:line="480" w:before="0" w:after="0"/>
        <w:jc w:val="left"/>
        <w:rPr>
          <w:rFonts w:eastAsia="Symbol" w:cs="Verdana"/>
          <w:sz w:val="22"/>
          <w:szCs w:val="22"/>
          <w:lang w:val="en-US"/>
        </w:rPr>
      </w:pPr>
      <w:r>
        <w:rPr>
          <w:rFonts w:eastAsia="Symbol" w:cs="Verdana"/>
          <w:sz w:val="22"/>
          <w:szCs w:val="22"/>
          <w:lang w:val="en-US"/>
        </w:rPr>
      </w:r>
    </w:p>
    <w:p>
      <w:pPr>
        <w:pStyle w:val="Normal"/>
        <w:widowControl w:val="false"/>
        <w:bidi w:val="0"/>
        <w:spacing w:lineRule="auto" w:line="480" w:before="0" w:after="0"/>
        <w:jc w:val="both"/>
        <w:rPr/>
      </w:pPr>
      <w:r>
        <w:rPr>
          <w:rFonts w:eastAsia="Symbol" w:cs="Verdana"/>
          <w:b/>
          <w:bCs/>
          <w:sz w:val="22"/>
          <w:szCs w:val="22"/>
          <w:lang w:val="en-US"/>
        </w:rPr>
        <w:t>13)</w:t>
      </w:r>
      <w:r>
        <w:rPr>
          <w:rFonts w:eastAsia="Symbol" w:cs="Verdana"/>
          <w:b w:val="false"/>
          <w:bCs w:val="false"/>
          <w:sz w:val="22"/>
          <w:szCs w:val="22"/>
          <w:lang w:val="en-US"/>
        </w:rPr>
        <w:t xml:space="preserve">  This is a continuation of exercise 14 of the previous chapter. So if you did not do that one it would help to look back at it, mostly to get the purpose and spirit of this kind of exercise. One purpose of a formal notation for queries is to bring out the common structure of many searches that use different vocabulary. Both "find all the cats that are either black or not sick" and "catch the black cats cats and while you are at it those that are not sick" invoke the query</w:t>
      </w:r>
      <w:r>
        <w:rPr>
          <w:rFonts w:eastAsia="Symbol" w:cs="Verdana"/>
          <w:b w:val="false"/>
          <w:bCs w:val="false"/>
          <w:lang w:val="en-US"/>
        </w:rPr>
        <w:t xml:space="preserve"> </w:t>
      </w:r>
      <w:r>
        <w:rPr>
          <w:rFonts w:eastAsia="Symbol" w:cs="Verdana"/>
          <w:b/>
          <w:bCs/>
          <w:lang w:val="en-US"/>
        </w:rPr>
        <w:t xml:space="preserve">Find x: Cx &amp;(Bx v~Sx) </w:t>
      </w:r>
      <w:r>
        <w:rPr>
          <w:rFonts w:eastAsia="Symbol" w:cs="Verdana"/>
          <w:b w:val="false"/>
          <w:bCs w:val="false"/>
          <w:sz w:val="22"/>
          <w:szCs w:val="22"/>
          <w:lang w:val="en-US"/>
        </w:rPr>
        <w:t>. So if you find an efficient procedure for either it will apply to the other. A good way to find such a procedure is to consider a very simple database and find an easy routine for applying the query to it. So consider this database</w:t>
      </w:r>
    </w:p>
    <w:tbl>
      <w:tblPr>
        <w:tblW w:w="2785" w:type="dxa"/>
        <w:jc w:val="left"/>
        <w:tblInd w:w="1914" w:type="dxa"/>
        <w:tblCellMar>
          <w:top w:w="0" w:type="dxa"/>
          <w:left w:w="0" w:type="dxa"/>
          <w:bottom w:w="0" w:type="dxa"/>
          <w:right w:w="0" w:type="dxa"/>
        </w:tblCellMar>
      </w:tblPr>
      <w:tblGrid>
        <w:gridCol w:w="396"/>
        <w:gridCol w:w="744"/>
        <w:gridCol w:w="912"/>
        <w:gridCol w:w="733"/>
      </w:tblGrid>
      <w:tr>
        <w:trPr/>
        <w:tc>
          <w:tcPr>
            <w:tcW w:w="39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center"/>
              <w:rPr>
                <w:color w:val="FF0000"/>
                <w:sz w:val="20"/>
                <w:szCs w:val="20"/>
              </w:rPr>
            </w:pPr>
            <w:r>
              <w:rPr>
                <w:color w:val="FF0000"/>
                <w:sz w:val="20"/>
                <w:szCs w:val="20"/>
              </w:rPr>
            </w:r>
          </w:p>
        </w:tc>
        <w:tc>
          <w:tcPr>
            <w:tcW w:w="74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b/>
                <w:b/>
                <w:bCs/>
                <w:sz w:val="20"/>
                <w:szCs w:val="20"/>
              </w:rPr>
            </w:pPr>
            <w:r>
              <w:rPr>
                <w:b/>
                <w:bCs/>
                <w:sz w:val="20"/>
                <w:szCs w:val="20"/>
              </w:rPr>
              <w:t>C</w:t>
            </w:r>
          </w:p>
        </w:tc>
        <w:tc>
          <w:tcPr>
            <w:tcW w:w="912"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b/>
                <w:b/>
                <w:bCs/>
                <w:sz w:val="20"/>
                <w:szCs w:val="20"/>
              </w:rPr>
            </w:pPr>
            <w:r>
              <w:rPr>
                <w:b/>
                <w:bCs/>
                <w:sz w:val="20"/>
                <w:szCs w:val="20"/>
              </w:rPr>
              <w:t>B</w:t>
            </w:r>
          </w:p>
        </w:tc>
        <w:tc>
          <w:tcPr>
            <w:tcW w:w="733"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0"/>
              <w:jc w:val="left"/>
              <w:rPr>
                <w:b/>
                <w:b/>
                <w:bCs/>
                <w:sz w:val="20"/>
                <w:szCs w:val="20"/>
              </w:rPr>
            </w:pPr>
            <w:r>
              <w:rPr>
                <w:b/>
                <w:bCs/>
                <w:sz w:val="20"/>
                <w:szCs w:val="20"/>
              </w:rPr>
              <w:t>S</w:t>
            </w:r>
          </w:p>
        </w:tc>
      </w:tr>
      <w:tr>
        <w:trPr/>
        <w:tc>
          <w:tcPr>
            <w:tcW w:w="39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b/>
                <w:b/>
                <w:bCs/>
                <w:sz w:val="20"/>
                <w:szCs w:val="20"/>
              </w:rPr>
            </w:pPr>
            <w:r>
              <w:rPr>
                <w:b/>
                <w:bCs/>
                <w:sz w:val="20"/>
                <w:szCs w:val="20"/>
              </w:rPr>
              <w:t>a</w:t>
            </w:r>
          </w:p>
        </w:tc>
        <w:tc>
          <w:tcPr>
            <w:tcW w:w="74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YES</w:t>
            </w:r>
          </w:p>
        </w:tc>
        <w:tc>
          <w:tcPr>
            <w:tcW w:w="912"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YES</w:t>
            </w:r>
          </w:p>
        </w:tc>
        <w:tc>
          <w:tcPr>
            <w:tcW w:w="733"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0"/>
              <w:jc w:val="left"/>
              <w:rPr>
                <w:sz w:val="20"/>
                <w:szCs w:val="20"/>
              </w:rPr>
            </w:pPr>
            <w:r>
              <w:rPr>
                <w:sz w:val="20"/>
                <w:szCs w:val="20"/>
              </w:rPr>
              <w:t>YES</w:t>
            </w:r>
          </w:p>
        </w:tc>
      </w:tr>
      <w:tr>
        <w:trPr/>
        <w:tc>
          <w:tcPr>
            <w:tcW w:w="39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b/>
                <w:b/>
                <w:bCs/>
                <w:sz w:val="20"/>
                <w:szCs w:val="20"/>
              </w:rPr>
            </w:pPr>
            <w:r>
              <w:rPr>
                <w:b/>
                <w:bCs/>
                <w:sz w:val="20"/>
                <w:szCs w:val="20"/>
              </w:rPr>
              <w:t>b</w:t>
            </w:r>
          </w:p>
        </w:tc>
        <w:tc>
          <w:tcPr>
            <w:tcW w:w="74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NO</w:t>
            </w:r>
          </w:p>
        </w:tc>
        <w:tc>
          <w:tcPr>
            <w:tcW w:w="912"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ind w:left="0" w:right="0" w:hanging="0"/>
              <w:jc w:val="left"/>
              <w:rPr>
                <w:sz w:val="20"/>
                <w:szCs w:val="20"/>
              </w:rPr>
            </w:pPr>
            <w:r>
              <w:rPr>
                <w:sz w:val="20"/>
                <w:szCs w:val="20"/>
              </w:rPr>
              <w:t>YES</w:t>
            </w:r>
          </w:p>
        </w:tc>
        <w:tc>
          <w:tcPr>
            <w:tcW w:w="733"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0"/>
              <w:jc w:val="left"/>
              <w:rPr>
                <w:sz w:val="20"/>
                <w:szCs w:val="20"/>
              </w:rPr>
            </w:pPr>
            <w:r>
              <w:rPr>
                <w:sz w:val="20"/>
                <w:szCs w:val="20"/>
              </w:rPr>
              <w:t>YES</w:t>
            </w:r>
          </w:p>
        </w:tc>
      </w:tr>
      <w:tr>
        <w:trPr/>
        <w:tc>
          <w:tcPr>
            <w:tcW w:w="39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b/>
                <w:b/>
                <w:bCs/>
                <w:sz w:val="20"/>
                <w:szCs w:val="20"/>
              </w:rPr>
            </w:pPr>
            <w:r>
              <w:rPr>
                <w:b/>
                <w:bCs/>
                <w:sz w:val="20"/>
                <w:szCs w:val="20"/>
              </w:rPr>
              <w:t>c</w:t>
            </w:r>
          </w:p>
        </w:tc>
        <w:tc>
          <w:tcPr>
            <w:tcW w:w="74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YES</w:t>
            </w:r>
          </w:p>
        </w:tc>
        <w:tc>
          <w:tcPr>
            <w:tcW w:w="912"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ind w:left="0" w:right="0" w:hanging="0"/>
              <w:jc w:val="left"/>
              <w:rPr>
                <w:sz w:val="20"/>
                <w:szCs w:val="20"/>
              </w:rPr>
            </w:pPr>
            <w:r>
              <w:rPr>
                <w:sz w:val="20"/>
                <w:szCs w:val="20"/>
              </w:rPr>
              <w:t>YES</w:t>
            </w:r>
          </w:p>
        </w:tc>
        <w:tc>
          <w:tcPr>
            <w:tcW w:w="733"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0"/>
              <w:jc w:val="left"/>
              <w:rPr>
                <w:sz w:val="20"/>
                <w:szCs w:val="20"/>
              </w:rPr>
            </w:pPr>
            <w:r>
              <w:rPr>
                <w:sz w:val="20"/>
                <w:szCs w:val="20"/>
              </w:rPr>
              <w:t>NO</w:t>
            </w:r>
          </w:p>
        </w:tc>
      </w:tr>
      <w:tr>
        <w:trPr>
          <w:trHeight w:val="6" w:hRule="atLeast"/>
        </w:trPr>
        <w:tc>
          <w:tcPr>
            <w:tcW w:w="39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b/>
                <w:b/>
                <w:bCs/>
                <w:sz w:val="20"/>
                <w:szCs w:val="20"/>
              </w:rPr>
            </w:pPr>
            <w:r>
              <w:rPr>
                <w:b/>
                <w:bCs/>
                <w:sz w:val="20"/>
                <w:szCs w:val="20"/>
              </w:rPr>
              <w:t>d</w:t>
            </w:r>
          </w:p>
        </w:tc>
        <w:tc>
          <w:tcPr>
            <w:tcW w:w="74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YES</w:t>
            </w:r>
          </w:p>
        </w:tc>
        <w:tc>
          <w:tcPr>
            <w:tcW w:w="912"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NO</w:t>
            </w:r>
          </w:p>
        </w:tc>
        <w:tc>
          <w:tcPr>
            <w:tcW w:w="733"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0"/>
              <w:jc w:val="left"/>
              <w:rPr>
                <w:sz w:val="20"/>
                <w:szCs w:val="20"/>
              </w:rPr>
            </w:pPr>
            <w:r>
              <w:rPr>
                <w:sz w:val="20"/>
                <w:szCs w:val="20"/>
              </w:rPr>
              <w:t>YES</w:t>
            </w:r>
          </w:p>
        </w:tc>
      </w:tr>
    </w:tbl>
    <w:p>
      <w:pPr>
        <w:pStyle w:val="Normal"/>
        <w:widowControl w:val="false"/>
        <w:bidi w:val="0"/>
        <w:spacing w:lineRule="auto" w:line="480" w:before="0" w:after="0"/>
        <w:jc w:val="left"/>
        <w:rPr>
          <w:rFonts w:eastAsia="Symbol" w:cs="Verdana"/>
          <w:b w:val="false"/>
          <w:b w:val="false"/>
          <w:bCs w:val="false"/>
          <w:lang w:val="en-US"/>
        </w:rPr>
      </w:pPr>
      <w:r>
        <w:rPr>
          <w:rFonts w:eastAsia="Symbol" w:cs="Verdana"/>
          <w:b w:val="false"/>
          <w:bCs w:val="false"/>
          <w:lang w:val="en-US"/>
        </w:rPr>
      </w:r>
    </w:p>
    <w:p>
      <w:pPr>
        <w:pStyle w:val="Normal"/>
        <w:bidi w:val="0"/>
        <w:spacing w:lineRule="auto" w:line="480" w:before="0" w:after="0"/>
        <w:jc w:val="both"/>
        <w:rPr/>
      </w:pPr>
      <w:r>
        <w:rPr>
          <w:rFonts w:eastAsia="Symbol" w:cs="Verdana"/>
          <w:b w:val="false"/>
          <w:bCs w:val="false"/>
          <w:sz w:val="22"/>
          <w:szCs w:val="22"/>
          <w:lang w:val="en-US"/>
        </w:rPr>
        <w:t xml:space="preserve">Apply the query to this database. (What does it get?) If you think about how you decided whether individuals satisfied the condition you will arrive at something like the following rule. "If </w:t>
      </w:r>
      <w:r>
        <w:rPr>
          <w:rFonts w:eastAsia="Symbol" w:cs="Verdana"/>
          <w:b/>
          <w:bCs/>
          <w:sz w:val="22"/>
          <w:szCs w:val="22"/>
          <w:lang w:val="en-US"/>
        </w:rPr>
        <w:t>C</w:t>
      </w:r>
      <w:r>
        <w:rPr>
          <w:rFonts w:eastAsia="Symbol" w:cs="Verdana"/>
          <w:b w:val="false"/>
          <w:bCs w:val="false"/>
          <w:sz w:val="22"/>
          <w:szCs w:val="22"/>
          <w:lang w:val="en-US"/>
        </w:rPr>
        <w:t xml:space="preserve"> is NO stop and go to the next. If </w:t>
      </w:r>
      <w:r>
        <w:rPr>
          <w:rFonts w:eastAsia="Symbol" w:cs="Verdana"/>
          <w:b/>
          <w:bCs/>
          <w:sz w:val="22"/>
          <w:szCs w:val="22"/>
          <w:lang w:val="en-US"/>
        </w:rPr>
        <w:t>C</w:t>
      </w:r>
      <w:r>
        <w:rPr>
          <w:rFonts w:eastAsia="Symbol" w:cs="Verdana"/>
          <w:b w:val="false"/>
          <w:bCs w:val="false"/>
          <w:sz w:val="22"/>
          <w:szCs w:val="22"/>
          <w:lang w:val="en-US"/>
        </w:rPr>
        <w:t xml:space="preserve"> is YES look for YES under </w:t>
      </w:r>
      <w:r>
        <w:rPr>
          <w:rFonts w:eastAsia="Symbol" w:cs="Verdana"/>
          <w:b/>
          <w:bCs/>
          <w:sz w:val="22"/>
          <w:szCs w:val="22"/>
          <w:lang w:val="en-US"/>
        </w:rPr>
        <w:t>B</w:t>
      </w:r>
      <w:r>
        <w:rPr>
          <w:rFonts w:eastAsia="Symbol" w:cs="Verdana"/>
          <w:b w:val="false"/>
          <w:bCs w:val="false"/>
          <w:sz w:val="22"/>
          <w:szCs w:val="22"/>
          <w:lang w:val="en-US"/>
        </w:rPr>
        <w:t xml:space="preserve"> and NO under </w:t>
      </w:r>
      <w:r>
        <w:rPr>
          <w:rFonts w:eastAsia="Symbol" w:cs="Verdana"/>
          <w:b/>
          <w:bCs/>
          <w:sz w:val="22"/>
          <w:szCs w:val="22"/>
          <w:lang w:val="en-US"/>
        </w:rPr>
        <w:t xml:space="preserve">S: </w:t>
      </w:r>
      <w:r>
        <w:rPr>
          <w:rFonts w:eastAsia="Symbol" w:cs="Verdana"/>
          <w:b w:val="false"/>
          <w:bCs w:val="false"/>
          <w:sz w:val="22"/>
          <w:szCs w:val="22"/>
          <w:lang w:val="en-US"/>
        </w:rPr>
        <w:t>if you see one include the individual and go to the next, otherwise stop and go to the next." Do you see why this gets the right answers? Once you have formulated the rule you can apply it to more complicated databases. You proceed in this intellectual matter as you would in many practical matters: you think what to do, then you do it automatically, then if need be you think again. Try the quick searching routine with the following two databases. It is important to keep yourself moving through them quickly</w:t>
      </w:r>
      <w:r>
        <w:rPr>
          <w:rFonts w:eastAsia="Symbol" w:cs="Verdana"/>
          <w:b w:val="false"/>
          <w:bCs w:val="false"/>
          <w:lang w:val="en-US"/>
        </w:rPr>
        <w:t>.</w:t>
      </w:r>
    </w:p>
    <w:tbl>
      <w:tblPr>
        <w:tblW w:w="7140" w:type="dxa"/>
        <w:jc w:val="left"/>
        <w:tblInd w:w="1297" w:type="dxa"/>
        <w:tblCellMar>
          <w:top w:w="55" w:type="dxa"/>
          <w:left w:w="21" w:type="dxa"/>
          <w:bottom w:w="55" w:type="dxa"/>
          <w:right w:w="55" w:type="dxa"/>
        </w:tblCellMar>
      </w:tblPr>
      <w:tblGrid>
        <w:gridCol w:w="516"/>
        <w:gridCol w:w="612"/>
        <w:gridCol w:w="517"/>
        <w:gridCol w:w="516"/>
        <w:gridCol w:w="2720"/>
        <w:gridCol w:w="516"/>
        <w:gridCol w:w="507"/>
        <w:gridCol w:w="517"/>
        <w:gridCol w:w="719"/>
      </w:tblGrid>
      <w:tr>
        <w:trPr/>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color w:val="FF0000"/>
                <w:sz w:val="20"/>
                <w:szCs w:val="20"/>
              </w:rPr>
            </w:pPr>
            <w:r>
              <w:rPr>
                <w:b/>
                <w:bCs/>
                <w:color w:val="FF0000"/>
                <w:sz w:val="20"/>
                <w:szCs w:val="20"/>
              </w:rPr>
              <w:t>#1</w:t>
            </w:r>
          </w:p>
        </w:tc>
        <w:tc>
          <w:tcPr>
            <w:tcW w:w="612"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C</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B</w:t>
            </w:r>
          </w:p>
        </w:tc>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S</w:t>
            </w:r>
          </w:p>
        </w:tc>
        <w:tc>
          <w:tcPr>
            <w:tcW w:w="2720"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r>
          </w:p>
        </w:tc>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color w:val="FF0000"/>
                <w:sz w:val="20"/>
                <w:szCs w:val="20"/>
              </w:rPr>
            </w:pPr>
            <w:r>
              <w:rPr>
                <w:b/>
                <w:bCs/>
                <w:color w:val="FF0000"/>
                <w:sz w:val="20"/>
                <w:szCs w:val="20"/>
              </w:rPr>
              <w:t>#2</w:t>
            </w:r>
          </w:p>
        </w:tc>
        <w:tc>
          <w:tcPr>
            <w:tcW w:w="50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C</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B</w:t>
            </w:r>
          </w:p>
        </w:tc>
        <w:tc>
          <w:tcPr>
            <w:tcW w:w="719"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S</w:t>
            </w:r>
          </w:p>
        </w:tc>
      </w:tr>
      <w:tr>
        <w:trPr/>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q</w:t>
            </w:r>
          </w:p>
        </w:tc>
        <w:tc>
          <w:tcPr>
            <w:tcW w:w="612"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2720"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r>
          </w:p>
        </w:tc>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l</w:t>
            </w:r>
          </w:p>
        </w:tc>
        <w:tc>
          <w:tcPr>
            <w:tcW w:w="50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719"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r>
      <w:tr>
        <w:trPr/>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w</w:t>
            </w:r>
          </w:p>
        </w:tc>
        <w:tc>
          <w:tcPr>
            <w:tcW w:w="612"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c>
          <w:tcPr>
            <w:tcW w:w="2720"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r>
          </w:p>
        </w:tc>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k</w:t>
            </w:r>
          </w:p>
        </w:tc>
        <w:tc>
          <w:tcPr>
            <w:tcW w:w="50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c>
          <w:tcPr>
            <w:tcW w:w="719"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r>
      <w:tr>
        <w:trPr/>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e</w:t>
            </w:r>
          </w:p>
        </w:tc>
        <w:tc>
          <w:tcPr>
            <w:tcW w:w="612"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2720"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r>
          </w:p>
        </w:tc>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j</w:t>
            </w:r>
          </w:p>
        </w:tc>
        <w:tc>
          <w:tcPr>
            <w:tcW w:w="50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719"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r>
      <w:tr>
        <w:trPr/>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r</w:t>
            </w:r>
          </w:p>
        </w:tc>
        <w:tc>
          <w:tcPr>
            <w:tcW w:w="612"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c>
          <w:tcPr>
            <w:tcW w:w="2720"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r>
          </w:p>
        </w:tc>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h</w:t>
            </w:r>
          </w:p>
        </w:tc>
        <w:tc>
          <w:tcPr>
            <w:tcW w:w="50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c>
          <w:tcPr>
            <w:tcW w:w="719"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r>
      <w:tr>
        <w:trPr/>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t</w:t>
            </w:r>
          </w:p>
        </w:tc>
        <w:tc>
          <w:tcPr>
            <w:tcW w:w="612"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2720"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r>
          </w:p>
        </w:tc>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g</w:t>
            </w:r>
          </w:p>
        </w:tc>
        <w:tc>
          <w:tcPr>
            <w:tcW w:w="50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719"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r>
      <w:tr>
        <w:trPr/>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y</w:t>
            </w:r>
          </w:p>
        </w:tc>
        <w:tc>
          <w:tcPr>
            <w:tcW w:w="612"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2720"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r>
          </w:p>
        </w:tc>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f</w:t>
            </w:r>
          </w:p>
        </w:tc>
        <w:tc>
          <w:tcPr>
            <w:tcW w:w="50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719"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r>
      <w:tr>
        <w:trPr/>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u</w:t>
            </w:r>
          </w:p>
        </w:tc>
        <w:tc>
          <w:tcPr>
            <w:tcW w:w="612"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c>
          <w:tcPr>
            <w:tcW w:w="2720"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r>
          </w:p>
        </w:tc>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d</w:t>
            </w:r>
          </w:p>
        </w:tc>
        <w:tc>
          <w:tcPr>
            <w:tcW w:w="50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719"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r>
      <w:tr>
        <w:trPr/>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i</w:t>
            </w:r>
          </w:p>
        </w:tc>
        <w:tc>
          <w:tcPr>
            <w:tcW w:w="612"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2720"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r>
          </w:p>
        </w:tc>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s</w:t>
            </w:r>
          </w:p>
        </w:tc>
        <w:tc>
          <w:tcPr>
            <w:tcW w:w="50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c>
          <w:tcPr>
            <w:tcW w:w="719"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r>
      <w:tr>
        <w:trPr/>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o</w:t>
            </w:r>
          </w:p>
        </w:tc>
        <w:tc>
          <w:tcPr>
            <w:tcW w:w="612"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2720"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r>
          </w:p>
        </w:tc>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a</w:t>
            </w:r>
          </w:p>
        </w:tc>
        <w:tc>
          <w:tcPr>
            <w:tcW w:w="50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c>
          <w:tcPr>
            <w:tcW w:w="719"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r>
      <w:tr>
        <w:trPr/>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p</w:t>
            </w:r>
          </w:p>
        </w:tc>
        <w:tc>
          <w:tcPr>
            <w:tcW w:w="612"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2720"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r>
          </w:p>
        </w:tc>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p</w:t>
            </w:r>
          </w:p>
        </w:tc>
        <w:tc>
          <w:tcPr>
            <w:tcW w:w="50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719"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r>
      <w:tr>
        <w:trPr/>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a</w:t>
            </w:r>
          </w:p>
        </w:tc>
        <w:tc>
          <w:tcPr>
            <w:tcW w:w="612"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2720"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r>
          </w:p>
        </w:tc>
        <w:tc>
          <w:tcPr>
            <w:tcW w:w="51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b/>
                <w:b/>
                <w:bCs/>
                <w:sz w:val="20"/>
                <w:szCs w:val="20"/>
              </w:rPr>
            </w:pPr>
            <w:r>
              <w:rPr>
                <w:b/>
                <w:bCs/>
                <w:sz w:val="20"/>
                <w:szCs w:val="20"/>
              </w:rPr>
              <w:t>o</w:t>
            </w:r>
          </w:p>
        </w:tc>
        <w:tc>
          <w:tcPr>
            <w:tcW w:w="50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00"/>
              <w:jc w:val="left"/>
              <w:rPr>
                <w:sz w:val="20"/>
                <w:szCs w:val="20"/>
              </w:rPr>
            </w:pPr>
            <w:r>
              <w:rPr>
                <w:sz w:val="20"/>
                <w:szCs w:val="20"/>
              </w:rPr>
              <w:t>YES</w:t>
            </w:r>
          </w:p>
        </w:tc>
        <w:tc>
          <w:tcPr>
            <w:tcW w:w="719"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00"/>
              <w:jc w:val="left"/>
              <w:rPr>
                <w:sz w:val="20"/>
                <w:szCs w:val="20"/>
              </w:rPr>
            </w:pPr>
            <w:r>
              <w:rPr>
                <w:sz w:val="20"/>
                <w:szCs w:val="20"/>
              </w:rPr>
              <w:t>NO</w:t>
            </w:r>
          </w:p>
        </w:tc>
      </w:tr>
    </w:tbl>
    <w:p>
      <w:pPr>
        <w:pStyle w:val="Normal"/>
        <w:bidi w:val="0"/>
        <w:spacing w:lineRule="auto" w:line="480" w:before="0" w:after="0"/>
        <w:jc w:val="left"/>
        <w:rPr>
          <w:rFonts w:eastAsia="Symbol" w:cs="Verdana"/>
          <w:b w:val="false"/>
          <w:b w:val="false"/>
          <w:bCs w:val="false"/>
          <w:lang w:val="en-US"/>
        </w:rPr>
      </w:pPr>
      <w:r>
        <w:rPr>
          <w:rFonts w:eastAsia="Symbol" w:cs="Verdana"/>
          <w:b w:val="false"/>
          <w:bCs w:val="false"/>
          <w:lang w:val="en-US"/>
        </w:rPr>
      </w:r>
    </w:p>
    <w:p>
      <w:pPr>
        <w:pStyle w:val="Normal"/>
        <w:bidi w:val="0"/>
        <w:spacing w:lineRule="auto" w:line="480" w:before="0" w:after="0"/>
        <w:jc w:val="left"/>
        <w:rPr>
          <w:rFonts w:eastAsia="Symbol" w:cs="Verdana"/>
          <w:b w:val="false"/>
          <w:b w:val="false"/>
          <w:bCs w:val="false"/>
          <w:lang w:val="en-US"/>
        </w:rPr>
      </w:pPr>
      <w:r>
        <w:rPr>
          <w:rFonts w:eastAsia="Symbol" w:cs="Verdana"/>
          <w:b w:val="false"/>
          <w:bCs w:val="false"/>
          <w:lang w:val="en-US"/>
        </w:rPr>
      </w:r>
    </w:p>
    <w:p>
      <w:pPr>
        <w:pStyle w:val="Normal"/>
        <w:bidi w:val="0"/>
        <w:spacing w:lineRule="auto" w:line="480" w:before="0" w:after="0"/>
        <w:jc w:val="center"/>
        <w:rPr>
          <w:rFonts w:eastAsia="Symbol"/>
          <w:b/>
          <w:b/>
        </w:rPr>
      </w:pPr>
      <w:r>
        <w:rPr>
          <w:rFonts w:eastAsia="Symbol"/>
          <w:b/>
        </w:rPr>
      </w:r>
    </w:p>
    <w:p>
      <w:pPr>
        <w:pStyle w:val="Normal"/>
        <w:bidi w:val="0"/>
        <w:spacing w:lineRule="auto" w:line="480" w:before="0" w:after="0"/>
        <w:jc w:val="center"/>
        <w:rPr>
          <w:rFonts w:eastAsia="Symbol"/>
          <w:b/>
          <w:b/>
        </w:rPr>
      </w:pPr>
      <w:r>
        <w:rPr>
          <w:rFonts w:eastAsia="Symbol"/>
          <w:b/>
        </w:rPr>
      </w:r>
      <w:r>
        <w:br w:type="page"/>
      </w:r>
    </w:p>
    <w:p>
      <w:pPr>
        <w:pStyle w:val="Normal"/>
        <w:bidi w:val="0"/>
        <w:spacing w:lineRule="auto" w:line="480" w:before="0" w:after="0"/>
        <w:jc w:val="center"/>
        <w:rPr>
          <w:rFonts w:eastAsia="Symbol"/>
          <w:b/>
          <w:b/>
        </w:rPr>
      </w:pPr>
      <w:r>
        <w:rPr>
          <w:rFonts w:eastAsia="Symbol"/>
          <w:b/>
        </w:rPr>
      </w:r>
    </w:p>
    <w:p>
      <w:pPr>
        <w:pStyle w:val="Normal"/>
        <w:bidi w:val="0"/>
        <w:spacing w:lineRule="auto" w:line="480" w:before="0" w:after="0"/>
        <w:jc w:val="center"/>
        <w:rPr>
          <w:rFonts w:eastAsia="Symbol"/>
          <w:b/>
          <w:b/>
          <w:sz w:val="22"/>
          <w:szCs w:val="22"/>
        </w:rPr>
      </w:pPr>
      <w:r>
        <w:rPr>
          <w:rFonts w:eastAsia="Symbol"/>
          <w:b/>
          <w:sz w:val="22"/>
          <w:szCs w:val="22"/>
        </w:rPr>
        <w:t>B – more</w:t>
      </w:r>
    </w:p>
    <w:p>
      <w:pPr>
        <w:pStyle w:val="Normal"/>
        <w:widowControl w:val="false"/>
        <w:bidi w:val="0"/>
        <w:spacing w:lineRule="auto" w:line="480" w:before="0" w:after="0"/>
        <w:jc w:val="left"/>
        <w:rPr>
          <w:rFonts w:eastAsia="Symbol" w:cs="Verdana"/>
          <w:b/>
          <w:b/>
          <w:sz w:val="22"/>
          <w:szCs w:val="22"/>
        </w:rPr>
      </w:pPr>
      <w:r>
        <w:rPr>
          <w:rFonts w:eastAsia="Symbol" w:cs="Verdana"/>
          <w:b/>
          <w:sz w:val="22"/>
          <w:szCs w:val="22"/>
        </w:rPr>
      </w:r>
    </w:p>
    <w:p>
      <w:pPr>
        <w:pStyle w:val="Normal"/>
        <w:widowControl w:val="false"/>
        <w:bidi w:val="0"/>
        <w:spacing w:lineRule="auto" w:line="480" w:before="0" w:after="0"/>
        <w:jc w:val="left"/>
        <w:rPr/>
      </w:pPr>
      <w:r>
        <w:rPr>
          <w:rFonts w:eastAsia="Symbol" w:cs="Verdana"/>
          <w:b/>
          <w:bCs/>
          <w:sz w:val="22"/>
          <w:szCs w:val="22"/>
        </w:rPr>
        <w:t>14)</w:t>
      </w:r>
      <w:r>
        <w:rPr>
          <w:rFonts w:eastAsia="Symbol" w:cs="Verdana"/>
          <w:sz w:val="22"/>
          <w:szCs w:val="22"/>
        </w:rPr>
        <w:t xml:space="preserve">  You want a book co-authored by Zeno Vendler and Aristotle Chan on flu and polio viruses, but not their book on computer viruses. Which of the following commands is most likely to produce a small list containing the book? </w:t>
      </w:r>
    </w:p>
    <w:p>
      <w:pPr>
        <w:pStyle w:val="Normal"/>
        <w:widowControl w:val="false"/>
        <w:bidi w:val="0"/>
        <w:spacing w:lineRule="auto" w:line="480" w:before="0" w:after="0"/>
        <w:ind w:left="170" w:right="0" w:hanging="0"/>
        <w:jc w:val="left"/>
        <w:rPr>
          <w:rFonts w:eastAsia="Symbol" w:cs="Verdana"/>
          <w:sz w:val="22"/>
          <w:szCs w:val="22"/>
        </w:rPr>
      </w:pPr>
      <w:r>
        <w:rPr>
          <w:rFonts w:eastAsia="Symbol" w:cs="Verdana"/>
          <w:sz w:val="22"/>
          <w:szCs w:val="22"/>
        </w:rPr>
        <w:t>a) author = Vendler, Zeno OR author = Chan, Aristotle AND topic = viruses AND NOT topic = computers</w:t>
      </w:r>
    </w:p>
    <w:p>
      <w:pPr>
        <w:pStyle w:val="Normal"/>
        <w:widowControl w:val="false"/>
        <w:bidi w:val="0"/>
        <w:spacing w:lineRule="auto" w:line="480" w:before="0" w:after="0"/>
        <w:ind w:left="170" w:right="0" w:hanging="0"/>
        <w:jc w:val="left"/>
        <w:rPr>
          <w:rFonts w:eastAsia="Symbol" w:cs="Verdana"/>
          <w:sz w:val="22"/>
          <w:szCs w:val="22"/>
        </w:rPr>
      </w:pPr>
      <w:r>
        <w:rPr>
          <w:rFonts w:eastAsia="Symbol" w:cs="Verdana"/>
          <w:sz w:val="22"/>
          <w:szCs w:val="22"/>
        </w:rPr>
        <w:t>b) author = Vendler Zeno AND author = Chan, Aristotle AND topic = viruses OR NOT topic = computers</w:t>
      </w:r>
    </w:p>
    <w:p>
      <w:pPr>
        <w:pStyle w:val="Normal"/>
        <w:widowControl w:val="false"/>
        <w:bidi w:val="0"/>
        <w:spacing w:lineRule="auto" w:line="480" w:before="0" w:after="0"/>
        <w:ind w:left="170" w:right="0" w:hanging="0"/>
        <w:jc w:val="left"/>
        <w:rPr>
          <w:rFonts w:eastAsia="Symbol" w:cs="Verdana"/>
          <w:sz w:val="22"/>
          <w:szCs w:val="22"/>
        </w:rPr>
      </w:pPr>
      <w:r>
        <w:rPr>
          <w:rFonts w:eastAsia="Symbol" w:cs="Verdana"/>
          <w:sz w:val="22"/>
          <w:szCs w:val="22"/>
        </w:rPr>
        <w:t>c) author = Vendler Zeno AND author = Chan, Aristotle AND topic = viruses AND NOT topic = computers</w:t>
      </w:r>
    </w:p>
    <w:p>
      <w:pPr>
        <w:pStyle w:val="Normal"/>
        <w:widowControl w:val="false"/>
        <w:bidi w:val="0"/>
        <w:spacing w:lineRule="auto" w:line="480" w:before="0" w:after="0"/>
        <w:ind w:left="170" w:right="0" w:hanging="0"/>
        <w:jc w:val="left"/>
        <w:rPr>
          <w:rFonts w:eastAsia="Symbol" w:cs="Verdana"/>
          <w:sz w:val="22"/>
          <w:szCs w:val="22"/>
        </w:rPr>
      </w:pPr>
      <w:r>
        <w:rPr>
          <w:rFonts w:eastAsia="Symbol" w:cs="Verdana"/>
          <w:sz w:val="22"/>
          <w:szCs w:val="22"/>
        </w:rPr>
        <w:t>d) author = Vendler Zeno AND author = Chan, Aristotle AND topic = viruses AND topic = not computers</w:t>
      </w:r>
    </w:p>
    <w:p>
      <w:pPr>
        <w:pStyle w:val="Normal"/>
        <w:widowControl w:val="false"/>
        <w:bidi w:val="0"/>
        <w:spacing w:lineRule="auto" w:line="480" w:before="0" w:after="0"/>
        <w:jc w:val="left"/>
        <w:rPr>
          <w:rFonts w:eastAsia="Symbol" w:cs="Verdana"/>
          <w:sz w:val="22"/>
          <w:szCs w:val="22"/>
        </w:rPr>
      </w:pPr>
      <w:r>
        <w:rPr>
          <w:rFonts w:eastAsia="Symbol" w:cs="Verdana"/>
          <w:sz w:val="22"/>
          <w:szCs w:val="22"/>
        </w:rPr>
      </w:r>
    </w:p>
    <w:p>
      <w:pPr>
        <w:pStyle w:val="Normal"/>
        <w:widowControl w:val="false"/>
        <w:bidi w:val="0"/>
        <w:spacing w:lineRule="auto" w:line="480" w:before="0" w:after="0"/>
        <w:jc w:val="left"/>
        <w:rPr/>
      </w:pPr>
      <w:r>
        <w:rPr>
          <w:rFonts w:eastAsia="Symbol" w:cs="Verdana"/>
          <w:b/>
          <w:bCs/>
          <w:sz w:val="22"/>
          <w:szCs w:val="22"/>
        </w:rPr>
        <w:t>15)</w:t>
      </w:r>
      <w:r>
        <w:rPr>
          <w:rFonts w:eastAsia="Symbol" w:cs="Verdana"/>
          <w:sz w:val="22"/>
          <w:szCs w:val="22"/>
        </w:rPr>
        <w:t xml:space="preserve">  Which of these commands in English (i to vi) is the same as which query in symbols (a to f)?</w:t>
      </w:r>
    </w:p>
    <w:p>
      <w:pPr>
        <w:pStyle w:val="Normal"/>
        <w:widowControl w:val="false"/>
        <w:bidi w:val="0"/>
        <w:spacing w:lineRule="auto" w:line="480" w:before="0" w:after="0"/>
        <w:ind w:left="170" w:right="0" w:hanging="0"/>
        <w:jc w:val="left"/>
        <w:rPr>
          <w:rFonts w:eastAsia="Symbol" w:cs="Verdana"/>
          <w:sz w:val="22"/>
          <w:szCs w:val="22"/>
        </w:rPr>
      </w:pPr>
      <w:r>
        <w:rPr>
          <w:rFonts w:eastAsia="Symbol" w:cs="Verdana"/>
          <w:sz w:val="22"/>
          <w:szCs w:val="22"/>
        </w:rPr>
        <w:t>(i) Find all individuals that are C and D and not E</w:t>
      </w:r>
    </w:p>
    <w:p>
      <w:pPr>
        <w:pStyle w:val="Normal"/>
        <w:widowControl w:val="false"/>
        <w:bidi w:val="0"/>
        <w:spacing w:lineRule="auto" w:line="480" w:before="0" w:after="0"/>
        <w:ind w:left="170" w:right="0" w:hanging="0"/>
        <w:jc w:val="left"/>
        <w:rPr>
          <w:rFonts w:eastAsia="Symbol" w:cs="Verdana"/>
          <w:sz w:val="22"/>
          <w:szCs w:val="22"/>
        </w:rPr>
      </w:pPr>
      <w:r>
        <w:rPr>
          <w:rFonts w:eastAsia="Symbol" w:cs="Verdana"/>
          <w:sz w:val="22"/>
          <w:szCs w:val="22"/>
        </w:rPr>
        <w:t xml:space="preserve">(ii) Find all individuals that are not both C and D </w:t>
      </w:r>
    </w:p>
    <w:p>
      <w:pPr>
        <w:pStyle w:val="Normal"/>
        <w:widowControl w:val="false"/>
        <w:bidi w:val="0"/>
        <w:spacing w:lineRule="auto" w:line="480" w:before="0" w:after="0"/>
        <w:ind w:left="170" w:right="0" w:hanging="0"/>
        <w:jc w:val="left"/>
        <w:rPr>
          <w:rFonts w:eastAsia="Symbol" w:cs="Verdana"/>
          <w:sz w:val="22"/>
          <w:szCs w:val="22"/>
        </w:rPr>
      </w:pPr>
      <w:r>
        <w:rPr>
          <w:rFonts w:eastAsia="Symbol" w:cs="Verdana"/>
          <w:sz w:val="22"/>
          <w:szCs w:val="22"/>
        </w:rPr>
        <w:t>(iii) Find all individuals that are both not C and not D</w:t>
      </w:r>
    </w:p>
    <w:p>
      <w:pPr>
        <w:pStyle w:val="Normal"/>
        <w:widowControl w:val="false"/>
        <w:bidi w:val="0"/>
        <w:spacing w:lineRule="auto" w:line="480" w:before="0" w:after="0"/>
        <w:ind w:left="170" w:right="0" w:hanging="0"/>
        <w:jc w:val="left"/>
        <w:rPr>
          <w:rFonts w:eastAsia="Symbol" w:cs="Verdana"/>
          <w:sz w:val="22"/>
          <w:szCs w:val="22"/>
        </w:rPr>
      </w:pPr>
      <w:r>
        <w:rPr>
          <w:rFonts w:eastAsia="Symbol" w:cs="Verdana"/>
          <w:sz w:val="22"/>
          <w:szCs w:val="22"/>
        </w:rPr>
        <w:t>(iv) Find all individuals, but if they are C they have to be D</w:t>
      </w:r>
    </w:p>
    <w:p>
      <w:pPr>
        <w:pStyle w:val="Normal"/>
        <w:widowControl w:val="false"/>
        <w:bidi w:val="0"/>
        <w:spacing w:lineRule="auto" w:line="480" w:before="0" w:after="0"/>
        <w:ind w:left="890" w:right="0" w:hanging="720"/>
        <w:jc w:val="left"/>
        <w:rPr>
          <w:rFonts w:eastAsia="Symbol" w:cs="Verdana"/>
          <w:sz w:val="22"/>
          <w:szCs w:val="22"/>
        </w:rPr>
      </w:pPr>
      <w:r>
        <w:rPr>
          <w:rFonts w:eastAsia="Symbol" w:cs="Verdana"/>
          <w:sz w:val="22"/>
          <w:szCs w:val="22"/>
        </w:rPr>
        <w:t>(v) Find all pairs of individuals, the first member of the pair being C and the second D</w:t>
      </w:r>
    </w:p>
    <w:p>
      <w:pPr>
        <w:pStyle w:val="Normal"/>
        <w:widowControl w:val="false"/>
        <w:bidi w:val="0"/>
        <w:spacing w:lineRule="auto" w:line="480" w:before="0" w:after="80"/>
        <w:ind w:left="170" w:right="0" w:hanging="0"/>
        <w:jc w:val="left"/>
        <w:rPr>
          <w:rFonts w:eastAsia="Symbol" w:cs="Verdana"/>
          <w:sz w:val="22"/>
          <w:szCs w:val="22"/>
        </w:rPr>
      </w:pPr>
      <w:r>
        <w:rPr>
          <w:rFonts w:eastAsia="Symbol" w:cs="Verdana"/>
          <w:sz w:val="22"/>
          <w:szCs w:val="22"/>
        </w:rPr>
        <w:t>(vi) Find all pairs of a C individual and an individual that is not D</w:t>
      </w:r>
    </w:p>
    <w:p>
      <w:pPr>
        <w:pStyle w:val="Normal"/>
        <w:widowControl w:val="false"/>
        <w:bidi w:val="0"/>
        <w:spacing w:lineRule="auto" w:line="480" w:before="0" w:after="0"/>
        <w:ind w:left="170" w:right="0" w:hanging="0"/>
        <w:jc w:val="left"/>
        <w:rPr/>
      </w:pPr>
      <w:r>
        <w:rPr>
          <w:rFonts w:eastAsia="Symbol" w:cs="Verdana"/>
          <w:b/>
          <w:sz w:val="20"/>
          <w:szCs w:val="20"/>
        </w:rPr>
        <w:t>Find y: ~(Cy &amp; Dy)</w:t>
        <w:tab/>
        <w:tab/>
        <w:t xml:space="preserve">b) Find x: Cx </w:t>
      </w:r>
      <w:r>
        <w:rPr>
          <w:rFonts w:eastAsia="Symbol" w:cs="Symbol" w:ascii="Symbol" w:hAnsi="Symbol"/>
          <w:b/>
          <w:sz w:val="20"/>
          <w:szCs w:val="20"/>
        </w:rPr>
        <w:t></w:t>
      </w:r>
      <w:r>
        <w:rPr>
          <w:rFonts w:eastAsia="Symbol" w:cs="Verdana"/>
          <w:b/>
          <w:sz w:val="20"/>
          <w:szCs w:val="20"/>
        </w:rPr>
        <w:t>Dx</w:t>
        <w:tab/>
        <w:tab/>
      </w:r>
    </w:p>
    <w:p>
      <w:pPr>
        <w:pStyle w:val="Normal"/>
        <w:widowControl w:val="false"/>
        <w:bidi w:val="0"/>
        <w:spacing w:lineRule="auto" w:line="480" w:before="0" w:after="0"/>
        <w:ind w:left="170" w:right="0" w:hanging="0"/>
        <w:jc w:val="left"/>
        <w:rPr>
          <w:rFonts w:eastAsia="Symbol" w:cs="Verdana"/>
          <w:b/>
          <w:b/>
          <w:sz w:val="20"/>
          <w:szCs w:val="20"/>
        </w:rPr>
      </w:pPr>
      <w:r>
        <w:rPr>
          <w:rFonts w:eastAsia="Symbol" w:cs="Verdana"/>
          <w:b/>
          <w:sz w:val="20"/>
          <w:szCs w:val="20"/>
        </w:rPr>
        <w:t xml:space="preserve">Find x: Cx &amp; Dx &amp; ~Ex  </w:t>
        <w:tab/>
        <w:t xml:space="preserve">d) Find y: ~Cy &amp; ~Dy  </w:t>
      </w:r>
    </w:p>
    <w:p>
      <w:pPr>
        <w:pStyle w:val="Normal"/>
        <w:widowControl w:val="false"/>
        <w:bidi w:val="0"/>
        <w:spacing w:lineRule="auto" w:line="480" w:before="0" w:after="0"/>
        <w:ind w:left="170" w:right="0" w:hanging="0"/>
        <w:jc w:val="left"/>
        <w:rPr>
          <w:rFonts w:eastAsia="Symbol" w:cs="Verdana"/>
          <w:b/>
          <w:b/>
          <w:sz w:val="20"/>
          <w:szCs w:val="20"/>
        </w:rPr>
      </w:pPr>
      <w:r>
        <w:rPr>
          <w:rFonts w:eastAsia="Symbol" w:cs="Verdana"/>
          <w:b/>
          <w:sz w:val="20"/>
          <w:szCs w:val="20"/>
        </w:rPr>
        <w:t xml:space="preserve">Find xy: Cx &amp; ~Dy   </w:t>
        <w:tab/>
        <w:tab/>
        <w:t xml:space="preserve">f) Find xy: Cx &amp; Dy  </w:t>
      </w:r>
    </w:p>
    <w:p>
      <w:pPr>
        <w:pStyle w:val="Normal"/>
        <w:widowControl w:val="false"/>
        <w:bidi w:val="0"/>
        <w:spacing w:lineRule="auto" w:line="480" w:before="0" w:after="0"/>
        <w:ind w:left="0" w:right="0" w:firstLine="720"/>
        <w:jc w:val="left"/>
        <w:rPr>
          <w:rFonts w:eastAsia="Symbol" w:cs="Verdana"/>
          <w:b/>
          <w:b/>
          <w:sz w:val="22"/>
          <w:szCs w:val="22"/>
        </w:rPr>
      </w:pPr>
      <w:r>
        <w:rPr>
          <w:rFonts w:eastAsia="Symbol" w:cs="Verdana"/>
          <w:b/>
          <w:sz w:val="22"/>
          <w:szCs w:val="22"/>
        </w:rPr>
      </w:r>
    </w:p>
    <w:p>
      <w:pPr>
        <w:pStyle w:val="Normal"/>
        <w:widowControl w:val="false"/>
        <w:bidi w:val="0"/>
        <w:spacing w:lineRule="auto" w:line="480" w:before="0" w:after="0"/>
        <w:jc w:val="left"/>
        <w:rPr/>
      </w:pPr>
      <w:r>
        <w:rPr>
          <w:rFonts w:eastAsia="Symbol" w:cs="Verdana"/>
          <w:b/>
          <w:sz w:val="22"/>
          <w:szCs w:val="22"/>
          <w:lang w:val="en-US"/>
        </w:rPr>
        <w:t xml:space="preserve">16)  </w:t>
      </w:r>
      <w:r>
        <w:rPr>
          <w:rFonts w:eastAsia="Symbol" w:cs="Verdana"/>
          <w:sz w:val="22"/>
          <w:szCs w:val="22"/>
          <w:lang w:val="en-US"/>
        </w:rPr>
        <w:t xml:space="preserve">Facts: Alirio is the father of Elizabetta. Marta is the mother of Alirio. Wei is the uncle of Elizabetta. Li is married to Wei. Wei is the father of Qiang. </w:t>
      </w:r>
    </w:p>
    <w:p>
      <w:pPr>
        <w:pStyle w:val="Normal"/>
        <w:widowControl w:val="false"/>
        <w:bidi w:val="0"/>
        <w:spacing w:lineRule="auto" w:line="480" w:before="80" w:after="0"/>
        <w:ind w:left="170" w:right="0" w:hanging="0"/>
        <w:jc w:val="left"/>
        <w:rPr/>
      </w:pPr>
      <w:r>
        <w:rPr>
          <w:rFonts w:eastAsia="Symbol" w:cs="Verdana"/>
          <w:b/>
          <w:sz w:val="22"/>
          <w:szCs w:val="22"/>
          <w:lang w:val="en-US"/>
        </w:rPr>
        <w:t xml:space="preserve">a) </w:t>
      </w:r>
      <w:r>
        <w:rPr>
          <w:rFonts w:eastAsia="Symbol" w:cs="Verdana"/>
          <w:sz w:val="22"/>
          <w:szCs w:val="22"/>
          <w:lang w:val="en-US"/>
        </w:rPr>
        <w:t xml:space="preserve">Name two people who are cousins. Name one person who is a grandmother of Elizabetta. Name two people who are siblings. </w:t>
      </w:r>
    </w:p>
    <w:p>
      <w:pPr>
        <w:pStyle w:val="Normal"/>
        <w:widowControl w:val="false"/>
        <w:bidi w:val="0"/>
        <w:spacing w:lineRule="auto" w:line="480" w:before="0" w:after="80"/>
        <w:ind w:left="170" w:right="0" w:hanging="0"/>
        <w:jc w:val="left"/>
        <w:rPr/>
      </w:pPr>
      <w:r>
        <w:rPr>
          <w:rFonts w:eastAsia="Symbol" w:cs="Verdana"/>
          <w:b/>
          <w:sz w:val="22"/>
          <w:szCs w:val="22"/>
          <w:lang w:val="en-US"/>
        </w:rPr>
        <w:t xml:space="preserve">b) </w:t>
      </w:r>
      <w:r>
        <w:rPr>
          <w:rFonts w:eastAsia="Symbol" w:cs="Verdana"/>
          <w:sz w:val="22"/>
          <w:szCs w:val="22"/>
          <w:lang w:val="en-US"/>
        </w:rPr>
        <w:t>Do the facts require that Li is the mother of Qiang? Do they require that Wei is the brother of Alirio? Do they require that Li and Elizabetta are not siblings?</w:t>
      </w:r>
    </w:p>
    <w:p>
      <w:pPr>
        <w:pStyle w:val="Normal"/>
        <w:widowControl w:val="false"/>
        <w:bidi w:val="0"/>
        <w:spacing w:lineRule="auto" w:line="480" w:before="0" w:after="80"/>
        <w:jc w:val="left"/>
        <w:rPr>
          <w:rFonts w:eastAsia="Symbol" w:cs="Verdana"/>
          <w:sz w:val="22"/>
          <w:szCs w:val="22"/>
          <w:lang w:val="en-US"/>
        </w:rPr>
      </w:pPr>
      <w:r>
        <w:rPr>
          <w:rFonts w:eastAsia="Symbol" w:cs="Verdana"/>
          <w:sz w:val="22"/>
          <w:szCs w:val="22"/>
          <w:lang w:val="en-US"/>
        </w:rPr>
        <w:t>In answering these draw a diagram of the relations between these people. What about the diagram has to be left unspecified so as not to say more than follows from the facts?</w:t>
      </w:r>
    </w:p>
    <w:p>
      <w:pPr>
        <w:pStyle w:val="Normal"/>
        <w:widowControl w:val="false"/>
        <w:bidi w:val="0"/>
        <w:spacing w:lineRule="auto" w:line="480" w:before="0" w:after="0"/>
        <w:jc w:val="left"/>
        <w:rPr>
          <w:rFonts w:eastAsia="Symbol" w:cs="Verdana"/>
          <w:sz w:val="22"/>
          <w:szCs w:val="22"/>
          <w:lang w:val="en-US"/>
        </w:rPr>
      </w:pPr>
      <w:r>
        <w:rPr>
          <w:rFonts w:eastAsia="Symbol" w:cs="Verdana"/>
          <w:sz w:val="22"/>
          <w:szCs w:val="22"/>
          <w:lang w:val="en-US"/>
        </w:rPr>
        <w:t xml:space="preserve">What definitions of relationship words do you need in order to use the diagram? </w:t>
      </w:r>
    </w:p>
    <w:p>
      <w:pPr>
        <w:pStyle w:val="Normal"/>
        <w:widowControl w:val="false"/>
        <w:bidi w:val="0"/>
        <w:spacing w:lineRule="auto" w:line="480" w:before="0" w:after="0"/>
        <w:jc w:val="left"/>
        <w:rPr>
          <w:rFonts w:eastAsia="Symbol" w:cs="Verdana"/>
          <w:sz w:val="22"/>
          <w:szCs w:val="22"/>
          <w:lang w:val="en-US"/>
        </w:rPr>
      </w:pPr>
      <w:r>
        <w:rPr>
          <w:rFonts w:eastAsia="Symbol" w:cs="Verdana"/>
          <w:sz w:val="22"/>
          <w:szCs w:val="22"/>
          <w:lang w:val="en-US"/>
        </w:rPr>
        <w:t>Follow up: give a different interpretation, perhaps in terms of shapes or numbers, though it does not have to be, for the terms of the database and the answer. (Teaching suggestion: who can come up with the most interesting such interpretation?)</w:t>
      </w:r>
    </w:p>
    <w:p>
      <w:pPr>
        <w:pStyle w:val="Normal"/>
        <w:widowControl w:val="false"/>
        <w:bidi w:val="0"/>
        <w:spacing w:lineRule="auto" w:line="480" w:before="0" w:after="0"/>
        <w:jc w:val="left"/>
        <w:rPr>
          <w:rFonts w:eastAsia="Symbol" w:cs="Verdana"/>
          <w:sz w:val="22"/>
          <w:szCs w:val="22"/>
          <w:lang w:val="en-US"/>
        </w:rPr>
      </w:pPr>
      <w:r>
        <w:rPr>
          <w:rFonts w:eastAsia="Symbol" w:cs="Verdana"/>
          <w:sz w:val="22"/>
          <w:szCs w:val="22"/>
          <w:lang w:val="en-US"/>
        </w:rPr>
      </w:r>
    </w:p>
    <w:p>
      <w:pPr>
        <w:pStyle w:val="Normal"/>
        <w:widowControl w:val="false"/>
        <w:bidi w:val="0"/>
        <w:spacing w:lineRule="auto" w:line="480" w:before="0" w:after="0"/>
        <w:jc w:val="left"/>
        <w:rPr/>
      </w:pPr>
      <w:r>
        <w:rPr>
          <w:rFonts w:eastAsia="Symbol" w:cs="Verdana"/>
          <w:b/>
          <w:bCs/>
          <w:sz w:val="22"/>
          <w:szCs w:val="22"/>
        </w:rPr>
        <w:t>17</w:t>
      </w:r>
      <w:r>
        <w:rPr>
          <w:rFonts w:eastAsia="Symbol" w:cs="Verdana"/>
          <w:b/>
          <w:bCs/>
        </w:rPr>
        <w:t xml:space="preserve">) </w:t>
      </w:r>
    </w:p>
    <w:tbl>
      <w:tblPr>
        <w:tblW w:w="4350" w:type="dxa"/>
        <w:jc w:val="left"/>
        <w:tblInd w:w="1615" w:type="dxa"/>
        <w:tblCellMar>
          <w:top w:w="0" w:type="dxa"/>
          <w:left w:w="12" w:type="dxa"/>
          <w:bottom w:w="0" w:type="dxa"/>
          <w:right w:w="108" w:type="dxa"/>
        </w:tblCellMar>
      </w:tblPr>
      <w:tblGrid>
        <w:gridCol w:w="1224"/>
        <w:gridCol w:w="1476"/>
        <w:gridCol w:w="1650"/>
      </w:tblGrid>
      <w:tr>
        <w:trPr/>
        <w:tc>
          <w:tcPr>
            <w:tcW w:w="1224" w:type="dxa"/>
            <w:tcBorders>
              <w:top w:val="single" w:sz="6" w:space="0" w:color="000001"/>
              <w:left w:val="single" w:sz="6" w:space="0" w:color="000001"/>
              <w:bottom w:val="single" w:sz="6" w:space="0" w:color="000001"/>
            </w:tcBorders>
            <w:shd w:fill="FFFFFF" w:val="clear"/>
          </w:tcPr>
          <w:p>
            <w:pPr>
              <w:pStyle w:val="Normal"/>
              <w:widowControl w:val="false"/>
              <w:bidi w:val="0"/>
              <w:snapToGrid w:val="false"/>
              <w:spacing w:lineRule="auto" w:line="240" w:before="0" w:after="0"/>
              <w:jc w:val="left"/>
              <w:rPr/>
            </w:pPr>
            <w:r>
              <w:rPr/>
            </w:r>
          </w:p>
        </w:tc>
        <w:tc>
          <w:tcPr>
            <w:tcW w:w="1476" w:type="dxa"/>
            <w:tcBorders>
              <w:top w:val="single" w:sz="6" w:space="0" w:color="000001"/>
              <w:left w:val="single" w:sz="6" w:space="0" w:color="000001"/>
              <w:bottom w:val="single" w:sz="6" w:space="0" w:color="000001"/>
            </w:tcBorders>
            <w:shd w:fill="FFFFFF" w:val="clear"/>
          </w:tcPr>
          <w:p>
            <w:pPr>
              <w:pStyle w:val="Normal"/>
              <w:widowControl w:val="false"/>
              <w:bidi w:val="0"/>
              <w:spacing w:lineRule="auto" w:line="240" w:before="0" w:after="0"/>
              <w:jc w:val="left"/>
              <w:rPr/>
            </w:pPr>
            <w:r>
              <w:rPr>
                <w:rFonts w:eastAsia="Symbol" w:cs="Verdana"/>
                <w:b/>
                <w:bCs/>
              </w:rPr>
              <w:t>C</w:t>
            </w:r>
            <w:r>
              <w:rPr>
                <w:rFonts w:eastAsia="Symbol" w:cs="Verdana"/>
              </w:rPr>
              <w:t>ynical</w:t>
            </w:r>
          </w:p>
        </w:tc>
        <w:tc>
          <w:tcPr>
            <w:tcW w:w="1650" w:type="dxa"/>
            <w:tcBorders>
              <w:top w:val="single" w:sz="6" w:space="0" w:color="000001"/>
              <w:left w:val="single" w:sz="6" w:space="0" w:color="000001"/>
              <w:bottom w:val="single" w:sz="6" w:space="0" w:color="000001"/>
              <w:right w:val="single" w:sz="6" w:space="0" w:color="000001"/>
            </w:tcBorders>
            <w:shd w:fill="FFFFFF" w:val="clear"/>
          </w:tcPr>
          <w:p>
            <w:pPr>
              <w:pStyle w:val="Normal"/>
              <w:widowControl w:val="false"/>
              <w:bidi w:val="0"/>
              <w:spacing w:lineRule="auto" w:line="240" w:before="0" w:after="0"/>
              <w:jc w:val="left"/>
              <w:rPr/>
            </w:pPr>
            <w:r>
              <w:rPr>
                <w:rFonts w:eastAsia="Symbol" w:cs="Verdana"/>
                <w:b/>
                <w:bCs/>
              </w:rPr>
              <w:t>D</w:t>
            </w:r>
            <w:r>
              <w:rPr>
                <w:rFonts w:eastAsia="Symbol" w:cs="Verdana"/>
              </w:rPr>
              <w:t>epraved</w:t>
            </w:r>
          </w:p>
        </w:tc>
      </w:tr>
      <w:tr>
        <w:trPr/>
        <w:tc>
          <w:tcPr>
            <w:tcW w:w="1224" w:type="dxa"/>
            <w:tcBorders>
              <w:top w:val="single" w:sz="6" w:space="0" w:color="000001"/>
              <w:left w:val="single" w:sz="6" w:space="0" w:color="000001"/>
              <w:bottom w:val="single" w:sz="6" w:space="0" w:color="000001"/>
            </w:tcBorders>
            <w:shd w:fill="FFFFFF" w:val="clear"/>
          </w:tcPr>
          <w:p>
            <w:pPr>
              <w:pStyle w:val="Normal"/>
              <w:widowControl w:val="false"/>
              <w:bidi w:val="0"/>
              <w:spacing w:lineRule="auto" w:line="240" w:before="0" w:after="0"/>
              <w:jc w:val="left"/>
              <w:rPr/>
            </w:pPr>
            <w:r>
              <w:rPr>
                <w:rFonts w:eastAsia="Symbol" w:cs="Verdana"/>
                <w:b/>
                <w:bCs/>
              </w:rPr>
              <w:t>m</w:t>
            </w:r>
            <w:r>
              <w:rPr>
                <w:rFonts w:eastAsia="Symbol" w:cs="Verdana"/>
                <w:bCs/>
              </w:rPr>
              <w:t>auricio</w:t>
            </w:r>
          </w:p>
        </w:tc>
        <w:tc>
          <w:tcPr>
            <w:tcW w:w="1476" w:type="dxa"/>
            <w:tcBorders>
              <w:top w:val="single" w:sz="6" w:space="0" w:color="000001"/>
              <w:left w:val="single" w:sz="6" w:space="0" w:color="000001"/>
              <w:bottom w:val="single" w:sz="6" w:space="0" w:color="000001"/>
            </w:tcBorders>
            <w:shd w:fill="FFFFFF" w:val="clear"/>
          </w:tcPr>
          <w:p>
            <w:pPr>
              <w:pStyle w:val="Normal"/>
              <w:widowControl w:val="false"/>
              <w:bidi w:val="0"/>
              <w:spacing w:lineRule="auto" w:line="240" w:before="0" w:after="0"/>
              <w:jc w:val="left"/>
              <w:rPr>
                <w:rFonts w:eastAsia="Symbol" w:cs="Verdana"/>
              </w:rPr>
            </w:pPr>
            <w:r>
              <w:rPr>
                <w:rFonts w:eastAsia="Symbol" w:cs="Verdana"/>
              </w:rPr>
              <w:t>YES</w:t>
            </w:r>
          </w:p>
        </w:tc>
        <w:tc>
          <w:tcPr>
            <w:tcW w:w="1650" w:type="dxa"/>
            <w:tcBorders>
              <w:top w:val="single" w:sz="6" w:space="0" w:color="000001"/>
              <w:left w:val="single" w:sz="6" w:space="0" w:color="000001"/>
              <w:bottom w:val="single" w:sz="6" w:space="0" w:color="000001"/>
              <w:right w:val="single" w:sz="6" w:space="0" w:color="000001"/>
            </w:tcBorders>
            <w:shd w:fill="FFFFFF" w:val="clear"/>
          </w:tcPr>
          <w:p>
            <w:pPr>
              <w:pStyle w:val="Normal"/>
              <w:widowControl w:val="false"/>
              <w:bidi w:val="0"/>
              <w:spacing w:lineRule="auto" w:line="240" w:before="0" w:after="0"/>
              <w:jc w:val="left"/>
              <w:rPr>
                <w:rFonts w:eastAsia="Symbol" w:cs="Verdana"/>
              </w:rPr>
            </w:pPr>
            <w:r>
              <w:rPr>
                <w:rFonts w:eastAsia="Symbol" w:cs="Verdana"/>
              </w:rPr>
              <w:t>YES</w:t>
            </w:r>
          </w:p>
        </w:tc>
      </w:tr>
      <w:tr>
        <w:trPr/>
        <w:tc>
          <w:tcPr>
            <w:tcW w:w="1224" w:type="dxa"/>
            <w:tcBorders>
              <w:top w:val="single" w:sz="6" w:space="0" w:color="000001"/>
              <w:left w:val="single" w:sz="6" w:space="0" w:color="000001"/>
              <w:bottom w:val="single" w:sz="6" w:space="0" w:color="000001"/>
            </w:tcBorders>
            <w:shd w:fill="FFFFFF" w:val="clear"/>
          </w:tcPr>
          <w:p>
            <w:pPr>
              <w:pStyle w:val="Normal"/>
              <w:widowControl w:val="false"/>
              <w:bidi w:val="0"/>
              <w:spacing w:lineRule="auto" w:line="240" w:before="0" w:after="0"/>
              <w:jc w:val="left"/>
              <w:rPr/>
            </w:pPr>
            <w:r>
              <w:rPr>
                <w:rFonts w:eastAsia="Symbol" w:cs="Verdana"/>
                <w:b/>
                <w:bCs/>
              </w:rPr>
              <w:t>n</w:t>
            </w:r>
            <w:r>
              <w:rPr>
                <w:rFonts w:eastAsia="Symbol" w:cs="Verdana"/>
              </w:rPr>
              <w:t>essa</w:t>
            </w:r>
          </w:p>
        </w:tc>
        <w:tc>
          <w:tcPr>
            <w:tcW w:w="1476" w:type="dxa"/>
            <w:tcBorders>
              <w:top w:val="single" w:sz="6" w:space="0" w:color="000001"/>
              <w:left w:val="single" w:sz="6" w:space="0" w:color="000001"/>
              <w:bottom w:val="single" w:sz="6" w:space="0" w:color="000001"/>
            </w:tcBorders>
            <w:shd w:fill="FFFFFF" w:val="clear"/>
          </w:tcPr>
          <w:p>
            <w:pPr>
              <w:pStyle w:val="Normal"/>
              <w:widowControl w:val="false"/>
              <w:bidi w:val="0"/>
              <w:spacing w:lineRule="auto" w:line="240" w:before="0" w:after="0"/>
              <w:jc w:val="left"/>
              <w:rPr>
                <w:rFonts w:eastAsia="Symbol" w:cs="Verdana"/>
              </w:rPr>
            </w:pPr>
            <w:r>
              <w:rPr>
                <w:rFonts w:eastAsia="Symbol" w:cs="Verdana"/>
              </w:rPr>
              <w:t>NO</w:t>
            </w:r>
          </w:p>
        </w:tc>
        <w:tc>
          <w:tcPr>
            <w:tcW w:w="1650" w:type="dxa"/>
            <w:tcBorders>
              <w:top w:val="single" w:sz="6" w:space="0" w:color="000001"/>
              <w:left w:val="single" w:sz="6" w:space="0" w:color="000001"/>
              <w:bottom w:val="single" w:sz="6" w:space="0" w:color="000001"/>
              <w:right w:val="single" w:sz="6" w:space="0" w:color="000001"/>
            </w:tcBorders>
            <w:shd w:fill="FFFFFF" w:val="clear"/>
          </w:tcPr>
          <w:p>
            <w:pPr>
              <w:pStyle w:val="Normal"/>
              <w:widowControl w:val="false"/>
              <w:bidi w:val="0"/>
              <w:spacing w:lineRule="auto" w:line="240" w:before="0" w:after="0"/>
              <w:jc w:val="left"/>
              <w:rPr>
                <w:rFonts w:eastAsia="Symbol" w:cs="Verdana"/>
              </w:rPr>
            </w:pPr>
            <w:r>
              <w:rPr>
                <w:rFonts w:eastAsia="Symbol" w:cs="Verdana"/>
              </w:rPr>
              <w:t>NO</w:t>
            </w:r>
          </w:p>
        </w:tc>
      </w:tr>
      <w:tr>
        <w:trPr/>
        <w:tc>
          <w:tcPr>
            <w:tcW w:w="1224" w:type="dxa"/>
            <w:tcBorders>
              <w:top w:val="single" w:sz="6" w:space="0" w:color="000001"/>
              <w:left w:val="single" w:sz="6" w:space="0" w:color="000001"/>
              <w:bottom w:val="single" w:sz="6" w:space="0" w:color="000001"/>
            </w:tcBorders>
            <w:shd w:fill="FFFFFF" w:val="clear"/>
          </w:tcPr>
          <w:p>
            <w:pPr>
              <w:pStyle w:val="Normal"/>
              <w:widowControl w:val="false"/>
              <w:bidi w:val="0"/>
              <w:spacing w:lineRule="auto" w:line="240" w:before="0" w:after="0"/>
              <w:jc w:val="left"/>
              <w:rPr/>
            </w:pPr>
            <w:r>
              <w:rPr>
                <w:rFonts w:eastAsia="Symbol" w:cs="Verdana"/>
                <w:b/>
                <w:bCs/>
              </w:rPr>
              <w:t>o</w:t>
            </w:r>
            <w:r>
              <w:rPr>
                <w:rFonts w:eastAsia="Symbol" w:cs="Verdana"/>
              </w:rPr>
              <w:t>pheia</w:t>
            </w:r>
          </w:p>
        </w:tc>
        <w:tc>
          <w:tcPr>
            <w:tcW w:w="1476" w:type="dxa"/>
            <w:tcBorders>
              <w:top w:val="single" w:sz="6" w:space="0" w:color="000001"/>
              <w:left w:val="single" w:sz="6" w:space="0" w:color="000001"/>
              <w:bottom w:val="single" w:sz="6" w:space="0" w:color="000001"/>
            </w:tcBorders>
            <w:shd w:fill="FFFFFF" w:val="clear"/>
          </w:tcPr>
          <w:p>
            <w:pPr>
              <w:pStyle w:val="Normal"/>
              <w:widowControl w:val="false"/>
              <w:bidi w:val="0"/>
              <w:spacing w:lineRule="auto" w:line="240" w:before="0" w:after="0"/>
              <w:jc w:val="left"/>
              <w:rPr>
                <w:rFonts w:eastAsia="Symbol" w:cs="Verdana"/>
              </w:rPr>
            </w:pPr>
            <w:r>
              <w:rPr>
                <w:rFonts w:eastAsia="Symbol" w:cs="Verdana"/>
              </w:rPr>
              <w:t>NO</w:t>
            </w:r>
          </w:p>
        </w:tc>
        <w:tc>
          <w:tcPr>
            <w:tcW w:w="1650" w:type="dxa"/>
            <w:tcBorders>
              <w:top w:val="single" w:sz="6" w:space="0" w:color="000001"/>
              <w:left w:val="single" w:sz="6" w:space="0" w:color="000001"/>
              <w:bottom w:val="single" w:sz="6" w:space="0" w:color="000001"/>
              <w:right w:val="single" w:sz="6" w:space="0" w:color="000001"/>
            </w:tcBorders>
            <w:shd w:fill="FFFFFF" w:val="clear"/>
          </w:tcPr>
          <w:p>
            <w:pPr>
              <w:pStyle w:val="Normal"/>
              <w:widowControl w:val="false"/>
              <w:bidi w:val="0"/>
              <w:spacing w:lineRule="auto" w:line="240" w:before="0" w:after="0"/>
              <w:jc w:val="left"/>
              <w:rPr>
                <w:rFonts w:eastAsia="Symbol" w:cs="Verdana"/>
              </w:rPr>
            </w:pPr>
            <w:r>
              <w:rPr>
                <w:rFonts w:eastAsia="Symbol" w:cs="Verdana"/>
              </w:rPr>
              <w:t>YES</w:t>
            </w:r>
          </w:p>
        </w:tc>
      </w:tr>
    </w:tbl>
    <w:p>
      <w:pPr>
        <w:pStyle w:val="Normal"/>
        <w:widowControl w:val="false"/>
        <w:bidi w:val="0"/>
        <w:spacing w:lineRule="auto" w:line="480" w:before="0" w:after="0"/>
        <w:jc w:val="left"/>
        <w:rPr>
          <w:rFonts w:eastAsia="Symbol" w:cs="Verdana"/>
          <w:sz w:val="22"/>
          <w:szCs w:val="22"/>
        </w:rPr>
      </w:pPr>
      <w:r>
        <w:rPr>
          <w:rFonts w:eastAsia="Symbol" w:cs="Verdana"/>
          <w:sz w:val="22"/>
          <w:szCs w:val="22"/>
        </w:rPr>
      </w:r>
    </w:p>
    <w:p>
      <w:pPr>
        <w:pStyle w:val="Normal"/>
        <w:widowControl w:val="false"/>
        <w:bidi w:val="0"/>
        <w:spacing w:lineRule="auto" w:line="480" w:before="0" w:after="0"/>
        <w:ind w:left="170" w:right="0" w:hanging="0"/>
        <w:jc w:val="left"/>
        <w:rPr>
          <w:sz w:val="22"/>
          <w:szCs w:val="22"/>
        </w:rPr>
      </w:pPr>
      <w:r>
        <w:rPr>
          <w:rFonts w:eastAsia="Symbol" w:cs="Verdana"/>
          <w:sz w:val="22"/>
          <w:szCs w:val="22"/>
        </w:rPr>
        <w:t xml:space="preserve">Find x, y such that x is </w:t>
      </w:r>
      <w:r>
        <w:rPr>
          <w:rFonts w:eastAsia="Symbol" w:cs="Verdana"/>
          <w:b/>
          <w:bCs/>
          <w:sz w:val="22"/>
          <w:szCs w:val="22"/>
        </w:rPr>
        <w:t>C</w:t>
      </w:r>
      <w:r>
        <w:rPr>
          <w:rFonts w:eastAsia="Symbol" w:cs="Verdana"/>
          <w:sz w:val="22"/>
          <w:szCs w:val="22"/>
        </w:rPr>
        <w:t xml:space="preserve">ynical and y is not </w:t>
      </w:r>
      <w:r>
        <w:rPr>
          <w:rFonts w:eastAsia="Symbol" w:cs="Verdana"/>
          <w:b/>
          <w:bCs/>
          <w:sz w:val="22"/>
          <w:szCs w:val="22"/>
        </w:rPr>
        <w:t>D</w:t>
      </w:r>
      <w:r>
        <w:rPr>
          <w:rFonts w:eastAsia="Symbol" w:cs="Verdana"/>
          <w:sz w:val="22"/>
          <w:szCs w:val="22"/>
        </w:rPr>
        <w:t xml:space="preserve">epraved </w:t>
      </w:r>
    </w:p>
    <w:p>
      <w:pPr>
        <w:pStyle w:val="Normal"/>
        <w:widowControl w:val="false"/>
        <w:bidi w:val="0"/>
        <w:spacing w:lineRule="auto" w:line="480" w:before="0" w:after="0"/>
        <w:ind w:left="170" w:right="0" w:hanging="0"/>
        <w:jc w:val="left"/>
        <w:rPr>
          <w:rFonts w:eastAsia="Symbol" w:cs="Verdana"/>
          <w:sz w:val="22"/>
          <w:szCs w:val="22"/>
        </w:rPr>
      </w:pPr>
      <w:r>
        <w:rPr>
          <w:rFonts w:eastAsia="Symbol" w:cs="Verdana"/>
          <w:sz w:val="22"/>
          <w:szCs w:val="22"/>
        </w:rPr>
        <w:t xml:space="preserve">(all pairs where the first member is C and the second is not D) </w:t>
      </w:r>
    </w:p>
    <w:p>
      <w:pPr>
        <w:pStyle w:val="Normal"/>
        <w:widowControl w:val="false"/>
        <w:bidi w:val="0"/>
        <w:spacing w:lineRule="auto" w:line="480" w:before="0" w:after="0"/>
        <w:ind w:left="170" w:right="0" w:hanging="0"/>
        <w:jc w:val="left"/>
        <w:rPr>
          <w:sz w:val="22"/>
          <w:szCs w:val="22"/>
        </w:rPr>
      </w:pPr>
      <w:r>
        <w:rPr>
          <w:rFonts w:eastAsia="Symbol" w:cs="Verdana"/>
          <w:sz w:val="22"/>
          <w:szCs w:val="22"/>
        </w:rPr>
        <w:t xml:space="preserve">Find x, y such that x is not </w:t>
      </w:r>
      <w:r>
        <w:rPr>
          <w:rFonts w:eastAsia="Symbol" w:cs="Verdana"/>
          <w:b/>
          <w:bCs/>
          <w:sz w:val="22"/>
          <w:szCs w:val="22"/>
        </w:rPr>
        <w:t>C</w:t>
      </w:r>
      <w:r>
        <w:rPr>
          <w:rFonts w:eastAsia="Symbol" w:cs="Verdana"/>
          <w:sz w:val="22"/>
          <w:szCs w:val="22"/>
        </w:rPr>
        <w:t xml:space="preserve">ynical and y is not </w:t>
      </w:r>
      <w:r>
        <w:rPr>
          <w:rFonts w:eastAsia="Symbol" w:cs="Verdana"/>
          <w:b/>
          <w:bCs/>
          <w:sz w:val="22"/>
          <w:szCs w:val="22"/>
        </w:rPr>
        <w:t>D</w:t>
      </w:r>
      <w:r>
        <w:rPr>
          <w:rFonts w:eastAsia="Symbol" w:cs="Verdana"/>
          <w:sz w:val="22"/>
          <w:szCs w:val="22"/>
        </w:rPr>
        <w:t xml:space="preserve">epraved </w:t>
      </w:r>
    </w:p>
    <w:p>
      <w:pPr>
        <w:pStyle w:val="Normal"/>
        <w:widowControl w:val="false"/>
        <w:bidi w:val="0"/>
        <w:spacing w:lineRule="auto" w:line="480" w:before="0" w:after="0"/>
        <w:ind w:left="170" w:right="0" w:hanging="0"/>
        <w:jc w:val="left"/>
        <w:rPr/>
      </w:pPr>
      <w:r>
        <w:rPr>
          <w:rFonts w:eastAsia="Symbol" w:cs="Verdana"/>
          <w:b/>
          <w:bCs/>
          <w:sz w:val="20"/>
          <w:szCs w:val="20"/>
        </w:rPr>
        <w:t>Find x, y:</w:t>
      </w:r>
      <w:r>
        <w:rPr>
          <w:rFonts w:eastAsia="Symbol" w:cs="Verdana"/>
          <w:sz w:val="20"/>
          <w:szCs w:val="20"/>
        </w:rPr>
        <w:t xml:space="preserve"> </w:t>
      </w:r>
      <w:r>
        <w:rPr>
          <w:rFonts w:eastAsia="Symbol" w:cs="Verdana"/>
          <w:b/>
          <w:bCs/>
          <w:sz w:val="20"/>
          <w:szCs w:val="20"/>
        </w:rPr>
        <w:t>(Cx &amp; Dy) v (~Cx &amp; ~Dy)</w:t>
      </w:r>
      <w:r>
        <w:rPr>
          <w:rFonts w:eastAsia="Symbol" w:cs="Verdana"/>
          <w:sz w:val="20"/>
          <w:szCs w:val="20"/>
        </w:rPr>
        <w:t xml:space="preserve"> </w:t>
      </w:r>
    </w:p>
    <w:p>
      <w:pPr>
        <w:pStyle w:val="Normal"/>
        <w:widowControl w:val="false"/>
        <w:bidi w:val="0"/>
        <w:spacing w:lineRule="auto" w:line="480" w:before="0" w:after="0"/>
        <w:ind w:left="170" w:right="0" w:hanging="0"/>
        <w:jc w:val="left"/>
        <w:rPr>
          <w:rFonts w:eastAsia="Symbol" w:cs="Verdana"/>
          <w:sz w:val="22"/>
          <w:szCs w:val="22"/>
        </w:rPr>
      </w:pPr>
      <w:r>
        <w:rPr>
          <w:rFonts w:eastAsia="Symbol" w:cs="Verdana"/>
          <w:sz w:val="22"/>
          <w:szCs w:val="22"/>
        </w:rPr>
        <w:t>Find all x for which there is a y such that: if y is Depraved, x is Cynical</w:t>
      </w:r>
    </w:p>
    <w:p>
      <w:pPr>
        <w:pStyle w:val="Normal"/>
        <w:widowControl w:val="false"/>
        <w:bidi w:val="0"/>
        <w:spacing w:lineRule="auto" w:line="480" w:before="0" w:after="0"/>
        <w:ind w:left="170" w:right="0" w:hanging="0"/>
        <w:jc w:val="left"/>
        <w:rPr>
          <w:rFonts w:eastAsia="Symbol" w:cs="Verdana"/>
          <w:sz w:val="22"/>
          <w:szCs w:val="22"/>
        </w:rPr>
      </w:pPr>
      <w:r>
        <w:rPr>
          <w:rFonts w:eastAsia="Symbol" w:cs="Verdana"/>
          <w:sz w:val="22"/>
          <w:szCs w:val="22"/>
        </w:rPr>
        <w:t xml:space="preserve">(this last is meant to be a tricky one, though the answer is simple and there is a quick way to get it) </w:t>
      </w:r>
    </w:p>
    <w:p>
      <w:pPr>
        <w:pStyle w:val="Normal"/>
        <w:widowControl w:val="false"/>
        <w:bidi w:val="0"/>
        <w:spacing w:lineRule="auto" w:line="480" w:before="0" w:after="0"/>
        <w:jc w:val="left"/>
        <w:rPr>
          <w:rFonts w:eastAsia="Symbol" w:cs="Verdana"/>
          <w:b/>
          <w:b/>
          <w:sz w:val="22"/>
          <w:szCs w:val="22"/>
        </w:rPr>
      </w:pPr>
      <w:r>
        <w:rPr>
          <w:rFonts w:eastAsia="Symbol" w:cs="Verdana"/>
          <w:b/>
          <w:sz w:val="22"/>
          <w:szCs w:val="22"/>
        </w:rPr>
      </w:r>
    </w:p>
    <w:p>
      <w:pPr>
        <w:pStyle w:val="Normal"/>
        <w:widowControl w:val="false"/>
        <w:bidi w:val="0"/>
        <w:spacing w:lineRule="auto" w:line="480" w:before="0" w:after="0"/>
        <w:jc w:val="left"/>
        <w:rPr/>
      </w:pPr>
      <w:r>
        <w:rPr>
          <w:rFonts w:eastAsia="Symbol"/>
          <w:b/>
          <w:sz w:val="22"/>
          <w:szCs w:val="22"/>
        </w:rPr>
        <w:t xml:space="preserve">18)  </w:t>
      </w:r>
      <w:r>
        <w:rPr>
          <w:rFonts w:eastAsia="Symbol"/>
          <w:sz w:val="22"/>
          <w:szCs w:val="22"/>
        </w:rPr>
        <w:t>Go to the second hand book seller Abe-books (from Victoria BC – every student should know about them) at www.abebooks.com . Go to the “more search options page” and click to turn on the Boolean search option. Suppose you have seen a book by Helen Exley on paintings by cats. (Yes! It’s hilarious.) You want to know if there are other books on cats painting. How do you use the search program to find out? You wonder if there are books on this not by Exley. Are there? Since cats paint, perhaps they dance. Are there books about cats dancing? Are there books about cats dancing and cats painting? What about cats and music? Books about cats and dancing and music? Cats and music and painting? In each case write down the search terms. For some of them, for example cats dancing and cats painting, there are two ways of phrasing the search.</w:t>
      </w:r>
    </w:p>
    <w:p>
      <w:pPr>
        <w:pStyle w:val="Normal"/>
        <w:widowControl w:val="false"/>
        <w:bidi w:val="0"/>
        <w:spacing w:lineRule="auto" w:line="480" w:before="0" w:after="0"/>
        <w:jc w:val="left"/>
        <w:rPr>
          <w:rFonts w:eastAsia="Symbol"/>
          <w:b/>
          <w:b/>
          <w:sz w:val="22"/>
          <w:szCs w:val="22"/>
        </w:rPr>
      </w:pPr>
      <w:r>
        <w:rPr>
          <w:rFonts w:eastAsia="Symbol"/>
          <w:b/>
          <w:sz w:val="22"/>
          <w:szCs w:val="22"/>
        </w:rPr>
      </w:r>
    </w:p>
    <w:p>
      <w:pPr>
        <w:pStyle w:val="Normal"/>
        <w:bidi w:val="0"/>
        <w:spacing w:lineRule="auto" w:line="480" w:before="0" w:after="0"/>
        <w:jc w:val="left"/>
        <w:rPr/>
      </w:pPr>
      <w:r>
        <w:rPr>
          <w:rFonts w:eastAsia="Symbol"/>
          <w:b/>
          <w:sz w:val="22"/>
          <w:szCs w:val="22"/>
        </w:rPr>
        <w:t xml:space="preserve">19) </w:t>
      </w:r>
      <w:r>
        <w:rPr>
          <w:rFonts w:eastAsia="Symbol"/>
          <w:sz w:val="22"/>
          <w:szCs w:val="22"/>
        </w:rPr>
        <w:t xml:space="preserve"> Using the arrow diagram below, answer the following questions</w:t>
      </w:r>
    </w:p>
    <w:p>
      <w:pPr>
        <w:pStyle w:val="Normal"/>
        <w:bidi w:val="0"/>
        <w:spacing w:lineRule="auto" w:line="480" w:before="0" w:after="0"/>
        <w:jc w:val="left"/>
        <w:rPr>
          <w:rFonts w:eastAsia="Symbol"/>
          <w:sz w:val="22"/>
          <w:szCs w:val="22"/>
        </w:rPr>
      </w:pPr>
      <w:r>
        <w:rPr>
          <w:rFonts w:eastAsia="Symbol"/>
          <w:sz w:val="22"/>
          <w:szCs w:val="22"/>
        </w:rPr>
        <w:t>(a) there are two individuals, x, such that Rabx. Which are they?</w:t>
      </w:r>
    </w:p>
    <w:p>
      <w:pPr>
        <w:pStyle w:val="Normal"/>
        <w:bidi w:val="0"/>
        <w:spacing w:lineRule="auto" w:line="480" w:before="0" w:after="0"/>
        <w:jc w:val="left"/>
        <w:rPr>
          <w:rFonts w:eastAsia="Symbol"/>
          <w:sz w:val="22"/>
          <w:szCs w:val="22"/>
        </w:rPr>
      </w:pPr>
      <w:r>
        <w:rPr>
          <w:rFonts w:eastAsia="Symbol"/>
          <w:sz w:val="22"/>
          <w:szCs w:val="22"/>
        </w:rPr>
        <w:t>(b) there is one individual, y, such that Rayb. Which is it?</w:t>
      </w:r>
    </w:p>
    <w:p>
      <w:pPr>
        <w:pStyle w:val="Normal"/>
        <w:bidi w:val="0"/>
        <w:spacing w:lineRule="auto" w:line="480" w:before="0" w:after="0"/>
        <w:jc w:val="left"/>
        <w:rPr>
          <w:rFonts w:eastAsia="Symbol"/>
          <w:sz w:val="22"/>
          <w:szCs w:val="22"/>
        </w:rPr>
      </w:pPr>
      <w:r>
        <w:rPr>
          <w:rFonts w:eastAsia="Symbol"/>
          <w:sz w:val="22"/>
          <w:szCs w:val="22"/>
        </w:rPr>
        <w:t xml:space="preserve">(c) there is one individual, z, such that Rzxx for some x. Which is it? </w:t>
      </w:r>
    </w:p>
    <w:p>
      <w:pPr>
        <w:pStyle w:val="Normal"/>
        <w:widowControl w:val="false"/>
        <w:bidi w:val="0"/>
        <w:spacing w:lineRule="auto" w:line="480" w:before="0" w:after="0"/>
        <w:jc w:val="left"/>
        <w:rPr/>
      </w:pPr>
      <w:r>
        <w:rPr/>
        <w:drawing>
          <wp:inline distT="0" distB="0" distL="0" distR="0">
            <wp:extent cx="1371600" cy="812165"/>
            <wp:effectExtent l="0" t="0" r="0" b="0"/>
            <wp:docPr id="49"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8" descr=""/>
                    <pic:cNvPicPr>
                      <a:picLocks noChangeAspect="1" noChangeArrowheads="1"/>
                    </pic:cNvPicPr>
                  </pic:nvPicPr>
                  <pic:blipFill>
                    <a:blip r:embed="rId38"/>
                    <a:srcRect l="-15" t="-25" r="-15" b="-25"/>
                    <a:stretch>
                      <a:fillRect/>
                    </a:stretch>
                  </pic:blipFill>
                  <pic:spPr bwMode="auto">
                    <a:xfrm>
                      <a:off x="0" y="0"/>
                      <a:ext cx="1371600" cy="812165"/>
                    </a:xfrm>
                    <a:prstGeom prst="rect">
                      <a:avLst/>
                    </a:prstGeom>
                  </pic:spPr>
                </pic:pic>
              </a:graphicData>
            </a:graphic>
          </wp:inline>
        </w:drawing>
      </w:r>
    </w:p>
    <w:p>
      <w:pPr>
        <w:pStyle w:val="Normal"/>
        <w:widowControl w:val="false"/>
        <w:bidi w:val="0"/>
        <w:spacing w:lineRule="auto" w:line="480" w:before="0" w:after="0"/>
        <w:jc w:val="left"/>
        <w:rPr>
          <w:rFonts w:eastAsia="Symbol"/>
          <w:b/>
          <w:b/>
          <w:sz w:val="22"/>
          <w:szCs w:val="22"/>
        </w:rPr>
      </w:pPr>
      <w:r>
        <w:rPr>
          <w:rFonts w:eastAsia="Symbol"/>
          <w:b/>
          <w:sz w:val="22"/>
          <w:szCs w:val="22"/>
        </w:rPr>
      </w:r>
    </w:p>
    <w:p>
      <w:pPr>
        <w:pStyle w:val="Normal"/>
        <w:widowControl w:val="false"/>
        <w:bidi w:val="0"/>
        <w:spacing w:lineRule="auto" w:line="480" w:before="0" w:after="0"/>
        <w:jc w:val="left"/>
        <w:rPr>
          <w:rFonts w:eastAsia="Symbol"/>
          <w:b/>
          <w:b/>
          <w:sz w:val="22"/>
          <w:szCs w:val="22"/>
        </w:rPr>
      </w:pPr>
      <w:r>
        <w:rPr>
          <w:rFonts w:eastAsia="Symbol"/>
          <w:b/>
          <w:sz w:val="22"/>
          <w:szCs w:val="22"/>
        </w:rPr>
      </w:r>
    </w:p>
    <w:p>
      <w:pPr>
        <w:pStyle w:val="Normal"/>
        <w:widowControl w:val="false"/>
        <w:bidi w:val="0"/>
        <w:spacing w:lineRule="auto" w:line="480" w:before="0" w:after="0"/>
        <w:jc w:val="left"/>
        <w:rPr>
          <w:rFonts w:eastAsia="Symbol"/>
          <w:b/>
          <w:b/>
          <w:sz w:val="22"/>
          <w:szCs w:val="22"/>
        </w:rPr>
      </w:pPr>
      <w:r>
        <w:rPr>
          <w:rFonts w:eastAsia="Symbol"/>
          <w:b/>
          <w:sz w:val="22"/>
          <w:szCs w:val="22"/>
        </w:rPr>
      </w:r>
      <w:r>
        <w:br w:type="page"/>
      </w:r>
    </w:p>
    <w:p>
      <w:pPr>
        <w:pStyle w:val="Normal"/>
        <w:widowControl w:val="false"/>
        <w:bidi w:val="0"/>
        <w:spacing w:lineRule="auto" w:line="480" w:before="0" w:after="0"/>
        <w:jc w:val="left"/>
        <w:rPr>
          <w:rFonts w:eastAsia="Symbol"/>
          <w:b/>
          <w:b/>
          <w:sz w:val="22"/>
          <w:szCs w:val="22"/>
        </w:rPr>
      </w:pPr>
      <w:r>
        <w:rPr>
          <w:rFonts w:eastAsia="Symbol"/>
          <w:b/>
          <w:sz w:val="22"/>
          <w:szCs w:val="22"/>
        </w:rPr>
      </w:r>
    </w:p>
    <w:p>
      <w:pPr>
        <w:pStyle w:val="Normal"/>
        <w:bidi w:val="0"/>
        <w:spacing w:lineRule="auto" w:line="480" w:before="0" w:after="0"/>
        <w:jc w:val="center"/>
        <w:rPr>
          <w:rFonts w:eastAsia="Symbol"/>
          <w:b/>
          <w:b/>
          <w:sz w:val="22"/>
          <w:szCs w:val="22"/>
        </w:rPr>
      </w:pPr>
      <w:r>
        <w:rPr>
          <w:rFonts w:eastAsia="Symbol"/>
          <w:b/>
          <w:sz w:val="22"/>
          <w:szCs w:val="22"/>
        </w:rPr>
        <w:t xml:space="preserve">C – harder </w:t>
      </w:r>
    </w:p>
    <w:p>
      <w:pPr>
        <w:pStyle w:val="Normal"/>
        <w:bidi w:val="0"/>
        <w:spacing w:lineRule="auto" w:line="480" w:before="0" w:after="0"/>
        <w:jc w:val="left"/>
        <w:rPr>
          <w:rFonts w:eastAsia="Symbol"/>
          <w:b/>
          <w:b/>
          <w:sz w:val="22"/>
          <w:szCs w:val="22"/>
        </w:rPr>
      </w:pPr>
      <w:r>
        <w:rPr>
          <w:rFonts w:eastAsia="Symbol"/>
          <w:b/>
          <w:sz w:val="22"/>
          <w:szCs w:val="22"/>
        </w:rPr>
      </w:r>
    </w:p>
    <w:p>
      <w:pPr>
        <w:pStyle w:val="Normal"/>
        <w:bidi w:val="0"/>
        <w:spacing w:lineRule="auto" w:line="480" w:before="0" w:after="0"/>
        <w:jc w:val="left"/>
        <w:rPr/>
      </w:pPr>
      <w:r>
        <w:rPr>
          <w:rFonts w:eastAsia="Symbol"/>
          <w:b/>
          <w:sz w:val="22"/>
          <w:szCs w:val="22"/>
        </w:rPr>
        <w:t xml:space="preserve">20)  </w:t>
      </w:r>
      <w:r>
        <w:rPr>
          <w:rFonts w:eastAsia="Symbol"/>
          <w:sz w:val="22"/>
          <w:szCs w:val="22"/>
        </w:rPr>
        <w:t xml:space="preserve">Google claims that the comma “,” in Google searches, is an AND. So “X, Y” should get just items satisfying both X and Y. I suspect this is not true, and that there is an OR element in Google’s treatment of the comma. How would one investigate this? What searches would provide relevant evidence? </w:t>
      </w:r>
    </w:p>
    <w:p>
      <w:pPr>
        <w:pStyle w:val="Normal"/>
        <w:bidi w:val="0"/>
        <w:spacing w:lineRule="auto" w:line="480" w:before="0" w:after="0"/>
        <w:jc w:val="left"/>
        <w:rPr>
          <w:rFonts w:eastAsia="Symbol"/>
          <w:sz w:val="22"/>
          <w:szCs w:val="22"/>
        </w:rPr>
      </w:pPr>
      <w:r>
        <w:rPr>
          <w:rFonts w:eastAsia="Symbol"/>
          <w:sz w:val="22"/>
          <w:szCs w:val="22"/>
        </w:rPr>
      </w:r>
    </w:p>
    <w:p>
      <w:pPr>
        <w:pStyle w:val="Normal"/>
        <w:bidi w:val="0"/>
        <w:spacing w:lineRule="auto" w:line="480" w:before="0" w:after="0"/>
        <w:jc w:val="both"/>
        <w:rPr/>
      </w:pPr>
      <w:r>
        <w:rPr>
          <w:rFonts w:eastAsia="Symbol"/>
          <w:b/>
          <w:sz w:val="22"/>
          <w:szCs w:val="22"/>
        </w:rPr>
        <w:t xml:space="preserve">21) </w:t>
      </w:r>
      <w:r>
        <w:rPr>
          <w:rFonts w:eastAsia="Symbol"/>
          <w:sz w:val="22"/>
          <w:szCs w:val="22"/>
        </w:rPr>
        <w:t xml:space="preserve"> Not long ago search engines doing general searches of the web (as opposed to search functions on particular web sites) allowed explicit use of Boolean operators in searches, so one could search for expressions with forms like “(X AND Y) OR Z”. Sometimes one could even embed one operator within the scope of another, so that there were searches such as “X AND (Y OR Z)” or “X OR NOT (Y AND Z)”. These have become increasingly rare, and web sites such as “search engine watch” that give comparative information about search engines give a confusing picture. Can you find out where Boolean search survives, and whether embedded searches are possible on any search engine now? (Search engines can have un-obvious ways of doing such searches, and they often have more options available under ‘advanced search” or the like.) </w:t>
      </w:r>
    </w:p>
    <w:p>
      <w:pPr>
        <w:pStyle w:val="Normal"/>
        <w:bidi w:val="0"/>
        <w:spacing w:lineRule="auto" w:line="480" w:before="0" w:after="0"/>
        <w:jc w:val="both"/>
        <w:rPr>
          <w:rFonts w:eastAsia="Symbol"/>
          <w:sz w:val="22"/>
          <w:szCs w:val="22"/>
        </w:rPr>
      </w:pPr>
      <w:r>
        <w:rPr>
          <w:rFonts w:eastAsia="Symbol"/>
          <w:sz w:val="22"/>
          <w:szCs w:val="22"/>
        </w:rPr>
      </w:r>
    </w:p>
    <w:p>
      <w:pPr>
        <w:pStyle w:val="Normal"/>
        <w:bidi w:val="0"/>
        <w:spacing w:lineRule="auto" w:line="480" w:before="0" w:after="0"/>
        <w:jc w:val="both"/>
        <w:rPr/>
      </w:pPr>
      <w:r>
        <w:rPr>
          <w:rFonts w:eastAsia="Symbol"/>
          <w:b/>
          <w:sz w:val="22"/>
          <w:szCs w:val="22"/>
        </w:rPr>
        <w:t xml:space="preserve">22)  </w:t>
      </w:r>
      <w:r>
        <w:rPr>
          <w:rFonts w:eastAsia="Symbol"/>
          <w:sz w:val="22"/>
          <w:szCs w:val="22"/>
        </w:rPr>
        <w:t xml:space="preserve">Many search programs on particular web sites (as opposed to the all-purpose search engines of the previous question) use a “list with commas” format, and then, as discussed in section 6 of this chapter, the query “X,Y” will get items satisfying both X and Y, and also items just satifying one of them, usually with the former listed first. There are differences of balance, though. Sometimes there will be only a few AND results before the OR results begin. How can one test a particular program to see what its balance is? How, in fact, can one test to see whether the comma is AND, OR, or a combination? </w:t>
      </w:r>
    </w:p>
    <w:p>
      <w:pPr>
        <w:pStyle w:val="Normal"/>
        <w:bidi w:val="0"/>
        <w:spacing w:lineRule="auto" w:line="480" w:before="0" w:after="0"/>
        <w:jc w:val="both"/>
        <w:rPr>
          <w:rFonts w:eastAsia="Symbol"/>
          <w:sz w:val="22"/>
          <w:szCs w:val="22"/>
        </w:rPr>
      </w:pPr>
      <w:r>
        <w:rPr>
          <w:rFonts w:eastAsia="Symbol"/>
          <w:sz w:val="22"/>
          <w:szCs w:val="22"/>
        </w:rPr>
      </w:r>
    </w:p>
    <w:p>
      <w:pPr>
        <w:pStyle w:val="Normal"/>
        <w:bidi w:val="0"/>
        <w:spacing w:lineRule="auto" w:line="480" w:before="0" w:after="0"/>
        <w:jc w:val="left"/>
        <w:rPr/>
      </w:pPr>
      <w:r>
        <w:rPr>
          <w:rFonts w:eastAsia="Symbol"/>
          <w:b/>
          <w:sz w:val="22"/>
          <w:szCs w:val="22"/>
        </w:rPr>
        <w:t>23)</w:t>
      </w:r>
      <w:r>
        <w:rPr>
          <w:rFonts w:eastAsia="Symbol"/>
          <w:sz w:val="22"/>
          <w:szCs w:val="22"/>
        </w:rPr>
        <w:t xml:space="preserve">  Can you find a better way of making arrow-diagrams for 3-place relations?</w:t>
      </w:r>
    </w:p>
    <w:p>
      <w:pPr>
        <w:pStyle w:val="Normal"/>
        <w:bidi w:val="0"/>
        <w:spacing w:lineRule="auto" w:line="480" w:before="0" w:after="0"/>
        <w:jc w:val="left"/>
        <w:rPr>
          <w:sz w:val="22"/>
          <w:szCs w:val="22"/>
        </w:rPr>
      </w:pPr>
      <w:r>
        <w:rPr>
          <w:sz w:val="22"/>
          <w:szCs w:val="22"/>
        </w:rPr>
      </w:r>
    </w:p>
    <w:p>
      <w:pPr>
        <w:pStyle w:val="Header"/>
        <w:spacing w:before="0" w:after="200"/>
        <w:jc w:val="left"/>
        <w:rPr>
          <w:sz w:val="22"/>
          <w:szCs w:val="22"/>
        </w:rPr>
      </w:pPr>
      <w:r>
        <w:rPr>
          <w:sz w:val="22"/>
          <w:szCs w:val="22"/>
        </w:rPr>
      </w:r>
      <w:r>
        <w:br w:type="page"/>
      </w:r>
    </w:p>
    <w:p>
      <w:pPr>
        <w:pStyle w:val="Normal"/>
        <w:widowControl w:val="false"/>
        <w:spacing w:lineRule="auto" w:line="480" w:before="0" w:after="0"/>
        <w:jc w:val="center"/>
        <w:rPr>
          <w:rFonts w:cs="Verdana"/>
          <w:color w:val="FF0000"/>
          <w:sz w:val="24"/>
          <w:szCs w:val="24"/>
        </w:rPr>
      </w:pPr>
      <w:r>
        <w:rPr>
          <w:rFonts w:cs="Verdana"/>
          <w:color w:val="FF0000"/>
          <w:sz w:val="24"/>
          <w:szCs w:val="24"/>
        </w:rPr>
        <w:t>chapter 4:  searching for models</w:t>
      </w:r>
    </w:p>
    <w:p>
      <w:pPr>
        <w:pStyle w:val="Normal"/>
        <w:widowControl w:val="false"/>
        <w:spacing w:lineRule="auto" w:line="480" w:before="0" w:after="0"/>
        <w:jc w:val="center"/>
        <w:rPr>
          <w:rFonts w:ascii="Verdana" w:hAnsi="Verdana" w:cs="Verdana"/>
          <w:b/>
          <w:b/>
          <w:bCs/>
          <w:color w:val="FF0000"/>
          <w:sz w:val="24"/>
          <w:szCs w:val="24"/>
        </w:rPr>
      </w:pPr>
      <w:r>
        <w:rPr>
          <w:rFonts w:cs="Verdana"/>
          <w:b/>
          <w:bCs/>
          <w:color w:val="FF0000"/>
          <w:sz w:val="24"/>
          <w:szCs w:val="24"/>
        </w:rPr>
      </w:r>
    </w:p>
    <w:p>
      <w:pPr>
        <w:pStyle w:val="Normal"/>
        <w:widowControl w:val="false"/>
        <w:spacing w:lineRule="auto" w:line="480" w:before="0" w:after="0"/>
        <w:jc w:val="center"/>
        <w:rPr>
          <w:rFonts w:ascii="Verdana" w:hAnsi="Verdana" w:cs="Verdana"/>
          <w:b/>
          <w:b/>
          <w:bCs/>
          <w:color w:val="0000FF"/>
        </w:rPr>
      </w:pPr>
      <w:r>
        <w:rPr>
          <w:rFonts w:cs="Verdana"/>
          <w:b/>
          <w:bCs/>
          <w:color w:val="0000FF"/>
        </w:rPr>
      </w:r>
    </w:p>
    <w:p>
      <w:pPr>
        <w:pStyle w:val="Normal"/>
        <w:widowControl w:val="false"/>
        <w:spacing w:lineRule="auto" w:line="480" w:before="0" w:after="0"/>
        <w:rPr>
          <w:sz w:val="22"/>
          <w:szCs w:val="22"/>
        </w:rPr>
      </w:pPr>
      <w:r>
        <w:rPr>
          <w:rFonts w:cs="Verdana"/>
          <w:b/>
          <w:bCs/>
          <w:color w:val="0000A8"/>
          <w:sz w:val="22"/>
          <w:szCs w:val="22"/>
        </w:rPr>
        <w:t xml:space="preserve">4:1. (of 5) </w:t>
      </w:r>
      <w:r>
        <w:rPr>
          <w:rFonts w:cs="Verdana"/>
          <w:b/>
          <w:bCs/>
          <w:color w:val="2B2BD2"/>
          <w:sz w:val="22"/>
          <w:szCs w:val="22"/>
        </w:rPr>
        <w:t>m</w:t>
      </w:r>
      <w:r>
        <w:rPr>
          <w:rFonts w:cs="Verdana"/>
          <w:b/>
          <w:bCs/>
          <w:color w:val="0000A8"/>
          <w:sz w:val="22"/>
          <w:szCs w:val="22"/>
        </w:rPr>
        <w:t xml:space="preserve">odels </w:t>
      </w:r>
    </w:p>
    <w:p>
      <w:pPr>
        <w:pStyle w:val="Normal"/>
        <w:widowControl w:val="false"/>
        <w:spacing w:lineRule="auto" w:line="480" w:before="0" w:after="0"/>
        <w:jc w:val="both"/>
        <w:rPr>
          <w:rFonts w:cs="Verdana"/>
          <w:sz w:val="22"/>
          <w:szCs w:val="22"/>
        </w:rPr>
      </w:pPr>
      <w:r>
        <w:rPr>
          <w:rFonts w:cs="Verdana"/>
          <w:sz w:val="22"/>
          <w:szCs w:val="22"/>
        </w:rPr>
        <w:t>We can search in a database for individuals satisfying some criterion. That has been the main focus in the preceding chapters. We can also search for databases that make some sentence true. When we do this we usually do not call them databases but models. For our purposes the two terms mean the same: models are just databases under a different name. But in this chapter we begin the transition to issues about logical consequence — the topic of chapter 6 and important from then on — where "model" is the standard term. The main purpose of this chapter is to get you to see that the issues about searching in databases for individuals, which we will now start calling models, are fundamentally the same as the issues about searching for models (databases) where sentences are true. Seeing this continuity in the topic is at least as important as understanding any of the details of this chapter.</w:t>
      </w:r>
    </w:p>
    <w:p>
      <w:pPr>
        <w:pStyle w:val="Normal"/>
        <w:widowControl w:val="false"/>
        <w:spacing w:lineRule="auto" w:line="480" w:before="0" w:after="0"/>
        <w:rPr>
          <w:rFonts w:ascii="Verdana" w:hAnsi="Verdana" w:cs="Verdana"/>
          <w:sz w:val="22"/>
          <w:szCs w:val="22"/>
        </w:rPr>
      </w:pPr>
      <w:r>
        <w:rPr>
          <w:rFonts w:cs="Verdana"/>
          <w:sz w:val="22"/>
          <w:szCs w:val="22"/>
        </w:rPr>
      </w:r>
    </w:p>
    <w:p>
      <w:pPr>
        <w:pStyle w:val="Normal"/>
        <w:widowControl w:val="false"/>
        <w:spacing w:lineRule="auto" w:line="480" w:before="0" w:after="0"/>
        <w:rPr>
          <w:rFonts w:cs="Verdana"/>
          <w:sz w:val="22"/>
          <w:szCs w:val="22"/>
        </w:rPr>
      </w:pPr>
      <w:r>
        <w:rPr>
          <w:rFonts w:cs="Verdana"/>
          <w:sz w:val="22"/>
          <w:szCs w:val="22"/>
        </w:rPr>
        <w:t xml:space="preserve">The individual and attribute tables we saw in chapter 1, relational grids, and arrow diagrams are all ways of describing models. Any sentence is true in many models, infinitely many in fact. So finding all the models that make a sentence true would be asking a lot. </w:t>
      </w:r>
    </w:p>
    <w:p>
      <w:pPr>
        <w:pStyle w:val="Normal"/>
        <w:widowControl w:val="false"/>
        <w:spacing w:lineRule="auto" w:line="240" w:before="0" w:after="0"/>
        <w:jc w:val="both"/>
        <w:rPr>
          <w:rFonts w:cs="Verdana"/>
          <w:color w:val="2B2BD2"/>
          <w:sz w:val="22"/>
          <w:szCs w:val="22"/>
        </w:rPr>
      </w:pPr>
      <w:r>
        <w:rPr>
          <w:rFonts w:cs="Verdana"/>
          <w:color w:val="2B2BD2"/>
          <w:sz w:val="22"/>
          <w:szCs w:val="22"/>
        </w:rPr>
        <w:t>&gt;&gt;  do you see why any sentence is true in infinitely many models?  take a very simple model for "Flossie is angry" and make it a little bit more complicated.  then make that one a little bit more complicated.  do you see how you could go on doing this forever?</w:t>
      </w:r>
    </w:p>
    <w:p>
      <w:pPr>
        <w:pStyle w:val="Normal"/>
        <w:widowControl w:val="false"/>
        <w:spacing w:lineRule="auto" w:line="360" w:before="0" w:after="0"/>
        <w:rPr>
          <w:rFonts w:ascii="Verdana" w:hAnsi="Verdana" w:cs="Verdana"/>
          <w:color w:val="2B2BD2"/>
          <w:sz w:val="22"/>
          <w:szCs w:val="22"/>
        </w:rPr>
      </w:pPr>
      <w:r>
        <w:rPr>
          <w:rFonts w:cs="Verdana"/>
          <w:color w:val="2B2BD2"/>
          <w:sz w:val="22"/>
          <w:szCs w:val="22"/>
        </w:rPr>
      </w:r>
    </w:p>
    <w:p>
      <w:pPr>
        <w:pStyle w:val="Normal"/>
        <w:widowControl w:val="false"/>
        <w:spacing w:lineRule="auto" w:line="480" w:before="0" w:after="0"/>
        <w:jc w:val="both"/>
        <w:rPr>
          <w:sz w:val="22"/>
          <w:szCs w:val="22"/>
        </w:rPr>
      </w:pPr>
      <w:r>
        <w:rPr>
          <w:sz w:val="22"/>
          <w:szCs w:val="22"/>
        </w:rPr>
        <w:t xml:space="preserve">Nearly all the searches we have seen so far try to find all the individuals in a database/model satisfying some criterion. But we can also search for just one  individual satisfying a criterion. We can look in the model and stop when we find something that fits. This is an easier task than finding everything that fits, and we will never have to find infinitely many things. But it is still sometimes difficult, especially with a complicated model or a complicated criterion. For a simple example, consider the model and the criterion below. We want to find some individual in the domain of the model satisfying the criterion of the query. To vary the terminology slightly, we can also say that we want to find an individual that the criterion is </w:t>
      </w:r>
      <w:r>
        <w:rPr>
          <w:i/>
          <w:iCs/>
          <w:sz w:val="22"/>
          <w:szCs w:val="22"/>
        </w:rPr>
        <w:t>true of</w:t>
      </w:r>
      <w:r>
        <w:rPr>
          <w:sz w:val="22"/>
          <w:szCs w:val="22"/>
        </w:rPr>
        <w:t>.</w:t>
      </w:r>
    </w:p>
    <w:p>
      <w:pPr>
        <w:pStyle w:val="Normal"/>
        <w:widowControl w:val="false"/>
        <w:spacing w:lineRule="auto" w:line="480" w:before="0" w:after="0"/>
        <w:rPr/>
      </w:pPr>
      <w:r>
        <w:rPr>
          <w:color w:val="00000A"/>
          <w:sz w:val="22"/>
          <w:szCs w:val="22"/>
        </w:rPr>
        <w:t>C</w:t>
      </w:r>
      <w:r>
        <w:rPr>
          <w:sz w:val="22"/>
          <w:szCs w:val="22"/>
        </w:rPr>
        <w:t>riterion:</w:t>
      </w:r>
      <w:r>
        <w:rPr>
          <w:b/>
          <w:bCs/>
        </w:rPr>
        <w:t xml:space="preserve"> </w:t>
      </w:r>
      <w:r>
        <w:rPr>
          <w:b/>
          <w:bCs/>
          <w:sz w:val="20"/>
          <w:szCs w:val="20"/>
        </w:rPr>
        <w:t xml:space="preserve">Ax </w:t>
      </w:r>
      <w:r>
        <w:rPr>
          <w:rFonts w:cs="Symbol" w:ascii="Symbol" w:hAnsi="Symbol"/>
          <w:b/>
          <w:bCs/>
          <w:sz w:val="20"/>
          <w:szCs w:val="20"/>
          <w:lang w:val="en-CA"/>
        </w:rPr>
        <w:t></w:t>
      </w:r>
      <w:r>
        <w:rPr>
          <w:b/>
          <w:bCs/>
          <w:sz w:val="20"/>
          <w:szCs w:val="20"/>
        </w:rPr>
        <w:t>Bx</w:t>
      </w:r>
    </w:p>
    <w:p>
      <w:pPr>
        <w:pStyle w:val="Normal"/>
        <w:widowControl w:val="false"/>
        <w:spacing w:lineRule="auto" w:line="240" w:before="0" w:after="0"/>
        <w:rPr>
          <w:sz w:val="22"/>
          <w:szCs w:val="22"/>
        </w:rPr>
      </w:pPr>
      <w:r>
        <w:rPr>
          <w:sz w:val="22"/>
          <w:szCs w:val="22"/>
        </w:rPr>
        <w:t xml:space="preserve">Model:  </w:t>
      </w:r>
    </w:p>
    <w:tbl>
      <w:tblPr>
        <w:tblW w:w="1932" w:type="dxa"/>
        <w:jc w:val="left"/>
        <w:tblInd w:w="1613" w:type="dxa"/>
        <w:tblCellMar>
          <w:top w:w="0" w:type="dxa"/>
          <w:left w:w="0" w:type="dxa"/>
          <w:bottom w:w="0" w:type="dxa"/>
          <w:right w:w="0" w:type="dxa"/>
        </w:tblCellMar>
      </w:tblPr>
      <w:tblGrid>
        <w:gridCol w:w="459"/>
        <w:gridCol w:w="732"/>
        <w:gridCol w:w="741"/>
      </w:tblGrid>
      <w:tr>
        <w:trPr/>
        <w:tc>
          <w:tcPr>
            <w:tcW w:w="459"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rFonts w:ascii="Verdana" w:hAnsi="Verdana"/>
                <w:sz w:val="20"/>
                <w:szCs w:val="20"/>
              </w:rPr>
            </w:pPr>
            <w:r>
              <w:rPr>
                <w:sz w:val="20"/>
                <w:szCs w:val="20"/>
              </w:rPr>
            </w:r>
          </w:p>
        </w:tc>
        <w:tc>
          <w:tcPr>
            <w:tcW w:w="732"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b/>
                <w:b/>
                <w:bCs/>
                <w:sz w:val="20"/>
                <w:szCs w:val="20"/>
              </w:rPr>
            </w:pPr>
            <w:r>
              <w:rPr>
                <w:b/>
                <w:bCs/>
                <w:sz w:val="20"/>
                <w:szCs w:val="20"/>
              </w:rPr>
              <w:t>A</w:t>
            </w:r>
          </w:p>
        </w:tc>
        <w:tc>
          <w:tcPr>
            <w:tcW w:w="741"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before="0" w:after="57"/>
              <w:rPr>
                <w:b/>
                <w:b/>
                <w:bCs/>
                <w:sz w:val="20"/>
                <w:szCs w:val="20"/>
              </w:rPr>
            </w:pPr>
            <w:r>
              <w:rPr>
                <w:b/>
                <w:bCs/>
                <w:sz w:val="20"/>
                <w:szCs w:val="20"/>
              </w:rPr>
              <w:t>B</w:t>
            </w:r>
          </w:p>
        </w:tc>
      </w:tr>
      <w:tr>
        <w:trPr/>
        <w:tc>
          <w:tcPr>
            <w:tcW w:w="459"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b/>
                <w:b/>
                <w:bCs/>
                <w:sz w:val="20"/>
                <w:szCs w:val="20"/>
              </w:rPr>
            </w:pPr>
            <w:r>
              <w:rPr>
                <w:b/>
                <w:bCs/>
                <w:sz w:val="20"/>
                <w:szCs w:val="20"/>
              </w:rPr>
              <w:t>a</w:t>
            </w:r>
          </w:p>
        </w:tc>
        <w:tc>
          <w:tcPr>
            <w:tcW w:w="732"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sz w:val="20"/>
                <w:szCs w:val="20"/>
              </w:rPr>
            </w:pPr>
            <w:r>
              <w:rPr>
                <w:sz w:val="20"/>
                <w:szCs w:val="20"/>
              </w:rPr>
              <w:t>YES</w:t>
            </w:r>
          </w:p>
        </w:tc>
        <w:tc>
          <w:tcPr>
            <w:tcW w:w="741"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before="0" w:after="57"/>
              <w:rPr>
                <w:sz w:val="20"/>
                <w:szCs w:val="20"/>
              </w:rPr>
            </w:pPr>
            <w:r>
              <w:rPr>
                <w:sz w:val="20"/>
                <w:szCs w:val="20"/>
              </w:rPr>
              <w:t>YES</w:t>
            </w:r>
          </w:p>
        </w:tc>
      </w:tr>
      <w:tr>
        <w:trPr/>
        <w:tc>
          <w:tcPr>
            <w:tcW w:w="459"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b/>
                <w:b/>
                <w:bCs/>
                <w:sz w:val="20"/>
                <w:szCs w:val="20"/>
              </w:rPr>
            </w:pPr>
            <w:r>
              <w:rPr>
                <w:b/>
                <w:bCs/>
                <w:sz w:val="20"/>
                <w:szCs w:val="20"/>
              </w:rPr>
              <w:t>b</w:t>
            </w:r>
          </w:p>
        </w:tc>
        <w:tc>
          <w:tcPr>
            <w:tcW w:w="732"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sz w:val="20"/>
                <w:szCs w:val="20"/>
              </w:rPr>
            </w:pPr>
            <w:r>
              <w:rPr>
                <w:sz w:val="20"/>
                <w:szCs w:val="20"/>
              </w:rPr>
              <w:t>YES</w:t>
            </w:r>
          </w:p>
        </w:tc>
        <w:tc>
          <w:tcPr>
            <w:tcW w:w="741"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before="0" w:after="57"/>
              <w:rPr>
                <w:sz w:val="20"/>
                <w:szCs w:val="20"/>
              </w:rPr>
            </w:pPr>
            <w:r>
              <w:rPr>
                <w:sz w:val="20"/>
                <w:szCs w:val="20"/>
              </w:rPr>
              <w:t>NO</w:t>
            </w:r>
          </w:p>
        </w:tc>
      </w:tr>
      <w:tr>
        <w:trPr/>
        <w:tc>
          <w:tcPr>
            <w:tcW w:w="459"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b/>
                <w:b/>
                <w:bCs/>
                <w:sz w:val="20"/>
                <w:szCs w:val="20"/>
              </w:rPr>
            </w:pPr>
            <w:r>
              <w:rPr>
                <w:b/>
                <w:bCs/>
                <w:sz w:val="20"/>
                <w:szCs w:val="20"/>
              </w:rPr>
              <w:t>c</w:t>
            </w:r>
          </w:p>
        </w:tc>
        <w:tc>
          <w:tcPr>
            <w:tcW w:w="732"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sz w:val="20"/>
                <w:szCs w:val="20"/>
              </w:rPr>
            </w:pPr>
            <w:r>
              <w:rPr>
                <w:sz w:val="20"/>
                <w:szCs w:val="20"/>
              </w:rPr>
              <w:t>NO</w:t>
            </w:r>
          </w:p>
        </w:tc>
        <w:tc>
          <w:tcPr>
            <w:tcW w:w="741"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before="0" w:after="57"/>
              <w:rPr>
                <w:sz w:val="20"/>
                <w:szCs w:val="20"/>
              </w:rPr>
            </w:pPr>
            <w:r>
              <w:rPr>
                <w:sz w:val="20"/>
                <w:szCs w:val="20"/>
              </w:rPr>
              <w:t>YES</w:t>
            </w:r>
          </w:p>
        </w:tc>
      </w:tr>
      <w:tr>
        <w:trPr/>
        <w:tc>
          <w:tcPr>
            <w:tcW w:w="459"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b/>
                <w:b/>
                <w:bCs/>
                <w:sz w:val="20"/>
                <w:szCs w:val="20"/>
              </w:rPr>
            </w:pPr>
            <w:r>
              <w:rPr>
                <w:b/>
                <w:bCs/>
                <w:sz w:val="20"/>
                <w:szCs w:val="20"/>
              </w:rPr>
              <w:t>d</w:t>
            </w:r>
          </w:p>
        </w:tc>
        <w:tc>
          <w:tcPr>
            <w:tcW w:w="732"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sz w:val="20"/>
                <w:szCs w:val="20"/>
              </w:rPr>
            </w:pPr>
            <w:r>
              <w:rPr>
                <w:sz w:val="20"/>
                <w:szCs w:val="20"/>
              </w:rPr>
              <w:t>NO</w:t>
            </w:r>
          </w:p>
        </w:tc>
        <w:tc>
          <w:tcPr>
            <w:tcW w:w="741"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before="0" w:after="57"/>
              <w:rPr>
                <w:sz w:val="20"/>
                <w:szCs w:val="20"/>
              </w:rPr>
            </w:pPr>
            <w:r>
              <w:rPr>
                <w:sz w:val="20"/>
                <w:szCs w:val="20"/>
              </w:rPr>
              <w:t>NO</w:t>
            </w:r>
          </w:p>
        </w:tc>
      </w:tr>
    </w:tbl>
    <w:p>
      <w:pPr>
        <w:pStyle w:val="Normal"/>
        <w:widowControl w:val="false"/>
        <w:spacing w:lineRule="auto" w:line="240" w:before="0" w:after="0"/>
        <w:rPr>
          <w:rFonts w:ascii="Verdana" w:hAnsi="Verdana"/>
          <w:sz w:val="20"/>
          <w:szCs w:val="20"/>
        </w:rPr>
      </w:pPr>
      <w:r>
        <w:rPr>
          <w:sz w:val="20"/>
          <w:szCs w:val="20"/>
        </w:rPr>
      </w:r>
    </w:p>
    <w:p>
      <w:pPr>
        <w:pStyle w:val="Heading2"/>
        <w:spacing w:lineRule="auto" w:line="480"/>
        <w:jc w:val="both"/>
        <w:rPr/>
      </w:pPr>
      <w:r>
        <w:rPr>
          <w:sz w:val="22"/>
          <w:szCs w:val="22"/>
        </w:rPr>
        <w:t xml:space="preserve">Remember that </w:t>
      </w:r>
      <w:r>
        <w:rPr>
          <w:b/>
          <w:bCs/>
          <w:sz w:val="20"/>
          <w:szCs w:val="20"/>
        </w:rPr>
        <w:t xml:space="preserve">Ax </w:t>
      </w:r>
      <w:r>
        <w:rPr>
          <w:rFonts w:cs="Symbol" w:ascii="Symbol" w:hAnsi="Symbol"/>
          <w:b/>
          <w:bCs/>
          <w:sz w:val="20"/>
          <w:szCs w:val="20"/>
          <w:lang w:val="en-CA"/>
        </w:rPr>
        <w:t></w:t>
      </w:r>
      <w:r>
        <w:rPr>
          <w:rFonts w:cs="Symbol"/>
          <w:b/>
          <w:bCs/>
          <w:sz w:val="20"/>
          <w:szCs w:val="20"/>
          <w:lang w:val="en-CA"/>
        </w:rPr>
        <w:t xml:space="preserve"> </w:t>
      </w:r>
      <w:r>
        <w:rPr>
          <w:b/>
          <w:bCs/>
          <w:sz w:val="20"/>
          <w:szCs w:val="20"/>
        </w:rPr>
        <w:t>Bx</w:t>
      </w:r>
      <w:r>
        <w:rPr>
          <w:sz w:val="22"/>
          <w:szCs w:val="22"/>
        </w:rPr>
        <w:t xml:space="preserve"> is satisfied by all individuals except that when they are </w:t>
      </w:r>
      <w:r>
        <w:rPr>
          <w:b/>
          <w:bCs/>
          <w:sz w:val="20"/>
          <w:szCs w:val="20"/>
        </w:rPr>
        <w:t>A</w:t>
      </w:r>
      <w:r>
        <w:rPr>
          <w:sz w:val="22"/>
          <w:szCs w:val="22"/>
        </w:rPr>
        <w:t xml:space="preserve"> they must be </w:t>
      </w:r>
      <w:r>
        <w:rPr>
          <w:b/>
          <w:bCs/>
          <w:sz w:val="20"/>
          <w:szCs w:val="20"/>
        </w:rPr>
        <w:t>B</w:t>
      </w:r>
      <w:r>
        <w:rPr>
          <w:sz w:val="22"/>
          <w:szCs w:val="22"/>
        </w:rPr>
        <w:t xml:space="preserve">. So if we go through the individuals looking for just one which satisfies the search the search, which by analogy we could write </w:t>
      </w:r>
      <w:r>
        <w:rPr>
          <w:b/>
          <w:bCs/>
          <w:sz w:val="20"/>
          <w:szCs w:val="20"/>
        </w:rPr>
        <w:t xml:space="preserve">Find some x Ax </w:t>
      </w:r>
      <w:r>
        <w:rPr>
          <w:rFonts w:cs="Symbol" w:ascii="Symbol" w:hAnsi="Symbol"/>
          <w:b/>
          <w:bCs/>
          <w:sz w:val="20"/>
          <w:szCs w:val="20"/>
          <w:lang w:val="en-CA"/>
        </w:rPr>
        <w:t></w:t>
      </w:r>
      <w:r>
        <w:rPr>
          <w:b/>
          <w:bCs/>
          <w:sz w:val="20"/>
          <w:szCs w:val="20"/>
        </w:rPr>
        <w:t>Bx</w:t>
      </w:r>
      <w:r>
        <w:rPr>
          <w:sz w:val="20"/>
          <w:szCs w:val="20"/>
        </w:rPr>
        <w:t xml:space="preserve"> </w:t>
      </w:r>
      <w:r>
        <w:rPr>
          <w:sz w:val="22"/>
          <w:szCs w:val="22"/>
        </w:rPr>
        <w:t xml:space="preserve">, we will see that the first one, </w:t>
      </w:r>
      <w:r>
        <w:rPr>
          <w:b/>
          <w:bCs/>
          <w:sz w:val="20"/>
          <w:szCs w:val="20"/>
        </w:rPr>
        <w:t>a</w:t>
      </w:r>
      <w:r>
        <w:rPr>
          <w:sz w:val="22"/>
          <w:szCs w:val="22"/>
        </w:rPr>
        <w:t>, satisfies the criterion. We can stop after the very first step. This model was special in that it had all combinations of YES and NO individuals or its two attributes. We will see more models like this in section 3 below and in the next chapter.</w:t>
      </w:r>
    </w:p>
    <w:p>
      <w:pPr>
        <w:pStyle w:val="Normal"/>
        <w:widowControl w:val="false"/>
        <w:spacing w:lineRule="auto" w:line="480" w:before="0" w:after="0"/>
        <w:rPr>
          <w:rFonts w:ascii="Verdana" w:hAnsi="Verdana"/>
          <w:sz w:val="22"/>
          <w:szCs w:val="22"/>
        </w:rPr>
      </w:pPr>
      <w:r>
        <w:rPr>
          <w:sz w:val="22"/>
          <w:szCs w:val="22"/>
        </w:rPr>
      </w:r>
    </w:p>
    <w:p>
      <w:pPr>
        <w:pStyle w:val="Normal"/>
        <w:widowControl w:val="false"/>
        <w:spacing w:lineRule="auto" w:line="480" w:before="0" w:after="0"/>
        <w:jc w:val="both"/>
        <w:rPr>
          <w:sz w:val="22"/>
          <w:szCs w:val="22"/>
        </w:rPr>
      </w:pPr>
      <w:r>
        <w:rPr>
          <w:sz w:val="22"/>
          <w:szCs w:val="22"/>
        </w:rPr>
        <w:t>That example was deliberately simple, to give the idea. But I was saying that when the criterion is complicated finding just one individual can be difficult enough. So here is an example of that</w:t>
      </w:r>
    </w:p>
    <w:p>
      <w:pPr>
        <w:pStyle w:val="Normal"/>
        <w:widowControl w:val="false"/>
        <w:spacing w:lineRule="auto" w:line="480" w:before="0" w:after="0"/>
        <w:rPr>
          <w:rFonts w:ascii="Verdana" w:hAnsi="Verdana"/>
          <w:sz w:val="22"/>
          <w:szCs w:val="22"/>
        </w:rPr>
      </w:pPr>
      <w:r>
        <w:rPr>
          <w:sz w:val="22"/>
          <w:szCs w:val="22"/>
        </w:rPr>
      </w:r>
    </w:p>
    <w:p>
      <w:pPr>
        <w:pStyle w:val="Normal"/>
        <w:widowControl w:val="false"/>
        <w:spacing w:lineRule="auto" w:line="480" w:before="0" w:after="0"/>
        <w:rPr/>
      </w:pPr>
      <w:r>
        <w:rPr>
          <w:sz w:val="22"/>
          <w:szCs w:val="22"/>
        </w:rPr>
        <w:t>Criterion:</w:t>
      </w:r>
      <w:r>
        <w:rPr>
          <w:b/>
          <w:bCs/>
          <w:sz w:val="20"/>
          <w:szCs w:val="20"/>
        </w:rPr>
        <w:t xml:space="preserve"> ~((Ax v</w:t>
      </w:r>
      <w:r>
        <w:rPr>
          <w:rFonts w:cs="Symbol" w:ascii="Symbol" w:hAnsi="Symbol"/>
          <w:b/>
          <w:bCs/>
          <w:sz w:val="20"/>
          <w:szCs w:val="20"/>
          <w:lang w:val="en-CA"/>
        </w:rPr>
        <w:t></w:t>
      </w:r>
      <w:r>
        <w:rPr>
          <w:b/>
          <w:bCs/>
          <w:sz w:val="20"/>
          <w:szCs w:val="20"/>
        </w:rPr>
        <w:t>Bx)</w:t>
      </w:r>
      <w:r>
        <w:rPr>
          <w:rFonts w:cs="Verdana"/>
          <w:b/>
          <w:bCs/>
          <w:sz w:val="20"/>
          <w:szCs w:val="20"/>
          <w:lang w:val="en-CA"/>
        </w:rPr>
        <w:t xml:space="preserve"> </w:t>
      </w:r>
      <w:r>
        <w:rPr>
          <w:rFonts w:cs="Symbol" w:ascii="Symbol" w:hAnsi="Symbol"/>
          <w:b/>
          <w:bCs/>
          <w:sz w:val="20"/>
          <w:szCs w:val="20"/>
          <w:lang w:val="en-CA"/>
        </w:rPr>
        <w:t></w:t>
      </w:r>
      <w:r>
        <w:rPr>
          <w:b/>
          <w:bCs/>
          <w:sz w:val="20"/>
          <w:szCs w:val="20"/>
        </w:rPr>
        <w:t>(Bx &amp; Cx))</w:t>
      </w:r>
    </w:p>
    <w:p>
      <w:pPr>
        <w:pStyle w:val="Normal"/>
        <w:widowControl w:val="false"/>
        <w:spacing w:lineRule="auto" w:line="480" w:before="0" w:after="0"/>
        <w:rPr>
          <w:sz w:val="22"/>
          <w:szCs w:val="22"/>
        </w:rPr>
      </w:pPr>
      <w:r>
        <w:rPr>
          <w:sz w:val="22"/>
          <w:szCs w:val="22"/>
        </w:rPr>
        <w:t>Model:</w:t>
      </w:r>
    </w:p>
    <w:tbl>
      <w:tblPr>
        <w:tblW w:w="2499" w:type="dxa"/>
        <w:jc w:val="left"/>
        <w:tblInd w:w="1884" w:type="dxa"/>
        <w:tblCellMar>
          <w:top w:w="0" w:type="dxa"/>
          <w:left w:w="0" w:type="dxa"/>
          <w:bottom w:w="0" w:type="dxa"/>
          <w:right w:w="0" w:type="dxa"/>
        </w:tblCellMar>
      </w:tblPr>
      <w:tblGrid>
        <w:gridCol w:w="429"/>
        <w:gridCol w:w="761"/>
        <w:gridCol w:w="797"/>
        <w:gridCol w:w="512"/>
      </w:tblGrid>
      <w:tr>
        <w:trPr>
          <w:cantSplit w:val="true"/>
        </w:trPr>
        <w:tc>
          <w:tcPr>
            <w:tcW w:w="429"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rFonts w:ascii="Verdana" w:hAnsi="Verdana"/>
                <w:sz w:val="20"/>
                <w:szCs w:val="20"/>
              </w:rPr>
            </w:pPr>
            <w:r>
              <w:rPr>
                <w:sz w:val="20"/>
                <w:szCs w:val="20"/>
              </w:rPr>
            </w:r>
          </w:p>
        </w:tc>
        <w:tc>
          <w:tcPr>
            <w:tcW w:w="761"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b/>
                <w:b/>
                <w:bCs/>
                <w:sz w:val="20"/>
                <w:szCs w:val="20"/>
              </w:rPr>
            </w:pPr>
            <w:r>
              <w:rPr>
                <w:b/>
                <w:bCs/>
                <w:sz w:val="20"/>
                <w:szCs w:val="20"/>
              </w:rPr>
              <w:t>A</w:t>
            </w:r>
          </w:p>
        </w:tc>
        <w:tc>
          <w:tcPr>
            <w:tcW w:w="797"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b/>
                <w:b/>
                <w:bCs/>
                <w:sz w:val="20"/>
                <w:szCs w:val="20"/>
              </w:rPr>
            </w:pPr>
            <w:r>
              <w:rPr>
                <w:b/>
                <w:bCs/>
                <w:sz w:val="20"/>
                <w:szCs w:val="20"/>
              </w:rPr>
              <w:t>B</w:t>
            </w:r>
          </w:p>
        </w:tc>
        <w:tc>
          <w:tcPr>
            <w:tcW w:w="512"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before="0" w:after="57"/>
              <w:rPr>
                <w:b/>
                <w:b/>
                <w:bCs/>
                <w:sz w:val="20"/>
                <w:szCs w:val="20"/>
              </w:rPr>
            </w:pPr>
            <w:r>
              <w:rPr>
                <w:b/>
                <w:bCs/>
                <w:sz w:val="20"/>
                <w:szCs w:val="20"/>
              </w:rPr>
              <w:t>C</w:t>
            </w:r>
          </w:p>
        </w:tc>
      </w:tr>
      <w:tr>
        <w:trPr>
          <w:cantSplit w:val="true"/>
        </w:trPr>
        <w:tc>
          <w:tcPr>
            <w:tcW w:w="429"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b/>
                <w:b/>
                <w:bCs/>
                <w:sz w:val="20"/>
                <w:szCs w:val="20"/>
              </w:rPr>
            </w:pPr>
            <w:r>
              <w:rPr>
                <w:b/>
                <w:bCs/>
                <w:sz w:val="20"/>
                <w:szCs w:val="20"/>
              </w:rPr>
              <w:t>a</w:t>
            </w:r>
          </w:p>
        </w:tc>
        <w:tc>
          <w:tcPr>
            <w:tcW w:w="761"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sz w:val="20"/>
                <w:szCs w:val="20"/>
              </w:rPr>
            </w:pPr>
            <w:r>
              <w:rPr>
                <w:sz w:val="20"/>
                <w:szCs w:val="20"/>
              </w:rPr>
              <w:t>YES</w:t>
            </w:r>
          </w:p>
        </w:tc>
        <w:tc>
          <w:tcPr>
            <w:tcW w:w="797"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sz w:val="20"/>
                <w:szCs w:val="20"/>
              </w:rPr>
            </w:pPr>
            <w:r>
              <w:rPr>
                <w:sz w:val="20"/>
                <w:szCs w:val="20"/>
              </w:rPr>
              <w:t>YES</w:t>
            </w:r>
          </w:p>
        </w:tc>
        <w:tc>
          <w:tcPr>
            <w:tcW w:w="512"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before="0" w:after="57"/>
              <w:rPr>
                <w:sz w:val="20"/>
                <w:szCs w:val="20"/>
              </w:rPr>
            </w:pPr>
            <w:r>
              <w:rPr>
                <w:sz w:val="20"/>
                <w:szCs w:val="20"/>
              </w:rPr>
              <w:t>YES</w:t>
            </w:r>
          </w:p>
        </w:tc>
      </w:tr>
      <w:tr>
        <w:trPr>
          <w:cantSplit w:val="true"/>
        </w:trPr>
        <w:tc>
          <w:tcPr>
            <w:tcW w:w="429"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b/>
                <w:b/>
                <w:bCs/>
                <w:sz w:val="20"/>
                <w:szCs w:val="20"/>
              </w:rPr>
            </w:pPr>
            <w:r>
              <w:rPr>
                <w:b/>
                <w:bCs/>
                <w:sz w:val="20"/>
                <w:szCs w:val="20"/>
              </w:rPr>
              <w:t>b</w:t>
            </w:r>
          </w:p>
        </w:tc>
        <w:tc>
          <w:tcPr>
            <w:tcW w:w="761"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sz w:val="20"/>
                <w:szCs w:val="20"/>
              </w:rPr>
            </w:pPr>
            <w:r>
              <w:rPr>
                <w:sz w:val="20"/>
                <w:szCs w:val="20"/>
              </w:rPr>
              <w:t>YES</w:t>
            </w:r>
          </w:p>
        </w:tc>
        <w:tc>
          <w:tcPr>
            <w:tcW w:w="797"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sz w:val="20"/>
                <w:szCs w:val="20"/>
              </w:rPr>
            </w:pPr>
            <w:r>
              <w:rPr>
                <w:sz w:val="20"/>
                <w:szCs w:val="20"/>
              </w:rPr>
              <w:t>NO</w:t>
            </w:r>
          </w:p>
        </w:tc>
        <w:tc>
          <w:tcPr>
            <w:tcW w:w="512"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before="0" w:after="57"/>
              <w:rPr>
                <w:sz w:val="20"/>
                <w:szCs w:val="20"/>
              </w:rPr>
            </w:pPr>
            <w:r>
              <w:rPr>
                <w:sz w:val="20"/>
                <w:szCs w:val="20"/>
              </w:rPr>
              <w:t>YES</w:t>
            </w:r>
          </w:p>
        </w:tc>
      </w:tr>
      <w:tr>
        <w:trPr>
          <w:cantSplit w:val="true"/>
        </w:trPr>
        <w:tc>
          <w:tcPr>
            <w:tcW w:w="429"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b/>
                <w:b/>
                <w:bCs/>
                <w:sz w:val="20"/>
                <w:szCs w:val="20"/>
              </w:rPr>
            </w:pPr>
            <w:r>
              <w:rPr>
                <w:b/>
                <w:bCs/>
                <w:sz w:val="20"/>
                <w:szCs w:val="20"/>
              </w:rPr>
              <w:t>c</w:t>
            </w:r>
          </w:p>
        </w:tc>
        <w:tc>
          <w:tcPr>
            <w:tcW w:w="761"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sz w:val="20"/>
                <w:szCs w:val="20"/>
              </w:rPr>
            </w:pPr>
            <w:r>
              <w:rPr>
                <w:sz w:val="20"/>
                <w:szCs w:val="20"/>
              </w:rPr>
              <w:t>NO</w:t>
            </w:r>
          </w:p>
        </w:tc>
        <w:tc>
          <w:tcPr>
            <w:tcW w:w="797"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sz w:val="20"/>
                <w:szCs w:val="20"/>
              </w:rPr>
            </w:pPr>
            <w:r>
              <w:rPr>
                <w:sz w:val="20"/>
                <w:szCs w:val="20"/>
              </w:rPr>
              <w:t>NO</w:t>
            </w:r>
          </w:p>
        </w:tc>
        <w:tc>
          <w:tcPr>
            <w:tcW w:w="512"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before="0" w:after="57"/>
              <w:rPr>
                <w:sz w:val="20"/>
                <w:szCs w:val="20"/>
              </w:rPr>
            </w:pPr>
            <w:r>
              <w:rPr>
                <w:sz w:val="20"/>
                <w:szCs w:val="20"/>
              </w:rPr>
              <w:t>YES</w:t>
            </w:r>
          </w:p>
        </w:tc>
      </w:tr>
      <w:tr>
        <w:trPr>
          <w:cantSplit w:val="true"/>
        </w:trPr>
        <w:tc>
          <w:tcPr>
            <w:tcW w:w="429"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b/>
                <w:b/>
                <w:bCs/>
                <w:sz w:val="20"/>
                <w:szCs w:val="20"/>
              </w:rPr>
            </w:pPr>
            <w:r>
              <w:rPr>
                <w:b/>
                <w:bCs/>
                <w:sz w:val="20"/>
                <w:szCs w:val="20"/>
              </w:rPr>
              <w:t>d</w:t>
            </w:r>
          </w:p>
        </w:tc>
        <w:tc>
          <w:tcPr>
            <w:tcW w:w="761"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sz w:val="20"/>
                <w:szCs w:val="20"/>
              </w:rPr>
            </w:pPr>
            <w:r>
              <w:rPr>
                <w:sz w:val="20"/>
                <w:szCs w:val="20"/>
              </w:rPr>
              <w:t>NO</w:t>
            </w:r>
          </w:p>
        </w:tc>
        <w:tc>
          <w:tcPr>
            <w:tcW w:w="797"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sz w:val="20"/>
                <w:szCs w:val="20"/>
              </w:rPr>
            </w:pPr>
            <w:r>
              <w:rPr>
                <w:sz w:val="20"/>
                <w:szCs w:val="20"/>
              </w:rPr>
              <w:t>YES</w:t>
            </w:r>
          </w:p>
        </w:tc>
        <w:tc>
          <w:tcPr>
            <w:tcW w:w="512"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before="0" w:after="57"/>
              <w:rPr>
                <w:sz w:val="20"/>
                <w:szCs w:val="20"/>
              </w:rPr>
            </w:pPr>
            <w:r>
              <w:rPr>
                <w:sz w:val="20"/>
                <w:szCs w:val="20"/>
              </w:rPr>
              <w:t>YES</w:t>
            </w:r>
          </w:p>
        </w:tc>
      </w:tr>
      <w:tr>
        <w:trPr>
          <w:cantSplit w:val="true"/>
        </w:trPr>
        <w:tc>
          <w:tcPr>
            <w:tcW w:w="429"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b/>
                <w:b/>
                <w:bCs/>
                <w:sz w:val="20"/>
                <w:szCs w:val="20"/>
              </w:rPr>
            </w:pPr>
            <w:r>
              <w:rPr>
                <w:b/>
                <w:bCs/>
                <w:sz w:val="20"/>
                <w:szCs w:val="20"/>
              </w:rPr>
              <w:t>e</w:t>
            </w:r>
          </w:p>
        </w:tc>
        <w:tc>
          <w:tcPr>
            <w:tcW w:w="761"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sz w:val="20"/>
                <w:szCs w:val="20"/>
              </w:rPr>
            </w:pPr>
            <w:r>
              <w:rPr>
                <w:sz w:val="20"/>
                <w:szCs w:val="20"/>
              </w:rPr>
              <w:t>YES</w:t>
            </w:r>
          </w:p>
        </w:tc>
        <w:tc>
          <w:tcPr>
            <w:tcW w:w="797"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sz w:val="20"/>
                <w:szCs w:val="20"/>
              </w:rPr>
            </w:pPr>
            <w:r>
              <w:rPr>
                <w:sz w:val="20"/>
                <w:szCs w:val="20"/>
              </w:rPr>
              <w:t>NO</w:t>
            </w:r>
          </w:p>
        </w:tc>
        <w:tc>
          <w:tcPr>
            <w:tcW w:w="512"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before="0" w:after="57"/>
              <w:rPr>
                <w:sz w:val="20"/>
                <w:szCs w:val="20"/>
              </w:rPr>
            </w:pPr>
            <w:r>
              <w:rPr>
                <w:sz w:val="20"/>
                <w:szCs w:val="20"/>
              </w:rPr>
              <w:t>NO</w:t>
            </w:r>
          </w:p>
        </w:tc>
      </w:tr>
    </w:tbl>
    <w:p>
      <w:pPr>
        <w:pStyle w:val="Normal"/>
        <w:widowControl w:val="false"/>
        <w:spacing w:lineRule="auto" w:line="360" w:before="0" w:after="0"/>
        <w:rPr>
          <w:rFonts w:ascii="Verdana" w:hAnsi="Verdana"/>
          <w:sz w:val="22"/>
          <w:szCs w:val="22"/>
        </w:rPr>
      </w:pPr>
      <w:r>
        <w:rPr>
          <w:sz w:val="22"/>
          <w:szCs w:val="22"/>
        </w:rPr>
      </w:r>
    </w:p>
    <w:p>
      <w:pPr>
        <w:pStyle w:val="Normal"/>
        <w:widowControl w:val="false"/>
        <w:tabs>
          <w:tab w:val="clear" w:pos="720"/>
          <w:tab w:val="left" w:pos="1334" w:leader="none"/>
        </w:tabs>
        <w:spacing w:lineRule="auto" w:line="480" w:before="0" w:after="0"/>
        <w:jc w:val="both"/>
        <w:rPr/>
      </w:pPr>
      <w:r>
        <w:rPr>
          <w:color w:val="000000"/>
          <w:sz w:val="22"/>
          <w:szCs w:val="22"/>
        </w:rPr>
        <w:t>Going through the individuals in the model, we see that</w:t>
      </w:r>
      <w:r>
        <w:rPr>
          <w:color w:val="000000"/>
        </w:rPr>
        <w:t xml:space="preserve"> </w:t>
      </w:r>
      <w:r>
        <w:rPr>
          <w:b/>
          <w:bCs/>
          <w:color w:val="000000"/>
          <w:sz w:val="20"/>
          <w:szCs w:val="20"/>
        </w:rPr>
        <w:t>a</w:t>
      </w:r>
      <w:r>
        <w:rPr>
          <w:color w:val="000000"/>
          <w:sz w:val="22"/>
          <w:szCs w:val="22"/>
        </w:rPr>
        <w:t xml:space="preserve"> satisfies </w:t>
      </w:r>
      <w:r>
        <w:rPr>
          <w:b/>
          <w:bCs/>
          <w:color w:val="000000"/>
          <w:sz w:val="20"/>
          <w:szCs w:val="20"/>
        </w:rPr>
        <w:t>Ax v Bx</w:t>
      </w:r>
      <w:r>
        <w:rPr>
          <w:color w:val="000000"/>
          <w:sz w:val="22"/>
          <w:szCs w:val="22"/>
        </w:rPr>
        <w:t xml:space="preserve"> and also satisfie</w:t>
      </w:r>
      <w:r>
        <w:rPr>
          <w:color w:val="000000"/>
        </w:rPr>
        <w:t xml:space="preserve">s </w:t>
      </w:r>
      <w:r>
        <w:rPr>
          <w:b/>
          <w:bCs/>
          <w:color w:val="000000"/>
          <w:sz w:val="20"/>
          <w:szCs w:val="20"/>
        </w:rPr>
        <w:t>Bx &amp; Cx</w:t>
      </w:r>
      <w:r>
        <w:rPr>
          <w:color w:val="000000"/>
          <w:sz w:val="22"/>
          <w:szCs w:val="22"/>
        </w:rPr>
        <w:t xml:space="preserve">. So it satisfies </w:t>
      </w:r>
      <w:r>
        <w:rPr>
          <w:b/>
          <w:bCs/>
          <w:sz w:val="20"/>
          <w:szCs w:val="20"/>
        </w:rPr>
        <w:t>((Ax v</w:t>
      </w:r>
      <w:r>
        <w:rPr>
          <w:rFonts w:cs="Symbol" w:ascii="Symbol" w:hAnsi="Symbol"/>
          <w:b/>
          <w:bCs/>
          <w:sz w:val="20"/>
          <w:szCs w:val="20"/>
          <w:lang w:val="en-CA"/>
        </w:rPr>
        <w:t></w:t>
      </w:r>
      <w:r>
        <w:rPr>
          <w:b/>
          <w:bCs/>
          <w:sz w:val="20"/>
          <w:szCs w:val="20"/>
        </w:rPr>
        <w:t>Bx)</w:t>
      </w:r>
      <w:r>
        <w:rPr>
          <w:rFonts w:cs="Verdana"/>
          <w:b/>
          <w:bCs/>
          <w:sz w:val="20"/>
          <w:szCs w:val="20"/>
          <w:lang w:val="en-CA"/>
        </w:rPr>
        <w:t xml:space="preserve"> </w:t>
      </w:r>
      <w:r>
        <w:rPr>
          <w:rFonts w:cs="Symbol" w:ascii="Symbol" w:hAnsi="Symbol"/>
          <w:b/>
          <w:bCs/>
          <w:sz w:val="20"/>
          <w:szCs w:val="20"/>
          <w:lang w:val="en-CA"/>
        </w:rPr>
        <w:t></w:t>
      </w:r>
      <w:r>
        <w:rPr>
          <w:b/>
          <w:bCs/>
          <w:sz w:val="20"/>
          <w:szCs w:val="20"/>
        </w:rPr>
        <w:t>(Bx &amp; Cx)))</w:t>
      </w:r>
      <w:r>
        <w:rPr>
          <w:color w:val="000000"/>
        </w:rPr>
        <w:t xml:space="preserve">. </w:t>
      </w:r>
      <w:r>
        <w:rPr>
          <w:color w:val="000000"/>
          <w:sz w:val="22"/>
          <w:szCs w:val="22"/>
        </w:rPr>
        <w:t>And therefore it does not satisfy the criterion</w:t>
      </w:r>
      <w:r>
        <w:rPr>
          <w:color w:val="000000"/>
        </w:rPr>
        <w:t xml:space="preserve">. </w:t>
      </w:r>
      <w:r>
        <w:rPr>
          <w:b/>
          <w:bCs/>
          <w:color w:val="000000"/>
          <w:sz w:val="20"/>
          <w:szCs w:val="20"/>
        </w:rPr>
        <w:t>b</w:t>
      </w:r>
      <w:r>
        <w:rPr>
          <w:color w:val="000000"/>
          <w:sz w:val="22"/>
          <w:szCs w:val="22"/>
        </w:rPr>
        <w:t xml:space="preserve"> satisfies neither </w:t>
      </w:r>
      <w:r>
        <w:rPr>
          <w:b/>
          <w:bCs/>
          <w:color w:val="000000"/>
          <w:sz w:val="20"/>
          <w:szCs w:val="20"/>
        </w:rPr>
        <w:t>Ax v</w:t>
      </w:r>
      <w:r>
        <w:rPr>
          <w:color w:val="000000"/>
          <w:sz w:val="20"/>
          <w:szCs w:val="20"/>
        </w:rPr>
        <w:t xml:space="preserve"> </w:t>
      </w:r>
      <w:r>
        <w:rPr>
          <w:b/>
          <w:color w:val="000000"/>
          <w:sz w:val="20"/>
          <w:szCs w:val="20"/>
        </w:rPr>
        <w:t>Bx</w:t>
      </w:r>
      <w:r>
        <w:rPr>
          <w:color w:val="000000"/>
          <w:sz w:val="22"/>
          <w:szCs w:val="22"/>
        </w:rPr>
        <w:t xml:space="preserve">  nor </w:t>
      </w:r>
      <w:r>
        <w:rPr>
          <w:b/>
          <w:bCs/>
          <w:color w:val="000000"/>
          <w:sz w:val="22"/>
          <w:szCs w:val="22"/>
        </w:rPr>
        <w:t xml:space="preserve"> </w:t>
      </w:r>
      <w:r>
        <w:rPr>
          <w:b/>
          <w:bCs/>
          <w:color w:val="000000"/>
          <w:sz w:val="20"/>
          <w:szCs w:val="20"/>
        </w:rPr>
        <w:t>Bx &amp; Cx</w:t>
      </w:r>
      <w:r>
        <w:rPr>
          <w:color w:val="000000"/>
          <w:sz w:val="22"/>
          <w:szCs w:val="22"/>
        </w:rPr>
        <w:t xml:space="preserve">, so it does not satisfy </w:t>
      </w:r>
    </w:p>
    <w:p>
      <w:pPr>
        <w:pStyle w:val="Normal"/>
        <w:widowControl w:val="false"/>
        <w:tabs>
          <w:tab w:val="clear" w:pos="720"/>
          <w:tab w:val="left" w:pos="1334" w:leader="none"/>
        </w:tabs>
        <w:spacing w:lineRule="auto" w:line="480" w:before="0" w:after="0"/>
        <w:jc w:val="both"/>
        <w:rPr/>
      </w:pPr>
      <w:r>
        <w:rPr>
          <w:b/>
          <w:bCs/>
          <w:sz w:val="20"/>
          <w:szCs w:val="20"/>
        </w:rPr>
        <w:t>((Ax v</w:t>
      </w:r>
      <w:r>
        <w:rPr>
          <w:rFonts w:cs="Symbol" w:ascii="Symbol" w:hAnsi="Symbol"/>
          <w:b/>
          <w:bCs/>
          <w:sz w:val="20"/>
          <w:szCs w:val="20"/>
          <w:lang w:val="en-CA"/>
        </w:rPr>
        <w:t></w:t>
      </w:r>
      <w:r>
        <w:rPr>
          <w:b/>
          <w:bCs/>
          <w:sz w:val="20"/>
          <w:szCs w:val="20"/>
        </w:rPr>
        <w:t>Bx)</w:t>
      </w:r>
      <w:r>
        <w:rPr>
          <w:rFonts w:cs="Verdana"/>
          <w:b/>
          <w:bCs/>
          <w:sz w:val="20"/>
          <w:szCs w:val="20"/>
          <w:lang w:val="en-CA"/>
        </w:rPr>
        <w:t xml:space="preserve"> </w:t>
      </w:r>
      <w:r>
        <w:rPr>
          <w:rFonts w:cs="Symbol" w:ascii="Symbol" w:hAnsi="Symbol"/>
          <w:b/>
          <w:bCs/>
          <w:sz w:val="20"/>
          <w:szCs w:val="20"/>
          <w:lang w:val="en-CA"/>
        </w:rPr>
        <w:t></w:t>
      </w:r>
      <w:r>
        <w:rPr>
          <w:b/>
          <w:bCs/>
          <w:sz w:val="20"/>
          <w:szCs w:val="20"/>
        </w:rPr>
        <w:t>(Bx &amp; Cx))</w:t>
      </w:r>
      <w:r>
        <w:rPr/>
        <w:t>.</w:t>
      </w:r>
      <w:r>
        <w:rPr>
          <w:b/>
          <w:bCs/>
          <w:sz w:val="22"/>
          <w:szCs w:val="22"/>
        </w:rPr>
        <w:t xml:space="preserve"> </w:t>
      </w:r>
      <w:r>
        <w:rPr>
          <w:sz w:val="22"/>
          <w:szCs w:val="22"/>
        </w:rPr>
        <w:t xml:space="preserve">(Remember that </w:t>
      </w:r>
      <w:r>
        <w:rPr>
          <w:color w:val="FF0000"/>
          <w:sz w:val="22"/>
          <w:szCs w:val="22"/>
        </w:rPr>
        <w:t>A</w:t>
      </w:r>
      <w:r>
        <w:rPr>
          <w:sz w:val="22"/>
          <w:szCs w:val="22"/>
        </w:rPr>
        <w:t xml:space="preserve">x </w:t>
      </w:r>
      <w:r>
        <w:rPr>
          <w:rFonts w:cs="Symbol" w:ascii="Symbol" w:hAnsi="Symbol"/>
          <w:b/>
          <w:bCs/>
          <w:sz w:val="22"/>
          <w:szCs w:val="22"/>
          <w:lang w:val="en-CA"/>
        </w:rPr>
        <w:t></w:t>
      </w:r>
      <w:r>
        <w:rPr>
          <w:sz w:val="22"/>
          <w:szCs w:val="22"/>
        </w:rPr>
        <w:t xml:space="preserve"> </w:t>
      </w:r>
      <w:r>
        <w:rPr>
          <w:color w:val="FF0000"/>
          <w:sz w:val="22"/>
          <w:szCs w:val="22"/>
        </w:rPr>
        <w:t>B</w:t>
      </w:r>
      <w:r>
        <w:rPr>
          <w:sz w:val="22"/>
          <w:szCs w:val="22"/>
        </w:rPr>
        <w:t xml:space="preserve">x applies to everything except things satisfying </w:t>
      </w:r>
      <w:r>
        <w:rPr>
          <w:color w:val="FF0000"/>
          <w:sz w:val="22"/>
          <w:szCs w:val="22"/>
        </w:rPr>
        <w:t>A</w:t>
      </w:r>
      <w:r>
        <w:rPr>
          <w:sz w:val="22"/>
          <w:szCs w:val="22"/>
        </w:rPr>
        <w:t xml:space="preserve"> that do not satisfy</w:t>
      </w:r>
      <w:r>
        <w:rPr>
          <w:color w:val="FF0000"/>
          <w:sz w:val="22"/>
          <w:szCs w:val="22"/>
        </w:rPr>
        <w:t xml:space="preserve"> B</w:t>
      </w:r>
      <w:r>
        <w:rPr>
          <w:sz w:val="22"/>
          <w:szCs w:val="22"/>
        </w:rPr>
        <w:t xml:space="preserve">.) So it does satisfy the criterion. We have found the one individual we needed that satisfies this criterion in this model. But finding it was quite a lot of work. You would not want to go through these considerations for all five individuals, let alone apply the criterion to a larger model in this way. Luckily, when it is models that we are looking for there is a simple way of </w:t>
      </w:r>
      <w:r>
        <w:rPr>
          <w:i/>
          <w:iCs/>
          <w:sz w:val="22"/>
          <w:szCs w:val="22"/>
        </w:rPr>
        <w:t>making</w:t>
      </w:r>
      <w:r>
        <w:rPr>
          <w:sz w:val="22"/>
          <w:szCs w:val="22"/>
        </w:rPr>
        <w:t xml:space="preserve"> them, which will provide a model when one exists, and will show that there are none when no models exist.</w:t>
      </w:r>
    </w:p>
    <w:p>
      <w:pPr>
        <w:pStyle w:val="Normal"/>
        <w:widowControl w:val="false"/>
        <w:tabs>
          <w:tab w:val="clear" w:pos="720"/>
          <w:tab w:val="left" w:pos="1334" w:leader="none"/>
        </w:tabs>
        <w:spacing w:lineRule="auto" w:line="240" w:before="0" w:after="0"/>
        <w:jc w:val="both"/>
        <w:rPr>
          <w:sz w:val="22"/>
          <w:szCs w:val="22"/>
        </w:rPr>
      </w:pPr>
      <w:r>
        <w:rPr>
          <w:color w:val="0000A8"/>
          <w:sz w:val="22"/>
          <w:szCs w:val="22"/>
        </w:rPr>
        <w:t xml:space="preserve">&gt;&gt; </w:t>
      </w:r>
      <w:r>
        <w:rPr>
          <w:color w:val="4F81BD"/>
          <w:sz w:val="22"/>
          <w:szCs w:val="22"/>
        </w:rPr>
        <w:t xml:space="preserve"> </w:t>
      </w:r>
      <w:r>
        <w:rPr>
          <w:color w:val="0000A8"/>
          <w:sz w:val="22"/>
          <w:szCs w:val="22"/>
        </w:rPr>
        <w:t>we can say that an individual satisfies a criterion or that the criterion is true of the individual.  these mean the same.  "true of" is like" true": a criterion is true of an individual when the sentence you get by putting the name of the individual in the criterion is true.  for example the criterion “is a fast horse" is true of Secretariat because "Secretariat is a fast horse" is true.  what happens if we use two names for the same individual?  are there individuals without names, and if so how can we modify the definition of "true of" for them?</w:t>
      </w:r>
    </w:p>
    <w:p>
      <w:pPr>
        <w:pStyle w:val="Normal"/>
        <w:widowControl w:val="false"/>
        <w:tabs>
          <w:tab w:val="clear" w:pos="720"/>
          <w:tab w:val="left" w:pos="1334" w:leader="none"/>
        </w:tabs>
        <w:spacing w:lineRule="auto" w:line="480" w:before="0" w:after="0"/>
        <w:rPr>
          <w:rFonts w:ascii="Verdana" w:hAnsi="Verdana"/>
          <w:sz w:val="22"/>
          <w:szCs w:val="22"/>
        </w:rPr>
      </w:pPr>
      <w:r>
        <w:rPr>
          <w:sz w:val="22"/>
          <w:szCs w:val="22"/>
        </w:rPr>
      </w:r>
    </w:p>
    <w:p>
      <w:pPr>
        <w:pStyle w:val="Normal"/>
        <w:widowControl w:val="false"/>
        <w:tabs>
          <w:tab w:val="clear" w:pos="720"/>
          <w:tab w:val="left" w:pos="1334" w:leader="none"/>
        </w:tabs>
        <w:spacing w:lineRule="auto" w:line="480" w:before="0" w:after="0"/>
        <w:jc w:val="both"/>
        <w:rPr/>
      </w:pPr>
      <w:r>
        <w:rPr>
          <w:sz w:val="22"/>
          <w:szCs w:val="22"/>
        </w:rPr>
        <w:t>Some terminology. I shall use "sentence" both to refer to queries, which ask what individuals there are satisfying a criterion, and to refer to assertions, which ask what models (informally, situations or circumstances) make them true. You can think of a query as saying "what is like this?" And you can think of an assertion as saying "how can this be?". As we have been writing queries, they separate the</w:t>
      </w:r>
      <w:r>
        <w:rPr/>
        <w:t xml:space="preserve"> </w:t>
      </w:r>
      <w:r>
        <w:rPr>
          <w:b/>
          <w:bCs/>
          <w:sz w:val="20"/>
          <w:szCs w:val="20"/>
        </w:rPr>
        <w:t>Find x:</w:t>
      </w:r>
      <w:r>
        <w:rPr/>
        <w:t xml:space="preserve"> </w:t>
      </w:r>
      <w:r>
        <w:rPr>
          <w:sz w:val="22"/>
          <w:szCs w:val="22"/>
        </w:rPr>
        <w:t>part from the criterion specifying what is to be found. Assertions are not usually presented in terms like this. But we could state queries using just a question mark, so that instead of</w:t>
      </w:r>
      <w:r>
        <w:rPr>
          <w:sz w:val="18"/>
          <w:szCs w:val="18"/>
        </w:rPr>
        <w:t xml:space="preserve"> </w:t>
      </w:r>
    </w:p>
    <w:p>
      <w:pPr>
        <w:pStyle w:val="Normal"/>
        <w:widowControl w:val="false"/>
        <w:tabs>
          <w:tab w:val="clear" w:pos="720"/>
          <w:tab w:val="left" w:pos="1334" w:leader="none"/>
        </w:tabs>
        <w:spacing w:lineRule="auto" w:line="480" w:before="0" w:after="0"/>
        <w:jc w:val="both"/>
        <w:rPr/>
      </w:pPr>
      <w:r>
        <w:rPr>
          <w:b/>
          <w:bCs/>
          <w:sz w:val="20"/>
          <w:szCs w:val="20"/>
        </w:rPr>
        <w:t>Find x:</w:t>
      </w:r>
      <w:r>
        <w:rPr>
          <w:sz w:val="20"/>
          <w:szCs w:val="20"/>
        </w:rPr>
        <w:t xml:space="preserve"> </w:t>
      </w:r>
      <w:r>
        <w:rPr>
          <w:b/>
          <w:bCs/>
          <w:sz w:val="20"/>
          <w:szCs w:val="20"/>
        </w:rPr>
        <w:t>R</w:t>
      </w:r>
      <w:r>
        <w:rPr>
          <w:sz w:val="20"/>
          <w:szCs w:val="20"/>
        </w:rPr>
        <w:t xml:space="preserve">ed x </w:t>
      </w:r>
      <w:r>
        <w:rPr>
          <w:b/>
          <w:bCs/>
          <w:sz w:val="20"/>
          <w:szCs w:val="20"/>
        </w:rPr>
        <w:t>&amp; S</w:t>
      </w:r>
      <w:r>
        <w:rPr>
          <w:sz w:val="20"/>
          <w:szCs w:val="20"/>
        </w:rPr>
        <w:t xml:space="preserve">ock </w:t>
      </w:r>
      <w:r>
        <w:rPr>
          <w:b/>
          <w:bCs/>
          <w:sz w:val="20"/>
          <w:szCs w:val="20"/>
        </w:rPr>
        <w:t>x</w:t>
      </w:r>
      <w:r>
        <w:rPr/>
        <w:t xml:space="preserve"> </w:t>
      </w:r>
      <w:r>
        <w:rPr>
          <w:sz w:val="22"/>
          <w:szCs w:val="22"/>
        </w:rPr>
        <w:t>we wrote something like "Red socks: are there any?", though this would be less clear in some situations. And we could write assertions with something like a</w:t>
      </w:r>
      <w:r>
        <w:rPr>
          <w:b/>
          <w:bCs/>
          <w:sz w:val="22"/>
          <w:szCs w:val="22"/>
        </w:rPr>
        <w:t xml:space="preserve"> Find</w:t>
      </w:r>
      <w:r>
        <w:rPr>
          <w:sz w:val="22"/>
          <w:szCs w:val="22"/>
        </w:rPr>
        <w:t xml:space="preserve"> prefix, so that instead of saying "Alvin is wearing red socks" we would say "find situations in which Alvin is wearing red socks. (We can turn a criterion into a sentence by inserting a name. We can also do it by using a quantifier, which is rather like the Find x: prefix of a query. We will see quantifiers in chapters 9 to 11.) </w:t>
      </w:r>
    </w:p>
    <w:p>
      <w:pPr>
        <w:pStyle w:val="Normal"/>
        <w:widowControl w:val="false"/>
        <w:tabs>
          <w:tab w:val="clear" w:pos="720"/>
          <w:tab w:val="left" w:pos="1334" w:leader="none"/>
        </w:tabs>
        <w:spacing w:lineRule="auto" w:line="480" w:before="0" w:after="0"/>
        <w:rPr>
          <w:rFonts w:ascii="Verdana" w:hAnsi="Verdana"/>
          <w:sz w:val="22"/>
          <w:szCs w:val="22"/>
        </w:rPr>
      </w:pPr>
      <w:r>
        <w:rPr>
          <w:sz w:val="22"/>
          <w:szCs w:val="22"/>
        </w:rPr>
      </w:r>
    </w:p>
    <w:p>
      <w:pPr>
        <w:pStyle w:val="Normal"/>
        <w:widowControl w:val="false"/>
        <w:tabs>
          <w:tab w:val="clear" w:pos="720"/>
          <w:tab w:val="left" w:pos="1334" w:leader="none"/>
        </w:tabs>
        <w:spacing w:lineRule="auto" w:line="480" w:before="0" w:after="0"/>
        <w:jc w:val="both"/>
        <w:rPr>
          <w:sz w:val="22"/>
          <w:szCs w:val="22"/>
        </w:rPr>
      </w:pPr>
      <w:r>
        <w:rPr>
          <w:sz w:val="22"/>
          <w:szCs w:val="22"/>
        </w:rPr>
        <w:t xml:space="preserve">(I shall also use the word "proposition" in later chapters, to mean the things that get joined by Boolean connectives in propositional logic. That will be explained when we get to it, but to avoid confusion I should say that "proposition" is used in a broader sense in some other books.) </w:t>
      </w:r>
    </w:p>
    <w:p>
      <w:pPr>
        <w:pStyle w:val="Normal"/>
        <w:widowControl w:val="false"/>
        <w:tabs>
          <w:tab w:val="clear" w:pos="720"/>
          <w:tab w:val="left" w:pos="1334" w:leader="none"/>
        </w:tabs>
        <w:spacing w:lineRule="auto" w:line="480" w:before="0" w:after="0"/>
        <w:rPr>
          <w:rFonts w:ascii="Verdana" w:hAnsi="Verdana"/>
          <w:sz w:val="22"/>
          <w:szCs w:val="22"/>
        </w:rPr>
      </w:pPr>
      <w:r>
        <w:rPr>
          <w:sz w:val="22"/>
          <w:szCs w:val="22"/>
        </w:rPr>
      </w:r>
    </w:p>
    <w:p>
      <w:pPr>
        <w:pStyle w:val="Normal"/>
        <w:widowControl w:val="false"/>
        <w:tabs>
          <w:tab w:val="clear" w:pos="720"/>
          <w:tab w:val="left" w:pos="1334" w:leader="none"/>
        </w:tabs>
        <w:spacing w:lineRule="auto" w:line="480" w:before="0" w:after="0"/>
        <w:jc w:val="both"/>
        <w:rPr>
          <w:sz w:val="22"/>
          <w:szCs w:val="22"/>
        </w:rPr>
      </w:pPr>
      <w:r>
        <w:rPr>
          <w:sz w:val="22"/>
          <w:szCs w:val="22"/>
        </w:rPr>
        <w:t>Assertions are true or false</w:t>
      </w:r>
      <w:r>
        <w:rPr>
          <w:i/>
          <w:iCs/>
          <w:sz w:val="22"/>
          <w:szCs w:val="22"/>
        </w:rPr>
        <w:t xml:space="preserve"> in </w:t>
      </w:r>
      <w:r>
        <w:rPr>
          <w:sz w:val="22"/>
          <w:szCs w:val="22"/>
        </w:rPr>
        <w:t xml:space="preserve">models. I will also say that models </w:t>
      </w:r>
      <w:r>
        <w:rPr>
          <w:i/>
          <w:iCs/>
          <w:sz w:val="22"/>
          <w:szCs w:val="22"/>
        </w:rPr>
        <w:t>make</w:t>
      </w:r>
      <w:r>
        <w:rPr>
          <w:sz w:val="22"/>
          <w:szCs w:val="22"/>
        </w:rPr>
        <w:t xml:space="preserve"> assertions true or false. The criteria of queries are true or false </w:t>
      </w:r>
      <w:r>
        <w:rPr>
          <w:i/>
          <w:iCs/>
          <w:sz w:val="22"/>
          <w:szCs w:val="22"/>
        </w:rPr>
        <w:t>of</w:t>
      </w:r>
      <w:r>
        <w:rPr>
          <w:sz w:val="22"/>
          <w:szCs w:val="22"/>
        </w:rPr>
        <w:t xml:space="preserve"> individuals in models (or pairs triples, etc. of individuals if the criteria have relations) I will also say that individuals </w:t>
      </w:r>
      <w:r>
        <w:rPr>
          <w:i/>
          <w:iCs/>
          <w:sz w:val="22"/>
          <w:szCs w:val="22"/>
        </w:rPr>
        <w:t>satisfy</w:t>
      </w:r>
      <w:r>
        <w:rPr>
          <w:sz w:val="22"/>
          <w:szCs w:val="22"/>
        </w:rPr>
        <w:t xml:space="preserve"> the criteria of queries. (All this terminology has been used in earlier chapters, but it is as well to make it explicit here where it matters.) Truth and satisfaction are closely related: if a criterion is satisfied by an individual then the assertion you get by inserting a name of the individual into the criterion is true. For example, if Alvin satisfies "x is wearing red socks" then "Alvin is wearing red socks" is true. So we can slide between truth and satisfaction very easily. </w:t>
      </w:r>
    </w:p>
    <w:p>
      <w:pPr>
        <w:pStyle w:val="Normal"/>
        <w:widowControl w:val="false"/>
        <w:tabs>
          <w:tab w:val="clear" w:pos="720"/>
          <w:tab w:val="left" w:pos="1334" w:leader="none"/>
        </w:tabs>
        <w:spacing w:lineRule="auto" w:line="480" w:before="0" w:after="0"/>
        <w:rPr>
          <w:rFonts w:ascii="Verdana" w:hAnsi="Verdana"/>
          <w:sz w:val="22"/>
          <w:szCs w:val="22"/>
        </w:rPr>
      </w:pPr>
      <w:r>
        <w:rPr>
          <w:sz w:val="22"/>
          <w:szCs w:val="22"/>
        </w:rPr>
      </w:r>
    </w:p>
    <w:p>
      <w:pPr>
        <w:pStyle w:val="Normal"/>
        <w:widowControl w:val="false"/>
        <w:tabs>
          <w:tab w:val="clear" w:pos="720"/>
          <w:tab w:val="left" w:pos="1334" w:leader="none"/>
        </w:tabs>
        <w:spacing w:lineRule="auto" w:line="480" w:before="0" w:after="0"/>
        <w:jc w:val="both"/>
        <w:rPr>
          <w:sz w:val="22"/>
          <w:szCs w:val="22"/>
        </w:rPr>
      </w:pPr>
      <w:r>
        <w:rPr>
          <w:sz w:val="22"/>
          <w:szCs w:val="22"/>
        </w:rPr>
        <w:t xml:space="preserve">In chapter 1 I pointed out that if we name databases after individuals then the line between searching for individuals and searching for databases becomes even more vague. The example there was a set of models, as we will call them from now on, each of which describes the attributes of the dogs of that chapter on a particular day of the week. Then instead of asking for models which for example make "Flossie is angry" true, we can search for days d which satisfy "Flossie is angry on day d". (What are we searching in? That could get complicated if we want to be precise: a larger model got by putting the individual models for each day together. We will not go down that route.) </w:t>
      </w:r>
    </w:p>
    <w:p>
      <w:pPr>
        <w:pStyle w:val="Normal"/>
        <w:widowControl w:val="false"/>
        <w:spacing w:lineRule="auto" w:line="240" w:before="0" w:after="0"/>
        <w:rPr>
          <w:sz w:val="22"/>
          <w:szCs w:val="22"/>
        </w:rPr>
      </w:pPr>
      <w:r>
        <w:rPr>
          <w:rFonts w:cs="Verdana"/>
          <w:color w:val="0000A8"/>
          <w:sz w:val="22"/>
          <w:szCs w:val="22"/>
        </w:rPr>
        <w:t xml:space="preserve">&gt;&gt;  </w:t>
      </w:r>
      <w:r>
        <w:rPr>
          <w:rFonts w:cs="Verdana"/>
          <w:color w:val="0000FF"/>
          <w:sz w:val="22"/>
          <w:szCs w:val="22"/>
        </w:rPr>
        <w:t>suppose</w:t>
      </w:r>
      <w:r>
        <w:rPr>
          <w:rFonts w:cs="Verdana"/>
          <w:color w:val="0000A8"/>
          <w:sz w:val="22"/>
          <w:szCs w:val="22"/>
        </w:rPr>
        <w:t xml:space="preserve"> "the sun is shining" is said on Monday and is true.  is "the sun is shining" true of Monday?</w:t>
      </w:r>
    </w:p>
    <w:p>
      <w:pPr>
        <w:pStyle w:val="Normal"/>
        <w:widowControl w:val="false"/>
        <w:spacing w:lineRule="auto" w:line="240" w:before="0" w:after="0"/>
        <w:rPr>
          <w:rFonts w:ascii="Verdana" w:hAnsi="Verdana" w:cs="Verdana"/>
          <w:color w:val="0000A8"/>
          <w:sz w:val="22"/>
          <w:szCs w:val="22"/>
        </w:rPr>
      </w:pPr>
      <w:r>
        <w:rPr>
          <w:rFonts w:cs="Verdana"/>
          <w:color w:val="0000A8"/>
          <w:sz w:val="22"/>
          <w:szCs w:val="22"/>
        </w:rPr>
      </w:r>
    </w:p>
    <w:p>
      <w:pPr>
        <w:pStyle w:val="Normal"/>
        <w:widowControl w:val="false"/>
        <w:tabs>
          <w:tab w:val="clear" w:pos="720"/>
          <w:tab w:val="left" w:pos="1334" w:leader="none"/>
        </w:tabs>
        <w:spacing w:lineRule="auto" w:line="480" w:before="0" w:after="0"/>
        <w:jc w:val="left"/>
        <w:rPr>
          <w:rFonts w:ascii="Verdana" w:hAnsi="Verdana" w:cs="Verdana"/>
          <w:sz w:val="22"/>
          <w:szCs w:val="22"/>
        </w:rPr>
      </w:pPr>
      <w:r>
        <w:rPr>
          <w:rFonts w:cs="Verdana"/>
          <w:sz w:val="22"/>
          <w:szCs w:val="22"/>
        </w:rPr>
      </w:r>
    </w:p>
    <w:p>
      <w:pPr>
        <w:pStyle w:val="Normal"/>
        <w:widowControl w:val="false"/>
        <w:tabs>
          <w:tab w:val="clear" w:pos="720"/>
          <w:tab w:val="left" w:pos="1334" w:leader="none"/>
        </w:tabs>
        <w:spacing w:lineRule="auto" w:line="480" w:before="0" w:after="0"/>
        <w:rPr>
          <w:sz w:val="22"/>
          <w:szCs w:val="22"/>
        </w:rPr>
      </w:pPr>
      <w:r>
        <w:rPr>
          <w:rFonts w:cs="Verdana"/>
          <w:b/>
          <w:bCs/>
          <w:color w:val="0000FF"/>
          <w:sz w:val="22"/>
          <w:szCs w:val="22"/>
        </w:rPr>
        <w:t>4:2 (of 5). making models</w:t>
      </w:r>
      <w:r>
        <w:rPr>
          <w:rFonts w:cs="Verdana"/>
          <w:sz w:val="22"/>
          <w:szCs w:val="22"/>
        </w:rPr>
        <w:t xml:space="preserve">  </w:t>
      </w:r>
    </w:p>
    <w:p>
      <w:pPr>
        <w:pStyle w:val="Normal"/>
        <w:widowControl w:val="false"/>
        <w:spacing w:lineRule="auto" w:line="480" w:before="0" w:after="0"/>
        <w:jc w:val="both"/>
        <w:rPr/>
      </w:pPr>
      <w:r>
        <w:rPr>
          <w:rFonts w:cs="Verdana"/>
          <w:sz w:val="22"/>
          <w:szCs w:val="22"/>
        </w:rPr>
        <w:t>We want to make models where individuals satisfy the criteria of queries and where the sentences using names of these individuals are true. The very simplest criterion would be simply a single attribute, say</w:t>
      </w:r>
      <w:r>
        <w:rPr>
          <w:rFonts w:cs="Verdana"/>
        </w:rPr>
        <w:t xml:space="preserve"> </w:t>
      </w:r>
      <w:r>
        <w:rPr>
          <w:rFonts w:cs="Verdana"/>
          <w:b/>
          <w:bCs/>
          <w:sz w:val="20"/>
          <w:szCs w:val="20"/>
        </w:rPr>
        <w:t>P</w:t>
      </w:r>
      <w:r>
        <w:rPr>
          <w:rFonts w:cs="Verdana"/>
        </w:rPr>
        <w:t>,</w:t>
      </w:r>
      <w:r>
        <w:rPr>
          <w:rFonts w:cs="Verdana"/>
          <w:sz w:val="22"/>
          <w:szCs w:val="22"/>
        </w:rPr>
        <w:t xml:space="preserve"> which would be satisfied by an individual </w:t>
      </w:r>
      <w:r>
        <w:rPr>
          <w:rFonts w:cs="Verdana"/>
          <w:b/>
          <w:bCs/>
          <w:sz w:val="20"/>
          <w:szCs w:val="20"/>
        </w:rPr>
        <w:t>a</w:t>
      </w:r>
      <w:r>
        <w:rPr>
          <w:rFonts w:cs="Verdana"/>
          <w:b/>
          <w:bCs/>
          <w:sz w:val="22"/>
          <w:szCs w:val="22"/>
        </w:rPr>
        <w:t xml:space="preserve"> </w:t>
      </w:r>
      <w:r>
        <w:rPr>
          <w:rFonts w:cs="Verdana"/>
          <w:sz w:val="22"/>
          <w:szCs w:val="22"/>
        </w:rPr>
        <w:t>when</w:t>
      </w:r>
      <w:r>
        <w:rPr>
          <w:rFonts w:cs="Verdana"/>
        </w:rPr>
        <w:t xml:space="preserve"> </w:t>
      </w:r>
      <w:r>
        <w:rPr>
          <w:rFonts w:cs="Verdana"/>
          <w:b/>
          <w:bCs/>
          <w:sz w:val="20"/>
          <w:szCs w:val="20"/>
        </w:rPr>
        <w:t>Pa</w:t>
      </w:r>
      <w:r>
        <w:rPr>
          <w:rFonts w:cs="Verdana"/>
          <w:b/>
          <w:bCs/>
          <w:sz w:val="22"/>
          <w:szCs w:val="22"/>
        </w:rPr>
        <w:t xml:space="preserve"> </w:t>
      </w:r>
      <w:r>
        <w:rPr>
          <w:rFonts w:cs="Verdana"/>
          <w:sz w:val="22"/>
          <w:szCs w:val="22"/>
        </w:rPr>
        <w:t>is true</w:t>
      </w:r>
      <w:r>
        <w:rPr>
          <w:rFonts w:cs="Verdana"/>
        </w:rPr>
        <w:t xml:space="preserve">. </w:t>
      </w:r>
      <w:r>
        <w:rPr>
          <w:rFonts w:cs="Verdana"/>
          <w:b/>
          <w:bCs/>
          <w:sz w:val="20"/>
          <w:szCs w:val="20"/>
        </w:rPr>
        <w:t xml:space="preserve">P </w:t>
      </w:r>
      <w:r>
        <w:rPr>
          <w:rFonts w:cs="Verdana"/>
          <w:sz w:val="22"/>
          <w:szCs w:val="22"/>
        </w:rPr>
        <w:t>is an atomic criterion, and</w:t>
      </w:r>
      <w:r>
        <w:rPr>
          <w:rFonts w:cs="Verdana"/>
        </w:rPr>
        <w:t xml:space="preserve"> </w:t>
      </w:r>
      <w:r>
        <w:rPr>
          <w:rFonts w:cs="Verdana"/>
          <w:b/>
          <w:bCs/>
          <w:sz w:val="20"/>
          <w:szCs w:val="20"/>
        </w:rPr>
        <w:t>Pa</w:t>
      </w:r>
      <w:r>
        <w:rPr>
          <w:rFonts w:cs="Verdana"/>
          <w:b/>
          <w:bCs/>
          <w:sz w:val="22"/>
          <w:szCs w:val="22"/>
        </w:rPr>
        <w:t xml:space="preserve"> </w:t>
      </w:r>
      <w:r>
        <w:rPr>
          <w:rFonts w:cs="Verdana"/>
          <w:sz w:val="22"/>
          <w:szCs w:val="22"/>
        </w:rPr>
        <w:t>is an atomic sentence. It is true in a model if the individual a is in the domain of the model and the model attributes P up to it; in an individual and attribute table this will be when the cell Pa has YES.</w:t>
      </w:r>
      <w:r>
        <w:rPr>
          <w:rFonts w:cs="Verdana"/>
        </w:rPr>
        <w:t xml:space="preserve"> </w:t>
      </w:r>
      <w:r>
        <w:rPr>
          <w:rFonts w:cs="Verdana"/>
          <w:b/>
          <w:bCs/>
          <w:sz w:val="20"/>
          <w:szCs w:val="20"/>
        </w:rPr>
        <w:t>~Pa</w:t>
      </w:r>
      <w:r>
        <w:rPr>
          <w:rFonts w:cs="Verdana"/>
          <w:b/>
          <w:bCs/>
          <w:sz w:val="22"/>
          <w:szCs w:val="22"/>
        </w:rPr>
        <w:t xml:space="preserve"> </w:t>
      </w:r>
      <w:r>
        <w:rPr>
          <w:rFonts w:cs="Verdana"/>
          <w:sz w:val="22"/>
          <w:szCs w:val="22"/>
        </w:rPr>
        <w:t xml:space="preserve">is also an atomic sentence, true in a model when the corresponding cell has NO. (But more complicated sentences, involving Boolean connectives resides </w:t>
      </w:r>
      <w:r>
        <w:rPr>
          <w:rFonts w:cs="Verdana"/>
          <w:b/>
          <w:bCs/>
          <w:sz w:val="22"/>
          <w:szCs w:val="22"/>
        </w:rPr>
        <w:t>~</w:t>
      </w:r>
      <w:r>
        <w:rPr>
          <w:rFonts w:cs="Verdana"/>
          <w:sz w:val="22"/>
          <w:szCs w:val="22"/>
        </w:rPr>
        <w:t xml:space="preserve"> ae not atomic.) To see how we can make models, begin with an atomic sentence</w:t>
      </w:r>
      <w:r>
        <w:rPr>
          <w:rFonts w:cs="Verdana"/>
        </w:rPr>
        <w:t xml:space="preserve"> </w:t>
      </w:r>
      <w:r>
        <w:rPr>
          <w:rFonts w:cs="Verdana"/>
          <w:b/>
          <w:bCs/>
          <w:sz w:val="20"/>
          <w:szCs w:val="20"/>
        </w:rPr>
        <w:t>Pa</w:t>
      </w:r>
      <w:r>
        <w:rPr>
          <w:rFonts w:cs="Verdana"/>
          <w:sz w:val="22"/>
          <w:szCs w:val="22"/>
        </w:rPr>
        <w:t>, consisting of just one attribute applied one individual. There is always a model for such a sentence, given by the table with one row for</w:t>
      </w:r>
      <w:r>
        <w:rPr>
          <w:rFonts w:cs="Verdana"/>
        </w:rPr>
        <w:t xml:space="preserve"> </w:t>
      </w:r>
      <w:r>
        <w:rPr>
          <w:rFonts w:cs="Verdana"/>
          <w:b/>
          <w:bCs/>
          <w:sz w:val="20"/>
          <w:szCs w:val="20"/>
        </w:rPr>
        <w:t>a</w:t>
      </w:r>
      <w:r>
        <w:rPr>
          <w:rFonts w:cs="Verdana"/>
        </w:rPr>
        <w:t xml:space="preserve"> </w:t>
      </w:r>
      <w:r>
        <w:rPr>
          <w:rFonts w:cs="Verdana"/>
          <w:sz w:val="22"/>
          <w:szCs w:val="22"/>
        </w:rPr>
        <w:t>and one column for</w:t>
      </w:r>
      <w:r>
        <w:rPr>
          <w:rFonts w:cs="Verdana"/>
        </w:rPr>
        <w:t xml:space="preserve"> </w:t>
      </w:r>
      <w:r>
        <w:rPr>
          <w:rFonts w:cs="Verdana"/>
          <w:b/>
          <w:bCs/>
          <w:sz w:val="20"/>
          <w:szCs w:val="20"/>
        </w:rPr>
        <w:t>P</w:t>
      </w:r>
      <w:r>
        <w:rPr>
          <w:rFonts w:cs="Verdana"/>
          <w:sz w:val="22"/>
          <w:szCs w:val="22"/>
        </w:rPr>
        <w:t>, with YES in the cell where they meet. It is just as simple to make a model for</w:t>
      </w:r>
      <w:r>
        <w:rPr>
          <w:rFonts w:cs="Verdana"/>
        </w:rPr>
        <w:t xml:space="preserve"> </w:t>
      </w:r>
      <w:r>
        <w:rPr>
          <w:rFonts w:cs="Verdana"/>
          <w:b/>
          <w:bCs/>
          <w:sz w:val="20"/>
          <w:szCs w:val="20"/>
        </w:rPr>
        <w:t>~Pa</w:t>
      </w:r>
      <w:r>
        <w:rPr>
          <w:rFonts w:cs="Verdana"/>
        </w:rPr>
        <w:t xml:space="preserve">. </w:t>
      </w:r>
      <w:r>
        <w:rPr>
          <w:rFonts w:cs="Verdana"/>
          <w:sz w:val="22"/>
          <w:szCs w:val="22"/>
        </w:rPr>
        <w:t>Again it will have one row for</w:t>
      </w:r>
      <w:r>
        <w:rPr>
          <w:rFonts w:cs="Verdana"/>
        </w:rPr>
        <w:t xml:space="preserve"> </w:t>
      </w:r>
      <w:r>
        <w:rPr>
          <w:rFonts w:cs="Verdana"/>
          <w:b/>
          <w:bCs/>
        </w:rPr>
        <w:t>a</w:t>
      </w:r>
      <w:r>
        <w:rPr>
          <w:rFonts w:cs="Verdana"/>
        </w:rPr>
        <w:t xml:space="preserve"> </w:t>
      </w:r>
      <w:r>
        <w:rPr>
          <w:rFonts w:cs="Verdana"/>
          <w:sz w:val="22"/>
          <w:szCs w:val="22"/>
        </w:rPr>
        <w:t xml:space="preserve">and one column for </w:t>
      </w:r>
      <w:r>
        <w:rPr>
          <w:rFonts w:cs="Verdana"/>
          <w:b/>
          <w:bCs/>
          <w:sz w:val="20"/>
          <w:szCs w:val="20"/>
        </w:rPr>
        <w:t>P</w:t>
      </w:r>
      <w:r>
        <w:rPr>
          <w:rFonts w:cs="Verdana"/>
          <w:sz w:val="22"/>
          <w:szCs w:val="22"/>
        </w:rPr>
        <w:t xml:space="preserve">, but this time it will have NO in the cell. </w:t>
      </w:r>
    </w:p>
    <w:p>
      <w:pPr>
        <w:pStyle w:val="Normal"/>
        <w:widowControl w:val="false"/>
        <w:spacing w:lineRule="auto" w:line="480" w:before="0" w:after="0"/>
        <w:rPr>
          <w:rFonts w:ascii="Verdana" w:hAnsi="Verdana" w:cs="Verdana"/>
          <w:sz w:val="22"/>
          <w:szCs w:val="22"/>
        </w:rPr>
      </w:pPr>
      <w:r>
        <w:rPr>
          <w:rFonts w:cs="Verdana"/>
          <w:sz w:val="22"/>
          <w:szCs w:val="22"/>
        </w:rPr>
      </w:r>
    </w:p>
    <w:p>
      <w:pPr>
        <w:pStyle w:val="Normal"/>
        <w:widowControl w:val="false"/>
        <w:spacing w:lineRule="auto" w:line="480" w:before="0" w:after="0"/>
        <w:jc w:val="both"/>
        <w:rPr/>
      </w:pPr>
      <w:r>
        <w:rPr>
          <w:rFonts w:cs="Verdana"/>
          <w:sz w:val="22"/>
          <w:szCs w:val="22"/>
        </w:rPr>
        <w:t>We can build sentences by combining atomic sentences with the Boolean connectives</w:t>
      </w:r>
      <w:r>
        <w:rPr>
          <w:rFonts w:cs="Verdana"/>
        </w:rPr>
        <w:t xml:space="preserve"> </w:t>
      </w:r>
      <w:r>
        <w:rPr>
          <w:rFonts w:cs="Verdana"/>
          <w:b/>
          <w:bCs/>
          <w:sz w:val="20"/>
          <w:szCs w:val="20"/>
        </w:rPr>
        <w:t>&amp;</w:t>
      </w:r>
      <w:r>
        <w:rPr>
          <w:rFonts w:cs="Verdana"/>
        </w:rPr>
        <w:t xml:space="preserve">, </w:t>
      </w:r>
      <w:r>
        <w:rPr>
          <w:rFonts w:cs="Verdana"/>
          <w:b/>
          <w:bCs/>
          <w:sz w:val="20"/>
          <w:szCs w:val="20"/>
        </w:rPr>
        <w:t>v</w:t>
      </w:r>
      <w:r>
        <w:rPr>
          <w:rFonts w:cs="Verdana"/>
        </w:rPr>
        <w:t xml:space="preserve">, </w:t>
      </w:r>
      <w:r>
        <w:rPr>
          <w:rFonts w:cs="Symbol" w:ascii="Symbol" w:hAnsi="Symbol"/>
          <w:b/>
          <w:bCs/>
          <w:sz w:val="20"/>
          <w:szCs w:val="20"/>
          <w:lang w:val="en-CA"/>
        </w:rPr>
        <w:t></w:t>
      </w:r>
      <w:r>
        <w:rPr>
          <w:rFonts w:cs="Verdana"/>
        </w:rPr>
        <w:t xml:space="preserve"> </w:t>
      </w:r>
      <w:r>
        <w:rPr>
          <w:rFonts w:cs="Verdana"/>
          <w:sz w:val="22"/>
          <w:szCs w:val="22"/>
        </w:rPr>
        <w:t xml:space="preserve">, and </w:t>
      </w:r>
      <w:r>
        <w:rPr>
          <w:rFonts w:cs="Verdana"/>
          <w:b/>
          <w:bCs/>
          <w:sz w:val="22"/>
          <w:szCs w:val="22"/>
        </w:rPr>
        <w:t>~</w:t>
      </w:r>
      <w:r>
        <w:rPr>
          <w:rFonts w:cs="Verdana"/>
          <w:sz w:val="22"/>
          <w:szCs w:val="22"/>
        </w:rPr>
        <w:t xml:space="preserve">. For each of these there is a way of finding a model for it if one exists. (Or, what really comes to the same, of finding a model with individuals satisfying the criterion that is made by combining atomic criteria in the same way, but to keep it simple I will talk about sentences.) Consider first the conjunction </w:t>
      </w:r>
      <w:r>
        <w:rPr>
          <w:rFonts w:cs="Verdana"/>
          <w:color w:val="FF0000"/>
          <w:sz w:val="22"/>
          <w:szCs w:val="22"/>
        </w:rPr>
        <w:t>A</w:t>
      </w:r>
      <w:r>
        <w:rPr>
          <w:rFonts w:cs="Verdana"/>
          <w:sz w:val="22"/>
          <w:szCs w:val="22"/>
        </w:rPr>
        <w:t xml:space="preserve"> &amp;</w:t>
      </w:r>
      <w:r>
        <w:rPr>
          <w:rFonts w:cs="Verdana"/>
          <w:color w:val="FF0000"/>
          <w:sz w:val="22"/>
          <w:szCs w:val="22"/>
        </w:rPr>
        <w:t xml:space="preserve"> B</w:t>
      </w:r>
      <w:r>
        <w:rPr>
          <w:rFonts w:cs="Verdana"/>
          <w:sz w:val="22"/>
          <w:szCs w:val="22"/>
        </w:rPr>
        <w:t>. (</w:t>
      </w:r>
      <w:r>
        <w:rPr>
          <w:rFonts w:cs="Verdana"/>
          <w:color w:val="FF0000"/>
          <w:sz w:val="22"/>
          <w:szCs w:val="22"/>
        </w:rPr>
        <w:t>A</w:t>
      </w:r>
      <w:r>
        <w:rPr>
          <w:rFonts w:cs="Verdana"/>
          <w:sz w:val="22"/>
          <w:szCs w:val="22"/>
        </w:rPr>
        <w:t xml:space="preserve"> might be for example</w:t>
      </w:r>
      <w:r>
        <w:rPr>
          <w:rFonts w:cs="Verdana"/>
        </w:rPr>
        <w:t xml:space="preserve"> </w:t>
      </w:r>
      <w:r>
        <w:rPr>
          <w:rFonts w:cs="Verdana"/>
          <w:b/>
          <w:bCs/>
          <w:sz w:val="20"/>
          <w:szCs w:val="20"/>
        </w:rPr>
        <w:t>Pa</w:t>
      </w:r>
      <w:r>
        <w:rPr>
          <w:rFonts w:cs="Verdana"/>
        </w:rPr>
        <w:t xml:space="preserve"> and </w:t>
      </w:r>
      <w:r>
        <w:rPr>
          <w:rFonts w:cs="Verdana"/>
          <w:color w:val="FF0000"/>
        </w:rPr>
        <w:t>B</w:t>
      </w:r>
      <w:r>
        <w:rPr>
          <w:rFonts w:cs="Verdana"/>
        </w:rPr>
        <w:t xml:space="preserve"> might be </w:t>
      </w:r>
      <w:r>
        <w:rPr>
          <w:rFonts w:cs="Verdana"/>
          <w:b/>
          <w:bCs/>
          <w:sz w:val="20"/>
          <w:szCs w:val="20"/>
        </w:rPr>
        <w:t>Qb</w:t>
      </w:r>
      <w:r>
        <w:rPr>
          <w:rFonts w:cs="Verdana"/>
          <w:sz w:val="22"/>
          <w:szCs w:val="22"/>
        </w:rPr>
        <w:t xml:space="preserve"> , so that </w:t>
      </w:r>
      <w:r>
        <w:rPr>
          <w:rFonts w:cs="Verdana"/>
          <w:color w:val="FF0000"/>
          <w:sz w:val="22"/>
          <w:szCs w:val="22"/>
        </w:rPr>
        <w:t>A &amp; B</w:t>
      </w:r>
      <w:r>
        <w:rPr>
          <w:rFonts w:cs="Verdana"/>
          <w:sz w:val="22"/>
          <w:szCs w:val="22"/>
        </w:rPr>
        <w:t xml:space="preserve"> would be </w:t>
      </w:r>
      <w:r>
        <w:rPr>
          <w:rFonts w:cs="Verdana"/>
          <w:b/>
          <w:bCs/>
          <w:sz w:val="22"/>
          <w:szCs w:val="22"/>
        </w:rPr>
        <w:t>P</w:t>
      </w:r>
      <w:r>
        <w:rPr>
          <w:rFonts w:cs="Verdana"/>
          <w:b/>
          <w:bCs/>
          <w:sz w:val="20"/>
          <w:szCs w:val="20"/>
        </w:rPr>
        <w:t>a</w:t>
      </w:r>
      <w:r>
        <w:rPr>
          <w:rFonts w:cs="Verdana"/>
          <w:sz w:val="20"/>
          <w:szCs w:val="20"/>
        </w:rPr>
        <w:t xml:space="preserve"> </w:t>
      </w:r>
      <w:r>
        <w:rPr>
          <w:rFonts w:cs="Verdana"/>
          <w:b/>
          <w:bCs/>
          <w:sz w:val="20"/>
          <w:szCs w:val="20"/>
        </w:rPr>
        <w:t>&amp;</w:t>
      </w:r>
      <w:r>
        <w:rPr>
          <w:rFonts w:cs="Verdana"/>
          <w:sz w:val="20"/>
          <w:szCs w:val="20"/>
        </w:rPr>
        <w:t xml:space="preserve"> </w:t>
      </w:r>
      <w:r>
        <w:rPr>
          <w:rFonts w:cs="Verdana"/>
          <w:b/>
          <w:bCs/>
          <w:sz w:val="20"/>
          <w:szCs w:val="20"/>
        </w:rPr>
        <w:t>Qb</w:t>
      </w:r>
      <w:r>
        <w:rPr>
          <w:rFonts w:cs="Verdana"/>
          <w:b/>
          <w:bCs/>
          <w:sz w:val="22"/>
          <w:szCs w:val="22"/>
        </w:rPr>
        <w:t>.</w:t>
      </w:r>
      <w:r>
        <w:rPr>
          <w:rFonts w:cs="Verdana"/>
          <w:sz w:val="22"/>
          <w:szCs w:val="22"/>
        </w:rPr>
        <w:t xml:space="preserve"> But </w:t>
      </w:r>
      <w:r>
        <w:rPr>
          <w:rFonts w:cs="Verdana"/>
          <w:color w:val="FF0000"/>
          <w:sz w:val="22"/>
          <w:szCs w:val="22"/>
        </w:rPr>
        <w:t>A</w:t>
      </w:r>
      <w:r>
        <w:rPr>
          <w:rFonts w:cs="Verdana"/>
          <w:sz w:val="22"/>
          <w:szCs w:val="22"/>
        </w:rPr>
        <w:t xml:space="preserve"> and </w:t>
      </w:r>
      <w:r>
        <w:rPr>
          <w:rFonts w:cs="Verdana"/>
          <w:color w:val="FF0000"/>
          <w:sz w:val="22"/>
          <w:szCs w:val="22"/>
        </w:rPr>
        <w:t>B</w:t>
      </w:r>
      <w:r>
        <w:rPr>
          <w:rFonts w:cs="Verdana"/>
          <w:sz w:val="22"/>
          <w:szCs w:val="22"/>
        </w:rPr>
        <w:t xml:space="preserve"> might also be more complicated combinations of atomic sentences. I shall use </w:t>
      </w:r>
      <w:r>
        <w:rPr>
          <w:rFonts w:cs="Verdana"/>
          <w:color w:val="FF0000"/>
          <w:sz w:val="22"/>
          <w:szCs w:val="22"/>
        </w:rPr>
        <w:t>red</w:t>
      </w:r>
      <w:r>
        <w:rPr>
          <w:rFonts w:cs="Verdana"/>
          <w:sz w:val="22"/>
          <w:szCs w:val="22"/>
        </w:rPr>
        <w:t xml:space="preserve"> letters when I want to show something that applies to all sentences, however they are constructed.) A model for this sentence is given by a table with two rows, one for</w:t>
      </w:r>
      <w:r>
        <w:rPr>
          <w:rFonts w:cs="Verdana"/>
        </w:rPr>
        <w:t xml:space="preserve"> </w:t>
      </w:r>
      <w:r>
        <w:rPr>
          <w:rFonts w:cs="Verdana"/>
          <w:b/>
          <w:bCs/>
        </w:rPr>
        <w:t>a</w:t>
      </w:r>
      <w:r>
        <w:rPr>
          <w:rFonts w:cs="Verdana"/>
          <w:sz w:val="22"/>
          <w:szCs w:val="22"/>
        </w:rPr>
        <w:t xml:space="preserve"> and one for </w:t>
      </w:r>
      <w:r>
        <w:rPr>
          <w:rFonts w:cs="Verdana"/>
          <w:b/>
          <w:bCs/>
        </w:rPr>
        <w:t>b</w:t>
      </w:r>
      <w:r>
        <w:rPr>
          <w:rFonts w:cs="Verdana"/>
          <w:sz w:val="22"/>
          <w:szCs w:val="22"/>
        </w:rPr>
        <w:t>, and two columns, one for</w:t>
      </w:r>
      <w:r>
        <w:rPr>
          <w:rFonts w:cs="Verdana"/>
        </w:rPr>
        <w:t xml:space="preserve"> </w:t>
      </w:r>
      <w:r>
        <w:rPr>
          <w:rFonts w:cs="Verdana"/>
          <w:b/>
          <w:bCs/>
          <w:sz w:val="20"/>
          <w:szCs w:val="20"/>
        </w:rPr>
        <w:t>P</w:t>
      </w:r>
      <w:r>
        <w:rPr>
          <w:rFonts w:cs="Verdana"/>
          <w:sz w:val="22"/>
          <w:szCs w:val="22"/>
        </w:rPr>
        <w:t xml:space="preserve"> and one for </w:t>
      </w:r>
      <w:r>
        <w:rPr>
          <w:rFonts w:cs="Verdana"/>
          <w:b/>
          <w:bCs/>
          <w:sz w:val="20"/>
          <w:szCs w:val="20"/>
        </w:rPr>
        <w:t>Q</w:t>
      </w:r>
      <w:r>
        <w:rPr>
          <w:rFonts w:cs="Verdana"/>
        </w:rPr>
        <w:t>. Write these one above the other, below the sentence we want a model for, as follows:</w:t>
      </w:r>
    </w:p>
    <w:p>
      <w:pPr>
        <w:pStyle w:val="Normal"/>
        <w:widowControl w:val="false"/>
        <w:spacing w:lineRule="auto" w:line="240" w:before="0" w:after="0"/>
        <w:rPr/>
      </w:pPr>
      <w:r>
        <w:rPr>
          <w:rFonts w:cs="Verdana"/>
          <w:i/>
          <w:iCs/>
          <w:sz w:val="22"/>
          <w:szCs w:val="22"/>
        </w:rPr>
        <w:t>the conjunction rule</w:t>
      </w:r>
      <w:r>
        <w:rPr>
          <w:rFonts w:cs="Verdana"/>
          <w:b/>
          <w:bCs/>
          <w:sz w:val="22"/>
          <w:szCs w:val="22"/>
        </w:rPr>
        <w:tab/>
      </w:r>
      <w:r>
        <w:rPr>
          <w:rFonts w:cs="Verdana"/>
          <w:b/>
          <w:bCs/>
        </w:rPr>
        <w:tab/>
      </w:r>
      <w:r>
        <w:rPr>
          <w:rFonts w:cs="Verdana"/>
          <w:u w:val="thick"/>
        </w:rPr>
        <w:t xml:space="preserve"> </w:t>
      </w:r>
      <w:r>
        <w:rPr>
          <w:rFonts w:cs="Verdana"/>
          <w:color w:val="FF0000"/>
          <w:u w:val="thick"/>
        </w:rPr>
        <w:t xml:space="preserve">A </w:t>
      </w:r>
      <w:r>
        <w:rPr>
          <w:rFonts w:cs="Verdana"/>
          <w:sz w:val="20"/>
          <w:szCs w:val="20"/>
          <w:u w:val="thick"/>
        </w:rPr>
        <w:t xml:space="preserve">&amp; </w:t>
      </w:r>
      <w:r>
        <w:rPr>
          <w:rFonts w:cs="Verdana"/>
          <w:color w:val="FF0000"/>
          <w:sz w:val="20"/>
          <w:szCs w:val="20"/>
          <w:u w:val="thick"/>
        </w:rPr>
        <w:t xml:space="preserve">B </w:t>
      </w:r>
    </w:p>
    <w:p>
      <w:pPr>
        <w:pStyle w:val="Normal"/>
        <w:widowControl w:val="false"/>
        <w:spacing w:lineRule="auto" w:line="240" w:before="0" w:after="0"/>
        <w:rPr/>
      </w:pPr>
      <w:r>
        <w:rPr>
          <w:rFonts w:cs="Verdana"/>
        </w:rPr>
        <w:tab/>
        <w:tab/>
        <w:tab/>
        <w:tab/>
        <w:tab/>
        <w:t xml:space="preserve">    </w:t>
      </w:r>
      <w:r>
        <w:rPr>
          <w:rFonts w:cs="Verdana"/>
          <w:color w:val="FF0000"/>
        </w:rPr>
        <w:t>A</w:t>
      </w:r>
    </w:p>
    <w:p>
      <w:pPr>
        <w:pStyle w:val="Normal"/>
        <w:widowControl w:val="false"/>
        <w:spacing w:lineRule="auto" w:line="240" w:before="0" w:after="0"/>
        <w:rPr/>
      </w:pPr>
      <w:r>
        <w:rPr>
          <w:rFonts w:cs="Verdana"/>
        </w:rPr>
        <w:tab/>
        <w:tab/>
        <w:tab/>
        <w:tab/>
        <w:tab/>
        <w:t xml:space="preserve">    </w:t>
      </w:r>
      <w:r>
        <w:rPr>
          <w:rFonts w:cs="Verdana"/>
          <w:color w:val="FF0000"/>
          <w:sz w:val="20"/>
          <w:szCs w:val="20"/>
        </w:rPr>
        <w:t>B</w:t>
      </w:r>
    </w:p>
    <w:p>
      <w:pPr>
        <w:pStyle w:val="Normal"/>
        <w:widowControl w:val="false"/>
        <w:spacing w:lineRule="auto" w:line="240" w:before="0" w:after="0"/>
        <w:rPr>
          <w:rFonts w:ascii="Verdana" w:hAnsi="Verdana" w:cs="Verdana"/>
        </w:rPr>
      </w:pPr>
      <w:r>
        <w:rPr>
          <w:rFonts w:cs="Verdana"/>
        </w:rPr>
      </w:r>
    </w:p>
    <w:p>
      <w:pPr>
        <w:pStyle w:val="Normal"/>
        <w:widowControl w:val="false"/>
        <w:spacing w:lineRule="auto" w:line="480" w:before="0" w:after="0"/>
        <w:jc w:val="both"/>
        <w:rPr/>
      </w:pPr>
      <w:r>
        <w:rPr>
          <w:rFonts w:cs="Verdana"/>
          <w:sz w:val="22"/>
          <w:szCs w:val="22"/>
        </w:rPr>
        <w:t xml:space="preserve">This tells us that to make a model for </w:t>
      </w:r>
      <w:r>
        <w:rPr>
          <w:rFonts w:cs="Verdana"/>
          <w:color w:val="FF0000"/>
          <w:sz w:val="22"/>
          <w:szCs w:val="22"/>
        </w:rPr>
        <w:t xml:space="preserve">A </w:t>
      </w:r>
      <w:r>
        <w:rPr>
          <w:rFonts w:cs="Verdana"/>
          <w:sz w:val="22"/>
          <w:szCs w:val="22"/>
        </w:rPr>
        <w:t xml:space="preserve">&amp; </w:t>
      </w:r>
      <w:r>
        <w:rPr>
          <w:rFonts w:cs="Verdana"/>
          <w:color w:val="FF0000"/>
          <w:sz w:val="22"/>
          <w:szCs w:val="22"/>
        </w:rPr>
        <w:t>B</w:t>
      </w:r>
      <w:r>
        <w:rPr>
          <w:rFonts w:cs="Verdana"/>
          <w:sz w:val="22"/>
          <w:szCs w:val="22"/>
        </w:rPr>
        <w:t xml:space="preserve"> we take a model for </w:t>
      </w:r>
      <w:r>
        <w:rPr>
          <w:rFonts w:cs="Verdana"/>
          <w:color w:val="FF0000"/>
          <w:sz w:val="22"/>
          <w:szCs w:val="22"/>
        </w:rPr>
        <w:t xml:space="preserve">A </w:t>
      </w:r>
      <w:r>
        <w:rPr>
          <w:rFonts w:cs="Verdana"/>
          <w:sz w:val="22"/>
          <w:szCs w:val="22"/>
        </w:rPr>
        <w:t xml:space="preserve">and a model for </w:t>
      </w:r>
      <w:r>
        <w:rPr>
          <w:rFonts w:cs="Verdana"/>
          <w:color w:val="FF0000"/>
          <w:sz w:val="22"/>
          <w:szCs w:val="22"/>
        </w:rPr>
        <w:t>B</w:t>
      </w:r>
      <w:r>
        <w:rPr>
          <w:rFonts w:cs="Verdana"/>
          <w:sz w:val="22"/>
          <w:szCs w:val="22"/>
        </w:rPr>
        <w:t xml:space="preserve"> and combine them into a single model. This may not be possible, for example if </w:t>
      </w:r>
      <w:r>
        <w:rPr>
          <w:rFonts w:cs="Verdana"/>
          <w:color w:val="FF0000"/>
          <w:sz w:val="22"/>
          <w:szCs w:val="22"/>
        </w:rPr>
        <w:t>A</w:t>
      </w:r>
      <w:r>
        <w:rPr>
          <w:rFonts w:cs="Verdana"/>
          <w:b/>
          <w:bCs/>
          <w:color w:val="FF0000"/>
          <w:sz w:val="22"/>
          <w:szCs w:val="22"/>
        </w:rPr>
        <w:t xml:space="preserve"> </w:t>
      </w:r>
      <w:r>
        <w:rPr>
          <w:rFonts w:cs="Verdana"/>
          <w:sz w:val="22"/>
          <w:szCs w:val="22"/>
        </w:rPr>
        <w:t>is</w:t>
      </w:r>
      <w:r>
        <w:rPr>
          <w:rFonts w:cs="Verdana"/>
          <w:b/>
          <w:bCs/>
          <w:sz w:val="20"/>
          <w:szCs w:val="20"/>
        </w:rPr>
        <w:t xml:space="preserve"> Pa</w:t>
      </w:r>
      <w:r>
        <w:rPr>
          <w:rFonts w:cs="Verdana"/>
          <w:b/>
          <w:bCs/>
          <w:sz w:val="22"/>
          <w:szCs w:val="22"/>
        </w:rPr>
        <w:t xml:space="preserve"> </w:t>
      </w:r>
      <w:r>
        <w:rPr>
          <w:rFonts w:cs="Verdana"/>
          <w:sz w:val="22"/>
          <w:szCs w:val="22"/>
        </w:rPr>
        <w:t xml:space="preserve">and </w:t>
      </w:r>
      <w:r>
        <w:rPr>
          <w:rFonts w:cs="Verdana"/>
          <w:color w:val="FF0000"/>
          <w:sz w:val="22"/>
          <w:szCs w:val="22"/>
        </w:rPr>
        <w:t>B</w:t>
      </w:r>
      <w:r>
        <w:rPr>
          <w:rFonts w:cs="Verdana"/>
          <w:b/>
          <w:bCs/>
          <w:color w:val="FF0000"/>
          <w:sz w:val="22"/>
          <w:szCs w:val="22"/>
        </w:rPr>
        <w:t xml:space="preserve"> </w:t>
      </w:r>
      <w:r>
        <w:rPr>
          <w:rFonts w:cs="Verdana"/>
          <w:sz w:val="22"/>
          <w:szCs w:val="22"/>
        </w:rPr>
        <w:t>is</w:t>
      </w:r>
      <w:r>
        <w:rPr>
          <w:rFonts w:cs="Verdana"/>
        </w:rPr>
        <w:t xml:space="preserve"> </w:t>
      </w:r>
      <w:r>
        <w:rPr>
          <w:rFonts w:cs="Verdana"/>
          <w:b/>
          <w:bCs/>
          <w:sz w:val="20"/>
          <w:szCs w:val="20"/>
        </w:rPr>
        <w:t>~Pa</w:t>
      </w:r>
      <w:r>
        <w:rPr>
          <w:rFonts w:cs="Verdana"/>
        </w:rPr>
        <w:t>.</w:t>
      </w:r>
      <w:r>
        <w:rPr>
          <w:rFonts w:cs="Verdana"/>
          <w:sz w:val="22"/>
          <w:szCs w:val="22"/>
        </w:rPr>
        <w:t xml:space="preserve"> But the procedure as a whole will tell us whether it is possible, so just wait.</w:t>
      </w:r>
      <w:r>
        <w:rPr>
          <w:rFonts w:cs="Verdana"/>
          <w:b/>
          <w:bCs/>
          <w:sz w:val="22"/>
          <w:szCs w:val="22"/>
        </w:rPr>
        <w:t xml:space="preserve"> </w:t>
      </w:r>
      <w:r>
        <w:rPr>
          <w:rFonts w:cs="Verdana"/>
          <w:sz w:val="22"/>
          <w:szCs w:val="22"/>
        </w:rPr>
        <w:t xml:space="preserve">If the sentence is an assertion then </w:t>
      </w:r>
      <w:r>
        <w:rPr>
          <w:rFonts w:cs="Verdana"/>
          <w:color w:val="FF0000"/>
          <w:sz w:val="22"/>
          <w:szCs w:val="22"/>
        </w:rPr>
        <w:t>A</w:t>
      </w:r>
      <w:r>
        <w:rPr>
          <w:rFonts w:cs="Verdana"/>
          <w:b/>
          <w:bCs/>
          <w:sz w:val="22"/>
          <w:szCs w:val="22"/>
        </w:rPr>
        <w:t xml:space="preserve"> &amp;</w:t>
      </w:r>
      <w:r>
        <w:rPr>
          <w:rFonts w:cs="Verdana"/>
          <w:color w:val="FF0000"/>
          <w:sz w:val="22"/>
          <w:szCs w:val="22"/>
        </w:rPr>
        <w:t xml:space="preserve"> B</w:t>
      </w:r>
      <w:r>
        <w:rPr>
          <w:rFonts w:cs="Verdana"/>
          <w:sz w:val="22"/>
          <w:szCs w:val="22"/>
        </w:rPr>
        <w:t xml:space="preserve"> is true in the model. If the sentence is the criterion of a query then</w:t>
      </w:r>
      <w:r>
        <w:rPr>
          <w:rFonts w:cs="Verdana"/>
          <w:color w:val="FF0000"/>
          <w:sz w:val="22"/>
          <w:szCs w:val="22"/>
        </w:rPr>
        <w:t xml:space="preserve"> A</w:t>
      </w:r>
      <w:r>
        <w:rPr>
          <w:rFonts w:cs="Verdana"/>
          <w:sz w:val="22"/>
          <w:szCs w:val="22"/>
        </w:rPr>
        <w:t xml:space="preserve"> </w:t>
      </w:r>
      <w:r>
        <w:rPr>
          <w:rFonts w:cs="Verdana"/>
          <w:b/>
          <w:bCs/>
          <w:sz w:val="22"/>
          <w:szCs w:val="22"/>
        </w:rPr>
        <w:t>&amp;</w:t>
      </w:r>
      <w:r>
        <w:rPr>
          <w:rFonts w:cs="Verdana"/>
          <w:sz w:val="22"/>
          <w:szCs w:val="22"/>
        </w:rPr>
        <w:t xml:space="preserve"> </w:t>
      </w:r>
      <w:r>
        <w:rPr>
          <w:rFonts w:cs="Verdana"/>
          <w:color w:val="FF0000"/>
          <w:sz w:val="22"/>
          <w:szCs w:val="22"/>
        </w:rPr>
        <w:t xml:space="preserve">B </w:t>
      </w:r>
      <w:r>
        <w:rPr>
          <w:rFonts w:cs="Verdana"/>
          <w:sz w:val="22"/>
          <w:szCs w:val="22"/>
        </w:rPr>
        <w:t xml:space="preserve">is true of some individual or individuals in the model. (I am suppressing a detail, since the aim of this chapter is to make the link between finding and assertion. See exercise 16. In the rest of this chapter I will ignore the difference between truth and satisfaction, except for the occasional hint that both are in the picture. </w:t>
      </w:r>
    </w:p>
    <w:p>
      <w:pPr>
        <w:pStyle w:val="Normal"/>
        <w:widowControl w:val="false"/>
        <w:spacing w:lineRule="auto" w:line="480" w:before="0" w:after="0"/>
        <w:rPr>
          <w:rFonts w:ascii="Verdana" w:hAnsi="Verdana" w:cs="Verdana"/>
          <w:sz w:val="22"/>
          <w:szCs w:val="22"/>
        </w:rPr>
      </w:pPr>
      <w:r>
        <w:rPr>
          <w:rFonts w:cs="Verdana"/>
          <w:sz w:val="22"/>
          <w:szCs w:val="22"/>
        </w:rPr>
      </w:r>
    </w:p>
    <w:p>
      <w:pPr>
        <w:pStyle w:val="Normal"/>
        <w:widowControl w:val="false"/>
        <w:spacing w:lineRule="auto" w:line="360" w:before="0" w:after="0"/>
        <w:rPr>
          <w:sz w:val="22"/>
          <w:szCs w:val="22"/>
        </w:rPr>
      </w:pPr>
      <w:r>
        <w:rPr>
          <w:rFonts w:cs="Verdana"/>
          <w:color w:val="0000FF"/>
          <w:sz w:val="22"/>
          <w:szCs w:val="22"/>
        </w:rPr>
        <w:t xml:space="preserve">&gt;&gt;  why is the </w:t>
      </w:r>
      <w:r>
        <w:rPr>
          <w:rFonts w:cs="Verdana"/>
          <w:b/>
          <w:bCs/>
          <w:color w:val="0000FF"/>
          <w:sz w:val="22"/>
          <w:szCs w:val="22"/>
        </w:rPr>
        <w:t>&amp;</w:t>
      </w:r>
      <w:r>
        <w:rPr>
          <w:rFonts w:cs="Verdana"/>
          <w:color w:val="0000FF"/>
          <w:sz w:val="22"/>
          <w:szCs w:val="22"/>
        </w:rPr>
        <w:t xml:space="preserve"> not in red?</w:t>
      </w:r>
    </w:p>
    <w:p>
      <w:pPr>
        <w:pStyle w:val="Normal"/>
        <w:widowControl w:val="false"/>
        <w:spacing w:lineRule="auto" w:line="360" w:before="0" w:after="0"/>
        <w:rPr>
          <w:sz w:val="22"/>
          <w:szCs w:val="22"/>
        </w:rPr>
      </w:pPr>
      <w:r>
        <w:rPr>
          <w:rFonts w:cs="Verdana"/>
          <w:color w:val="0000FF"/>
          <w:sz w:val="22"/>
          <w:szCs w:val="22"/>
        </w:rPr>
        <w:t xml:space="preserve">&gt;&gt;   why can models for </w:t>
      </w:r>
      <w:r>
        <w:rPr>
          <w:rFonts w:cs="Verdana"/>
          <w:b/>
          <w:bCs/>
          <w:color w:val="0000FF"/>
          <w:sz w:val="22"/>
          <w:szCs w:val="22"/>
        </w:rPr>
        <w:t xml:space="preserve">Pa </w:t>
      </w:r>
      <w:r>
        <w:rPr>
          <w:rFonts w:cs="Verdana"/>
          <w:color w:val="0000FF"/>
          <w:sz w:val="22"/>
          <w:szCs w:val="22"/>
        </w:rPr>
        <w:t xml:space="preserve">and for </w:t>
      </w:r>
      <w:r>
        <w:rPr>
          <w:rFonts w:cs="Verdana"/>
          <w:b/>
          <w:bCs/>
          <w:color w:val="0000FF"/>
          <w:sz w:val="22"/>
          <w:szCs w:val="22"/>
        </w:rPr>
        <w:t xml:space="preserve">~Pa </w:t>
      </w:r>
      <w:r>
        <w:rPr>
          <w:rFonts w:cs="Verdana"/>
          <w:color w:val="0000FF"/>
          <w:sz w:val="22"/>
          <w:szCs w:val="22"/>
        </w:rPr>
        <w:t xml:space="preserve">not be combined a single model making their conjunction true? </w:t>
      </w:r>
    </w:p>
    <w:p>
      <w:pPr>
        <w:pStyle w:val="Normal"/>
        <w:widowControl w:val="false"/>
        <w:spacing w:lineRule="auto" w:line="360" w:before="0" w:after="0"/>
        <w:rPr>
          <w:rFonts w:ascii="Verdana" w:hAnsi="Verdana" w:cs="Verdana"/>
          <w:color w:val="0000FF"/>
          <w:sz w:val="22"/>
          <w:szCs w:val="22"/>
        </w:rPr>
      </w:pPr>
      <w:r>
        <w:rPr>
          <w:rFonts w:cs="Verdana"/>
          <w:color w:val="0000FF"/>
          <w:sz w:val="22"/>
          <w:szCs w:val="22"/>
        </w:rPr>
      </w:r>
    </w:p>
    <w:p>
      <w:pPr>
        <w:pStyle w:val="Normal"/>
        <w:widowControl w:val="false"/>
        <w:spacing w:lineRule="auto" w:line="480" w:before="0" w:after="0"/>
        <w:jc w:val="both"/>
        <w:rPr>
          <w:sz w:val="22"/>
          <w:szCs w:val="22"/>
        </w:rPr>
      </w:pPr>
      <w:r>
        <w:rPr>
          <w:rFonts w:cs="Verdana"/>
          <w:sz w:val="22"/>
          <w:szCs w:val="22"/>
        </w:rPr>
        <w:t xml:space="preserve">A model for the disjunction </w:t>
      </w:r>
      <w:r>
        <w:rPr>
          <w:rFonts w:cs="Verdana"/>
          <w:color w:val="FF0000"/>
          <w:sz w:val="22"/>
          <w:szCs w:val="22"/>
        </w:rPr>
        <w:t xml:space="preserve">A </w:t>
      </w:r>
      <w:r>
        <w:rPr>
          <w:rFonts w:cs="Verdana"/>
          <w:sz w:val="22"/>
          <w:szCs w:val="22"/>
        </w:rPr>
        <w:t xml:space="preserve">v </w:t>
      </w:r>
      <w:r>
        <w:rPr>
          <w:rFonts w:cs="Verdana"/>
          <w:color w:val="FF0000"/>
          <w:sz w:val="22"/>
          <w:szCs w:val="22"/>
        </w:rPr>
        <w:t>B</w:t>
      </w:r>
      <w:r>
        <w:rPr>
          <w:rFonts w:cs="Verdana"/>
          <w:sz w:val="22"/>
          <w:szCs w:val="22"/>
        </w:rPr>
        <w:t xml:space="preserve"> gives us two possibilities. The sentence is true if the model makes </w:t>
      </w:r>
      <w:r>
        <w:rPr>
          <w:rFonts w:cs="Verdana"/>
          <w:color w:val="FF0000"/>
          <w:sz w:val="22"/>
          <w:szCs w:val="22"/>
        </w:rPr>
        <w:t>A</w:t>
      </w:r>
      <w:r>
        <w:rPr>
          <w:rFonts w:cs="Verdana"/>
          <w:sz w:val="22"/>
          <w:szCs w:val="22"/>
        </w:rPr>
        <w:t xml:space="preserve"> true, and also if it makes </w:t>
      </w:r>
      <w:r>
        <w:rPr>
          <w:rFonts w:cs="Verdana"/>
          <w:color w:val="FF0000"/>
          <w:sz w:val="22"/>
          <w:szCs w:val="22"/>
        </w:rPr>
        <w:t>B</w:t>
      </w:r>
      <w:r>
        <w:rPr>
          <w:rFonts w:cs="Verdana"/>
          <w:sz w:val="22"/>
          <w:szCs w:val="22"/>
        </w:rPr>
        <w:t xml:space="preserve"> true. We have more flexibility if we keep both possibilities open. To show that both are possible models, we write this as follows:</w:t>
      </w:r>
    </w:p>
    <w:p>
      <w:pPr>
        <w:pStyle w:val="Normal"/>
        <w:widowControl w:val="false"/>
        <w:spacing w:lineRule="auto" w:line="360" w:before="0" w:after="0"/>
        <w:jc w:val="both"/>
        <w:rPr>
          <w:rFonts w:ascii="Verdana" w:hAnsi="Verdana" w:cs="Verdana"/>
          <w:sz w:val="22"/>
          <w:szCs w:val="22"/>
        </w:rPr>
      </w:pPr>
      <w:r>
        <w:rPr>
          <w:rFonts w:cs="Verdana"/>
          <w:sz w:val="22"/>
          <w:szCs w:val="22"/>
        </w:rPr>
      </w:r>
    </w:p>
    <w:p>
      <w:pPr>
        <w:pStyle w:val="Normal"/>
        <w:widowControl w:val="false"/>
        <w:spacing w:lineRule="auto" w:line="240" w:before="0" w:after="0"/>
        <w:rPr>
          <w:sz w:val="22"/>
          <w:szCs w:val="22"/>
        </w:rPr>
      </w:pPr>
      <w:r>
        <w:rPr>
          <w:rFonts w:cs="Verdana"/>
          <w:b/>
          <w:bCs/>
          <w:color w:val="00000A"/>
          <w:sz w:val="22"/>
          <w:szCs w:val="22"/>
        </w:rPr>
        <w:t>Th</w:t>
      </w:r>
      <w:r>
        <w:rPr>
          <w:rFonts w:cs="Verdana"/>
          <w:b/>
          <w:bCs/>
          <w:sz w:val="22"/>
          <w:szCs w:val="22"/>
        </w:rPr>
        <w:t>e disjunction rule</w:t>
        <w:tab/>
        <w:tab/>
      </w:r>
      <w:r>
        <w:rPr>
          <w:rFonts w:cs="Verdana"/>
          <w:sz w:val="22"/>
          <w:szCs w:val="22"/>
          <w:u w:val="thick"/>
        </w:rPr>
        <w:t xml:space="preserve"> </w:t>
      </w:r>
      <w:r>
        <w:rPr>
          <w:rFonts w:cs="Verdana"/>
          <w:color w:val="FF0000"/>
          <w:sz w:val="22"/>
          <w:szCs w:val="22"/>
          <w:u w:val="thick"/>
        </w:rPr>
        <w:t>A</w:t>
      </w:r>
      <w:r>
        <w:rPr>
          <w:rFonts w:cs="Verdana"/>
          <w:sz w:val="22"/>
          <w:szCs w:val="22"/>
          <w:u w:val="thick"/>
        </w:rPr>
        <w:t xml:space="preserve"> </w:t>
      </w:r>
      <w:r>
        <w:rPr>
          <w:rFonts w:cs="Verdana"/>
          <w:b/>
          <w:bCs/>
          <w:sz w:val="22"/>
          <w:szCs w:val="22"/>
          <w:u w:val="thick"/>
        </w:rPr>
        <w:t>v</w:t>
      </w:r>
      <w:r>
        <w:rPr>
          <w:rFonts w:cs="Verdana"/>
          <w:color w:val="FF0000"/>
          <w:sz w:val="22"/>
          <w:szCs w:val="22"/>
          <w:u w:val="thick"/>
        </w:rPr>
        <w:t xml:space="preserve"> B</w:t>
      </w:r>
      <w:r>
        <w:rPr>
          <w:rFonts w:cs="Verdana"/>
          <w:b/>
          <w:bCs/>
          <w:color w:val="FF0000"/>
          <w:sz w:val="22"/>
          <w:szCs w:val="22"/>
          <w:u w:val="thick"/>
        </w:rPr>
        <w:t xml:space="preserve"> </w:t>
      </w:r>
    </w:p>
    <w:p>
      <w:pPr>
        <w:pStyle w:val="Normal"/>
        <w:widowControl w:val="false"/>
        <w:spacing w:lineRule="auto" w:line="240" w:before="0" w:after="0"/>
        <w:rPr>
          <w:sz w:val="22"/>
          <w:szCs w:val="22"/>
        </w:rPr>
      </w:pPr>
      <w:r>
        <w:rPr>
          <w:rFonts w:cs="Verdana"/>
          <w:sz w:val="22"/>
          <w:szCs w:val="22"/>
        </w:rPr>
        <w:tab/>
        <w:tab/>
        <w:tab/>
        <w:tab/>
        <w:tab/>
        <w:t xml:space="preserve">  </w:t>
      </w:r>
      <w:r>
        <w:rPr>
          <w:rFonts w:cs="Verdana"/>
          <w:b/>
          <w:bCs/>
          <w:sz w:val="22"/>
          <w:szCs w:val="22"/>
        </w:rPr>
        <w:t>/   \</w:t>
      </w:r>
    </w:p>
    <w:p>
      <w:pPr>
        <w:pStyle w:val="Normal"/>
        <w:widowControl w:val="false"/>
        <w:spacing w:lineRule="auto" w:line="240" w:before="0" w:after="0"/>
        <w:rPr>
          <w:sz w:val="22"/>
          <w:szCs w:val="22"/>
        </w:rPr>
      </w:pPr>
      <w:r>
        <w:rPr>
          <w:rFonts w:cs="Verdana"/>
          <w:sz w:val="22"/>
          <w:szCs w:val="22"/>
        </w:rPr>
        <w:tab/>
        <w:tab/>
        <w:tab/>
        <w:tab/>
        <w:tab/>
      </w:r>
      <w:r>
        <w:rPr>
          <w:rFonts w:cs="Verdana"/>
          <w:color w:val="FF0000"/>
          <w:sz w:val="22"/>
          <w:szCs w:val="22"/>
        </w:rPr>
        <w:t>A</w:t>
        <w:tab/>
        <w:t>B</w:t>
      </w:r>
    </w:p>
    <w:p>
      <w:pPr>
        <w:pStyle w:val="Normal"/>
        <w:widowControl w:val="false"/>
        <w:spacing w:lineRule="auto" w:line="240" w:before="0" w:after="0"/>
        <w:rPr>
          <w:rFonts w:ascii="Verdana" w:hAnsi="Verdana" w:cs="Verdana"/>
          <w:sz w:val="22"/>
          <w:szCs w:val="22"/>
        </w:rPr>
      </w:pPr>
      <w:r>
        <w:rPr>
          <w:rFonts w:cs="Verdana"/>
          <w:sz w:val="22"/>
          <w:szCs w:val="22"/>
        </w:rPr>
      </w:r>
    </w:p>
    <w:p>
      <w:pPr>
        <w:pStyle w:val="Normal"/>
        <w:widowControl w:val="false"/>
        <w:spacing w:lineRule="auto" w:line="480" w:before="0" w:after="0"/>
        <w:jc w:val="both"/>
        <w:rPr>
          <w:sz w:val="22"/>
          <w:szCs w:val="22"/>
        </w:rPr>
      </w:pPr>
      <w:r>
        <w:rPr>
          <w:rFonts w:cs="Verdana"/>
          <w:sz w:val="22"/>
          <w:szCs w:val="22"/>
        </w:rPr>
        <w:t xml:space="preserve">This tells us that there are two models that we can use to make </w:t>
      </w:r>
      <w:r>
        <w:rPr>
          <w:rFonts w:cs="Verdana"/>
          <w:color w:val="FF0000"/>
          <w:sz w:val="22"/>
          <w:szCs w:val="22"/>
        </w:rPr>
        <w:t>A</w:t>
      </w:r>
      <w:r>
        <w:rPr>
          <w:rFonts w:cs="Verdana"/>
          <w:b/>
          <w:bCs/>
          <w:color w:val="FF0000"/>
          <w:sz w:val="22"/>
          <w:szCs w:val="22"/>
        </w:rPr>
        <w:t xml:space="preserve"> </w:t>
      </w:r>
      <w:r>
        <w:rPr>
          <w:rFonts w:cs="Verdana"/>
          <w:b/>
          <w:bCs/>
          <w:sz w:val="22"/>
          <w:szCs w:val="22"/>
        </w:rPr>
        <w:t>v</w:t>
      </w:r>
      <w:r>
        <w:rPr>
          <w:rFonts w:cs="Verdana"/>
          <w:sz w:val="22"/>
          <w:szCs w:val="22"/>
        </w:rPr>
        <w:t xml:space="preserve"> </w:t>
      </w:r>
      <w:r>
        <w:rPr>
          <w:rFonts w:cs="Verdana"/>
          <w:color w:val="FF0000"/>
          <w:sz w:val="22"/>
          <w:szCs w:val="22"/>
        </w:rPr>
        <w:t>B</w:t>
      </w:r>
      <w:r>
        <w:rPr>
          <w:rFonts w:cs="Verdana"/>
          <w:sz w:val="22"/>
          <w:szCs w:val="22"/>
        </w:rPr>
        <w:t xml:space="preserve"> true. One is a model for </w:t>
      </w:r>
      <w:r>
        <w:rPr>
          <w:rFonts w:cs="Verdana"/>
          <w:color w:val="FF0000"/>
          <w:sz w:val="22"/>
          <w:szCs w:val="22"/>
        </w:rPr>
        <w:t>A</w:t>
      </w:r>
      <w:r>
        <w:rPr>
          <w:rFonts w:cs="Verdana"/>
          <w:sz w:val="22"/>
          <w:szCs w:val="22"/>
        </w:rPr>
        <w:t xml:space="preserve"> and the other is a model for </w:t>
      </w:r>
      <w:r>
        <w:rPr>
          <w:rFonts w:cs="Verdana"/>
          <w:color w:val="FF0000"/>
          <w:sz w:val="22"/>
          <w:szCs w:val="22"/>
        </w:rPr>
        <w:t>B.</w:t>
      </w:r>
      <w:r>
        <w:rPr>
          <w:rFonts w:cs="Verdana"/>
          <w:sz w:val="22"/>
          <w:szCs w:val="22"/>
        </w:rPr>
        <w:t xml:space="preserve">) </w:t>
      </w:r>
    </w:p>
    <w:p>
      <w:pPr>
        <w:pStyle w:val="Normal"/>
        <w:widowControl w:val="false"/>
        <w:spacing w:lineRule="auto" w:line="480" w:before="0" w:after="0"/>
        <w:jc w:val="both"/>
        <w:rPr>
          <w:rFonts w:ascii="Verdana" w:hAnsi="Verdana" w:cs="Verdana"/>
          <w:sz w:val="22"/>
          <w:szCs w:val="22"/>
        </w:rPr>
      </w:pPr>
      <w:r>
        <w:rPr>
          <w:rFonts w:cs="Verdana"/>
          <w:sz w:val="22"/>
          <w:szCs w:val="22"/>
        </w:rPr>
      </w:r>
    </w:p>
    <w:p>
      <w:pPr>
        <w:pStyle w:val="Normal"/>
        <w:widowControl w:val="false"/>
        <w:spacing w:lineRule="auto" w:line="240" w:before="0" w:after="0"/>
        <w:jc w:val="both"/>
        <w:rPr>
          <w:rFonts w:cs="Verdana"/>
          <w:color w:val="0000FF"/>
          <w:sz w:val="22"/>
          <w:szCs w:val="22"/>
        </w:rPr>
      </w:pPr>
      <w:r>
        <w:rPr>
          <w:rFonts w:cs="Verdana"/>
          <w:color w:val="0000FF"/>
          <w:sz w:val="22"/>
          <w:szCs w:val="22"/>
        </w:rPr>
        <w:t>&gt;&gt;  the "OR" of logic is inclusive: it applies as long as one of the disjuncts applies, including when both disjuncts apply.  why does this rule not make disjunction exclusive?</w:t>
      </w:r>
    </w:p>
    <w:p>
      <w:pPr>
        <w:pStyle w:val="Normal"/>
        <w:widowControl w:val="false"/>
        <w:spacing w:lineRule="auto" w:line="480" w:before="0" w:after="0"/>
        <w:jc w:val="both"/>
        <w:rPr>
          <w:rFonts w:ascii="Verdana" w:hAnsi="Verdana" w:cs="Verdana"/>
          <w:sz w:val="22"/>
          <w:szCs w:val="22"/>
        </w:rPr>
      </w:pPr>
      <w:r>
        <w:rPr>
          <w:rFonts w:cs="Verdana"/>
          <w:sz w:val="22"/>
          <w:szCs w:val="22"/>
        </w:rPr>
      </w:r>
    </w:p>
    <w:p>
      <w:pPr>
        <w:pStyle w:val="Normal"/>
        <w:widowControl w:val="false"/>
        <w:spacing w:lineRule="auto" w:line="480" w:before="0" w:after="0"/>
        <w:jc w:val="both"/>
        <w:rPr>
          <w:sz w:val="22"/>
          <w:szCs w:val="22"/>
        </w:rPr>
      </w:pPr>
      <w:r>
        <w:rPr>
          <w:rFonts w:cs="Verdana"/>
          <w:sz w:val="22"/>
          <w:szCs w:val="22"/>
        </w:rPr>
        <w:t xml:space="preserve">A model for the conditional </w:t>
      </w:r>
      <w:r>
        <w:rPr>
          <w:rFonts w:cs="Verdana"/>
          <w:color w:val="FF0000"/>
          <w:sz w:val="22"/>
          <w:szCs w:val="22"/>
        </w:rPr>
        <w:t xml:space="preserve">A </w:t>
      </w:r>
      <w:r>
        <w:rPr>
          <w:rFonts w:cs="Symbol" w:ascii="Symbol" w:hAnsi="Symbol"/>
          <w:sz w:val="22"/>
          <w:szCs w:val="22"/>
          <w:lang w:val="en-CA"/>
        </w:rPr>
        <w:t></w:t>
      </w:r>
      <w:r>
        <w:rPr>
          <w:rFonts w:cs="Verdana"/>
          <w:sz w:val="22"/>
          <w:szCs w:val="22"/>
        </w:rPr>
        <w:t xml:space="preserve"> </w:t>
      </w:r>
      <w:r>
        <w:rPr>
          <w:rFonts w:cs="Verdana"/>
          <w:color w:val="FF0000"/>
          <w:sz w:val="22"/>
          <w:szCs w:val="22"/>
        </w:rPr>
        <w:t>B</w:t>
      </w:r>
      <w:r>
        <w:rPr>
          <w:rFonts w:cs="Verdana"/>
          <w:sz w:val="22"/>
          <w:szCs w:val="22"/>
        </w:rPr>
        <w:t xml:space="preserve"> also gives us two possibilities. The sentence is true if the model makes </w:t>
      </w:r>
      <w:r>
        <w:rPr>
          <w:rFonts w:cs="Verdana"/>
          <w:color w:val="FF0000"/>
          <w:sz w:val="22"/>
          <w:szCs w:val="22"/>
        </w:rPr>
        <w:t>A</w:t>
      </w:r>
      <w:r>
        <w:rPr>
          <w:rFonts w:cs="Verdana"/>
          <w:sz w:val="22"/>
          <w:szCs w:val="22"/>
        </w:rPr>
        <w:t xml:space="preserve"> false, and also if it makes </w:t>
      </w:r>
      <w:r>
        <w:rPr>
          <w:rFonts w:cs="Verdana"/>
          <w:color w:val="FF0000"/>
          <w:sz w:val="22"/>
          <w:szCs w:val="22"/>
        </w:rPr>
        <w:t>B</w:t>
      </w:r>
      <w:r>
        <w:rPr>
          <w:rFonts w:cs="Verdana"/>
          <w:sz w:val="22"/>
          <w:szCs w:val="22"/>
        </w:rPr>
        <w:t xml:space="preserve"> true. (Remember what the material conditional means.) Again we have more flexibility if we keep them both open. We write this as follows:</w:t>
      </w:r>
    </w:p>
    <w:p>
      <w:pPr>
        <w:pStyle w:val="Normal"/>
        <w:widowControl w:val="false"/>
        <w:spacing w:lineRule="auto" w:line="360" w:before="0" w:after="0"/>
        <w:rPr>
          <w:rFonts w:ascii="Verdana" w:hAnsi="Verdana" w:cs="Verdana"/>
          <w:sz w:val="22"/>
          <w:szCs w:val="22"/>
        </w:rPr>
      </w:pPr>
      <w:r>
        <w:rPr>
          <w:rFonts w:cs="Verdana"/>
          <w:sz w:val="22"/>
          <w:szCs w:val="22"/>
        </w:rPr>
      </w:r>
    </w:p>
    <w:p>
      <w:pPr>
        <w:pStyle w:val="Normal"/>
        <w:widowControl w:val="false"/>
        <w:spacing w:lineRule="auto" w:line="240" w:before="0" w:after="0"/>
        <w:rPr>
          <w:sz w:val="22"/>
          <w:szCs w:val="22"/>
        </w:rPr>
      </w:pPr>
      <w:r>
        <w:rPr>
          <w:rFonts w:cs="Verdana"/>
          <w:b/>
          <w:bCs/>
          <w:color w:val="00000A"/>
          <w:sz w:val="22"/>
          <w:szCs w:val="22"/>
        </w:rPr>
        <w:t>T</w:t>
      </w:r>
      <w:r>
        <w:rPr>
          <w:rFonts w:cs="Verdana"/>
          <w:b/>
          <w:bCs/>
          <w:sz w:val="22"/>
          <w:szCs w:val="22"/>
        </w:rPr>
        <w:t xml:space="preserve">he </w:t>
      </w:r>
      <w:r>
        <w:rPr>
          <w:rFonts w:cs="Symbol" w:ascii="Symbol" w:hAnsi="Symbol"/>
          <w:b/>
          <w:bCs/>
          <w:sz w:val="22"/>
          <w:szCs w:val="22"/>
          <w:lang w:val="en-CA"/>
        </w:rPr>
        <w:t></w:t>
      </w:r>
      <w:r>
        <w:rPr>
          <w:rFonts w:cs="Verdana"/>
          <w:b/>
          <w:bCs/>
          <w:sz w:val="22"/>
          <w:szCs w:val="22"/>
        </w:rPr>
        <w:t xml:space="preserve"> rule</w:t>
      </w:r>
      <w:r>
        <w:rPr>
          <w:rFonts w:cs="Verdana"/>
          <w:sz w:val="22"/>
          <w:szCs w:val="22"/>
        </w:rPr>
        <w:tab/>
        <w:tab/>
      </w:r>
      <w:r>
        <w:rPr>
          <w:rFonts w:cs="Verdana"/>
          <w:sz w:val="22"/>
          <w:szCs w:val="22"/>
          <w:u w:val="thick"/>
        </w:rPr>
        <w:t xml:space="preserve"> </w:t>
      </w:r>
      <w:r>
        <w:rPr>
          <w:rFonts w:cs="Verdana"/>
          <w:color w:val="FF0000"/>
          <w:sz w:val="22"/>
          <w:szCs w:val="22"/>
          <w:u w:val="thick"/>
        </w:rPr>
        <w:t xml:space="preserve">A </w:t>
      </w:r>
      <w:r>
        <w:rPr>
          <w:rFonts w:cs="Symbol" w:ascii="Symbol" w:hAnsi="Symbol"/>
          <w:sz w:val="22"/>
          <w:szCs w:val="22"/>
          <w:u w:val="thick"/>
          <w:lang w:val="en-CA"/>
        </w:rPr>
        <w:t></w:t>
      </w:r>
      <w:r>
        <w:rPr>
          <w:rFonts w:cs="Verdana"/>
          <w:sz w:val="22"/>
          <w:szCs w:val="22"/>
          <w:u w:val="thick"/>
        </w:rPr>
        <w:t xml:space="preserve"> </w:t>
      </w:r>
      <w:r>
        <w:rPr>
          <w:rFonts w:cs="Verdana"/>
          <w:color w:val="FF0000"/>
          <w:sz w:val="22"/>
          <w:szCs w:val="22"/>
          <w:u w:val="thick"/>
        </w:rPr>
        <w:t>B</w:t>
      </w:r>
      <w:r>
        <w:rPr>
          <w:rFonts w:cs="Verdana"/>
          <w:b/>
          <w:bCs/>
          <w:color w:val="FF0000"/>
          <w:sz w:val="22"/>
          <w:szCs w:val="22"/>
          <w:u w:val="thick"/>
        </w:rPr>
        <w:t xml:space="preserve"> </w:t>
      </w:r>
    </w:p>
    <w:p>
      <w:pPr>
        <w:pStyle w:val="Normal"/>
        <w:widowControl w:val="false"/>
        <w:spacing w:lineRule="auto" w:line="240" w:before="0" w:after="0"/>
        <w:rPr>
          <w:sz w:val="22"/>
          <w:szCs w:val="22"/>
        </w:rPr>
      </w:pPr>
      <w:r>
        <w:rPr>
          <w:rFonts w:cs="Verdana"/>
          <w:sz w:val="22"/>
          <w:szCs w:val="22"/>
        </w:rPr>
        <w:tab/>
        <w:tab/>
        <w:tab/>
        <w:t xml:space="preserve"> </w:t>
      </w:r>
      <w:r>
        <w:rPr>
          <w:rFonts w:cs="Verdana"/>
          <w:b/>
          <w:bCs/>
          <w:sz w:val="22"/>
          <w:szCs w:val="22"/>
        </w:rPr>
        <w:t xml:space="preserve"> /   \</w:t>
      </w:r>
    </w:p>
    <w:p>
      <w:pPr>
        <w:pStyle w:val="Normal"/>
        <w:widowControl w:val="false"/>
        <w:spacing w:lineRule="auto" w:line="240" w:before="0" w:after="0"/>
        <w:rPr>
          <w:sz w:val="22"/>
          <w:szCs w:val="22"/>
        </w:rPr>
      </w:pPr>
      <w:r>
        <w:rPr>
          <w:rFonts w:cs="Verdana"/>
          <w:sz w:val="22"/>
          <w:szCs w:val="22"/>
        </w:rPr>
        <w:tab/>
        <w:tab/>
        <w:t xml:space="preserve">        </w:t>
      </w:r>
      <w:r>
        <w:rPr>
          <w:rFonts w:cs="Verdana"/>
          <w:color w:val="FF0000"/>
          <w:sz w:val="22"/>
          <w:szCs w:val="22"/>
        </w:rPr>
        <w:t>~A      B</w:t>
      </w:r>
    </w:p>
    <w:p>
      <w:pPr>
        <w:pStyle w:val="Normal"/>
        <w:widowControl w:val="false"/>
        <w:spacing w:lineRule="auto" w:line="240" w:before="0" w:after="0"/>
        <w:rPr>
          <w:rFonts w:ascii="Verdana" w:hAnsi="Verdana" w:cs="Verdana"/>
          <w:sz w:val="22"/>
          <w:szCs w:val="22"/>
        </w:rPr>
      </w:pPr>
      <w:r>
        <w:rPr>
          <w:rFonts w:cs="Verdana"/>
          <w:sz w:val="22"/>
          <w:szCs w:val="22"/>
        </w:rPr>
      </w:r>
    </w:p>
    <w:p>
      <w:pPr>
        <w:pStyle w:val="Normal"/>
        <w:widowControl w:val="false"/>
        <w:spacing w:lineRule="auto" w:line="480" w:before="0" w:after="0"/>
        <w:jc w:val="both"/>
        <w:rPr>
          <w:sz w:val="22"/>
          <w:szCs w:val="22"/>
        </w:rPr>
      </w:pPr>
      <w:r>
        <w:rPr>
          <w:rFonts w:cs="Verdana"/>
          <w:sz w:val="22"/>
          <w:szCs w:val="22"/>
        </w:rPr>
        <w:t xml:space="preserve">This tells us that there are two models that we can use to make </w:t>
      </w:r>
      <w:r>
        <w:rPr>
          <w:rFonts w:cs="Verdana"/>
          <w:color w:val="FF0000"/>
          <w:sz w:val="22"/>
          <w:szCs w:val="22"/>
        </w:rPr>
        <w:t xml:space="preserve">A </w:t>
      </w:r>
      <w:r>
        <w:rPr>
          <w:rFonts w:cs="Symbol" w:ascii="Symbol" w:hAnsi="Symbol"/>
          <w:sz w:val="22"/>
          <w:szCs w:val="22"/>
          <w:lang w:val="en-CA"/>
        </w:rPr>
        <w:t></w:t>
      </w:r>
      <w:r>
        <w:rPr>
          <w:rFonts w:cs="Verdana"/>
          <w:sz w:val="22"/>
          <w:szCs w:val="22"/>
        </w:rPr>
        <w:t xml:space="preserve"> </w:t>
      </w:r>
      <w:r>
        <w:rPr>
          <w:rFonts w:cs="Verdana"/>
          <w:color w:val="FF0000"/>
          <w:sz w:val="22"/>
          <w:szCs w:val="22"/>
        </w:rPr>
        <w:t>B</w:t>
      </w:r>
      <w:r>
        <w:rPr>
          <w:rFonts w:cs="Verdana"/>
          <w:sz w:val="22"/>
          <w:szCs w:val="22"/>
        </w:rPr>
        <w:t xml:space="preserve"> true. One is a model for </w:t>
      </w:r>
      <w:r>
        <w:rPr>
          <w:rFonts w:cs="Verdana"/>
          <w:color w:val="FF0000"/>
          <w:sz w:val="22"/>
          <w:szCs w:val="22"/>
        </w:rPr>
        <w:t>~A</w:t>
      </w:r>
      <w:r>
        <w:rPr>
          <w:rFonts w:cs="Verdana"/>
          <w:sz w:val="22"/>
          <w:szCs w:val="22"/>
        </w:rPr>
        <w:t xml:space="preserve"> and the other is a model for </w:t>
      </w:r>
      <w:r>
        <w:rPr>
          <w:rFonts w:cs="Verdana"/>
          <w:color w:val="FF0000"/>
          <w:sz w:val="22"/>
          <w:szCs w:val="22"/>
        </w:rPr>
        <w:t>B.</w:t>
      </w:r>
      <w:r>
        <w:rPr>
          <w:rFonts w:cs="Verdana"/>
          <w:sz w:val="22"/>
          <w:szCs w:val="22"/>
        </w:rPr>
        <w:t xml:space="preserve">) </w:t>
      </w:r>
    </w:p>
    <w:p>
      <w:pPr>
        <w:pStyle w:val="Normal"/>
        <w:widowControl w:val="false"/>
        <w:spacing w:lineRule="auto" w:line="480" w:before="0" w:after="0"/>
        <w:jc w:val="both"/>
        <w:rPr>
          <w:rFonts w:ascii="Verdana" w:hAnsi="Verdana" w:cs="Verdana"/>
          <w:sz w:val="22"/>
          <w:szCs w:val="22"/>
        </w:rPr>
      </w:pPr>
      <w:r>
        <w:rPr>
          <w:rFonts w:cs="Verdana"/>
          <w:sz w:val="22"/>
          <w:szCs w:val="22"/>
        </w:rPr>
      </w:r>
    </w:p>
    <w:p>
      <w:pPr>
        <w:pStyle w:val="Normal"/>
        <w:widowControl w:val="false"/>
        <w:spacing w:lineRule="auto" w:line="480" w:before="0" w:after="0"/>
        <w:rPr/>
      </w:pPr>
      <w:r>
        <w:rPr>
          <w:rFonts w:cs="Verdana"/>
          <w:sz w:val="22"/>
          <w:szCs w:val="22"/>
        </w:rPr>
        <w:t>The story I told for</w:t>
      </w:r>
      <w:r>
        <w:rPr>
          <w:rFonts w:cs="Verdana"/>
        </w:rPr>
        <w:t xml:space="preserve"> </w:t>
      </w:r>
      <w:r>
        <w:rPr>
          <w:rFonts w:cs="Verdana"/>
          <w:b/>
          <w:bCs/>
          <w:sz w:val="20"/>
          <w:szCs w:val="20"/>
        </w:rPr>
        <w:t>~Pa</w:t>
      </w:r>
      <w:r>
        <w:rPr>
          <w:rFonts w:cs="Verdana"/>
          <w:sz w:val="22"/>
          <w:szCs w:val="22"/>
        </w:rPr>
        <w:t xml:space="preserve">, turning YES into NO, applies only to the negation of an atomic sentence such as </w:t>
      </w:r>
      <w:r>
        <w:rPr>
          <w:rFonts w:cs="Verdana"/>
          <w:b/>
          <w:bCs/>
          <w:sz w:val="22"/>
          <w:szCs w:val="22"/>
        </w:rPr>
        <w:t>Pa</w:t>
      </w:r>
      <w:r>
        <w:rPr>
          <w:rFonts w:cs="Verdana"/>
          <w:sz w:val="22"/>
          <w:szCs w:val="22"/>
        </w:rPr>
        <w:t xml:space="preserve">. In general we need three rules, one for each of the Boolean connectives </w:t>
      </w:r>
      <w:r>
        <w:rPr>
          <w:rFonts w:cs="Verdana"/>
          <w:b/>
          <w:bCs/>
        </w:rPr>
        <w:t xml:space="preserve">&amp;, v, </w:t>
      </w:r>
      <w:r>
        <w:rPr>
          <w:rFonts w:cs="Symbol" w:ascii="Symbol" w:hAnsi="Symbol"/>
          <w:b/>
          <w:bCs/>
          <w:sz w:val="20"/>
          <w:szCs w:val="20"/>
          <w:lang w:val="en-CA"/>
        </w:rPr>
        <w:t></w:t>
      </w:r>
      <w:r>
        <w:rPr>
          <w:rFonts w:cs="Verdana"/>
        </w:rPr>
        <w:t>.</w:t>
      </w:r>
    </w:p>
    <w:p>
      <w:pPr>
        <w:pStyle w:val="Normal"/>
        <w:widowControl w:val="false"/>
        <w:spacing w:lineRule="auto" w:line="360" w:before="0" w:after="0"/>
        <w:rPr>
          <w:rFonts w:ascii="Verdana" w:hAnsi="Verdana" w:cs="Verdana"/>
          <w:sz w:val="22"/>
          <w:szCs w:val="22"/>
        </w:rPr>
      </w:pPr>
      <w:r>
        <w:rPr>
          <w:rFonts w:cs="Verdana"/>
          <w:sz w:val="22"/>
          <w:szCs w:val="22"/>
        </w:rPr>
      </w:r>
    </w:p>
    <w:p>
      <w:pPr>
        <w:pStyle w:val="Normal"/>
        <w:widowControl w:val="false"/>
        <w:spacing w:lineRule="auto" w:line="360" w:before="0" w:after="0"/>
        <w:rPr>
          <w:rFonts w:ascii="Verdana" w:hAnsi="Verdana" w:cs="Verdana"/>
          <w:sz w:val="22"/>
          <w:szCs w:val="22"/>
        </w:rPr>
      </w:pPr>
      <w:r>
        <w:rPr>
          <w:rFonts w:cs="Verdana"/>
          <w:sz w:val="22"/>
          <w:szCs w:val="22"/>
        </w:rPr>
      </w:r>
    </w:p>
    <w:p>
      <w:pPr>
        <w:pStyle w:val="Normal"/>
        <w:widowControl w:val="false"/>
        <w:spacing w:lineRule="auto" w:line="240" w:before="0" w:after="0"/>
        <w:rPr>
          <w:sz w:val="22"/>
          <w:szCs w:val="22"/>
        </w:rPr>
      </w:pPr>
      <w:r>
        <w:rPr>
          <w:rFonts w:cs="Verdana"/>
          <w:b/>
          <w:bCs/>
          <w:color w:val="00000A"/>
          <w:sz w:val="22"/>
          <w:szCs w:val="22"/>
        </w:rPr>
        <w:t>Th</w:t>
      </w:r>
      <w:r>
        <w:rPr>
          <w:rFonts w:cs="Verdana"/>
          <w:b/>
          <w:bCs/>
          <w:sz w:val="22"/>
          <w:szCs w:val="22"/>
        </w:rPr>
        <w:t xml:space="preserve">e negation rules </w:t>
      </w:r>
    </w:p>
    <w:p>
      <w:pPr>
        <w:pStyle w:val="Normal"/>
        <w:widowControl w:val="false"/>
        <w:spacing w:lineRule="auto" w:line="240" w:before="0" w:after="0"/>
        <w:rPr>
          <w:rFonts w:ascii="Verdana" w:hAnsi="Verdana" w:cs="Verdana"/>
          <w:b/>
          <w:b/>
          <w:bCs/>
          <w:color w:val="FF0000"/>
          <w:sz w:val="22"/>
          <w:szCs w:val="22"/>
        </w:rPr>
      </w:pPr>
      <w:r>
        <w:rPr>
          <w:rFonts w:cs="Verdana"/>
          <w:b/>
          <w:bCs/>
          <w:color w:val="FF0000"/>
          <w:sz w:val="22"/>
          <w:szCs w:val="22"/>
        </w:rPr>
      </w:r>
    </w:p>
    <w:p>
      <w:pPr>
        <w:pStyle w:val="Normal"/>
        <w:widowControl w:val="false"/>
        <w:spacing w:lineRule="auto" w:line="240" w:before="0" w:after="0"/>
        <w:rPr>
          <w:sz w:val="22"/>
          <w:szCs w:val="22"/>
        </w:rPr>
      </w:pPr>
      <w:r>
        <w:rPr>
          <w:rFonts w:cs="Verdana"/>
          <w:b/>
          <w:bCs/>
          <w:sz w:val="22"/>
          <w:szCs w:val="22"/>
        </w:rPr>
        <w:tab/>
        <w:tab/>
      </w:r>
      <w:r>
        <w:rPr>
          <w:rFonts w:cs="Verdana"/>
          <w:sz w:val="22"/>
          <w:szCs w:val="22"/>
          <w:u w:val="thick"/>
        </w:rPr>
        <w:t xml:space="preserve"> ~</w:t>
      </w:r>
      <w:r>
        <w:rPr>
          <w:rFonts w:cs="Verdana"/>
          <w:color w:val="FF0000"/>
          <w:sz w:val="22"/>
          <w:szCs w:val="22"/>
          <w:u w:val="thick"/>
        </w:rPr>
        <w:t xml:space="preserve">(A </w:t>
      </w:r>
      <w:r>
        <w:rPr>
          <w:rFonts w:cs="Verdana"/>
          <w:sz w:val="22"/>
          <w:szCs w:val="22"/>
          <w:u w:val="thick"/>
        </w:rPr>
        <w:t>&amp;</w:t>
      </w:r>
      <w:r>
        <w:rPr>
          <w:rFonts w:cs="Verdana"/>
          <w:color w:val="FF0000"/>
          <w:sz w:val="22"/>
          <w:szCs w:val="22"/>
          <w:u w:val="thick"/>
        </w:rPr>
        <w:t xml:space="preserve"> B) </w:t>
      </w:r>
      <w:r>
        <w:rPr>
          <w:rFonts w:cs="Verdana"/>
          <w:color w:val="FF0000"/>
          <w:sz w:val="22"/>
          <w:szCs w:val="22"/>
        </w:rPr>
        <w:tab/>
      </w:r>
      <w:r>
        <w:rPr>
          <w:rFonts w:cs="Verdana"/>
          <w:sz w:val="22"/>
          <w:szCs w:val="22"/>
        </w:rPr>
        <w:tab/>
        <w:tab/>
      </w:r>
      <w:r>
        <w:rPr>
          <w:rFonts w:cs="Verdana"/>
          <w:sz w:val="22"/>
          <w:szCs w:val="22"/>
          <w:u w:val="thick"/>
        </w:rPr>
        <w:t xml:space="preserve"> ~</w:t>
      </w:r>
      <w:r>
        <w:rPr>
          <w:rFonts w:cs="Verdana"/>
          <w:color w:val="FF0000"/>
          <w:sz w:val="22"/>
          <w:szCs w:val="22"/>
          <w:u w:val="thick"/>
        </w:rPr>
        <w:t xml:space="preserve">(A </w:t>
      </w:r>
      <w:r>
        <w:rPr>
          <w:rFonts w:cs="Verdana"/>
          <w:sz w:val="22"/>
          <w:szCs w:val="22"/>
          <w:u w:val="thick"/>
        </w:rPr>
        <w:t>v</w:t>
      </w:r>
      <w:r>
        <w:rPr>
          <w:rFonts w:cs="Verdana"/>
          <w:color w:val="FF0000"/>
          <w:sz w:val="22"/>
          <w:szCs w:val="22"/>
          <w:u w:val="thick"/>
        </w:rPr>
        <w:t xml:space="preserve"> B) </w:t>
      </w:r>
      <w:r>
        <w:rPr>
          <w:rFonts w:cs="Verdana"/>
          <w:color w:val="FF0000"/>
          <w:sz w:val="22"/>
          <w:szCs w:val="22"/>
        </w:rPr>
        <w:tab/>
        <w:tab/>
      </w:r>
      <w:r>
        <w:rPr>
          <w:rFonts w:cs="Verdana"/>
          <w:sz w:val="22"/>
          <w:szCs w:val="22"/>
        </w:rPr>
        <w:tab/>
      </w:r>
      <w:r>
        <w:rPr>
          <w:rFonts w:cs="Verdana"/>
          <w:sz w:val="22"/>
          <w:szCs w:val="22"/>
          <w:u w:val="thick"/>
        </w:rPr>
        <w:t xml:space="preserve"> ~</w:t>
      </w:r>
      <w:r>
        <w:rPr>
          <w:rFonts w:cs="Verdana"/>
          <w:color w:val="FF0000"/>
          <w:sz w:val="22"/>
          <w:szCs w:val="22"/>
          <w:u w:val="thick"/>
        </w:rPr>
        <w:t xml:space="preserve">(A </w:t>
      </w:r>
      <w:r>
        <w:rPr>
          <w:rFonts w:cs="Symbol" w:ascii="Symbol" w:hAnsi="Symbol"/>
          <w:sz w:val="22"/>
          <w:szCs w:val="22"/>
          <w:u w:val="thick"/>
          <w:lang w:val="en-CA"/>
        </w:rPr>
        <w:t></w:t>
      </w:r>
      <w:r>
        <w:rPr>
          <w:rFonts w:cs="Verdana"/>
          <w:color w:val="FF0000"/>
          <w:sz w:val="22"/>
          <w:szCs w:val="22"/>
          <w:u w:val="thick"/>
        </w:rPr>
        <w:t xml:space="preserve"> B) </w:t>
      </w:r>
    </w:p>
    <w:p>
      <w:pPr>
        <w:pStyle w:val="Normal"/>
        <w:widowControl w:val="false"/>
        <w:spacing w:lineRule="auto" w:line="240" w:before="0" w:after="0"/>
        <w:rPr>
          <w:sz w:val="22"/>
          <w:szCs w:val="22"/>
        </w:rPr>
      </w:pPr>
      <w:r>
        <w:rPr>
          <w:rFonts w:cs="Verdana"/>
          <w:sz w:val="22"/>
          <w:szCs w:val="22"/>
        </w:rPr>
        <w:tab/>
        <w:tab/>
        <w:t xml:space="preserve">     </w:t>
      </w:r>
      <w:r>
        <w:rPr>
          <w:rFonts w:cs="Verdana"/>
          <w:b/>
          <w:bCs/>
          <w:sz w:val="22"/>
          <w:szCs w:val="22"/>
        </w:rPr>
        <w:t xml:space="preserve"> /   \</w:t>
      </w:r>
      <w:r>
        <w:rPr>
          <w:rFonts w:cs="Verdana"/>
          <w:sz w:val="22"/>
          <w:szCs w:val="22"/>
        </w:rPr>
        <w:tab/>
        <w:tab/>
        <w:tab/>
        <w:t xml:space="preserve">     ~</w:t>
      </w:r>
      <w:r>
        <w:rPr>
          <w:rFonts w:cs="Verdana"/>
          <w:color w:val="FF0000"/>
          <w:sz w:val="22"/>
          <w:szCs w:val="22"/>
        </w:rPr>
        <w:t>A</w:t>
        <w:tab/>
        <w:tab/>
        <w:tab/>
        <w:tab/>
        <w:t>A</w:t>
      </w:r>
    </w:p>
    <w:p>
      <w:pPr>
        <w:pStyle w:val="Normal"/>
        <w:widowControl w:val="false"/>
        <w:spacing w:lineRule="auto" w:line="240" w:before="0" w:after="0"/>
        <w:rPr>
          <w:sz w:val="22"/>
          <w:szCs w:val="22"/>
        </w:rPr>
      </w:pPr>
      <w:r>
        <w:rPr>
          <w:rFonts w:cs="Verdana"/>
          <w:sz w:val="22"/>
          <w:szCs w:val="22"/>
        </w:rPr>
        <w:tab/>
        <w:tab/>
        <w:t xml:space="preserve">  ~</w:t>
      </w:r>
      <w:r>
        <w:rPr>
          <w:rFonts w:cs="Verdana"/>
          <w:color w:val="FF0000"/>
          <w:sz w:val="22"/>
          <w:szCs w:val="22"/>
        </w:rPr>
        <w:t xml:space="preserve">A   </w:t>
      </w:r>
      <w:r>
        <w:rPr>
          <w:rFonts w:cs="Verdana"/>
          <w:sz w:val="22"/>
          <w:szCs w:val="22"/>
        </w:rPr>
        <w:t>~</w:t>
      </w:r>
      <w:r>
        <w:rPr>
          <w:rFonts w:cs="Verdana"/>
          <w:color w:val="FF0000"/>
          <w:sz w:val="22"/>
          <w:szCs w:val="22"/>
        </w:rPr>
        <w:t>B</w:t>
        <w:tab/>
        <w:tab/>
        <w:tab/>
        <w:t xml:space="preserve">     </w:t>
      </w:r>
      <w:r>
        <w:rPr>
          <w:rFonts w:cs="Verdana"/>
          <w:sz w:val="22"/>
          <w:szCs w:val="22"/>
        </w:rPr>
        <w:t>~</w:t>
      </w:r>
      <w:r>
        <w:rPr>
          <w:rFonts w:cs="Verdana"/>
          <w:color w:val="FF0000"/>
          <w:sz w:val="22"/>
          <w:szCs w:val="22"/>
        </w:rPr>
        <w:t>B</w:t>
        <w:tab/>
        <w:tab/>
        <w:tab/>
        <w:tab/>
        <w:t xml:space="preserve">        </w:t>
      </w:r>
      <w:r>
        <w:rPr>
          <w:rFonts w:cs="Verdana"/>
          <w:sz w:val="22"/>
          <w:szCs w:val="22"/>
        </w:rPr>
        <w:t>~</w:t>
      </w:r>
      <w:r>
        <w:rPr>
          <w:rFonts w:cs="Verdana"/>
          <w:color w:val="FF0000"/>
          <w:sz w:val="22"/>
          <w:szCs w:val="22"/>
        </w:rPr>
        <w:t>B</w:t>
      </w:r>
    </w:p>
    <w:p>
      <w:pPr>
        <w:pStyle w:val="Normal"/>
        <w:widowControl w:val="false"/>
        <w:spacing w:lineRule="auto" w:line="240" w:before="0" w:after="0"/>
        <w:rPr>
          <w:rFonts w:ascii="Verdana" w:hAnsi="Verdana" w:cs="Verdana"/>
          <w:color w:val="FF0000"/>
          <w:sz w:val="22"/>
          <w:szCs w:val="22"/>
        </w:rPr>
      </w:pPr>
      <w:r>
        <w:rPr>
          <w:rFonts w:cs="Verdana"/>
          <w:color w:val="FF0000"/>
          <w:sz w:val="22"/>
          <w:szCs w:val="22"/>
        </w:rPr>
      </w:r>
    </w:p>
    <w:p>
      <w:pPr>
        <w:pStyle w:val="Normal"/>
        <w:widowControl w:val="false"/>
        <w:spacing w:lineRule="auto" w:line="480" w:before="0" w:after="0"/>
        <w:jc w:val="both"/>
        <w:rPr>
          <w:rFonts w:cs="Verdana"/>
          <w:sz w:val="22"/>
          <w:szCs w:val="22"/>
        </w:rPr>
      </w:pPr>
      <w:r>
        <w:rPr>
          <w:rFonts w:cs="Verdana"/>
          <w:sz w:val="22"/>
          <w:szCs w:val="22"/>
        </w:rPr>
        <w:t xml:space="preserve">These rules make intuitive sense. For a conjunction to be false both of the conjuncts must be false; for a disjunction to be false it is enough that one of the disjuncts be false; a material conditional is false only when the antecedent is true and the consequent is false. There will be more background for these in the next chapter. </w:t>
      </w:r>
    </w:p>
    <w:p>
      <w:pPr>
        <w:pStyle w:val="Normal"/>
        <w:widowControl w:val="false"/>
        <w:spacing w:lineRule="auto" w:line="480" w:before="0" w:after="0"/>
        <w:rPr>
          <w:rFonts w:ascii="Verdana" w:hAnsi="Verdana" w:cs="Verdana"/>
          <w:sz w:val="22"/>
          <w:szCs w:val="22"/>
        </w:rPr>
      </w:pPr>
      <w:r>
        <w:rPr>
          <w:rFonts w:cs="Verdana"/>
          <w:sz w:val="22"/>
          <w:szCs w:val="22"/>
        </w:rPr>
      </w:r>
    </w:p>
    <w:p>
      <w:pPr>
        <w:pStyle w:val="Normal"/>
        <w:widowControl w:val="false"/>
        <w:spacing w:lineRule="auto" w:line="480" w:before="0" w:after="0"/>
        <w:jc w:val="both"/>
        <w:rPr>
          <w:rFonts w:cs="Verdana"/>
          <w:sz w:val="22"/>
          <w:szCs w:val="22"/>
        </w:rPr>
      </w:pPr>
      <w:r>
        <w:rPr>
          <w:rFonts w:cs="Verdana"/>
          <w:sz w:val="22"/>
          <w:szCs w:val="22"/>
        </w:rPr>
        <w:t xml:space="preserve">We apply these rules to a sentence over and over again until it cannot be broken into any smaller parts. The result is a branching structure, in which each branch is a mixture of complex sentences and the atomic sentences they are made from. The structure looks like an upside-down tree, where one or more branches are connected to what I shall call </w:t>
      </w:r>
    </w:p>
    <w:p>
      <w:pPr>
        <w:pStyle w:val="Normal"/>
        <w:widowControl w:val="false"/>
        <w:spacing w:lineRule="auto" w:line="480" w:before="0" w:after="0"/>
        <w:jc w:val="both"/>
        <w:rPr>
          <w:rFonts w:cs="Verdana"/>
          <w:sz w:val="22"/>
          <w:szCs w:val="22"/>
        </w:rPr>
      </w:pPr>
      <w:r>
        <w:rPr>
          <w:rFonts w:cs="Verdana"/>
          <w:sz w:val="22"/>
          <w:szCs w:val="22"/>
        </w:rPr>
      </w:r>
    </w:p>
    <w:p>
      <w:pPr>
        <w:pStyle w:val="Normal"/>
        <w:widowControl w:val="false"/>
        <w:spacing w:lineRule="auto" w:line="480" w:before="0" w:after="0"/>
        <w:jc w:val="both"/>
        <w:rPr/>
      </w:pPr>
      <w:r>
        <w:rPr>
          <w:rFonts w:cs="Verdana"/>
          <w:sz w:val="22"/>
          <w:szCs w:val="22"/>
        </w:rPr>
        <w:t>the base of the tree, indicated by being underlined, which has the sentence we start with. For example, if we begin with</w:t>
      </w:r>
      <w:r>
        <w:rPr>
          <w:rFonts w:cs="Verdana"/>
        </w:rPr>
        <w:t xml:space="preserve"> </w:t>
      </w:r>
      <w:r>
        <w:rPr>
          <w:rFonts w:cs="Verdana"/>
          <w:b/>
          <w:bCs/>
          <w:sz w:val="20"/>
          <w:szCs w:val="20"/>
        </w:rPr>
        <w:t>P &amp; (Q v R)</w:t>
      </w:r>
      <w:r>
        <w:rPr>
          <w:rFonts w:cs="Verdana"/>
        </w:rPr>
        <w:t xml:space="preserve"> we get the following tree.</w:t>
      </w:r>
    </w:p>
    <w:p>
      <w:pPr>
        <w:pStyle w:val="Normal"/>
        <w:widowControl w:val="false"/>
        <w:spacing w:lineRule="auto" w:line="240" w:before="0" w:after="0"/>
        <w:rPr/>
      </w:pPr>
      <w:r>
        <w:rPr>
          <w:rFonts w:cs="Verdana"/>
          <w:sz w:val="20"/>
          <w:szCs w:val="20"/>
        </w:rPr>
        <w:tab/>
        <w:tab/>
        <w:tab/>
        <w:tab/>
        <w:t xml:space="preserve"> </w:t>
      </w:r>
      <w:r>
        <w:rPr>
          <w:rFonts w:cs="Verdana"/>
          <w:b/>
          <w:bCs/>
          <w:sz w:val="20"/>
          <w:szCs w:val="20"/>
          <w:u w:val="thick"/>
        </w:rPr>
        <w:t>Pa &amp; (Qb v ~Pa)</w:t>
      </w:r>
      <w:r>
        <w:rPr>
          <w:rFonts w:cs="Verdana"/>
          <w:sz w:val="20"/>
          <w:szCs w:val="20"/>
          <w:u w:val="thick"/>
        </w:rPr>
        <w:t xml:space="preserve"> </w:t>
      </w:r>
    </w:p>
    <w:p>
      <w:pPr>
        <w:pStyle w:val="Normal"/>
        <w:widowControl w:val="false"/>
        <w:spacing w:lineRule="auto" w:line="240" w:before="0" w:after="0"/>
        <w:rPr/>
      </w:pPr>
      <w:r>
        <w:rPr>
          <w:rFonts w:cs="Verdana"/>
          <w:sz w:val="20"/>
          <w:szCs w:val="20"/>
        </w:rPr>
        <w:tab/>
        <w:tab/>
        <w:tab/>
        <w:tab/>
        <w:t xml:space="preserve">     </w:t>
      </w:r>
      <w:r>
        <w:rPr>
          <w:rFonts w:cs="Verdana"/>
          <w:b/>
          <w:bCs/>
          <w:sz w:val="20"/>
          <w:szCs w:val="20"/>
        </w:rPr>
        <w:t xml:space="preserve"> Pa</w:t>
      </w:r>
      <w:r>
        <w:rPr>
          <w:rFonts w:cs="Verdana"/>
          <w:sz w:val="20"/>
          <w:szCs w:val="20"/>
        </w:rPr>
        <w:tab/>
        <w:tab/>
        <w:tab/>
        <w:t>(applying the conjunction rule)</w:t>
      </w:r>
    </w:p>
    <w:p>
      <w:pPr>
        <w:pStyle w:val="Normal"/>
        <w:widowControl w:val="false"/>
        <w:spacing w:lineRule="auto" w:line="240" w:before="0" w:after="0"/>
        <w:rPr/>
      </w:pPr>
      <w:r>
        <w:rPr>
          <w:rFonts w:cs="Verdana"/>
          <w:sz w:val="20"/>
          <w:szCs w:val="20"/>
        </w:rPr>
        <w:tab/>
        <w:tab/>
        <w:tab/>
      </w:r>
      <w:r>
        <w:rPr>
          <w:rFonts w:cs="Verdana"/>
          <w:b/>
          <w:bCs/>
          <w:sz w:val="20"/>
          <w:szCs w:val="20"/>
        </w:rPr>
        <w:tab/>
        <w:t xml:space="preserve">  Qb v ~Pa</w:t>
        <w:tab/>
      </w:r>
    </w:p>
    <w:p>
      <w:pPr>
        <w:pStyle w:val="Normal"/>
        <w:widowControl w:val="false"/>
        <w:spacing w:lineRule="auto" w:line="240" w:before="0" w:after="0"/>
        <w:rPr>
          <w:rFonts w:cs="Verdana"/>
          <w:b/>
          <w:b/>
          <w:bCs/>
          <w:sz w:val="20"/>
          <w:szCs w:val="20"/>
        </w:rPr>
      </w:pPr>
      <w:r>
        <w:rPr>
          <w:rFonts w:cs="Verdana"/>
          <w:b/>
          <w:bCs/>
          <w:sz w:val="20"/>
          <w:szCs w:val="20"/>
        </w:rPr>
        <w:tab/>
        <w:tab/>
        <w:tab/>
        <w:tab/>
        <w:t xml:space="preserve">      /  \</w:t>
      </w:r>
    </w:p>
    <w:p>
      <w:pPr>
        <w:pStyle w:val="Normal"/>
        <w:widowControl w:val="false"/>
        <w:spacing w:lineRule="auto" w:line="240" w:before="0" w:after="0"/>
        <w:rPr/>
      </w:pPr>
      <w:r>
        <w:rPr>
          <w:rFonts w:cs="Verdana"/>
          <w:b/>
          <w:bCs/>
          <w:sz w:val="20"/>
          <w:szCs w:val="20"/>
        </w:rPr>
        <w:tab/>
        <w:tab/>
        <w:tab/>
        <w:tab/>
        <w:t xml:space="preserve">    Qb    ~Pa</w:t>
        <w:tab/>
        <w:tab/>
      </w:r>
      <w:r>
        <w:rPr>
          <w:rFonts w:cs="Verdana"/>
          <w:sz w:val="20"/>
          <w:szCs w:val="20"/>
        </w:rPr>
        <w:t>(applying the disjunction rule)</w:t>
      </w:r>
    </w:p>
    <w:p>
      <w:pPr>
        <w:pStyle w:val="Normal"/>
        <w:widowControl w:val="false"/>
        <w:spacing w:lineRule="auto" w:line="240" w:before="0" w:after="0"/>
        <w:rPr/>
      </w:pPr>
      <w:r>
        <w:rPr>
          <w:rFonts w:cs="Verdana"/>
          <w:b/>
          <w:bCs/>
          <w:sz w:val="20"/>
          <w:szCs w:val="20"/>
        </w:rPr>
        <w:tab/>
        <w:tab/>
        <w:tab/>
        <w:tab/>
        <w:tab/>
        <w:t xml:space="preserve">     </w:t>
      </w:r>
      <w:r>
        <w:rPr>
          <w:rFonts w:cs="Verdana"/>
          <w:b/>
          <w:bCs/>
          <w:color w:val="FF0000"/>
          <w:sz w:val="20"/>
          <w:szCs w:val="20"/>
        </w:rPr>
        <w:t>X</w:t>
      </w:r>
      <w:r>
        <w:rPr>
          <w:rFonts w:cs="Verdana"/>
          <w:b/>
          <w:bCs/>
          <w:sz w:val="21"/>
          <w:szCs w:val="21"/>
        </w:rPr>
        <w:tab/>
      </w:r>
    </w:p>
    <w:p>
      <w:pPr>
        <w:pStyle w:val="Normal"/>
        <w:widowControl w:val="false"/>
        <w:spacing w:lineRule="auto" w:line="480" w:before="0" w:after="0"/>
        <w:rPr>
          <w:rFonts w:cs="Verdana"/>
          <w:sz w:val="22"/>
          <w:szCs w:val="22"/>
        </w:rPr>
      </w:pPr>
      <w:r>
        <w:rPr>
          <w:rFonts w:cs="Verdana"/>
          <w:sz w:val="22"/>
          <w:szCs w:val="22"/>
        </w:rPr>
        <w:t>Note several things about this tree.</w:t>
      </w:r>
    </w:p>
    <w:p>
      <w:pPr>
        <w:pStyle w:val="Normal"/>
        <w:widowControl w:val="false"/>
        <w:spacing w:lineRule="auto" w:line="480" w:before="0" w:after="0"/>
        <w:ind w:left="283" w:right="0" w:hanging="0"/>
        <w:jc w:val="both"/>
        <w:rPr/>
      </w:pPr>
      <w:r>
        <w:rPr>
          <w:rFonts w:cs="Verdana"/>
          <w:sz w:val="22"/>
          <w:szCs w:val="22"/>
        </w:rPr>
        <w:t xml:space="preserve">– </w:t>
      </w:r>
      <w:r>
        <w:rPr>
          <w:rFonts w:cs="Verdana"/>
          <w:sz w:val="22"/>
          <w:szCs w:val="22"/>
        </w:rPr>
        <w:t xml:space="preserve">It begins by applying the appropriate rule to the whole sentence at the base of the tree, in this case </w:t>
      </w:r>
      <w:r>
        <w:rPr>
          <w:rFonts w:cs="Verdana"/>
          <w:b/>
          <w:bCs/>
          <w:sz w:val="20"/>
          <w:szCs w:val="20"/>
        </w:rPr>
        <w:t>Pa &amp; (Qb v ~Pa)</w:t>
      </w:r>
      <w:r>
        <w:rPr>
          <w:rFonts w:cs="Verdana"/>
          <w:sz w:val="22"/>
          <w:szCs w:val="22"/>
        </w:rPr>
        <w:t>. If the sentence is a conjunction as in this case we use the conjunction rule, if a conditional we use the conditional rule, and so on. The rule we use corresponds to what in the next chapter is called the central connective, so there will be more about it there. Then we apply the rules that apply to the sentences that result, and so on. This gives us the branches, in this case</w:t>
      </w:r>
      <w:r>
        <w:rPr>
          <w:rFonts w:cs="Verdana"/>
        </w:rPr>
        <w:t xml:space="preserve"> </w:t>
      </w:r>
      <w:r>
        <w:rPr>
          <w:rFonts w:cs="Verdana"/>
          <w:b/>
          <w:bCs/>
          <w:sz w:val="20"/>
          <w:szCs w:val="20"/>
        </w:rPr>
        <w:t xml:space="preserve"> Pa, Qb v ~Pa, Qb</w:t>
      </w:r>
      <w:r>
        <w:rPr>
          <w:rFonts w:cs="Verdana"/>
          <w:sz w:val="20"/>
          <w:szCs w:val="20"/>
        </w:rPr>
        <w:t xml:space="preserve"> </w:t>
      </w:r>
      <w:r>
        <w:rPr>
          <w:rFonts w:cs="Verdana"/>
          <w:sz w:val="22"/>
          <w:szCs w:val="22"/>
        </w:rPr>
        <w:t>an</w:t>
      </w:r>
      <w:r>
        <w:rPr>
          <w:rFonts w:cs="Verdana"/>
          <w:sz w:val="20"/>
          <w:szCs w:val="20"/>
        </w:rPr>
        <w:t xml:space="preserve">d </w:t>
      </w:r>
      <w:r>
        <w:rPr>
          <w:rFonts w:cs="Verdana"/>
          <w:b/>
          <w:bCs/>
          <w:sz w:val="20"/>
          <w:szCs w:val="20"/>
        </w:rPr>
        <w:t>Pa, Qb v ~Pa, ~Pa</w:t>
      </w:r>
      <w:r>
        <w:rPr>
          <w:rFonts w:cs="Verdana"/>
        </w:rPr>
        <w:t>.</w:t>
      </w:r>
    </w:p>
    <w:p>
      <w:pPr>
        <w:pStyle w:val="Normal"/>
        <w:widowControl w:val="false"/>
        <w:spacing w:lineRule="auto" w:line="480" w:before="0" w:after="0"/>
        <w:ind w:left="283" w:right="0" w:hanging="0"/>
        <w:rPr>
          <w:rFonts w:cs="Verdana"/>
          <w:sz w:val="22"/>
          <w:szCs w:val="22"/>
        </w:rPr>
      </w:pPr>
      <w:r>
        <w:rPr>
          <w:rFonts w:cs="Verdana"/>
          <w:sz w:val="22"/>
          <w:szCs w:val="22"/>
        </w:rPr>
        <w:t xml:space="preserve">– </w:t>
      </w:r>
      <w:r>
        <w:rPr>
          <w:rFonts w:cs="Verdana"/>
          <w:sz w:val="22"/>
          <w:szCs w:val="22"/>
        </w:rPr>
        <w:t>We cannot extend it by applying the rules (at any rate the rules we have seen so far) any further, since we have broken a sentence down into its atomic parts.</w:t>
      </w:r>
    </w:p>
    <w:p>
      <w:pPr>
        <w:pStyle w:val="Normal"/>
        <w:widowControl w:val="false"/>
        <w:spacing w:lineRule="auto" w:line="480" w:before="0" w:after="0"/>
        <w:ind w:left="283" w:right="0" w:hanging="0"/>
        <w:rPr/>
      </w:pPr>
      <w:r>
        <w:rPr>
          <w:rFonts w:cs="Verdana"/>
          <w:sz w:val="22"/>
          <w:szCs w:val="22"/>
        </w:rPr>
        <w:t xml:space="preserve">– </w:t>
      </w:r>
      <w:r>
        <w:rPr>
          <w:rFonts w:cs="Verdana"/>
          <w:sz w:val="22"/>
          <w:szCs w:val="22"/>
        </w:rPr>
        <w:t>It has two branches. Each of them has a combination of atomic propositions:</w:t>
      </w:r>
      <w:r>
        <w:rPr>
          <w:rFonts w:cs="Verdana"/>
        </w:rPr>
        <w:t xml:space="preserve"> </w:t>
      </w:r>
      <w:r>
        <w:rPr>
          <w:rFonts w:cs="Verdana"/>
          <w:b/>
          <w:bCs/>
          <w:sz w:val="20"/>
          <w:szCs w:val="20"/>
        </w:rPr>
        <w:t>Pa</w:t>
      </w:r>
      <w:r>
        <w:rPr>
          <w:rFonts w:cs="Verdana"/>
          <w:sz w:val="22"/>
          <w:szCs w:val="22"/>
        </w:rPr>
        <w:t xml:space="preserve"> and</w:t>
      </w:r>
      <w:r>
        <w:rPr>
          <w:rFonts w:cs="Verdana"/>
        </w:rPr>
        <w:t xml:space="preserve"> </w:t>
      </w:r>
      <w:r>
        <w:rPr>
          <w:rFonts w:cs="Verdana"/>
          <w:b/>
          <w:bCs/>
          <w:sz w:val="21"/>
          <w:szCs w:val="21"/>
        </w:rPr>
        <w:t>Qb</w:t>
      </w:r>
      <w:r>
        <w:rPr>
          <w:rFonts w:cs="Verdana"/>
          <w:sz w:val="22"/>
          <w:szCs w:val="22"/>
        </w:rPr>
        <w:t xml:space="preserve"> on the left branch, and</w:t>
      </w:r>
      <w:r>
        <w:rPr>
          <w:rFonts w:cs="Verdana"/>
        </w:rPr>
        <w:t xml:space="preserve"> </w:t>
      </w:r>
      <w:r>
        <w:rPr>
          <w:rFonts w:cs="Verdana"/>
          <w:b/>
          <w:bCs/>
          <w:sz w:val="20"/>
          <w:szCs w:val="20"/>
        </w:rPr>
        <w:t>Pa</w:t>
      </w:r>
      <w:r>
        <w:rPr>
          <w:rFonts w:cs="Verdana"/>
          <w:sz w:val="22"/>
          <w:szCs w:val="22"/>
        </w:rPr>
        <w:t xml:space="preserve"> and </w:t>
      </w:r>
      <w:r>
        <w:rPr>
          <w:rFonts w:cs="Verdana"/>
          <w:b/>
          <w:bCs/>
          <w:sz w:val="20"/>
          <w:szCs w:val="20"/>
        </w:rPr>
        <w:t>~Pa</w:t>
      </w:r>
      <w:r>
        <w:rPr>
          <w:rFonts w:cs="Verdana"/>
        </w:rPr>
        <w:t xml:space="preserve"> </w:t>
      </w:r>
      <w:r>
        <w:rPr>
          <w:rFonts w:cs="Verdana"/>
          <w:sz w:val="22"/>
          <w:szCs w:val="22"/>
        </w:rPr>
        <w:t>on the right branch.</w:t>
      </w:r>
    </w:p>
    <w:p>
      <w:pPr>
        <w:pStyle w:val="Normal"/>
        <w:widowControl w:val="false"/>
        <w:spacing w:lineRule="auto" w:line="480" w:before="0" w:after="0"/>
        <w:ind w:left="283" w:right="0" w:hanging="0"/>
        <w:rPr/>
      </w:pPr>
      <w:r>
        <w:rPr>
          <w:rFonts w:cs="Verdana"/>
          <w:sz w:val="22"/>
          <w:szCs w:val="22"/>
        </w:rPr>
        <w:t xml:space="preserve">– </w:t>
      </w:r>
      <w:r>
        <w:rPr>
          <w:rFonts w:cs="Verdana"/>
          <w:sz w:val="22"/>
          <w:szCs w:val="22"/>
        </w:rPr>
        <w:t>The right branch is marked with a red</w:t>
      </w:r>
      <w:r>
        <w:rPr>
          <w:rFonts w:cs="Verdana"/>
          <w:b/>
          <w:bCs/>
          <w:color w:val="FF0000"/>
          <w:sz w:val="20"/>
          <w:szCs w:val="20"/>
        </w:rPr>
        <w:t xml:space="preserve"> X</w:t>
      </w:r>
      <w:r>
        <w:rPr>
          <w:rFonts w:cs="Verdana"/>
          <w:sz w:val="22"/>
          <w:szCs w:val="22"/>
        </w:rPr>
        <w:t>. It does not describe a model because it has a contradiction —</w:t>
      </w:r>
      <w:r>
        <w:rPr>
          <w:rFonts w:cs="Verdana"/>
        </w:rPr>
        <w:t xml:space="preserve"> </w:t>
      </w:r>
      <w:r>
        <w:rPr>
          <w:rFonts w:cs="Verdana"/>
          <w:b/>
          <w:bCs/>
          <w:sz w:val="20"/>
          <w:szCs w:val="20"/>
        </w:rPr>
        <w:t>Pa</w:t>
      </w:r>
      <w:r>
        <w:rPr>
          <w:rFonts w:cs="Verdana"/>
        </w:rPr>
        <w:t xml:space="preserve">, </w:t>
      </w:r>
      <w:r>
        <w:rPr>
          <w:rFonts w:cs="Verdana"/>
          <w:b/>
          <w:bCs/>
          <w:sz w:val="20"/>
          <w:szCs w:val="20"/>
        </w:rPr>
        <w:t>~Pa</w:t>
      </w:r>
      <w:r>
        <w:rPr>
          <w:rFonts w:cs="Verdana"/>
        </w:rPr>
        <w:t xml:space="preserve"> </w:t>
      </w:r>
      <w:r>
        <w:rPr>
          <w:rFonts w:cs="Verdana"/>
          <w:sz w:val="22"/>
          <w:szCs w:val="22"/>
        </w:rPr>
        <w:t>— on it.</w:t>
      </w:r>
    </w:p>
    <w:p>
      <w:pPr>
        <w:pStyle w:val="Normal"/>
        <w:widowControl w:val="false"/>
        <w:spacing w:lineRule="auto" w:line="480" w:before="0" w:after="0"/>
        <w:ind w:left="283" w:right="0" w:hanging="0"/>
        <w:rPr/>
      </w:pPr>
      <w:r>
        <w:rPr>
          <w:rFonts w:cs="Verdana"/>
          <w:sz w:val="22"/>
          <w:szCs w:val="22"/>
        </w:rPr>
        <w:t xml:space="preserve">– </w:t>
      </w:r>
      <w:r>
        <w:rPr>
          <w:rFonts w:cs="Verdana"/>
          <w:sz w:val="22"/>
          <w:szCs w:val="22"/>
        </w:rPr>
        <w:t>The left branch does not contain any such contradictions. If we make a model for</w:t>
      </w:r>
      <w:r>
        <w:rPr>
          <w:rFonts w:cs="Verdana"/>
        </w:rPr>
        <w:t xml:space="preserve"> </w:t>
      </w:r>
      <w:r>
        <w:rPr>
          <w:rFonts w:cs="Verdana"/>
          <w:b/>
          <w:bCs/>
          <w:sz w:val="20"/>
          <w:szCs w:val="20"/>
        </w:rPr>
        <w:t>Pa</w:t>
      </w:r>
      <w:r>
        <w:rPr>
          <w:rFonts w:cs="Verdana"/>
        </w:rPr>
        <w:t xml:space="preserve"> </w:t>
      </w:r>
      <w:r>
        <w:rPr>
          <w:rFonts w:cs="Verdana"/>
          <w:sz w:val="22"/>
          <w:szCs w:val="22"/>
        </w:rPr>
        <w:t>and a model for</w:t>
      </w:r>
      <w:r>
        <w:rPr>
          <w:rFonts w:cs="Verdana"/>
        </w:rPr>
        <w:t xml:space="preserve"> </w:t>
      </w:r>
      <w:r>
        <w:rPr>
          <w:rFonts w:cs="Verdana"/>
          <w:b/>
          <w:bCs/>
          <w:sz w:val="20"/>
          <w:szCs w:val="20"/>
        </w:rPr>
        <w:t>Qb</w:t>
      </w:r>
      <w:r>
        <w:rPr>
          <w:rFonts w:cs="Verdana"/>
        </w:rPr>
        <w:t xml:space="preserve"> </w:t>
      </w:r>
      <w:r>
        <w:rPr>
          <w:rFonts w:cs="Verdana"/>
          <w:sz w:val="22"/>
          <w:szCs w:val="22"/>
        </w:rPr>
        <w:t>and then combine them, we get a model for the compound sentence at the base of the tree.</w:t>
      </w:r>
    </w:p>
    <w:p>
      <w:pPr>
        <w:pStyle w:val="Normal"/>
        <w:widowControl w:val="false"/>
        <w:spacing w:lineRule="auto" w:line="480" w:before="0" w:after="0"/>
        <w:ind w:left="283" w:right="0" w:hanging="0"/>
        <w:rPr>
          <w:rFonts w:ascii="Verdana" w:hAnsi="Verdana" w:cs="Verdana"/>
          <w:sz w:val="22"/>
          <w:szCs w:val="22"/>
        </w:rPr>
      </w:pPr>
      <w:r>
        <w:rPr>
          <w:rFonts w:cs="Verdana"/>
          <w:sz w:val="22"/>
          <w:szCs w:val="22"/>
        </w:rPr>
      </w:r>
    </w:p>
    <w:p>
      <w:pPr>
        <w:pStyle w:val="Normal"/>
        <w:widowControl w:val="false"/>
        <w:spacing w:lineRule="auto" w:line="360" w:before="0" w:after="0"/>
        <w:rPr/>
      </w:pPr>
      <w:r>
        <w:rPr>
          <w:rFonts w:cs="Verdana"/>
          <w:sz w:val="22"/>
          <w:szCs w:val="22"/>
        </w:rPr>
        <w:t xml:space="preserve">The simplest models for </w:t>
      </w:r>
      <w:r>
        <w:rPr>
          <w:rFonts w:cs="Verdana"/>
          <w:b/>
          <w:bCs/>
          <w:sz w:val="20"/>
          <w:szCs w:val="20"/>
        </w:rPr>
        <w:t>Pa</w:t>
      </w:r>
      <w:r>
        <w:rPr>
          <w:rFonts w:cs="Verdana"/>
          <w:sz w:val="22"/>
          <w:szCs w:val="22"/>
        </w:rPr>
        <w:t xml:space="preserve"> and </w:t>
      </w:r>
      <w:r>
        <w:rPr>
          <w:rFonts w:cs="Verdana"/>
          <w:b/>
          <w:bCs/>
          <w:sz w:val="20"/>
          <w:szCs w:val="20"/>
        </w:rPr>
        <w:t>Qb</w:t>
      </w:r>
      <w:r>
        <w:rPr>
          <w:rFonts w:cs="Verdana"/>
        </w:rPr>
        <w:t xml:space="preserve"> </w:t>
      </w:r>
      <w:r>
        <w:rPr>
          <w:rFonts w:cs="Verdana"/>
          <w:sz w:val="22"/>
          <w:szCs w:val="22"/>
        </w:rPr>
        <w:t>are</w:t>
      </w:r>
    </w:p>
    <w:p>
      <w:pPr>
        <w:pStyle w:val="Normal"/>
        <w:widowControl w:val="false"/>
        <w:spacing w:lineRule="auto" w:line="360" w:before="0" w:after="0"/>
        <w:rPr>
          <w:rFonts w:ascii="Verdana" w:hAnsi="Verdana" w:cs="Verdana"/>
          <w:sz w:val="22"/>
          <w:szCs w:val="22"/>
        </w:rPr>
      </w:pPr>
      <w:r>
        <w:rPr>
          <w:rFonts w:cs="Verdana"/>
          <w:sz w:val="22"/>
          <w:szCs w:val="22"/>
        </w:rPr>
      </w:r>
    </w:p>
    <w:tbl>
      <w:tblPr>
        <w:tblW w:w="6573" w:type="dxa"/>
        <w:jc w:val="left"/>
        <w:tblInd w:w="591" w:type="dxa"/>
        <w:tblCellMar>
          <w:top w:w="0" w:type="dxa"/>
          <w:left w:w="0" w:type="dxa"/>
          <w:bottom w:w="0" w:type="dxa"/>
          <w:right w:w="0" w:type="dxa"/>
        </w:tblCellMar>
      </w:tblPr>
      <w:tblGrid>
        <w:gridCol w:w="1254"/>
        <w:gridCol w:w="641"/>
        <w:gridCol w:w="2919"/>
        <w:gridCol w:w="1083"/>
        <w:gridCol w:w="676"/>
      </w:tblGrid>
      <w:tr>
        <w:trPr/>
        <w:tc>
          <w:tcPr>
            <w:tcW w:w="1254"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pPr>
            <w:r>
              <w:rPr>
                <w:color w:val="000080"/>
                <w:sz w:val="18"/>
                <w:szCs w:val="18"/>
              </w:rPr>
              <w:t xml:space="preserve">model for </w:t>
            </w:r>
            <w:r>
              <w:rPr>
                <w:b/>
                <w:bCs/>
                <w:color w:val="000080"/>
                <w:sz w:val="18"/>
                <w:szCs w:val="18"/>
              </w:rPr>
              <w:t>Pa</w:t>
            </w:r>
          </w:p>
        </w:tc>
        <w:tc>
          <w:tcPr>
            <w:tcW w:w="641"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b/>
                <w:b/>
                <w:bCs/>
              </w:rPr>
            </w:pPr>
            <w:r>
              <w:rPr>
                <w:b/>
                <w:bCs/>
              </w:rPr>
              <w:t xml:space="preserve">  </w:t>
            </w:r>
            <w:r>
              <w:rPr>
                <w:b/>
                <w:bCs/>
              </w:rPr>
              <w:t>P</w:t>
            </w:r>
          </w:p>
        </w:tc>
        <w:tc>
          <w:tcPr>
            <w:tcW w:w="2919"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b/>
                <w:b/>
                <w:bCs/>
                <w:color w:val="FFFFFF"/>
              </w:rPr>
            </w:pPr>
            <w:r>
              <w:rPr>
                <w:b/>
                <w:bCs/>
                <w:color w:val="FFFFFF"/>
              </w:rPr>
            </w:r>
          </w:p>
        </w:tc>
        <w:tc>
          <w:tcPr>
            <w:tcW w:w="1083"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pPr>
            <w:r>
              <w:rPr>
                <w:color w:val="000080"/>
                <w:sz w:val="18"/>
                <w:szCs w:val="20"/>
              </w:rPr>
              <w:t>model for</w:t>
            </w:r>
            <w:r>
              <w:rPr>
                <w:b/>
                <w:bCs/>
                <w:color w:val="000080"/>
                <w:sz w:val="18"/>
                <w:szCs w:val="20"/>
              </w:rPr>
              <w:t xml:space="preserve"> Qb</w:t>
            </w:r>
            <w:r>
              <w:rPr>
                <w:b/>
                <w:bCs/>
                <w:sz w:val="18"/>
                <w:szCs w:val="20"/>
              </w:rPr>
              <w:t xml:space="preserve">   </w:t>
            </w:r>
          </w:p>
        </w:tc>
        <w:tc>
          <w:tcPr>
            <w:tcW w:w="676"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before="0" w:after="57"/>
              <w:rPr>
                <w:b/>
                <w:b/>
                <w:bCs/>
              </w:rPr>
            </w:pPr>
            <w:r>
              <w:rPr>
                <w:b/>
                <w:bCs/>
              </w:rPr>
              <w:t xml:space="preserve">  </w:t>
            </w:r>
            <w:r>
              <w:rPr>
                <w:b/>
                <w:bCs/>
              </w:rPr>
              <w:t>Q</w:t>
            </w:r>
          </w:p>
        </w:tc>
      </w:tr>
      <w:tr>
        <w:trPr/>
        <w:tc>
          <w:tcPr>
            <w:tcW w:w="1254"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b/>
                <w:b/>
                <w:bCs/>
              </w:rPr>
            </w:pPr>
            <w:r>
              <w:rPr>
                <w:b/>
                <w:bCs/>
              </w:rPr>
              <w:t xml:space="preserve">  </w:t>
            </w:r>
            <w:r>
              <w:rPr>
                <w:b/>
                <w:bCs/>
              </w:rPr>
              <w:t>a</w:t>
            </w:r>
          </w:p>
        </w:tc>
        <w:tc>
          <w:tcPr>
            <w:tcW w:w="641"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pPr>
            <w:r>
              <w:rPr/>
              <w:t xml:space="preserve">  </w:t>
            </w:r>
            <w:r>
              <w:rPr/>
              <w:t>YES</w:t>
            </w:r>
          </w:p>
        </w:tc>
        <w:tc>
          <w:tcPr>
            <w:tcW w:w="2919"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b/>
                <w:b/>
                <w:bCs/>
                <w:color w:val="FFFFFF"/>
              </w:rPr>
            </w:pPr>
            <w:r>
              <w:rPr>
                <w:b/>
                <w:bCs/>
                <w:color w:val="FFFFFF"/>
              </w:rPr>
            </w:r>
          </w:p>
        </w:tc>
        <w:tc>
          <w:tcPr>
            <w:tcW w:w="1083"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b/>
                <w:b/>
                <w:bCs/>
              </w:rPr>
            </w:pPr>
            <w:r>
              <w:rPr>
                <w:b/>
                <w:bCs/>
              </w:rPr>
              <w:t xml:space="preserve">  </w:t>
            </w:r>
            <w:r>
              <w:rPr>
                <w:b/>
                <w:bCs/>
              </w:rPr>
              <w:t>b</w:t>
            </w:r>
          </w:p>
        </w:tc>
        <w:tc>
          <w:tcPr>
            <w:tcW w:w="676"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before="0" w:after="57"/>
              <w:rPr/>
            </w:pPr>
            <w:r>
              <w:rPr/>
              <w:t xml:space="preserve">  </w:t>
            </w:r>
            <w:r>
              <w:rPr/>
              <w:t>YES</w:t>
            </w:r>
          </w:p>
        </w:tc>
      </w:tr>
    </w:tbl>
    <w:p>
      <w:pPr>
        <w:pStyle w:val="Normal"/>
        <w:widowControl w:val="false"/>
        <w:spacing w:lineRule="auto" w:line="360" w:before="0" w:after="0"/>
        <w:rPr>
          <w:rFonts w:ascii="Verdana" w:hAnsi="Verdana" w:cs="Verdana"/>
          <w:sz w:val="22"/>
          <w:szCs w:val="22"/>
        </w:rPr>
      </w:pPr>
      <w:r>
        <w:rPr>
          <w:rFonts w:cs="Verdana"/>
          <w:sz w:val="22"/>
          <w:szCs w:val="22"/>
        </w:rPr>
      </w:r>
    </w:p>
    <w:p>
      <w:pPr>
        <w:pStyle w:val="Normal"/>
        <w:widowControl w:val="false"/>
        <w:spacing w:lineRule="auto" w:line="480" w:before="0" w:after="0"/>
        <w:rPr>
          <w:rFonts w:cs="Verdana"/>
          <w:sz w:val="22"/>
          <w:szCs w:val="22"/>
        </w:rPr>
      </w:pPr>
      <w:r>
        <w:rPr>
          <w:rFonts w:cs="Verdana"/>
          <w:sz w:val="22"/>
          <w:szCs w:val="22"/>
        </w:rPr>
        <w:t>We can combine these into a model for the complex sentence just by sticking them together, to get</w:t>
      </w:r>
    </w:p>
    <w:p>
      <w:pPr>
        <w:pStyle w:val="Normal"/>
        <w:widowControl w:val="false"/>
        <w:spacing w:lineRule="auto" w:line="360" w:before="0" w:after="0"/>
        <w:rPr>
          <w:rFonts w:ascii="Verdana" w:hAnsi="Verdana" w:cs="Verdana"/>
          <w:sz w:val="22"/>
          <w:szCs w:val="22"/>
        </w:rPr>
      </w:pPr>
      <w:r>
        <w:rPr>
          <w:rFonts w:cs="Verdana"/>
          <w:sz w:val="22"/>
          <w:szCs w:val="22"/>
        </w:rPr>
      </w:r>
    </w:p>
    <w:tbl>
      <w:tblPr>
        <w:tblW w:w="2328" w:type="dxa"/>
        <w:jc w:val="left"/>
        <w:tblInd w:w="1904" w:type="dxa"/>
        <w:tblCellMar>
          <w:top w:w="55" w:type="dxa"/>
          <w:left w:w="18" w:type="dxa"/>
          <w:bottom w:w="55" w:type="dxa"/>
          <w:right w:w="55" w:type="dxa"/>
        </w:tblCellMar>
      </w:tblPr>
      <w:tblGrid>
        <w:gridCol w:w="451"/>
        <w:gridCol w:w="964"/>
        <w:gridCol w:w="913"/>
      </w:tblGrid>
      <w:tr>
        <w:trPr/>
        <w:tc>
          <w:tcPr>
            <w:tcW w:w="451"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57"/>
              <w:jc w:val="left"/>
              <w:rPr/>
            </w:pPr>
            <w:r>
              <w:rPr/>
            </w:r>
          </w:p>
        </w:tc>
        <w:tc>
          <w:tcPr>
            <w:tcW w:w="96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57"/>
              <w:jc w:val="left"/>
              <w:rPr>
                <w:b/>
                <w:b/>
                <w:bCs/>
              </w:rPr>
            </w:pPr>
            <w:r>
              <w:rPr>
                <w:b/>
                <w:bCs/>
              </w:rPr>
              <w:t>P</w:t>
            </w:r>
          </w:p>
        </w:tc>
        <w:tc>
          <w:tcPr>
            <w:tcW w:w="913"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57"/>
              <w:jc w:val="left"/>
              <w:rPr>
                <w:b/>
                <w:b/>
                <w:bCs/>
              </w:rPr>
            </w:pPr>
            <w:r>
              <w:rPr>
                <w:b/>
                <w:bCs/>
              </w:rPr>
              <w:t>Q</w:t>
            </w:r>
          </w:p>
        </w:tc>
      </w:tr>
      <w:tr>
        <w:trPr/>
        <w:tc>
          <w:tcPr>
            <w:tcW w:w="451"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57"/>
              <w:jc w:val="left"/>
              <w:rPr>
                <w:b/>
                <w:b/>
                <w:bCs/>
              </w:rPr>
            </w:pPr>
            <w:r>
              <w:rPr>
                <w:b/>
                <w:bCs/>
              </w:rPr>
              <w:t>a</w:t>
            </w:r>
          </w:p>
        </w:tc>
        <w:tc>
          <w:tcPr>
            <w:tcW w:w="96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57"/>
              <w:jc w:val="left"/>
              <w:rPr/>
            </w:pPr>
            <w:r>
              <w:rPr/>
              <w:t>YES</w:t>
            </w:r>
          </w:p>
        </w:tc>
        <w:tc>
          <w:tcPr>
            <w:tcW w:w="913"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57"/>
              <w:jc w:val="left"/>
              <w:rPr/>
            </w:pPr>
            <w:r>
              <w:rPr/>
              <w:t>YES/NO</w:t>
            </w:r>
          </w:p>
        </w:tc>
      </w:tr>
      <w:tr>
        <w:trPr/>
        <w:tc>
          <w:tcPr>
            <w:tcW w:w="451"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57"/>
              <w:jc w:val="left"/>
              <w:rPr>
                <w:b/>
                <w:b/>
                <w:bCs/>
              </w:rPr>
            </w:pPr>
            <w:r>
              <w:rPr>
                <w:b/>
                <w:bCs/>
              </w:rPr>
              <w:t>b</w:t>
            </w:r>
          </w:p>
        </w:tc>
        <w:tc>
          <w:tcPr>
            <w:tcW w:w="96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57"/>
              <w:jc w:val="left"/>
              <w:rPr/>
            </w:pPr>
            <w:r>
              <w:rPr/>
              <w:t>YES/NO</w:t>
            </w:r>
          </w:p>
        </w:tc>
        <w:tc>
          <w:tcPr>
            <w:tcW w:w="913"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57"/>
              <w:jc w:val="left"/>
              <w:rPr/>
            </w:pPr>
            <w:r>
              <w:rPr/>
              <w:t>YES</w:t>
            </w:r>
          </w:p>
        </w:tc>
      </w:tr>
    </w:tbl>
    <w:p>
      <w:pPr>
        <w:pStyle w:val="Normal"/>
        <w:widowControl w:val="false"/>
        <w:spacing w:lineRule="auto" w:line="360" w:before="0" w:after="0"/>
        <w:rPr>
          <w:rFonts w:ascii="Verdana" w:hAnsi="Verdana" w:cs="Verdana"/>
          <w:sz w:val="22"/>
          <w:szCs w:val="22"/>
        </w:rPr>
      </w:pPr>
      <w:r>
        <w:rPr>
          <w:rFonts w:cs="Verdana"/>
          <w:sz w:val="22"/>
          <w:szCs w:val="22"/>
        </w:rPr>
      </w:r>
    </w:p>
    <w:p>
      <w:pPr>
        <w:pStyle w:val="Normal"/>
        <w:widowControl w:val="false"/>
        <w:spacing w:lineRule="auto" w:line="360" w:before="0" w:after="0"/>
        <w:jc w:val="both"/>
        <w:rPr>
          <w:rFonts w:cs="Verdana"/>
          <w:sz w:val="22"/>
          <w:szCs w:val="22"/>
        </w:rPr>
      </w:pPr>
      <w:r>
        <w:rPr>
          <w:rFonts w:cs="Verdana"/>
          <w:sz w:val="22"/>
          <w:szCs w:val="22"/>
        </w:rPr>
        <w:t>(I have marked some cells YES/NO because it does not matter whether they are YES or NO: the sentence is true in the model whichever way we fill in the cells.)</w:t>
      </w:r>
    </w:p>
    <w:p>
      <w:pPr>
        <w:pStyle w:val="Normal"/>
        <w:widowControl w:val="false"/>
        <w:spacing w:lineRule="auto" w:line="480" w:before="0" w:after="0"/>
        <w:jc w:val="both"/>
        <w:rPr>
          <w:sz w:val="22"/>
          <w:szCs w:val="22"/>
        </w:rPr>
      </w:pPr>
      <w:r>
        <w:rPr>
          <w:rFonts w:cs="Verdana"/>
          <w:sz w:val="22"/>
          <w:szCs w:val="22"/>
        </w:rPr>
        <w:t xml:space="preserve">This is what always happens when we apply the rules to a complex sentence. We get branches (sometimes as few as one, and often far more than two). If a branch has an atomic sentence and also its negation then it does not describe a model. We say that the branch </w:t>
      </w:r>
      <w:r>
        <w:rPr>
          <w:rFonts w:cs="Verdana"/>
          <w:i/>
          <w:iCs/>
          <w:sz w:val="22"/>
          <w:szCs w:val="22"/>
        </w:rPr>
        <w:t xml:space="preserve">closes </w:t>
      </w:r>
      <w:r>
        <w:rPr>
          <w:rFonts w:cs="Verdana"/>
          <w:sz w:val="22"/>
          <w:szCs w:val="22"/>
        </w:rPr>
        <w:t>in this case. But if it does not close — it does not contain an atomic sentence and also its negation — then we can construct a model for the sentence we started with.</w:t>
      </w:r>
    </w:p>
    <w:p>
      <w:pPr>
        <w:pStyle w:val="Normal"/>
        <w:widowControl w:val="false"/>
        <w:spacing w:lineRule="auto" w:line="480" w:before="0" w:after="0"/>
        <w:rPr>
          <w:rFonts w:ascii="Verdana" w:hAnsi="Verdana" w:cs="Verdana"/>
          <w:sz w:val="22"/>
          <w:szCs w:val="22"/>
        </w:rPr>
      </w:pPr>
      <w:r>
        <w:rPr>
          <w:rFonts w:cs="Verdana"/>
          <w:sz w:val="22"/>
          <w:szCs w:val="22"/>
        </w:rPr>
      </w:r>
    </w:p>
    <w:p>
      <w:pPr>
        <w:pStyle w:val="Normal"/>
        <w:widowControl w:val="false"/>
        <w:spacing w:lineRule="auto" w:line="480" w:before="0" w:after="0"/>
        <w:jc w:val="both"/>
        <w:rPr>
          <w:rFonts w:cs="Verdana"/>
          <w:sz w:val="22"/>
          <w:szCs w:val="22"/>
        </w:rPr>
      </w:pPr>
      <w:r>
        <w:rPr>
          <w:rFonts w:cs="Verdana"/>
          <w:sz w:val="22"/>
          <w:szCs w:val="22"/>
        </w:rPr>
        <w:t xml:space="preserve">The general recipe for making models for a sentence gives us a model for every unclosed branch of the tree. For every (a)  atomic proposition or (b) negation of an atomic proposition on a branch we make a cell with (a) YES or (b) NO and we then put them together to make the model. The cells are independent of one another so that this is not difficult. I have not proved that we always get a model this way, if there are any models for the sentence we start with. You can either trust me on this point, or you can do exercise 18. </w:t>
      </w:r>
    </w:p>
    <w:p>
      <w:pPr>
        <w:pStyle w:val="Normal"/>
        <w:widowControl w:val="false"/>
        <w:spacing w:lineRule="auto" w:line="360" w:before="0" w:after="0"/>
        <w:rPr>
          <w:sz w:val="22"/>
          <w:szCs w:val="22"/>
        </w:rPr>
      </w:pPr>
      <w:r>
        <w:rPr>
          <w:rFonts w:cs="Verdana"/>
          <w:color w:val="000080"/>
          <w:sz w:val="22"/>
          <w:szCs w:val="22"/>
        </w:rPr>
        <w:t xml:space="preserve">&gt;&gt;  </w:t>
      </w:r>
      <w:r>
        <w:rPr>
          <w:rFonts w:cs="Verdana"/>
          <w:color w:val="0000FF"/>
          <w:sz w:val="22"/>
          <w:szCs w:val="22"/>
        </w:rPr>
        <w:t>i</w:t>
      </w:r>
      <w:r>
        <w:rPr>
          <w:rFonts w:cs="Verdana"/>
          <w:color w:val="000080"/>
          <w:sz w:val="22"/>
          <w:szCs w:val="22"/>
        </w:rPr>
        <w:t>t seems so simple.  what might go wrong?</w:t>
      </w:r>
    </w:p>
    <w:p>
      <w:pPr>
        <w:pStyle w:val="Normal"/>
        <w:widowControl w:val="false"/>
        <w:spacing w:lineRule="auto" w:line="360" w:before="0" w:after="0"/>
        <w:rPr>
          <w:rFonts w:ascii="Verdana" w:hAnsi="Verdana" w:cs="Verdana"/>
          <w:color w:val="000080"/>
          <w:sz w:val="22"/>
          <w:szCs w:val="22"/>
        </w:rPr>
      </w:pPr>
      <w:r>
        <w:rPr>
          <w:rFonts w:cs="Verdana"/>
          <w:color w:val="000080"/>
          <w:sz w:val="22"/>
          <w:szCs w:val="22"/>
        </w:rPr>
      </w:r>
    </w:p>
    <w:p>
      <w:pPr>
        <w:pStyle w:val="Normal"/>
        <w:widowControl w:val="false"/>
        <w:spacing w:lineRule="auto" w:line="360" w:before="0" w:after="0"/>
        <w:rPr>
          <w:rFonts w:ascii="Verdana" w:hAnsi="Verdana" w:cs="Verdana"/>
          <w:sz w:val="22"/>
          <w:szCs w:val="22"/>
        </w:rPr>
      </w:pPr>
      <w:r>
        <w:rPr>
          <w:rFonts w:cs="Verdana"/>
          <w:sz w:val="22"/>
          <w:szCs w:val="22"/>
        </w:rPr>
      </w:r>
    </w:p>
    <w:p>
      <w:pPr>
        <w:pStyle w:val="Normal"/>
        <w:widowControl w:val="false"/>
        <w:spacing w:lineRule="auto" w:line="360" w:before="0" w:after="0"/>
        <w:rPr>
          <w:rFonts w:cs="Verdana"/>
          <w:b/>
          <w:b/>
          <w:bCs/>
          <w:color w:val="000080"/>
          <w:sz w:val="22"/>
          <w:szCs w:val="22"/>
        </w:rPr>
      </w:pPr>
      <w:r>
        <w:rPr>
          <w:rFonts w:cs="Verdana"/>
          <w:b/>
          <w:bCs/>
          <w:color w:val="000080"/>
          <w:sz w:val="22"/>
          <w:szCs w:val="22"/>
        </w:rPr>
        <w:t>4:3 (of 5)  general patterns of truth and falsity</w:t>
      </w:r>
    </w:p>
    <w:p>
      <w:pPr>
        <w:pStyle w:val="Normal"/>
        <w:widowControl w:val="false"/>
        <w:spacing w:lineRule="auto" w:line="480" w:before="0" w:after="0"/>
        <w:jc w:val="both"/>
        <w:rPr>
          <w:sz w:val="22"/>
          <w:szCs w:val="22"/>
        </w:rPr>
      </w:pPr>
      <w:r>
        <w:rPr>
          <w:rFonts w:cs="Verdana"/>
          <w:sz w:val="22"/>
          <w:szCs w:val="22"/>
        </w:rPr>
        <w:t xml:space="preserve">The abstract patterns of searches for individuals and searches for models are the same, where Boolean connectives are concerned. So we could have used trees like the ones we have been discussing to construct models/databases where there are individuals satisfying the criteria of queries. But we will concentrate on the abstract patterns, as summed up in the six rules, the ones that I have been writing using </w:t>
      </w:r>
      <w:r>
        <w:rPr>
          <w:rFonts w:cs="Verdana"/>
          <w:color w:val="FF0000"/>
          <w:sz w:val="22"/>
          <w:szCs w:val="22"/>
        </w:rPr>
        <w:t>RED</w:t>
      </w:r>
      <w:r>
        <w:rPr>
          <w:rFonts w:cs="Verdana"/>
          <w:sz w:val="22"/>
          <w:szCs w:val="22"/>
        </w:rPr>
        <w:t xml:space="preserve"> capitals. These show the patterns that connect whole classes of sentences and queries to classes of models. </w:t>
      </w:r>
    </w:p>
    <w:p>
      <w:pPr>
        <w:pStyle w:val="Normal"/>
        <w:widowControl w:val="false"/>
        <w:spacing w:lineRule="auto" w:line="480" w:before="0" w:after="0"/>
        <w:jc w:val="both"/>
        <w:rPr>
          <w:rFonts w:ascii="Verdana" w:hAnsi="Verdana" w:cs="Verdana"/>
          <w:sz w:val="22"/>
          <w:szCs w:val="22"/>
        </w:rPr>
      </w:pPr>
      <w:r>
        <w:rPr>
          <w:rFonts w:cs="Verdana"/>
          <w:sz w:val="22"/>
          <w:szCs w:val="22"/>
        </w:rPr>
      </w:r>
    </w:p>
    <w:p>
      <w:pPr>
        <w:pStyle w:val="Normal"/>
        <w:widowControl w:val="false"/>
        <w:spacing w:lineRule="auto" w:line="480" w:before="0" w:after="0"/>
        <w:jc w:val="both"/>
        <w:rPr>
          <w:sz w:val="22"/>
          <w:szCs w:val="22"/>
        </w:rPr>
      </w:pPr>
      <w:r>
        <w:rPr>
          <w:rFonts w:cs="Verdana"/>
          <w:sz w:val="22"/>
          <w:szCs w:val="22"/>
        </w:rPr>
        <w:t>An important concept, at this level of generality, is that of a</w:t>
      </w:r>
      <w:r>
        <w:rPr>
          <w:rFonts w:cs="Verdana"/>
          <w:i/>
          <w:iCs/>
          <w:sz w:val="22"/>
          <w:szCs w:val="22"/>
        </w:rPr>
        <w:t xml:space="preserve"> truth table</w:t>
      </w:r>
      <w:r>
        <w:rPr>
          <w:rFonts w:cs="Verdana"/>
          <w:sz w:val="22"/>
          <w:szCs w:val="22"/>
        </w:rPr>
        <w:t>. Remember that in section 1 above I used a model that had all combinations of YES and NO for the sentences involved. We can always use such models, and when we are dealing with sentences in general we can ignore the details of the cells that make a sentence true, or a criterion be satisfied by individuals, in a particular model. All that matters for many purposes is the pattern of truth and falsity.</w:t>
      </w:r>
    </w:p>
    <w:p>
      <w:pPr>
        <w:pStyle w:val="Normal"/>
        <w:widowControl w:val="false"/>
        <w:spacing w:lineRule="auto" w:line="480" w:before="0" w:after="0"/>
        <w:jc w:val="both"/>
        <w:rPr>
          <w:rFonts w:ascii="Verdana" w:hAnsi="Verdana" w:cs="Verdana"/>
          <w:sz w:val="22"/>
          <w:szCs w:val="22"/>
        </w:rPr>
      </w:pPr>
      <w:r>
        <w:rPr>
          <w:rFonts w:cs="Verdana"/>
          <w:sz w:val="22"/>
          <w:szCs w:val="22"/>
        </w:rPr>
      </w:r>
    </w:p>
    <w:p>
      <w:pPr>
        <w:pStyle w:val="Normal"/>
        <w:widowControl w:val="false"/>
        <w:spacing w:lineRule="auto" w:line="480" w:before="0" w:after="0"/>
        <w:jc w:val="both"/>
        <w:rPr>
          <w:sz w:val="22"/>
          <w:szCs w:val="22"/>
        </w:rPr>
      </w:pPr>
      <w:r>
        <w:rPr>
          <w:rFonts w:cs="Verdana"/>
          <w:sz w:val="22"/>
          <w:szCs w:val="22"/>
        </w:rPr>
        <w:t>These patterns are often presented in terms of</w:t>
      </w:r>
      <w:r>
        <w:rPr>
          <w:rFonts w:cs="Verdana"/>
          <w:i/>
          <w:iCs/>
          <w:sz w:val="22"/>
          <w:szCs w:val="22"/>
        </w:rPr>
        <w:t xml:space="preserve"> truth tables</w:t>
      </w:r>
      <w:r>
        <w:rPr>
          <w:rFonts w:cs="Verdana"/>
          <w:sz w:val="22"/>
          <w:szCs w:val="22"/>
        </w:rPr>
        <w:t xml:space="preserve">, which are most easily explained taking the Boolean connectives one by one. They are closely related to the tree rules above. (But we need only one rule for </w:t>
      </w:r>
      <w:r>
        <w:rPr>
          <w:rFonts w:cs="Verdana"/>
          <w:b/>
          <w:bCs/>
          <w:sz w:val="22"/>
          <w:szCs w:val="22"/>
        </w:rPr>
        <w:t>~</w:t>
      </w:r>
      <w:r>
        <w:rPr>
          <w:rFonts w:cs="Verdana"/>
          <w:sz w:val="22"/>
          <w:szCs w:val="22"/>
        </w:rPr>
        <w:t xml:space="preserve">, rather than the three </w:t>
      </w:r>
      <w:r>
        <w:rPr>
          <w:rFonts w:cs="Verdana"/>
          <w:b/>
          <w:bCs/>
          <w:sz w:val="22"/>
          <w:szCs w:val="22"/>
        </w:rPr>
        <w:t>~</w:t>
      </w:r>
      <w:r>
        <w:rPr>
          <w:rFonts w:cs="Verdana"/>
          <w:sz w:val="22"/>
          <w:szCs w:val="22"/>
        </w:rPr>
        <w:t xml:space="preserve"> rules.) The simplest is the truth table for </w:t>
      </w:r>
      <w:r>
        <w:rPr>
          <w:rFonts w:cs="Verdana"/>
          <w:b/>
          <w:bCs/>
          <w:sz w:val="22"/>
          <w:szCs w:val="22"/>
        </w:rPr>
        <w:t>~</w:t>
      </w:r>
      <w:r>
        <w:rPr>
          <w:rFonts w:cs="Verdana"/>
          <w:sz w:val="22"/>
          <w:szCs w:val="22"/>
        </w:rPr>
        <w:t>. A standard way of writing it is as the table below (This is quite different from an object and attribute table. Do not think of them as the same sort of thing.)</w:t>
      </w:r>
    </w:p>
    <w:tbl>
      <w:tblPr>
        <w:tblW w:w="1303" w:type="dxa"/>
        <w:jc w:val="left"/>
        <w:tblInd w:w="2980" w:type="dxa"/>
        <w:tblCellMar>
          <w:top w:w="55" w:type="dxa"/>
          <w:left w:w="18" w:type="dxa"/>
          <w:bottom w:w="55" w:type="dxa"/>
          <w:right w:w="55" w:type="dxa"/>
        </w:tblCellMar>
      </w:tblPr>
      <w:tblGrid>
        <w:gridCol w:w="739"/>
        <w:gridCol w:w="564"/>
      </w:tblGrid>
      <w:tr>
        <w:trPr/>
        <w:tc>
          <w:tcPr>
            <w:tcW w:w="739"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color w:val="FF0000"/>
                <w:sz w:val="20"/>
                <w:szCs w:val="20"/>
              </w:rPr>
            </w:pPr>
            <w:r>
              <w:rPr>
                <w:color w:val="FF0000"/>
                <w:sz w:val="20"/>
                <w:szCs w:val="20"/>
              </w:rPr>
              <w:t>P</w:t>
            </w:r>
          </w:p>
        </w:tc>
        <w:tc>
          <w:tcPr>
            <w:tcW w:w="564"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0"/>
              <w:jc w:val="left"/>
              <w:rPr/>
            </w:pPr>
            <w:r>
              <w:rPr>
                <w:sz w:val="20"/>
                <w:szCs w:val="20"/>
              </w:rPr>
              <w:t>~</w:t>
            </w:r>
            <w:r>
              <w:rPr>
                <w:color w:val="FF0000"/>
                <w:sz w:val="20"/>
                <w:szCs w:val="20"/>
              </w:rPr>
              <w:t>P</w:t>
            </w:r>
          </w:p>
        </w:tc>
      </w:tr>
      <w:tr>
        <w:trPr/>
        <w:tc>
          <w:tcPr>
            <w:tcW w:w="739"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564"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0"/>
              <w:jc w:val="left"/>
              <w:rPr>
                <w:sz w:val="20"/>
                <w:szCs w:val="20"/>
              </w:rPr>
            </w:pPr>
            <w:r>
              <w:rPr>
                <w:sz w:val="20"/>
                <w:szCs w:val="20"/>
              </w:rPr>
              <w:t>F</w:t>
            </w:r>
          </w:p>
        </w:tc>
      </w:tr>
      <w:tr>
        <w:trPr/>
        <w:tc>
          <w:tcPr>
            <w:tcW w:w="739"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F</w:t>
            </w:r>
          </w:p>
        </w:tc>
        <w:tc>
          <w:tcPr>
            <w:tcW w:w="564"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r>
    </w:tbl>
    <w:p>
      <w:pPr>
        <w:pStyle w:val="Normal"/>
        <w:widowControl w:val="false"/>
        <w:spacing w:lineRule="auto" w:line="480" w:before="0" w:after="0"/>
        <w:rPr>
          <w:rFonts w:ascii="Verdana" w:hAnsi="Verdana" w:cs="Verdana"/>
          <w:sz w:val="22"/>
          <w:szCs w:val="22"/>
        </w:rPr>
      </w:pPr>
      <w:r>
        <w:rPr>
          <w:rFonts w:cs="Verdana"/>
          <w:sz w:val="22"/>
          <w:szCs w:val="22"/>
        </w:rPr>
      </w:r>
    </w:p>
    <w:p>
      <w:pPr>
        <w:pStyle w:val="Normal"/>
        <w:widowControl w:val="false"/>
        <w:spacing w:lineRule="auto" w:line="480" w:before="0" w:after="0"/>
        <w:jc w:val="both"/>
        <w:rPr>
          <w:sz w:val="22"/>
          <w:szCs w:val="22"/>
        </w:rPr>
      </w:pPr>
      <w:r>
        <w:rPr>
          <w:rFonts w:cs="Verdana"/>
          <w:sz w:val="22"/>
          <w:szCs w:val="22"/>
        </w:rPr>
        <w:t>This truth table says that a sentence ~P is true in a model if and only if P is not true of it. (If P is true then ~P is not, and if P is not true then ~P is true.) This must be understood so that it a</w:t>
      </w:r>
      <w:r>
        <w:rPr>
          <w:color w:val="000000"/>
          <w:sz w:val="22"/>
          <w:szCs w:val="22"/>
        </w:rPr>
        <w:t xml:space="preserve">pplies both to sentences and queries. This </w:t>
      </w:r>
      <w:r>
        <w:rPr>
          <w:rFonts w:cs="Verdana"/>
          <w:sz w:val="22"/>
          <w:szCs w:val="22"/>
        </w:rPr>
        <w:t xml:space="preserve">also means that a sentence is false in a model, or the criterion of a query is false of an individual in a model, if and only if its negation is true, or is not satisfied by that same individual. </w:t>
      </w:r>
    </w:p>
    <w:p>
      <w:pPr>
        <w:pStyle w:val="Normal"/>
        <w:widowControl w:val="false"/>
        <w:spacing w:lineRule="auto" w:line="480" w:before="0" w:after="0"/>
        <w:rPr>
          <w:rFonts w:ascii="Verdana" w:hAnsi="Verdana" w:cs="Verdana"/>
          <w:sz w:val="22"/>
          <w:szCs w:val="22"/>
        </w:rPr>
      </w:pPr>
      <w:r>
        <w:rPr>
          <w:rFonts w:cs="Verdana"/>
          <w:sz w:val="22"/>
          <w:szCs w:val="22"/>
        </w:rPr>
      </w:r>
    </w:p>
    <w:p>
      <w:pPr>
        <w:pStyle w:val="Normal"/>
        <w:widowControl w:val="false"/>
        <w:spacing w:lineRule="auto" w:line="480" w:before="0" w:after="0"/>
        <w:rPr>
          <w:rFonts w:cs="Verdana"/>
          <w:sz w:val="22"/>
          <w:szCs w:val="22"/>
        </w:rPr>
      </w:pPr>
      <w:r>
        <w:rPr>
          <w:rFonts w:cs="Verdana"/>
          <w:sz w:val="22"/>
          <w:szCs w:val="22"/>
        </w:rPr>
        <w:t>Now the truth table for v:</w:t>
      </w:r>
    </w:p>
    <w:tbl>
      <w:tblPr>
        <w:tblW w:w="1757" w:type="dxa"/>
        <w:jc w:val="left"/>
        <w:tblInd w:w="3862" w:type="dxa"/>
        <w:tblCellMar>
          <w:top w:w="0" w:type="dxa"/>
          <w:left w:w="0" w:type="dxa"/>
          <w:bottom w:w="0" w:type="dxa"/>
          <w:right w:w="0" w:type="dxa"/>
        </w:tblCellMar>
      </w:tblPr>
      <w:tblGrid>
        <w:gridCol w:w="474"/>
        <w:gridCol w:w="573"/>
        <w:gridCol w:w="710"/>
      </w:tblGrid>
      <w:tr>
        <w:trPr>
          <w:trHeight w:val="287" w:hRule="atLeast"/>
        </w:trPr>
        <w:tc>
          <w:tcPr>
            <w:tcW w:w="474"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color w:val="FF0000"/>
                <w:sz w:val="20"/>
                <w:szCs w:val="20"/>
              </w:rPr>
            </w:pPr>
            <w:r>
              <w:rPr>
                <w:color w:val="FF0000"/>
                <w:sz w:val="20"/>
                <w:szCs w:val="20"/>
              </w:rPr>
              <w:t>P</w:t>
            </w:r>
          </w:p>
        </w:tc>
        <w:tc>
          <w:tcPr>
            <w:tcW w:w="573"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color w:val="FF0000"/>
                <w:sz w:val="20"/>
                <w:szCs w:val="20"/>
              </w:rPr>
            </w:pPr>
            <w:r>
              <w:rPr>
                <w:color w:val="FF0000"/>
                <w:sz w:val="20"/>
                <w:szCs w:val="20"/>
              </w:rPr>
              <w:t>Q</w:t>
            </w:r>
          </w:p>
        </w:tc>
        <w:tc>
          <w:tcPr>
            <w:tcW w:w="710"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before="0" w:after="57"/>
              <w:rPr/>
            </w:pPr>
            <w:r>
              <w:rPr>
                <w:color w:val="FF0000"/>
                <w:sz w:val="20"/>
                <w:szCs w:val="20"/>
              </w:rPr>
              <w:t xml:space="preserve">P </w:t>
            </w:r>
            <w:r>
              <w:rPr>
                <w:sz w:val="20"/>
                <w:szCs w:val="20"/>
              </w:rPr>
              <w:t xml:space="preserve">v </w:t>
            </w:r>
            <w:r>
              <w:rPr>
                <w:color w:val="FF0000"/>
                <w:sz w:val="20"/>
                <w:szCs w:val="20"/>
              </w:rPr>
              <w:t>Q</w:t>
            </w:r>
          </w:p>
        </w:tc>
      </w:tr>
      <w:tr>
        <w:trPr>
          <w:trHeight w:val="6" w:hRule="exact"/>
        </w:trPr>
        <w:tc>
          <w:tcPr>
            <w:tcW w:w="474"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sz w:val="20"/>
                <w:szCs w:val="20"/>
              </w:rPr>
            </w:pPr>
            <w:r>
              <w:rPr>
                <w:sz w:val="20"/>
                <w:szCs w:val="20"/>
              </w:rPr>
              <w:t>T</w:t>
            </w:r>
          </w:p>
        </w:tc>
        <w:tc>
          <w:tcPr>
            <w:tcW w:w="573"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sz w:val="20"/>
                <w:szCs w:val="20"/>
              </w:rPr>
            </w:pPr>
            <w:r>
              <w:rPr>
                <w:sz w:val="20"/>
                <w:szCs w:val="20"/>
              </w:rPr>
              <w:t>T</w:t>
            </w:r>
          </w:p>
        </w:tc>
        <w:tc>
          <w:tcPr>
            <w:tcW w:w="710"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before="0" w:after="57"/>
              <w:rPr>
                <w:sz w:val="20"/>
                <w:szCs w:val="20"/>
              </w:rPr>
            </w:pPr>
            <w:r>
              <w:rPr>
                <w:sz w:val="20"/>
                <w:szCs w:val="20"/>
              </w:rPr>
              <w:t>T</w:t>
            </w:r>
          </w:p>
        </w:tc>
      </w:tr>
      <w:tr>
        <w:trPr/>
        <w:tc>
          <w:tcPr>
            <w:tcW w:w="474"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sz w:val="20"/>
                <w:szCs w:val="20"/>
              </w:rPr>
            </w:pPr>
            <w:r>
              <w:rPr>
                <w:sz w:val="20"/>
                <w:szCs w:val="20"/>
              </w:rPr>
              <w:t>T</w:t>
            </w:r>
          </w:p>
        </w:tc>
        <w:tc>
          <w:tcPr>
            <w:tcW w:w="573"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sz w:val="20"/>
                <w:szCs w:val="20"/>
              </w:rPr>
            </w:pPr>
            <w:r>
              <w:rPr>
                <w:sz w:val="20"/>
                <w:szCs w:val="20"/>
              </w:rPr>
              <w:t>F</w:t>
            </w:r>
          </w:p>
        </w:tc>
        <w:tc>
          <w:tcPr>
            <w:tcW w:w="710"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before="0" w:after="57"/>
              <w:rPr>
                <w:sz w:val="20"/>
                <w:szCs w:val="20"/>
              </w:rPr>
            </w:pPr>
            <w:r>
              <w:rPr>
                <w:sz w:val="20"/>
                <w:szCs w:val="20"/>
              </w:rPr>
              <w:t>T</w:t>
            </w:r>
          </w:p>
        </w:tc>
      </w:tr>
      <w:tr>
        <w:trPr/>
        <w:tc>
          <w:tcPr>
            <w:tcW w:w="474"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sz w:val="20"/>
                <w:szCs w:val="20"/>
              </w:rPr>
            </w:pPr>
            <w:r>
              <w:rPr>
                <w:sz w:val="20"/>
                <w:szCs w:val="20"/>
              </w:rPr>
              <w:t>F</w:t>
            </w:r>
          </w:p>
        </w:tc>
        <w:tc>
          <w:tcPr>
            <w:tcW w:w="573"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sz w:val="20"/>
                <w:szCs w:val="20"/>
              </w:rPr>
            </w:pPr>
            <w:r>
              <w:rPr>
                <w:sz w:val="20"/>
                <w:szCs w:val="20"/>
              </w:rPr>
              <w:t>T</w:t>
            </w:r>
          </w:p>
        </w:tc>
        <w:tc>
          <w:tcPr>
            <w:tcW w:w="710"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before="0" w:after="57"/>
              <w:rPr>
                <w:sz w:val="20"/>
                <w:szCs w:val="20"/>
              </w:rPr>
            </w:pPr>
            <w:r>
              <w:rPr>
                <w:sz w:val="20"/>
                <w:szCs w:val="20"/>
              </w:rPr>
              <w:t>T</w:t>
            </w:r>
          </w:p>
        </w:tc>
      </w:tr>
      <w:tr>
        <w:trPr/>
        <w:tc>
          <w:tcPr>
            <w:tcW w:w="474"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sz w:val="20"/>
                <w:szCs w:val="20"/>
              </w:rPr>
            </w:pPr>
            <w:r>
              <w:rPr>
                <w:sz w:val="20"/>
                <w:szCs w:val="20"/>
              </w:rPr>
              <w:t>F</w:t>
            </w:r>
          </w:p>
        </w:tc>
        <w:tc>
          <w:tcPr>
            <w:tcW w:w="573" w:type="dxa"/>
            <w:tcBorders>
              <w:top w:val="single" w:sz="2" w:space="0" w:color="000001"/>
              <w:left w:val="single" w:sz="2" w:space="0" w:color="000001"/>
              <w:bottom w:val="single" w:sz="2" w:space="0" w:color="000001"/>
            </w:tcBorders>
            <w:shd w:fill="FFFFFF" w:val="clear"/>
          </w:tcPr>
          <w:p>
            <w:pPr>
              <w:pStyle w:val="TableContents"/>
              <w:spacing w:lineRule="auto" w:line="240" w:before="0" w:after="57"/>
              <w:rPr>
                <w:sz w:val="20"/>
                <w:szCs w:val="20"/>
              </w:rPr>
            </w:pPr>
            <w:r>
              <w:rPr>
                <w:sz w:val="20"/>
                <w:szCs w:val="20"/>
              </w:rPr>
              <w:t>F</w:t>
            </w:r>
          </w:p>
        </w:tc>
        <w:tc>
          <w:tcPr>
            <w:tcW w:w="710"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before="0" w:after="57"/>
              <w:rPr>
                <w:sz w:val="20"/>
                <w:szCs w:val="20"/>
              </w:rPr>
            </w:pPr>
            <w:r>
              <w:rPr>
                <w:sz w:val="20"/>
                <w:szCs w:val="20"/>
              </w:rPr>
              <w:t>F</w:t>
            </w:r>
          </w:p>
        </w:tc>
      </w:tr>
    </w:tbl>
    <w:p>
      <w:pPr>
        <w:pStyle w:val="Normal"/>
        <w:widowControl w:val="false"/>
        <w:spacing w:lineRule="auto" w:line="480" w:before="0" w:after="0"/>
        <w:rPr>
          <w:rFonts w:ascii="Verdana" w:hAnsi="Verdana" w:cs="Verdana"/>
          <w:sz w:val="22"/>
          <w:szCs w:val="22"/>
        </w:rPr>
      </w:pPr>
      <w:r>
        <w:rPr>
          <w:rFonts w:cs="Verdana"/>
          <w:sz w:val="22"/>
          <w:szCs w:val="22"/>
        </w:rPr>
      </w:r>
    </w:p>
    <w:p>
      <w:pPr>
        <w:pStyle w:val="Normal"/>
        <w:widowControl w:val="false"/>
        <w:spacing w:lineRule="auto" w:line="480" w:before="0" w:after="0"/>
        <w:jc w:val="both"/>
        <w:rPr>
          <w:rFonts w:cs="Verdana"/>
          <w:sz w:val="22"/>
          <w:szCs w:val="22"/>
        </w:rPr>
      </w:pPr>
      <w:r>
        <w:rPr>
          <w:rFonts w:cs="Verdana"/>
          <w:sz w:val="22"/>
          <w:szCs w:val="22"/>
        </w:rPr>
        <w:t>This truth table says that a disjunction is true (of an individual in a model) if and only if at least one of the disjuncts is true. In other words, the disjunction is false only when both disjuncts are false. The connection with the tree rule for disjunction is easy: the disjunction is true in two cases, the case where the first disjunct is true and the case where the second disjunct is true. Provided that one or the other of these applies , then the disjunction is true.</w:t>
      </w:r>
    </w:p>
    <w:p>
      <w:pPr>
        <w:pStyle w:val="Normal"/>
        <w:widowControl w:val="false"/>
        <w:spacing w:lineRule="auto" w:line="360" w:before="0" w:after="0"/>
        <w:rPr>
          <w:rFonts w:ascii="Verdana" w:hAnsi="Verdana" w:cs="Verdana"/>
          <w:sz w:val="22"/>
          <w:szCs w:val="22"/>
        </w:rPr>
      </w:pPr>
      <w:r>
        <w:rPr>
          <w:rFonts w:cs="Verdana"/>
          <w:sz w:val="22"/>
          <w:szCs w:val="22"/>
        </w:rPr>
      </w:r>
    </w:p>
    <w:p>
      <w:pPr>
        <w:pStyle w:val="Normal"/>
        <w:widowControl w:val="false"/>
        <w:spacing w:lineRule="auto" w:line="360" w:before="0" w:after="0"/>
        <w:rPr/>
      </w:pPr>
      <w:r>
        <w:rPr>
          <w:rFonts w:cs="Verdana"/>
          <w:sz w:val="22"/>
          <w:szCs w:val="22"/>
        </w:rPr>
        <w:t>The truth table for conjunction i</w:t>
      </w:r>
      <w:r>
        <w:rPr>
          <w:rFonts w:cs="Verdana"/>
        </w:rPr>
        <w:t>s</w:t>
      </w:r>
    </w:p>
    <w:tbl>
      <w:tblPr>
        <w:tblW w:w="1929" w:type="dxa"/>
        <w:jc w:val="left"/>
        <w:tblInd w:w="1828" w:type="dxa"/>
        <w:tblCellMar>
          <w:top w:w="55" w:type="dxa"/>
          <w:left w:w="18" w:type="dxa"/>
          <w:bottom w:w="55" w:type="dxa"/>
          <w:right w:w="55" w:type="dxa"/>
        </w:tblCellMar>
      </w:tblPr>
      <w:tblGrid>
        <w:gridCol w:w="683"/>
        <w:gridCol w:w="509"/>
        <w:gridCol w:w="737"/>
      </w:tblGrid>
      <w:tr>
        <w:trPr/>
        <w:tc>
          <w:tcPr>
            <w:tcW w:w="683"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57"/>
              <w:jc w:val="left"/>
              <w:rPr>
                <w:color w:val="FF0000"/>
                <w:sz w:val="20"/>
                <w:szCs w:val="20"/>
              </w:rPr>
            </w:pPr>
            <w:r>
              <w:rPr>
                <w:color w:val="FF0000"/>
                <w:sz w:val="20"/>
                <w:szCs w:val="20"/>
              </w:rPr>
              <w:t>P</w:t>
            </w:r>
          </w:p>
        </w:tc>
        <w:tc>
          <w:tcPr>
            <w:tcW w:w="509"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57"/>
              <w:jc w:val="left"/>
              <w:rPr>
                <w:color w:val="FF0000"/>
                <w:sz w:val="20"/>
                <w:szCs w:val="20"/>
              </w:rPr>
            </w:pPr>
            <w:r>
              <w:rPr>
                <w:color w:val="FF0000"/>
                <w:sz w:val="20"/>
                <w:szCs w:val="20"/>
              </w:rPr>
              <w:t>Q</w:t>
            </w:r>
          </w:p>
        </w:tc>
        <w:tc>
          <w:tcPr>
            <w:tcW w:w="737"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57"/>
              <w:jc w:val="left"/>
              <w:rPr/>
            </w:pPr>
            <w:r>
              <w:rPr>
                <w:color w:val="FF0000"/>
                <w:sz w:val="20"/>
                <w:szCs w:val="20"/>
              </w:rPr>
              <w:t>P</w:t>
            </w:r>
            <w:r>
              <w:rPr>
                <w:sz w:val="20"/>
                <w:szCs w:val="20"/>
              </w:rPr>
              <w:t xml:space="preserve"> &amp;</w:t>
            </w:r>
            <w:r>
              <w:rPr>
                <w:color w:val="FF0000"/>
                <w:sz w:val="20"/>
                <w:szCs w:val="20"/>
              </w:rPr>
              <w:t xml:space="preserve"> Q</w:t>
            </w:r>
          </w:p>
        </w:tc>
      </w:tr>
      <w:tr>
        <w:trPr/>
        <w:tc>
          <w:tcPr>
            <w:tcW w:w="683"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57"/>
              <w:jc w:val="left"/>
              <w:rPr>
                <w:sz w:val="20"/>
                <w:szCs w:val="20"/>
              </w:rPr>
            </w:pPr>
            <w:r>
              <w:rPr>
                <w:sz w:val="20"/>
                <w:szCs w:val="20"/>
              </w:rPr>
              <w:t>T</w:t>
            </w:r>
          </w:p>
        </w:tc>
        <w:tc>
          <w:tcPr>
            <w:tcW w:w="509"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57"/>
              <w:jc w:val="left"/>
              <w:rPr>
                <w:sz w:val="20"/>
                <w:szCs w:val="20"/>
              </w:rPr>
            </w:pPr>
            <w:r>
              <w:rPr>
                <w:sz w:val="20"/>
                <w:szCs w:val="20"/>
              </w:rPr>
              <w:t>T</w:t>
            </w:r>
          </w:p>
        </w:tc>
        <w:tc>
          <w:tcPr>
            <w:tcW w:w="737"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57"/>
              <w:jc w:val="left"/>
              <w:rPr>
                <w:sz w:val="20"/>
                <w:szCs w:val="20"/>
              </w:rPr>
            </w:pPr>
            <w:r>
              <w:rPr>
                <w:sz w:val="20"/>
                <w:szCs w:val="20"/>
              </w:rPr>
              <w:t>T</w:t>
            </w:r>
          </w:p>
        </w:tc>
      </w:tr>
      <w:tr>
        <w:trPr/>
        <w:tc>
          <w:tcPr>
            <w:tcW w:w="683"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57"/>
              <w:jc w:val="left"/>
              <w:rPr>
                <w:sz w:val="20"/>
                <w:szCs w:val="20"/>
              </w:rPr>
            </w:pPr>
            <w:r>
              <w:rPr>
                <w:sz w:val="20"/>
                <w:szCs w:val="20"/>
              </w:rPr>
              <w:t>T</w:t>
            </w:r>
          </w:p>
        </w:tc>
        <w:tc>
          <w:tcPr>
            <w:tcW w:w="509"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57"/>
              <w:jc w:val="left"/>
              <w:rPr>
                <w:sz w:val="20"/>
                <w:szCs w:val="20"/>
              </w:rPr>
            </w:pPr>
            <w:r>
              <w:rPr>
                <w:sz w:val="20"/>
                <w:szCs w:val="20"/>
              </w:rPr>
              <w:t>F</w:t>
            </w:r>
          </w:p>
        </w:tc>
        <w:tc>
          <w:tcPr>
            <w:tcW w:w="737"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57"/>
              <w:jc w:val="left"/>
              <w:rPr>
                <w:sz w:val="20"/>
                <w:szCs w:val="20"/>
              </w:rPr>
            </w:pPr>
            <w:r>
              <w:rPr>
                <w:sz w:val="20"/>
                <w:szCs w:val="20"/>
              </w:rPr>
              <w:t>F</w:t>
            </w:r>
          </w:p>
        </w:tc>
      </w:tr>
      <w:tr>
        <w:trPr/>
        <w:tc>
          <w:tcPr>
            <w:tcW w:w="683"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57"/>
              <w:jc w:val="left"/>
              <w:rPr>
                <w:sz w:val="20"/>
                <w:szCs w:val="20"/>
              </w:rPr>
            </w:pPr>
            <w:r>
              <w:rPr>
                <w:sz w:val="20"/>
                <w:szCs w:val="20"/>
              </w:rPr>
              <w:t>F</w:t>
            </w:r>
          </w:p>
        </w:tc>
        <w:tc>
          <w:tcPr>
            <w:tcW w:w="509"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57"/>
              <w:jc w:val="left"/>
              <w:rPr>
                <w:sz w:val="20"/>
                <w:szCs w:val="20"/>
              </w:rPr>
            </w:pPr>
            <w:r>
              <w:rPr>
                <w:sz w:val="20"/>
                <w:szCs w:val="20"/>
              </w:rPr>
              <w:t>T</w:t>
            </w:r>
          </w:p>
        </w:tc>
        <w:tc>
          <w:tcPr>
            <w:tcW w:w="737"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57"/>
              <w:jc w:val="left"/>
              <w:rPr>
                <w:sz w:val="20"/>
                <w:szCs w:val="20"/>
              </w:rPr>
            </w:pPr>
            <w:r>
              <w:rPr>
                <w:sz w:val="20"/>
                <w:szCs w:val="20"/>
              </w:rPr>
              <w:t>F</w:t>
            </w:r>
          </w:p>
        </w:tc>
      </w:tr>
      <w:tr>
        <w:trPr/>
        <w:tc>
          <w:tcPr>
            <w:tcW w:w="683"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57"/>
              <w:jc w:val="left"/>
              <w:rPr>
                <w:sz w:val="20"/>
                <w:szCs w:val="20"/>
              </w:rPr>
            </w:pPr>
            <w:r>
              <w:rPr>
                <w:sz w:val="20"/>
                <w:szCs w:val="20"/>
              </w:rPr>
              <w:t>F</w:t>
            </w:r>
          </w:p>
        </w:tc>
        <w:tc>
          <w:tcPr>
            <w:tcW w:w="509"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57"/>
              <w:jc w:val="left"/>
              <w:rPr>
                <w:sz w:val="20"/>
                <w:szCs w:val="20"/>
              </w:rPr>
            </w:pPr>
            <w:r>
              <w:rPr>
                <w:sz w:val="20"/>
                <w:szCs w:val="20"/>
              </w:rPr>
              <w:t>F</w:t>
            </w:r>
          </w:p>
        </w:tc>
        <w:tc>
          <w:tcPr>
            <w:tcW w:w="737"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57"/>
              <w:jc w:val="left"/>
              <w:rPr>
                <w:sz w:val="20"/>
                <w:szCs w:val="20"/>
              </w:rPr>
            </w:pPr>
            <w:r>
              <w:rPr>
                <w:sz w:val="20"/>
                <w:szCs w:val="20"/>
              </w:rPr>
              <w:t>F</w:t>
            </w:r>
          </w:p>
        </w:tc>
      </w:tr>
    </w:tbl>
    <w:p>
      <w:pPr>
        <w:pStyle w:val="Normal"/>
        <w:widowControl w:val="false"/>
        <w:spacing w:lineRule="auto" w:line="480" w:before="0" w:after="0"/>
        <w:rPr>
          <w:rFonts w:ascii="Verdana" w:hAnsi="Verdana" w:cs="Verdana"/>
          <w:sz w:val="22"/>
          <w:szCs w:val="22"/>
        </w:rPr>
      </w:pPr>
      <w:r>
        <w:rPr>
          <w:rFonts w:cs="Verdana"/>
          <w:sz w:val="22"/>
          <w:szCs w:val="22"/>
        </w:rPr>
      </w:r>
    </w:p>
    <w:p>
      <w:pPr>
        <w:pStyle w:val="Normal"/>
        <w:widowControl w:val="false"/>
        <w:spacing w:lineRule="auto" w:line="480" w:before="0" w:after="0"/>
        <w:jc w:val="both"/>
        <w:rPr>
          <w:rFonts w:cs="Verdana"/>
          <w:sz w:val="22"/>
          <w:szCs w:val="22"/>
        </w:rPr>
      </w:pPr>
      <w:r>
        <w:rPr>
          <w:rFonts w:cs="Verdana"/>
          <w:sz w:val="22"/>
          <w:szCs w:val="22"/>
        </w:rPr>
        <w:t xml:space="preserve">This truth table says that a conjunction is true (of an individual in a model) if and only if both of the conjuncts are true. It is false in all other cases. The connection with the conjunction rule is that a model fits a conjunction under only one condition, when both conjuncts fit it. And when both conjuncts do fit the model then the conjunction fits it. </w:t>
      </w:r>
    </w:p>
    <w:p>
      <w:pPr>
        <w:pStyle w:val="Normal"/>
        <w:widowControl w:val="false"/>
        <w:spacing w:lineRule="auto" w:line="480" w:before="0" w:after="0"/>
        <w:rPr>
          <w:rFonts w:ascii="Verdana" w:hAnsi="Verdana" w:cs="Verdana"/>
          <w:sz w:val="22"/>
          <w:szCs w:val="22"/>
        </w:rPr>
      </w:pPr>
      <w:r>
        <w:rPr>
          <w:rFonts w:cs="Verdana"/>
          <w:sz w:val="22"/>
          <w:szCs w:val="22"/>
        </w:rPr>
      </w:r>
    </w:p>
    <w:p>
      <w:pPr>
        <w:pStyle w:val="Normal"/>
        <w:widowControl w:val="false"/>
        <w:spacing w:lineRule="auto" w:line="480" w:before="0" w:after="0"/>
        <w:jc w:val="both"/>
        <w:rPr>
          <w:rFonts w:cs="Verdana"/>
          <w:sz w:val="22"/>
          <w:szCs w:val="22"/>
        </w:rPr>
      </w:pPr>
      <w:r>
        <w:rPr>
          <w:rFonts w:cs="Verdana"/>
          <w:sz w:val="22"/>
          <w:szCs w:val="22"/>
        </w:rPr>
        <w:t>One last Boolean connective is left: the material conditional. Its truth table is</w:t>
      </w:r>
    </w:p>
    <w:tbl>
      <w:tblPr>
        <w:tblW w:w="1812" w:type="dxa"/>
        <w:jc w:val="left"/>
        <w:tblInd w:w="2565" w:type="dxa"/>
        <w:tblCellMar>
          <w:top w:w="55" w:type="dxa"/>
          <w:left w:w="18" w:type="dxa"/>
          <w:bottom w:w="55" w:type="dxa"/>
          <w:right w:w="55" w:type="dxa"/>
        </w:tblCellMar>
      </w:tblPr>
      <w:tblGrid>
        <w:gridCol w:w="564"/>
        <w:gridCol w:w="517"/>
        <w:gridCol w:w="731"/>
      </w:tblGrid>
      <w:tr>
        <w:trPr/>
        <w:tc>
          <w:tcPr>
            <w:tcW w:w="56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57"/>
              <w:jc w:val="left"/>
              <w:rPr>
                <w:color w:val="FF0000"/>
                <w:sz w:val="20"/>
                <w:szCs w:val="20"/>
              </w:rPr>
            </w:pPr>
            <w:r>
              <w:rPr>
                <w:color w:val="FF0000"/>
                <w:sz w:val="20"/>
                <w:szCs w:val="20"/>
              </w:rPr>
              <w:t>P</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57"/>
              <w:jc w:val="left"/>
              <w:rPr>
                <w:color w:val="FF0000"/>
                <w:sz w:val="20"/>
                <w:szCs w:val="20"/>
              </w:rPr>
            </w:pPr>
            <w:r>
              <w:rPr>
                <w:color w:val="FF0000"/>
                <w:sz w:val="20"/>
                <w:szCs w:val="20"/>
              </w:rPr>
              <w:t>Q</w:t>
            </w:r>
          </w:p>
        </w:tc>
        <w:tc>
          <w:tcPr>
            <w:tcW w:w="731"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57"/>
              <w:jc w:val="left"/>
              <w:rPr/>
            </w:pPr>
            <w:r>
              <w:rPr>
                <w:color w:val="FF0000"/>
                <w:sz w:val="20"/>
                <w:szCs w:val="20"/>
              </w:rPr>
              <w:t>P</w:t>
            </w:r>
            <w:r>
              <w:rPr>
                <w:rFonts w:cs="Verdana"/>
                <w:color w:val="FF0000"/>
                <w:sz w:val="20"/>
                <w:szCs w:val="20"/>
              </w:rPr>
              <w:t xml:space="preserve"> </w:t>
            </w:r>
            <w:r>
              <w:rPr>
                <w:rFonts w:cs="Symbol" w:ascii="Symbol" w:hAnsi="Symbol"/>
                <w:b/>
                <w:bCs/>
                <w:sz w:val="20"/>
                <w:szCs w:val="20"/>
              </w:rPr>
              <w:t></w:t>
            </w:r>
            <w:r>
              <w:rPr>
                <w:rFonts w:cs="Verdana"/>
                <w:color w:val="FF0000"/>
                <w:sz w:val="20"/>
                <w:szCs w:val="20"/>
              </w:rPr>
              <w:t xml:space="preserve"> </w:t>
            </w:r>
            <w:r>
              <w:rPr>
                <w:color w:val="FF0000"/>
                <w:sz w:val="20"/>
                <w:szCs w:val="20"/>
              </w:rPr>
              <w:t>Q</w:t>
            </w:r>
          </w:p>
        </w:tc>
      </w:tr>
      <w:tr>
        <w:trPr/>
        <w:tc>
          <w:tcPr>
            <w:tcW w:w="56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57"/>
              <w:jc w:val="left"/>
              <w:rPr>
                <w:sz w:val="20"/>
                <w:szCs w:val="20"/>
              </w:rPr>
            </w:pPr>
            <w:r>
              <w:rPr>
                <w:sz w:val="20"/>
                <w:szCs w:val="20"/>
              </w:rPr>
              <w:t>T</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57"/>
              <w:jc w:val="left"/>
              <w:rPr>
                <w:sz w:val="20"/>
                <w:szCs w:val="20"/>
              </w:rPr>
            </w:pPr>
            <w:r>
              <w:rPr>
                <w:sz w:val="20"/>
                <w:szCs w:val="20"/>
              </w:rPr>
              <w:t>T</w:t>
            </w:r>
          </w:p>
        </w:tc>
        <w:tc>
          <w:tcPr>
            <w:tcW w:w="731"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57"/>
              <w:jc w:val="left"/>
              <w:rPr>
                <w:sz w:val="20"/>
                <w:szCs w:val="20"/>
              </w:rPr>
            </w:pPr>
            <w:r>
              <w:rPr>
                <w:sz w:val="20"/>
                <w:szCs w:val="20"/>
              </w:rPr>
              <w:t>T</w:t>
            </w:r>
          </w:p>
        </w:tc>
      </w:tr>
      <w:tr>
        <w:trPr/>
        <w:tc>
          <w:tcPr>
            <w:tcW w:w="56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57"/>
              <w:jc w:val="left"/>
              <w:rPr>
                <w:sz w:val="20"/>
                <w:szCs w:val="20"/>
              </w:rPr>
            </w:pPr>
            <w:r>
              <w:rPr>
                <w:sz w:val="20"/>
                <w:szCs w:val="20"/>
              </w:rPr>
              <w:t>T</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57"/>
              <w:jc w:val="left"/>
              <w:rPr>
                <w:sz w:val="20"/>
                <w:szCs w:val="20"/>
              </w:rPr>
            </w:pPr>
            <w:r>
              <w:rPr>
                <w:sz w:val="20"/>
                <w:szCs w:val="20"/>
              </w:rPr>
              <w:t>F</w:t>
            </w:r>
          </w:p>
        </w:tc>
        <w:tc>
          <w:tcPr>
            <w:tcW w:w="731"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57"/>
              <w:jc w:val="left"/>
              <w:rPr>
                <w:sz w:val="20"/>
                <w:szCs w:val="20"/>
              </w:rPr>
            </w:pPr>
            <w:r>
              <w:rPr>
                <w:sz w:val="20"/>
                <w:szCs w:val="20"/>
              </w:rPr>
              <w:t>F</w:t>
            </w:r>
          </w:p>
        </w:tc>
      </w:tr>
      <w:tr>
        <w:trPr/>
        <w:tc>
          <w:tcPr>
            <w:tcW w:w="56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57"/>
              <w:jc w:val="left"/>
              <w:rPr>
                <w:sz w:val="20"/>
                <w:szCs w:val="20"/>
              </w:rPr>
            </w:pPr>
            <w:r>
              <w:rPr>
                <w:sz w:val="20"/>
                <w:szCs w:val="20"/>
              </w:rPr>
              <w:t>F</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57"/>
              <w:jc w:val="left"/>
              <w:rPr>
                <w:sz w:val="20"/>
                <w:szCs w:val="20"/>
              </w:rPr>
            </w:pPr>
            <w:r>
              <w:rPr>
                <w:sz w:val="20"/>
                <w:szCs w:val="20"/>
              </w:rPr>
              <w:t>T</w:t>
            </w:r>
          </w:p>
        </w:tc>
        <w:tc>
          <w:tcPr>
            <w:tcW w:w="731"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57"/>
              <w:jc w:val="left"/>
              <w:rPr>
                <w:sz w:val="20"/>
                <w:szCs w:val="20"/>
              </w:rPr>
            </w:pPr>
            <w:r>
              <w:rPr>
                <w:sz w:val="20"/>
                <w:szCs w:val="20"/>
              </w:rPr>
              <w:t>T</w:t>
            </w:r>
          </w:p>
        </w:tc>
      </w:tr>
      <w:tr>
        <w:trPr/>
        <w:tc>
          <w:tcPr>
            <w:tcW w:w="56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57"/>
              <w:jc w:val="left"/>
              <w:rPr>
                <w:sz w:val="20"/>
                <w:szCs w:val="20"/>
              </w:rPr>
            </w:pPr>
            <w:r>
              <w:rPr>
                <w:sz w:val="20"/>
                <w:szCs w:val="20"/>
              </w:rPr>
              <w:t>F</w:t>
            </w:r>
          </w:p>
        </w:tc>
        <w:tc>
          <w:tcPr>
            <w:tcW w:w="517"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57"/>
              <w:jc w:val="left"/>
              <w:rPr>
                <w:sz w:val="20"/>
                <w:szCs w:val="20"/>
              </w:rPr>
            </w:pPr>
            <w:r>
              <w:rPr>
                <w:sz w:val="20"/>
                <w:szCs w:val="20"/>
              </w:rPr>
              <w:t>F</w:t>
            </w:r>
          </w:p>
        </w:tc>
        <w:tc>
          <w:tcPr>
            <w:tcW w:w="731"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57"/>
              <w:jc w:val="left"/>
              <w:rPr>
                <w:sz w:val="20"/>
                <w:szCs w:val="20"/>
              </w:rPr>
            </w:pPr>
            <w:r>
              <w:rPr>
                <w:sz w:val="20"/>
                <w:szCs w:val="20"/>
              </w:rPr>
              <w:t>T</w:t>
            </w:r>
          </w:p>
        </w:tc>
      </w:tr>
    </w:tbl>
    <w:p>
      <w:pPr>
        <w:pStyle w:val="Normal"/>
        <w:widowControl w:val="false"/>
        <w:spacing w:lineRule="auto" w:line="480" w:before="0" w:after="0"/>
        <w:jc w:val="left"/>
        <w:rPr>
          <w:rFonts w:ascii="Verdana" w:hAnsi="Verdana" w:cs="Verdana"/>
          <w:sz w:val="22"/>
          <w:szCs w:val="22"/>
        </w:rPr>
      </w:pPr>
      <w:r>
        <w:rPr>
          <w:rFonts w:cs="Verdana"/>
          <w:sz w:val="22"/>
          <w:szCs w:val="22"/>
        </w:rPr>
      </w:r>
    </w:p>
    <w:p>
      <w:pPr>
        <w:pStyle w:val="Normal"/>
        <w:widowControl w:val="false"/>
        <w:spacing w:lineRule="auto" w:line="480" w:before="0" w:after="0"/>
        <w:jc w:val="both"/>
        <w:rPr>
          <w:rFonts w:cs="Verdana"/>
          <w:sz w:val="22"/>
          <w:szCs w:val="22"/>
        </w:rPr>
      </w:pPr>
      <w:r>
        <w:rPr>
          <w:rFonts w:cs="Verdana"/>
          <w:sz w:val="22"/>
          <w:szCs w:val="22"/>
        </w:rPr>
        <w:t>This truth table says that a conditional is true (of an individual in a model) in all cases except when its antecedent is true and its consequence is false. The connection with the conditional rule is that in all the cases where the conditional is true either the antecedent is false or the consequent is true. And the other way around when either of these conditions is met in a model the model makes the whole conditional true.</w:t>
      </w:r>
    </w:p>
    <w:p>
      <w:pPr>
        <w:pStyle w:val="Normal"/>
        <w:widowControl w:val="false"/>
        <w:spacing w:lineRule="auto" w:line="480" w:before="0" w:after="0"/>
        <w:rPr>
          <w:rFonts w:ascii="Verdana" w:hAnsi="Verdana" w:cs="Verdana"/>
          <w:sz w:val="22"/>
          <w:szCs w:val="22"/>
        </w:rPr>
      </w:pPr>
      <w:r>
        <w:rPr>
          <w:rFonts w:cs="Verdana"/>
          <w:sz w:val="22"/>
          <w:szCs w:val="22"/>
        </w:rPr>
      </w:r>
    </w:p>
    <w:p>
      <w:pPr>
        <w:pStyle w:val="Normal"/>
        <w:widowControl w:val="false"/>
        <w:spacing w:lineRule="auto" w:line="480" w:before="0" w:after="0"/>
        <w:jc w:val="both"/>
        <w:rPr>
          <w:rFonts w:cs="Verdana"/>
          <w:sz w:val="22"/>
          <w:szCs w:val="22"/>
        </w:rPr>
      </w:pPr>
      <w:r>
        <w:rPr>
          <w:rFonts w:cs="Verdana"/>
          <w:sz w:val="22"/>
          <w:szCs w:val="22"/>
        </w:rPr>
        <w:t xml:space="preserve">Truth tables will return in the next chapter. For now, the point is how much sentences and queries have in common. We can make truth tables explaining the Boolean connectives for both of them; we can define search trees for both of them; and we can construct models for both in parallel ways. The resemblances go deep, and in fact the differences are superficial. </w:t>
      </w:r>
    </w:p>
    <w:p>
      <w:pPr>
        <w:pStyle w:val="Normal"/>
        <w:widowControl w:val="false"/>
        <w:spacing w:lineRule="auto" w:line="240" w:before="0" w:after="0"/>
        <w:jc w:val="both"/>
        <w:rPr>
          <w:sz w:val="22"/>
          <w:szCs w:val="22"/>
        </w:rPr>
      </w:pPr>
      <w:r>
        <w:rPr>
          <w:rFonts w:cs="Verdana"/>
          <w:color w:val="0000A8"/>
          <w:sz w:val="22"/>
          <w:szCs w:val="22"/>
        </w:rPr>
        <w:t>&gt;&gt;  do</w:t>
      </w:r>
      <w:r>
        <w:rPr>
          <w:rFonts w:cs="Verdana"/>
          <w:color w:val="0000FF"/>
          <w:sz w:val="22"/>
          <w:szCs w:val="22"/>
        </w:rPr>
        <w:t xml:space="preserve"> </w:t>
      </w:r>
      <w:r>
        <w:rPr>
          <w:rFonts w:cs="Verdana"/>
          <w:color w:val="0000A8"/>
          <w:sz w:val="22"/>
          <w:szCs w:val="22"/>
        </w:rPr>
        <w:t>truth tables really explain what Boolean connectives mean?  suppose that someone did not understand a connective: would the truth table allow them to understand it?  is there more of a problem with some connectives than others?</w:t>
      </w:r>
    </w:p>
    <w:p>
      <w:pPr>
        <w:pStyle w:val="Normal"/>
        <w:widowControl w:val="false"/>
        <w:spacing w:lineRule="auto" w:line="480" w:before="0" w:after="0"/>
        <w:rPr>
          <w:rFonts w:cs="Verdana"/>
          <w:b/>
          <w:b/>
          <w:bCs/>
          <w:color w:val="0053A8"/>
          <w:sz w:val="22"/>
          <w:szCs w:val="22"/>
        </w:rPr>
      </w:pPr>
      <w:r>
        <w:rPr>
          <w:rFonts w:cs="Verdana"/>
          <w:b/>
          <w:bCs/>
          <w:color w:val="0053A8"/>
          <w:sz w:val="22"/>
          <w:szCs w:val="22"/>
        </w:rPr>
      </w:r>
    </w:p>
    <w:p>
      <w:pPr>
        <w:pStyle w:val="Normal"/>
        <w:widowControl w:val="false"/>
        <w:spacing w:lineRule="auto" w:line="480" w:before="0" w:after="0"/>
        <w:rPr>
          <w:rFonts w:cs="Verdana"/>
          <w:b/>
          <w:b/>
          <w:bCs/>
          <w:color w:val="0053A8"/>
          <w:sz w:val="22"/>
          <w:szCs w:val="22"/>
        </w:rPr>
      </w:pPr>
      <w:r>
        <w:rPr>
          <w:rFonts w:cs="Verdana"/>
          <w:b/>
          <w:bCs/>
          <w:color w:val="0053A8"/>
          <w:sz w:val="22"/>
          <w:szCs w:val="22"/>
        </w:rPr>
        <w:t>4:4 (of 5)  models for multiples</w:t>
      </w:r>
    </w:p>
    <w:p>
      <w:pPr>
        <w:pStyle w:val="Normal"/>
        <w:widowControl w:val="false"/>
        <w:bidi w:val="0"/>
        <w:spacing w:lineRule="auto" w:line="480" w:before="0" w:after="0"/>
        <w:jc w:val="both"/>
        <w:rPr/>
      </w:pPr>
      <w:r>
        <w:rPr>
          <w:rFonts w:cs="Verdana"/>
          <w:sz w:val="22"/>
          <w:szCs w:val="22"/>
        </w:rPr>
        <w:t xml:space="preserve">Search trees as defined in section </w:t>
      </w:r>
      <w:r>
        <w:rPr>
          <w:rFonts w:cs="Verdana"/>
          <w:color w:val="FF0000"/>
          <w:sz w:val="22"/>
          <w:szCs w:val="22"/>
        </w:rPr>
        <w:t xml:space="preserve"> </w:t>
      </w:r>
      <w:r>
        <w:rPr>
          <w:rFonts w:cs="Verdana"/>
          <w:sz w:val="22"/>
          <w:szCs w:val="22"/>
        </w:rPr>
        <w:t>2 constructed models for single sentences. But it is easy to adapt them to make models for collections of sentences. The same rules apply, and we can apply them to any sentences above a sentence on a branch, writing the result beneath it. For a very simple example consider the tree that begins with the two propositions</w:t>
      </w:r>
      <w:r>
        <w:rPr>
          <w:rFonts w:cs="Verdana"/>
          <w:b/>
          <w:bCs/>
        </w:rPr>
        <w:t xml:space="preserve"> </w:t>
      </w:r>
      <w:r>
        <w:rPr>
          <w:rFonts w:cs="Verdana"/>
          <w:b/>
          <w:bCs/>
          <w:sz w:val="20"/>
          <w:szCs w:val="20"/>
        </w:rPr>
        <w:t>P</w:t>
      </w:r>
      <w:r>
        <w:rPr>
          <w:rFonts w:cs="Verdana"/>
          <w:sz w:val="22"/>
          <w:szCs w:val="22"/>
        </w:rPr>
        <w:t xml:space="preserve"> and</w:t>
      </w:r>
      <w:r>
        <w:rPr>
          <w:rFonts w:cs="Verdana"/>
          <w:sz w:val="20"/>
          <w:szCs w:val="20"/>
        </w:rPr>
        <w:t xml:space="preserve"> </w:t>
      </w:r>
      <w:r>
        <w:rPr>
          <w:rFonts w:cs="Verdana"/>
          <w:b/>
          <w:bCs/>
          <w:sz w:val="20"/>
          <w:szCs w:val="20"/>
        </w:rPr>
        <w:t xml:space="preserve">P </w:t>
      </w:r>
      <w:r>
        <w:rPr>
          <w:rFonts w:cs="Symbol" w:ascii="Symbol" w:hAnsi="Symbol"/>
          <w:b/>
          <w:bCs/>
          <w:sz w:val="20"/>
          <w:szCs w:val="20"/>
          <w:lang w:val="en-CA"/>
        </w:rPr>
        <w:t></w:t>
      </w:r>
      <w:r>
        <w:rPr>
          <w:rFonts w:cs="Verdana"/>
          <w:b/>
          <w:bCs/>
          <w:sz w:val="20"/>
          <w:szCs w:val="20"/>
        </w:rPr>
        <w:t>Q</w:t>
      </w:r>
      <w:r>
        <w:rPr>
          <w:rFonts w:cs="Verdana"/>
        </w:rPr>
        <w:t>.</w:t>
      </w:r>
    </w:p>
    <w:p>
      <w:pPr>
        <w:pStyle w:val="Normal"/>
        <w:widowControl w:val="false"/>
        <w:spacing w:lineRule="auto" w:line="240" w:before="0" w:after="0"/>
        <w:rPr>
          <w:rFonts w:cs="Verdana"/>
          <w:b/>
          <w:b/>
          <w:bCs/>
          <w:sz w:val="20"/>
          <w:szCs w:val="20"/>
        </w:rPr>
      </w:pPr>
      <w:r>
        <w:rPr>
          <w:rFonts w:cs="Verdana"/>
          <w:b/>
          <w:bCs/>
          <w:sz w:val="20"/>
          <w:szCs w:val="20"/>
        </w:rPr>
        <w:tab/>
        <w:tab/>
        <w:tab/>
        <w:t xml:space="preserve">  P</w:t>
      </w:r>
    </w:p>
    <w:p>
      <w:pPr>
        <w:pStyle w:val="Normal"/>
        <w:widowControl w:val="false"/>
        <w:spacing w:lineRule="auto" w:line="240" w:before="0" w:after="0"/>
        <w:rPr/>
      </w:pPr>
      <w:r>
        <w:rPr>
          <w:rFonts w:cs="Verdana"/>
          <w:b/>
          <w:bCs/>
          <w:sz w:val="20"/>
          <w:szCs w:val="20"/>
        </w:rPr>
        <w:tab/>
        <w:tab/>
        <w:tab/>
        <w:t xml:space="preserve"> </w:t>
      </w:r>
      <w:r>
        <w:rPr>
          <w:rFonts w:cs="Verdana"/>
          <w:b/>
          <w:bCs/>
          <w:sz w:val="20"/>
          <w:szCs w:val="20"/>
          <w:u w:val="thick"/>
        </w:rPr>
        <w:t xml:space="preserve"> P </w:t>
      </w:r>
      <w:r>
        <w:rPr>
          <w:rFonts w:cs="Symbol" w:ascii="Symbol" w:hAnsi="Symbol"/>
          <w:b/>
          <w:bCs/>
          <w:sz w:val="20"/>
          <w:szCs w:val="20"/>
          <w:u w:val="thick"/>
          <w:lang w:val="en-CA"/>
        </w:rPr>
        <w:t></w:t>
      </w:r>
      <w:r>
        <w:rPr>
          <w:rFonts w:cs="Verdana"/>
          <w:b/>
          <w:bCs/>
          <w:sz w:val="20"/>
          <w:szCs w:val="20"/>
          <w:u w:val="thick"/>
        </w:rPr>
        <w:t xml:space="preserve">Q </w:t>
      </w:r>
    </w:p>
    <w:p>
      <w:pPr>
        <w:pStyle w:val="Normal"/>
        <w:widowControl w:val="false"/>
        <w:spacing w:lineRule="auto" w:line="240" w:before="0" w:after="0"/>
        <w:rPr>
          <w:rFonts w:cs="Verdana"/>
          <w:b/>
          <w:b/>
          <w:bCs/>
          <w:sz w:val="20"/>
          <w:szCs w:val="20"/>
        </w:rPr>
      </w:pPr>
      <w:r>
        <w:rPr>
          <w:rFonts w:cs="Verdana"/>
          <w:b/>
          <w:bCs/>
          <w:sz w:val="20"/>
          <w:szCs w:val="20"/>
        </w:rPr>
        <w:tab/>
        <w:tab/>
        <w:tab/>
        <w:t xml:space="preserve">  /  \</w:t>
      </w:r>
    </w:p>
    <w:p>
      <w:pPr>
        <w:pStyle w:val="Normal"/>
        <w:widowControl w:val="false"/>
        <w:spacing w:lineRule="auto" w:line="240" w:before="0" w:after="0"/>
        <w:rPr>
          <w:rFonts w:cs="Verdana"/>
          <w:b/>
          <w:b/>
          <w:bCs/>
          <w:sz w:val="20"/>
          <w:szCs w:val="20"/>
        </w:rPr>
      </w:pPr>
      <w:r>
        <w:rPr>
          <w:rFonts w:cs="Verdana"/>
          <w:b/>
          <w:bCs/>
          <w:sz w:val="20"/>
          <w:szCs w:val="20"/>
        </w:rPr>
        <w:tab/>
        <w:tab/>
        <w:tab/>
        <w:t>~P  Q</w:t>
      </w:r>
    </w:p>
    <w:p>
      <w:pPr>
        <w:pStyle w:val="Normal"/>
        <w:widowControl w:val="false"/>
        <w:spacing w:lineRule="auto" w:line="240" w:before="0" w:after="0"/>
        <w:rPr/>
      </w:pPr>
      <w:r>
        <w:rPr>
          <w:rFonts w:cs="Verdana"/>
          <w:b/>
          <w:bCs/>
          <w:sz w:val="20"/>
          <w:szCs w:val="20"/>
        </w:rPr>
        <w:tab/>
        <w:tab/>
        <w:tab/>
        <w:t xml:space="preserve"> </w:t>
      </w:r>
      <w:r>
        <w:rPr>
          <w:rFonts w:cs="Verdana"/>
          <w:b/>
          <w:bCs/>
          <w:color w:val="FF0000"/>
          <w:sz w:val="20"/>
          <w:szCs w:val="20"/>
        </w:rPr>
        <w:t>X</w:t>
      </w:r>
    </w:p>
    <w:p>
      <w:pPr>
        <w:pStyle w:val="Normal"/>
        <w:widowControl w:val="false"/>
        <w:spacing w:lineRule="auto" w:line="240" w:before="0" w:after="0"/>
        <w:rPr>
          <w:rFonts w:ascii="Verdana" w:hAnsi="Verdana" w:cs="Verdana"/>
          <w:b/>
          <w:b/>
          <w:bCs/>
          <w:sz w:val="22"/>
          <w:szCs w:val="22"/>
        </w:rPr>
      </w:pPr>
      <w:r>
        <w:rPr>
          <w:rFonts w:cs="Verdana"/>
          <w:b/>
          <w:bCs/>
          <w:sz w:val="22"/>
          <w:szCs w:val="22"/>
        </w:rPr>
      </w:r>
    </w:p>
    <w:p>
      <w:pPr>
        <w:pStyle w:val="Normal"/>
        <w:widowControl w:val="false"/>
        <w:spacing w:lineRule="auto" w:line="480" w:before="0" w:after="0"/>
        <w:jc w:val="both"/>
        <w:rPr/>
      </w:pPr>
      <w:r>
        <w:rPr>
          <w:rFonts w:cs="Verdana"/>
          <w:sz w:val="22"/>
          <w:szCs w:val="22"/>
        </w:rPr>
        <w:t>The second line is got from the conditional</w:t>
      </w:r>
      <w:r>
        <w:rPr>
          <w:rFonts w:cs="Verdana"/>
          <w:sz w:val="20"/>
          <w:szCs w:val="20"/>
        </w:rPr>
        <w:t xml:space="preserve"> </w:t>
      </w:r>
      <w:r>
        <w:rPr>
          <w:rFonts w:cs="Verdana"/>
          <w:b/>
          <w:bCs/>
          <w:sz w:val="20"/>
          <w:szCs w:val="20"/>
        </w:rPr>
        <w:t xml:space="preserve">P </w:t>
      </w:r>
      <w:r>
        <w:rPr>
          <w:rFonts w:cs="Symbol" w:ascii="Symbol" w:hAnsi="Symbol"/>
          <w:b/>
          <w:bCs/>
          <w:sz w:val="20"/>
          <w:szCs w:val="20"/>
          <w:lang w:val="en-CA"/>
        </w:rPr>
        <w:t></w:t>
      </w:r>
      <w:r>
        <w:rPr>
          <w:rFonts w:cs="Verdana"/>
          <w:b/>
          <w:bCs/>
          <w:sz w:val="20"/>
          <w:szCs w:val="20"/>
        </w:rPr>
        <w:t>Q</w:t>
      </w:r>
      <w:r>
        <w:rPr>
          <w:rFonts w:cs="Verdana"/>
          <w:sz w:val="22"/>
          <w:szCs w:val="22"/>
        </w:rPr>
        <w:t xml:space="preserve"> using the conditional rule. We do not need to use a rule for</w:t>
      </w:r>
      <w:r>
        <w:rPr>
          <w:rFonts w:cs="Verdana"/>
        </w:rPr>
        <w:t xml:space="preserve"> </w:t>
      </w:r>
      <w:r>
        <w:rPr>
          <w:rFonts w:cs="Verdana"/>
          <w:b/>
          <w:bCs/>
        </w:rPr>
        <w:t>P</w:t>
      </w:r>
      <w:r>
        <w:rPr>
          <w:rFonts w:cs="Verdana"/>
        </w:rPr>
        <w:t xml:space="preserve"> </w:t>
      </w:r>
      <w:r>
        <w:rPr>
          <w:rFonts w:cs="Verdana"/>
          <w:sz w:val="22"/>
          <w:szCs w:val="22"/>
        </w:rPr>
        <w:t>since it is as simple as it can get. But the result is that the left branch closes, since it contains both</w:t>
      </w:r>
      <w:r>
        <w:rPr>
          <w:rFonts w:cs="Verdana"/>
        </w:rPr>
        <w:t xml:space="preserve"> </w:t>
      </w:r>
      <w:r>
        <w:rPr>
          <w:rFonts w:cs="Verdana"/>
          <w:b/>
          <w:bCs/>
        </w:rPr>
        <w:t>~P</w:t>
      </w:r>
      <w:r>
        <w:rPr>
          <w:rFonts w:cs="Verdana"/>
        </w:rPr>
        <w:t xml:space="preserve"> </w:t>
      </w:r>
      <w:r>
        <w:rPr>
          <w:rFonts w:cs="Verdana"/>
          <w:sz w:val="22"/>
          <w:szCs w:val="22"/>
        </w:rPr>
        <w:t>and</w:t>
      </w:r>
      <w:r>
        <w:rPr>
          <w:rFonts w:cs="Verdana"/>
          <w:b/>
          <w:bCs/>
        </w:rPr>
        <w:t xml:space="preserve"> </w:t>
      </w:r>
      <w:r>
        <w:rPr>
          <w:rFonts w:cs="Verdana"/>
          <w:b/>
          <w:bCs/>
          <w:sz w:val="20"/>
          <w:szCs w:val="20"/>
        </w:rPr>
        <w:t>P</w:t>
      </w:r>
      <w:r>
        <w:rPr>
          <w:rFonts w:cs="Verdana"/>
          <w:sz w:val="22"/>
          <w:szCs w:val="22"/>
        </w:rPr>
        <w:t>. That means that the only models for the collection</w:t>
      </w:r>
      <w:r>
        <w:rPr>
          <w:rFonts w:cs="Verdana"/>
        </w:rPr>
        <w:t xml:space="preserve"> {</w:t>
      </w:r>
      <w:r>
        <w:rPr>
          <w:rFonts w:cs="Verdana"/>
          <w:b/>
          <w:bCs/>
          <w:sz w:val="20"/>
          <w:szCs w:val="20"/>
        </w:rPr>
        <w:t>P</w:t>
      </w:r>
      <w:r>
        <w:rPr>
          <w:rFonts w:cs="Verdana"/>
          <w:sz w:val="20"/>
          <w:szCs w:val="20"/>
        </w:rPr>
        <w:t xml:space="preserve">, </w:t>
      </w:r>
      <w:r>
        <w:rPr>
          <w:rFonts w:cs="Verdana"/>
          <w:b/>
          <w:bCs/>
          <w:sz w:val="20"/>
          <w:szCs w:val="20"/>
        </w:rPr>
        <w:t xml:space="preserve">P </w:t>
      </w:r>
      <w:r>
        <w:rPr>
          <w:rFonts w:cs="Symbol" w:ascii="Symbol" w:hAnsi="Symbol"/>
          <w:b/>
          <w:bCs/>
          <w:sz w:val="20"/>
          <w:szCs w:val="20"/>
          <w:lang w:val="en-CA"/>
        </w:rPr>
        <w:t></w:t>
      </w:r>
      <w:r>
        <w:rPr>
          <w:rFonts w:cs="Verdana"/>
          <w:b/>
          <w:bCs/>
          <w:sz w:val="20"/>
          <w:szCs w:val="20"/>
        </w:rPr>
        <w:t>Q</w:t>
      </w:r>
      <w:r>
        <w:rPr>
          <w:rFonts w:cs="Verdana"/>
        </w:rPr>
        <w:t xml:space="preserve">} </w:t>
      </w:r>
      <w:r>
        <w:rPr>
          <w:rFonts w:cs="Verdana"/>
          <w:sz w:val="22"/>
          <w:szCs w:val="22"/>
        </w:rPr>
        <w:t>are models that make</w:t>
      </w:r>
      <w:r>
        <w:rPr>
          <w:rFonts w:cs="Verdana"/>
          <w:b/>
          <w:bCs/>
          <w:sz w:val="20"/>
          <w:szCs w:val="20"/>
        </w:rPr>
        <w:t xml:space="preserve"> Q </w:t>
      </w:r>
      <w:r>
        <w:rPr>
          <w:rFonts w:cs="Verdana"/>
          <w:sz w:val="22"/>
          <w:szCs w:val="22"/>
        </w:rPr>
        <w:t>true. Interpreted in terms of sentences this means that all models for this pair of sentences are models for</w:t>
      </w:r>
      <w:r>
        <w:rPr>
          <w:rFonts w:cs="Verdana"/>
        </w:rPr>
        <w:t xml:space="preserve"> </w:t>
      </w:r>
      <w:r>
        <w:rPr>
          <w:rFonts w:cs="Verdana"/>
          <w:b/>
          <w:bCs/>
        </w:rPr>
        <w:t>Q</w:t>
      </w:r>
      <w:r>
        <w:rPr>
          <w:rFonts w:cs="Verdana"/>
          <w:sz w:val="22"/>
          <w:szCs w:val="22"/>
        </w:rPr>
        <w:t>. In chapter 6 we will describe this by saying that</w:t>
      </w:r>
      <w:r>
        <w:rPr>
          <w:rFonts w:cs="Verdana"/>
        </w:rPr>
        <w:t xml:space="preserve"> </w:t>
      </w:r>
      <w:r>
        <w:rPr>
          <w:rFonts w:cs="Verdana"/>
          <w:b/>
          <w:bCs/>
          <w:sz w:val="20"/>
          <w:szCs w:val="20"/>
        </w:rPr>
        <w:t>Q</w:t>
      </w:r>
      <w:r>
        <w:rPr>
          <w:rFonts w:cs="Verdana"/>
          <w:sz w:val="22"/>
          <w:szCs w:val="22"/>
        </w:rPr>
        <w:t xml:space="preserve"> is a logical consequence of the pair of premises</w:t>
      </w:r>
      <w:r>
        <w:rPr>
          <w:rFonts w:cs="Verdana"/>
          <w:b/>
          <w:bCs/>
          <w:sz w:val="22"/>
          <w:szCs w:val="22"/>
        </w:rPr>
        <w:t xml:space="preserve"> P</w:t>
      </w:r>
      <w:r>
        <w:rPr>
          <w:rFonts w:cs="Verdana"/>
          <w:b/>
          <w:bCs/>
          <w:sz w:val="20"/>
          <w:szCs w:val="20"/>
        </w:rPr>
        <w:t xml:space="preserve">, P </w:t>
      </w:r>
      <w:r>
        <w:rPr>
          <w:rFonts w:cs="Symbol" w:ascii="Symbol" w:hAnsi="Symbol"/>
          <w:b/>
          <w:bCs/>
          <w:sz w:val="20"/>
          <w:szCs w:val="20"/>
          <w:lang w:val="en-CA"/>
        </w:rPr>
        <w:t></w:t>
      </w:r>
      <w:r>
        <w:rPr>
          <w:rFonts w:cs="Verdana"/>
          <w:b/>
          <w:bCs/>
          <w:sz w:val="20"/>
          <w:szCs w:val="20"/>
        </w:rPr>
        <w:t>Q</w:t>
      </w:r>
      <w:r>
        <w:rPr>
          <w:rFonts w:cs="Verdana"/>
        </w:rPr>
        <w:t xml:space="preserve">. </w:t>
      </w:r>
      <w:r>
        <w:rPr>
          <w:rFonts w:cs="Verdana"/>
          <w:sz w:val="22"/>
          <w:szCs w:val="22"/>
        </w:rPr>
        <w:t>Interpreted in terms of queries it means that any successful search using these two queries will find results which satisfy</w:t>
      </w:r>
      <w:r>
        <w:rPr>
          <w:rFonts w:cs="Verdana"/>
        </w:rPr>
        <w:t xml:space="preserve"> </w:t>
      </w:r>
      <w:r>
        <w:rPr>
          <w:rFonts w:cs="Verdana"/>
          <w:b/>
          <w:bCs/>
        </w:rPr>
        <w:t>Q</w:t>
      </w:r>
      <w:r>
        <w:rPr>
          <w:rFonts w:cs="Verdana"/>
        </w:rPr>
        <w:t xml:space="preserve">. For example, if we search with both </w:t>
      </w:r>
      <w:r>
        <w:rPr>
          <w:rFonts w:cs="Verdana"/>
          <w:b/>
          <w:bCs/>
          <w:sz w:val="20"/>
          <w:szCs w:val="20"/>
        </w:rPr>
        <w:t>Find x: Cat x</w:t>
      </w:r>
      <w:r>
        <w:rPr>
          <w:rFonts w:cs="Verdana"/>
          <w:sz w:val="22"/>
          <w:szCs w:val="22"/>
        </w:rPr>
        <w:t xml:space="preserve"> and</w:t>
      </w:r>
      <w:r>
        <w:rPr>
          <w:rFonts w:cs="Verdana"/>
        </w:rPr>
        <w:t xml:space="preserve"> </w:t>
      </w:r>
      <w:r>
        <w:rPr>
          <w:rFonts w:cs="Verdana"/>
          <w:b/>
          <w:bCs/>
          <w:sz w:val="20"/>
          <w:szCs w:val="20"/>
        </w:rPr>
        <w:t xml:space="preserve">Find x: Cat x  </w:t>
      </w:r>
      <w:r>
        <w:rPr>
          <w:rFonts w:cs="Symbol" w:ascii="Symbol" w:hAnsi="Symbol"/>
          <w:b/>
          <w:bCs/>
          <w:sz w:val="20"/>
          <w:szCs w:val="20"/>
        </w:rPr>
        <w:t>É</w:t>
      </w:r>
      <w:r>
        <w:rPr>
          <w:rFonts w:cs="Verdana"/>
          <w:b/>
          <w:bCs/>
          <w:sz w:val="20"/>
          <w:szCs w:val="20"/>
        </w:rPr>
        <w:t xml:space="preserve"> Black x</w:t>
      </w:r>
      <w:r>
        <w:rPr>
          <w:rFonts w:cs="Verdana"/>
        </w:rPr>
        <w:t xml:space="preserve"> </w:t>
      </w:r>
      <w:r>
        <w:rPr>
          <w:rFonts w:cs="Verdana"/>
          <w:sz w:val="22"/>
          <w:szCs w:val="22"/>
        </w:rPr>
        <w:t xml:space="preserve">we will get black cats, and thus only black things (not </w:t>
      </w:r>
      <w:r>
        <w:rPr>
          <w:rFonts w:cs="Verdana"/>
          <w:i/>
          <w:iCs/>
          <w:sz w:val="22"/>
          <w:szCs w:val="22"/>
        </w:rPr>
        <w:t>all</w:t>
      </w:r>
      <w:r>
        <w:rPr>
          <w:rFonts w:cs="Verdana"/>
          <w:sz w:val="22"/>
          <w:szCs w:val="22"/>
        </w:rPr>
        <w:t xml:space="preserve"> black things, of course.). This makes sense as we can think of the first query as gathering everything with the proviso that if it is a cat it has to be black, and think of the second query as adding to this the requirement that we only collect cats. The result is black cats.</w:t>
      </w:r>
    </w:p>
    <w:p>
      <w:pPr>
        <w:pStyle w:val="Normal"/>
        <w:widowControl w:val="false"/>
        <w:spacing w:lineRule="auto" w:line="480" w:before="0" w:after="0"/>
        <w:jc w:val="both"/>
        <w:rPr>
          <w:rFonts w:ascii="Verdana" w:hAnsi="Verdana" w:cs="Verdana"/>
          <w:sz w:val="22"/>
          <w:szCs w:val="22"/>
        </w:rPr>
      </w:pPr>
      <w:r>
        <w:rPr>
          <w:rFonts w:cs="Verdana"/>
          <w:sz w:val="22"/>
          <w:szCs w:val="22"/>
        </w:rPr>
      </w:r>
    </w:p>
    <w:p>
      <w:pPr>
        <w:pStyle w:val="Normal"/>
        <w:widowControl w:val="false"/>
        <w:spacing w:lineRule="auto" w:line="480" w:before="0" w:after="0"/>
        <w:jc w:val="both"/>
        <w:rPr>
          <w:rFonts w:cs="Verdana"/>
          <w:sz w:val="22"/>
          <w:szCs w:val="22"/>
        </w:rPr>
      </w:pPr>
      <w:r>
        <w:rPr>
          <w:rFonts w:cs="Verdana"/>
          <w:sz w:val="22"/>
          <w:szCs w:val="22"/>
        </w:rPr>
        <w:t xml:space="preserve">For a slightly more complicated example consider the tree that starts from the pair </w:t>
      </w:r>
    </w:p>
    <w:p>
      <w:pPr>
        <w:pStyle w:val="Normal"/>
        <w:widowControl w:val="false"/>
        <w:spacing w:lineRule="auto" w:line="480" w:before="0" w:after="0"/>
        <w:jc w:val="both"/>
        <w:rPr/>
      </w:pPr>
      <w:r>
        <w:rPr>
          <w:rFonts w:cs="Verdana"/>
          <w:b/>
          <w:bCs/>
          <w:sz w:val="20"/>
          <w:szCs w:val="20"/>
        </w:rPr>
        <w:t>P &amp; Q</w:t>
      </w:r>
      <w:r>
        <w:rPr>
          <w:rFonts w:cs="Verdana"/>
          <w:sz w:val="20"/>
          <w:szCs w:val="20"/>
        </w:rPr>
        <w:t xml:space="preserve">, </w:t>
      </w:r>
      <w:r>
        <w:rPr>
          <w:rFonts w:cs="Verdana"/>
          <w:b/>
          <w:bCs/>
          <w:sz w:val="20"/>
          <w:szCs w:val="20"/>
        </w:rPr>
        <w:t>P v Q</w:t>
      </w:r>
      <w:r>
        <w:rPr>
          <w:rFonts w:cs="Verdana"/>
          <w:sz w:val="20"/>
          <w:szCs w:val="20"/>
        </w:rPr>
        <w:t>.</w:t>
      </w:r>
      <w:r>
        <w:rPr>
          <w:rFonts w:cs="Verdana"/>
          <w:sz w:val="22"/>
          <w:szCs w:val="22"/>
        </w:rPr>
        <w:t xml:space="preserve"> Here it is, in two versions</w:t>
      </w:r>
    </w:p>
    <w:p>
      <w:pPr>
        <w:pStyle w:val="Normal"/>
        <w:widowControl w:val="false"/>
        <w:spacing w:lineRule="auto" w:line="240" w:before="0" w:after="0"/>
        <w:jc w:val="both"/>
        <w:rPr/>
      </w:pPr>
      <w:r>
        <w:rPr>
          <w:rFonts w:cs="Verdana"/>
          <w:b/>
          <w:bCs/>
        </w:rPr>
        <w:tab/>
        <w:tab/>
      </w:r>
      <w:r>
        <w:rPr>
          <w:rFonts w:cs="Verdana"/>
          <w:b/>
          <w:bCs/>
          <w:sz w:val="20"/>
          <w:szCs w:val="20"/>
        </w:rPr>
        <w:t xml:space="preserve"> P &amp; Q</w:t>
        <w:tab/>
        <w:tab/>
        <w:tab/>
        <w:t xml:space="preserve"> </w:t>
        <w:tab/>
        <w:t xml:space="preserve"> </w:t>
        <w:tab/>
        <w:t xml:space="preserve">P &amp; Q </w:t>
      </w:r>
    </w:p>
    <w:p>
      <w:pPr>
        <w:pStyle w:val="Normal"/>
        <w:widowControl w:val="false"/>
        <w:spacing w:lineRule="auto" w:line="240" w:before="0" w:after="0"/>
        <w:jc w:val="both"/>
        <w:rPr/>
      </w:pPr>
      <w:r>
        <w:rPr>
          <w:rFonts w:cs="Verdana"/>
          <w:b/>
          <w:bCs/>
          <w:sz w:val="20"/>
          <w:szCs w:val="20"/>
        </w:rPr>
        <w:tab/>
        <w:tab/>
      </w:r>
      <w:r>
        <w:rPr>
          <w:rFonts w:cs="Verdana"/>
          <w:b/>
          <w:bCs/>
          <w:sz w:val="20"/>
          <w:szCs w:val="20"/>
          <w:u w:val="thick"/>
        </w:rPr>
        <w:t xml:space="preserve"> P v Q</w:t>
        <w:tab/>
        <w:t xml:space="preserve"> </w:t>
      </w:r>
      <w:r>
        <w:rPr>
          <w:rFonts w:cs="Verdana"/>
          <w:b/>
          <w:bCs/>
          <w:sz w:val="20"/>
          <w:szCs w:val="20"/>
        </w:rPr>
        <w:tab/>
        <w:tab/>
        <w:tab/>
        <w:t xml:space="preserve"> </w:t>
        <w:tab/>
      </w:r>
      <w:r>
        <w:rPr>
          <w:rFonts w:cs="Verdana"/>
          <w:b/>
          <w:bCs/>
          <w:sz w:val="20"/>
          <w:szCs w:val="20"/>
          <w:u w:val="thick"/>
        </w:rPr>
        <w:t xml:space="preserve"> P v Q </w:t>
      </w:r>
    </w:p>
    <w:p>
      <w:pPr>
        <w:pStyle w:val="Normal"/>
        <w:widowControl w:val="false"/>
        <w:spacing w:lineRule="auto" w:line="240" w:before="0" w:after="0"/>
        <w:jc w:val="both"/>
        <w:rPr/>
      </w:pPr>
      <w:r>
        <w:rPr>
          <w:rFonts w:cs="Verdana"/>
          <w:b/>
          <w:bCs/>
          <w:sz w:val="20"/>
          <w:szCs w:val="20"/>
        </w:rPr>
        <w:tab/>
        <w:tab/>
        <w:t xml:space="preserve">  /  \</w:t>
        <w:tab/>
        <w:tab/>
        <w:tab/>
        <w:tab/>
        <w:tab/>
        <w:t xml:space="preserve">   P</w:t>
        <w:tab/>
        <w:tab/>
      </w:r>
      <w:r>
        <w:rPr>
          <w:rFonts w:cs="Verdana"/>
          <w:sz w:val="20"/>
          <w:szCs w:val="20"/>
        </w:rPr>
        <w:t>( &amp;</w:t>
      </w:r>
    </w:p>
    <w:p>
      <w:pPr>
        <w:pStyle w:val="Normal"/>
        <w:widowControl w:val="false"/>
        <w:spacing w:lineRule="auto" w:line="240" w:before="0" w:after="0"/>
        <w:jc w:val="both"/>
        <w:rPr/>
      </w:pPr>
      <w:r>
        <w:rPr>
          <w:rFonts w:cs="Verdana"/>
          <w:b/>
          <w:bCs/>
          <w:sz w:val="20"/>
          <w:szCs w:val="20"/>
        </w:rPr>
        <w:tab/>
        <w:tab/>
        <w:t>P     Q</w:t>
        <w:tab/>
        <w:tab/>
      </w:r>
      <w:r>
        <w:rPr>
          <w:rFonts w:cs="Verdana"/>
          <w:sz w:val="20"/>
          <w:szCs w:val="20"/>
        </w:rPr>
        <w:t>(v rule)</w:t>
      </w:r>
      <w:r>
        <w:rPr>
          <w:rFonts w:cs="Verdana"/>
          <w:b/>
          <w:bCs/>
          <w:sz w:val="20"/>
          <w:szCs w:val="20"/>
        </w:rPr>
        <w:tab/>
        <w:tab/>
        <w:t xml:space="preserve">   Q</w:t>
        <w:tab/>
        <w:tab/>
      </w:r>
      <w:r>
        <w:rPr>
          <w:rFonts w:cs="Verdana"/>
          <w:sz w:val="20"/>
          <w:szCs w:val="20"/>
        </w:rPr>
        <w:t>rule)</w:t>
      </w:r>
    </w:p>
    <w:p>
      <w:pPr>
        <w:pStyle w:val="Normal"/>
        <w:widowControl w:val="false"/>
        <w:spacing w:lineRule="auto" w:line="240" w:before="0" w:after="0"/>
        <w:jc w:val="both"/>
        <w:rPr/>
      </w:pPr>
      <w:r>
        <w:rPr>
          <w:rFonts w:cs="Verdana"/>
          <w:b/>
          <w:bCs/>
          <w:sz w:val="20"/>
          <w:szCs w:val="20"/>
        </w:rPr>
        <w:tab/>
        <w:tab/>
        <w:t>P      P</w:t>
        <w:tab/>
        <w:tab/>
      </w:r>
      <w:r>
        <w:rPr>
          <w:rFonts w:cs="Verdana"/>
          <w:sz w:val="20"/>
          <w:szCs w:val="20"/>
        </w:rPr>
        <w:t>(&amp;</w:t>
      </w:r>
      <w:r>
        <w:rPr>
          <w:rFonts w:cs="Verdana"/>
          <w:b/>
          <w:bCs/>
          <w:sz w:val="20"/>
          <w:szCs w:val="20"/>
        </w:rPr>
        <w:tab/>
        <w:tab/>
        <w:tab/>
        <w:t xml:space="preserve">  /  \</w:t>
      </w:r>
    </w:p>
    <w:p>
      <w:pPr>
        <w:pStyle w:val="Normal"/>
        <w:widowControl w:val="false"/>
        <w:spacing w:lineRule="auto" w:line="240" w:before="0" w:after="0"/>
        <w:jc w:val="both"/>
        <w:rPr/>
      </w:pPr>
      <w:r>
        <w:rPr>
          <w:rFonts w:cs="Verdana"/>
          <w:b/>
          <w:bCs/>
          <w:sz w:val="20"/>
          <w:szCs w:val="20"/>
        </w:rPr>
        <w:tab/>
        <w:tab/>
        <w:t>Q      Q</w:t>
        <w:tab/>
      </w:r>
      <w:r>
        <w:rPr>
          <w:rFonts w:cs="Verdana"/>
          <w:sz w:val="20"/>
          <w:szCs w:val="20"/>
        </w:rPr>
        <w:t>rule)</w:t>
      </w:r>
      <w:r>
        <w:rPr>
          <w:rFonts w:cs="Verdana"/>
          <w:b/>
          <w:bCs/>
          <w:sz w:val="20"/>
          <w:szCs w:val="20"/>
        </w:rPr>
        <w:tab/>
        <w:tab/>
        <w:tab/>
        <w:t>P     Q</w:t>
        <w:tab/>
        <w:tab/>
      </w:r>
      <w:r>
        <w:rPr>
          <w:rFonts w:cs="Verdana"/>
          <w:sz w:val="20"/>
          <w:szCs w:val="20"/>
        </w:rPr>
        <w:t>(v rule)</w:t>
      </w:r>
    </w:p>
    <w:p>
      <w:pPr>
        <w:pStyle w:val="Normal"/>
        <w:widowControl w:val="false"/>
        <w:spacing w:lineRule="auto" w:line="240" w:before="0" w:after="0"/>
        <w:jc w:val="both"/>
        <w:rPr>
          <w:rFonts w:ascii="Verdana" w:hAnsi="Verdana" w:cs="Verdana"/>
          <w:b/>
          <w:b/>
          <w:bCs/>
        </w:rPr>
      </w:pPr>
      <w:r>
        <w:rPr>
          <w:rFonts w:cs="Verdana"/>
          <w:b/>
          <w:bCs/>
        </w:rPr>
      </w:r>
    </w:p>
    <w:p>
      <w:pPr>
        <w:pStyle w:val="Normal"/>
        <w:widowControl w:val="false"/>
        <w:spacing w:lineRule="auto" w:line="480" w:before="0" w:after="0"/>
        <w:jc w:val="both"/>
        <w:rPr/>
      </w:pPr>
      <w:r>
        <w:rPr>
          <w:rFonts w:cs="Verdana"/>
          <w:sz w:val="22"/>
          <w:szCs w:val="22"/>
        </w:rPr>
        <w:t>The differences between these two are not important. In the tree on the left the disjunction rule is applied before the conjunction rule, and in the tree on the right the conjunction rule is applied before the disjunction rule. But it really does not matter in which order the rules are applied. The result is the same: the tree has two branches and on each of them both</w:t>
      </w:r>
      <w:r>
        <w:rPr>
          <w:rFonts w:cs="Verdana"/>
          <w:b/>
          <w:bCs/>
        </w:rPr>
        <w:t xml:space="preserve"> </w:t>
      </w:r>
      <w:r>
        <w:rPr>
          <w:rFonts w:cs="Verdana"/>
          <w:b/>
          <w:bCs/>
          <w:sz w:val="20"/>
          <w:szCs w:val="20"/>
        </w:rPr>
        <w:t>P</w:t>
      </w:r>
      <w:r>
        <w:rPr>
          <w:rFonts w:cs="Verdana"/>
          <w:sz w:val="22"/>
          <w:szCs w:val="22"/>
        </w:rPr>
        <w:t xml:space="preserve"> and </w:t>
      </w:r>
      <w:r>
        <w:rPr>
          <w:rFonts w:cs="Verdana"/>
          <w:b/>
          <w:bCs/>
          <w:sz w:val="20"/>
          <w:szCs w:val="20"/>
        </w:rPr>
        <w:t>Q</w:t>
      </w:r>
      <w:r>
        <w:rPr>
          <w:rFonts w:cs="Verdana"/>
          <w:b/>
          <w:bCs/>
          <w:sz w:val="22"/>
          <w:szCs w:val="22"/>
        </w:rPr>
        <w:t xml:space="preserve"> </w:t>
      </w:r>
      <w:r>
        <w:rPr>
          <w:rFonts w:cs="Verdana"/>
          <w:sz w:val="22"/>
          <w:szCs w:val="22"/>
        </w:rPr>
        <w:t xml:space="preserve">are found. Interpreted in terms of sentences, this means that both </w:t>
      </w:r>
      <w:r>
        <w:rPr>
          <w:rFonts w:cs="Verdana"/>
          <w:b/>
          <w:bCs/>
          <w:sz w:val="22"/>
          <w:szCs w:val="22"/>
        </w:rPr>
        <w:t>P</w:t>
      </w:r>
      <w:r>
        <w:rPr>
          <w:rFonts w:cs="Verdana"/>
          <w:sz w:val="22"/>
          <w:szCs w:val="22"/>
        </w:rPr>
        <w:t xml:space="preserve"> and </w:t>
      </w:r>
      <w:r>
        <w:rPr>
          <w:rFonts w:cs="Verdana"/>
          <w:b/>
          <w:bCs/>
          <w:sz w:val="22"/>
          <w:szCs w:val="22"/>
        </w:rPr>
        <w:t>Q</w:t>
      </w:r>
      <w:r>
        <w:rPr>
          <w:rFonts w:cs="Verdana"/>
          <w:sz w:val="22"/>
          <w:szCs w:val="22"/>
        </w:rPr>
        <w:t xml:space="preserve"> have to be true in any models that make both </w:t>
      </w:r>
      <w:r>
        <w:rPr>
          <w:rFonts w:cs="Verdana"/>
          <w:b/>
          <w:bCs/>
          <w:sz w:val="20"/>
          <w:szCs w:val="20"/>
        </w:rPr>
        <w:t>P &amp; Q</w:t>
      </w:r>
      <w:r>
        <w:rPr>
          <w:rFonts w:cs="Verdana"/>
          <w:sz w:val="22"/>
          <w:szCs w:val="22"/>
        </w:rPr>
        <w:t xml:space="preserve"> and</w:t>
      </w:r>
      <w:r>
        <w:rPr>
          <w:rFonts w:cs="Verdana"/>
        </w:rPr>
        <w:t xml:space="preserve"> </w:t>
      </w:r>
      <w:r>
        <w:rPr>
          <w:rFonts w:cs="Verdana"/>
          <w:b/>
          <w:bCs/>
          <w:sz w:val="20"/>
          <w:szCs w:val="20"/>
        </w:rPr>
        <w:t>P v Q</w:t>
      </w:r>
      <w:r>
        <w:rPr>
          <w:rFonts w:cs="Verdana"/>
          <w:sz w:val="22"/>
          <w:szCs w:val="22"/>
        </w:rPr>
        <w:t xml:space="preserve"> true. Interpreted in terms of queries, this means that if we search with both together we will get models/databases where both </w:t>
      </w:r>
      <w:r>
        <w:rPr>
          <w:rFonts w:cs="Verdana"/>
          <w:b/>
          <w:bCs/>
          <w:sz w:val="22"/>
          <w:szCs w:val="22"/>
        </w:rPr>
        <w:t>P</w:t>
      </w:r>
      <w:r>
        <w:rPr>
          <w:rFonts w:cs="Verdana"/>
          <w:sz w:val="22"/>
          <w:szCs w:val="22"/>
        </w:rPr>
        <w:t xml:space="preserve"> and </w:t>
      </w:r>
      <w:r>
        <w:rPr>
          <w:rFonts w:cs="Verdana"/>
          <w:b/>
          <w:bCs/>
          <w:sz w:val="22"/>
          <w:szCs w:val="22"/>
        </w:rPr>
        <w:t>Q</w:t>
      </w:r>
      <w:r>
        <w:rPr>
          <w:rFonts w:cs="Verdana"/>
          <w:sz w:val="22"/>
          <w:szCs w:val="22"/>
        </w:rPr>
        <w:t xml:space="preserve"> are satisfied.</w:t>
      </w:r>
    </w:p>
    <w:p>
      <w:pPr>
        <w:pStyle w:val="Normal"/>
        <w:widowControl w:val="false"/>
        <w:spacing w:lineRule="auto" w:line="480" w:before="0" w:after="0"/>
        <w:rPr>
          <w:rFonts w:ascii="Verdana" w:hAnsi="Verdana" w:cs="Verdana"/>
          <w:sz w:val="22"/>
          <w:szCs w:val="22"/>
        </w:rPr>
      </w:pPr>
      <w:r>
        <w:rPr>
          <w:rFonts w:cs="Verdana"/>
          <w:sz w:val="22"/>
          <w:szCs w:val="22"/>
        </w:rPr>
      </w:r>
    </w:p>
    <w:p>
      <w:pPr>
        <w:pStyle w:val="Normal"/>
        <w:widowControl w:val="false"/>
        <w:spacing w:lineRule="auto" w:line="360" w:before="0" w:after="0"/>
        <w:rPr>
          <w:rFonts w:ascii="Verdana" w:hAnsi="Verdana" w:cs="Verdana"/>
          <w:sz w:val="22"/>
          <w:szCs w:val="22"/>
        </w:rPr>
      </w:pPr>
      <w:r>
        <w:rPr>
          <w:rFonts w:cs="Verdana"/>
          <w:sz w:val="22"/>
          <w:szCs w:val="22"/>
        </w:rPr>
      </w:r>
    </w:p>
    <w:p>
      <w:pPr>
        <w:pStyle w:val="Normal"/>
        <w:widowControl w:val="false"/>
        <w:spacing w:lineRule="auto" w:line="360" w:before="0" w:after="0"/>
        <w:rPr>
          <w:rFonts w:cs="Verdana"/>
          <w:b/>
          <w:b/>
          <w:bCs/>
          <w:color w:val="0000A8"/>
          <w:sz w:val="22"/>
          <w:szCs w:val="22"/>
        </w:rPr>
      </w:pPr>
      <w:r>
        <w:rPr>
          <w:rFonts w:cs="Verdana"/>
          <w:b/>
          <w:bCs/>
          <w:color w:val="0000A8"/>
          <w:sz w:val="22"/>
          <w:szCs w:val="22"/>
        </w:rPr>
        <w:t>4:5 (of 5)  width</w:t>
      </w:r>
    </w:p>
    <w:p>
      <w:pPr>
        <w:pStyle w:val="Normal"/>
        <w:widowControl w:val="false"/>
        <w:spacing w:lineRule="auto" w:line="480" w:before="0" w:after="0"/>
        <w:jc w:val="both"/>
        <w:rPr>
          <w:rFonts w:cs="Verdana"/>
          <w:sz w:val="22"/>
          <w:szCs w:val="22"/>
        </w:rPr>
      </w:pPr>
      <w:r>
        <w:rPr>
          <w:rFonts w:cs="Verdana"/>
          <w:sz w:val="22"/>
          <w:szCs w:val="22"/>
        </w:rPr>
        <w:t>We can use trees beginning with several sentences to make an important point that concerns both when sentences are true and what the results of a search will be. Call one search wider than another in a particular model/database when it will find more than the other. Everything that the second search, the narrower one, finds is also found by the wider search. Wider searches are not always more useful, as they may find many things besides what you are looking for. You want information about feline leukemia and so you search on the internet with "cats" or "cat diseases": searching with "cats" is obviously too wide, since you will get millions of results and nearly all of them will be irrelevant, but searching with "cat diseases" will also swamp you with unwanted information. More is not always better. So there is an art to wording a search so that it is wide enough to give the information you want but not so wide that you have so much information that you cannot separate out the items that you really need. (The ideal, of course, would be to use a query that finds exactly what you want, not too much and not too little, but that is usually not possible.)</w:t>
      </w:r>
    </w:p>
    <w:p>
      <w:pPr>
        <w:pStyle w:val="Normal"/>
        <w:widowControl w:val="false"/>
        <w:spacing w:lineRule="auto" w:line="360" w:before="0" w:after="0"/>
        <w:rPr>
          <w:rFonts w:ascii="Verdana" w:hAnsi="Verdana" w:cs="Verdana"/>
          <w:sz w:val="22"/>
          <w:szCs w:val="22"/>
        </w:rPr>
      </w:pPr>
      <w:r>
        <w:rPr>
          <w:rFonts w:cs="Verdana"/>
          <w:sz w:val="22"/>
          <w:szCs w:val="22"/>
        </w:rPr>
      </w:r>
    </w:p>
    <w:p>
      <w:pPr>
        <w:pStyle w:val="Normal"/>
        <w:widowControl w:val="false"/>
        <w:spacing w:lineRule="auto" w:line="480" w:before="0" w:after="0"/>
        <w:jc w:val="both"/>
        <w:rPr/>
      </w:pPr>
      <w:r>
        <w:rPr>
          <w:rFonts w:cs="Verdana"/>
          <w:sz w:val="22"/>
          <w:szCs w:val="22"/>
        </w:rPr>
        <w:t>Some searches are intrinsically wider than others: they will get at least as many results in any model. For example</w:t>
      </w:r>
      <w:r>
        <w:rPr>
          <w:rFonts w:cs="Verdana"/>
        </w:rPr>
        <w:t xml:space="preserve"> </w:t>
      </w:r>
      <w:r>
        <w:rPr>
          <w:rFonts w:cs="Verdana"/>
          <w:b/>
          <w:bCs/>
          <w:sz w:val="20"/>
          <w:szCs w:val="20"/>
        </w:rPr>
        <w:t>Find x Cat x</w:t>
      </w:r>
      <w:r>
        <w:rPr>
          <w:rFonts w:cs="Verdana"/>
          <w:sz w:val="22"/>
          <w:szCs w:val="22"/>
        </w:rPr>
        <w:t xml:space="preserve"> is intrinsically wider than</w:t>
      </w:r>
      <w:r>
        <w:rPr>
          <w:rFonts w:cs="Verdana"/>
        </w:rPr>
        <w:t xml:space="preserve"> </w:t>
      </w:r>
      <w:r>
        <w:rPr>
          <w:rFonts w:cs="Verdana"/>
          <w:b/>
          <w:bCs/>
          <w:sz w:val="20"/>
          <w:szCs w:val="20"/>
        </w:rPr>
        <w:t>Find x (Catx &amp; Blackx)</w:t>
      </w:r>
      <w:r>
        <w:rPr>
          <w:rFonts w:cs="Verdana"/>
          <w:b/>
          <w:bCs/>
          <w:color w:val="00000A"/>
          <w:sz w:val="20"/>
          <w:szCs w:val="20"/>
        </w:rPr>
        <w:t xml:space="preserve">. </w:t>
      </w:r>
      <w:r>
        <w:rPr>
          <w:rFonts w:cs="Verdana"/>
          <w:b w:val="false"/>
          <w:bCs w:val="false"/>
          <w:color w:val="00000A"/>
          <w:sz w:val="22"/>
          <w:szCs w:val="22"/>
        </w:rPr>
        <w:t>E</w:t>
      </w:r>
      <w:r>
        <w:rPr>
          <w:rFonts w:cs="Verdana"/>
          <w:sz w:val="22"/>
          <w:szCs w:val="22"/>
        </w:rPr>
        <w:t>ven if you are applying these queries to a model where there are only black cats the wider search will never gets fewer than the narrower one. In exactly the same way some sentences are wider (or logically weaker, philosophers sometimes say) than others. The models where "Nero is a cat" is true will never be fewer (never be a proper subclass of) those where "Nero is a black cat" is true. The width of sentences will return in chapter 6 in terms of logical consequence.</w:t>
      </w:r>
    </w:p>
    <w:p>
      <w:pPr>
        <w:pStyle w:val="Normal"/>
        <w:widowControl w:val="false"/>
        <w:spacing w:lineRule="auto" w:line="480" w:before="0" w:after="0"/>
        <w:rPr>
          <w:rFonts w:ascii="Verdana" w:hAnsi="Verdana" w:cs="Verdana"/>
          <w:bCs/>
          <w:color w:val="0000FF"/>
          <w:sz w:val="22"/>
          <w:szCs w:val="22"/>
          <w:lang w:val="en-CA"/>
        </w:rPr>
      </w:pPr>
      <w:r>
        <w:rPr>
          <w:rFonts w:cs="Verdana"/>
          <w:bCs/>
          <w:color w:val="0000FF"/>
          <w:sz w:val="22"/>
          <w:szCs w:val="22"/>
          <w:lang w:val="en-CA"/>
        </w:rPr>
      </w:r>
    </w:p>
    <w:p>
      <w:pPr>
        <w:pStyle w:val="Normal"/>
        <w:widowControl w:val="false"/>
        <w:spacing w:lineRule="auto" w:line="480" w:before="0" w:after="80"/>
        <w:jc w:val="both"/>
        <w:rPr>
          <w:rFonts w:cs="Verdana"/>
          <w:sz w:val="22"/>
          <w:szCs w:val="22"/>
        </w:rPr>
      </w:pPr>
      <w:r>
        <w:rPr>
          <w:rFonts w:cs="Verdana"/>
          <w:sz w:val="22"/>
          <w:szCs w:val="22"/>
        </w:rPr>
        <w:t>Trees enter here. A tree breaks down the sentence or criterion it starts with into a number of branches. Each of these is, taken alone, wider than the starting sentence. For a simple example consider black cats again. We have the tree</w:t>
      </w:r>
    </w:p>
    <w:p>
      <w:pPr>
        <w:pStyle w:val="Normal"/>
        <w:widowControl w:val="false"/>
        <w:spacing w:lineRule="auto" w:line="240" w:before="0" w:after="0"/>
        <w:jc w:val="both"/>
        <w:rPr/>
      </w:pPr>
      <w:r>
        <w:rPr>
          <w:rFonts w:cs="Verdana"/>
          <w:b/>
          <w:bCs/>
        </w:rPr>
        <w:tab/>
        <w:tab/>
      </w:r>
      <w:r>
        <w:rPr>
          <w:rFonts w:cs="Verdana"/>
          <w:b/>
          <w:bCs/>
          <w:u w:val="thick"/>
        </w:rPr>
        <w:t xml:space="preserve"> </w:t>
      </w:r>
      <w:r>
        <w:rPr>
          <w:rFonts w:cs="Verdana"/>
          <w:b/>
          <w:bCs/>
          <w:sz w:val="20"/>
          <w:szCs w:val="20"/>
          <w:u w:val="thick"/>
        </w:rPr>
        <w:t>C</w:t>
      </w:r>
      <w:r>
        <w:rPr>
          <w:rFonts w:cs="Verdana"/>
          <w:sz w:val="20"/>
          <w:szCs w:val="20"/>
          <w:u w:val="thick"/>
        </w:rPr>
        <w:t xml:space="preserve">at &amp; </w:t>
      </w:r>
      <w:r>
        <w:rPr>
          <w:rFonts w:cs="Verdana"/>
          <w:b/>
          <w:bCs/>
          <w:sz w:val="20"/>
          <w:szCs w:val="20"/>
          <w:u w:val="thick"/>
        </w:rPr>
        <w:t>B</w:t>
      </w:r>
      <w:r>
        <w:rPr>
          <w:rFonts w:cs="Verdana"/>
          <w:sz w:val="20"/>
          <w:szCs w:val="20"/>
          <w:u w:val="thick"/>
        </w:rPr>
        <w:t xml:space="preserve">lack </w:t>
      </w:r>
    </w:p>
    <w:p>
      <w:pPr>
        <w:pStyle w:val="Normal"/>
        <w:widowControl w:val="false"/>
        <w:spacing w:lineRule="auto" w:line="240" w:before="0" w:after="0"/>
        <w:jc w:val="both"/>
        <w:rPr/>
      </w:pPr>
      <w:r>
        <w:rPr>
          <w:rFonts w:cs="Verdana"/>
          <w:b/>
          <w:bCs/>
          <w:sz w:val="20"/>
          <w:szCs w:val="20"/>
        </w:rPr>
        <w:tab/>
        <w:tab/>
        <w:t xml:space="preserve">     C</w:t>
      </w:r>
      <w:r>
        <w:rPr>
          <w:rFonts w:cs="Verdana"/>
          <w:sz w:val="20"/>
          <w:szCs w:val="20"/>
        </w:rPr>
        <w:t>at</w:t>
      </w:r>
    </w:p>
    <w:p>
      <w:pPr>
        <w:pStyle w:val="Normal"/>
        <w:widowControl w:val="false"/>
        <w:spacing w:lineRule="auto" w:line="240" w:before="0" w:after="0"/>
        <w:jc w:val="both"/>
        <w:rPr/>
      </w:pPr>
      <w:r>
        <w:rPr>
          <w:rFonts w:cs="Verdana"/>
          <w:b/>
          <w:bCs/>
          <w:sz w:val="20"/>
          <w:szCs w:val="20"/>
        </w:rPr>
        <w:tab/>
        <w:tab/>
        <w:t xml:space="preserve">     B</w:t>
      </w:r>
      <w:r>
        <w:rPr>
          <w:rFonts w:cs="Verdana"/>
          <w:sz w:val="20"/>
          <w:szCs w:val="20"/>
        </w:rPr>
        <w:t>lack</w:t>
      </w:r>
    </w:p>
    <w:p>
      <w:pPr>
        <w:pStyle w:val="Normal"/>
        <w:widowControl w:val="false"/>
        <w:spacing w:lineRule="auto" w:line="240" w:before="0" w:after="0"/>
        <w:jc w:val="both"/>
        <w:rPr>
          <w:rFonts w:ascii="Verdana" w:hAnsi="Verdana" w:cs="Verdana"/>
          <w:sz w:val="22"/>
          <w:szCs w:val="22"/>
        </w:rPr>
      </w:pPr>
      <w:r>
        <w:rPr>
          <w:rFonts w:cs="Verdana"/>
          <w:sz w:val="22"/>
          <w:szCs w:val="22"/>
        </w:rPr>
      </w:r>
    </w:p>
    <w:p>
      <w:pPr>
        <w:pStyle w:val="Normal"/>
        <w:widowControl w:val="false"/>
        <w:spacing w:lineRule="auto" w:line="480" w:before="0" w:after="0"/>
        <w:jc w:val="both"/>
        <w:rPr/>
      </w:pPr>
      <w:r>
        <w:rPr>
          <w:rFonts w:cs="Verdana"/>
          <w:sz w:val="22"/>
          <w:szCs w:val="22"/>
        </w:rPr>
        <w:t xml:space="preserve">(where </w:t>
      </w:r>
      <w:r>
        <w:rPr>
          <w:rFonts w:cs="Verdana"/>
          <w:b/>
          <w:bCs/>
        </w:rPr>
        <w:t>C</w:t>
      </w:r>
      <w:r>
        <w:rPr>
          <w:rFonts w:cs="Verdana"/>
        </w:rPr>
        <w:t xml:space="preserve">at &amp; </w:t>
      </w:r>
      <w:r>
        <w:rPr>
          <w:rFonts w:cs="Verdana"/>
          <w:b/>
          <w:bCs/>
        </w:rPr>
        <w:t>B</w:t>
      </w:r>
      <w:r>
        <w:rPr>
          <w:rFonts w:cs="Verdana"/>
        </w:rPr>
        <w:t xml:space="preserve">lack could be </w:t>
      </w:r>
      <w:r>
        <w:rPr>
          <w:rFonts w:cs="Verdana"/>
          <w:b/>
          <w:bCs/>
          <w:sz w:val="20"/>
          <w:szCs w:val="20"/>
        </w:rPr>
        <w:t>Find x (Cat x &amp; Black x)</w:t>
      </w:r>
      <w:r>
        <w:rPr>
          <w:rFonts w:cs="Verdana"/>
          <w:b/>
          <w:bCs/>
        </w:rPr>
        <w:t xml:space="preserve"> </w:t>
      </w:r>
      <w:r>
        <w:rPr>
          <w:rFonts w:cs="Verdana"/>
          <w:sz w:val="22"/>
          <w:szCs w:val="22"/>
        </w:rPr>
        <w:t xml:space="preserve">or “Nero is a black cat”, </w:t>
      </w:r>
      <w:r>
        <w:rPr>
          <w:rFonts w:cs="Verdana"/>
          <w:b/>
          <w:bCs/>
        </w:rPr>
        <w:t>C</w:t>
      </w:r>
      <w:r>
        <w:rPr>
          <w:rFonts w:cs="Verdana"/>
          <w:sz w:val="22"/>
          <w:szCs w:val="22"/>
        </w:rPr>
        <w:t>at could be</w:t>
      </w:r>
      <w:r>
        <w:rPr>
          <w:rFonts w:cs="Verdana"/>
        </w:rPr>
        <w:t xml:space="preserve"> </w:t>
      </w:r>
      <w:r>
        <w:rPr>
          <w:rFonts w:cs="Verdana"/>
          <w:b/>
          <w:bCs/>
          <w:sz w:val="20"/>
          <w:szCs w:val="20"/>
        </w:rPr>
        <w:t>Find x Cat x</w:t>
      </w:r>
      <w:r>
        <w:rPr>
          <w:rFonts w:cs="Verdana"/>
          <w:b/>
          <w:bCs/>
          <w:sz w:val="22"/>
          <w:szCs w:val="22"/>
        </w:rPr>
        <w:t xml:space="preserve"> </w:t>
      </w:r>
      <w:r>
        <w:rPr>
          <w:rFonts w:cs="Verdana"/>
          <w:sz w:val="22"/>
          <w:szCs w:val="22"/>
        </w:rPr>
        <w:t>or “Nero is a cat”, and</w:t>
      </w:r>
      <w:r>
        <w:rPr>
          <w:rFonts w:cs="Verdana"/>
        </w:rPr>
        <w:t xml:space="preserve"> </w:t>
      </w:r>
      <w:r>
        <w:rPr>
          <w:rFonts w:cs="Verdana"/>
          <w:b/>
          <w:bCs/>
          <w:sz w:val="20"/>
          <w:szCs w:val="20"/>
        </w:rPr>
        <w:t>B</w:t>
      </w:r>
      <w:r>
        <w:rPr>
          <w:rFonts w:cs="Verdana"/>
          <w:sz w:val="20"/>
          <w:szCs w:val="20"/>
        </w:rPr>
        <w:t>lack</w:t>
      </w:r>
      <w:r>
        <w:rPr>
          <w:rFonts w:cs="Verdana"/>
        </w:rPr>
        <w:t xml:space="preserve"> </w:t>
      </w:r>
      <w:r>
        <w:rPr>
          <w:rFonts w:cs="Verdana"/>
          <w:sz w:val="22"/>
          <w:szCs w:val="22"/>
        </w:rPr>
        <w:t xml:space="preserve">could be </w:t>
      </w:r>
      <w:r>
        <w:rPr>
          <w:rFonts w:cs="Verdana"/>
          <w:b/>
          <w:bCs/>
          <w:sz w:val="20"/>
          <w:szCs w:val="20"/>
        </w:rPr>
        <w:t>Find x Black x</w:t>
      </w:r>
      <w:r>
        <w:rPr>
          <w:rFonts w:cs="Verdana"/>
          <w:b/>
          <w:bCs/>
          <w:sz w:val="22"/>
          <w:szCs w:val="22"/>
        </w:rPr>
        <w:t xml:space="preserve"> </w:t>
      </w:r>
      <w:r>
        <w:rPr>
          <w:rFonts w:cs="Verdana"/>
          <w:sz w:val="22"/>
          <w:szCs w:val="22"/>
        </w:rPr>
        <w:t>or “Nero is a cat”.)</w:t>
      </w:r>
    </w:p>
    <w:p>
      <w:pPr>
        <w:pStyle w:val="Normal"/>
        <w:widowControl w:val="false"/>
        <w:spacing w:lineRule="auto" w:line="480" w:before="0" w:after="80"/>
        <w:jc w:val="both"/>
        <w:rPr>
          <w:rFonts w:ascii="Verdana" w:hAnsi="Verdana" w:cs="Verdana"/>
          <w:sz w:val="22"/>
          <w:szCs w:val="22"/>
        </w:rPr>
      </w:pPr>
      <w:r>
        <w:rPr>
          <w:rFonts w:cs="Verdana"/>
          <w:sz w:val="22"/>
          <w:szCs w:val="22"/>
        </w:rPr>
      </w:r>
    </w:p>
    <w:p>
      <w:pPr>
        <w:pStyle w:val="Normal"/>
        <w:widowControl w:val="false"/>
        <w:spacing w:lineRule="auto" w:line="480" w:before="0" w:after="80"/>
        <w:jc w:val="both"/>
        <w:rPr/>
      </w:pPr>
      <w:r>
        <w:rPr>
          <w:rFonts w:cs="Verdana"/>
          <w:sz w:val="22"/>
          <w:szCs w:val="22"/>
        </w:rPr>
        <w:t>Notice that both</w:t>
      </w:r>
      <w:r>
        <w:rPr>
          <w:rFonts w:cs="Verdana"/>
        </w:rPr>
        <w:t xml:space="preserve"> </w:t>
      </w:r>
      <w:r>
        <w:rPr>
          <w:rFonts w:cs="Verdana"/>
          <w:b/>
          <w:bCs/>
          <w:sz w:val="20"/>
          <w:szCs w:val="20"/>
        </w:rPr>
        <w:t>C</w:t>
      </w:r>
      <w:r>
        <w:rPr>
          <w:rFonts w:cs="Verdana"/>
        </w:rPr>
        <w:t xml:space="preserve"> and </w:t>
      </w:r>
      <w:r>
        <w:rPr>
          <w:rFonts w:cs="Verdana"/>
          <w:b/>
          <w:bCs/>
          <w:sz w:val="20"/>
          <w:szCs w:val="20"/>
        </w:rPr>
        <w:t>B</w:t>
      </w:r>
      <w:r>
        <w:rPr>
          <w:rFonts w:cs="Verdana"/>
          <w:sz w:val="22"/>
          <w:szCs w:val="22"/>
        </w:rPr>
        <w:t xml:space="preserve"> are wider than </w:t>
      </w:r>
      <w:r>
        <w:rPr>
          <w:rFonts w:cs="Verdana"/>
          <w:b/>
          <w:bCs/>
          <w:sz w:val="20"/>
          <w:szCs w:val="20"/>
        </w:rPr>
        <w:t>C &amp; B</w:t>
      </w:r>
      <w:r>
        <w:rPr>
          <w:rFonts w:cs="Verdana"/>
        </w:rPr>
        <w:t xml:space="preserve">. </w:t>
      </w:r>
      <w:r>
        <w:rPr>
          <w:rFonts w:cs="Verdana"/>
          <w:sz w:val="22"/>
          <w:szCs w:val="22"/>
        </w:rPr>
        <w:t>The models for</w:t>
      </w:r>
      <w:r>
        <w:rPr>
          <w:rFonts w:cs="Verdana"/>
        </w:rPr>
        <w:t xml:space="preserve"> </w:t>
      </w:r>
      <w:r>
        <w:rPr>
          <w:rFonts w:cs="Verdana"/>
          <w:b/>
          <w:bCs/>
          <w:sz w:val="20"/>
          <w:szCs w:val="20"/>
        </w:rPr>
        <w:t>C</w:t>
      </w:r>
      <w:r>
        <w:rPr>
          <w:rFonts w:cs="Verdana"/>
        </w:rPr>
        <w:t xml:space="preserve"> </w:t>
      </w:r>
      <w:r>
        <w:rPr>
          <w:rFonts w:cs="Verdana"/>
          <w:sz w:val="24"/>
          <w:szCs w:val="24"/>
        </w:rPr>
        <w:t xml:space="preserve">(or for </w:t>
      </w:r>
      <w:r>
        <w:rPr>
          <w:rFonts w:cs="Verdana"/>
          <w:b/>
          <w:bCs/>
          <w:sz w:val="20"/>
          <w:szCs w:val="20"/>
        </w:rPr>
        <w:t>B</w:t>
      </w:r>
      <w:r>
        <w:rPr>
          <w:rFonts w:cs="Verdana"/>
          <w:sz w:val="22"/>
          <w:szCs w:val="22"/>
        </w:rPr>
        <w:t>) always include the models for</w:t>
      </w:r>
      <w:r>
        <w:rPr>
          <w:rFonts w:cs="Verdana"/>
        </w:rPr>
        <w:t xml:space="preserve"> </w:t>
      </w:r>
      <w:r>
        <w:rPr>
          <w:rFonts w:cs="Verdana"/>
          <w:b/>
          <w:bCs/>
          <w:sz w:val="20"/>
          <w:szCs w:val="20"/>
        </w:rPr>
        <w:t>C &amp; B</w:t>
      </w:r>
      <w:r>
        <w:rPr>
          <w:rFonts w:cs="Verdana"/>
          <w:sz w:val="22"/>
          <w:szCs w:val="22"/>
        </w:rPr>
        <w:t>, and usually more. So the entries on the one branch of this tree are wider than the starting point. We get another perspective on this by considering a branching tree. For example</w:t>
      </w:r>
    </w:p>
    <w:p>
      <w:pPr>
        <w:pStyle w:val="Normal"/>
        <w:widowControl w:val="false"/>
        <w:spacing w:lineRule="auto" w:line="240" w:before="0" w:after="0"/>
        <w:jc w:val="both"/>
        <w:rPr/>
      </w:pPr>
      <w:r>
        <w:rPr>
          <w:rFonts w:cs="Verdana"/>
          <w:b/>
          <w:bCs/>
        </w:rPr>
        <w:tab/>
        <w:tab/>
      </w:r>
      <w:r>
        <w:rPr>
          <w:rFonts w:cs="Verdana"/>
          <w:b/>
          <w:bCs/>
          <w:sz w:val="20"/>
          <w:szCs w:val="20"/>
        </w:rPr>
        <w:t xml:space="preserve"> </w:t>
      </w:r>
      <w:r>
        <w:rPr>
          <w:rFonts w:cs="Verdana"/>
          <w:b/>
          <w:bCs/>
          <w:sz w:val="20"/>
          <w:szCs w:val="20"/>
          <w:u w:val="thick"/>
        </w:rPr>
        <w:t>C</w:t>
      </w:r>
      <w:r>
        <w:rPr>
          <w:rFonts w:cs="Verdana"/>
          <w:sz w:val="20"/>
          <w:szCs w:val="20"/>
          <w:u w:val="thick"/>
        </w:rPr>
        <w:t xml:space="preserve">at </w:t>
      </w:r>
      <w:r>
        <w:rPr>
          <w:rFonts w:cs="Symbol" w:ascii="Symbol" w:hAnsi="Symbol"/>
          <w:b/>
          <w:bCs/>
          <w:sz w:val="20"/>
          <w:szCs w:val="20"/>
          <w:u w:val="thick"/>
          <w:lang w:val="en-CA"/>
        </w:rPr>
        <w:t></w:t>
      </w:r>
      <w:r>
        <w:rPr>
          <w:rFonts w:cs="Verdana"/>
          <w:b/>
          <w:bCs/>
          <w:sz w:val="20"/>
          <w:szCs w:val="20"/>
          <w:u w:val="thick"/>
        </w:rPr>
        <w:t>B</w:t>
      </w:r>
      <w:r>
        <w:rPr>
          <w:rFonts w:cs="Verdana"/>
          <w:sz w:val="20"/>
          <w:szCs w:val="20"/>
          <w:u w:val="thick"/>
        </w:rPr>
        <w:t>lack</w:t>
      </w:r>
    </w:p>
    <w:p>
      <w:pPr>
        <w:pStyle w:val="Normal"/>
        <w:widowControl w:val="false"/>
        <w:spacing w:lineRule="auto" w:line="240" w:before="0" w:after="0"/>
        <w:jc w:val="both"/>
        <w:rPr>
          <w:rFonts w:cs="Verdana"/>
          <w:sz w:val="20"/>
          <w:szCs w:val="20"/>
        </w:rPr>
      </w:pPr>
      <w:r>
        <w:rPr>
          <w:rFonts w:cs="Verdana"/>
          <w:sz w:val="20"/>
          <w:szCs w:val="20"/>
        </w:rPr>
        <w:tab/>
        <w:tab/>
        <w:t xml:space="preserve">      /  \</w:t>
      </w:r>
    </w:p>
    <w:p>
      <w:pPr>
        <w:pStyle w:val="Normal"/>
        <w:widowControl w:val="false"/>
        <w:spacing w:lineRule="auto" w:line="240" w:before="0" w:after="0"/>
        <w:jc w:val="both"/>
        <w:rPr/>
      </w:pPr>
      <w:r>
        <w:rPr>
          <w:rFonts w:cs="Verdana"/>
          <w:sz w:val="20"/>
          <w:szCs w:val="20"/>
        </w:rPr>
        <w:tab/>
        <w:tab/>
        <w:t>~</w:t>
      </w:r>
      <w:r>
        <w:rPr>
          <w:rFonts w:cs="Verdana"/>
          <w:b/>
          <w:bCs/>
          <w:sz w:val="20"/>
          <w:szCs w:val="20"/>
        </w:rPr>
        <w:t>C</w:t>
      </w:r>
      <w:r>
        <w:rPr>
          <w:rFonts w:cs="Verdana"/>
          <w:sz w:val="20"/>
          <w:szCs w:val="20"/>
        </w:rPr>
        <w:t xml:space="preserve">at    </w:t>
      </w:r>
      <w:r>
        <w:rPr>
          <w:rFonts w:cs="Verdana"/>
          <w:b/>
          <w:bCs/>
          <w:sz w:val="20"/>
          <w:szCs w:val="20"/>
        </w:rPr>
        <w:t>B</w:t>
      </w:r>
      <w:r>
        <w:rPr>
          <w:rFonts w:cs="Verdana"/>
          <w:sz w:val="20"/>
          <w:szCs w:val="20"/>
        </w:rPr>
        <w:t>lack</w:t>
      </w:r>
    </w:p>
    <w:p>
      <w:pPr>
        <w:pStyle w:val="Normal"/>
        <w:widowControl w:val="false"/>
        <w:spacing w:lineRule="auto" w:line="360" w:before="0" w:after="80"/>
        <w:jc w:val="both"/>
        <w:rPr>
          <w:rFonts w:ascii="Verdana" w:hAnsi="Verdana" w:cs="Verdana"/>
          <w:sz w:val="22"/>
          <w:szCs w:val="22"/>
        </w:rPr>
      </w:pPr>
      <w:r>
        <w:rPr>
          <w:rFonts w:cs="Verdana"/>
          <w:sz w:val="22"/>
          <w:szCs w:val="22"/>
        </w:rPr>
      </w:r>
    </w:p>
    <w:p>
      <w:pPr>
        <w:pStyle w:val="Normal"/>
        <w:widowControl w:val="false"/>
        <w:spacing w:lineRule="auto" w:line="480" w:before="0" w:after="80"/>
        <w:jc w:val="both"/>
        <w:rPr>
          <w:sz w:val="22"/>
          <w:szCs w:val="22"/>
        </w:rPr>
      </w:pPr>
      <w:r>
        <w:rPr>
          <w:rFonts w:cs="Verdana"/>
          <w:sz w:val="22"/>
          <w:szCs w:val="22"/>
        </w:rPr>
        <w:t xml:space="preserve">Now the items on the branches are </w:t>
      </w:r>
      <w:r>
        <w:rPr>
          <w:rFonts w:cs="Verdana"/>
          <w:i/>
          <w:iCs/>
          <w:sz w:val="22"/>
          <w:szCs w:val="22"/>
        </w:rPr>
        <w:t>less</w:t>
      </w:r>
      <w:r>
        <w:rPr>
          <w:rFonts w:cs="Verdana"/>
          <w:sz w:val="22"/>
          <w:szCs w:val="22"/>
        </w:rPr>
        <w:t xml:space="preserve"> wide than what we began with. Models for </w:t>
      </w:r>
    </w:p>
    <w:p>
      <w:pPr>
        <w:pStyle w:val="Normal"/>
        <w:widowControl w:val="false"/>
        <w:spacing w:lineRule="auto" w:line="480" w:before="0" w:after="80"/>
        <w:jc w:val="both"/>
        <w:rPr/>
      </w:pPr>
      <w:r>
        <w:rPr>
          <w:rFonts w:cs="Verdana"/>
          <w:b/>
          <w:bCs/>
          <w:sz w:val="20"/>
          <w:szCs w:val="20"/>
        </w:rPr>
        <w:t>C</w:t>
      </w:r>
      <w:r>
        <w:rPr>
          <w:rFonts w:cs="Verdana"/>
          <w:sz w:val="20"/>
          <w:szCs w:val="20"/>
        </w:rPr>
        <w:t xml:space="preserve">at </w:t>
      </w:r>
      <w:r>
        <w:rPr>
          <w:rFonts w:cs="Symbol" w:ascii="Symbol" w:hAnsi="Symbol"/>
          <w:b/>
          <w:bCs/>
          <w:sz w:val="20"/>
          <w:szCs w:val="20"/>
          <w:lang w:val="en-CA"/>
        </w:rPr>
        <w:t></w:t>
      </w:r>
      <w:r>
        <w:rPr>
          <w:rFonts w:cs="Verdana"/>
          <w:b/>
          <w:bCs/>
          <w:sz w:val="20"/>
          <w:szCs w:val="20"/>
        </w:rPr>
        <w:t xml:space="preserve"> B</w:t>
      </w:r>
      <w:r>
        <w:rPr>
          <w:rFonts w:cs="Verdana"/>
          <w:sz w:val="20"/>
          <w:szCs w:val="20"/>
        </w:rPr>
        <w:t>lack</w:t>
      </w:r>
      <w:r>
        <w:rPr>
          <w:rFonts w:cs="Verdana"/>
          <w:sz w:val="22"/>
          <w:szCs w:val="22"/>
        </w:rPr>
        <w:t xml:space="preserve"> include models for </w:t>
      </w:r>
      <w:r>
        <w:rPr>
          <w:rFonts w:cs="Verdana"/>
          <w:b/>
          <w:bCs/>
          <w:sz w:val="20"/>
          <w:szCs w:val="20"/>
        </w:rPr>
        <w:t>~C</w:t>
      </w:r>
      <w:r>
        <w:rPr>
          <w:rFonts w:cs="Verdana"/>
          <w:sz w:val="20"/>
          <w:szCs w:val="20"/>
        </w:rPr>
        <w:t>at</w:t>
      </w:r>
      <w:r>
        <w:rPr>
          <w:rFonts w:cs="Verdana"/>
          <w:sz w:val="22"/>
          <w:szCs w:val="22"/>
        </w:rPr>
        <w:t xml:space="preserve">, and also include models for </w:t>
      </w:r>
      <w:r>
        <w:rPr>
          <w:rFonts w:cs="Verdana"/>
          <w:b/>
          <w:bCs/>
        </w:rPr>
        <w:t>B</w:t>
      </w:r>
      <w:r>
        <w:rPr>
          <w:rFonts w:cs="Verdana"/>
        </w:rPr>
        <w:t>lack</w:t>
      </w:r>
      <w:r>
        <w:rPr>
          <w:rFonts w:cs="Verdana"/>
          <w:sz w:val="22"/>
          <w:szCs w:val="22"/>
        </w:rPr>
        <w:t>, but not necessarily the other way around. But there is not really any tension between this and what I said about th</w:t>
      </w:r>
      <w:r>
        <w:rPr>
          <w:rFonts w:cs="Verdana"/>
        </w:rPr>
        <w:t xml:space="preserve">e </w:t>
      </w:r>
      <w:r>
        <w:rPr>
          <w:rFonts w:cs="Verdana"/>
          <w:b/>
          <w:bCs/>
          <w:sz w:val="20"/>
          <w:szCs w:val="20"/>
        </w:rPr>
        <w:t>C &amp; B</w:t>
      </w:r>
      <w:r>
        <w:rPr>
          <w:rFonts w:cs="Verdana"/>
          <w:sz w:val="22"/>
          <w:szCs w:val="22"/>
        </w:rPr>
        <w:t xml:space="preserve"> tree. Items that are found on </w:t>
      </w:r>
      <w:r>
        <w:rPr>
          <w:rFonts w:cs="Verdana"/>
          <w:i/>
          <w:iCs/>
          <w:sz w:val="22"/>
          <w:szCs w:val="22"/>
        </w:rPr>
        <w:t>all</w:t>
      </w:r>
      <w:r>
        <w:rPr>
          <w:rFonts w:cs="Verdana"/>
          <w:sz w:val="22"/>
          <w:szCs w:val="22"/>
        </w:rPr>
        <w:t xml:space="preserve"> branches of a search tree are wider than the sentence at its base.  The</w:t>
      </w:r>
      <w:r>
        <w:rPr>
          <w:rFonts w:cs="Verdana"/>
        </w:rPr>
        <w:t xml:space="preserve"> </w:t>
      </w:r>
      <w:r>
        <w:rPr>
          <w:rFonts w:cs="Verdana"/>
          <w:b/>
          <w:bCs/>
          <w:sz w:val="20"/>
          <w:szCs w:val="20"/>
        </w:rPr>
        <w:t>C &amp; B</w:t>
      </w:r>
      <w:r>
        <w:rPr>
          <w:rFonts w:cs="Verdana"/>
        </w:rPr>
        <w:t xml:space="preserve"> </w:t>
      </w:r>
      <w:r>
        <w:rPr>
          <w:rFonts w:cs="Verdana"/>
          <w:sz w:val="22"/>
          <w:szCs w:val="22"/>
        </w:rPr>
        <w:t>tree had only one branch, so the two items on it are wider than</w:t>
      </w:r>
      <w:r>
        <w:rPr>
          <w:rFonts w:cs="Verdana"/>
        </w:rPr>
        <w:t xml:space="preserve"> </w:t>
      </w:r>
      <w:r>
        <w:rPr>
          <w:rFonts w:cs="Verdana"/>
          <w:b/>
          <w:bCs/>
          <w:sz w:val="20"/>
          <w:szCs w:val="20"/>
        </w:rPr>
        <w:t>C &amp; B</w:t>
      </w:r>
      <w:r>
        <w:rPr>
          <w:rFonts w:cs="Verdana"/>
          <w:sz w:val="24"/>
          <w:szCs w:val="24"/>
        </w:rPr>
        <w:t xml:space="preserve">. The </w:t>
      </w:r>
      <w:r>
        <w:rPr>
          <w:rFonts w:cs="Verdana"/>
          <w:b/>
          <w:bCs/>
          <w:sz w:val="20"/>
          <w:szCs w:val="20"/>
        </w:rPr>
        <w:t>C &amp; B</w:t>
      </w:r>
      <w:r>
        <w:rPr>
          <w:rFonts w:cs="Verdana"/>
          <w:sz w:val="22"/>
          <w:szCs w:val="22"/>
        </w:rPr>
        <w:t xml:space="preserve"> tree has two branches, so this is not true of it. (There is a relation between each branch and the sentence at the base, but it will not concern us until chapter 6.)</w:t>
      </w:r>
    </w:p>
    <w:p>
      <w:pPr>
        <w:pStyle w:val="Normal"/>
        <w:widowControl w:val="false"/>
        <w:spacing w:lineRule="auto" w:line="480" w:before="0" w:after="80"/>
        <w:jc w:val="both"/>
        <w:rPr>
          <w:rFonts w:ascii="Verdana" w:hAnsi="Verdana" w:cs="Verdana"/>
          <w:sz w:val="22"/>
          <w:szCs w:val="22"/>
        </w:rPr>
      </w:pPr>
      <w:r>
        <w:rPr>
          <w:rFonts w:cs="Verdana"/>
          <w:sz w:val="22"/>
          <w:szCs w:val="22"/>
        </w:rPr>
      </w:r>
    </w:p>
    <w:p>
      <w:pPr>
        <w:pStyle w:val="Normal"/>
        <w:widowControl w:val="false"/>
        <w:spacing w:lineRule="auto" w:line="480" w:before="0" w:after="80"/>
        <w:jc w:val="both"/>
        <w:rPr>
          <w:rFonts w:cs="Verdana"/>
          <w:sz w:val="22"/>
          <w:szCs w:val="22"/>
        </w:rPr>
      </w:pPr>
      <w:r>
        <w:rPr>
          <w:rFonts w:cs="Verdana"/>
          <w:sz w:val="22"/>
          <w:szCs w:val="22"/>
        </w:rPr>
        <w:t>Width takes an interesting form when we begin a search tree with several sentences. A very simple example is</w:t>
      </w:r>
    </w:p>
    <w:p>
      <w:pPr>
        <w:pStyle w:val="Normal"/>
        <w:widowControl w:val="false"/>
        <w:spacing w:lineRule="auto" w:line="240" w:before="0" w:after="80"/>
        <w:jc w:val="both"/>
        <w:rPr>
          <w:rFonts w:cs="Verdana"/>
          <w:b/>
          <w:b/>
          <w:bCs/>
          <w:sz w:val="20"/>
          <w:szCs w:val="20"/>
        </w:rPr>
      </w:pPr>
      <w:r>
        <w:rPr>
          <w:rFonts w:cs="Verdana"/>
          <w:b/>
          <w:bCs/>
          <w:sz w:val="20"/>
          <w:szCs w:val="20"/>
        </w:rPr>
        <w:tab/>
        <w:tab/>
        <w:t>A v B</w:t>
      </w:r>
    </w:p>
    <w:p>
      <w:pPr>
        <w:pStyle w:val="Normal"/>
        <w:widowControl w:val="false"/>
        <w:spacing w:lineRule="auto" w:line="240" w:before="0" w:after="80"/>
        <w:jc w:val="both"/>
        <w:rPr/>
      </w:pPr>
      <w:r>
        <w:rPr>
          <w:rFonts w:cs="Verdana"/>
          <w:b/>
          <w:bCs/>
          <w:sz w:val="20"/>
          <w:szCs w:val="20"/>
        </w:rPr>
        <w:tab/>
        <w:tab/>
      </w:r>
      <w:r>
        <w:rPr>
          <w:rFonts w:cs="Verdana"/>
          <w:b/>
          <w:bCs/>
          <w:sz w:val="20"/>
          <w:szCs w:val="20"/>
          <w:u w:val="thick"/>
        </w:rPr>
        <w:t xml:space="preserve"> ~A  </w:t>
      </w:r>
    </w:p>
    <w:p>
      <w:pPr>
        <w:pStyle w:val="Normal"/>
        <w:widowControl w:val="false"/>
        <w:spacing w:lineRule="auto" w:line="240" w:before="0" w:after="80"/>
        <w:jc w:val="both"/>
        <w:rPr>
          <w:rFonts w:cs="Verdana"/>
          <w:b/>
          <w:b/>
          <w:bCs/>
          <w:sz w:val="20"/>
          <w:szCs w:val="20"/>
        </w:rPr>
      </w:pPr>
      <w:r>
        <w:rPr>
          <w:rFonts w:cs="Verdana"/>
          <w:b/>
          <w:bCs/>
          <w:sz w:val="20"/>
          <w:szCs w:val="20"/>
        </w:rPr>
        <w:tab/>
        <w:tab/>
        <w:t xml:space="preserve"> /   \</w:t>
      </w:r>
    </w:p>
    <w:p>
      <w:pPr>
        <w:pStyle w:val="Normal"/>
        <w:widowControl w:val="false"/>
        <w:spacing w:lineRule="auto" w:line="240" w:before="0" w:after="80"/>
        <w:jc w:val="both"/>
        <w:rPr>
          <w:rFonts w:cs="Verdana"/>
          <w:b/>
          <w:b/>
          <w:bCs/>
          <w:sz w:val="20"/>
          <w:szCs w:val="20"/>
        </w:rPr>
      </w:pPr>
      <w:r>
        <w:rPr>
          <w:rFonts w:cs="Verdana"/>
          <w:b/>
          <w:bCs/>
          <w:sz w:val="20"/>
          <w:szCs w:val="20"/>
        </w:rPr>
        <w:tab/>
        <w:tab/>
        <w:t>A     B</w:t>
      </w:r>
    </w:p>
    <w:p>
      <w:pPr>
        <w:pStyle w:val="Normal"/>
        <w:widowControl w:val="false"/>
        <w:spacing w:lineRule="auto" w:line="240" w:before="0" w:after="80"/>
        <w:jc w:val="both"/>
        <w:rPr>
          <w:rFonts w:cs="Verdana"/>
          <w:b/>
          <w:b/>
          <w:bCs/>
          <w:color w:val="FF0000"/>
          <w:sz w:val="20"/>
          <w:szCs w:val="20"/>
        </w:rPr>
      </w:pPr>
      <w:r>
        <w:rPr>
          <w:rFonts w:cs="Verdana"/>
          <w:b/>
          <w:bCs/>
          <w:color w:val="FF0000"/>
          <w:sz w:val="20"/>
          <w:szCs w:val="20"/>
        </w:rPr>
        <w:tab/>
        <w:tab/>
        <w:t>X</w:t>
      </w:r>
    </w:p>
    <w:p>
      <w:pPr>
        <w:pStyle w:val="Normal"/>
        <w:widowControl w:val="false"/>
        <w:spacing w:lineRule="auto" w:line="360" w:before="0" w:after="80"/>
        <w:jc w:val="both"/>
        <w:rPr>
          <w:rFonts w:ascii="Verdana" w:hAnsi="Verdana" w:cs="Verdana"/>
          <w:sz w:val="22"/>
          <w:szCs w:val="22"/>
        </w:rPr>
      </w:pPr>
      <w:r>
        <w:rPr>
          <w:rFonts w:cs="Verdana"/>
          <w:sz w:val="22"/>
          <w:szCs w:val="22"/>
        </w:rPr>
      </w:r>
    </w:p>
    <w:p>
      <w:pPr>
        <w:pStyle w:val="Normal"/>
        <w:widowControl w:val="false"/>
        <w:spacing w:lineRule="auto" w:line="480" w:before="0" w:after="80"/>
        <w:jc w:val="both"/>
        <w:rPr/>
      </w:pPr>
      <w:r>
        <w:rPr>
          <w:rFonts w:cs="Verdana"/>
          <w:sz w:val="22"/>
          <w:szCs w:val="22"/>
        </w:rPr>
        <w:t>The only item on the only unclosed branch is</w:t>
      </w:r>
      <w:r>
        <w:rPr>
          <w:rFonts w:cs="Verdana"/>
        </w:rPr>
        <w:t xml:space="preserve"> </w:t>
      </w:r>
      <w:r>
        <w:rPr>
          <w:rFonts w:cs="Verdana"/>
          <w:b/>
          <w:bCs/>
          <w:sz w:val="20"/>
          <w:szCs w:val="20"/>
        </w:rPr>
        <w:t>B</w:t>
      </w:r>
      <w:r>
        <w:rPr>
          <w:rFonts w:cs="Verdana"/>
        </w:rPr>
        <w:t>.</w:t>
      </w:r>
      <w:r>
        <w:rPr>
          <w:rFonts w:cs="Verdana"/>
          <w:sz w:val="22"/>
          <w:szCs w:val="22"/>
        </w:rPr>
        <w:t xml:space="preserve"> But </w:t>
      </w:r>
      <w:r>
        <w:rPr>
          <w:rFonts w:cs="Verdana"/>
          <w:b/>
          <w:bCs/>
          <w:sz w:val="20"/>
          <w:szCs w:val="20"/>
        </w:rPr>
        <w:t>B</w:t>
      </w:r>
      <w:r>
        <w:rPr>
          <w:rFonts w:cs="Verdana"/>
        </w:rPr>
        <w:t xml:space="preserve"> </w:t>
      </w:r>
      <w:r>
        <w:rPr>
          <w:rFonts w:cs="Verdana"/>
          <w:sz w:val="22"/>
          <w:szCs w:val="22"/>
        </w:rPr>
        <w:t xml:space="preserve">is wider than neither </w:t>
      </w:r>
      <w:r>
        <w:rPr>
          <w:rFonts w:cs="Verdana"/>
          <w:b/>
          <w:bCs/>
          <w:sz w:val="20"/>
          <w:szCs w:val="20"/>
        </w:rPr>
        <w:t>~A</w:t>
      </w:r>
      <w:r>
        <w:rPr>
          <w:rFonts w:cs="Verdana"/>
        </w:rPr>
        <w:t xml:space="preserve"> </w:t>
      </w:r>
      <w:r>
        <w:rPr>
          <w:rFonts w:cs="Verdana"/>
          <w:sz w:val="22"/>
          <w:szCs w:val="22"/>
        </w:rPr>
        <w:t xml:space="preserve">nor </w:t>
      </w:r>
      <w:r>
        <w:rPr>
          <w:rFonts w:cs="Verdana"/>
          <w:b/>
          <w:bCs/>
          <w:sz w:val="20"/>
          <w:szCs w:val="20"/>
        </w:rPr>
        <w:t>A v B</w:t>
      </w:r>
      <w:r>
        <w:rPr>
          <w:rFonts w:cs="Verdana"/>
        </w:rPr>
        <w:t xml:space="preserve"> . </w:t>
      </w:r>
      <w:r>
        <w:rPr>
          <w:rFonts w:cs="Verdana"/>
          <w:sz w:val="22"/>
          <w:szCs w:val="22"/>
        </w:rPr>
        <w:t xml:space="preserve">It is less wide than </w:t>
      </w:r>
      <w:r>
        <w:rPr>
          <w:rFonts w:cs="Verdana"/>
          <w:b/>
          <w:bCs/>
          <w:sz w:val="20"/>
          <w:szCs w:val="20"/>
        </w:rPr>
        <w:t>A v B</w:t>
      </w:r>
      <w:r>
        <w:rPr>
          <w:rFonts w:cs="Verdana"/>
          <w:sz w:val="22"/>
          <w:szCs w:val="22"/>
        </w:rPr>
        <w:t xml:space="preserve">, and it is neither wider nor less wide than </w:t>
      </w:r>
      <w:r>
        <w:rPr>
          <w:rFonts w:cs="Verdana"/>
          <w:b/>
          <w:bCs/>
        </w:rPr>
        <w:t>~</w:t>
      </w:r>
      <w:r>
        <w:rPr>
          <w:rFonts w:cs="Verdana"/>
          <w:b/>
          <w:bCs/>
          <w:sz w:val="20"/>
          <w:szCs w:val="20"/>
        </w:rPr>
        <w:t>A</w:t>
      </w:r>
      <w:r>
        <w:rPr>
          <w:rFonts w:cs="Verdana"/>
        </w:rPr>
        <w:t xml:space="preserve"> </w:t>
      </w:r>
      <w:r>
        <w:rPr>
          <w:rFonts w:cs="Verdana"/>
          <w:sz w:val="22"/>
          <w:szCs w:val="22"/>
        </w:rPr>
        <w:t>.This may seem puzzling, given what was said just above. But the puzzle is easily resolved.</w:t>
      </w:r>
      <w:r>
        <w:rPr>
          <w:rFonts w:cs="Verdana"/>
        </w:rPr>
        <w:t xml:space="preserve"> </w:t>
      </w:r>
      <w:r>
        <w:rPr>
          <w:rFonts w:cs="Verdana"/>
          <w:b/>
          <w:bCs/>
          <w:sz w:val="20"/>
          <w:szCs w:val="20"/>
        </w:rPr>
        <w:t>B</w:t>
      </w:r>
      <w:r>
        <w:rPr>
          <w:rFonts w:cs="Verdana"/>
        </w:rPr>
        <w:t xml:space="preserve"> </w:t>
      </w:r>
      <w:r>
        <w:rPr>
          <w:rFonts w:cs="Verdana"/>
          <w:sz w:val="22"/>
          <w:szCs w:val="22"/>
        </w:rPr>
        <w:t>is wider than</w:t>
      </w:r>
      <w:r>
        <w:rPr>
          <w:rFonts w:cs="Verdana"/>
        </w:rPr>
        <w:t xml:space="preserve"> </w:t>
      </w:r>
      <w:r>
        <w:rPr>
          <w:rFonts w:cs="Verdana"/>
          <w:b/>
          <w:bCs/>
          <w:sz w:val="20"/>
          <w:szCs w:val="20"/>
        </w:rPr>
        <w:t>A v B</w:t>
      </w:r>
      <w:r>
        <w:rPr>
          <w:rFonts w:cs="Verdana"/>
          <w:sz w:val="22"/>
          <w:szCs w:val="22"/>
        </w:rPr>
        <w:t xml:space="preserve"> and</w:t>
      </w:r>
      <w:r>
        <w:rPr>
          <w:rFonts w:cs="Verdana"/>
        </w:rPr>
        <w:t xml:space="preserve"> </w:t>
      </w:r>
      <w:r>
        <w:rPr>
          <w:rFonts w:cs="Verdana"/>
          <w:b/>
          <w:bCs/>
          <w:sz w:val="20"/>
          <w:szCs w:val="20"/>
        </w:rPr>
        <w:t>~A</w:t>
      </w:r>
      <w:r>
        <w:rPr>
          <w:rFonts w:cs="Verdana"/>
        </w:rPr>
        <w:t xml:space="preserve"> </w:t>
      </w:r>
      <w:r>
        <w:rPr>
          <w:rFonts w:cs="Verdana"/>
          <w:i/>
          <w:iCs/>
          <w:sz w:val="22"/>
          <w:szCs w:val="22"/>
        </w:rPr>
        <w:t>taken together</w:t>
      </w:r>
      <w:r>
        <w:rPr>
          <w:rFonts w:cs="Verdana"/>
          <w:sz w:val="22"/>
          <w:szCs w:val="22"/>
        </w:rPr>
        <w:t xml:space="preserve">. When a tree begins with a collection of sentences, then items that occur on all branches are wider than the intersection of all them: if </w:t>
      </w:r>
      <w:r>
        <w:rPr>
          <w:rFonts w:cs="Verdana"/>
          <w:i/>
          <w:iCs/>
          <w:sz w:val="22"/>
          <w:szCs w:val="22"/>
        </w:rPr>
        <w:t>all</w:t>
      </w:r>
      <w:r>
        <w:rPr>
          <w:rFonts w:cs="Verdana"/>
          <w:sz w:val="22"/>
          <w:szCs w:val="22"/>
        </w:rPr>
        <w:t xml:space="preserve"> of the sentences at the base are true in a model then  anything that is found on all branches is also true in it.</w:t>
      </w:r>
    </w:p>
    <w:p>
      <w:pPr>
        <w:pStyle w:val="Normal"/>
        <w:widowControl w:val="false"/>
        <w:spacing w:lineRule="auto" w:line="360" w:before="0" w:after="80"/>
        <w:jc w:val="both"/>
        <w:rPr>
          <w:rFonts w:ascii="Verdana" w:hAnsi="Verdana" w:cs="Verdana"/>
          <w:sz w:val="22"/>
          <w:szCs w:val="22"/>
        </w:rPr>
      </w:pPr>
      <w:r>
        <w:rPr>
          <w:rFonts w:cs="Verdana"/>
          <w:sz w:val="22"/>
          <w:szCs w:val="22"/>
        </w:rPr>
      </w:r>
    </w:p>
    <w:p>
      <w:pPr>
        <w:pStyle w:val="Normal"/>
        <w:widowControl w:val="false"/>
        <w:spacing w:lineRule="auto" w:line="480" w:before="0" w:after="80"/>
        <w:jc w:val="both"/>
        <w:rPr/>
      </w:pPr>
      <w:r>
        <w:rPr>
          <w:rFonts w:cs="Verdana"/>
          <w:sz w:val="22"/>
          <w:szCs w:val="22"/>
        </w:rPr>
        <w:t xml:space="preserve">This is an important fact. It is one reason why logical thinking is powerful. And the example above shows how. Two instances of the tree are (a) "it is either in the basement or the storage room. But it is not in the storage room. So it must be (somewhere) in the basement." and (b) "find everything that is in the basement or in the storage room. But do not look in the storage room. So look in the basement." (a) and (b) are clearly very similar, which illustrates how close reasoning with statements and reasoning with queries are to each other. In this case they both fit a pattern of reasoning where we begin with something that applies in many cases </w:t>
      </w:r>
      <w:r>
        <w:rPr>
          <w:rFonts w:cs="Verdana"/>
        </w:rPr>
        <w:t>(</w:t>
      </w:r>
      <w:r>
        <w:rPr>
          <w:rFonts w:cs="Verdana"/>
          <w:b/>
          <w:bCs/>
          <w:sz w:val="20"/>
          <w:szCs w:val="20"/>
        </w:rPr>
        <w:t>A</w:t>
      </w:r>
      <w:r>
        <w:rPr>
          <w:rFonts w:cs="Verdana"/>
          <w:sz w:val="22"/>
          <w:szCs w:val="22"/>
        </w:rPr>
        <w:t xml:space="preserve"> and</w:t>
      </w:r>
      <w:r>
        <w:rPr>
          <w:rFonts w:cs="Verdana"/>
        </w:rPr>
        <w:t xml:space="preserve"> </w:t>
      </w:r>
      <w:r>
        <w:rPr>
          <w:rFonts w:cs="Verdana"/>
          <w:b/>
          <w:bCs/>
          <w:sz w:val="20"/>
          <w:szCs w:val="20"/>
        </w:rPr>
        <w:t>B</w:t>
      </w:r>
      <w:r>
        <w:rPr>
          <w:rFonts w:cs="Verdana"/>
          <w:sz w:val="22"/>
          <w:szCs w:val="22"/>
        </w:rPr>
        <w:t>) and use further information to narrow down the facts or the target for our search into something manageably small.</w:t>
      </w:r>
    </w:p>
    <w:p>
      <w:pPr>
        <w:pStyle w:val="Normal"/>
        <w:widowControl w:val="false"/>
        <w:spacing w:lineRule="auto" w:line="360" w:before="0" w:after="80"/>
        <w:jc w:val="both"/>
        <w:rPr>
          <w:rFonts w:ascii="Verdana" w:hAnsi="Verdana" w:cs="Verdana"/>
          <w:sz w:val="22"/>
          <w:szCs w:val="22"/>
        </w:rPr>
      </w:pPr>
      <w:r>
        <w:rPr>
          <w:rFonts w:cs="Verdana"/>
          <w:sz w:val="22"/>
          <w:szCs w:val="22"/>
        </w:rPr>
      </w:r>
    </w:p>
    <w:p>
      <w:pPr>
        <w:pStyle w:val="Normal"/>
        <w:widowControl w:val="false"/>
        <w:spacing w:lineRule="auto" w:line="480" w:before="0" w:after="80"/>
        <w:jc w:val="both"/>
        <w:rPr/>
      </w:pPr>
      <w:r>
        <w:rPr>
          <w:rFonts w:cs="Verdana"/>
          <w:sz w:val="22"/>
          <w:szCs w:val="22"/>
        </w:rPr>
        <w:t>Here is an example of this process.</w:t>
      </w:r>
      <w:r>
        <w:rPr>
          <w:rFonts w:cs="Verdana"/>
          <w:sz w:val="22"/>
          <w:szCs w:val="22"/>
          <w:lang w:val="en-CA"/>
        </w:rPr>
        <w:t xml:space="preserve"> Three investigators working for three intelligence agencies are trying to track down a hacker who they have identified on the web. Investigator A knows that he is somewhere in Europe, so </w:t>
      </w:r>
      <w:r>
        <w:rPr>
          <w:rFonts w:cs="Verdana"/>
          <w:sz w:val="22"/>
          <w:szCs w:val="22"/>
          <w:lang w:val="en-CA"/>
        </w:rPr>
        <w:t>h</w:t>
      </w:r>
      <w:r>
        <w:rPr>
          <w:rFonts w:cs="Verdana"/>
          <w:sz w:val="22"/>
          <w:szCs w:val="22"/>
          <w:lang w:val="en-CA"/>
        </w:rPr>
        <w:t>e could search with</w:t>
      </w:r>
      <w:r>
        <w:rPr>
          <w:rFonts w:cs="Verdana"/>
          <w:lang w:val="en-CA"/>
        </w:rPr>
        <w:t xml:space="preserve"> </w:t>
      </w:r>
    </w:p>
    <w:p>
      <w:pPr>
        <w:pStyle w:val="Normal"/>
        <w:widowControl w:val="false"/>
        <w:spacing w:lineRule="auto" w:line="480" w:before="0" w:after="80"/>
        <w:jc w:val="both"/>
        <w:rPr/>
      </w:pPr>
      <w:r>
        <w:rPr>
          <w:rFonts w:cs="Verdana"/>
          <w:b/>
          <w:bCs/>
          <w:sz w:val="20"/>
          <w:szCs w:val="20"/>
          <w:lang w:val="en-CA"/>
        </w:rPr>
        <w:t>Find x: Europe x</w:t>
      </w:r>
      <w:r>
        <w:rPr>
          <w:rFonts w:cs="Verdana"/>
          <w:sz w:val="22"/>
          <w:szCs w:val="22"/>
          <w:lang w:val="en-CA"/>
        </w:rPr>
        <w:t xml:space="preserve">. But that is millions of places and people. Investigator B knows that the only place in Europe </w:t>
      </w:r>
      <w:r>
        <w:rPr>
          <w:rFonts w:cs="Verdana"/>
          <w:sz w:val="22"/>
          <w:szCs w:val="22"/>
          <w:lang w:val="en-CA"/>
        </w:rPr>
        <w:t>t</w:t>
      </w:r>
      <w:r>
        <w:rPr>
          <w:rFonts w:cs="Verdana"/>
          <w:sz w:val="22"/>
          <w:szCs w:val="22"/>
          <w:lang w:val="en-CA"/>
        </w:rPr>
        <w:t xml:space="preserve">he </w:t>
      </w:r>
      <w:r>
        <w:rPr>
          <w:rFonts w:cs="Verdana"/>
          <w:sz w:val="22"/>
          <w:szCs w:val="22"/>
          <w:lang w:val="en-CA"/>
        </w:rPr>
        <w:t xml:space="preserve">hacker </w:t>
      </w:r>
      <w:r>
        <w:rPr>
          <w:rFonts w:cs="Verdana"/>
          <w:sz w:val="22"/>
          <w:szCs w:val="22"/>
          <w:lang w:val="en-CA"/>
        </w:rPr>
        <w:t xml:space="preserve">could be is Spain, so B can formulate the query </w:t>
      </w:r>
    </w:p>
    <w:p>
      <w:pPr>
        <w:pStyle w:val="Normal"/>
        <w:widowControl w:val="false"/>
        <w:spacing w:lineRule="auto" w:line="480" w:before="0" w:after="80"/>
        <w:jc w:val="both"/>
        <w:rPr/>
      </w:pPr>
      <w:r>
        <w:rPr>
          <w:rFonts w:cs="Verdana"/>
          <w:b/>
          <w:bCs/>
          <w:sz w:val="20"/>
          <w:szCs w:val="20"/>
          <w:lang w:val="en-CA"/>
        </w:rPr>
        <w:t xml:space="preserve">Find x: Europe x </w:t>
      </w:r>
      <w:r>
        <w:rPr>
          <w:rFonts w:cs="Symbol" w:ascii="Symbol" w:hAnsi="Symbol"/>
          <w:b/>
          <w:bCs/>
          <w:sz w:val="20"/>
          <w:szCs w:val="20"/>
          <w:lang w:val="en-CA"/>
        </w:rPr>
        <w:t></w:t>
      </w:r>
      <w:r>
        <w:rPr>
          <w:rFonts w:cs="Verdana"/>
          <w:b/>
          <w:bCs/>
          <w:sz w:val="20"/>
          <w:szCs w:val="20"/>
          <w:lang w:val="en-CA"/>
        </w:rPr>
        <w:t xml:space="preserve"> Spain x</w:t>
      </w:r>
      <w:r>
        <w:rPr>
          <w:rFonts w:cs="Verdana"/>
          <w:sz w:val="22"/>
          <w:szCs w:val="22"/>
          <w:lang w:val="en-CA"/>
        </w:rPr>
        <w:t>. But that is also an enormous search: it includes everyone and everywhere on the planet except people and places in European locations that are not in Spain. Investigator C has intercepted an email saying that his safe house in Spain is 1492b Avenida Boabdil in Grenada, apartamento 28. When he is in Spain, which you may or may not be at the moment as far as C alone knows, that is where he will hang out. So C can formulate</w:t>
      </w:r>
      <w:r>
        <w:rPr>
          <w:rFonts w:cs="Verdana"/>
          <w:lang w:val="en-CA"/>
        </w:rPr>
        <w:t xml:space="preserve"> </w:t>
      </w:r>
    </w:p>
    <w:p>
      <w:pPr>
        <w:pStyle w:val="Normal"/>
        <w:widowControl w:val="false"/>
        <w:spacing w:lineRule="auto" w:line="480" w:before="0" w:after="80"/>
        <w:jc w:val="both"/>
        <w:rPr/>
      </w:pPr>
      <w:r>
        <w:rPr>
          <w:rFonts w:cs="Verdana"/>
          <w:b/>
          <w:bCs/>
          <w:sz w:val="20"/>
          <w:szCs w:val="20"/>
          <w:lang w:val="en-CA"/>
        </w:rPr>
        <w:t xml:space="preserve">Find x: Spain x </w:t>
      </w:r>
      <w:r>
        <w:rPr>
          <w:rFonts w:cs="Symbol" w:ascii="Symbol" w:hAnsi="Symbol"/>
          <w:b/>
          <w:bCs/>
          <w:sz w:val="20"/>
          <w:szCs w:val="20"/>
          <w:lang w:val="en-CA"/>
        </w:rPr>
        <w:t></w:t>
      </w:r>
      <w:r>
        <w:rPr>
          <w:rFonts w:cs="Verdana"/>
          <w:b/>
          <w:bCs/>
          <w:sz w:val="20"/>
          <w:szCs w:val="20"/>
          <w:lang w:val="en-CA"/>
        </w:rPr>
        <w:t xml:space="preserve"> 1492b-28 Boabdil x</w:t>
      </w:r>
      <w:r>
        <w:rPr>
          <w:rFonts w:cs="Verdana"/>
          <w:lang w:val="en-CA"/>
        </w:rPr>
        <w:t xml:space="preserve">. </w:t>
      </w:r>
      <w:r>
        <w:rPr>
          <w:rFonts w:cs="Verdana"/>
          <w:sz w:val="22"/>
          <w:szCs w:val="22"/>
          <w:lang w:val="en-CA"/>
        </w:rPr>
        <w:t>Note that this too is satisfied by millions of people.</w:t>
      </w:r>
    </w:p>
    <w:p>
      <w:pPr>
        <w:pStyle w:val="Normal"/>
        <w:widowControl w:val="false"/>
        <w:spacing w:lineRule="auto" w:line="360" w:before="0" w:after="0"/>
        <w:rPr>
          <w:rFonts w:cs="Verdana"/>
          <w:color w:val="0000A0"/>
          <w:sz w:val="22"/>
          <w:szCs w:val="22"/>
          <w:lang w:val="en-CA"/>
        </w:rPr>
      </w:pPr>
      <w:r>
        <w:rPr>
          <w:rFonts w:cs="Verdana"/>
          <w:color w:val="0000A0"/>
          <w:sz w:val="22"/>
          <w:szCs w:val="22"/>
          <w:lang w:val="en-CA"/>
        </w:rPr>
        <w:t xml:space="preserve">&gt;&gt;  why do millions satisfy this last query? </w:t>
      </w:r>
    </w:p>
    <w:p>
      <w:pPr>
        <w:pStyle w:val="Normal"/>
        <w:widowControl w:val="false"/>
        <w:spacing w:lineRule="auto" w:line="360" w:before="0" w:after="0"/>
        <w:rPr>
          <w:rFonts w:ascii="Verdana" w:hAnsi="Verdana" w:cs="Verdana"/>
          <w:sz w:val="22"/>
          <w:szCs w:val="22"/>
          <w:lang w:val="en-CA"/>
        </w:rPr>
      </w:pPr>
      <w:r>
        <w:rPr>
          <w:rFonts w:cs="Verdana"/>
          <w:sz w:val="22"/>
          <w:szCs w:val="22"/>
          <w:lang w:val="en-CA"/>
        </w:rPr>
      </w:r>
    </w:p>
    <w:p>
      <w:pPr>
        <w:pStyle w:val="Normal"/>
        <w:widowControl w:val="false"/>
        <w:spacing w:lineRule="auto" w:line="480" w:before="0" w:after="80"/>
        <w:rPr>
          <w:rFonts w:cs="Verdana"/>
          <w:sz w:val="22"/>
          <w:szCs w:val="22"/>
          <w:lang w:val="en-CA"/>
        </w:rPr>
      </w:pPr>
      <w:r>
        <w:rPr>
          <w:rFonts w:cs="Verdana"/>
          <w:sz w:val="22"/>
          <w:szCs w:val="22"/>
          <w:lang w:val="en-CA"/>
        </w:rPr>
        <w:t>Finally the superiors of A, B, and C allow them to compare notes and they can jointly formulate the search</w:t>
      </w:r>
    </w:p>
    <w:p>
      <w:pPr>
        <w:pStyle w:val="Normal"/>
        <w:widowControl w:val="false"/>
        <w:spacing w:lineRule="auto" w:line="240" w:before="0" w:after="0"/>
        <w:rPr/>
      </w:pPr>
      <w:r>
        <w:rPr>
          <w:rFonts w:cs="Verdana"/>
          <w:sz w:val="20"/>
          <w:szCs w:val="20"/>
          <w:lang w:val="en-CA"/>
        </w:rPr>
        <w:tab/>
      </w:r>
      <w:r>
        <w:rPr>
          <w:rFonts w:cs="Verdana"/>
          <w:b/>
          <w:bCs/>
          <w:sz w:val="20"/>
          <w:szCs w:val="20"/>
          <w:lang w:val="en-CA"/>
        </w:rPr>
        <w:t>Europe x</w:t>
      </w:r>
    </w:p>
    <w:p>
      <w:pPr>
        <w:pStyle w:val="Normal"/>
        <w:widowControl w:val="false"/>
        <w:spacing w:lineRule="auto" w:line="240" w:before="0" w:after="0"/>
        <w:rPr/>
      </w:pPr>
      <w:r>
        <w:rPr>
          <w:rFonts w:cs="Verdana"/>
          <w:b/>
          <w:bCs/>
          <w:sz w:val="20"/>
          <w:szCs w:val="20"/>
          <w:lang w:val="en-CA"/>
        </w:rPr>
        <w:tab/>
        <w:t xml:space="preserve">Europe </w:t>
      </w:r>
      <w:r>
        <w:rPr>
          <w:rFonts w:cs="Symbol" w:ascii="Symbol" w:hAnsi="Symbol"/>
          <w:b/>
          <w:bCs/>
          <w:sz w:val="20"/>
          <w:szCs w:val="20"/>
          <w:lang w:val="en-CA"/>
        </w:rPr>
        <w:t></w:t>
      </w:r>
      <w:r>
        <w:rPr>
          <w:rFonts w:cs="Verdana"/>
          <w:b/>
          <w:bCs/>
          <w:sz w:val="20"/>
          <w:szCs w:val="20"/>
          <w:lang w:val="en-CA"/>
        </w:rPr>
        <w:t xml:space="preserve"> Spain</w:t>
      </w:r>
    </w:p>
    <w:p>
      <w:pPr>
        <w:pStyle w:val="Normal"/>
        <w:widowControl w:val="false"/>
        <w:spacing w:lineRule="auto" w:line="240" w:before="0" w:after="80"/>
        <w:rPr/>
      </w:pPr>
      <w:r>
        <w:rPr>
          <w:rFonts w:eastAsia="Verdana" w:cs="Verdana"/>
          <w:b/>
          <w:bCs/>
          <w:sz w:val="20"/>
          <w:szCs w:val="20"/>
          <w:lang w:val="en-CA"/>
        </w:rPr>
        <w:t xml:space="preserve"> </w:t>
      </w:r>
      <w:r>
        <w:rPr>
          <w:rFonts w:cs="Verdana"/>
          <w:b/>
          <w:bCs/>
          <w:sz w:val="20"/>
          <w:szCs w:val="20"/>
          <w:lang w:val="en-CA"/>
        </w:rPr>
        <w:tab/>
        <w:t xml:space="preserve">Spain </w:t>
      </w:r>
      <w:r>
        <w:rPr>
          <w:rFonts w:cs="Symbol" w:ascii="Symbol" w:hAnsi="Symbol"/>
          <w:b/>
          <w:bCs/>
          <w:sz w:val="20"/>
          <w:szCs w:val="20"/>
          <w:lang w:val="en-CA"/>
        </w:rPr>
        <w:t></w:t>
      </w:r>
      <w:r>
        <w:rPr>
          <w:rFonts w:cs="Verdana"/>
          <w:b/>
          <w:bCs/>
          <w:sz w:val="20"/>
          <w:szCs w:val="20"/>
          <w:lang w:val="en-CA"/>
        </w:rPr>
        <w:t xml:space="preserve"> 1492b-28 Boabdil</w:t>
      </w:r>
    </w:p>
    <w:p>
      <w:pPr>
        <w:pStyle w:val="Normal"/>
        <w:widowControl w:val="false"/>
        <w:spacing w:lineRule="auto" w:line="240" w:before="0" w:after="80"/>
        <w:jc w:val="left"/>
        <w:rPr>
          <w:rFonts w:ascii="Verdana" w:hAnsi="Verdana" w:cs="Verdana"/>
          <w:b/>
          <w:b/>
          <w:bCs/>
          <w:color w:val="FF0000"/>
          <w:sz w:val="22"/>
          <w:szCs w:val="22"/>
          <w:lang w:val="en-CA"/>
        </w:rPr>
      </w:pPr>
      <w:r>
        <w:rPr>
          <w:rFonts w:cs="Verdana"/>
          <w:b/>
          <w:bCs/>
          <w:color w:val="FF0000"/>
          <w:sz w:val="22"/>
          <w:szCs w:val="22"/>
          <w:lang w:val="en-CA"/>
        </w:rPr>
      </w:r>
    </w:p>
    <w:p>
      <w:pPr>
        <w:pStyle w:val="Normal"/>
        <w:widowControl w:val="false"/>
        <w:spacing w:lineRule="auto" w:line="240" w:before="0" w:after="80"/>
        <w:jc w:val="left"/>
        <w:rPr>
          <w:rFonts w:ascii="Verdana" w:hAnsi="Verdana" w:cs="Verdana"/>
          <w:b/>
          <w:b/>
          <w:bCs/>
          <w:color w:val="FF0000"/>
          <w:sz w:val="22"/>
          <w:szCs w:val="22"/>
          <w:lang w:val="en-CA"/>
        </w:rPr>
      </w:pPr>
      <w:r>
        <w:rPr>
          <w:rFonts w:cs="Verdana"/>
          <w:b/>
          <w:bCs/>
          <w:color w:val="FF0000"/>
          <w:sz w:val="22"/>
          <w:szCs w:val="22"/>
          <w:lang w:val="en-CA"/>
        </w:rPr>
      </w:r>
    </w:p>
    <w:p>
      <w:pPr>
        <w:pStyle w:val="Normal"/>
        <w:widowControl w:val="false"/>
        <w:spacing w:lineRule="auto" w:line="480" w:before="0" w:after="0"/>
        <w:jc w:val="both"/>
        <w:rPr>
          <w:sz w:val="22"/>
          <w:szCs w:val="22"/>
        </w:rPr>
      </w:pPr>
      <w:r>
        <w:rPr>
          <w:rFonts w:cs="Verdana"/>
          <w:sz w:val="22"/>
          <w:szCs w:val="22"/>
          <w:lang w:val="en-CA"/>
        </w:rPr>
        <w:t xml:space="preserve">And taking all three together they can narrow down the search to </w:t>
      </w:r>
      <w:r>
        <w:rPr>
          <w:rFonts w:cs="Verdana"/>
          <w:b/>
          <w:bCs/>
          <w:sz w:val="22"/>
          <w:szCs w:val="22"/>
          <w:lang w:val="en-CA"/>
        </w:rPr>
        <w:t>1492b-28 Boabdil</w:t>
      </w:r>
      <w:r>
        <w:rPr>
          <w:rFonts w:cs="Verdana"/>
          <w:sz w:val="22"/>
          <w:szCs w:val="22"/>
          <w:lang w:val="en-CA"/>
        </w:rPr>
        <w:t xml:space="preserve">, which will allow them to go and arrest their quarry. The combination of three wide searches gives a very narrow one. </w:t>
      </w:r>
    </w:p>
    <w:p>
      <w:pPr>
        <w:pStyle w:val="Normal"/>
        <w:widowControl w:val="false"/>
        <w:spacing w:lineRule="auto" w:line="360" w:before="0" w:after="0"/>
        <w:rPr>
          <w:rFonts w:cs="Verdana"/>
          <w:color w:val="0000A0"/>
          <w:sz w:val="22"/>
          <w:szCs w:val="22"/>
          <w:lang w:val="en-CA"/>
        </w:rPr>
      </w:pPr>
      <w:r>
        <w:rPr>
          <w:rFonts w:cs="Verdana"/>
          <w:color w:val="0000A0"/>
          <w:sz w:val="22"/>
          <w:szCs w:val="22"/>
          <w:lang w:val="en-CA"/>
        </w:rPr>
        <w:t>&gt;&gt;  make an appropriate  search tree and show that this address is on all unclosed branches.</w:t>
      </w:r>
    </w:p>
    <w:p>
      <w:pPr>
        <w:pStyle w:val="Normal"/>
        <w:widowControl w:val="false"/>
        <w:spacing w:lineRule="auto" w:line="360" w:before="0" w:after="0"/>
        <w:rPr>
          <w:rFonts w:ascii="Verdana" w:hAnsi="Verdana" w:cs="Verdana"/>
          <w:sz w:val="22"/>
          <w:szCs w:val="22"/>
          <w:lang w:val="en-CA"/>
        </w:rPr>
      </w:pPr>
      <w:r>
        <w:rPr>
          <w:rFonts w:cs="Verdana"/>
          <w:sz w:val="22"/>
          <w:szCs w:val="22"/>
          <w:lang w:val="en-CA"/>
        </w:rPr>
      </w:r>
    </w:p>
    <w:p>
      <w:pPr>
        <w:pStyle w:val="Normal"/>
        <w:widowControl w:val="false"/>
        <w:spacing w:lineRule="auto" w:line="480" w:before="0" w:after="0"/>
        <w:jc w:val="both"/>
        <w:rPr>
          <w:rFonts w:cs="Verdana"/>
          <w:sz w:val="22"/>
          <w:szCs w:val="22"/>
          <w:lang w:val="en-CA"/>
        </w:rPr>
      </w:pPr>
      <w:r>
        <w:rPr>
          <w:rFonts w:cs="Verdana"/>
          <w:sz w:val="22"/>
          <w:szCs w:val="22"/>
          <w:lang w:val="en-CA"/>
        </w:rPr>
        <w:t xml:space="preserve">This illustrates how we can get narrow searches by combining queries that are individually wide. In this case the combination happened by accident, though the investigators may have been hoping for something along these lines. But making narrow searches by combining wide queries is a feature of intelligent thinking. We will see a parallel feature of axiom systems in chapter six.  </w:t>
      </w:r>
    </w:p>
    <w:p>
      <w:pPr>
        <w:pStyle w:val="Normal"/>
        <w:widowControl w:val="false"/>
        <w:spacing w:lineRule="auto" w:line="480" w:before="0" w:after="0"/>
        <w:jc w:val="both"/>
        <w:rPr>
          <w:rFonts w:ascii="Verdana" w:hAnsi="Verdana" w:cs="Verdana"/>
          <w:sz w:val="22"/>
          <w:szCs w:val="22"/>
          <w:lang w:val="en-CA"/>
        </w:rPr>
      </w:pPr>
      <w:r>
        <w:rPr>
          <w:rFonts w:cs="Verdana"/>
          <w:sz w:val="22"/>
          <w:szCs w:val="22"/>
          <w:lang w:val="en-CA"/>
        </w:rPr>
      </w:r>
    </w:p>
    <w:p>
      <w:pPr>
        <w:pStyle w:val="Normal"/>
        <w:widowControl w:val="false"/>
        <w:spacing w:lineRule="auto" w:line="480" w:before="0" w:after="0"/>
        <w:jc w:val="both"/>
        <w:rPr>
          <w:sz w:val="22"/>
          <w:szCs w:val="22"/>
        </w:rPr>
      </w:pPr>
      <w:r>
        <w:rPr>
          <w:rFonts w:cs="Verdana"/>
          <w:color w:val="0000A8"/>
          <w:sz w:val="22"/>
          <w:szCs w:val="22"/>
          <w:lang w:val="en-CA"/>
        </w:rPr>
        <w:t>words used in this chapter that it would be a good idea to understand</w:t>
      </w:r>
      <w:r>
        <w:rPr>
          <w:rFonts w:cs="Verdana"/>
          <w:sz w:val="22"/>
          <w:szCs w:val="22"/>
          <w:lang w:val="en-CA"/>
        </w:rPr>
        <w:t xml:space="preserve">: </w:t>
      </w:r>
      <w:r>
        <w:rPr>
          <w:sz w:val="22"/>
          <w:szCs w:val="22"/>
        </w:rPr>
        <w:t>conjunction rule, conditional rule, disjunction rule, model, negation rule, search tree, truth table</w:t>
      </w:r>
    </w:p>
    <w:p>
      <w:pPr>
        <w:pStyle w:val="Normal"/>
        <w:widowControl w:val="false"/>
        <w:spacing w:lineRule="auto" w:line="480" w:before="0" w:after="0"/>
        <w:jc w:val="both"/>
        <w:rPr>
          <w:rFonts w:ascii="Verdana" w:hAnsi="Verdana"/>
          <w:sz w:val="22"/>
          <w:szCs w:val="22"/>
        </w:rPr>
      </w:pPr>
      <w:r>
        <w:rPr>
          <w:sz w:val="22"/>
          <w:szCs w:val="22"/>
        </w:rPr>
      </w:r>
    </w:p>
    <w:p>
      <w:pPr>
        <w:pStyle w:val="Normal"/>
        <w:widowControl w:val="false"/>
        <w:spacing w:lineRule="auto" w:line="480" w:before="0" w:after="0"/>
        <w:jc w:val="both"/>
        <w:rPr>
          <w:rFonts w:ascii="Verdana" w:hAnsi="Verdana"/>
          <w:sz w:val="22"/>
          <w:szCs w:val="22"/>
        </w:rPr>
      </w:pPr>
      <w:r>
        <w:rPr>
          <w:sz w:val="22"/>
          <w:szCs w:val="22"/>
        </w:rPr>
      </w:r>
      <w:r>
        <w:br w:type="page"/>
      </w:r>
    </w:p>
    <w:p>
      <w:pPr>
        <w:pStyle w:val="Normal"/>
        <w:widowControl w:val="false"/>
        <w:spacing w:lineRule="auto" w:line="480" w:before="0" w:after="0"/>
        <w:jc w:val="both"/>
        <w:rPr>
          <w:rFonts w:ascii="Verdana" w:hAnsi="Verdana"/>
        </w:rPr>
      </w:pPr>
      <w:r>
        <w:rPr/>
      </w:r>
    </w:p>
    <w:p>
      <w:pPr>
        <w:pStyle w:val="Normal"/>
        <w:bidi w:val="0"/>
        <w:spacing w:lineRule="auto" w:line="480"/>
        <w:jc w:val="center"/>
        <w:rPr>
          <w:b w:val="false"/>
          <w:b w:val="false"/>
          <w:bCs w:val="false"/>
          <w:color w:val="FF0000"/>
          <w:sz w:val="22"/>
          <w:szCs w:val="22"/>
          <w:lang w:val="en-US"/>
        </w:rPr>
      </w:pPr>
      <w:r>
        <w:rPr>
          <w:b w:val="false"/>
          <w:bCs w:val="false"/>
          <w:color w:val="FF0000"/>
          <w:sz w:val="22"/>
          <w:szCs w:val="22"/>
          <w:lang w:val="en-US"/>
        </w:rPr>
        <w:t>exercises for chapter four</w:t>
      </w:r>
    </w:p>
    <w:p>
      <w:pPr>
        <w:pStyle w:val="Normal"/>
        <w:widowControl w:val="false"/>
        <w:bidi w:val="0"/>
        <w:spacing w:lineRule="auto" w:line="480" w:before="0" w:after="0"/>
        <w:jc w:val="right"/>
        <w:rPr>
          <w:rFonts w:eastAsia="Calibri" w:cs="Verdana"/>
          <w:color w:val="FF0000"/>
          <w:sz w:val="22"/>
          <w:szCs w:val="22"/>
          <w:highlight w:val="yellow"/>
          <w:lang w:val="en-US"/>
        </w:rPr>
      </w:pPr>
      <w:r>
        <w:rPr>
          <w:rFonts w:eastAsia="Calibri" w:cs="Verdana"/>
          <w:color w:val="FF0000"/>
          <w:sz w:val="22"/>
          <w:szCs w:val="22"/>
          <w:highlight w:val="yellow"/>
          <w:lang w:val="en-US"/>
        </w:rPr>
      </w:r>
    </w:p>
    <w:p>
      <w:pPr>
        <w:pStyle w:val="Normal"/>
        <w:widowControl w:val="false"/>
        <w:bidi w:val="0"/>
        <w:spacing w:lineRule="auto" w:line="480" w:before="0" w:after="0"/>
        <w:jc w:val="center"/>
        <w:rPr>
          <w:rFonts w:eastAsia="Calibri" w:cs="Verdana"/>
          <w:b/>
          <w:b/>
          <w:sz w:val="22"/>
          <w:szCs w:val="22"/>
        </w:rPr>
      </w:pPr>
      <w:r>
        <w:rPr>
          <w:rFonts w:eastAsia="Calibri" w:cs="Verdana"/>
          <w:b/>
          <w:sz w:val="22"/>
          <w:szCs w:val="22"/>
        </w:rPr>
        <w:t>A core</w:t>
      </w:r>
    </w:p>
    <w:p>
      <w:pPr>
        <w:pStyle w:val="Normal"/>
        <w:widowControl w:val="false"/>
        <w:bidi w:val="0"/>
        <w:spacing w:lineRule="auto" w:line="480" w:before="0" w:after="0"/>
        <w:jc w:val="center"/>
        <w:rPr>
          <w:rFonts w:eastAsia="Calibri" w:cs="Verdana"/>
          <w:b/>
          <w:b/>
          <w:sz w:val="22"/>
          <w:szCs w:val="22"/>
        </w:rPr>
      </w:pPr>
      <w:r>
        <w:rPr>
          <w:rFonts w:eastAsia="Calibri" w:cs="Verdana"/>
          <w:b/>
          <w:sz w:val="22"/>
          <w:szCs w:val="22"/>
        </w:rPr>
      </w:r>
    </w:p>
    <w:p>
      <w:pPr>
        <w:pStyle w:val="Normal"/>
        <w:widowControl w:val="false"/>
        <w:bidi w:val="0"/>
        <w:spacing w:lineRule="auto" w:line="480" w:before="0" w:after="0"/>
        <w:jc w:val="center"/>
        <w:rPr>
          <w:rFonts w:eastAsia="Calibri" w:cs="Verdana"/>
          <w:b/>
          <w:b/>
          <w:sz w:val="22"/>
          <w:szCs w:val="22"/>
        </w:rPr>
      </w:pPr>
      <w:r>
        <w:rPr>
          <w:rFonts w:eastAsia="Calibri" w:cs="Verdana"/>
          <w:b/>
          <w:sz w:val="22"/>
          <w:szCs w:val="22"/>
        </w:rPr>
      </w:r>
    </w:p>
    <w:p>
      <w:pPr>
        <w:pStyle w:val="Normal"/>
        <w:widowControl w:val="false"/>
        <w:bidi w:val="0"/>
        <w:spacing w:lineRule="auto" w:line="480" w:before="0" w:after="0"/>
        <w:jc w:val="both"/>
        <w:rPr>
          <w:sz w:val="22"/>
          <w:szCs w:val="22"/>
        </w:rPr>
      </w:pPr>
      <w:r>
        <w:rPr>
          <w:rFonts w:eastAsia="Calibri" w:cs="Verdana"/>
          <w:b/>
          <w:bCs/>
          <w:sz w:val="22"/>
          <w:szCs w:val="22"/>
        </w:rPr>
        <w:t xml:space="preserve">1) </w:t>
      </w:r>
      <w:r>
        <w:rPr>
          <w:rFonts w:eastAsia="Calibri" w:cs="Verdana"/>
          <w:b w:val="false"/>
          <w:bCs w:val="false"/>
          <w:sz w:val="22"/>
          <w:szCs w:val="22"/>
        </w:rPr>
        <w:t>Here are six search patterns, which could be found either in searches for individuals or in searches for models. Which of them conform to the rules for search trees described in the chapter, and which do not? When they do not, say why they do not.</w:t>
      </w:r>
    </w:p>
    <w:p>
      <w:pPr>
        <w:pStyle w:val="Normal"/>
        <w:widowControl w:val="false"/>
        <w:bidi w:val="0"/>
        <w:spacing w:lineRule="auto" w:line="240" w:before="0" w:after="0"/>
        <w:jc w:val="left"/>
        <w:rPr>
          <w:sz w:val="22"/>
          <w:szCs w:val="22"/>
        </w:rPr>
      </w:pPr>
      <w:r>
        <w:rPr>
          <w:rFonts w:eastAsia="Calibri" w:cs="Verdana"/>
          <w:b w:val="false"/>
          <w:bCs w:val="false"/>
          <w:color w:val="FF0000"/>
          <w:sz w:val="22"/>
          <w:szCs w:val="22"/>
        </w:rPr>
        <w:tab/>
      </w:r>
      <w:r>
        <w:rPr>
          <w:rFonts w:eastAsia="Calibri" w:cs="Verdana"/>
          <w:b w:val="false"/>
          <w:bCs w:val="false"/>
          <w:color w:val="FF0000"/>
          <w:sz w:val="22"/>
          <w:szCs w:val="22"/>
          <w:u w:val="thick"/>
        </w:rPr>
        <w:t>A v (B &amp; C)</w:t>
      </w:r>
      <w:r>
        <w:rPr>
          <w:rFonts w:eastAsia="Calibri" w:cs="Verdana"/>
          <w:b w:val="false"/>
          <w:bCs w:val="false"/>
          <w:color w:val="FF0000"/>
          <w:sz w:val="22"/>
          <w:szCs w:val="22"/>
        </w:rPr>
        <w:tab/>
        <w:tab/>
        <w:tab/>
        <w:t xml:space="preserve"> </w:t>
      </w:r>
      <w:r>
        <w:rPr>
          <w:rFonts w:eastAsia="Calibri" w:cs="Verdana"/>
          <w:b w:val="false"/>
          <w:bCs w:val="false"/>
          <w:color w:val="FF0000"/>
          <w:sz w:val="22"/>
          <w:szCs w:val="22"/>
          <w:u w:val="thick"/>
        </w:rPr>
        <w:t xml:space="preserve">P </w:t>
      </w:r>
      <w:r>
        <w:rPr>
          <w:rFonts w:eastAsia="Calibri" w:cs="Symbol" w:ascii="Symbol" w:hAnsi="Symbol"/>
          <w:b w:val="false"/>
          <w:bCs w:val="false"/>
          <w:color w:val="FF0000"/>
          <w:sz w:val="22"/>
          <w:szCs w:val="22"/>
          <w:u w:val="thick"/>
        </w:rPr>
        <w:t>É</w:t>
      </w:r>
      <w:r>
        <w:rPr>
          <w:rFonts w:eastAsia="Calibri" w:cs="Verdana"/>
          <w:b w:val="false"/>
          <w:bCs w:val="false"/>
          <w:color w:val="FF0000"/>
          <w:sz w:val="22"/>
          <w:szCs w:val="22"/>
          <w:u w:val="thick"/>
        </w:rPr>
        <w:t xml:space="preserve"> Q</w:t>
        <w:tab/>
      </w:r>
      <w:r>
        <w:rPr>
          <w:rFonts w:eastAsia="Calibri" w:cs="Verdana"/>
          <w:b w:val="false"/>
          <w:bCs w:val="false"/>
          <w:color w:val="FF0000"/>
          <w:sz w:val="22"/>
          <w:szCs w:val="22"/>
        </w:rPr>
        <w:tab/>
        <w:tab/>
        <w:tab/>
      </w:r>
      <w:r>
        <w:rPr>
          <w:rFonts w:eastAsia="Calibri" w:cs="Verdana"/>
          <w:b w:val="false"/>
          <w:bCs w:val="false"/>
          <w:color w:val="FF0000"/>
          <w:sz w:val="22"/>
          <w:szCs w:val="22"/>
          <w:u w:val="thick"/>
        </w:rPr>
        <w:t>~(A &amp; B)</w:t>
      </w:r>
    </w:p>
    <w:p>
      <w:pPr>
        <w:pStyle w:val="Normal"/>
        <w:widowControl w:val="false"/>
        <w:bidi w:val="0"/>
        <w:spacing w:lineRule="auto" w:line="240" w:before="0" w:after="0"/>
        <w:jc w:val="left"/>
        <w:rPr>
          <w:rFonts w:eastAsia="Calibri" w:cs="Verdana"/>
          <w:b w:val="false"/>
          <w:b w:val="false"/>
          <w:bCs w:val="false"/>
          <w:color w:val="FF0000"/>
          <w:sz w:val="22"/>
          <w:szCs w:val="22"/>
        </w:rPr>
      </w:pPr>
      <w:r>
        <w:rPr>
          <w:rFonts w:eastAsia="Calibri" w:cs="Verdana"/>
          <w:b w:val="false"/>
          <w:bCs w:val="false"/>
          <w:color w:val="FF0000"/>
          <w:sz w:val="22"/>
          <w:szCs w:val="22"/>
        </w:rPr>
        <w:tab/>
        <w:t xml:space="preserve">  /</w:t>
        <w:tab/>
        <w:t xml:space="preserve">  \</w:t>
        <w:tab/>
        <w:tab/>
        <w:tab/>
        <w:t xml:space="preserve"> /</w:t>
        <w:tab/>
        <w:t>\</w:t>
        <w:tab/>
        <w:tab/>
        <w:tab/>
        <w:t xml:space="preserve">     ~A</w:t>
      </w:r>
    </w:p>
    <w:p>
      <w:pPr>
        <w:pStyle w:val="Normal"/>
        <w:widowControl w:val="false"/>
        <w:bidi w:val="0"/>
        <w:spacing w:lineRule="auto" w:line="240" w:before="0" w:after="0"/>
        <w:jc w:val="left"/>
        <w:rPr>
          <w:rFonts w:eastAsia="Calibri" w:cs="Verdana"/>
          <w:b w:val="false"/>
          <w:b w:val="false"/>
          <w:bCs w:val="false"/>
          <w:color w:val="FF0000"/>
          <w:sz w:val="22"/>
          <w:szCs w:val="22"/>
        </w:rPr>
      </w:pPr>
      <w:r>
        <w:rPr>
          <w:rFonts w:eastAsia="Calibri" w:cs="Verdana"/>
          <w:b w:val="false"/>
          <w:bCs w:val="false"/>
          <w:color w:val="FF0000"/>
          <w:sz w:val="22"/>
          <w:szCs w:val="22"/>
        </w:rPr>
        <w:tab/>
        <w:t>A</w:t>
        <w:tab/>
        <w:t>B &amp; C</w:t>
        <w:tab/>
        <w:tab/>
        <w:tab/>
        <w:t>P</w:t>
        <w:tab/>
        <w:t>~Q</w:t>
        <w:tab/>
        <w:tab/>
        <w:tab/>
        <w:t xml:space="preserve">     ~B</w:t>
      </w:r>
    </w:p>
    <w:p>
      <w:pPr>
        <w:pStyle w:val="Normal"/>
        <w:widowControl w:val="false"/>
        <w:bidi w:val="0"/>
        <w:spacing w:lineRule="auto" w:line="240" w:before="0" w:after="0"/>
        <w:jc w:val="left"/>
        <w:rPr>
          <w:rFonts w:eastAsia="Calibri" w:cs="Verdana"/>
          <w:b w:val="false"/>
          <w:b w:val="false"/>
          <w:bCs w:val="false"/>
          <w:color w:val="FF0000"/>
          <w:sz w:val="22"/>
          <w:szCs w:val="22"/>
        </w:rPr>
      </w:pPr>
      <w:r>
        <w:rPr>
          <w:rFonts w:eastAsia="Calibri" w:cs="Verdana"/>
          <w:b w:val="false"/>
          <w:bCs w:val="false"/>
          <w:color w:val="FF0000"/>
          <w:sz w:val="22"/>
          <w:szCs w:val="22"/>
        </w:rPr>
        <w:tab/>
        <w:tab/>
        <w:t xml:space="preserve">   B</w:t>
        <w:tab/>
        <w:tab/>
        <w:tab/>
        <w:tab/>
        <w:tab/>
        <w:tab/>
        <w:tab/>
      </w:r>
    </w:p>
    <w:p>
      <w:pPr>
        <w:pStyle w:val="Normal"/>
        <w:widowControl w:val="false"/>
        <w:bidi w:val="0"/>
        <w:spacing w:lineRule="auto" w:line="240" w:before="0" w:after="0"/>
        <w:jc w:val="left"/>
        <w:rPr>
          <w:rFonts w:eastAsia="Calibri" w:cs="Verdana"/>
          <w:b w:val="false"/>
          <w:b w:val="false"/>
          <w:bCs w:val="false"/>
          <w:color w:val="FF0000"/>
          <w:sz w:val="22"/>
          <w:szCs w:val="22"/>
        </w:rPr>
      </w:pPr>
      <w:r>
        <w:rPr>
          <w:rFonts w:eastAsia="Calibri" w:cs="Verdana"/>
          <w:b w:val="false"/>
          <w:bCs w:val="false"/>
          <w:color w:val="FF0000"/>
          <w:sz w:val="22"/>
          <w:szCs w:val="22"/>
        </w:rPr>
        <w:tab/>
        <w:tab/>
        <w:t xml:space="preserve">   C</w:t>
      </w:r>
    </w:p>
    <w:p>
      <w:pPr>
        <w:pStyle w:val="Normal"/>
        <w:widowControl w:val="false"/>
        <w:bidi w:val="0"/>
        <w:spacing w:lineRule="auto" w:line="240" w:before="0" w:after="0"/>
        <w:jc w:val="left"/>
        <w:rPr>
          <w:rFonts w:ascii="Verdana" w:hAnsi="Verdana" w:eastAsia="Calibri" w:cs="Verdana"/>
          <w:b w:val="false"/>
          <w:b w:val="false"/>
          <w:bCs w:val="false"/>
          <w:color w:val="FF0000"/>
          <w:sz w:val="22"/>
          <w:szCs w:val="22"/>
        </w:rPr>
      </w:pPr>
      <w:r>
        <w:rPr>
          <w:rFonts w:eastAsia="Calibri" w:cs="Verdana"/>
          <w:b w:val="false"/>
          <w:bCs w:val="false"/>
          <w:color w:val="FF0000"/>
          <w:sz w:val="22"/>
          <w:szCs w:val="22"/>
        </w:rPr>
      </w:r>
    </w:p>
    <w:p>
      <w:pPr>
        <w:pStyle w:val="Normal"/>
        <w:widowControl w:val="false"/>
        <w:bidi w:val="0"/>
        <w:spacing w:lineRule="auto" w:line="240" w:before="0" w:after="0"/>
        <w:jc w:val="left"/>
        <w:rPr>
          <w:sz w:val="22"/>
          <w:szCs w:val="22"/>
        </w:rPr>
      </w:pPr>
      <w:r>
        <w:rPr>
          <w:rFonts w:eastAsia="Calibri" w:cs="Verdana"/>
          <w:b w:val="false"/>
          <w:bCs w:val="false"/>
          <w:color w:val="FF0000"/>
          <w:sz w:val="22"/>
          <w:szCs w:val="22"/>
        </w:rPr>
        <w:tab/>
      </w:r>
      <w:r>
        <w:rPr>
          <w:rFonts w:eastAsia="Calibri" w:cs="Verdana"/>
          <w:b w:val="false"/>
          <w:bCs w:val="false"/>
          <w:color w:val="FF0000"/>
          <w:sz w:val="22"/>
          <w:szCs w:val="22"/>
          <w:u w:val="thick"/>
        </w:rPr>
        <w:t>A v (~A &amp; B</w:t>
      </w:r>
      <w:r>
        <w:rPr>
          <w:rFonts w:eastAsia="Calibri" w:cs="Verdana"/>
          <w:b w:val="false"/>
          <w:bCs w:val="false"/>
          <w:color w:val="FF0000"/>
          <w:sz w:val="22"/>
          <w:szCs w:val="22"/>
        </w:rPr>
        <w:t>)</w:t>
        <w:tab/>
        <w:tab/>
        <w:tab/>
      </w:r>
      <w:r>
        <w:rPr>
          <w:rFonts w:eastAsia="Calibri" w:cs="Verdana"/>
          <w:b w:val="false"/>
          <w:bCs w:val="false"/>
          <w:color w:val="FF0000"/>
          <w:sz w:val="22"/>
          <w:szCs w:val="22"/>
          <w:u w:val="thick"/>
        </w:rPr>
        <w:t xml:space="preserve">(P </w:t>
      </w:r>
      <w:r>
        <w:rPr>
          <w:rFonts w:eastAsia="Calibri" w:cs="Symbol" w:ascii="Symbol" w:hAnsi="Symbol"/>
          <w:b w:val="false"/>
          <w:bCs w:val="false"/>
          <w:color w:val="FF0000"/>
          <w:sz w:val="22"/>
          <w:szCs w:val="22"/>
          <w:u w:val="thick"/>
        </w:rPr>
        <w:t>É</w:t>
      </w:r>
      <w:r>
        <w:rPr>
          <w:rFonts w:eastAsia="Calibri" w:cs="Verdana"/>
          <w:b w:val="false"/>
          <w:bCs w:val="false"/>
          <w:color w:val="FF0000"/>
          <w:sz w:val="22"/>
          <w:szCs w:val="22"/>
          <w:u w:val="thick"/>
        </w:rPr>
        <w:t xml:space="preserve"> Q) &amp; R</w:t>
      </w:r>
      <w:r>
        <w:rPr>
          <w:rFonts w:eastAsia="Calibri" w:cs="Verdana"/>
          <w:b w:val="false"/>
          <w:bCs w:val="false"/>
          <w:color w:val="FF0000"/>
          <w:sz w:val="22"/>
          <w:szCs w:val="22"/>
        </w:rPr>
        <w:tab/>
        <w:tab/>
      </w:r>
      <w:r>
        <w:rPr>
          <w:rFonts w:eastAsia="Calibri" w:cs="Verdana"/>
          <w:b w:val="false"/>
          <w:bCs w:val="false"/>
          <w:color w:val="FF0000"/>
          <w:sz w:val="22"/>
          <w:szCs w:val="22"/>
          <w:u w:val="thick"/>
        </w:rPr>
        <w:t>~(A v B) &amp; C</w:t>
      </w:r>
    </w:p>
    <w:p>
      <w:pPr>
        <w:pStyle w:val="Normal"/>
        <w:widowControl w:val="false"/>
        <w:bidi w:val="0"/>
        <w:spacing w:lineRule="auto" w:line="240" w:before="0" w:after="0"/>
        <w:jc w:val="left"/>
        <w:rPr>
          <w:rFonts w:eastAsia="Calibri" w:cs="Verdana"/>
          <w:b w:val="false"/>
          <w:b w:val="false"/>
          <w:bCs w:val="false"/>
          <w:color w:val="FF0000"/>
          <w:sz w:val="22"/>
          <w:szCs w:val="22"/>
        </w:rPr>
      </w:pPr>
      <w:r>
        <w:rPr>
          <w:rFonts w:eastAsia="Calibri" w:cs="Verdana"/>
          <w:b w:val="false"/>
          <w:bCs w:val="false"/>
          <w:color w:val="FF0000"/>
          <w:sz w:val="22"/>
          <w:szCs w:val="22"/>
        </w:rPr>
        <w:tab/>
        <w:t xml:space="preserve">    /     \</w:t>
        <w:tab/>
        <w:tab/>
        <w:tab/>
        <w:t xml:space="preserve">    /    \</w:t>
        <w:tab/>
        <w:tab/>
        <w:t xml:space="preserve">  ~(A V B)</w:t>
      </w:r>
    </w:p>
    <w:p>
      <w:pPr>
        <w:pStyle w:val="Normal"/>
        <w:widowControl w:val="false"/>
        <w:bidi w:val="0"/>
        <w:spacing w:lineRule="auto" w:line="240" w:before="0" w:after="0"/>
        <w:jc w:val="left"/>
        <w:rPr>
          <w:rFonts w:eastAsia="Calibri" w:cs="Verdana"/>
          <w:b w:val="false"/>
          <w:b w:val="false"/>
          <w:bCs w:val="false"/>
          <w:color w:val="FF0000"/>
          <w:sz w:val="22"/>
          <w:szCs w:val="22"/>
        </w:rPr>
      </w:pPr>
      <w:r>
        <w:rPr>
          <w:rFonts w:eastAsia="Calibri" w:cs="Verdana"/>
          <w:b w:val="false"/>
          <w:bCs w:val="false"/>
          <w:color w:val="FF0000"/>
          <w:sz w:val="22"/>
          <w:szCs w:val="22"/>
        </w:rPr>
        <w:tab/>
        <w:t xml:space="preserve">  A   ~A &amp; B</w:t>
        <w:tab/>
        <w:tab/>
        <w:tab/>
        <w:t>~P     Q</w:t>
        <w:tab/>
        <w:tab/>
        <w:t xml:space="preserve">       C</w:t>
      </w:r>
    </w:p>
    <w:p>
      <w:pPr>
        <w:pStyle w:val="Normal"/>
        <w:widowControl w:val="false"/>
        <w:bidi w:val="0"/>
        <w:spacing w:lineRule="auto" w:line="240" w:before="0" w:after="0"/>
        <w:jc w:val="left"/>
        <w:rPr>
          <w:rFonts w:eastAsia="Calibri" w:cs="Verdana"/>
          <w:b w:val="false"/>
          <w:b w:val="false"/>
          <w:bCs w:val="false"/>
          <w:color w:val="FF0000"/>
          <w:sz w:val="22"/>
          <w:szCs w:val="22"/>
        </w:rPr>
      </w:pPr>
      <w:r>
        <w:rPr>
          <w:rFonts w:eastAsia="Calibri" w:cs="Verdana"/>
          <w:b w:val="false"/>
          <w:bCs w:val="false"/>
          <w:color w:val="FF0000"/>
          <w:sz w:val="22"/>
          <w:szCs w:val="22"/>
        </w:rPr>
        <w:tab/>
        <w:tab/>
        <w:t>~A</w:t>
        <w:tab/>
        <w:tab/>
        <w:tab/>
        <w:t>R</w:t>
        <w:tab/>
        <w:t>R</w:t>
        <w:tab/>
        <w:tab/>
        <w:t xml:space="preserve">      ~(A V B)</w:t>
      </w:r>
    </w:p>
    <w:p>
      <w:pPr>
        <w:pStyle w:val="Normal"/>
        <w:widowControl w:val="false"/>
        <w:bidi w:val="0"/>
        <w:spacing w:lineRule="auto" w:line="240" w:before="0" w:after="0"/>
        <w:jc w:val="left"/>
        <w:rPr>
          <w:rFonts w:eastAsia="Calibri" w:cs="Verdana"/>
          <w:b w:val="false"/>
          <w:b w:val="false"/>
          <w:bCs w:val="false"/>
          <w:color w:val="FF0000"/>
          <w:sz w:val="22"/>
          <w:szCs w:val="22"/>
        </w:rPr>
      </w:pPr>
      <w:r>
        <w:rPr>
          <w:rFonts w:eastAsia="Calibri" w:cs="Verdana"/>
          <w:b w:val="false"/>
          <w:bCs w:val="false"/>
          <w:color w:val="FF0000"/>
          <w:sz w:val="22"/>
          <w:szCs w:val="22"/>
        </w:rPr>
        <w:tab/>
        <w:tab/>
        <w:t xml:space="preserve">  B</w:t>
        <w:tab/>
        <w:tab/>
        <w:tab/>
        <w:tab/>
        <w:tab/>
        <w:tab/>
        <w:tab/>
        <w:t>~A</w:t>
      </w:r>
    </w:p>
    <w:p>
      <w:pPr>
        <w:pStyle w:val="Normal"/>
        <w:widowControl w:val="false"/>
        <w:bidi w:val="0"/>
        <w:spacing w:lineRule="auto" w:line="240" w:before="0" w:after="0"/>
        <w:jc w:val="left"/>
        <w:rPr>
          <w:rFonts w:eastAsia="Calibri" w:cs="Verdana"/>
          <w:b w:val="false"/>
          <w:b w:val="false"/>
          <w:bCs w:val="false"/>
          <w:color w:val="FF0000"/>
          <w:sz w:val="22"/>
          <w:szCs w:val="22"/>
        </w:rPr>
      </w:pPr>
      <w:r>
        <w:rPr>
          <w:rFonts w:eastAsia="Calibri" w:cs="Verdana"/>
          <w:b w:val="false"/>
          <w:bCs w:val="false"/>
          <w:color w:val="FF0000"/>
          <w:sz w:val="22"/>
          <w:szCs w:val="22"/>
        </w:rPr>
        <w:tab/>
        <w:tab/>
        <w:t xml:space="preserve">  X</w:t>
        <w:tab/>
        <w:tab/>
        <w:tab/>
        <w:tab/>
        <w:tab/>
        <w:tab/>
        <w:tab/>
        <w:t>~B</w:t>
      </w:r>
    </w:p>
    <w:p>
      <w:pPr>
        <w:pStyle w:val="Normal"/>
        <w:widowControl w:val="false"/>
        <w:bidi w:val="0"/>
        <w:spacing w:lineRule="auto" w:line="480" w:before="0" w:after="0"/>
        <w:jc w:val="left"/>
        <w:rPr>
          <w:rFonts w:ascii="Verdana" w:hAnsi="Verdana" w:eastAsia="Calibri" w:cs="Verdana"/>
          <w:b/>
          <w:b/>
          <w:bCs/>
          <w:color w:val="FF0000"/>
          <w:sz w:val="22"/>
          <w:szCs w:val="22"/>
        </w:rPr>
      </w:pPr>
      <w:r>
        <w:rPr>
          <w:rFonts w:eastAsia="Calibri" w:cs="Verdana"/>
          <w:b/>
          <w:bCs/>
          <w:color w:val="FF0000"/>
          <w:sz w:val="22"/>
          <w:szCs w:val="22"/>
        </w:rPr>
      </w:r>
    </w:p>
    <w:p>
      <w:pPr>
        <w:pStyle w:val="Normal"/>
        <w:widowControl w:val="false"/>
        <w:bidi w:val="0"/>
        <w:spacing w:lineRule="auto" w:line="480" w:before="0" w:after="0"/>
        <w:jc w:val="left"/>
        <w:rPr>
          <w:sz w:val="22"/>
          <w:szCs w:val="22"/>
        </w:rPr>
      </w:pPr>
      <w:r>
        <w:rPr>
          <w:rFonts w:eastAsia="Calibri" w:cs="Verdana"/>
          <w:b/>
          <w:bCs/>
          <w:sz w:val="22"/>
          <w:szCs w:val="22"/>
        </w:rPr>
        <w:t>2) a</w:t>
      </w:r>
      <w:r>
        <w:rPr>
          <w:rFonts w:eastAsia="Calibri" w:cs="Verdana"/>
          <w:sz w:val="22"/>
          <w:szCs w:val="22"/>
        </w:rPr>
        <w:t xml:space="preserve">) </w:t>
      </w:r>
      <w:r>
        <w:rPr>
          <w:color w:val="000000"/>
          <w:sz w:val="22"/>
          <w:szCs w:val="22"/>
        </w:rPr>
        <w:t xml:space="preserve">What are the search trees for each of the queries below? (Remember that you ignore the </w:t>
      </w:r>
      <w:r>
        <w:rPr>
          <w:b/>
          <w:color w:val="000000"/>
          <w:sz w:val="22"/>
          <w:szCs w:val="22"/>
        </w:rPr>
        <w:t>Find x:</w:t>
      </w:r>
      <w:r>
        <w:rPr>
          <w:b w:val="false"/>
          <w:color w:val="000000"/>
          <w:sz w:val="22"/>
          <w:szCs w:val="22"/>
        </w:rPr>
        <w:t xml:space="preserve"> and work just with the criterion.)</w:t>
      </w:r>
    </w:p>
    <w:p>
      <w:pPr>
        <w:pStyle w:val="Normal"/>
        <w:widowControl w:val="false"/>
        <w:bidi w:val="0"/>
        <w:spacing w:lineRule="auto" w:line="480" w:before="0" w:after="0"/>
        <w:jc w:val="left"/>
        <w:rPr/>
      </w:pPr>
      <w:r>
        <w:rPr>
          <w:rFonts w:eastAsia="Calibri" w:cs="Verdana"/>
          <w:b w:val="false"/>
          <w:bCs w:val="false"/>
          <w:color w:val="000000"/>
          <w:sz w:val="22"/>
          <w:szCs w:val="22"/>
        </w:rPr>
        <w:tab/>
        <w:t xml:space="preserve">i) </w:t>
      </w:r>
      <w:r>
        <w:rPr>
          <w:rFonts w:eastAsia="Calibri" w:cs="Verdana"/>
          <w:b w:val="false"/>
          <w:bCs w:val="false"/>
          <w:color w:val="000000"/>
          <w:sz w:val="20"/>
          <w:szCs w:val="20"/>
        </w:rPr>
        <w:t xml:space="preserve"> </w:t>
      </w:r>
      <w:r>
        <w:rPr>
          <w:rFonts w:eastAsia="Calibri" w:cs="Verdana"/>
          <w:b/>
          <w:bCs/>
          <w:color w:val="000000"/>
          <w:sz w:val="20"/>
          <w:szCs w:val="20"/>
        </w:rPr>
        <w:t>Find x: C</w:t>
      </w:r>
      <w:r>
        <w:rPr>
          <w:rFonts w:eastAsia="Calibri" w:cs="Verdana"/>
          <w:b w:val="false"/>
          <w:color w:val="000000"/>
          <w:sz w:val="20"/>
          <w:szCs w:val="20"/>
        </w:rPr>
        <w:t>at</w:t>
      </w:r>
      <w:r>
        <w:rPr>
          <w:rFonts w:eastAsia="Calibri" w:cs="Verdana"/>
          <w:b/>
          <w:bCs/>
          <w:color w:val="000000"/>
          <w:sz w:val="20"/>
          <w:szCs w:val="20"/>
        </w:rPr>
        <w:t>x &amp; (M</w:t>
      </w:r>
      <w:r>
        <w:rPr>
          <w:rFonts w:eastAsia="Calibri" w:cs="Verdana"/>
          <w:b w:val="false"/>
          <w:color w:val="000000"/>
          <w:sz w:val="20"/>
          <w:szCs w:val="20"/>
        </w:rPr>
        <w:t>ale</w:t>
      </w:r>
      <w:r>
        <w:rPr>
          <w:rFonts w:eastAsia="Calibri" w:cs="Verdana"/>
          <w:b/>
          <w:bCs/>
          <w:color w:val="000000"/>
          <w:sz w:val="20"/>
          <w:szCs w:val="20"/>
        </w:rPr>
        <w:t>x v T</w:t>
      </w:r>
      <w:r>
        <w:rPr>
          <w:rFonts w:eastAsia="Calibri" w:cs="Verdana"/>
          <w:b w:val="false"/>
          <w:color w:val="000000"/>
          <w:sz w:val="20"/>
          <w:szCs w:val="20"/>
        </w:rPr>
        <w:t>ough</w:t>
      </w:r>
      <w:r>
        <w:rPr>
          <w:rFonts w:eastAsia="Calibri" w:cs="Verdana"/>
          <w:b/>
          <w:bCs/>
          <w:color w:val="000000"/>
          <w:sz w:val="20"/>
          <w:szCs w:val="20"/>
        </w:rPr>
        <w:t>x</w:t>
      </w:r>
      <w:r>
        <w:rPr>
          <w:rFonts w:eastAsia="Calibri" w:cs="Verdana"/>
          <w:b w:val="false"/>
          <w:color w:val="000000"/>
          <w:sz w:val="20"/>
          <w:szCs w:val="20"/>
        </w:rPr>
        <w:t>)</w:t>
      </w:r>
      <w:r>
        <w:rPr>
          <w:rFonts w:eastAsia="Calibri" w:cs="Verdana"/>
          <w:b w:val="false"/>
          <w:color w:val="000000"/>
          <w:sz w:val="22"/>
          <w:szCs w:val="22"/>
        </w:rPr>
        <w:tab/>
        <w:tab/>
        <w:t xml:space="preserve">ii)  </w:t>
      </w:r>
      <w:r>
        <w:rPr>
          <w:rFonts w:eastAsia="Calibri" w:cs="Verdana"/>
          <w:b/>
          <w:bCs/>
          <w:color w:val="000000"/>
          <w:sz w:val="20"/>
          <w:szCs w:val="20"/>
        </w:rPr>
        <w:t>Find y</w:t>
      </w:r>
      <w:r>
        <w:rPr>
          <w:rFonts w:eastAsia="Calibri" w:cs="Verdana"/>
          <w:b w:val="false"/>
          <w:color w:val="000000"/>
          <w:sz w:val="20"/>
          <w:szCs w:val="20"/>
        </w:rPr>
        <w:t xml:space="preserve">: </w:t>
      </w:r>
      <w:r>
        <w:rPr>
          <w:rFonts w:eastAsia="Calibri" w:cs="Verdana"/>
          <w:b/>
          <w:bCs/>
          <w:color w:val="000000"/>
          <w:sz w:val="20"/>
          <w:szCs w:val="20"/>
        </w:rPr>
        <w:t>S</w:t>
      </w:r>
      <w:r>
        <w:rPr>
          <w:rFonts w:eastAsia="Calibri" w:cs="Verdana"/>
          <w:b w:val="false"/>
          <w:color w:val="000000"/>
          <w:sz w:val="20"/>
          <w:szCs w:val="20"/>
        </w:rPr>
        <w:t>mall</w:t>
      </w:r>
      <w:r>
        <w:rPr>
          <w:rFonts w:eastAsia="Calibri" w:cs="Verdana"/>
          <w:b/>
          <w:bCs/>
          <w:color w:val="000000"/>
          <w:sz w:val="20"/>
          <w:szCs w:val="20"/>
        </w:rPr>
        <w:t>y</w:t>
      </w:r>
      <w:r>
        <w:rPr>
          <w:rFonts w:eastAsia="Calibri" w:cs="Verdana"/>
          <w:b w:val="false"/>
          <w:color w:val="000000"/>
          <w:sz w:val="20"/>
          <w:szCs w:val="20"/>
        </w:rPr>
        <w:t xml:space="preserve"> </w:t>
      </w:r>
      <w:r>
        <w:rPr>
          <w:rFonts w:eastAsia="Calibri" w:cs="Symbol" w:ascii="Symbol" w:hAnsi="Symbol"/>
          <w:b/>
          <w:bCs/>
          <w:color w:val="1F497D"/>
          <w:sz w:val="20"/>
          <w:szCs w:val="20"/>
        </w:rPr>
        <w:t></w:t>
      </w:r>
      <w:r>
        <w:rPr>
          <w:rFonts w:eastAsia="Calibri" w:cs="Verdana"/>
          <w:b w:val="false"/>
          <w:color w:val="000000"/>
          <w:sz w:val="20"/>
          <w:szCs w:val="20"/>
        </w:rPr>
        <w:t xml:space="preserve"> </w:t>
      </w:r>
      <w:r>
        <w:rPr>
          <w:rFonts w:eastAsia="Calibri" w:cs="Verdana"/>
          <w:b/>
          <w:bCs/>
          <w:color w:val="000000"/>
          <w:sz w:val="20"/>
          <w:szCs w:val="20"/>
        </w:rPr>
        <w:t>B</w:t>
      </w:r>
      <w:r>
        <w:rPr>
          <w:rFonts w:eastAsia="Calibri" w:cs="Verdana"/>
          <w:b w:val="false"/>
          <w:color w:val="000000"/>
          <w:sz w:val="20"/>
          <w:szCs w:val="20"/>
        </w:rPr>
        <w:t>lack</w:t>
      </w:r>
      <w:r>
        <w:rPr>
          <w:rFonts w:eastAsia="Calibri" w:cs="Verdana"/>
          <w:b/>
          <w:bCs/>
          <w:color w:val="000000"/>
          <w:sz w:val="20"/>
          <w:szCs w:val="20"/>
        </w:rPr>
        <w:t>y</w:t>
      </w:r>
    </w:p>
    <w:p>
      <w:pPr>
        <w:pStyle w:val="Normal"/>
        <w:widowControl w:val="false"/>
        <w:bidi w:val="0"/>
        <w:spacing w:lineRule="auto" w:line="480" w:before="0" w:after="0"/>
        <w:jc w:val="left"/>
        <w:rPr/>
      </w:pPr>
      <w:r>
        <w:rPr>
          <w:rFonts w:eastAsia="Calibri" w:cs="Verdana"/>
          <w:b w:val="false"/>
          <w:bCs w:val="false"/>
        </w:rPr>
        <w:tab/>
        <w:t>iii)</w:t>
      </w:r>
      <w:r>
        <w:rPr>
          <w:rFonts w:eastAsia="Calibri" w:cs="Verdana"/>
          <w:b w:val="false"/>
          <w:bCs w:val="false"/>
          <w:sz w:val="20"/>
          <w:szCs w:val="20"/>
        </w:rPr>
        <w:t xml:space="preserve">  </w:t>
      </w:r>
      <w:r>
        <w:rPr>
          <w:rFonts w:eastAsia="Calibri" w:cs="Verdana"/>
          <w:b/>
          <w:bCs/>
          <w:sz w:val="20"/>
          <w:szCs w:val="20"/>
        </w:rPr>
        <w:t>Find z: Ax</w:t>
      </w:r>
      <w:r>
        <w:rPr>
          <w:rFonts w:eastAsia="Calibri" w:cs="Verdana"/>
          <w:b/>
          <w:bCs/>
          <w:sz w:val="20"/>
          <w:szCs w:val="20"/>
          <w:lang w:val="en-US"/>
        </w:rPr>
        <w:t xml:space="preserve"> </w:t>
      </w:r>
      <w:r>
        <w:rPr>
          <w:rFonts w:eastAsia="Calibri" w:cs="Symbol" w:ascii="Symbol" w:hAnsi="Symbol"/>
          <w:b/>
          <w:bCs/>
          <w:color w:val="1F497D"/>
          <w:sz w:val="20"/>
          <w:szCs w:val="20"/>
        </w:rPr>
        <w:t></w:t>
      </w:r>
      <w:r>
        <w:rPr>
          <w:rFonts w:eastAsia="Calibri" w:cs="Verdana"/>
          <w:b/>
          <w:bCs/>
          <w:sz w:val="20"/>
          <w:szCs w:val="20"/>
        </w:rPr>
        <w:t xml:space="preserve"> (Bx v Cx)</w:t>
      </w:r>
      <w:r>
        <w:rPr>
          <w:rFonts w:eastAsia="Calibri" w:cs="Verdana"/>
          <w:b/>
          <w:bCs/>
        </w:rPr>
        <w:tab/>
        <w:tab/>
        <w:tab/>
      </w:r>
      <w:r>
        <w:rPr>
          <w:rFonts w:eastAsia="Calibri" w:cs="Verdana"/>
          <w:b w:val="false"/>
          <w:bCs w:val="false"/>
        </w:rPr>
        <w:t>iv)</w:t>
      </w:r>
      <w:r>
        <w:rPr>
          <w:rFonts w:eastAsia="Calibri" w:cs="Verdana"/>
          <w:b w:val="false"/>
          <w:bCs w:val="false"/>
          <w:sz w:val="20"/>
          <w:szCs w:val="20"/>
        </w:rPr>
        <w:t xml:space="preserve">  </w:t>
      </w:r>
      <w:r>
        <w:rPr>
          <w:rFonts w:eastAsia="Calibri" w:cs="Verdana"/>
          <w:b/>
          <w:bCs/>
          <w:sz w:val="20"/>
          <w:szCs w:val="20"/>
        </w:rPr>
        <w:t>Find w: (Bx &amp; Cx)</w:t>
      </w:r>
      <w:r>
        <w:rPr>
          <w:rFonts w:eastAsia="Calibri" w:cs="Verdana"/>
          <w:b/>
          <w:bCs/>
          <w:sz w:val="20"/>
          <w:szCs w:val="20"/>
          <w:lang w:val="en-US"/>
        </w:rPr>
        <w:t xml:space="preserve"> </w:t>
      </w:r>
      <w:r>
        <w:rPr>
          <w:rFonts w:eastAsia="Calibri" w:cs="Symbol" w:ascii="Symbol" w:hAnsi="Symbol"/>
          <w:b/>
          <w:bCs/>
          <w:color w:val="1F497D"/>
          <w:sz w:val="20"/>
          <w:szCs w:val="20"/>
        </w:rPr>
        <w:t></w:t>
      </w:r>
      <w:r>
        <w:rPr>
          <w:rFonts w:eastAsia="Calibri" w:cs="Verdana"/>
          <w:b/>
          <w:bCs/>
          <w:sz w:val="20"/>
          <w:szCs w:val="20"/>
          <w:lang w:val="en-US"/>
        </w:rPr>
        <w:t xml:space="preserve"> </w:t>
      </w:r>
      <w:r>
        <w:rPr>
          <w:rFonts w:eastAsia="Calibri" w:cs="Verdana"/>
          <w:b/>
          <w:bCs/>
          <w:sz w:val="20"/>
          <w:szCs w:val="20"/>
        </w:rPr>
        <w:t>~Ax</w:t>
      </w:r>
    </w:p>
    <w:p>
      <w:pPr>
        <w:pStyle w:val="Normal"/>
        <w:widowControl w:val="false"/>
        <w:bidi w:val="0"/>
        <w:spacing w:lineRule="auto" w:line="360" w:before="0" w:after="0"/>
        <w:jc w:val="left"/>
        <w:rPr>
          <w:rFonts w:eastAsia="Calibri" w:cs="Verdana"/>
          <w:b/>
          <w:b/>
          <w:bCs/>
          <w:sz w:val="22"/>
          <w:szCs w:val="22"/>
        </w:rPr>
      </w:pPr>
      <w:r>
        <w:rPr>
          <w:rFonts w:eastAsia="Calibri" w:cs="Verdana"/>
          <w:b/>
          <w:bCs/>
          <w:sz w:val="22"/>
          <w:szCs w:val="22"/>
        </w:rPr>
      </w:r>
    </w:p>
    <w:p>
      <w:pPr>
        <w:pStyle w:val="Normal"/>
        <w:widowControl w:val="false"/>
        <w:bidi w:val="0"/>
        <w:spacing w:lineRule="auto" w:line="480" w:before="0" w:after="0"/>
        <w:ind w:left="170" w:right="0" w:hanging="170"/>
        <w:jc w:val="left"/>
        <w:rPr>
          <w:sz w:val="22"/>
          <w:szCs w:val="22"/>
        </w:rPr>
      </w:pPr>
      <w:r>
        <w:rPr>
          <w:rFonts w:eastAsia="Calibri" w:cs="Verdana"/>
          <w:b/>
          <w:bCs/>
          <w:sz w:val="22"/>
          <w:szCs w:val="22"/>
        </w:rPr>
        <w:t>b)</w:t>
      </w:r>
      <w:r>
        <w:rPr>
          <w:rFonts w:eastAsia="Calibri" w:cs="Verdana"/>
          <w:b w:val="false"/>
          <w:bCs w:val="false"/>
          <w:sz w:val="22"/>
          <w:szCs w:val="22"/>
        </w:rPr>
        <w:t xml:space="preserve"> What individuals will iii) get that iv) will not? What individuals will iv) get that iii) will not?</w:t>
      </w:r>
    </w:p>
    <w:p>
      <w:pPr>
        <w:pStyle w:val="Normal"/>
        <w:widowControl w:val="false"/>
        <w:bidi w:val="0"/>
        <w:spacing w:lineRule="auto" w:line="480" w:before="0" w:after="0"/>
        <w:ind w:left="170" w:right="0" w:hanging="170"/>
        <w:jc w:val="left"/>
        <w:rPr>
          <w:sz w:val="22"/>
          <w:szCs w:val="22"/>
        </w:rPr>
      </w:pPr>
      <w:r>
        <w:rPr>
          <w:rFonts w:eastAsia="Calibri" w:cs="Verdana"/>
          <w:b/>
          <w:bCs/>
          <w:sz w:val="22"/>
          <w:szCs w:val="22"/>
        </w:rPr>
        <w:t>c)</w:t>
      </w:r>
      <w:r>
        <w:rPr>
          <w:rFonts w:eastAsia="Calibri" w:cs="Verdana"/>
          <w:b w:val="false"/>
          <w:bCs w:val="false"/>
          <w:sz w:val="22"/>
          <w:szCs w:val="22"/>
        </w:rPr>
        <w:t xml:space="preserve"> For each of i) –iv) use the search tree to produce a model in the form of a table where the query will have a non-null result.</w:t>
      </w:r>
    </w:p>
    <w:p>
      <w:pPr>
        <w:pStyle w:val="Normal"/>
        <w:widowControl w:val="false"/>
        <w:tabs>
          <w:tab w:val="clear" w:pos="720"/>
          <w:tab w:val="left" w:pos="2856" w:leader="none"/>
        </w:tabs>
        <w:bidi w:val="0"/>
        <w:spacing w:lineRule="auto" w:line="360" w:before="0" w:after="0"/>
        <w:jc w:val="left"/>
        <w:rPr>
          <w:rFonts w:eastAsia="Calibri" w:cs="Verdana"/>
          <w:b w:val="false"/>
          <w:b w:val="false"/>
          <w:bCs w:val="false"/>
          <w:sz w:val="22"/>
          <w:szCs w:val="22"/>
        </w:rPr>
      </w:pPr>
      <w:r>
        <w:rPr>
          <w:rFonts w:eastAsia="Calibri" w:cs="Verdana"/>
          <w:b w:val="false"/>
          <w:bCs w:val="false"/>
          <w:sz w:val="22"/>
          <w:szCs w:val="22"/>
        </w:rPr>
      </w:r>
    </w:p>
    <w:p>
      <w:pPr>
        <w:pStyle w:val="Normal"/>
        <w:widowControl w:val="false"/>
        <w:tabs>
          <w:tab w:val="clear" w:pos="720"/>
          <w:tab w:val="left" w:pos="2856" w:leader="none"/>
        </w:tabs>
        <w:bidi w:val="0"/>
        <w:spacing w:lineRule="auto" w:line="360" w:before="0" w:after="0"/>
        <w:jc w:val="left"/>
        <w:rPr>
          <w:rFonts w:eastAsia="Calibri" w:cs="Verdana"/>
          <w:b w:val="false"/>
          <w:b w:val="false"/>
          <w:bCs w:val="false"/>
          <w:sz w:val="22"/>
          <w:szCs w:val="22"/>
        </w:rPr>
      </w:pPr>
      <w:r>
        <w:rPr>
          <w:rFonts w:eastAsia="Calibri" w:cs="Verdana"/>
          <w:b w:val="false"/>
          <w:bCs w:val="false"/>
          <w:sz w:val="22"/>
          <w:szCs w:val="22"/>
        </w:rPr>
      </w:r>
    </w:p>
    <w:p>
      <w:pPr>
        <w:pStyle w:val="Normal"/>
        <w:widowControl w:val="false"/>
        <w:tabs>
          <w:tab w:val="clear" w:pos="720"/>
          <w:tab w:val="left" w:pos="2856" w:leader="none"/>
        </w:tabs>
        <w:bidi w:val="0"/>
        <w:spacing w:lineRule="auto" w:line="360" w:before="0" w:after="0"/>
        <w:jc w:val="left"/>
        <w:rPr/>
      </w:pPr>
      <w:r>
        <w:rPr>
          <w:rFonts w:eastAsia="Calibri" w:cs="Verdana"/>
          <w:b/>
          <w:bCs/>
          <w:sz w:val="22"/>
          <w:szCs w:val="22"/>
        </w:rPr>
        <w:t>3)</w:t>
      </w:r>
      <w:r>
        <w:rPr>
          <w:rFonts w:eastAsia="Calibri" w:cs="Verdana"/>
          <w:b w:val="false"/>
          <w:bCs w:val="false"/>
          <w:sz w:val="22"/>
          <w:szCs w:val="22"/>
        </w:rPr>
        <w:t xml:space="preserve">  Given the model described by the table below, what truth values do </w:t>
      </w:r>
      <w:r>
        <w:rPr>
          <w:rFonts w:eastAsia="Calibri" w:cs="Verdana"/>
          <w:b w:val="false"/>
          <w:bCs w:val="false"/>
        </w:rPr>
        <w:t xml:space="preserve"> </w:t>
      </w:r>
      <w:r>
        <w:rPr>
          <w:rFonts w:eastAsia="Calibri" w:cs="Verdana"/>
          <w:b/>
          <w:bCs/>
          <w:sz w:val="20"/>
          <w:szCs w:val="20"/>
        </w:rPr>
        <w:t>Pa</w:t>
      </w:r>
      <w:r>
        <w:rPr>
          <w:rFonts w:eastAsia="Calibri" w:cs="Verdana"/>
          <w:b w:val="false"/>
          <w:bCs w:val="false"/>
        </w:rPr>
        <w:t xml:space="preserve">, </w:t>
      </w:r>
      <w:r>
        <w:rPr>
          <w:rFonts w:eastAsia="Calibri" w:cs="Verdana"/>
          <w:b/>
          <w:bCs/>
          <w:sz w:val="20"/>
          <w:szCs w:val="20"/>
        </w:rPr>
        <w:t xml:space="preserve"> ~Qb</w:t>
      </w:r>
      <w:r>
        <w:rPr>
          <w:rFonts w:eastAsia="Calibri" w:cs="Verdana"/>
          <w:b w:val="false"/>
          <w:bCs w:val="false"/>
          <w:sz w:val="20"/>
          <w:szCs w:val="20"/>
        </w:rPr>
        <w:t>,</w:t>
      </w:r>
    </w:p>
    <w:p>
      <w:pPr>
        <w:pStyle w:val="Normal"/>
        <w:widowControl w:val="false"/>
        <w:tabs>
          <w:tab w:val="clear" w:pos="720"/>
          <w:tab w:val="left" w:pos="2856" w:leader="none"/>
        </w:tabs>
        <w:bidi w:val="0"/>
        <w:spacing w:lineRule="auto" w:line="360" w:before="0" w:after="0"/>
        <w:jc w:val="left"/>
        <w:rPr/>
      </w:pPr>
      <w:r>
        <w:rPr>
          <w:rFonts w:eastAsia="Calibri" w:cs="Verdana"/>
          <w:b/>
          <w:bCs/>
          <w:sz w:val="20"/>
          <w:szCs w:val="20"/>
        </w:rPr>
        <w:t>Pa v Qb</w:t>
      </w:r>
      <w:r>
        <w:rPr>
          <w:rFonts w:eastAsia="Calibri" w:cs="Verdana"/>
          <w:b w:val="false"/>
          <w:bCs w:val="false"/>
          <w:sz w:val="22"/>
          <w:szCs w:val="22"/>
        </w:rPr>
        <w:t xml:space="preserve">, </w:t>
      </w:r>
      <w:r>
        <w:rPr>
          <w:rFonts w:eastAsia="Calibri" w:cs="Verdana"/>
          <w:b/>
          <w:bCs/>
        </w:rPr>
        <w:t>Qa</w:t>
      </w:r>
      <w:r>
        <w:rPr>
          <w:rFonts w:eastAsia="Calibri" w:cs="Verdana"/>
          <w:b w:val="false"/>
          <w:bCs w:val="false"/>
          <w:sz w:val="20"/>
          <w:szCs w:val="20"/>
          <w:lang w:val="en-US"/>
        </w:rPr>
        <w:t xml:space="preserve"> </w:t>
      </w:r>
      <w:r>
        <w:rPr>
          <w:rFonts w:eastAsia="Calibri" w:cs="Symbol" w:ascii="Symbol" w:hAnsi="Symbol"/>
          <w:b w:val="false"/>
          <w:bCs w:val="false"/>
          <w:color w:val="1F497D"/>
          <w:sz w:val="20"/>
          <w:szCs w:val="20"/>
        </w:rPr>
        <w:t></w:t>
      </w:r>
      <w:r>
        <w:rPr>
          <w:rFonts w:eastAsia="Calibri" w:cs="Symbol" w:ascii="Symbol" w:hAnsi="Symbol"/>
          <w:b/>
          <w:bCs/>
          <w:color w:val="1F497D"/>
          <w:sz w:val="20"/>
          <w:szCs w:val="20"/>
        </w:rPr>
        <w:t></w:t>
      </w:r>
      <w:r>
        <w:rPr>
          <w:rFonts w:eastAsia="Calibri" w:cs="Verdana"/>
          <w:b/>
          <w:bCs/>
        </w:rPr>
        <w:t xml:space="preserve"> ~Pc</w:t>
      </w:r>
      <w:r>
        <w:rPr>
          <w:rFonts w:eastAsia="Calibri" w:cs="Verdana"/>
          <w:b w:val="false"/>
          <w:bCs w:val="false"/>
          <w:sz w:val="22"/>
          <w:szCs w:val="22"/>
        </w:rPr>
        <w:t xml:space="preserve"> have?</w:t>
      </w:r>
    </w:p>
    <w:tbl>
      <w:tblPr>
        <w:tblW w:w="2660" w:type="dxa"/>
        <w:jc w:val="left"/>
        <w:tblInd w:w="1944" w:type="dxa"/>
        <w:tblCellMar>
          <w:top w:w="55" w:type="dxa"/>
          <w:left w:w="24" w:type="dxa"/>
          <w:bottom w:w="55" w:type="dxa"/>
          <w:right w:w="55" w:type="dxa"/>
        </w:tblCellMar>
      </w:tblPr>
      <w:tblGrid>
        <w:gridCol w:w="620"/>
        <w:gridCol w:w="970"/>
        <w:gridCol w:w="1070"/>
      </w:tblGrid>
      <w:tr>
        <w:trPr/>
        <w:tc>
          <w:tcPr>
            <w:tcW w:w="620"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r>
          </w:p>
        </w:tc>
        <w:tc>
          <w:tcPr>
            <w:tcW w:w="970"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b/>
                <w:b/>
                <w:bCs/>
                <w:sz w:val="20"/>
                <w:szCs w:val="20"/>
              </w:rPr>
            </w:pPr>
            <w:r>
              <w:rPr>
                <w:b/>
                <w:bCs/>
                <w:sz w:val="20"/>
                <w:szCs w:val="20"/>
              </w:rPr>
              <w:t>P</w:t>
            </w:r>
          </w:p>
        </w:tc>
        <w:tc>
          <w:tcPr>
            <w:tcW w:w="1070"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0"/>
              <w:jc w:val="left"/>
              <w:rPr>
                <w:b/>
                <w:b/>
                <w:bCs/>
                <w:sz w:val="20"/>
                <w:szCs w:val="20"/>
              </w:rPr>
            </w:pPr>
            <w:r>
              <w:rPr>
                <w:b/>
                <w:bCs/>
                <w:sz w:val="20"/>
                <w:szCs w:val="20"/>
              </w:rPr>
              <w:t>Q</w:t>
            </w:r>
          </w:p>
        </w:tc>
      </w:tr>
      <w:tr>
        <w:trPr/>
        <w:tc>
          <w:tcPr>
            <w:tcW w:w="620"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b/>
                <w:b/>
                <w:bCs/>
                <w:sz w:val="20"/>
                <w:szCs w:val="20"/>
              </w:rPr>
            </w:pPr>
            <w:r>
              <w:rPr>
                <w:b/>
                <w:bCs/>
                <w:sz w:val="20"/>
                <w:szCs w:val="20"/>
              </w:rPr>
              <w:t>a</w:t>
            </w:r>
          </w:p>
        </w:tc>
        <w:tc>
          <w:tcPr>
            <w:tcW w:w="970"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NO</w:t>
            </w:r>
          </w:p>
        </w:tc>
        <w:tc>
          <w:tcPr>
            <w:tcW w:w="1070"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0"/>
              <w:jc w:val="left"/>
              <w:rPr>
                <w:sz w:val="20"/>
                <w:szCs w:val="20"/>
              </w:rPr>
            </w:pPr>
            <w:r>
              <w:rPr>
                <w:sz w:val="20"/>
                <w:szCs w:val="20"/>
              </w:rPr>
              <w:t>NO</w:t>
            </w:r>
          </w:p>
        </w:tc>
      </w:tr>
      <w:tr>
        <w:trPr/>
        <w:tc>
          <w:tcPr>
            <w:tcW w:w="620"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b/>
                <w:b/>
                <w:bCs/>
                <w:sz w:val="20"/>
                <w:szCs w:val="20"/>
              </w:rPr>
            </w:pPr>
            <w:r>
              <w:rPr>
                <w:b/>
                <w:bCs/>
                <w:sz w:val="20"/>
                <w:szCs w:val="20"/>
              </w:rPr>
              <w:t>b</w:t>
            </w:r>
          </w:p>
        </w:tc>
        <w:tc>
          <w:tcPr>
            <w:tcW w:w="970"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r>
          </w:p>
        </w:tc>
        <w:tc>
          <w:tcPr>
            <w:tcW w:w="1070"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0"/>
              <w:jc w:val="left"/>
              <w:rPr>
                <w:sz w:val="20"/>
                <w:szCs w:val="20"/>
              </w:rPr>
            </w:pPr>
            <w:r>
              <w:rPr>
                <w:sz w:val="20"/>
                <w:szCs w:val="20"/>
              </w:rPr>
              <w:t>YES</w:t>
            </w:r>
          </w:p>
        </w:tc>
      </w:tr>
      <w:tr>
        <w:trPr/>
        <w:tc>
          <w:tcPr>
            <w:tcW w:w="620"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b/>
                <w:b/>
                <w:bCs/>
                <w:sz w:val="20"/>
                <w:szCs w:val="20"/>
              </w:rPr>
            </w:pPr>
            <w:r>
              <w:rPr>
                <w:b/>
                <w:bCs/>
                <w:sz w:val="20"/>
                <w:szCs w:val="20"/>
              </w:rPr>
              <w:t>c</w:t>
            </w:r>
          </w:p>
        </w:tc>
        <w:tc>
          <w:tcPr>
            <w:tcW w:w="970"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YES</w:t>
            </w:r>
          </w:p>
        </w:tc>
        <w:tc>
          <w:tcPr>
            <w:tcW w:w="1070"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0"/>
              <w:jc w:val="left"/>
              <w:rPr>
                <w:sz w:val="20"/>
                <w:szCs w:val="20"/>
              </w:rPr>
            </w:pPr>
            <w:r>
              <w:rPr>
                <w:sz w:val="20"/>
                <w:szCs w:val="20"/>
              </w:rPr>
              <w:t>YES</w:t>
            </w:r>
          </w:p>
        </w:tc>
      </w:tr>
    </w:tbl>
    <w:p>
      <w:pPr>
        <w:pStyle w:val="Normal"/>
        <w:widowControl w:val="false"/>
        <w:bidi w:val="0"/>
        <w:spacing w:lineRule="auto" w:line="480" w:before="0" w:after="0"/>
        <w:jc w:val="left"/>
        <w:rPr>
          <w:rFonts w:eastAsia="Calibri" w:cs="Verdana"/>
          <w:b w:val="false"/>
          <w:b w:val="false"/>
          <w:bCs w:val="false"/>
        </w:rPr>
      </w:pPr>
      <w:r>
        <w:rPr>
          <w:rFonts w:eastAsia="Calibri" w:cs="Verdana"/>
          <w:b w:val="false"/>
          <w:bCs w:val="false"/>
        </w:rPr>
      </w:r>
    </w:p>
    <w:p>
      <w:pPr>
        <w:pStyle w:val="Normal"/>
        <w:widowControl w:val="false"/>
        <w:bidi w:val="0"/>
        <w:spacing w:lineRule="auto" w:line="480" w:before="0" w:after="0"/>
        <w:jc w:val="both"/>
        <w:rPr/>
      </w:pPr>
      <w:r>
        <w:rPr>
          <w:rFonts w:eastAsia="Calibri" w:cs="Verdana"/>
          <w:b/>
          <w:bCs/>
          <w:sz w:val="22"/>
          <w:szCs w:val="22"/>
        </w:rPr>
        <w:t>4)</w:t>
      </w:r>
      <w:r>
        <w:rPr>
          <w:rFonts w:eastAsia="Calibri" w:cs="Verdana"/>
          <w:b w:val="false"/>
          <w:bCs w:val="false"/>
          <w:sz w:val="22"/>
          <w:szCs w:val="22"/>
        </w:rPr>
        <w:t xml:space="preserve">  You are faced with an enormous model (database) with hundreds of individuals classified under six categories, </w:t>
      </w:r>
      <w:r>
        <w:rPr>
          <w:rFonts w:eastAsia="Calibri" w:cs="Verdana"/>
          <w:b/>
          <w:bCs/>
          <w:sz w:val="22"/>
          <w:szCs w:val="22"/>
        </w:rPr>
        <w:t xml:space="preserve">A </w:t>
      </w:r>
      <w:r>
        <w:rPr>
          <w:rFonts w:eastAsia="Calibri" w:cs="Verdana"/>
          <w:b w:val="false"/>
          <w:bCs w:val="false"/>
          <w:sz w:val="22"/>
          <w:szCs w:val="22"/>
        </w:rPr>
        <w:t>,</w:t>
      </w:r>
      <w:r>
        <w:rPr>
          <w:rFonts w:eastAsia="Calibri" w:cs="Verdana"/>
          <w:b/>
          <w:bCs/>
          <w:sz w:val="22"/>
          <w:szCs w:val="22"/>
        </w:rPr>
        <w:t>B</w:t>
      </w:r>
      <w:r>
        <w:rPr>
          <w:rFonts w:eastAsia="Calibri" w:cs="Verdana"/>
          <w:b w:val="false"/>
          <w:bCs w:val="false"/>
          <w:sz w:val="22"/>
          <w:szCs w:val="22"/>
        </w:rPr>
        <w:t xml:space="preserve">, </w:t>
      </w:r>
      <w:r>
        <w:rPr>
          <w:rFonts w:eastAsia="Calibri" w:cs="Verdana"/>
          <w:b/>
          <w:bCs/>
          <w:sz w:val="22"/>
          <w:szCs w:val="22"/>
        </w:rPr>
        <w:t>C</w:t>
      </w:r>
      <w:r>
        <w:rPr>
          <w:rFonts w:eastAsia="Calibri" w:cs="Verdana"/>
          <w:b w:val="false"/>
          <w:bCs w:val="false"/>
          <w:sz w:val="22"/>
          <w:szCs w:val="22"/>
        </w:rPr>
        <w:t>,</w:t>
      </w:r>
      <w:r>
        <w:rPr>
          <w:rFonts w:eastAsia="Calibri" w:cs="Verdana"/>
          <w:b/>
          <w:bCs/>
          <w:sz w:val="22"/>
          <w:szCs w:val="22"/>
        </w:rPr>
        <w:t>D</w:t>
      </w:r>
      <w:r>
        <w:rPr>
          <w:rFonts w:eastAsia="Calibri" w:cs="Verdana"/>
          <w:b w:val="false"/>
          <w:bCs w:val="false"/>
          <w:sz w:val="22"/>
          <w:szCs w:val="22"/>
        </w:rPr>
        <w:t xml:space="preserve"> ,</w:t>
      </w:r>
      <w:r>
        <w:rPr>
          <w:rFonts w:eastAsia="Calibri" w:cs="Verdana"/>
          <w:b/>
          <w:bCs/>
          <w:sz w:val="22"/>
          <w:szCs w:val="22"/>
        </w:rPr>
        <w:t>E</w:t>
      </w:r>
      <w:r>
        <w:rPr>
          <w:rFonts w:eastAsia="Calibri" w:cs="Verdana"/>
          <w:b w:val="false"/>
          <w:bCs w:val="false"/>
          <w:sz w:val="22"/>
          <w:szCs w:val="22"/>
        </w:rPr>
        <w:t xml:space="preserve"> ,</w:t>
      </w:r>
      <w:r>
        <w:rPr>
          <w:rFonts w:eastAsia="Calibri" w:cs="Verdana"/>
          <w:b/>
          <w:bCs/>
          <w:sz w:val="22"/>
          <w:szCs w:val="22"/>
        </w:rPr>
        <w:t>F</w:t>
      </w:r>
      <w:r>
        <w:rPr>
          <w:rFonts w:eastAsia="Calibri" w:cs="Verdana"/>
          <w:b w:val="false"/>
          <w:bCs w:val="false"/>
          <w:sz w:val="22"/>
          <w:szCs w:val="22"/>
        </w:rPr>
        <w:t xml:space="preserve">. You are supposed to find an individual — just one will do — such that if it is </w:t>
      </w:r>
      <w:r>
        <w:rPr>
          <w:rFonts w:eastAsia="Calibri" w:cs="Verdana"/>
          <w:b/>
          <w:bCs/>
          <w:sz w:val="22"/>
          <w:szCs w:val="22"/>
        </w:rPr>
        <w:t>F</w:t>
      </w:r>
      <w:r>
        <w:rPr>
          <w:rFonts w:eastAsia="Calibri" w:cs="Verdana"/>
          <w:b w:val="false"/>
          <w:bCs w:val="false"/>
          <w:sz w:val="22"/>
          <w:szCs w:val="22"/>
        </w:rPr>
        <w:t xml:space="preserve"> then it is not </w:t>
      </w:r>
      <w:r>
        <w:rPr>
          <w:rFonts w:eastAsia="Calibri" w:cs="Verdana"/>
          <w:b/>
          <w:bCs/>
          <w:sz w:val="22"/>
          <w:szCs w:val="22"/>
        </w:rPr>
        <w:t>A</w:t>
      </w:r>
      <w:r>
        <w:rPr>
          <w:rFonts w:eastAsia="Calibri" w:cs="Verdana"/>
          <w:b w:val="false"/>
          <w:bCs w:val="false"/>
          <w:sz w:val="22"/>
          <w:szCs w:val="22"/>
        </w:rPr>
        <w:t>. Your boss says to do this by starting with the first individual and then working through all of them working out the truth value of</w:t>
      </w:r>
      <w:r>
        <w:rPr>
          <w:rFonts w:eastAsia="Calibri" w:cs="Verdana"/>
          <w:b/>
          <w:bCs/>
          <w:sz w:val="22"/>
          <w:szCs w:val="22"/>
        </w:rPr>
        <w:t xml:space="preserve"> </w:t>
      </w:r>
      <w:r>
        <w:rPr>
          <w:rFonts w:eastAsia="Calibri" w:cs="Verdana"/>
          <w:b/>
          <w:bCs/>
          <w:sz w:val="20"/>
          <w:szCs w:val="20"/>
        </w:rPr>
        <w:t xml:space="preserve">Fx </w:t>
      </w:r>
      <w:r>
        <w:rPr>
          <w:rFonts w:eastAsia="Calibri" w:cs="Symbol" w:ascii="Symbol" w:hAnsi="Symbol"/>
          <w:b/>
          <w:bCs/>
          <w:sz w:val="20"/>
          <w:szCs w:val="20"/>
        </w:rPr>
        <w:t>É</w:t>
      </w:r>
      <w:r>
        <w:rPr>
          <w:rFonts w:eastAsia="Calibri" w:cs="Verdana"/>
          <w:b/>
          <w:bCs/>
          <w:sz w:val="20"/>
          <w:szCs w:val="20"/>
        </w:rPr>
        <w:t xml:space="preserve"> ~Ax</w:t>
      </w:r>
      <w:r>
        <w:rPr>
          <w:rFonts w:eastAsia="Calibri" w:cs="Verdana"/>
          <w:b w:val="false"/>
          <w:bCs w:val="false"/>
        </w:rPr>
        <w:t xml:space="preserve"> </w:t>
      </w:r>
      <w:r>
        <w:rPr>
          <w:rFonts w:eastAsia="Calibri" w:cs="Verdana"/>
          <w:b w:val="false"/>
          <w:bCs w:val="false"/>
          <w:sz w:val="22"/>
          <w:szCs w:val="22"/>
        </w:rPr>
        <w:t>for each of them. This will take hours, so you suggest a shortcut. What is the shortcut?</w:t>
      </w:r>
    </w:p>
    <w:p>
      <w:pPr>
        <w:pStyle w:val="Normal"/>
        <w:widowControl w:val="false"/>
        <w:bidi w:val="0"/>
        <w:spacing w:lineRule="auto" w:line="480" w:before="0" w:after="0"/>
        <w:jc w:val="left"/>
        <w:rPr>
          <w:rFonts w:eastAsia="Calibri" w:cs="Verdana"/>
          <w:b w:val="false"/>
          <w:b w:val="false"/>
          <w:bCs w:val="false"/>
          <w:sz w:val="22"/>
          <w:szCs w:val="22"/>
        </w:rPr>
      </w:pPr>
      <w:r>
        <w:rPr>
          <w:rFonts w:eastAsia="Calibri" w:cs="Verdana"/>
          <w:b w:val="false"/>
          <w:bCs w:val="false"/>
          <w:sz w:val="22"/>
          <w:szCs w:val="22"/>
        </w:rPr>
      </w:r>
    </w:p>
    <w:p>
      <w:pPr>
        <w:pStyle w:val="Normal"/>
        <w:widowControl w:val="false"/>
        <w:bidi w:val="0"/>
        <w:spacing w:lineRule="auto" w:line="480" w:before="0" w:after="80"/>
        <w:jc w:val="left"/>
        <w:rPr>
          <w:sz w:val="22"/>
          <w:szCs w:val="22"/>
        </w:rPr>
      </w:pPr>
      <w:r>
        <w:rPr>
          <w:rFonts w:eastAsia="Calibri" w:cs="Verdana"/>
          <w:b/>
          <w:sz w:val="22"/>
          <w:szCs w:val="22"/>
          <w:lang w:val="en-US"/>
        </w:rPr>
        <w:t>5) a)</w:t>
      </w:r>
      <w:r>
        <w:rPr>
          <w:rFonts w:eastAsia="Calibri" w:cs="Verdana"/>
          <w:sz w:val="22"/>
          <w:szCs w:val="22"/>
          <w:lang w:val="en-US"/>
        </w:rPr>
        <w:t>You want to catch all the Feral cats in a park and some Coyotes too, but only those that have had a rabies Vaccination. Which of these queries describes your aim?</w:t>
      </w:r>
    </w:p>
    <w:p>
      <w:pPr>
        <w:pStyle w:val="Normal"/>
        <w:widowControl w:val="false"/>
        <w:bidi w:val="0"/>
        <w:spacing w:lineRule="auto" w:line="480" w:before="0" w:after="0"/>
        <w:ind w:left="2448" w:right="0" w:hanging="0"/>
        <w:jc w:val="left"/>
        <w:rPr/>
      </w:pPr>
      <w:r>
        <w:rPr>
          <w:rFonts w:eastAsia="Calibri" w:cs="Verdana"/>
          <w:b/>
          <w:lang w:val="en-US"/>
        </w:rPr>
        <w:t xml:space="preserve">Find x: Fx &amp; Cx &amp; (Cx </w:t>
      </w:r>
      <w:r>
        <w:rPr>
          <w:rFonts w:eastAsia="Calibri" w:cs="Symbol" w:ascii="Symbol" w:hAnsi="Symbol"/>
          <w:b/>
          <w:bCs/>
          <w:color w:val="1F497D"/>
          <w:sz w:val="24"/>
          <w:szCs w:val="24"/>
        </w:rPr>
        <w:t></w:t>
      </w:r>
      <w:r>
        <w:rPr>
          <w:rFonts w:eastAsia="Calibri" w:cs="Verdana"/>
          <w:b/>
          <w:lang w:val="en-US"/>
        </w:rPr>
        <w:t xml:space="preserve"> Vx)</w:t>
      </w:r>
    </w:p>
    <w:p>
      <w:pPr>
        <w:pStyle w:val="Normal"/>
        <w:widowControl w:val="false"/>
        <w:bidi w:val="0"/>
        <w:spacing w:lineRule="auto" w:line="480" w:before="0" w:after="0"/>
        <w:ind w:left="2448" w:right="0" w:hanging="0"/>
        <w:jc w:val="left"/>
        <w:rPr/>
      </w:pPr>
      <w:r>
        <w:rPr>
          <w:rFonts w:eastAsia="Calibri" w:cs="Verdana"/>
          <w:b/>
          <w:lang w:val="en-US"/>
        </w:rPr>
        <w:t xml:space="preserve">Find x: (Fx v Cx) &amp; (Cx </w:t>
      </w:r>
      <w:r>
        <w:rPr>
          <w:rFonts w:eastAsia="Calibri" w:cs="Symbol" w:ascii="Symbol" w:hAnsi="Symbol"/>
          <w:b/>
          <w:bCs/>
          <w:color w:val="1F497D"/>
          <w:sz w:val="24"/>
          <w:szCs w:val="24"/>
        </w:rPr>
        <w:t></w:t>
      </w:r>
      <w:r>
        <w:rPr>
          <w:rFonts w:eastAsia="Calibri" w:cs="Verdana"/>
          <w:b/>
          <w:lang w:val="en-US"/>
        </w:rPr>
        <w:t xml:space="preserve"> Vx)</w:t>
      </w:r>
    </w:p>
    <w:p>
      <w:pPr>
        <w:pStyle w:val="Normal"/>
        <w:widowControl w:val="false"/>
        <w:bidi w:val="0"/>
        <w:spacing w:lineRule="auto" w:line="480" w:before="0" w:after="80"/>
        <w:ind w:left="2448" w:right="0" w:hanging="0"/>
        <w:jc w:val="left"/>
        <w:rPr/>
      </w:pPr>
      <w:r>
        <w:rPr>
          <w:rFonts w:eastAsia="Calibri" w:cs="Verdana"/>
          <w:b/>
          <w:lang w:val="en-US"/>
        </w:rPr>
        <w:t xml:space="preserve">Find x: Fx v (Cx </w:t>
      </w:r>
      <w:r>
        <w:rPr>
          <w:rFonts w:eastAsia="Calibri" w:cs="Symbol" w:ascii="Symbol" w:hAnsi="Symbol"/>
          <w:b/>
          <w:bCs/>
          <w:color w:val="1F497D"/>
          <w:sz w:val="24"/>
          <w:szCs w:val="24"/>
        </w:rPr>
        <w:t></w:t>
      </w:r>
      <w:r>
        <w:rPr>
          <w:rFonts w:eastAsia="Calibri" w:cs="Symbol" w:ascii="Symbol" w:hAnsi="Symbol"/>
          <w:b/>
          <w:bCs/>
          <w:color w:val="1F497D"/>
        </w:rPr>
        <w:t></w:t>
      </w:r>
      <w:r>
        <w:rPr>
          <w:rFonts w:eastAsia="Calibri" w:cs="Verdana"/>
          <w:b/>
          <w:lang w:val="en-US"/>
        </w:rPr>
        <w:t xml:space="preserve"> Vx)</w:t>
      </w:r>
    </w:p>
    <w:p>
      <w:pPr>
        <w:pStyle w:val="Normal"/>
        <w:widowControl w:val="false"/>
        <w:bidi w:val="0"/>
        <w:spacing w:lineRule="auto" w:line="480" w:before="0" w:after="80"/>
        <w:jc w:val="left"/>
        <w:rPr>
          <w:sz w:val="22"/>
          <w:szCs w:val="22"/>
        </w:rPr>
      </w:pPr>
      <w:r>
        <w:rPr>
          <w:rFonts w:eastAsia="Calibri" w:cs="Verdana"/>
          <w:b/>
          <w:sz w:val="22"/>
          <w:szCs w:val="22"/>
        </w:rPr>
        <w:t>b)</w:t>
      </w:r>
      <w:r>
        <w:rPr>
          <w:rFonts w:eastAsia="Calibri" w:cs="Verdana"/>
          <w:sz w:val="22"/>
          <w:szCs w:val="22"/>
        </w:rPr>
        <w:t xml:space="preserve"> Write search trees for each of these, and verify with a sample of cats, coyotes, and vaccinated animals that your answer to </w:t>
      </w:r>
      <w:r>
        <w:rPr>
          <w:rFonts w:eastAsia="Calibri" w:cs="Verdana"/>
          <w:b/>
          <w:sz w:val="22"/>
          <w:szCs w:val="22"/>
        </w:rPr>
        <w:t xml:space="preserve">a) </w:t>
      </w:r>
      <w:r>
        <w:rPr>
          <w:rFonts w:eastAsia="Calibri" w:cs="Verdana"/>
          <w:sz w:val="22"/>
          <w:szCs w:val="22"/>
        </w:rPr>
        <w:t>is right.</w:t>
      </w:r>
    </w:p>
    <w:p>
      <w:pPr>
        <w:pStyle w:val="Normal"/>
        <w:widowControl w:val="false"/>
        <w:bidi w:val="0"/>
        <w:spacing w:lineRule="auto" w:line="480" w:before="0" w:after="0"/>
        <w:jc w:val="both"/>
        <w:rPr>
          <w:rFonts w:eastAsia="Calibri" w:cs="Verdana"/>
          <w:sz w:val="22"/>
          <w:szCs w:val="22"/>
          <w:lang w:val="en-US"/>
        </w:rPr>
      </w:pPr>
      <w:r>
        <w:rPr>
          <w:rFonts w:eastAsia="Calibri" w:cs="Verdana"/>
          <w:sz w:val="22"/>
          <w:szCs w:val="22"/>
          <w:lang w:val="en-US"/>
        </w:rPr>
        <w:t>Pay attention to the difference between AND and OR in this question, and to what an IF query asks for. What is the difference between the second and third queries?</w:t>
      </w:r>
    </w:p>
    <w:p>
      <w:pPr>
        <w:pStyle w:val="Normal"/>
        <w:widowControl w:val="false"/>
        <w:bidi w:val="0"/>
        <w:spacing w:lineRule="auto" w:line="480" w:before="0" w:after="0"/>
        <w:jc w:val="left"/>
        <w:rPr>
          <w:rFonts w:eastAsia="Calibri" w:cs="Verdana"/>
          <w:sz w:val="22"/>
          <w:szCs w:val="22"/>
          <w:lang w:val="en-US"/>
        </w:rPr>
      </w:pPr>
      <w:r>
        <w:rPr>
          <w:rFonts w:eastAsia="Calibri" w:cs="Verdana"/>
          <w:sz w:val="22"/>
          <w:szCs w:val="22"/>
          <w:lang w:val="en-US"/>
        </w:rPr>
        <w:t>What will the third search get, as well as cats and vaccinated coyotes?</w:t>
      </w:r>
    </w:p>
    <w:p>
      <w:pPr>
        <w:pStyle w:val="Normal"/>
        <w:widowControl w:val="false"/>
        <w:bidi w:val="0"/>
        <w:spacing w:lineRule="auto" w:line="480" w:before="0" w:after="60"/>
        <w:jc w:val="both"/>
        <w:rPr>
          <w:sz w:val="22"/>
          <w:szCs w:val="22"/>
        </w:rPr>
      </w:pPr>
      <w:r>
        <w:rPr>
          <w:rFonts w:cs="Verdana"/>
          <w:b/>
          <w:sz w:val="22"/>
          <w:szCs w:val="22"/>
        </w:rPr>
        <w:t>6)</w:t>
      </w:r>
      <w:r>
        <w:rPr>
          <w:rFonts w:cs="Verdana"/>
          <w:sz w:val="22"/>
          <w:szCs w:val="22"/>
        </w:rPr>
        <w:t xml:space="preserve">  For an essay assignment on Japanese literature, you have to get books on Murasaki Shikibu (Lady Murasaki). At the same time you have an assignment in a different course on the history of cities, and you decide to make the reading of the two coincide by getting books on 10’th century Kyoto. You would like to combine the two searches “Murasaki Shikibu, poetry, novel” and “Kyoto, history, pre-modern”.  Describe several (at least three) searches that will get all the books that either of these two will get.  What more will they get?  Which one is best?  </w:t>
      </w:r>
    </w:p>
    <w:p>
      <w:pPr>
        <w:pStyle w:val="Normal"/>
        <w:widowControl w:val="false"/>
        <w:bidi w:val="0"/>
        <w:spacing w:lineRule="auto" w:line="480" w:before="0" w:after="60"/>
        <w:jc w:val="left"/>
        <w:rPr>
          <w:rFonts w:cs="Verdana"/>
          <w:sz w:val="22"/>
          <w:szCs w:val="22"/>
        </w:rPr>
      </w:pPr>
      <w:r>
        <w:rPr>
          <w:rFonts w:cs="Verdana"/>
          <w:sz w:val="22"/>
          <w:szCs w:val="22"/>
        </w:rPr>
      </w:r>
    </w:p>
    <w:p>
      <w:pPr>
        <w:pStyle w:val="Normal"/>
        <w:widowControl w:val="false"/>
        <w:bidi w:val="0"/>
        <w:spacing w:lineRule="auto" w:line="480" w:before="0" w:after="60"/>
        <w:jc w:val="left"/>
        <w:rPr>
          <w:sz w:val="22"/>
          <w:szCs w:val="22"/>
        </w:rPr>
      </w:pPr>
      <w:r>
        <w:rPr>
          <w:rFonts w:cs="Verdana"/>
          <w:b/>
          <w:sz w:val="22"/>
          <w:szCs w:val="22"/>
        </w:rPr>
        <w:t>7) a)</w:t>
      </w:r>
      <w:r>
        <w:rPr>
          <w:rFonts w:cs="Verdana"/>
          <w:sz w:val="22"/>
          <w:szCs w:val="22"/>
        </w:rPr>
        <w:t xml:space="preserve">  Compare these searches in terms of width:</w:t>
      </w:r>
    </w:p>
    <w:p>
      <w:pPr>
        <w:pStyle w:val="Normal"/>
        <w:widowControl w:val="false"/>
        <w:bidi w:val="0"/>
        <w:spacing w:lineRule="auto" w:line="480" w:before="0" w:after="60"/>
        <w:jc w:val="left"/>
        <w:rPr>
          <w:rFonts w:cs="Verdana"/>
          <w:sz w:val="22"/>
          <w:szCs w:val="22"/>
        </w:rPr>
      </w:pPr>
      <w:r>
        <w:rPr>
          <w:rFonts w:cs="Verdana"/>
          <w:sz w:val="22"/>
          <w:szCs w:val="22"/>
        </w:rPr>
        <w:tab/>
        <w:t>i)  oil &amp; pipelines &amp; pollution</w:t>
      </w:r>
    </w:p>
    <w:p>
      <w:pPr>
        <w:pStyle w:val="Normal"/>
        <w:widowControl w:val="false"/>
        <w:bidi w:val="0"/>
        <w:spacing w:lineRule="auto" w:line="480" w:before="0" w:after="60"/>
        <w:jc w:val="left"/>
        <w:rPr>
          <w:rFonts w:cs="Verdana"/>
          <w:sz w:val="22"/>
          <w:szCs w:val="22"/>
        </w:rPr>
      </w:pPr>
      <w:r>
        <w:rPr>
          <w:rFonts w:cs="Verdana"/>
          <w:sz w:val="22"/>
          <w:szCs w:val="22"/>
        </w:rPr>
        <w:tab/>
        <w:t>ii)  oil v pipelines v pollution</w:t>
      </w:r>
    </w:p>
    <w:p>
      <w:pPr>
        <w:pStyle w:val="Normal"/>
        <w:widowControl w:val="false"/>
        <w:bidi w:val="0"/>
        <w:spacing w:lineRule="auto" w:line="480" w:before="0" w:after="60"/>
        <w:jc w:val="left"/>
        <w:rPr>
          <w:rFonts w:cs="Verdana"/>
          <w:sz w:val="22"/>
          <w:szCs w:val="22"/>
        </w:rPr>
      </w:pPr>
      <w:r>
        <w:rPr>
          <w:rFonts w:cs="Verdana"/>
          <w:sz w:val="22"/>
          <w:szCs w:val="22"/>
        </w:rPr>
        <w:tab/>
        <w:t>iii)  oil &amp; (pipelines v pollution)</w:t>
      </w:r>
    </w:p>
    <w:p>
      <w:pPr>
        <w:pStyle w:val="Normal"/>
        <w:widowControl w:val="false"/>
        <w:bidi w:val="0"/>
        <w:spacing w:lineRule="auto" w:line="480" w:before="0" w:after="80"/>
        <w:jc w:val="left"/>
        <w:rPr>
          <w:rFonts w:cs="Verdana"/>
          <w:sz w:val="22"/>
          <w:szCs w:val="22"/>
        </w:rPr>
      </w:pPr>
      <w:r>
        <w:rPr>
          <w:rFonts w:cs="Verdana"/>
          <w:sz w:val="22"/>
          <w:szCs w:val="22"/>
        </w:rPr>
        <w:tab/>
        <w:t>iv)  (oil &amp; pipelines) v pollution</w:t>
      </w:r>
    </w:p>
    <w:p>
      <w:pPr>
        <w:pStyle w:val="Normal"/>
        <w:widowControl w:val="false"/>
        <w:bidi w:val="0"/>
        <w:spacing w:lineRule="auto" w:line="480" w:before="0" w:after="60"/>
        <w:jc w:val="left"/>
        <w:rPr>
          <w:sz w:val="22"/>
          <w:szCs w:val="22"/>
        </w:rPr>
      </w:pPr>
      <w:r>
        <w:rPr>
          <w:rFonts w:cs="Verdana"/>
          <w:b/>
          <w:sz w:val="22"/>
          <w:szCs w:val="22"/>
        </w:rPr>
        <w:t>b)</w:t>
      </w:r>
      <w:r>
        <w:rPr>
          <w:rFonts w:cs="Verdana"/>
          <w:sz w:val="22"/>
          <w:szCs w:val="22"/>
        </w:rPr>
        <w:t xml:space="preserve">  Construct search trees for i) –iv). How do they compare to your answers to a)?</w:t>
      </w:r>
    </w:p>
    <w:p>
      <w:pPr>
        <w:pStyle w:val="Normal"/>
        <w:bidi w:val="0"/>
        <w:spacing w:lineRule="auto" w:line="480" w:before="0" w:after="0"/>
        <w:jc w:val="center"/>
        <w:rPr>
          <w:b/>
          <w:b/>
          <w:sz w:val="22"/>
          <w:szCs w:val="22"/>
        </w:rPr>
      </w:pPr>
      <w:r>
        <w:rPr>
          <w:b/>
          <w:sz w:val="22"/>
          <w:szCs w:val="22"/>
        </w:rPr>
      </w:r>
      <w:r>
        <w:br w:type="page"/>
      </w:r>
    </w:p>
    <w:p>
      <w:pPr>
        <w:pStyle w:val="Normal"/>
        <w:bidi w:val="0"/>
        <w:spacing w:lineRule="auto" w:line="480" w:before="0" w:after="0"/>
        <w:jc w:val="center"/>
        <w:rPr>
          <w:b/>
          <w:b/>
          <w:sz w:val="22"/>
          <w:szCs w:val="22"/>
        </w:rPr>
      </w:pPr>
      <w:r>
        <w:rPr>
          <w:b/>
          <w:sz w:val="22"/>
          <w:szCs w:val="22"/>
        </w:rPr>
      </w:r>
    </w:p>
    <w:p>
      <w:pPr>
        <w:pStyle w:val="Normal"/>
        <w:bidi w:val="0"/>
        <w:spacing w:lineRule="auto" w:line="480" w:before="0" w:after="0"/>
        <w:jc w:val="center"/>
        <w:rPr>
          <w:b/>
          <w:b/>
          <w:sz w:val="22"/>
          <w:szCs w:val="22"/>
        </w:rPr>
      </w:pPr>
      <w:r>
        <w:rPr>
          <w:b/>
          <w:sz w:val="22"/>
          <w:szCs w:val="22"/>
        </w:rPr>
        <w:t>B MORE</w:t>
      </w:r>
    </w:p>
    <w:p>
      <w:pPr>
        <w:pStyle w:val="Normal"/>
        <w:bidi w:val="0"/>
        <w:spacing w:lineRule="auto" w:line="480" w:before="0" w:after="0"/>
        <w:jc w:val="center"/>
        <w:rPr>
          <w:b/>
          <w:b/>
          <w:sz w:val="22"/>
          <w:szCs w:val="22"/>
        </w:rPr>
      </w:pPr>
      <w:r>
        <w:rPr>
          <w:b/>
          <w:sz w:val="22"/>
          <w:szCs w:val="22"/>
        </w:rPr>
      </w:r>
    </w:p>
    <w:p>
      <w:pPr>
        <w:pStyle w:val="Normal"/>
        <w:bidi w:val="0"/>
        <w:spacing w:lineRule="auto" w:line="480" w:before="0" w:after="0"/>
        <w:jc w:val="left"/>
        <w:rPr>
          <w:sz w:val="22"/>
          <w:szCs w:val="22"/>
        </w:rPr>
      </w:pPr>
      <w:r>
        <w:rPr>
          <w:b/>
          <w:sz w:val="22"/>
          <w:szCs w:val="22"/>
        </w:rPr>
        <w:t>8)</w:t>
      </w:r>
      <w:r>
        <w:rPr>
          <w:b w:val="false"/>
          <w:bCs w:val="false"/>
          <w:sz w:val="22"/>
          <w:szCs w:val="22"/>
        </w:rPr>
        <w:t xml:space="preserve">  Annotate each of the trees below to show which rule is used for each step. I have provided the annotations for (i), to demonstrate what should be done.</w:t>
      </w:r>
    </w:p>
    <w:p>
      <w:pPr>
        <w:pStyle w:val="Normal"/>
        <w:bidi w:val="0"/>
        <w:spacing w:lineRule="auto" w:line="240" w:before="0" w:after="0"/>
        <w:jc w:val="left"/>
        <w:rPr>
          <w:sz w:val="22"/>
          <w:szCs w:val="22"/>
        </w:rPr>
      </w:pPr>
      <w:r>
        <w:rPr>
          <w:b w:val="false"/>
          <w:bCs w:val="false"/>
          <w:sz w:val="22"/>
          <w:szCs w:val="22"/>
        </w:rPr>
        <w:t xml:space="preserve">(i)  </w:t>
      </w:r>
      <w:r>
        <w:rPr>
          <w:b w:val="false"/>
          <w:bCs w:val="false"/>
          <w:color w:val="FF0000"/>
          <w:sz w:val="22"/>
          <w:szCs w:val="22"/>
          <w:u w:val="thick"/>
        </w:rPr>
        <w:t>A &amp; ~(B</w:t>
      </w:r>
      <w:r>
        <w:rPr>
          <w:rFonts w:cs="Verdana"/>
          <w:b w:val="false"/>
          <w:bCs w:val="false"/>
          <w:color w:val="FF0000"/>
          <w:sz w:val="22"/>
          <w:szCs w:val="22"/>
          <w:u w:val="thick"/>
        </w:rPr>
        <w:t xml:space="preserve"> </w:t>
      </w:r>
      <w:r>
        <w:rPr>
          <w:rFonts w:cs="Symbol" w:ascii="Symbol" w:hAnsi="Symbol"/>
          <w:b/>
          <w:bCs/>
          <w:color w:val="FF0000"/>
          <w:sz w:val="22"/>
          <w:szCs w:val="22"/>
          <w:u w:val="thick"/>
        </w:rPr>
        <w:t>É</w:t>
      </w:r>
      <w:r>
        <w:rPr>
          <w:rFonts w:cs="Verdana"/>
          <w:b w:val="false"/>
          <w:bCs w:val="false"/>
          <w:color w:val="FF0000"/>
          <w:sz w:val="22"/>
          <w:szCs w:val="22"/>
          <w:u w:val="thick"/>
        </w:rPr>
        <w:t xml:space="preserve"> </w:t>
      </w:r>
      <w:r>
        <w:rPr>
          <w:b w:val="false"/>
          <w:bCs w:val="false"/>
          <w:color w:val="FF0000"/>
          <w:sz w:val="22"/>
          <w:szCs w:val="22"/>
          <w:u w:val="thick"/>
        </w:rPr>
        <w:t>C)</w:t>
      </w:r>
      <w:r>
        <w:rPr>
          <w:b w:val="false"/>
          <w:bCs w:val="false"/>
          <w:sz w:val="22"/>
          <w:szCs w:val="22"/>
        </w:rPr>
        <w:tab/>
        <w:tab/>
        <w:tab/>
        <w:tab/>
        <w:tab/>
        <w:t xml:space="preserve">(ii) </w:t>
      </w:r>
      <w:r>
        <w:rPr>
          <w:b w:val="false"/>
          <w:bCs w:val="false"/>
          <w:color w:val="FF0000"/>
          <w:sz w:val="22"/>
          <w:szCs w:val="22"/>
        </w:rPr>
        <w:t xml:space="preserve"> </w:t>
      </w:r>
      <w:r>
        <w:rPr>
          <w:b w:val="false"/>
          <w:bCs w:val="false"/>
          <w:color w:val="FF0000"/>
          <w:sz w:val="22"/>
          <w:szCs w:val="22"/>
          <w:u w:val="thick"/>
        </w:rPr>
        <w:t xml:space="preserve">  A &amp; ~(A</w:t>
      </w:r>
      <w:r>
        <w:rPr>
          <w:rFonts w:cs="Verdana"/>
          <w:b w:val="false"/>
          <w:bCs w:val="false"/>
          <w:color w:val="FF0000"/>
          <w:sz w:val="22"/>
          <w:szCs w:val="22"/>
          <w:u w:val="thick"/>
        </w:rPr>
        <w:t xml:space="preserve"> </w:t>
      </w:r>
      <w:r>
        <w:rPr>
          <w:rFonts w:cs="Symbol" w:ascii="Symbol" w:hAnsi="Symbol"/>
          <w:b/>
          <w:bCs/>
          <w:color w:val="FF0000"/>
          <w:sz w:val="22"/>
          <w:szCs w:val="22"/>
          <w:u w:val="thick"/>
        </w:rPr>
        <w:t>É</w:t>
      </w:r>
      <w:r>
        <w:rPr>
          <w:rFonts w:cs="Verdana"/>
          <w:b w:val="false"/>
          <w:bCs w:val="false"/>
          <w:color w:val="FF0000"/>
          <w:sz w:val="22"/>
          <w:szCs w:val="22"/>
          <w:u w:val="thick"/>
        </w:rPr>
        <w:t xml:space="preserve"> </w:t>
      </w:r>
      <w:r>
        <w:rPr>
          <w:b w:val="false"/>
          <w:bCs w:val="false"/>
          <w:color w:val="FF0000"/>
          <w:sz w:val="22"/>
          <w:szCs w:val="22"/>
          <w:u w:val="thick"/>
        </w:rPr>
        <w:t>B)</w:t>
      </w:r>
    </w:p>
    <w:p>
      <w:pPr>
        <w:pStyle w:val="Normal"/>
        <w:bidi w:val="0"/>
        <w:spacing w:lineRule="auto" w:line="240" w:before="0" w:after="0"/>
        <w:jc w:val="left"/>
        <w:rPr>
          <w:sz w:val="22"/>
          <w:szCs w:val="22"/>
        </w:rPr>
      </w:pPr>
      <w:r>
        <w:rPr>
          <w:b w:val="false"/>
          <w:bCs w:val="false"/>
          <w:sz w:val="22"/>
          <w:szCs w:val="22"/>
        </w:rPr>
        <w:tab/>
      </w:r>
      <w:r>
        <w:rPr>
          <w:b w:val="false"/>
          <w:bCs w:val="false"/>
          <w:color w:val="FF0000"/>
          <w:sz w:val="22"/>
          <w:szCs w:val="22"/>
        </w:rPr>
        <w:t>A</w:t>
      </w:r>
      <w:r>
        <w:rPr>
          <w:b w:val="false"/>
          <w:bCs w:val="false"/>
          <w:sz w:val="22"/>
          <w:szCs w:val="22"/>
        </w:rPr>
        <w:tab/>
        <w:tab/>
      </w:r>
      <w:r>
        <w:rPr>
          <w:b w:val="false"/>
          <w:bCs w:val="false"/>
          <w:color w:val="800000"/>
          <w:sz w:val="22"/>
          <w:szCs w:val="22"/>
        </w:rPr>
        <w:t>) &amp;</w:t>
      </w:r>
      <w:r>
        <w:rPr>
          <w:b w:val="false"/>
          <w:bCs w:val="false"/>
          <w:sz w:val="22"/>
          <w:szCs w:val="22"/>
        </w:rPr>
        <w:tab/>
        <w:tab/>
        <w:tab/>
        <w:tab/>
        <w:tab/>
        <w:t xml:space="preserve">  </w:t>
      </w:r>
      <w:r>
        <w:rPr>
          <w:b w:val="false"/>
          <w:bCs w:val="false"/>
          <w:color w:val="FF0000"/>
          <w:sz w:val="22"/>
          <w:szCs w:val="22"/>
        </w:rPr>
        <w:t xml:space="preserve">A  </w:t>
      </w:r>
      <w:r>
        <w:rPr>
          <w:b w:val="false"/>
          <w:bCs w:val="false"/>
          <w:sz w:val="22"/>
          <w:szCs w:val="22"/>
        </w:rPr>
        <w:t xml:space="preserve"> </w:t>
      </w:r>
    </w:p>
    <w:p>
      <w:pPr>
        <w:pStyle w:val="Normal"/>
        <w:bidi w:val="0"/>
        <w:spacing w:lineRule="auto" w:line="240" w:before="0" w:after="0"/>
        <w:jc w:val="left"/>
        <w:rPr>
          <w:sz w:val="22"/>
          <w:szCs w:val="22"/>
        </w:rPr>
      </w:pPr>
      <w:r>
        <w:rPr>
          <w:b w:val="false"/>
          <w:bCs w:val="false"/>
          <w:sz w:val="22"/>
          <w:szCs w:val="22"/>
        </w:rPr>
        <w:tab/>
      </w:r>
      <w:r>
        <w:rPr>
          <w:b w:val="false"/>
          <w:bCs w:val="false"/>
          <w:color w:val="FF0000"/>
          <w:sz w:val="22"/>
          <w:szCs w:val="22"/>
        </w:rPr>
        <w:t>~(B</w:t>
      </w:r>
      <w:r>
        <w:rPr>
          <w:rFonts w:cs="Verdana"/>
          <w:b w:val="false"/>
          <w:bCs w:val="false"/>
          <w:color w:val="FF0000"/>
          <w:sz w:val="22"/>
          <w:szCs w:val="22"/>
        </w:rPr>
        <w:t xml:space="preserve"> </w:t>
      </w:r>
      <w:r>
        <w:rPr>
          <w:rFonts w:cs="Symbol" w:ascii="Symbol" w:hAnsi="Symbol"/>
          <w:b/>
          <w:bCs/>
          <w:color w:val="FF0000"/>
          <w:sz w:val="22"/>
          <w:szCs w:val="22"/>
        </w:rPr>
        <w:t>É</w:t>
      </w:r>
      <w:r>
        <w:rPr>
          <w:rFonts w:cs="Verdana"/>
          <w:b w:val="false"/>
          <w:bCs w:val="false"/>
          <w:color w:val="FF0000"/>
          <w:sz w:val="22"/>
          <w:szCs w:val="22"/>
        </w:rPr>
        <w:t xml:space="preserve"> </w:t>
      </w:r>
      <w:r>
        <w:rPr>
          <w:b w:val="false"/>
          <w:bCs w:val="false"/>
          <w:color w:val="FF0000"/>
          <w:sz w:val="22"/>
          <w:szCs w:val="22"/>
        </w:rPr>
        <w:t>C)</w:t>
      </w:r>
      <w:r>
        <w:rPr>
          <w:b w:val="false"/>
          <w:bCs w:val="false"/>
          <w:sz w:val="22"/>
          <w:szCs w:val="22"/>
        </w:rPr>
        <w:tab/>
      </w:r>
      <w:r>
        <w:rPr>
          <w:b w:val="false"/>
          <w:bCs w:val="false"/>
          <w:color w:val="800000"/>
          <w:sz w:val="22"/>
          <w:szCs w:val="22"/>
        </w:rPr>
        <w:t>) rule</w:t>
      </w:r>
      <w:r>
        <w:rPr>
          <w:b w:val="false"/>
          <w:bCs w:val="false"/>
          <w:sz w:val="22"/>
          <w:szCs w:val="22"/>
        </w:rPr>
        <w:tab/>
        <w:tab/>
        <w:tab/>
        <w:tab/>
        <w:tab/>
      </w:r>
      <w:r>
        <w:rPr>
          <w:b w:val="false"/>
          <w:bCs w:val="false"/>
          <w:color w:val="FF0000"/>
          <w:sz w:val="22"/>
          <w:szCs w:val="22"/>
        </w:rPr>
        <w:t>~(A</w:t>
      </w:r>
      <w:r>
        <w:rPr>
          <w:rFonts w:cs="Verdana"/>
          <w:b w:val="false"/>
          <w:bCs w:val="false"/>
          <w:color w:val="FF0000"/>
          <w:sz w:val="22"/>
          <w:szCs w:val="22"/>
        </w:rPr>
        <w:t xml:space="preserve"> </w:t>
      </w:r>
      <w:r>
        <w:rPr>
          <w:rFonts w:cs="Symbol" w:ascii="Symbol" w:hAnsi="Symbol"/>
          <w:b/>
          <w:bCs/>
          <w:color w:val="FF0000"/>
          <w:sz w:val="22"/>
          <w:szCs w:val="22"/>
        </w:rPr>
        <w:t>É</w:t>
      </w:r>
      <w:r>
        <w:rPr>
          <w:rFonts w:cs="Verdana"/>
          <w:b w:val="false"/>
          <w:bCs w:val="false"/>
          <w:color w:val="FF0000"/>
          <w:sz w:val="22"/>
          <w:szCs w:val="22"/>
        </w:rPr>
        <w:t xml:space="preserve"> </w:t>
      </w:r>
      <w:r>
        <w:rPr>
          <w:b w:val="false"/>
          <w:bCs w:val="false"/>
          <w:color w:val="FF0000"/>
          <w:sz w:val="22"/>
          <w:szCs w:val="22"/>
        </w:rPr>
        <w:t>B)</w:t>
      </w:r>
    </w:p>
    <w:p>
      <w:pPr>
        <w:pStyle w:val="Normal"/>
        <w:bidi w:val="0"/>
        <w:spacing w:lineRule="auto" w:line="240" w:before="0" w:after="0"/>
        <w:jc w:val="left"/>
        <w:rPr>
          <w:sz w:val="22"/>
          <w:szCs w:val="22"/>
        </w:rPr>
      </w:pPr>
      <w:r>
        <w:rPr>
          <w:b w:val="false"/>
          <w:bCs w:val="false"/>
          <w:sz w:val="22"/>
          <w:szCs w:val="22"/>
        </w:rPr>
        <w:tab/>
      </w:r>
      <w:r>
        <w:rPr>
          <w:b w:val="false"/>
          <w:bCs w:val="false"/>
          <w:color w:val="FF0000"/>
          <w:sz w:val="22"/>
          <w:szCs w:val="22"/>
        </w:rPr>
        <w:t>B</w:t>
      </w:r>
      <w:r>
        <w:rPr>
          <w:b w:val="false"/>
          <w:bCs w:val="false"/>
          <w:sz w:val="22"/>
          <w:szCs w:val="22"/>
        </w:rPr>
        <w:tab/>
        <w:tab/>
      </w:r>
      <w:r>
        <w:rPr>
          <w:b w:val="false"/>
          <w:bCs w:val="false"/>
          <w:color w:val="0000FF"/>
          <w:sz w:val="22"/>
          <w:szCs w:val="22"/>
        </w:rPr>
        <w:t>)mistake</w:t>
        <w:tab/>
        <w:tab/>
        <w:tab/>
        <w:tab/>
      </w:r>
      <w:r>
        <w:rPr>
          <w:b w:val="false"/>
          <w:bCs w:val="false"/>
          <w:color w:val="FF0000"/>
          <w:sz w:val="22"/>
          <w:szCs w:val="22"/>
        </w:rPr>
        <w:t>~A</w:t>
      </w:r>
    </w:p>
    <w:p>
      <w:pPr>
        <w:pStyle w:val="Normal"/>
        <w:bidi w:val="0"/>
        <w:spacing w:lineRule="auto" w:line="240" w:before="0" w:after="0"/>
        <w:jc w:val="left"/>
        <w:rPr>
          <w:sz w:val="22"/>
          <w:szCs w:val="22"/>
        </w:rPr>
      </w:pPr>
      <w:r>
        <w:rPr>
          <w:b w:val="false"/>
          <w:bCs w:val="false"/>
          <w:sz w:val="22"/>
          <w:szCs w:val="22"/>
        </w:rPr>
        <w:tab/>
      </w:r>
      <w:r>
        <w:rPr>
          <w:b w:val="false"/>
          <w:bCs w:val="false"/>
          <w:color w:val="FF0000"/>
          <w:sz w:val="22"/>
          <w:szCs w:val="22"/>
        </w:rPr>
        <w:t>~C</w:t>
      </w:r>
      <w:r>
        <w:rPr>
          <w:b w:val="false"/>
          <w:bCs w:val="false"/>
          <w:sz w:val="22"/>
          <w:szCs w:val="22"/>
        </w:rPr>
        <w:tab/>
        <w:tab/>
      </w:r>
      <w:r>
        <w:rPr>
          <w:b w:val="false"/>
          <w:bCs w:val="false"/>
          <w:color w:val="0000FF"/>
          <w:sz w:val="22"/>
          <w:szCs w:val="22"/>
        </w:rPr>
        <w:t>) with ~</w:t>
      </w:r>
      <w:r>
        <w:rPr>
          <w:rFonts w:cs="Symbol" w:ascii="Symbol" w:hAnsi="Symbol"/>
          <w:b/>
          <w:bCs/>
          <w:color w:val="0000FF"/>
          <w:sz w:val="22"/>
          <w:szCs w:val="22"/>
        </w:rPr>
        <w:t>É</w:t>
      </w:r>
      <w:r>
        <w:rPr>
          <w:rFonts w:cs="Verdana"/>
          <w:b w:val="false"/>
          <w:bCs w:val="false"/>
          <w:color w:val="0000FF"/>
          <w:sz w:val="22"/>
          <w:szCs w:val="22"/>
        </w:rPr>
        <w:t xml:space="preserve"> </w:t>
      </w:r>
      <w:r>
        <w:rPr>
          <w:b w:val="false"/>
          <w:bCs w:val="false"/>
          <w:color w:val="0000FF"/>
          <w:sz w:val="22"/>
          <w:szCs w:val="22"/>
        </w:rPr>
        <w:t>rule</w:t>
        <w:tab/>
        <w:tab/>
        <w:tab/>
        <w:t xml:space="preserve">  </w:t>
      </w:r>
      <w:r>
        <w:rPr>
          <w:b w:val="false"/>
          <w:bCs w:val="false"/>
          <w:color w:val="FF0000"/>
          <w:sz w:val="22"/>
          <w:szCs w:val="22"/>
        </w:rPr>
        <w:t>B</w:t>
      </w:r>
    </w:p>
    <w:p>
      <w:pPr>
        <w:pStyle w:val="Normal"/>
        <w:bidi w:val="0"/>
        <w:spacing w:lineRule="auto" w:line="480" w:before="0" w:after="0"/>
        <w:jc w:val="center"/>
        <w:rPr>
          <w:sz w:val="22"/>
          <w:szCs w:val="22"/>
        </w:rPr>
      </w:pPr>
      <w:r>
        <w:rPr>
          <w:b/>
          <w:sz w:val="22"/>
          <w:szCs w:val="22"/>
        </w:rPr>
        <w:tab/>
        <w:tab/>
        <w:t xml:space="preserve">     </w:t>
      </w:r>
      <w:r>
        <w:rPr>
          <w:b/>
          <w:color w:val="FF0000"/>
          <w:sz w:val="22"/>
          <w:szCs w:val="22"/>
        </w:rPr>
        <w:t>X</w:t>
      </w:r>
    </w:p>
    <w:p>
      <w:pPr>
        <w:pStyle w:val="Normal"/>
        <w:bidi w:val="0"/>
        <w:spacing w:lineRule="auto" w:line="480" w:before="0" w:after="0"/>
        <w:jc w:val="center"/>
        <w:rPr>
          <w:b/>
          <w:b/>
          <w:color w:val="FF0000"/>
          <w:sz w:val="22"/>
          <w:szCs w:val="22"/>
        </w:rPr>
      </w:pPr>
      <w:r>
        <w:rPr>
          <w:b/>
          <w:color w:val="FF0000"/>
          <w:sz w:val="22"/>
          <w:szCs w:val="22"/>
        </w:rPr>
      </w:r>
    </w:p>
    <w:p>
      <w:pPr>
        <w:pStyle w:val="Normal"/>
        <w:bidi w:val="0"/>
        <w:spacing w:lineRule="auto" w:line="240" w:before="0" w:after="0"/>
        <w:jc w:val="left"/>
        <w:rPr>
          <w:sz w:val="22"/>
          <w:szCs w:val="22"/>
        </w:rPr>
      </w:pPr>
      <w:r>
        <w:rPr>
          <w:b w:val="false"/>
          <w:bCs w:val="false"/>
          <w:color w:val="00000A"/>
          <w:sz w:val="22"/>
          <w:szCs w:val="22"/>
        </w:rPr>
        <w:t xml:space="preserve">(iii)  </w:t>
      </w:r>
      <w:r>
        <w:rPr>
          <w:b w:val="false"/>
          <w:bCs w:val="false"/>
          <w:color w:val="FF0000"/>
          <w:sz w:val="22"/>
          <w:szCs w:val="22"/>
          <w:u w:val="thick"/>
        </w:rPr>
        <w:t>A v (B &amp; C)</w:t>
      </w:r>
      <w:r>
        <w:rPr>
          <w:b w:val="false"/>
          <w:bCs w:val="false"/>
          <w:color w:val="FF0000"/>
          <w:sz w:val="22"/>
          <w:szCs w:val="22"/>
        </w:rPr>
        <w:tab/>
        <w:tab/>
        <w:tab/>
      </w:r>
      <w:r>
        <w:rPr>
          <w:b w:val="false"/>
          <w:bCs w:val="false"/>
          <w:color w:val="00000A"/>
          <w:sz w:val="22"/>
          <w:szCs w:val="22"/>
        </w:rPr>
        <w:t>(iv)</w:t>
      </w:r>
      <w:r>
        <w:rPr>
          <w:b w:val="false"/>
          <w:bCs w:val="false"/>
          <w:color w:val="FF0000"/>
          <w:sz w:val="22"/>
          <w:szCs w:val="22"/>
        </w:rPr>
        <w:tab/>
      </w:r>
      <w:r>
        <w:rPr>
          <w:b w:val="false"/>
          <w:bCs w:val="false"/>
          <w:color w:val="FF0000"/>
          <w:sz w:val="22"/>
          <w:szCs w:val="22"/>
          <w:u w:val="thick"/>
        </w:rPr>
        <w:t>A &amp; (B v C)</w:t>
      </w:r>
    </w:p>
    <w:p>
      <w:pPr>
        <w:pStyle w:val="Normal"/>
        <w:bidi w:val="0"/>
        <w:spacing w:lineRule="auto" w:line="240" w:before="0" w:after="0"/>
        <w:jc w:val="left"/>
        <w:rPr>
          <w:b w:val="false"/>
          <w:b w:val="false"/>
          <w:bCs w:val="false"/>
          <w:color w:val="FF0000"/>
          <w:sz w:val="22"/>
          <w:szCs w:val="22"/>
        </w:rPr>
      </w:pPr>
      <w:r>
        <w:rPr>
          <w:b w:val="false"/>
          <w:bCs w:val="false"/>
          <w:color w:val="FF0000"/>
          <w:sz w:val="22"/>
          <w:szCs w:val="22"/>
        </w:rPr>
        <w:tab/>
        <w:t xml:space="preserve"> /     \</w:t>
        <w:tab/>
        <w:tab/>
        <w:tab/>
        <w:tab/>
        <w:tab/>
        <w:t xml:space="preserve">  /</w:t>
        <w:tab/>
        <w:t xml:space="preserve">  \</w:t>
      </w:r>
    </w:p>
    <w:p>
      <w:pPr>
        <w:pStyle w:val="Normal"/>
        <w:bidi w:val="0"/>
        <w:spacing w:lineRule="auto" w:line="240" w:before="0" w:after="0"/>
        <w:jc w:val="left"/>
        <w:rPr>
          <w:b w:val="false"/>
          <w:b w:val="false"/>
          <w:bCs w:val="false"/>
          <w:color w:val="FF0000"/>
          <w:sz w:val="22"/>
          <w:szCs w:val="22"/>
        </w:rPr>
      </w:pPr>
      <w:r>
        <w:rPr>
          <w:b w:val="false"/>
          <w:bCs w:val="false"/>
          <w:color w:val="FF0000"/>
          <w:sz w:val="22"/>
          <w:szCs w:val="22"/>
        </w:rPr>
        <w:tab/>
        <w:t>A    (B &amp; C)</w:t>
        <w:tab/>
        <w:tab/>
        <w:tab/>
        <w:tab/>
        <w:t>A</w:t>
        <w:tab/>
        <w:t>(B v C)</w:t>
      </w:r>
    </w:p>
    <w:p>
      <w:pPr>
        <w:pStyle w:val="Normal"/>
        <w:bidi w:val="0"/>
        <w:spacing w:lineRule="auto" w:line="240" w:before="0" w:after="0"/>
        <w:jc w:val="left"/>
        <w:rPr>
          <w:b w:val="false"/>
          <w:b w:val="false"/>
          <w:bCs w:val="false"/>
          <w:color w:val="FF0000"/>
          <w:sz w:val="22"/>
          <w:szCs w:val="22"/>
        </w:rPr>
      </w:pPr>
      <w:r>
        <w:rPr>
          <w:b w:val="false"/>
          <w:bCs w:val="false"/>
          <w:color w:val="FF0000"/>
          <w:sz w:val="22"/>
          <w:szCs w:val="22"/>
        </w:rPr>
        <w:tab/>
        <w:tab/>
        <w:t>B</w:t>
        <w:tab/>
        <w:tab/>
        <w:tab/>
        <w:tab/>
        <w:tab/>
        <w:t xml:space="preserve">    B</w:t>
      </w:r>
    </w:p>
    <w:p>
      <w:pPr>
        <w:pStyle w:val="Normal"/>
        <w:bidi w:val="0"/>
        <w:spacing w:lineRule="auto" w:line="240" w:before="0" w:after="0"/>
        <w:jc w:val="left"/>
        <w:rPr>
          <w:b w:val="false"/>
          <w:b w:val="false"/>
          <w:bCs w:val="false"/>
          <w:color w:val="FF0000"/>
          <w:sz w:val="22"/>
          <w:szCs w:val="22"/>
        </w:rPr>
      </w:pPr>
      <w:r>
        <w:rPr>
          <w:b w:val="false"/>
          <w:bCs w:val="false"/>
          <w:color w:val="FF0000"/>
          <w:sz w:val="22"/>
          <w:szCs w:val="22"/>
        </w:rPr>
        <w:tab/>
        <w:tab/>
        <w:t>C</w:t>
        <w:tab/>
        <w:tab/>
        <w:tab/>
        <w:tab/>
        <w:tab/>
        <w:t xml:space="preserve">    C</w:t>
      </w:r>
    </w:p>
    <w:p>
      <w:pPr>
        <w:pStyle w:val="Normal"/>
        <w:bidi w:val="0"/>
        <w:spacing w:lineRule="auto" w:line="240" w:before="0" w:after="0"/>
        <w:jc w:val="center"/>
        <w:rPr>
          <w:b w:val="false"/>
          <w:b w:val="false"/>
          <w:bCs w:val="false"/>
          <w:color w:val="FF0000"/>
          <w:sz w:val="22"/>
          <w:szCs w:val="22"/>
        </w:rPr>
      </w:pPr>
      <w:r>
        <w:rPr>
          <w:b w:val="false"/>
          <w:bCs w:val="false"/>
          <w:color w:val="FF0000"/>
          <w:sz w:val="22"/>
          <w:szCs w:val="22"/>
        </w:rPr>
      </w:r>
    </w:p>
    <w:p>
      <w:pPr>
        <w:pStyle w:val="Normal"/>
        <w:bidi w:val="0"/>
        <w:spacing w:lineRule="auto" w:line="240" w:before="0" w:after="0"/>
        <w:jc w:val="left"/>
        <w:rPr>
          <w:sz w:val="22"/>
          <w:szCs w:val="22"/>
        </w:rPr>
      </w:pPr>
      <w:r>
        <w:rPr>
          <w:b w:val="false"/>
          <w:bCs w:val="false"/>
          <w:color w:val="00000A"/>
          <w:sz w:val="22"/>
          <w:szCs w:val="22"/>
        </w:rPr>
        <w:t>(v)</w:t>
        <w:tab/>
        <w:t xml:space="preserve"> </w:t>
      </w:r>
      <w:r>
        <w:rPr>
          <w:b w:val="false"/>
          <w:bCs w:val="false"/>
          <w:color w:val="FF0000"/>
          <w:sz w:val="22"/>
          <w:szCs w:val="22"/>
        </w:rPr>
        <w:t xml:space="preserve">  A </w:t>
      </w:r>
      <w:r>
        <w:rPr>
          <w:rFonts w:cs="Symbol" w:ascii="Symbol" w:hAnsi="Symbol"/>
          <w:b/>
          <w:bCs/>
          <w:color w:val="FF0000"/>
          <w:sz w:val="22"/>
          <w:szCs w:val="22"/>
        </w:rPr>
        <w:t>É</w:t>
      </w:r>
      <w:r>
        <w:rPr>
          <w:rFonts w:cs="Verdana"/>
          <w:b w:val="false"/>
          <w:bCs w:val="false"/>
          <w:color w:val="FF0000"/>
          <w:sz w:val="22"/>
          <w:szCs w:val="22"/>
        </w:rPr>
        <w:t xml:space="preserve"> </w:t>
      </w:r>
      <w:r>
        <w:rPr>
          <w:b w:val="false"/>
          <w:bCs w:val="false"/>
          <w:color w:val="FF0000"/>
          <w:sz w:val="22"/>
          <w:szCs w:val="22"/>
        </w:rPr>
        <w:t>B</w:t>
        <w:tab/>
        <w:tab/>
        <w:tab/>
      </w:r>
      <w:r>
        <w:rPr>
          <w:b w:val="false"/>
          <w:bCs w:val="false"/>
          <w:color w:val="00000A"/>
          <w:sz w:val="22"/>
          <w:szCs w:val="22"/>
        </w:rPr>
        <w:t>(vi)</w:t>
      </w:r>
      <w:r>
        <w:rPr>
          <w:b w:val="false"/>
          <w:bCs w:val="false"/>
          <w:color w:val="FF0000"/>
          <w:sz w:val="22"/>
          <w:szCs w:val="22"/>
        </w:rPr>
        <w:tab/>
        <w:t xml:space="preserve">  A</w:t>
      </w:r>
      <w:r>
        <w:rPr>
          <w:rFonts w:cs="Verdana"/>
          <w:b w:val="false"/>
          <w:bCs w:val="false"/>
          <w:color w:val="FF0000"/>
          <w:sz w:val="22"/>
          <w:szCs w:val="22"/>
        </w:rPr>
        <w:t xml:space="preserve"> </w:t>
      </w:r>
      <w:r>
        <w:rPr>
          <w:rFonts w:cs="Symbol" w:ascii="Symbol" w:hAnsi="Symbol"/>
          <w:b/>
          <w:bCs/>
          <w:color w:val="FF0000"/>
          <w:sz w:val="22"/>
          <w:szCs w:val="22"/>
        </w:rPr>
        <w:t>É</w:t>
      </w:r>
      <w:r>
        <w:rPr>
          <w:b w:val="false"/>
          <w:bCs w:val="false"/>
          <w:color w:val="FF0000"/>
          <w:sz w:val="22"/>
          <w:szCs w:val="22"/>
        </w:rPr>
        <w:t xml:space="preserve"> B</w:t>
      </w:r>
    </w:p>
    <w:p>
      <w:pPr>
        <w:pStyle w:val="Normal"/>
        <w:bidi w:val="0"/>
        <w:spacing w:lineRule="auto" w:line="240" w:before="0" w:after="0"/>
        <w:jc w:val="left"/>
        <w:rPr>
          <w:sz w:val="22"/>
          <w:szCs w:val="22"/>
        </w:rPr>
      </w:pPr>
      <w:r>
        <w:rPr>
          <w:b w:val="false"/>
          <w:bCs w:val="false"/>
          <w:color w:val="FF0000"/>
          <w:sz w:val="22"/>
          <w:szCs w:val="22"/>
        </w:rPr>
        <w:tab/>
      </w:r>
      <w:r>
        <w:rPr>
          <w:b w:val="false"/>
          <w:bCs w:val="false"/>
          <w:color w:val="FF0000"/>
          <w:sz w:val="22"/>
          <w:szCs w:val="22"/>
          <w:u w:val="thick"/>
        </w:rPr>
        <w:t xml:space="preserve">   A      </w:t>
      </w:r>
      <w:r>
        <w:rPr>
          <w:b w:val="false"/>
          <w:bCs w:val="false"/>
          <w:color w:val="FF0000"/>
          <w:sz w:val="22"/>
          <w:szCs w:val="22"/>
        </w:rPr>
        <w:tab/>
        <w:tab/>
        <w:tab/>
        <w:tab/>
      </w:r>
      <w:r>
        <w:rPr>
          <w:b w:val="false"/>
          <w:bCs w:val="false"/>
          <w:color w:val="FF0000"/>
          <w:sz w:val="22"/>
          <w:szCs w:val="22"/>
          <w:u w:val="thick"/>
        </w:rPr>
        <w:t xml:space="preserve">  B       </w:t>
      </w:r>
    </w:p>
    <w:p>
      <w:pPr>
        <w:pStyle w:val="Normal"/>
        <w:bidi w:val="0"/>
        <w:spacing w:lineRule="auto" w:line="240" w:before="0" w:after="0"/>
        <w:jc w:val="left"/>
        <w:rPr>
          <w:b w:val="false"/>
          <w:b w:val="false"/>
          <w:bCs w:val="false"/>
          <w:color w:val="FF0000"/>
          <w:sz w:val="22"/>
          <w:szCs w:val="22"/>
        </w:rPr>
      </w:pPr>
      <w:r>
        <w:rPr>
          <w:b w:val="false"/>
          <w:bCs w:val="false"/>
          <w:color w:val="FF0000"/>
          <w:sz w:val="22"/>
          <w:szCs w:val="22"/>
        </w:rPr>
        <w:tab/>
        <w:t xml:space="preserve">   /    \</w:t>
        <w:tab/>
        <w:tab/>
        <w:tab/>
        <w:tab/>
        <w:tab/>
        <w:t xml:space="preserve">  /  \</w:t>
      </w:r>
    </w:p>
    <w:p>
      <w:pPr>
        <w:pStyle w:val="Normal"/>
        <w:bidi w:val="0"/>
        <w:spacing w:lineRule="auto" w:line="240" w:before="0" w:after="0"/>
        <w:jc w:val="left"/>
        <w:rPr>
          <w:b w:val="false"/>
          <w:b w:val="false"/>
          <w:bCs w:val="false"/>
          <w:color w:val="FF0000"/>
          <w:sz w:val="22"/>
          <w:szCs w:val="22"/>
        </w:rPr>
      </w:pPr>
      <w:r>
        <w:rPr>
          <w:b w:val="false"/>
          <w:bCs w:val="false"/>
          <w:color w:val="FF0000"/>
          <w:sz w:val="22"/>
          <w:szCs w:val="22"/>
        </w:rPr>
        <w:tab/>
        <w:t>~A</w:t>
        <w:tab/>
        <w:t>B</w:t>
        <w:tab/>
        <w:tab/>
        <w:tab/>
        <w:tab/>
        <w:t>A   ~B</w:t>
      </w:r>
    </w:p>
    <w:p>
      <w:pPr>
        <w:pStyle w:val="Normal"/>
        <w:bidi w:val="0"/>
        <w:spacing w:lineRule="auto" w:line="240" w:before="0" w:after="0"/>
        <w:jc w:val="left"/>
        <w:rPr>
          <w:b w:val="false"/>
          <w:b w:val="false"/>
          <w:bCs w:val="false"/>
          <w:color w:val="FF0000"/>
          <w:sz w:val="22"/>
          <w:szCs w:val="22"/>
        </w:rPr>
      </w:pPr>
      <w:r>
        <w:rPr>
          <w:b w:val="false"/>
          <w:bCs w:val="false"/>
          <w:color w:val="FF0000"/>
          <w:sz w:val="22"/>
          <w:szCs w:val="22"/>
        </w:rPr>
      </w:r>
    </w:p>
    <w:p>
      <w:pPr>
        <w:pStyle w:val="Normal"/>
        <w:bidi w:val="0"/>
        <w:spacing w:lineRule="auto" w:line="240" w:before="0" w:after="0"/>
        <w:jc w:val="center"/>
        <w:rPr>
          <w:b/>
          <w:b/>
          <w:color w:val="FF0000"/>
          <w:sz w:val="22"/>
          <w:szCs w:val="22"/>
        </w:rPr>
      </w:pPr>
      <w:r>
        <w:rPr>
          <w:b/>
          <w:color w:val="FF0000"/>
          <w:sz w:val="22"/>
          <w:szCs w:val="22"/>
        </w:rPr>
      </w:r>
    </w:p>
    <w:p>
      <w:pPr>
        <w:pStyle w:val="Normal"/>
        <w:bidi w:val="0"/>
        <w:spacing w:lineRule="auto" w:line="360" w:before="0" w:after="0"/>
        <w:jc w:val="both"/>
        <w:rPr>
          <w:sz w:val="22"/>
          <w:szCs w:val="22"/>
        </w:rPr>
      </w:pPr>
      <w:r>
        <w:rPr>
          <w:b/>
          <w:sz w:val="22"/>
          <w:szCs w:val="22"/>
        </w:rPr>
        <w:t xml:space="preserve">9)  </w:t>
      </w:r>
      <w:r>
        <w:rPr>
          <w:b w:val="false"/>
          <w:bCs w:val="false"/>
          <w:sz w:val="22"/>
          <w:szCs w:val="22"/>
        </w:rPr>
        <w:t xml:space="preserve">This chapter has focused on structures that are found both when searching for individuals with queries and when searching for models with sentences. The trees in the previous question, </w:t>
      </w:r>
      <w:r>
        <w:rPr>
          <w:b/>
          <w:bCs/>
          <w:sz w:val="22"/>
          <w:szCs w:val="22"/>
        </w:rPr>
        <w:t>8)</w:t>
      </w:r>
      <w:r>
        <w:rPr>
          <w:b w:val="false"/>
          <w:bCs w:val="false"/>
          <w:sz w:val="22"/>
          <w:szCs w:val="22"/>
        </w:rPr>
        <w:t xml:space="preserve">, can be understood as describing both kinds of search. (In accordance with their application to searching for models, they reappear in later chapters in the guise of patterns of deductive reasoning.) For (v) in </w:t>
      </w:r>
      <w:r>
        <w:rPr>
          <w:b/>
          <w:bCs/>
          <w:sz w:val="22"/>
          <w:szCs w:val="22"/>
        </w:rPr>
        <w:t>8)</w:t>
      </w:r>
      <w:r>
        <w:rPr>
          <w:b w:val="false"/>
          <w:bCs w:val="false"/>
          <w:sz w:val="22"/>
          <w:szCs w:val="22"/>
        </w:rPr>
        <w:t xml:space="preserve">, give a model where the unclosed branch describes all the individuals that satisfy the criteria of a pair of searches, and also give a pair of models where the atomic sentence on the unclosed branch is true on the model which makes the two sentences at the base of the tree true, but is false in the other model, which does not make both of the sentences at the base true. </w:t>
      </w:r>
    </w:p>
    <w:p>
      <w:pPr>
        <w:pStyle w:val="Normal"/>
        <w:bidi w:val="0"/>
        <w:spacing w:lineRule="auto" w:line="360" w:before="0" w:after="0"/>
        <w:jc w:val="left"/>
        <w:rPr>
          <w:b/>
          <w:b/>
          <w:sz w:val="22"/>
          <w:szCs w:val="22"/>
        </w:rPr>
      </w:pPr>
      <w:r>
        <w:rPr>
          <w:b/>
          <w:sz w:val="22"/>
          <w:szCs w:val="22"/>
        </w:rPr>
      </w:r>
    </w:p>
    <w:p>
      <w:pPr>
        <w:pStyle w:val="Normal"/>
        <w:tabs>
          <w:tab w:val="clear" w:pos="720"/>
          <w:tab w:val="left" w:pos="1770" w:leader="none"/>
        </w:tabs>
        <w:bidi w:val="0"/>
        <w:spacing w:lineRule="auto" w:line="360" w:before="0" w:after="0"/>
        <w:jc w:val="left"/>
        <w:rPr>
          <w:sz w:val="22"/>
          <w:szCs w:val="22"/>
        </w:rPr>
      </w:pPr>
      <w:r>
        <w:rPr>
          <w:b/>
          <w:bCs/>
          <w:sz w:val="22"/>
          <w:szCs w:val="22"/>
        </w:rPr>
        <w:t>10)</w:t>
      </w:r>
      <w:r>
        <w:rPr>
          <w:b w:val="false"/>
          <w:bCs w:val="false"/>
          <w:sz w:val="22"/>
          <w:szCs w:val="22"/>
        </w:rPr>
        <w:t xml:space="preserve"> For each unclosed branch of each of the trees below construct a model which makes all the sentences on that branch true</w:t>
      </w:r>
    </w:p>
    <w:p>
      <w:pPr>
        <w:pStyle w:val="Normal"/>
        <w:bidi w:val="0"/>
        <w:spacing w:lineRule="auto" w:line="240" w:before="0" w:after="0"/>
        <w:jc w:val="left"/>
        <w:rPr/>
      </w:pPr>
      <w:r>
        <w:rPr>
          <w:b/>
        </w:rPr>
        <w:tab/>
      </w:r>
      <w:r>
        <w:rPr>
          <w:b/>
          <w:bCs/>
          <w:u w:val="thick"/>
        </w:rPr>
        <w:t>(Pa &amp; Qa) v ~Pb</w:t>
      </w:r>
      <w:r>
        <w:rPr>
          <w:b w:val="false"/>
          <w:bCs w:val="false"/>
          <w:u w:val="none"/>
        </w:rPr>
        <w:tab/>
        <w:tab/>
        <w:tab/>
        <w:tab/>
        <w:tab/>
      </w:r>
      <w:r>
        <w:rPr>
          <w:b/>
          <w:bCs/>
          <w:u w:val="thick"/>
        </w:rPr>
        <w:t xml:space="preserve">(Am </w:t>
      </w:r>
      <w:r>
        <w:rPr>
          <w:rFonts w:cs="Symbol" w:ascii="Symbol" w:hAnsi="Symbol"/>
          <w:b/>
          <w:bCs/>
          <w:u w:val="thick"/>
        </w:rPr>
        <w:t>É</w:t>
      </w:r>
      <w:r>
        <w:rPr>
          <w:rFonts w:cs="Verdana"/>
          <w:b/>
          <w:bCs/>
          <w:u w:val="thick"/>
        </w:rPr>
        <w:t xml:space="preserve"> </w:t>
      </w:r>
      <w:r>
        <w:rPr>
          <w:b/>
          <w:bCs/>
          <w:u w:val="thick"/>
        </w:rPr>
        <w:t>Bn ) &amp; ~Bn</w:t>
      </w:r>
    </w:p>
    <w:p>
      <w:pPr>
        <w:pStyle w:val="Normal"/>
        <w:bidi w:val="0"/>
        <w:spacing w:lineRule="auto" w:line="240" w:before="0" w:after="0"/>
        <w:jc w:val="left"/>
        <w:rPr/>
      </w:pPr>
      <w:r>
        <w:rPr>
          <w:b/>
        </w:rPr>
        <w:tab/>
        <w:t xml:space="preserve">        /</w:t>
        <w:tab/>
        <w:t xml:space="preserve">  \</w:t>
        <w:tab/>
        <w:tab/>
        <w:tab/>
        <w:tab/>
        <w:tab/>
        <w:tab/>
      </w:r>
      <w:r>
        <w:rPr>
          <w:b/>
          <w:bCs/>
          <w:u w:val="none"/>
        </w:rPr>
        <w:t xml:space="preserve">(Am </w:t>
      </w:r>
      <w:r>
        <w:rPr>
          <w:rFonts w:cs="Symbol" w:ascii="Symbol" w:hAnsi="Symbol"/>
          <w:b/>
          <w:bCs/>
          <w:u w:val="none"/>
        </w:rPr>
        <w:t>É</w:t>
      </w:r>
      <w:r>
        <w:rPr>
          <w:rFonts w:cs="Verdana"/>
          <w:b/>
          <w:bCs/>
          <w:u w:val="none"/>
        </w:rPr>
        <w:t xml:space="preserve"> </w:t>
      </w:r>
      <w:r>
        <w:rPr>
          <w:b/>
          <w:bCs/>
          <w:u w:val="none"/>
        </w:rPr>
        <w:t>Bn )</w:t>
      </w:r>
    </w:p>
    <w:p>
      <w:pPr>
        <w:pStyle w:val="Normal"/>
        <w:bidi w:val="0"/>
        <w:spacing w:lineRule="auto" w:line="240" w:before="0" w:after="0"/>
        <w:jc w:val="left"/>
        <w:rPr/>
      </w:pPr>
      <w:r>
        <w:rPr>
          <w:b/>
        </w:rPr>
        <w:tab/>
        <w:t>Pa &amp; Qa</w:t>
        <w:tab/>
        <w:t xml:space="preserve"> ~Pb</w:t>
        <w:tab/>
        <w:tab/>
        <w:tab/>
        <w:tab/>
        <w:tab/>
        <w:tab/>
        <w:t xml:space="preserve">     </w:t>
      </w:r>
      <w:r>
        <w:rPr>
          <w:b/>
          <w:bCs/>
          <w:u w:val="none"/>
        </w:rPr>
        <w:t>~Bn</w:t>
      </w:r>
    </w:p>
    <w:p>
      <w:pPr>
        <w:pStyle w:val="Normal"/>
        <w:bidi w:val="0"/>
        <w:spacing w:lineRule="auto" w:line="240" w:before="0" w:after="0"/>
        <w:jc w:val="left"/>
        <w:rPr>
          <w:b/>
          <w:b/>
        </w:rPr>
      </w:pPr>
      <w:r>
        <w:rPr>
          <w:b/>
        </w:rPr>
        <w:tab/>
        <w:t>Pa</w:t>
        <w:tab/>
        <w:tab/>
        <w:tab/>
        <w:tab/>
        <w:tab/>
        <w:tab/>
        <w:tab/>
        <w:tab/>
        <w:t xml:space="preserve">      /  \</w:t>
      </w:r>
    </w:p>
    <w:p>
      <w:pPr>
        <w:pStyle w:val="Normal"/>
        <w:bidi w:val="0"/>
        <w:spacing w:lineRule="auto" w:line="240" w:before="0" w:after="0"/>
        <w:jc w:val="left"/>
        <w:rPr>
          <w:b/>
          <w:b/>
        </w:rPr>
      </w:pPr>
      <w:r>
        <w:rPr>
          <w:b/>
        </w:rPr>
        <w:tab/>
        <w:t>Qa</w:t>
        <w:tab/>
        <w:tab/>
        <w:tab/>
        <w:tab/>
        <w:tab/>
        <w:tab/>
        <w:tab/>
        <w:tab/>
        <w:t>~Am    Bn</w:t>
      </w:r>
    </w:p>
    <w:p>
      <w:pPr>
        <w:pStyle w:val="Normal"/>
        <w:bidi w:val="0"/>
        <w:spacing w:lineRule="auto" w:line="240" w:before="0" w:after="0"/>
        <w:jc w:val="left"/>
        <w:rPr/>
      </w:pPr>
      <w:r>
        <w:rPr>
          <w:b/>
        </w:rPr>
        <w:tab/>
        <w:tab/>
        <w:tab/>
        <w:tab/>
        <w:tab/>
        <w:tab/>
        <w:tab/>
        <w:tab/>
        <w:tab/>
        <w:tab/>
        <w:t xml:space="preserve">   </w:t>
      </w:r>
      <w:r>
        <w:rPr>
          <w:b/>
          <w:color w:val="FF0000"/>
        </w:rPr>
        <w:t>X</w:t>
      </w:r>
    </w:p>
    <w:p>
      <w:pPr>
        <w:pStyle w:val="Normal"/>
        <w:bidi w:val="0"/>
        <w:spacing w:lineRule="auto" w:line="240" w:before="0" w:after="0"/>
        <w:jc w:val="left"/>
        <w:rPr>
          <w:b/>
          <w:b/>
        </w:rPr>
      </w:pPr>
      <w:r>
        <w:rPr>
          <w:b/>
        </w:rPr>
      </w:r>
    </w:p>
    <w:p>
      <w:pPr>
        <w:pStyle w:val="Normal"/>
        <w:bidi w:val="0"/>
        <w:spacing w:lineRule="auto" w:line="240" w:before="0" w:after="0"/>
        <w:jc w:val="left"/>
        <w:rPr/>
      </w:pPr>
      <w:r>
        <w:rPr>
          <w:b/>
        </w:rPr>
        <w:tab/>
        <w:t>(Pm &amp; Qn) v ~Ps</w:t>
        <w:tab/>
        <w:tab/>
        <w:tab/>
        <w:tab/>
        <w:tab/>
        <w:t>(Aa</w:t>
      </w:r>
      <w:r>
        <w:rPr>
          <w:rFonts w:cs="Verdana"/>
          <w:b/>
        </w:rPr>
        <w:t xml:space="preserve"> </w:t>
      </w:r>
      <w:r>
        <w:rPr>
          <w:rFonts w:cs="Symbol" w:ascii="Symbol" w:hAnsi="Symbol"/>
          <w:b/>
          <w:bCs/>
        </w:rPr>
        <w:t>É</w:t>
      </w:r>
      <w:r>
        <w:rPr>
          <w:b/>
        </w:rPr>
        <w:t xml:space="preserve"> Bb) &amp; Ba</w:t>
      </w:r>
    </w:p>
    <w:p>
      <w:pPr>
        <w:pStyle w:val="Normal"/>
        <w:bidi w:val="0"/>
        <w:spacing w:lineRule="auto" w:line="240" w:before="0" w:after="0"/>
        <w:jc w:val="left"/>
        <w:rPr/>
      </w:pPr>
      <w:r>
        <w:rPr>
          <w:b/>
        </w:rPr>
        <w:tab/>
        <w:tab/>
        <w:t>/</w:t>
        <w:tab/>
        <w:t>\</w:t>
        <w:tab/>
        <w:tab/>
        <w:tab/>
        <w:tab/>
        <w:tab/>
        <w:tab/>
      </w:r>
      <w:r>
        <w:rPr>
          <w:b/>
          <w:bCs/>
          <w:u w:val="none"/>
        </w:rPr>
        <w:t xml:space="preserve">(Aa </w:t>
      </w:r>
      <w:r>
        <w:rPr>
          <w:rFonts w:cs="Symbol" w:ascii="Symbol" w:hAnsi="Symbol"/>
          <w:b/>
          <w:bCs/>
          <w:u w:val="none"/>
        </w:rPr>
        <w:t>É</w:t>
      </w:r>
      <w:r>
        <w:rPr>
          <w:rFonts w:cs="Verdana"/>
          <w:b/>
          <w:bCs/>
          <w:u w:val="none"/>
        </w:rPr>
        <w:t xml:space="preserve"> </w:t>
      </w:r>
      <w:r>
        <w:rPr>
          <w:b/>
          <w:bCs/>
          <w:u w:val="none"/>
        </w:rPr>
        <w:t>Bb )</w:t>
      </w:r>
    </w:p>
    <w:p>
      <w:pPr>
        <w:pStyle w:val="Normal"/>
        <w:bidi w:val="0"/>
        <w:spacing w:lineRule="auto" w:line="240" w:before="0" w:after="0"/>
        <w:jc w:val="left"/>
        <w:rPr/>
      </w:pPr>
      <w:r>
        <w:rPr>
          <w:b/>
        </w:rPr>
        <w:tab/>
        <w:t>Pm &amp; Qn</w:t>
        <w:tab/>
        <w:t>~Ps</w:t>
        <w:tab/>
        <w:tab/>
        <w:tab/>
        <w:tab/>
        <w:tab/>
        <w:tab/>
        <w:t xml:space="preserve">     </w:t>
      </w:r>
      <w:r>
        <w:rPr>
          <w:b/>
          <w:bCs/>
          <w:u w:val="none"/>
        </w:rPr>
        <w:t>Ba</w:t>
      </w:r>
    </w:p>
    <w:p>
      <w:pPr>
        <w:pStyle w:val="Normal"/>
        <w:bidi w:val="0"/>
        <w:spacing w:lineRule="auto" w:line="240" w:before="0" w:after="0"/>
        <w:jc w:val="left"/>
        <w:rPr>
          <w:b/>
          <w:b/>
        </w:rPr>
      </w:pPr>
      <w:r>
        <w:rPr>
          <w:b/>
        </w:rPr>
        <w:tab/>
        <w:t>Pm</w:t>
        <w:tab/>
        <w:tab/>
        <w:tab/>
        <w:tab/>
        <w:tab/>
        <w:tab/>
        <w:tab/>
        <w:tab/>
        <w:t xml:space="preserve">    /    \</w:t>
      </w:r>
    </w:p>
    <w:p>
      <w:pPr>
        <w:pStyle w:val="Normal"/>
        <w:bidi w:val="0"/>
        <w:spacing w:lineRule="auto" w:line="240" w:before="0" w:after="0"/>
        <w:jc w:val="left"/>
        <w:rPr>
          <w:b/>
          <w:b/>
        </w:rPr>
      </w:pPr>
      <w:r>
        <w:rPr>
          <w:b/>
        </w:rPr>
        <w:tab/>
        <w:t>Qn</w:t>
        <w:tab/>
        <w:tab/>
        <w:tab/>
        <w:tab/>
        <w:tab/>
        <w:tab/>
        <w:tab/>
        <w:tab/>
        <w:t>~Aa    Bb</w:t>
      </w:r>
    </w:p>
    <w:p>
      <w:pPr>
        <w:pStyle w:val="Normal"/>
        <w:bidi w:val="0"/>
        <w:spacing w:lineRule="auto" w:line="360" w:before="0" w:after="0"/>
        <w:jc w:val="left"/>
        <w:rPr>
          <w:b/>
          <w:b/>
        </w:rPr>
      </w:pPr>
      <w:r>
        <w:rPr>
          <w:b/>
        </w:rPr>
      </w:r>
      <w:r>
        <w:br w:type="page"/>
      </w:r>
    </w:p>
    <w:p>
      <w:pPr>
        <w:pStyle w:val="Normal"/>
        <w:bidi w:val="0"/>
        <w:spacing w:lineRule="auto" w:line="360" w:before="0" w:after="0"/>
        <w:jc w:val="left"/>
        <w:rPr>
          <w:b/>
          <w:b/>
        </w:rPr>
      </w:pPr>
      <w:r>
        <w:rPr>
          <w:b/>
        </w:rPr>
      </w:r>
    </w:p>
    <w:p>
      <w:pPr>
        <w:pStyle w:val="Normal"/>
        <w:widowControl w:val="false"/>
        <w:bidi w:val="0"/>
        <w:spacing w:lineRule="auto" w:line="360" w:before="0" w:after="120"/>
        <w:jc w:val="both"/>
        <w:rPr/>
      </w:pPr>
      <w:r>
        <w:rPr>
          <w:rFonts w:eastAsia="Calibri" w:cs="Verdana"/>
          <w:b/>
          <w:lang w:val="en-US"/>
        </w:rPr>
        <w:t xml:space="preserve">11)  </w:t>
      </w:r>
      <w:r>
        <w:rPr>
          <w:rFonts w:eastAsia="Calibri" w:cs="Verdana"/>
          <w:lang w:val="en-US"/>
        </w:rPr>
        <w:t>below are some searches and for each of them a simpler but potentially wider search. In each case say whether the increased width would make the simpler search less useful, and why.</w:t>
      </w:r>
    </w:p>
    <w:tbl>
      <w:tblPr>
        <w:tblW w:w="9860" w:type="dxa"/>
        <w:jc w:val="left"/>
        <w:tblInd w:w="-31" w:type="dxa"/>
        <w:tblCellMar>
          <w:top w:w="0" w:type="dxa"/>
          <w:left w:w="53" w:type="dxa"/>
          <w:bottom w:w="0" w:type="dxa"/>
          <w:right w:w="108" w:type="dxa"/>
        </w:tblCellMar>
      </w:tblPr>
      <w:tblGrid>
        <w:gridCol w:w="4970"/>
        <w:gridCol w:w="4890"/>
      </w:tblGrid>
      <w:tr>
        <w:trPr/>
        <w:tc>
          <w:tcPr>
            <w:tcW w:w="497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240" w:before="0" w:after="0"/>
              <w:jc w:val="left"/>
              <w:rPr>
                <w:rFonts w:eastAsia="Calibri" w:cs="Verdana"/>
                <w:b w:val="false"/>
                <w:b w:val="false"/>
                <w:bCs w:val="false"/>
                <w:color w:val="800000"/>
                <w:sz w:val="20"/>
                <w:szCs w:val="20"/>
                <w:lang w:val="en-US"/>
              </w:rPr>
            </w:pPr>
            <w:r>
              <w:rPr>
                <w:rFonts w:eastAsia="Calibri" w:cs="Verdana"/>
                <w:b w:val="false"/>
                <w:bCs w:val="false"/>
                <w:color w:val="800000"/>
                <w:sz w:val="20"/>
                <w:szCs w:val="20"/>
                <w:lang w:val="en-US"/>
              </w:rPr>
              <w:t>longer search</w:t>
            </w:r>
          </w:p>
        </w:tc>
        <w:tc>
          <w:tcPr>
            <w:tcW w:w="489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240" w:before="0" w:after="0"/>
              <w:jc w:val="left"/>
              <w:rPr>
                <w:rFonts w:eastAsia="Calibri" w:cs="Verdana"/>
                <w:color w:val="800000"/>
                <w:sz w:val="20"/>
                <w:szCs w:val="20"/>
                <w:lang w:val="en-US"/>
              </w:rPr>
            </w:pPr>
            <w:r>
              <w:rPr>
                <w:rFonts w:eastAsia="Calibri" w:cs="Verdana"/>
                <w:color w:val="800000"/>
                <w:sz w:val="20"/>
                <w:szCs w:val="20"/>
                <w:lang w:val="en-US"/>
              </w:rPr>
              <w:t>simpler but wider search</w:t>
            </w:r>
          </w:p>
        </w:tc>
      </w:tr>
      <w:tr>
        <w:trPr/>
        <w:tc>
          <w:tcPr>
            <w:tcW w:w="497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240" w:before="0" w:after="0"/>
              <w:jc w:val="left"/>
              <w:rPr/>
            </w:pPr>
            <w:r>
              <w:rPr>
                <w:rFonts w:eastAsia="Calibri" w:cs="Verdana"/>
                <w:b/>
                <w:bCs/>
                <w:sz w:val="20"/>
                <w:szCs w:val="20"/>
                <w:lang w:val="en-US"/>
              </w:rPr>
              <w:t xml:space="preserve">Find x: </w:t>
            </w:r>
            <w:r>
              <w:rPr>
                <w:rFonts w:eastAsia="Calibri" w:cs="Verdana"/>
                <w:b w:val="false"/>
                <w:bCs w:val="false"/>
                <w:sz w:val="20"/>
                <w:szCs w:val="20"/>
                <w:lang w:val="en-US"/>
              </w:rPr>
              <w:t>livingon</w:t>
            </w:r>
            <w:r>
              <w:rPr>
                <w:rFonts w:eastAsia="Calibri" w:cs="Verdana"/>
                <w:b/>
                <w:bCs/>
                <w:sz w:val="20"/>
                <w:szCs w:val="20"/>
                <w:lang w:val="en-US"/>
              </w:rPr>
              <w:t>E</w:t>
            </w:r>
            <w:r>
              <w:rPr>
                <w:rFonts w:eastAsia="Calibri" w:cs="Verdana"/>
                <w:b w:val="false"/>
                <w:bCs w:val="false"/>
                <w:sz w:val="20"/>
                <w:szCs w:val="20"/>
                <w:lang w:val="en-US"/>
              </w:rPr>
              <w:t>arth</w:t>
            </w:r>
            <w:r>
              <w:rPr>
                <w:rFonts w:eastAsia="Calibri" w:cs="Verdana"/>
                <w:b/>
                <w:bCs/>
                <w:sz w:val="20"/>
                <w:szCs w:val="20"/>
                <w:lang w:val="en-US"/>
              </w:rPr>
              <w:t xml:space="preserve">x v </w:t>
            </w:r>
            <w:r>
              <w:rPr>
                <w:rFonts w:eastAsia="Calibri" w:cs="Verdana"/>
                <w:b w:val="false"/>
                <w:bCs w:val="false"/>
                <w:sz w:val="20"/>
                <w:szCs w:val="20"/>
                <w:lang w:val="en-US"/>
              </w:rPr>
              <w:t>livingOn</w:t>
            </w:r>
            <w:r>
              <w:rPr>
                <w:rFonts w:eastAsia="Calibri" w:cs="Verdana"/>
                <w:b/>
                <w:bCs/>
                <w:sz w:val="20"/>
                <w:szCs w:val="20"/>
                <w:lang w:val="en-US"/>
              </w:rPr>
              <w:t>V</w:t>
            </w:r>
            <w:r>
              <w:rPr>
                <w:rFonts w:eastAsia="Calibri" w:cs="Verdana"/>
                <w:b w:val="false"/>
                <w:bCs w:val="false"/>
                <w:sz w:val="20"/>
                <w:szCs w:val="20"/>
                <w:lang w:val="en-US"/>
              </w:rPr>
              <w:t>enus</w:t>
            </w:r>
            <w:r>
              <w:rPr>
                <w:rFonts w:eastAsia="Calibri" w:cs="Verdana"/>
                <w:b/>
                <w:bCs/>
                <w:sz w:val="20"/>
                <w:szCs w:val="20"/>
                <w:lang w:val="en-US"/>
              </w:rPr>
              <w:t>x</w:t>
            </w:r>
          </w:p>
          <w:p>
            <w:pPr>
              <w:pStyle w:val="Normal"/>
              <w:widowControl w:val="false"/>
              <w:bidi w:val="0"/>
              <w:spacing w:lineRule="auto" w:line="240" w:before="0" w:after="0"/>
              <w:jc w:val="left"/>
              <w:rPr>
                <w:rFonts w:eastAsia="Calibri" w:cs="Verdana"/>
                <w:b/>
                <w:b/>
                <w:bCs/>
                <w:sz w:val="20"/>
                <w:szCs w:val="20"/>
                <w:lang w:val="en-US"/>
              </w:rPr>
            </w:pPr>
            <w:r>
              <w:rPr>
                <w:rFonts w:eastAsia="Calibri" w:cs="Verdana"/>
                <w:b/>
                <w:bCs/>
                <w:sz w:val="20"/>
                <w:szCs w:val="20"/>
                <w:lang w:val="en-US"/>
              </w:rPr>
            </w:r>
          </w:p>
        </w:tc>
        <w:tc>
          <w:tcPr>
            <w:tcW w:w="489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240" w:before="0" w:after="0"/>
              <w:jc w:val="left"/>
              <w:rPr/>
            </w:pPr>
            <w:r>
              <w:rPr>
                <w:rFonts w:eastAsia="Calibri" w:cs="Verdana"/>
                <w:b/>
                <w:bCs/>
                <w:sz w:val="20"/>
                <w:szCs w:val="20"/>
                <w:lang w:val="en-US"/>
              </w:rPr>
              <w:t xml:space="preserve">Find x: </w:t>
            </w:r>
            <w:r>
              <w:rPr>
                <w:rFonts w:eastAsia="Calibri" w:cs="Verdana"/>
                <w:b w:val="false"/>
                <w:bCs w:val="false"/>
                <w:sz w:val="20"/>
                <w:szCs w:val="20"/>
                <w:lang w:val="en-US"/>
              </w:rPr>
              <w:t>livingOn</w:t>
            </w:r>
            <w:r>
              <w:rPr>
                <w:rFonts w:eastAsia="Calibri" w:cs="Verdana"/>
                <w:b/>
                <w:bCs/>
                <w:sz w:val="20"/>
                <w:szCs w:val="20"/>
                <w:lang w:val="en-US"/>
              </w:rPr>
              <w:t>V</w:t>
            </w:r>
            <w:r>
              <w:rPr>
                <w:rFonts w:eastAsia="Calibri" w:cs="Verdana"/>
                <w:b w:val="false"/>
                <w:bCs w:val="false"/>
                <w:sz w:val="20"/>
                <w:szCs w:val="20"/>
                <w:lang w:val="en-US"/>
              </w:rPr>
              <w:t>enus</w:t>
            </w:r>
            <w:r>
              <w:rPr>
                <w:rFonts w:eastAsia="Calibri" w:cs="Verdana"/>
                <w:b/>
                <w:bCs/>
                <w:sz w:val="20"/>
                <w:szCs w:val="20"/>
                <w:lang w:val="en-US"/>
              </w:rPr>
              <w:t>x</w:t>
            </w:r>
          </w:p>
        </w:tc>
      </w:tr>
      <w:tr>
        <w:trPr/>
        <w:tc>
          <w:tcPr>
            <w:tcW w:w="497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240" w:before="0" w:after="0"/>
              <w:jc w:val="left"/>
              <w:rPr/>
            </w:pPr>
            <w:r>
              <w:rPr>
                <w:rFonts w:eastAsia="Calibri" w:cs="Verdana"/>
                <w:b/>
                <w:bCs/>
                <w:sz w:val="20"/>
                <w:szCs w:val="20"/>
                <w:lang w:val="en-US"/>
              </w:rPr>
              <w:t>Find x: F</w:t>
            </w:r>
            <w:r>
              <w:rPr>
                <w:rFonts w:eastAsia="Calibri" w:cs="Verdana"/>
                <w:b w:val="false"/>
                <w:bCs w:val="false"/>
                <w:sz w:val="20"/>
                <w:szCs w:val="20"/>
                <w:lang w:val="en-US"/>
              </w:rPr>
              <w:t>lying</w:t>
            </w:r>
            <w:r>
              <w:rPr>
                <w:rFonts w:eastAsia="Calibri" w:cs="Verdana"/>
                <w:b/>
                <w:bCs/>
                <w:sz w:val="20"/>
                <w:szCs w:val="20"/>
                <w:lang w:val="en-US"/>
              </w:rPr>
              <w:t>x &amp; A</w:t>
            </w:r>
            <w:r>
              <w:rPr>
                <w:rFonts w:eastAsia="Calibri" w:cs="Verdana"/>
                <w:b w:val="false"/>
                <w:bCs w:val="false"/>
                <w:sz w:val="20"/>
                <w:szCs w:val="20"/>
                <w:lang w:val="en-US"/>
              </w:rPr>
              <w:t>nimal</w:t>
            </w:r>
            <w:r>
              <w:rPr>
                <w:rFonts w:eastAsia="Calibri" w:cs="Verdana"/>
                <w:b/>
                <w:bCs/>
                <w:sz w:val="20"/>
                <w:szCs w:val="20"/>
                <w:lang w:val="en-US"/>
              </w:rPr>
              <w:t>x</w:t>
            </w:r>
          </w:p>
          <w:p>
            <w:pPr>
              <w:pStyle w:val="Normal"/>
              <w:widowControl w:val="false"/>
              <w:bidi w:val="0"/>
              <w:spacing w:lineRule="auto" w:line="240" w:before="0" w:after="0"/>
              <w:jc w:val="left"/>
              <w:rPr>
                <w:rFonts w:eastAsia="Calibri" w:cs="Verdana"/>
                <w:b/>
                <w:b/>
                <w:bCs/>
                <w:sz w:val="20"/>
                <w:szCs w:val="20"/>
                <w:lang w:val="en-US"/>
              </w:rPr>
            </w:pPr>
            <w:r>
              <w:rPr>
                <w:rFonts w:eastAsia="Calibri" w:cs="Verdana"/>
                <w:b/>
                <w:bCs/>
                <w:sz w:val="20"/>
                <w:szCs w:val="20"/>
                <w:lang w:val="en-US"/>
              </w:rPr>
            </w:r>
          </w:p>
        </w:tc>
        <w:tc>
          <w:tcPr>
            <w:tcW w:w="489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240" w:before="0" w:after="0"/>
              <w:jc w:val="left"/>
              <w:rPr/>
            </w:pPr>
            <w:r>
              <w:rPr>
                <w:rFonts w:eastAsia="Calibri" w:cs="Verdana"/>
                <w:b/>
                <w:bCs/>
                <w:sz w:val="20"/>
                <w:szCs w:val="20"/>
                <w:lang w:val="en-US"/>
              </w:rPr>
              <w:t>Find x: A</w:t>
            </w:r>
            <w:r>
              <w:rPr>
                <w:rFonts w:eastAsia="Calibri" w:cs="Verdana"/>
                <w:b w:val="false"/>
                <w:bCs w:val="false"/>
                <w:sz w:val="20"/>
                <w:szCs w:val="20"/>
                <w:lang w:val="en-US"/>
              </w:rPr>
              <w:t>nimal</w:t>
            </w:r>
            <w:r>
              <w:rPr>
                <w:rFonts w:eastAsia="Calibri" w:cs="Verdana"/>
                <w:b/>
                <w:bCs/>
                <w:sz w:val="20"/>
                <w:szCs w:val="20"/>
                <w:lang w:val="en-US"/>
              </w:rPr>
              <w:t>x</w:t>
            </w:r>
          </w:p>
          <w:p>
            <w:pPr>
              <w:pStyle w:val="Normal"/>
              <w:widowControl w:val="false"/>
              <w:bidi w:val="0"/>
              <w:spacing w:lineRule="auto" w:line="240" w:before="0" w:after="0"/>
              <w:jc w:val="left"/>
              <w:rPr>
                <w:rFonts w:eastAsia="Calibri" w:cs="Verdana"/>
                <w:b/>
                <w:b/>
                <w:bCs/>
                <w:sz w:val="20"/>
                <w:szCs w:val="20"/>
                <w:lang w:val="en-US"/>
              </w:rPr>
            </w:pPr>
            <w:r>
              <w:rPr>
                <w:rFonts w:eastAsia="Calibri" w:cs="Verdana"/>
                <w:b/>
                <w:bCs/>
                <w:sz w:val="20"/>
                <w:szCs w:val="20"/>
                <w:lang w:val="en-US"/>
              </w:rPr>
            </w:r>
          </w:p>
        </w:tc>
      </w:tr>
      <w:tr>
        <w:trPr/>
        <w:tc>
          <w:tcPr>
            <w:tcW w:w="497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240" w:before="0" w:after="0"/>
              <w:jc w:val="left"/>
              <w:rPr/>
            </w:pPr>
            <w:r>
              <w:rPr>
                <w:rFonts w:eastAsia="Calibri" w:cs="Verdana"/>
                <w:b/>
                <w:bCs/>
                <w:sz w:val="20"/>
                <w:szCs w:val="20"/>
                <w:lang w:val="en-US"/>
              </w:rPr>
              <w:t>Find x: D</w:t>
            </w:r>
            <w:r>
              <w:rPr>
                <w:rFonts w:eastAsia="Calibri" w:cs="Verdana"/>
                <w:b w:val="false"/>
                <w:bCs w:val="false"/>
                <w:sz w:val="20"/>
                <w:szCs w:val="20"/>
                <w:lang w:val="en-US"/>
              </w:rPr>
              <w:t>og</w:t>
            </w:r>
            <w:r>
              <w:rPr>
                <w:rFonts w:eastAsia="Calibri" w:cs="Verdana"/>
                <w:b/>
                <w:bCs/>
                <w:sz w:val="20"/>
                <w:szCs w:val="20"/>
                <w:lang w:val="en-US"/>
              </w:rPr>
              <w:t>x v C</w:t>
            </w:r>
            <w:r>
              <w:rPr>
                <w:rFonts w:eastAsia="Calibri" w:cs="Verdana"/>
                <w:b w:val="false"/>
                <w:bCs w:val="false"/>
                <w:sz w:val="20"/>
                <w:szCs w:val="20"/>
                <w:lang w:val="en-US"/>
              </w:rPr>
              <w:t>at</w:t>
            </w:r>
            <w:r>
              <w:rPr>
                <w:rFonts w:eastAsia="Calibri" w:cs="Verdana"/>
                <w:b/>
                <w:bCs/>
                <w:sz w:val="20"/>
                <w:szCs w:val="20"/>
                <w:lang w:val="en-US"/>
              </w:rPr>
              <w:t>x</w:t>
            </w:r>
          </w:p>
          <w:p>
            <w:pPr>
              <w:pStyle w:val="Normal"/>
              <w:widowControl w:val="false"/>
              <w:bidi w:val="0"/>
              <w:spacing w:lineRule="auto" w:line="240" w:before="0" w:after="0"/>
              <w:jc w:val="left"/>
              <w:rPr/>
            </w:pPr>
            <w:r>
              <w:rPr>
                <w:rFonts w:eastAsia="Calibri" w:cs="Verdana"/>
                <w:b/>
                <w:bCs/>
                <w:sz w:val="20"/>
                <w:szCs w:val="20"/>
                <w:lang w:val="en-US"/>
              </w:rPr>
              <w:t>Find x: ~C</w:t>
            </w:r>
            <w:r>
              <w:rPr>
                <w:rFonts w:eastAsia="Calibri" w:cs="Verdana"/>
                <w:b w:val="false"/>
                <w:bCs w:val="false"/>
                <w:sz w:val="20"/>
                <w:szCs w:val="20"/>
                <w:lang w:val="en-US"/>
              </w:rPr>
              <w:t>at</w:t>
            </w:r>
            <w:r>
              <w:rPr>
                <w:rFonts w:eastAsia="Calibri" w:cs="Verdana"/>
                <w:b/>
                <w:bCs/>
                <w:sz w:val="20"/>
                <w:szCs w:val="20"/>
                <w:lang w:val="en-US"/>
              </w:rPr>
              <w:t xml:space="preserve">x </w:t>
            </w:r>
          </w:p>
          <w:p>
            <w:pPr>
              <w:pStyle w:val="Normal"/>
              <w:widowControl w:val="false"/>
              <w:bidi w:val="0"/>
              <w:spacing w:lineRule="auto" w:line="240" w:before="0" w:after="0"/>
              <w:jc w:val="left"/>
              <w:rPr>
                <w:rFonts w:eastAsia="Calibri" w:cs="Verdana"/>
                <w:b/>
                <w:b/>
                <w:bCs/>
                <w:sz w:val="20"/>
                <w:szCs w:val="20"/>
                <w:lang w:val="en-US"/>
              </w:rPr>
            </w:pPr>
            <w:r>
              <w:rPr>
                <w:rFonts w:eastAsia="Calibri" w:cs="Verdana"/>
                <w:b/>
                <w:bCs/>
                <w:sz w:val="20"/>
                <w:szCs w:val="20"/>
                <w:lang w:val="en-US"/>
              </w:rPr>
            </w:r>
          </w:p>
        </w:tc>
        <w:tc>
          <w:tcPr>
            <w:tcW w:w="489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240" w:before="0" w:after="0"/>
              <w:jc w:val="left"/>
              <w:rPr/>
            </w:pPr>
            <w:r>
              <w:rPr>
                <w:rFonts w:eastAsia="Calibri" w:cs="Verdana"/>
                <w:b/>
                <w:bCs/>
                <w:sz w:val="20"/>
                <w:szCs w:val="20"/>
                <w:lang w:val="en-US"/>
              </w:rPr>
              <w:t>Find x: D</w:t>
            </w:r>
            <w:r>
              <w:rPr>
                <w:rFonts w:eastAsia="Calibri" w:cs="Verdana"/>
                <w:b w:val="false"/>
                <w:bCs w:val="false"/>
                <w:sz w:val="20"/>
                <w:szCs w:val="20"/>
                <w:lang w:val="en-US"/>
              </w:rPr>
              <w:t>og</w:t>
            </w:r>
            <w:r>
              <w:rPr>
                <w:rFonts w:eastAsia="Calibri" w:cs="Verdana"/>
                <w:b/>
                <w:bCs/>
                <w:sz w:val="20"/>
                <w:szCs w:val="20"/>
                <w:lang w:val="en-US"/>
              </w:rPr>
              <w:t>x</w:t>
            </w:r>
          </w:p>
        </w:tc>
      </w:tr>
      <w:tr>
        <w:trPr/>
        <w:tc>
          <w:tcPr>
            <w:tcW w:w="497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240" w:before="0" w:after="0"/>
              <w:jc w:val="left"/>
              <w:rPr/>
            </w:pPr>
            <w:r>
              <w:rPr>
                <w:rFonts w:eastAsia="Calibri" w:cs="Verdana"/>
                <w:b/>
                <w:bCs/>
                <w:sz w:val="20"/>
                <w:szCs w:val="20"/>
                <w:lang w:val="en-US"/>
              </w:rPr>
              <w:t>Find</w:t>
            </w:r>
            <w:r>
              <w:rPr>
                <w:rFonts w:eastAsia="Calibri" w:cs="Verdana"/>
                <w:b/>
                <w:bCs/>
                <w:color w:val="808080"/>
                <w:sz w:val="20"/>
                <w:szCs w:val="20"/>
                <w:lang w:val="en-US"/>
              </w:rPr>
              <w:t>_</w:t>
            </w:r>
            <w:r>
              <w:rPr>
                <w:rFonts w:eastAsia="Calibri" w:cs="Verdana"/>
                <w:b/>
                <w:bCs/>
                <w:sz w:val="20"/>
                <w:szCs w:val="20"/>
                <w:lang w:val="en-US"/>
              </w:rPr>
              <w:t xml:space="preserve">x: </w:t>
            </w:r>
          </w:p>
          <w:p>
            <w:pPr>
              <w:pStyle w:val="Normal"/>
              <w:widowControl w:val="false"/>
              <w:bidi w:val="0"/>
              <w:spacing w:lineRule="auto" w:line="240" w:before="0" w:after="0"/>
              <w:jc w:val="left"/>
              <w:rPr/>
            </w:pPr>
            <w:r>
              <w:rPr>
                <w:rFonts w:eastAsia="Calibri" w:cs="Verdana"/>
                <w:b/>
                <w:bCs/>
                <w:sz w:val="20"/>
                <w:szCs w:val="20"/>
                <w:lang w:val="en-US"/>
              </w:rPr>
              <w:t>L</w:t>
            </w:r>
            <w:r>
              <w:rPr>
                <w:rFonts w:eastAsia="Calibri" w:cs="Verdana"/>
                <w:b w:val="false"/>
                <w:bCs w:val="false"/>
                <w:sz w:val="20"/>
                <w:szCs w:val="20"/>
                <w:lang w:val="en-US"/>
              </w:rPr>
              <w:t>ive-young-bearing</w:t>
            </w:r>
            <w:r>
              <w:rPr>
                <w:rFonts w:eastAsia="Calibri" w:cs="Verdana"/>
                <w:b/>
                <w:bCs/>
                <w:sz w:val="20"/>
                <w:szCs w:val="20"/>
                <w:lang w:val="en-US"/>
              </w:rPr>
              <w:t>x v M</w:t>
            </w:r>
            <w:r>
              <w:rPr>
                <w:rFonts w:eastAsia="Calibri" w:cs="Verdana"/>
                <w:b w:val="false"/>
                <w:bCs w:val="false"/>
                <w:sz w:val="20"/>
                <w:szCs w:val="20"/>
                <w:lang w:val="en-US"/>
              </w:rPr>
              <w:t>ammal</w:t>
            </w:r>
            <w:r>
              <w:rPr>
                <w:rFonts w:eastAsia="Calibri" w:cs="Verdana"/>
                <w:b/>
                <w:bCs/>
                <w:sz w:val="20"/>
                <w:szCs w:val="20"/>
                <w:lang w:val="en-US"/>
              </w:rPr>
              <w:t>x</w:t>
            </w:r>
          </w:p>
          <w:p>
            <w:pPr>
              <w:pStyle w:val="Normal"/>
              <w:widowControl w:val="false"/>
              <w:bidi w:val="0"/>
              <w:spacing w:lineRule="auto" w:line="240" w:before="0" w:after="0"/>
              <w:jc w:val="left"/>
              <w:rPr/>
            </w:pPr>
            <w:r>
              <w:rPr>
                <w:rFonts w:eastAsia="Calibri" w:cs="Verdana"/>
                <w:b/>
                <w:bCs/>
                <w:sz w:val="20"/>
                <w:szCs w:val="20"/>
                <w:lang w:val="en-US"/>
              </w:rPr>
              <w:t>Find x: ~M</w:t>
            </w:r>
            <w:r>
              <w:rPr>
                <w:rFonts w:eastAsia="Calibri" w:cs="Verdana"/>
                <w:b w:val="false"/>
                <w:bCs w:val="false"/>
                <w:sz w:val="20"/>
                <w:szCs w:val="20"/>
                <w:lang w:val="en-US"/>
              </w:rPr>
              <w:t>ammal</w:t>
            </w:r>
            <w:r>
              <w:rPr>
                <w:rFonts w:eastAsia="Calibri" w:cs="Verdana"/>
                <w:b/>
                <w:bCs/>
                <w:sz w:val="20"/>
                <w:szCs w:val="20"/>
                <w:lang w:val="en-US"/>
              </w:rPr>
              <w:t>x</w:t>
            </w:r>
          </w:p>
          <w:p>
            <w:pPr>
              <w:pStyle w:val="Normal"/>
              <w:widowControl w:val="false"/>
              <w:bidi w:val="0"/>
              <w:spacing w:lineRule="auto" w:line="240" w:before="0" w:after="0"/>
              <w:jc w:val="left"/>
              <w:rPr>
                <w:rFonts w:eastAsia="Calibri" w:cs="Verdana"/>
                <w:b/>
                <w:b/>
                <w:bCs/>
                <w:sz w:val="20"/>
                <w:szCs w:val="20"/>
                <w:lang w:val="en-US"/>
              </w:rPr>
            </w:pPr>
            <w:r>
              <w:rPr>
                <w:rFonts w:eastAsia="Calibri" w:cs="Verdana"/>
                <w:b/>
                <w:bCs/>
                <w:sz w:val="20"/>
                <w:szCs w:val="20"/>
                <w:lang w:val="en-US"/>
              </w:rPr>
            </w:r>
          </w:p>
        </w:tc>
        <w:tc>
          <w:tcPr>
            <w:tcW w:w="489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240" w:before="0" w:after="0"/>
              <w:jc w:val="left"/>
              <w:rPr>
                <w:rFonts w:eastAsia="Calibri" w:cs="Verdana"/>
                <w:b/>
                <w:b/>
                <w:bCs/>
                <w:sz w:val="20"/>
                <w:szCs w:val="20"/>
                <w:lang w:val="en-US"/>
              </w:rPr>
            </w:pPr>
            <w:r>
              <w:rPr>
                <w:rFonts w:eastAsia="Calibri" w:cs="Verdana"/>
                <w:b/>
                <w:bCs/>
                <w:sz w:val="20"/>
                <w:szCs w:val="20"/>
                <w:lang w:val="en-US"/>
              </w:rPr>
              <w:t xml:space="preserve">Find x: </w:t>
            </w:r>
          </w:p>
          <w:p>
            <w:pPr>
              <w:pStyle w:val="Normal"/>
              <w:widowControl w:val="false"/>
              <w:bidi w:val="0"/>
              <w:spacing w:lineRule="auto" w:line="240" w:before="0" w:after="0"/>
              <w:jc w:val="left"/>
              <w:rPr/>
            </w:pPr>
            <w:r>
              <w:rPr>
                <w:rFonts w:eastAsia="Calibri" w:cs="Verdana"/>
                <w:b/>
                <w:bCs/>
                <w:sz w:val="20"/>
                <w:szCs w:val="20"/>
                <w:lang w:val="en-US"/>
              </w:rPr>
              <w:t>L</w:t>
            </w:r>
            <w:r>
              <w:rPr>
                <w:rFonts w:eastAsia="Calibri" w:cs="Verdana"/>
                <w:b w:val="false"/>
                <w:bCs w:val="false"/>
                <w:sz w:val="20"/>
                <w:szCs w:val="20"/>
                <w:lang w:val="en-US"/>
              </w:rPr>
              <w:t>ive-young-bearing</w:t>
            </w:r>
            <w:r>
              <w:rPr>
                <w:rFonts w:eastAsia="Calibri" w:cs="Verdana"/>
                <w:b/>
                <w:bCs/>
                <w:sz w:val="20"/>
                <w:szCs w:val="20"/>
                <w:lang w:val="en-US"/>
              </w:rPr>
              <w:t>x v M</w:t>
            </w:r>
            <w:r>
              <w:rPr>
                <w:rFonts w:eastAsia="Calibri" w:cs="Verdana"/>
                <w:b w:val="false"/>
                <w:bCs w:val="false"/>
                <w:sz w:val="20"/>
                <w:szCs w:val="20"/>
                <w:lang w:val="en-US"/>
              </w:rPr>
              <w:t>ammal</w:t>
            </w:r>
            <w:r>
              <w:rPr>
                <w:rFonts w:eastAsia="Calibri" w:cs="Verdana"/>
                <w:b/>
                <w:bCs/>
                <w:sz w:val="20"/>
                <w:szCs w:val="20"/>
                <w:lang w:val="en-US"/>
              </w:rPr>
              <w:t>x</w:t>
            </w:r>
          </w:p>
        </w:tc>
      </w:tr>
      <w:tr>
        <w:trPr/>
        <w:tc>
          <w:tcPr>
            <w:tcW w:w="497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240" w:before="0" w:after="0"/>
              <w:jc w:val="left"/>
              <w:rPr/>
            </w:pPr>
            <w:r>
              <w:rPr>
                <w:rFonts w:eastAsia="Calibri" w:cs="Verdana"/>
                <w:b/>
                <w:bCs/>
                <w:sz w:val="20"/>
                <w:szCs w:val="20"/>
                <w:lang w:val="en-US"/>
              </w:rPr>
              <w:t>Find x: D</w:t>
            </w:r>
            <w:r>
              <w:rPr>
                <w:rFonts w:eastAsia="Calibri" w:cs="Verdana"/>
                <w:b w:val="false"/>
                <w:bCs w:val="false"/>
                <w:sz w:val="20"/>
                <w:szCs w:val="20"/>
                <w:lang w:val="en-US"/>
              </w:rPr>
              <w:t>rugdeale</w:t>
            </w:r>
            <w:r>
              <w:rPr>
                <w:rFonts w:eastAsia="Calibri" w:cs="Verdana"/>
                <w:b/>
                <w:bCs/>
                <w:sz w:val="20"/>
                <w:szCs w:val="20"/>
                <w:lang w:val="en-US"/>
              </w:rPr>
              <w:t xml:space="preserve">x </w:t>
            </w:r>
            <w:r>
              <w:rPr>
                <w:rFonts w:eastAsia="Calibri" w:cs="Symbol" w:ascii="Symbol" w:hAnsi="Symbol"/>
                <w:b/>
                <w:bCs/>
                <w:color w:val="1F497D"/>
                <w:sz w:val="20"/>
                <w:szCs w:val="20"/>
              </w:rPr>
              <w:t></w:t>
            </w:r>
            <w:r>
              <w:rPr>
                <w:rFonts w:eastAsia="Calibri" w:cs="Verdana"/>
                <w:b/>
                <w:bCs/>
                <w:sz w:val="20"/>
                <w:szCs w:val="20"/>
                <w:lang w:val="en-US"/>
              </w:rPr>
              <w:t xml:space="preserve"> </w:t>
            </w:r>
            <w:r>
              <w:rPr>
                <w:rFonts w:eastAsia="Calibri" w:cs="Verdana"/>
                <w:b w:val="false"/>
                <w:bCs w:val="false"/>
                <w:sz w:val="20"/>
                <w:szCs w:val="20"/>
                <w:lang w:val="en-US"/>
              </w:rPr>
              <w:t>d</w:t>
            </w:r>
            <w:r>
              <w:rPr>
                <w:rFonts w:eastAsia="Calibri" w:cs="Verdana"/>
                <w:b/>
                <w:bCs/>
                <w:sz w:val="20"/>
                <w:szCs w:val="20"/>
                <w:lang w:val="en-US"/>
              </w:rPr>
              <w:t>A</w:t>
            </w:r>
            <w:r>
              <w:rPr>
                <w:rFonts w:eastAsia="Calibri" w:cs="Verdana"/>
                <w:b w:val="false"/>
                <w:bCs w:val="false"/>
                <w:sz w:val="20"/>
                <w:szCs w:val="20"/>
                <w:lang w:val="en-US"/>
              </w:rPr>
              <w:t>ngerous</w:t>
            </w:r>
            <w:r>
              <w:rPr>
                <w:rFonts w:eastAsia="Calibri" w:cs="Verdana"/>
                <w:b/>
                <w:bCs/>
                <w:sz w:val="20"/>
                <w:szCs w:val="20"/>
                <w:lang w:val="en-US"/>
              </w:rPr>
              <w:t>x</w:t>
            </w:r>
          </w:p>
          <w:p>
            <w:pPr>
              <w:pStyle w:val="Normal"/>
              <w:widowControl w:val="false"/>
              <w:bidi w:val="0"/>
              <w:spacing w:lineRule="auto" w:line="240" w:before="0" w:after="0"/>
              <w:jc w:val="left"/>
              <w:rPr/>
            </w:pPr>
            <w:r>
              <w:rPr>
                <w:rFonts w:eastAsia="Calibri" w:cs="Verdana"/>
                <w:b/>
                <w:bCs/>
                <w:sz w:val="20"/>
                <w:szCs w:val="20"/>
                <w:lang w:val="en-US"/>
              </w:rPr>
              <w:t>Find x: D</w:t>
            </w:r>
            <w:r>
              <w:rPr>
                <w:rFonts w:eastAsia="Calibri" w:cs="Verdana"/>
                <w:b w:val="false"/>
                <w:bCs w:val="false"/>
                <w:sz w:val="20"/>
                <w:szCs w:val="20"/>
                <w:lang w:val="en-US"/>
              </w:rPr>
              <w:t>rugdealer</w:t>
            </w:r>
            <w:r>
              <w:rPr>
                <w:rFonts w:eastAsia="Calibri" w:cs="Verdana"/>
                <w:b/>
                <w:bCs/>
                <w:sz w:val="20"/>
                <w:szCs w:val="20"/>
                <w:lang w:val="en-US"/>
              </w:rPr>
              <w:t>x</w:t>
            </w:r>
          </w:p>
          <w:p>
            <w:pPr>
              <w:pStyle w:val="Normal"/>
              <w:widowControl w:val="false"/>
              <w:bidi w:val="0"/>
              <w:spacing w:lineRule="auto" w:line="240" w:before="0" w:after="0"/>
              <w:jc w:val="left"/>
              <w:rPr>
                <w:rFonts w:eastAsia="Calibri" w:cs="Verdana"/>
                <w:b/>
                <w:b/>
                <w:bCs/>
                <w:sz w:val="20"/>
                <w:szCs w:val="20"/>
                <w:lang w:val="en-US"/>
              </w:rPr>
            </w:pPr>
            <w:r>
              <w:rPr>
                <w:rFonts w:eastAsia="Calibri" w:cs="Verdana"/>
                <w:b/>
                <w:bCs/>
                <w:sz w:val="20"/>
                <w:szCs w:val="20"/>
                <w:lang w:val="en-US"/>
              </w:rPr>
            </w:r>
          </w:p>
        </w:tc>
        <w:tc>
          <w:tcPr>
            <w:tcW w:w="489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240" w:before="0" w:after="0"/>
              <w:jc w:val="left"/>
              <w:rPr/>
            </w:pPr>
            <w:r>
              <w:rPr>
                <w:rFonts w:eastAsia="Calibri" w:cs="Verdana"/>
                <w:b/>
                <w:bCs/>
                <w:sz w:val="20"/>
                <w:szCs w:val="20"/>
                <w:lang w:val="en-US"/>
              </w:rPr>
              <w:t>Find x: D</w:t>
            </w:r>
            <w:r>
              <w:rPr>
                <w:rFonts w:eastAsia="Calibri" w:cs="Verdana"/>
                <w:b w:val="false"/>
                <w:bCs w:val="false"/>
                <w:sz w:val="20"/>
                <w:szCs w:val="20"/>
                <w:lang w:val="en-US"/>
              </w:rPr>
              <w:t>angerous</w:t>
            </w:r>
            <w:r>
              <w:rPr>
                <w:rFonts w:eastAsia="Calibri" w:cs="Verdana"/>
                <w:b/>
                <w:bCs/>
                <w:sz w:val="20"/>
                <w:szCs w:val="20"/>
                <w:lang w:val="en-US"/>
              </w:rPr>
              <w:t>x</w:t>
            </w:r>
          </w:p>
        </w:tc>
      </w:tr>
      <w:tr>
        <w:trPr/>
        <w:tc>
          <w:tcPr>
            <w:tcW w:w="4970" w:type="dxa"/>
            <w:tcBorders>
              <w:top w:val="single" w:sz="4" w:space="0" w:color="000001"/>
              <w:left w:val="single" w:sz="4" w:space="0" w:color="000001"/>
              <w:bottom w:val="single" w:sz="4" w:space="0" w:color="000001"/>
            </w:tcBorders>
            <w:shd w:fill="FFFFFF" w:val="clear"/>
          </w:tcPr>
          <w:p>
            <w:pPr>
              <w:pStyle w:val="Normal"/>
              <w:widowControl w:val="false"/>
              <w:bidi w:val="0"/>
              <w:spacing w:lineRule="auto" w:line="240" w:before="0" w:after="0"/>
              <w:jc w:val="left"/>
              <w:rPr/>
            </w:pPr>
            <w:r>
              <w:rPr>
                <w:rFonts w:eastAsia="Calibri" w:cs="Verdana"/>
                <w:b/>
                <w:bCs/>
                <w:sz w:val="20"/>
                <w:szCs w:val="20"/>
                <w:lang w:val="en-US"/>
              </w:rPr>
              <w:t>Find x: B</w:t>
            </w:r>
            <w:r>
              <w:rPr>
                <w:rFonts w:eastAsia="Calibri" w:cs="Verdana"/>
                <w:b w:val="false"/>
                <w:bCs w:val="false"/>
                <w:sz w:val="20"/>
                <w:szCs w:val="20"/>
                <w:lang w:val="en-US"/>
              </w:rPr>
              <w:t>ookstore</w:t>
            </w:r>
            <w:r>
              <w:rPr>
                <w:rFonts w:eastAsia="Calibri" w:cs="Verdana"/>
                <w:b/>
                <w:bCs/>
                <w:sz w:val="20"/>
                <w:szCs w:val="20"/>
                <w:lang w:val="en-US"/>
              </w:rPr>
              <w:t>x</w:t>
            </w:r>
          </w:p>
          <w:p>
            <w:pPr>
              <w:pStyle w:val="Normal"/>
              <w:widowControl w:val="false"/>
              <w:bidi w:val="0"/>
              <w:spacing w:lineRule="auto" w:line="240" w:before="0" w:after="0"/>
              <w:jc w:val="left"/>
              <w:rPr/>
            </w:pPr>
            <w:r>
              <w:rPr>
                <w:rFonts w:eastAsia="Calibri" w:cs="Verdana"/>
                <w:b/>
                <w:bCs/>
                <w:sz w:val="20"/>
                <w:szCs w:val="20"/>
                <w:lang w:val="en-US"/>
              </w:rPr>
              <w:t>Find x: C</w:t>
            </w:r>
            <w:r>
              <w:rPr>
                <w:rFonts w:eastAsia="Calibri" w:cs="Verdana"/>
                <w:b w:val="false"/>
                <w:bCs w:val="false"/>
                <w:sz w:val="20"/>
                <w:szCs w:val="20"/>
                <w:lang w:val="en-US"/>
              </w:rPr>
              <w:t>anada</w:t>
            </w:r>
            <w:r>
              <w:rPr>
                <w:rFonts w:eastAsia="Calibri" w:cs="Verdana"/>
                <w:b/>
                <w:bCs/>
                <w:sz w:val="20"/>
                <w:szCs w:val="20"/>
                <w:lang w:val="en-US"/>
              </w:rPr>
              <w:t xml:space="preserve">x </w:t>
            </w:r>
            <w:r>
              <w:rPr>
                <w:rFonts w:eastAsia="Calibri" w:cs="Symbol" w:ascii="Symbol" w:hAnsi="Symbol"/>
                <w:b/>
                <w:bCs/>
                <w:color w:val="1F497D"/>
                <w:sz w:val="20"/>
                <w:szCs w:val="20"/>
              </w:rPr>
              <w:t></w:t>
            </w:r>
            <w:r>
              <w:rPr>
                <w:rFonts w:eastAsia="Calibri" w:cs="Verdana"/>
                <w:b w:val="false"/>
                <w:bCs w:val="false"/>
                <w:sz w:val="20"/>
                <w:szCs w:val="20"/>
                <w:lang w:val="en-US"/>
              </w:rPr>
              <w:t>B</w:t>
            </w:r>
            <w:r>
              <w:rPr>
                <w:rFonts w:eastAsia="Calibri" w:cs="Verdana"/>
                <w:b/>
                <w:bCs/>
                <w:sz w:val="20"/>
                <w:szCs w:val="20"/>
                <w:lang w:val="en-US"/>
              </w:rPr>
              <w:t>Cx</w:t>
            </w:r>
          </w:p>
          <w:p>
            <w:pPr>
              <w:pStyle w:val="Normal"/>
              <w:widowControl w:val="false"/>
              <w:bidi w:val="0"/>
              <w:spacing w:lineRule="auto" w:line="240" w:before="0" w:after="0"/>
              <w:jc w:val="left"/>
              <w:rPr/>
            </w:pPr>
            <w:r>
              <w:rPr>
                <w:rFonts w:eastAsia="Calibri" w:cs="Verdana"/>
                <w:b/>
                <w:bCs/>
                <w:sz w:val="20"/>
                <w:szCs w:val="20"/>
                <w:lang w:val="en-US"/>
              </w:rPr>
              <w:t xml:space="preserve">Find x: </w:t>
            </w:r>
            <w:r>
              <w:rPr>
                <w:rFonts w:eastAsia="Calibri" w:cs="Verdana"/>
                <w:b w:val="false"/>
                <w:bCs w:val="false"/>
                <w:sz w:val="20"/>
                <w:szCs w:val="20"/>
                <w:lang w:val="en-US"/>
              </w:rPr>
              <w:t>B</w:t>
            </w:r>
            <w:r>
              <w:rPr>
                <w:rFonts w:eastAsia="Calibri" w:cs="Verdana"/>
                <w:b/>
                <w:bCs/>
                <w:sz w:val="20"/>
                <w:szCs w:val="20"/>
                <w:lang w:val="en-US"/>
              </w:rPr>
              <w:t xml:space="preserve">Cx </w:t>
            </w:r>
            <w:r>
              <w:rPr>
                <w:rFonts w:eastAsia="Calibri" w:cs="Symbol" w:ascii="Symbol" w:hAnsi="Symbol"/>
                <w:b/>
                <w:bCs/>
                <w:color w:val="1F497D"/>
                <w:sz w:val="20"/>
                <w:szCs w:val="20"/>
              </w:rPr>
              <w:t></w:t>
            </w:r>
            <w:r>
              <w:rPr>
                <w:rFonts w:eastAsia="Calibri" w:cs="Verdana"/>
                <w:b/>
                <w:bCs/>
                <w:sz w:val="20"/>
                <w:szCs w:val="20"/>
                <w:lang w:val="en-US"/>
              </w:rPr>
              <w:t>V</w:t>
            </w:r>
            <w:r>
              <w:rPr>
                <w:rFonts w:eastAsia="Calibri" w:cs="Verdana"/>
                <w:b w:val="false"/>
                <w:bCs w:val="false"/>
                <w:sz w:val="20"/>
                <w:szCs w:val="20"/>
                <w:lang w:val="en-US"/>
              </w:rPr>
              <w:t>ancouver</w:t>
            </w:r>
            <w:r>
              <w:rPr>
                <w:rFonts w:eastAsia="Calibri" w:cs="Verdana"/>
                <w:b/>
                <w:bCs/>
                <w:sz w:val="20"/>
                <w:szCs w:val="20"/>
                <w:lang w:val="en-US"/>
              </w:rPr>
              <w:t>x</w:t>
            </w:r>
          </w:p>
        </w:tc>
        <w:tc>
          <w:tcPr>
            <w:tcW w:w="489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240" w:before="0" w:after="0"/>
              <w:jc w:val="left"/>
              <w:rPr/>
            </w:pPr>
            <w:r>
              <w:rPr>
                <w:rFonts w:eastAsia="Calibri" w:cs="Verdana"/>
                <w:b/>
                <w:bCs/>
                <w:sz w:val="20"/>
                <w:szCs w:val="20"/>
                <w:lang w:val="en-US"/>
              </w:rPr>
              <w:t>Find x: B</w:t>
            </w:r>
            <w:r>
              <w:rPr>
                <w:rFonts w:eastAsia="Calibri" w:cs="Verdana"/>
                <w:b w:val="false"/>
                <w:bCs w:val="false"/>
                <w:sz w:val="20"/>
                <w:szCs w:val="20"/>
                <w:lang w:val="en-US"/>
              </w:rPr>
              <w:t>ookstore</w:t>
            </w:r>
            <w:r>
              <w:rPr>
                <w:rFonts w:eastAsia="Calibri" w:cs="Verdana"/>
                <w:b/>
                <w:bCs/>
                <w:sz w:val="20"/>
                <w:szCs w:val="20"/>
                <w:lang w:val="en-US"/>
              </w:rPr>
              <w:t>x</w:t>
            </w:r>
          </w:p>
          <w:p>
            <w:pPr>
              <w:pStyle w:val="Normal"/>
              <w:widowControl w:val="false"/>
              <w:bidi w:val="0"/>
              <w:spacing w:lineRule="auto" w:line="240" w:before="0" w:after="0"/>
              <w:jc w:val="left"/>
              <w:rPr/>
            </w:pPr>
            <w:r>
              <w:rPr>
                <w:rFonts w:eastAsia="Calibri" w:cs="Verdana"/>
                <w:b/>
                <w:bCs/>
                <w:sz w:val="20"/>
                <w:szCs w:val="20"/>
                <w:lang w:val="en-US"/>
              </w:rPr>
              <w:t>Find x: C</w:t>
            </w:r>
            <w:r>
              <w:rPr>
                <w:rFonts w:eastAsia="Calibri" w:cs="Verdana"/>
                <w:b w:val="false"/>
                <w:bCs w:val="false"/>
                <w:sz w:val="20"/>
                <w:szCs w:val="20"/>
                <w:lang w:val="en-US"/>
              </w:rPr>
              <w:t>anada</w:t>
            </w:r>
            <w:r>
              <w:rPr>
                <w:rFonts w:eastAsia="Calibri" w:cs="Verdana"/>
                <w:b/>
                <w:bCs/>
                <w:sz w:val="20"/>
                <w:szCs w:val="20"/>
                <w:lang w:val="en-US"/>
              </w:rPr>
              <w:t xml:space="preserve">x </w:t>
            </w:r>
            <w:r>
              <w:rPr>
                <w:rFonts w:eastAsia="Calibri" w:cs="Symbol" w:ascii="Symbol" w:hAnsi="Symbol"/>
                <w:b/>
                <w:bCs/>
                <w:color w:val="1F497D"/>
                <w:sz w:val="20"/>
                <w:szCs w:val="20"/>
              </w:rPr>
              <w:t></w:t>
            </w:r>
            <w:r>
              <w:rPr>
                <w:rFonts w:eastAsia="Calibri" w:cs="Verdana"/>
                <w:b/>
                <w:bCs/>
                <w:sz w:val="20"/>
                <w:szCs w:val="20"/>
                <w:lang w:val="en-US"/>
              </w:rPr>
              <w:t xml:space="preserve"> V</w:t>
            </w:r>
            <w:r>
              <w:rPr>
                <w:rFonts w:eastAsia="Calibri" w:cs="Verdana"/>
                <w:b w:val="false"/>
                <w:bCs w:val="false"/>
                <w:sz w:val="20"/>
                <w:szCs w:val="20"/>
                <w:lang w:val="en-US"/>
              </w:rPr>
              <w:t>ancouver</w:t>
            </w:r>
            <w:r>
              <w:rPr>
                <w:rFonts w:eastAsia="Calibri" w:cs="Verdana"/>
                <w:b/>
                <w:bCs/>
                <w:sz w:val="20"/>
                <w:szCs w:val="20"/>
                <w:lang w:val="en-US"/>
              </w:rPr>
              <w:t xml:space="preserve">x  </w:t>
            </w:r>
          </w:p>
        </w:tc>
      </w:tr>
    </w:tbl>
    <w:p>
      <w:pPr>
        <w:pStyle w:val="Normal"/>
        <w:widowControl w:val="false"/>
        <w:bidi w:val="0"/>
        <w:spacing w:lineRule="auto" w:line="480" w:before="0" w:after="0"/>
        <w:jc w:val="left"/>
        <w:rPr>
          <w:rFonts w:eastAsia="Calibri" w:cs="Verdana"/>
          <w:lang w:val="en-US"/>
        </w:rPr>
      </w:pPr>
      <w:r>
        <w:rPr>
          <w:rFonts w:eastAsia="Calibri" w:cs="Verdana"/>
          <w:lang w:val="en-US"/>
        </w:rPr>
      </w:r>
    </w:p>
    <w:p>
      <w:pPr>
        <w:pStyle w:val="Normal"/>
        <w:bidi w:val="0"/>
        <w:spacing w:lineRule="auto" w:line="480" w:before="0" w:after="80"/>
        <w:jc w:val="both"/>
        <w:rPr>
          <w:sz w:val="22"/>
          <w:szCs w:val="22"/>
        </w:rPr>
      </w:pPr>
      <w:r>
        <w:rPr>
          <w:rFonts w:eastAsia="Calibri"/>
          <w:b/>
          <w:sz w:val="22"/>
          <w:szCs w:val="22"/>
          <w:lang w:val="en-US"/>
        </w:rPr>
        <w:t>12)</w:t>
      </w:r>
      <w:r>
        <w:rPr>
          <w:rFonts w:eastAsia="Calibri"/>
          <w:sz w:val="22"/>
          <w:szCs w:val="22"/>
          <w:lang w:val="en-US"/>
        </w:rPr>
        <w:t xml:space="preserve">  Two queries can be </w:t>
      </w:r>
      <w:r>
        <w:rPr>
          <w:rFonts w:eastAsia="Calibri"/>
          <w:i/>
          <w:sz w:val="22"/>
          <w:szCs w:val="22"/>
          <w:lang w:val="en-US"/>
        </w:rPr>
        <w:t>complementary</w:t>
      </w:r>
      <w:r>
        <w:rPr>
          <w:rFonts w:eastAsia="Calibri"/>
          <w:sz w:val="22"/>
          <w:szCs w:val="22"/>
          <w:lang w:val="en-US"/>
        </w:rPr>
        <w:t xml:space="preserve">, in that one gets a result if and only if the other does not, or they can be </w:t>
      </w:r>
      <w:r>
        <w:rPr>
          <w:rFonts w:eastAsia="Calibri"/>
          <w:i/>
          <w:sz w:val="22"/>
          <w:szCs w:val="22"/>
          <w:lang w:val="en-US"/>
        </w:rPr>
        <w:t>non-overlapping</w:t>
      </w:r>
      <w:r>
        <w:rPr>
          <w:rFonts w:eastAsia="Calibri"/>
          <w:sz w:val="22"/>
          <w:szCs w:val="22"/>
          <w:lang w:val="en-US"/>
        </w:rPr>
        <w:t xml:space="preserve"> in that no result is ever got by both. Which of the following pairs of queries are complementary and which are non-overlapping? (When in English we say “opposite” sometimes we mean complementary and sometimes non-overlapping.)  </w:t>
      </w:r>
    </w:p>
    <w:p>
      <w:pPr>
        <w:pStyle w:val="Normal"/>
        <w:bidi w:val="0"/>
        <w:spacing w:lineRule="auto" w:line="480" w:before="0" w:after="80"/>
        <w:ind w:left="227" w:right="0" w:hanging="0"/>
        <w:jc w:val="left"/>
        <w:rPr/>
      </w:pPr>
      <w:r>
        <w:rPr>
          <w:rFonts w:eastAsia="Calibri"/>
          <w:b/>
          <w:lang w:val="en-US"/>
        </w:rPr>
        <w:t>a)</w:t>
      </w:r>
      <w:r>
        <w:rPr>
          <w:rFonts w:eastAsia="Calibri"/>
          <w:lang w:val="en-US"/>
        </w:rPr>
        <w:t xml:space="preserve">   </w:t>
      </w:r>
      <w:r>
        <w:rPr>
          <w:rFonts w:eastAsia="Calibri"/>
          <w:b/>
          <w:lang w:val="en-US"/>
        </w:rPr>
        <w:t>Find x: G</w:t>
      </w:r>
      <w:r>
        <w:rPr>
          <w:rFonts w:eastAsia="Calibri"/>
          <w:lang w:val="en-US"/>
        </w:rPr>
        <w:t>reen</w:t>
      </w:r>
      <w:r>
        <w:rPr>
          <w:rFonts w:eastAsia="Calibri"/>
          <w:b/>
          <w:lang w:val="en-US"/>
        </w:rPr>
        <w:t xml:space="preserve"> x  </w:t>
      </w:r>
      <w:r>
        <w:rPr>
          <w:rFonts w:eastAsia="Calibri"/>
          <w:lang w:val="en-US"/>
        </w:rPr>
        <w:t xml:space="preserve"> ,</w:t>
      </w:r>
      <w:r>
        <w:rPr>
          <w:rFonts w:eastAsia="Calibri"/>
          <w:b/>
          <w:lang w:val="en-US"/>
        </w:rPr>
        <w:t xml:space="preserve">  Find x: R</w:t>
      </w:r>
      <w:r>
        <w:rPr>
          <w:rFonts w:eastAsia="Calibri"/>
          <w:lang w:val="en-US"/>
        </w:rPr>
        <w:t>ed</w:t>
      </w:r>
      <w:r>
        <w:rPr>
          <w:rFonts w:eastAsia="Calibri"/>
          <w:b/>
          <w:lang w:val="en-US"/>
        </w:rPr>
        <w:t xml:space="preserve"> x </w:t>
      </w:r>
    </w:p>
    <w:p>
      <w:pPr>
        <w:pStyle w:val="Normal"/>
        <w:bidi w:val="0"/>
        <w:spacing w:lineRule="auto" w:line="480" w:before="0" w:after="80"/>
        <w:ind w:left="227" w:right="0" w:hanging="0"/>
        <w:jc w:val="left"/>
        <w:rPr/>
      </w:pPr>
      <w:r>
        <w:rPr>
          <w:rFonts w:eastAsia="Calibri"/>
          <w:b/>
          <w:lang w:val="en-US"/>
        </w:rPr>
        <w:t>b)  Find x: G</w:t>
      </w:r>
      <w:r>
        <w:rPr>
          <w:rFonts w:eastAsia="Calibri"/>
          <w:lang w:val="en-US"/>
        </w:rPr>
        <w:t>reen</w:t>
      </w:r>
      <w:r>
        <w:rPr>
          <w:rFonts w:eastAsia="Calibri"/>
          <w:b/>
          <w:lang w:val="en-US"/>
        </w:rPr>
        <w:t xml:space="preserve"> x</w:t>
      </w:r>
      <w:r>
        <w:rPr>
          <w:rFonts w:eastAsia="Calibri"/>
          <w:lang w:val="en-US"/>
        </w:rPr>
        <w:t xml:space="preserve">   ,</w:t>
      </w:r>
      <w:r>
        <w:rPr>
          <w:rFonts w:eastAsia="Calibri"/>
          <w:b/>
          <w:lang w:val="en-US"/>
        </w:rPr>
        <w:t xml:space="preserve">  Find x: ~G</w:t>
      </w:r>
      <w:r>
        <w:rPr>
          <w:rFonts w:eastAsia="Calibri"/>
          <w:lang w:val="en-US"/>
        </w:rPr>
        <w:t>reen</w:t>
      </w:r>
      <w:r>
        <w:rPr>
          <w:rFonts w:eastAsia="Calibri"/>
          <w:b/>
          <w:lang w:val="en-US"/>
        </w:rPr>
        <w:t xml:space="preserve"> x</w:t>
      </w:r>
    </w:p>
    <w:p>
      <w:pPr>
        <w:pStyle w:val="Normal"/>
        <w:bidi w:val="0"/>
        <w:spacing w:lineRule="auto" w:line="480" w:before="0" w:after="80"/>
        <w:ind w:left="227" w:right="0" w:hanging="0"/>
        <w:jc w:val="left"/>
        <w:rPr/>
      </w:pPr>
      <w:r>
        <w:rPr>
          <w:rFonts w:eastAsia="Calibri"/>
          <w:b/>
          <w:lang w:val="en-US"/>
        </w:rPr>
        <w:t>c)  Find x:  G</w:t>
      </w:r>
      <w:r>
        <w:rPr>
          <w:rFonts w:eastAsia="Calibri"/>
          <w:lang w:val="en-US"/>
        </w:rPr>
        <w:t>reen</w:t>
      </w:r>
      <w:r>
        <w:rPr>
          <w:rFonts w:eastAsia="Calibri"/>
          <w:b/>
          <w:lang w:val="en-US"/>
        </w:rPr>
        <w:t xml:space="preserve"> x </w:t>
      </w:r>
      <w:r>
        <w:rPr>
          <w:rFonts w:eastAsia="Calibri" w:cs="Symbol" w:ascii="Symbol" w:hAnsi="Symbol"/>
          <w:b/>
          <w:bCs/>
          <w:color w:val="1F497D"/>
          <w:sz w:val="24"/>
          <w:szCs w:val="24"/>
        </w:rPr>
        <w:t></w:t>
      </w:r>
      <w:r>
        <w:rPr>
          <w:rFonts w:eastAsia="Calibri"/>
          <w:b/>
          <w:lang w:val="en-US"/>
        </w:rPr>
        <w:t xml:space="preserve"> B</w:t>
      </w:r>
      <w:r>
        <w:rPr>
          <w:rFonts w:eastAsia="Calibri"/>
          <w:lang w:val="en-US"/>
        </w:rPr>
        <w:t>ird</w:t>
      </w:r>
      <w:r>
        <w:rPr>
          <w:rFonts w:eastAsia="Calibri"/>
          <w:b/>
          <w:lang w:val="en-US"/>
        </w:rPr>
        <w:t xml:space="preserve"> x</w:t>
      </w:r>
      <w:r>
        <w:rPr>
          <w:rFonts w:eastAsia="Calibri"/>
          <w:lang w:val="en-US"/>
        </w:rPr>
        <w:t xml:space="preserve">  ,  </w:t>
      </w:r>
      <w:r>
        <w:rPr>
          <w:rFonts w:eastAsia="Calibri"/>
          <w:b/>
          <w:lang w:val="en-US"/>
        </w:rPr>
        <w:t>Find x: G</w:t>
      </w:r>
      <w:r>
        <w:rPr>
          <w:rFonts w:eastAsia="Calibri"/>
          <w:lang w:val="en-US"/>
        </w:rPr>
        <w:t>reen</w:t>
      </w:r>
      <w:r>
        <w:rPr>
          <w:rFonts w:eastAsia="Calibri"/>
          <w:b/>
          <w:lang w:val="en-US"/>
        </w:rPr>
        <w:t xml:space="preserve"> x &amp; ~B</w:t>
      </w:r>
      <w:r>
        <w:rPr>
          <w:rFonts w:eastAsia="Calibri"/>
          <w:lang w:val="en-US"/>
        </w:rPr>
        <w:t>ird</w:t>
      </w:r>
      <w:r>
        <w:rPr>
          <w:rFonts w:eastAsia="Calibri"/>
          <w:b/>
          <w:lang w:val="en-US"/>
        </w:rPr>
        <w:t xml:space="preserve"> x</w:t>
      </w:r>
    </w:p>
    <w:p>
      <w:pPr>
        <w:pStyle w:val="Normal"/>
        <w:bidi w:val="0"/>
        <w:spacing w:lineRule="auto" w:line="480" w:before="0" w:after="80"/>
        <w:ind w:left="227" w:right="0" w:hanging="0"/>
        <w:jc w:val="left"/>
        <w:rPr/>
      </w:pPr>
      <w:r>
        <w:rPr>
          <w:rFonts w:eastAsia="Calibri"/>
          <w:b/>
          <w:lang w:val="en-US"/>
        </w:rPr>
        <w:t>d)  Find x: G</w:t>
      </w:r>
      <w:r>
        <w:rPr>
          <w:rFonts w:eastAsia="Calibri"/>
          <w:lang w:val="en-US"/>
        </w:rPr>
        <w:t xml:space="preserve">reen </w:t>
      </w:r>
      <w:r>
        <w:rPr>
          <w:rFonts w:eastAsia="Calibri" w:cs="Symbol" w:ascii="Symbol" w:hAnsi="Symbol"/>
          <w:b/>
          <w:bCs/>
          <w:color w:val="1F497D"/>
          <w:sz w:val="24"/>
          <w:szCs w:val="24"/>
        </w:rPr>
        <w:t></w:t>
      </w:r>
      <w:r>
        <w:rPr>
          <w:rFonts w:eastAsia="Calibri"/>
          <w:lang w:val="en-US"/>
        </w:rPr>
        <w:t xml:space="preserve"> </w:t>
      </w:r>
      <w:r>
        <w:rPr>
          <w:rFonts w:eastAsia="Calibri"/>
          <w:b/>
          <w:lang w:val="en-US"/>
        </w:rPr>
        <w:t>B</w:t>
      </w:r>
      <w:r>
        <w:rPr>
          <w:rFonts w:eastAsia="Calibri"/>
          <w:lang w:val="en-US"/>
        </w:rPr>
        <w:t>ird</w:t>
      </w:r>
      <w:r>
        <w:rPr>
          <w:rFonts w:eastAsia="Calibri"/>
          <w:b/>
          <w:lang w:val="en-US"/>
        </w:rPr>
        <w:t xml:space="preserve"> x  ,  Find x: B</w:t>
      </w:r>
      <w:r>
        <w:rPr>
          <w:rFonts w:eastAsia="Calibri"/>
          <w:lang w:val="en-US"/>
        </w:rPr>
        <w:t xml:space="preserve">ird </w:t>
      </w:r>
      <w:r>
        <w:rPr>
          <w:rFonts w:eastAsia="Calibri"/>
          <w:b/>
          <w:lang w:val="en-US"/>
        </w:rPr>
        <w:t xml:space="preserve">x </w:t>
      </w:r>
      <w:r>
        <w:rPr>
          <w:rFonts w:eastAsia="Calibri" w:cs="Symbol" w:ascii="Symbol" w:hAnsi="Symbol"/>
          <w:b/>
          <w:bCs/>
          <w:color w:val="1F497D"/>
          <w:sz w:val="24"/>
          <w:szCs w:val="24"/>
        </w:rPr>
        <w:t></w:t>
      </w:r>
      <w:r>
        <w:rPr>
          <w:rFonts w:eastAsia="Calibri"/>
          <w:b/>
          <w:lang w:val="en-US"/>
        </w:rPr>
        <w:t xml:space="preserve"> G</w:t>
      </w:r>
      <w:r>
        <w:rPr>
          <w:rFonts w:eastAsia="Calibri"/>
          <w:lang w:val="en-US"/>
        </w:rPr>
        <w:t>reen</w:t>
      </w:r>
      <w:r>
        <w:rPr>
          <w:rFonts w:eastAsia="Calibri"/>
          <w:b/>
          <w:lang w:val="en-US"/>
        </w:rPr>
        <w:t xml:space="preserve"> x</w:t>
      </w:r>
    </w:p>
    <w:p>
      <w:pPr>
        <w:pStyle w:val="Normal"/>
        <w:bidi w:val="0"/>
        <w:spacing w:lineRule="auto" w:line="480" w:before="0" w:after="80"/>
        <w:ind w:left="227" w:right="0" w:hanging="0"/>
        <w:jc w:val="left"/>
        <w:rPr>
          <w:rFonts w:eastAsia="Calibri"/>
          <w:b/>
          <w:b/>
          <w:sz w:val="22"/>
          <w:szCs w:val="22"/>
          <w:lang w:val="en-US"/>
        </w:rPr>
      </w:pPr>
      <w:r>
        <w:rPr>
          <w:rFonts w:eastAsia="Calibri"/>
          <w:b/>
          <w:sz w:val="22"/>
          <w:szCs w:val="22"/>
          <w:lang w:val="en-US"/>
        </w:rPr>
      </w:r>
    </w:p>
    <w:p>
      <w:pPr>
        <w:pStyle w:val="Normal"/>
        <w:bidi w:val="0"/>
        <w:spacing w:lineRule="auto" w:line="480" w:before="0" w:after="80"/>
        <w:jc w:val="both"/>
        <w:rPr>
          <w:sz w:val="22"/>
          <w:szCs w:val="22"/>
        </w:rPr>
      </w:pPr>
      <w:r>
        <w:rPr>
          <w:b/>
          <w:bCs/>
          <w:sz w:val="22"/>
          <w:szCs w:val="22"/>
        </w:rPr>
        <w:t xml:space="preserve">13) </w:t>
      </w:r>
      <w:r>
        <w:rPr>
          <w:sz w:val="22"/>
          <w:szCs w:val="22"/>
        </w:rPr>
        <w:t xml:space="preserve"> You are searching in a database with full Boolean search, for people who have won the Nobel prize, but in Literature you are only interested in French authors.  Which of the queries below gets what you want?  Back up your answers with search trees.  </w:t>
      </w:r>
    </w:p>
    <w:p>
      <w:pPr>
        <w:pStyle w:val="Normal"/>
        <w:bidi w:val="0"/>
        <w:spacing w:lineRule="auto" w:line="480" w:before="0" w:after="80"/>
        <w:ind w:left="227" w:right="0" w:hanging="0"/>
        <w:jc w:val="left"/>
        <w:rPr>
          <w:sz w:val="22"/>
          <w:szCs w:val="22"/>
        </w:rPr>
      </w:pPr>
      <w:r>
        <w:rPr>
          <w:sz w:val="22"/>
          <w:szCs w:val="22"/>
        </w:rPr>
        <w:t xml:space="preserve">a)  Nobel prize &amp; (French </w:t>
      </w:r>
      <w:r>
        <w:rPr>
          <w:rFonts w:eastAsia="Symbol" w:cs="Symbol" w:ascii="Symbol" w:hAnsi="Symbol"/>
          <w:b/>
          <w:bCs/>
          <w:sz w:val="22"/>
          <w:szCs w:val="22"/>
        </w:rPr>
        <w:t></w:t>
      </w:r>
      <w:r>
        <w:rPr>
          <w:sz w:val="22"/>
          <w:szCs w:val="22"/>
        </w:rPr>
        <w:t xml:space="preserve"> Literature) </w:t>
        <w:tab/>
        <w:tab/>
        <w:tab/>
        <w:tab/>
        <w:tab/>
      </w:r>
    </w:p>
    <w:p>
      <w:pPr>
        <w:pStyle w:val="Normal"/>
        <w:bidi w:val="0"/>
        <w:spacing w:lineRule="auto" w:line="480" w:before="0" w:after="80"/>
        <w:ind w:left="227" w:right="0" w:hanging="0"/>
        <w:jc w:val="left"/>
        <w:rPr>
          <w:sz w:val="22"/>
          <w:szCs w:val="22"/>
        </w:rPr>
      </w:pPr>
      <w:r>
        <w:rPr>
          <w:sz w:val="22"/>
          <w:szCs w:val="22"/>
        </w:rPr>
        <w:t xml:space="preserve">b)  Nobel prize &amp; (literature </w:t>
      </w:r>
      <w:r>
        <w:rPr>
          <w:rFonts w:eastAsia="Symbol" w:cs="Symbol" w:ascii="Symbol" w:hAnsi="Symbol"/>
          <w:b/>
          <w:bCs/>
          <w:sz w:val="22"/>
          <w:szCs w:val="22"/>
        </w:rPr>
        <w:t></w:t>
      </w:r>
      <w:r>
        <w:rPr>
          <w:sz w:val="22"/>
          <w:szCs w:val="22"/>
        </w:rPr>
        <w:t xml:space="preserve"> French) </w:t>
      </w:r>
    </w:p>
    <w:p>
      <w:pPr>
        <w:pStyle w:val="Normal"/>
        <w:bidi w:val="0"/>
        <w:spacing w:lineRule="auto" w:line="480" w:before="0" w:after="80"/>
        <w:ind w:left="227" w:right="0" w:hanging="0"/>
        <w:jc w:val="left"/>
        <w:rPr>
          <w:sz w:val="22"/>
          <w:szCs w:val="22"/>
        </w:rPr>
      </w:pPr>
      <w:r>
        <w:rPr>
          <w:sz w:val="22"/>
          <w:szCs w:val="22"/>
        </w:rPr>
        <w:t>c)  (Nobel prize &amp; ~ literature) v (Nobel prize &amp; literature &amp; French)</w:t>
      </w:r>
    </w:p>
    <w:p>
      <w:pPr>
        <w:pStyle w:val="Normal"/>
        <w:bidi w:val="0"/>
        <w:spacing w:lineRule="auto" w:line="480" w:before="0" w:after="80"/>
        <w:ind w:left="227" w:right="0" w:hanging="0"/>
        <w:jc w:val="left"/>
        <w:rPr>
          <w:sz w:val="22"/>
          <w:szCs w:val="22"/>
        </w:rPr>
      </w:pPr>
      <w:r>
        <w:rPr>
          <w:sz w:val="22"/>
          <w:szCs w:val="22"/>
        </w:rPr>
        <w:t>d)  Nobel prize &amp; French &amp; Literature</w:t>
      </w:r>
    </w:p>
    <w:p>
      <w:pPr>
        <w:pStyle w:val="Normal"/>
        <w:bidi w:val="0"/>
        <w:spacing w:lineRule="auto" w:line="480" w:before="0" w:after="80"/>
        <w:ind w:left="227" w:right="0" w:hanging="0"/>
        <w:jc w:val="left"/>
        <w:rPr>
          <w:sz w:val="22"/>
          <w:szCs w:val="22"/>
        </w:rPr>
      </w:pPr>
      <w:r>
        <w:rPr>
          <w:sz w:val="22"/>
          <w:szCs w:val="22"/>
        </w:rPr>
        <w:t>e)  (Nobel prize &amp; ~French) v (Nobel prize &amp; literature  &amp; French)</w:t>
      </w:r>
    </w:p>
    <w:p>
      <w:pPr>
        <w:pStyle w:val="Normal"/>
        <w:bidi w:val="0"/>
        <w:spacing w:lineRule="auto" w:line="480" w:before="0" w:after="80"/>
        <w:ind w:left="227" w:right="0" w:hanging="0"/>
        <w:jc w:val="left"/>
        <w:rPr>
          <w:sz w:val="22"/>
          <w:szCs w:val="22"/>
        </w:rPr>
      </w:pPr>
      <w:r>
        <w:rPr>
          <w:sz w:val="22"/>
          <w:szCs w:val="22"/>
        </w:rPr>
      </w:r>
    </w:p>
    <w:p>
      <w:pPr>
        <w:pStyle w:val="Normal"/>
        <w:bidi w:val="0"/>
        <w:spacing w:lineRule="auto" w:line="480" w:before="0" w:after="80"/>
        <w:ind w:left="227" w:right="0" w:hanging="0"/>
        <w:jc w:val="both"/>
        <w:rPr>
          <w:sz w:val="22"/>
          <w:szCs w:val="22"/>
        </w:rPr>
      </w:pPr>
      <w:r>
        <w:rPr>
          <w:b/>
          <w:sz w:val="22"/>
          <w:szCs w:val="22"/>
        </w:rPr>
        <w:t xml:space="preserve">14)  </w:t>
      </w:r>
      <w:r>
        <w:rPr>
          <w:sz w:val="22"/>
          <w:szCs w:val="22"/>
        </w:rPr>
        <w:t>You are searching on the internet for non-human intelligence. If you enter the search terms  intelligence, -human , you know you will get too many hits, and most of them will be irrelevant. But you think that on earth intelligent life is likely to be among whales, dolphins, apes, corvids (crows, jays, and ravens), and parrots. How do you take account of these assumptions to make a manageable search?</w:t>
      </w:r>
    </w:p>
    <w:p>
      <w:pPr>
        <w:pStyle w:val="Normal"/>
        <w:bidi w:val="0"/>
        <w:spacing w:lineRule="auto" w:line="480" w:before="0" w:after="80"/>
        <w:ind w:left="227" w:right="0" w:hanging="0"/>
        <w:jc w:val="both"/>
        <w:rPr/>
      </w:pPr>
      <w:r>
        <w:rPr>
          <w:rFonts w:cs="Verdana"/>
          <w:b/>
          <w:sz w:val="22"/>
          <w:szCs w:val="22"/>
        </w:rPr>
        <w:t>15</w:t>
      </w:r>
      <w:r>
        <w:rPr>
          <w:rFonts w:cs="Verdana"/>
          <w:sz w:val="22"/>
          <w:szCs w:val="22"/>
        </w:rPr>
        <w:t xml:space="preserve">)  We are interested in information about the Turkish author Orhan Pamuk, but we do not want interviews with him except for the one in which he discussed Turkey’s refusal to acknowledge the Armenian genocide.  So we want  “Pamuk and if interview then genocide”.  </w:t>
      </w:r>
      <w:r>
        <w:rPr>
          <w:rFonts w:cs="Verdana"/>
          <w:b/>
          <w:bCs/>
        </w:rPr>
        <w:t xml:space="preserve">Find x: Px &amp; (Ix </w:t>
      </w:r>
      <w:r>
        <w:rPr>
          <w:rFonts w:cs="Symbol" w:ascii="Symbol" w:hAnsi="Symbol"/>
          <w:b/>
          <w:bCs/>
          <w:sz w:val="24"/>
          <w:szCs w:val="24"/>
        </w:rPr>
        <w:t></w:t>
      </w:r>
      <w:r>
        <w:rPr>
          <w:rFonts w:cs="Verdana"/>
          <w:b/>
          <w:bCs/>
        </w:rPr>
        <w:t xml:space="preserve"> Gx)</w:t>
      </w:r>
      <w:r>
        <w:rPr>
          <w:rFonts w:cs="Verdana"/>
          <w:sz w:val="22"/>
          <w:szCs w:val="22"/>
        </w:rPr>
        <w:t>. But we are using a search engine that does not do conditionals, so we consider various substitutes.</w:t>
      </w:r>
    </w:p>
    <w:p>
      <w:pPr>
        <w:pStyle w:val="Normal"/>
        <w:widowControl w:val="false"/>
        <w:bidi w:val="0"/>
        <w:spacing w:lineRule="auto" w:line="480" w:before="0" w:after="120"/>
        <w:jc w:val="both"/>
        <w:rPr/>
      </w:pPr>
      <w:r>
        <w:rPr>
          <w:rFonts w:cs="Verdana"/>
          <w:sz w:val="22"/>
          <w:szCs w:val="22"/>
        </w:rPr>
        <w:tab/>
        <w:t xml:space="preserve">(a) </w:t>
      </w:r>
      <w:r>
        <w:rPr>
          <w:rFonts w:cs="Verdana"/>
          <w:sz w:val="20"/>
          <w:szCs w:val="20"/>
        </w:rPr>
        <w:t xml:space="preserve"> </w:t>
      </w:r>
      <w:r>
        <w:rPr>
          <w:rFonts w:cs="Verdana"/>
          <w:b/>
          <w:sz w:val="20"/>
          <w:szCs w:val="20"/>
        </w:rPr>
        <w:t>Find x: Px &amp; Ix</w:t>
      </w:r>
      <w:r>
        <w:rPr>
          <w:rFonts w:cs="Verdana"/>
          <w:sz w:val="20"/>
          <w:szCs w:val="20"/>
        </w:rPr>
        <w:t xml:space="preserve"> (</w:t>
      </w:r>
      <w:r>
        <w:rPr>
          <w:rFonts w:cs="Verdana"/>
          <w:i/>
          <w:sz w:val="20"/>
          <w:szCs w:val="20"/>
        </w:rPr>
        <w:t>Pamuk, interview</w:t>
      </w:r>
      <w:r>
        <w:rPr>
          <w:rFonts w:cs="Verdana"/>
          <w:sz w:val="20"/>
          <w:szCs w:val="20"/>
        </w:rPr>
        <w:t xml:space="preserve"> in Google terms)</w:t>
      </w:r>
    </w:p>
    <w:p>
      <w:pPr>
        <w:pStyle w:val="Normal"/>
        <w:widowControl w:val="false"/>
        <w:bidi w:val="0"/>
        <w:spacing w:lineRule="auto" w:line="480" w:before="0" w:after="120"/>
        <w:jc w:val="both"/>
        <w:rPr/>
      </w:pPr>
      <w:r>
        <w:rPr>
          <w:rFonts w:cs="Verdana"/>
          <w:sz w:val="22"/>
          <w:szCs w:val="22"/>
        </w:rPr>
        <w:tab/>
        <w:t xml:space="preserve">(b)  </w:t>
      </w:r>
      <w:r>
        <w:rPr>
          <w:rFonts w:cs="Verdana"/>
          <w:b/>
          <w:sz w:val="20"/>
          <w:szCs w:val="20"/>
        </w:rPr>
        <w:t>Find x: Px &amp; ~Ix</w:t>
      </w:r>
      <w:r>
        <w:rPr>
          <w:rFonts w:cs="Verdana"/>
          <w:sz w:val="20"/>
          <w:szCs w:val="20"/>
        </w:rPr>
        <w:t xml:space="preserve">  (</w:t>
      </w:r>
      <w:r>
        <w:rPr>
          <w:rFonts w:cs="Verdana"/>
          <w:i/>
          <w:sz w:val="20"/>
          <w:szCs w:val="20"/>
        </w:rPr>
        <w:t>Pamuk, -interview</w:t>
      </w:r>
      <w:r>
        <w:rPr>
          <w:rFonts w:cs="Verdana"/>
          <w:sz w:val="20"/>
          <w:szCs w:val="20"/>
        </w:rPr>
        <w:t xml:space="preserve"> )</w:t>
      </w:r>
    </w:p>
    <w:p>
      <w:pPr>
        <w:pStyle w:val="Normal"/>
        <w:widowControl w:val="false"/>
        <w:bidi w:val="0"/>
        <w:spacing w:lineRule="auto" w:line="480" w:before="0" w:after="120"/>
        <w:jc w:val="both"/>
        <w:rPr/>
      </w:pPr>
      <w:r>
        <w:rPr>
          <w:rFonts w:cs="Verdana"/>
          <w:sz w:val="24"/>
          <w:szCs w:val="24"/>
        </w:rPr>
        <w:tab/>
        <w:t xml:space="preserve">(c) </w:t>
      </w:r>
      <w:r>
        <w:rPr>
          <w:rFonts w:cs="Verdana"/>
          <w:sz w:val="20"/>
          <w:szCs w:val="20"/>
        </w:rPr>
        <w:t xml:space="preserve"> </w:t>
      </w:r>
      <w:r>
        <w:rPr>
          <w:rFonts w:cs="Verdana"/>
          <w:b/>
          <w:sz w:val="20"/>
          <w:szCs w:val="20"/>
        </w:rPr>
        <w:t>Find x: Px &amp; Ix &amp; ~Gx)</w:t>
      </w:r>
      <w:r>
        <w:rPr>
          <w:rFonts w:cs="Verdana"/>
          <w:sz w:val="20"/>
          <w:szCs w:val="20"/>
        </w:rPr>
        <w:t xml:space="preserve">  (</w:t>
      </w:r>
      <w:r>
        <w:rPr>
          <w:rFonts w:cs="Verdana"/>
          <w:i/>
          <w:sz w:val="20"/>
          <w:szCs w:val="20"/>
        </w:rPr>
        <w:t>Pamuk, Interview, -genocide</w:t>
      </w:r>
      <w:r>
        <w:rPr>
          <w:rFonts w:cs="Verdana"/>
          <w:sz w:val="20"/>
          <w:szCs w:val="20"/>
        </w:rPr>
        <w:t>)</w:t>
      </w:r>
    </w:p>
    <w:p>
      <w:pPr>
        <w:pStyle w:val="Normal"/>
        <w:widowControl w:val="false"/>
        <w:bidi w:val="0"/>
        <w:spacing w:lineRule="auto" w:line="480" w:before="0" w:after="60"/>
        <w:jc w:val="left"/>
        <w:rPr>
          <w:rFonts w:cs="Verdana"/>
          <w:sz w:val="22"/>
          <w:szCs w:val="22"/>
        </w:rPr>
      </w:pPr>
      <w:r>
        <w:rPr>
          <w:rFonts w:cs="Verdana"/>
          <w:sz w:val="22"/>
          <w:szCs w:val="22"/>
        </w:rPr>
        <w:t>For each of these say if it is too broad, in comparison with the conditional search, or too narrow, or both.</w:t>
      </w:r>
    </w:p>
    <w:p>
      <w:pPr>
        <w:pStyle w:val="Normal"/>
        <w:bidi w:val="0"/>
        <w:spacing w:lineRule="auto" w:line="480"/>
        <w:jc w:val="center"/>
        <w:rPr>
          <w:rFonts w:eastAsia="Calibri"/>
          <w:b/>
          <w:b/>
          <w:sz w:val="22"/>
          <w:szCs w:val="22"/>
          <w:lang w:val="en-US"/>
        </w:rPr>
      </w:pPr>
      <w:r>
        <w:rPr>
          <w:rFonts w:eastAsia="Calibri"/>
          <w:b/>
          <w:sz w:val="22"/>
          <w:szCs w:val="22"/>
          <w:lang w:val="en-US"/>
        </w:rPr>
        <w:t>C: harder</w:t>
      </w:r>
    </w:p>
    <w:p>
      <w:pPr>
        <w:pStyle w:val="Normal"/>
        <w:bidi w:val="0"/>
        <w:spacing w:lineRule="auto" w:line="480"/>
        <w:jc w:val="center"/>
        <w:rPr>
          <w:rFonts w:eastAsia="Calibri"/>
          <w:b/>
          <w:b/>
          <w:sz w:val="22"/>
          <w:szCs w:val="22"/>
          <w:lang w:val="en-US"/>
        </w:rPr>
      </w:pPr>
      <w:r>
        <w:rPr>
          <w:rFonts w:eastAsia="Calibri"/>
          <w:b/>
          <w:sz w:val="22"/>
          <w:szCs w:val="22"/>
          <w:lang w:val="en-US"/>
        </w:rPr>
      </w:r>
    </w:p>
    <w:p>
      <w:pPr>
        <w:pStyle w:val="Normal"/>
        <w:widowControl w:val="false"/>
        <w:bidi w:val="0"/>
        <w:spacing w:lineRule="auto" w:line="480" w:before="0" w:after="60"/>
        <w:jc w:val="left"/>
        <w:rPr>
          <w:sz w:val="22"/>
          <w:szCs w:val="22"/>
        </w:rPr>
      </w:pPr>
      <w:r>
        <w:rPr>
          <w:rFonts w:eastAsia="Calibri" w:cs="Verdana"/>
          <w:b/>
          <w:sz w:val="22"/>
          <w:szCs w:val="22"/>
          <w:lang w:val="en-US"/>
        </w:rPr>
        <w:t xml:space="preserve">16)  </w:t>
      </w:r>
      <w:r>
        <w:rPr>
          <w:rFonts w:eastAsia="Calibri" w:cs="Verdana"/>
          <w:b w:val="false"/>
          <w:bCs w:val="false"/>
          <w:sz w:val="22"/>
          <w:szCs w:val="22"/>
          <w:lang w:val="en-US"/>
        </w:rPr>
        <w:t>Chapter 4 ignored queries with more than one variable such as</w:t>
      </w:r>
    </w:p>
    <w:p>
      <w:pPr>
        <w:pStyle w:val="Normal"/>
        <w:widowControl w:val="false"/>
        <w:bidi w:val="0"/>
        <w:spacing w:lineRule="auto" w:line="480" w:before="0" w:after="60"/>
        <w:jc w:val="both"/>
        <w:rPr/>
      </w:pPr>
      <w:r>
        <w:rPr>
          <w:rFonts w:eastAsia="Calibri" w:cs="Verdana"/>
          <w:b/>
          <w:lang w:val="en-US"/>
        </w:rPr>
        <w:t>Find (x,y): Rxy</w:t>
      </w:r>
      <w:r>
        <w:rPr>
          <w:rFonts w:eastAsia="Calibri" w:cs="Verdana"/>
          <w:b w:val="false"/>
          <w:bCs w:val="false"/>
          <w:sz w:val="22"/>
          <w:szCs w:val="22"/>
          <w:lang w:val="en-US"/>
        </w:rPr>
        <w:t>, and models for sentences such as</w:t>
      </w:r>
      <w:r>
        <w:rPr>
          <w:rFonts w:eastAsia="Calibri" w:cs="Verdana"/>
          <w:b/>
          <w:sz w:val="22"/>
          <w:szCs w:val="22"/>
          <w:lang w:val="en-US"/>
        </w:rPr>
        <w:t xml:space="preserve"> </w:t>
      </w:r>
      <w:r>
        <w:rPr>
          <w:rFonts w:eastAsia="Calibri" w:cs="Verdana"/>
          <w:b/>
          <w:lang w:val="en-US"/>
        </w:rPr>
        <w:t>Rab</w:t>
      </w:r>
      <w:r>
        <w:rPr>
          <w:rFonts w:eastAsia="Calibri" w:cs="Verdana"/>
          <w:b w:val="false"/>
          <w:bCs w:val="false"/>
          <w:sz w:val="22"/>
          <w:szCs w:val="22"/>
          <w:lang w:val="en-US"/>
        </w:rPr>
        <w:t>. Discuss the complications of considering these and sketch a modification of section to handle them.</w:t>
      </w:r>
    </w:p>
    <w:p>
      <w:pPr>
        <w:pStyle w:val="Normal"/>
        <w:widowControl w:val="false"/>
        <w:bidi w:val="0"/>
        <w:spacing w:lineRule="auto" w:line="480" w:before="0" w:after="60"/>
        <w:jc w:val="center"/>
        <w:rPr>
          <w:rFonts w:eastAsia="Calibri" w:cs="Verdana"/>
          <w:b w:val="false"/>
          <w:b w:val="false"/>
          <w:bCs w:val="false"/>
          <w:sz w:val="22"/>
          <w:szCs w:val="22"/>
          <w:lang w:val="en-US"/>
        </w:rPr>
      </w:pPr>
      <w:r>
        <w:rPr>
          <w:rFonts w:eastAsia="Calibri" w:cs="Verdana"/>
          <w:b w:val="false"/>
          <w:bCs w:val="false"/>
          <w:sz w:val="22"/>
          <w:szCs w:val="22"/>
          <w:lang w:val="en-US"/>
        </w:rPr>
      </w:r>
    </w:p>
    <w:p>
      <w:pPr>
        <w:pStyle w:val="Normal"/>
        <w:widowControl w:val="false"/>
        <w:bidi w:val="0"/>
        <w:spacing w:lineRule="auto" w:line="480" w:before="0" w:after="0"/>
        <w:jc w:val="both"/>
        <w:rPr/>
      </w:pPr>
      <w:r>
        <w:rPr>
          <w:rFonts w:cs="Verdana"/>
          <w:b/>
          <w:sz w:val="22"/>
          <w:szCs w:val="22"/>
        </w:rPr>
        <w:t xml:space="preserve">17)  </w:t>
      </w:r>
      <w:r>
        <w:rPr>
          <w:rFonts w:cs="Verdana"/>
          <w:sz w:val="22"/>
          <w:szCs w:val="22"/>
        </w:rPr>
        <w:t>Here is a model presented as an arrow diagram to represent the relation</w:t>
      </w:r>
      <w:r>
        <w:rPr>
          <w:rFonts w:cs="Verdana"/>
        </w:rPr>
        <w:t xml:space="preserve"> </w:t>
      </w:r>
      <w:r>
        <w:rPr>
          <w:rFonts w:cs="Verdana"/>
          <w:b/>
          <w:bCs/>
          <w:sz w:val="20"/>
          <w:szCs w:val="20"/>
        </w:rPr>
        <w:t>M</w:t>
      </w:r>
      <w:r>
        <w:rPr>
          <w:rFonts w:cs="Verdana"/>
          <w:b/>
          <w:bCs/>
        </w:rPr>
        <w:t xml:space="preserve">  </w:t>
      </w:r>
      <w:r>
        <w:rPr>
          <w:rFonts w:cs="Verdana"/>
          <w:sz w:val="22"/>
          <w:szCs w:val="22"/>
        </w:rPr>
        <w:t>“is</w:t>
      </w:r>
      <w:r>
        <w:rPr>
          <w:rFonts w:cs="Verdana"/>
        </w:rPr>
        <w:t xml:space="preserve"> </w:t>
      </w:r>
      <w:r>
        <w:rPr>
          <w:rFonts w:cs="Verdana"/>
          <w:b/>
          <w:bCs/>
          <w:sz w:val="20"/>
          <w:szCs w:val="20"/>
        </w:rPr>
        <w:t>M</w:t>
      </w:r>
      <w:r>
        <w:rPr>
          <w:rFonts w:cs="Verdana"/>
          <w:sz w:val="22"/>
          <w:szCs w:val="22"/>
        </w:rPr>
        <w:t>ore popular than” plus a closed region to represent the attribute “is</w:t>
      </w:r>
      <w:r>
        <w:rPr>
          <w:rFonts w:cs="Verdana"/>
          <w:sz w:val="20"/>
          <w:szCs w:val="20"/>
        </w:rPr>
        <w:t xml:space="preserve"> </w:t>
      </w:r>
      <w:r>
        <w:rPr>
          <w:rFonts w:cs="Verdana"/>
          <w:b/>
          <w:bCs/>
          <w:sz w:val="20"/>
          <w:szCs w:val="20"/>
        </w:rPr>
        <w:t>N</w:t>
      </w:r>
      <w:r>
        <w:rPr>
          <w:rFonts w:cs="Verdana"/>
          <w:sz w:val="22"/>
          <w:szCs w:val="22"/>
        </w:rPr>
        <w:t>asty”.</w:t>
      </w:r>
    </w:p>
    <w:p>
      <w:pPr>
        <w:pStyle w:val="Normal"/>
        <w:widowControl w:val="false"/>
        <w:bidi w:val="0"/>
        <w:spacing w:lineRule="auto" w:line="480" w:before="0" w:after="0"/>
        <w:jc w:val="both"/>
        <w:rPr/>
      </w:pPr>
      <w:r>
        <w:rPr>
          <w:rFonts w:cs="Verdana"/>
          <w:b/>
          <w:sz w:val="22"/>
          <w:szCs w:val="22"/>
        </w:rPr>
        <w:t xml:space="preserve">(a) </w:t>
      </w:r>
      <w:r>
        <w:rPr>
          <w:rFonts w:cs="Verdana"/>
          <w:sz w:val="22"/>
          <w:szCs w:val="22"/>
        </w:rPr>
        <w:t xml:space="preserve">Verify that the search </w:t>
      </w:r>
      <w:r>
        <w:rPr>
          <w:rFonts w:cs="Verdana"/>
          <w:i/>
          <w:iCs/>
          <w:sz w:val="22"/>
          <w:szCs w:val="22"/>
        </w:rPr>
        <w:t xml:space="preserve">in this model </w:t>
      </w:r>
      <w:r>
        <w:rPr>
          <w:rFonts w:cs="Verdana"/>
          <w:i w:val="false"/>
          <w:iCs w:val="false"/>
          <w:sz w:val="22"/>
          <w:szCs w:val="22"/>
        </w:rPr>
        <w:t xml:space="preserve">(i) </w:t>
      </w:r>
      <w:r>
        <w:rPr>
          <w:rFonts w:cs="Verdana"/>
          <w:sz w:val="22"/>
          <w:szCs w:val="22"/>
        </w:rPr>
        <w:t xml:space="preserve"> </w:t>
      </w:r>
      <w:r>
        <w:rPr>
          <w:rFonts w:cs="Verdana"/>
          <w:b/>
          <w:sz w:val="20"/>
          <w:szCs w:val="20"/>
        </w:rPr>
        <w:t xml:space="preserve">Find x: Mxb </w:t>
      </w:r>
      <w:r>
        <w:rPr>
          <w:rFonts w:cs="Symbol" w:ascii="Symbol" w:hAnsi="Symbol"/>
          <w:b/>
          <w:bCs/>
          <w:sz w:val="20"/>
          <w:szCs w:val="20"/>
        </w:rPr>
        <w:t></w:t>
      </w:r>
      <w:r>
        <w:rPr>
          <w:rFonts w:cs="Verdana"/>
          <w:b/>
          <w:bCs/>
          <w:sz w:val="20"/>
          <w:szCs w:val="20"/>
        </w:rPr>
        <w:t xml:space="preserve"> Nx</w:t>
      </w:r>
      <w:r>
        <w:rPr>
          <w:rFonts w:cs="Verdana"/>
        </w:rPr>
        <w:t xml:space="preserve"> </w:t>
      </w:r>
      <w:r>
        <w:rPr>
          <w:rFonts w:cs="Verdana"/>
          <w:sz w:val="22"/>
          <w:szCs w:val="22"/>
        </w:rPr>
        <w:t xml:space="preserve"> is wider than both (ii)</w:t>
      </w:r>
    </w:p>
    <w:p>
      <w:pPr>
        <w:pStyle w:val="Normal"/>
        <w:widowControl w:val="false"/>
        <w:bidi w:val="0"/>
        <w:spacing w:lineRule="auto" w:line="480" w:before="0" w:after="0"/>
        <w:jc w:val="both"/>
        <w:rPr/>
      </w:pPr>
      <w:r>
        <w:rPr>
          <w:rFonts w:cs="Verdana"/>
          <w:b/>
          <w:sz w:val="20"/>
          <w:szCs w:val="20"/>
        </w:rPr>
        <w:t>Find x: Mxb</w:t>
      </w:r>
      <w:r>
        <w:rPr>
          <w:rFonts w:cs="Verdana"/>
          <w:sz w:val="22"/>
          <w:szCs w:val="22"/>
        </w:rPr>
        <w:t xml:space="preserve"> and (iii) </w:t>
      </w:r>
      <w:r>
        <w:rPr>
          <w:rFonts w:cs="Verdana"/>
          <w:b/>
          <w:sz w:val="20"/>
          <w:szCs w:val="20"/>
        </w:rPr>
        <w:t>Find x: Nx</w:t>
      </w:r>
      <w:r>
        <w:rPr>
          <w:rFonts w:cs="Verdana"/>
        </w:rPr>
        <w:t xml:space="preserve">. </w:t>
      </w:r>
    </w:p>
    <w:p>
      <w:pPr>
        <w:pStyle w:val="Normal"/>
        <w:widowControl w:val="false"/>
        <w:bidi w:val="0"/>
        <w:spacing w:lineRule="auto" w:line="480" w:before="0" w:after="0"/>
        <w:jc w:val="both"/>
        <w:rPr>
          <w:sz w:val="22"/>
          <w:szCs w:val="22"/>
        </w:rPr>
      </w:pPr>
      <w:r>
        <w:rPr>
          <w:rFonts w:cs="Verdana"/>
          <w:b/>
          <w:sz w:val="22"/>
          <w:szCs w:val="22"/>
        </w:rPr>
        <w:t xml:space="preserve">(b) </w:t>
      </w:r>
      <w:r>
        <w:rPr>
          <w:rFonts w:cs="Verdana"/>
          <w:sz w:val="22"/>
          <w:szCs w:val="22"/>
        </w:rPr>
        <w:t xml:space="preserve">Modify the </w:t>
      </w:r>
      <w:r>
        <w:rPr>
          <w:rFonts w:cs="Verdana"/>
          <w:sz w:val="22"/>
          <w:szCs w:val="22"/>
        </w:rPr>
        <w:t>model</w:t>
      </w:r>
      <w:r>
        <w:rPr>
          <w:rFonts w:cs="Verdana"/>
          <w:sz w:val="22"/>
          <w:szCs w:val="22"/>
        </w:rPr>
        <w:t xml:space="preserve"> so that (ii) is wider than (iii), and so that (iii) is wider than (ii). </w:t>
      </w:r>
    </w:p>
    <w:p>
      <w:pPr>
        <w:pStyle w:val="Normal"/>
        <w:widowControl w:val="false"/>
        <w:bidi w:val="0"/>
        <w:spacing w:lineRule="auto" w:line="480" w:before="0" w:after="0"/>
        <w:jc w:val="both"/>
        <w:rPr>
          <w:sz w:val="22"/>
          <w:szCs w:val="22"/>
        </w:rPr>
      </w:pPr>
      <w:r>
        <w:rPr>
          <w:rFonts w:cs="Verdana"/>
          <w:b/>
          <w:bCs/>
          <w:sz w:val="22"/>
          <w:szCs w:val="22"/>
        </w:rPr>
        <w:t>(</w:t>
      </w:r>
      <w:r>
        <w:rPr>
          <w:rFonts w:cs="Verdana"/>
          <w:b/>
          <w:bCs/>
          <w:sz w:val="22"/>
          <w:szCs w:val="22"/>
        </w:rPr>
        <w:t>c</w:t>
      </w:r>
      <w:r>
        <w:rPr>
          <w:rFonts w:cs="Verdana"/>
          <w:b/>
          <w:bCs/>
          <w:sz w:val="22"/>
          <w:szCs w:val="22"/>
        </w:rPr>
        <w:t>)</w:t>
      </w:r>
      <w:r>
        <w:rPr>
          <w:rFonts w:cs="Verdana"/>
          <w:sz w:val="22"/>
          <w:szCs w:val="22"/>
        </w:rPr>
        <w:t xml:space="preserve"> What does this show about whether either of (ii), and (iii)  is intrinsically wider than the other, as discussed in section 5 </w:t>
      </w:r>
      <w:r>
        <w:rPr>
          <w:rFonts w:cs="Verdana"/>
          <w:sz w:val="22"/>
          <w:szCs w:val="22"/>
        </w:rPr>
        <w:t xml:space="preserve">of </w:t>
      </w:r>
      <w:r>
        <w:rPr>
          <w:rFonts w:cs="Verdana"/>
          <w:sz w:val="22"/>
          <w:szCs w:val="22"/>
        </w:rPr>
        <w:t>the chapter)? What about (iii) and (i)?</w:t>
      </w:r>
    </w:p>
    <w:p>
      <w:pPr>
        <w:pStyle w:val="Normal"/>
        <w:widowControl w:val="false"/>
        <w:bidi w:val="0"/>
        <w:spacing w:lineRule="auto" w:line="480" w:before="0" w:after="0"/>
        <w:jc w:val="both"/>
        <w:rPr>
          <w:rFonts w:cs="Verdana"/>
          <w:sz w:val="22"/>
          <w:szCs w:val="22"/>
        </w:rPr>
      </w:pPr>
      <w:r>
        <w:rPr>
          <w:rFonts w:cs="Verdana"/>
          <w:sz w:val="22"/>
          <w:szCs w:val="22"/>
        </w:rPr>
      </w:r>
    </w:p>
    <w:p>
      <w:pPr>
        <w:pStyle w:val="Normal"/>
        <w:widowControl w:val="false"/>
        <w:bidi w:val="0"/>
        <w:spacing w:lineRule="auto" w:line="480" w:before="0" w:after="80"/>
        <w:ind w:left="1872" w:right="0" w:hanging="0"/>
        <w:jc w:val="left"/>
        <w:rPr>
          <w:sz w:val="22"/>
          <w:szCs w:val="22"/>
        </w:rPr>
      </w:pPr>
      <w:r>
        <w:rPr>
          <w:sz w:val="22"/>
          <w:szCs w:val="22"/>
        </w:rPr>
        <w:drawing>
          <wp:inline distT="0" distB="0" distL="0" distR="0">
            <wp:extent cx="2164080" cy="1455420"/>
            <wp:effectExtent l="0" t="0" r="0" b="0"/>
            <wp:docPr id="50"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9" descr=""/>
                    <pic:cNvPicPr>
                      <a:picLocks noChangeAspect="1" noChangeArrowheads="1"/>
                    </pic:cNvPicPr>
                  </pic:nvPicPr>
                  <pic:blipFill>
                    <a:blip r:embed="rId39"/>
                    <a:srcRect l="-11" t="-18" r="-11" b="-18"/>
                    <a:stretch>
                      <a:fillRect/>
                    </a:stretch>
                  </pic:blipFill>
                  <pic:spPr bwMode="auto">
                    <a:xfrm>
                      <a:off x="0" y="0"/>
                      <a:ext cx="2164080" cy="1455420"/>
                    </a:xfrm>
                    <a:prstGeom prst="rect">
                      <a:avLst/>
                    </a:prstGeom>
                  </pic:spPr>
                </pic:pic>
              </a:graphicData>
            </a:graphic>
          </wp:inline>
        </w:drawing>
      </w:r>
    </w:p>
    <w:p>
      <w:pPr>
        <w:pStyle w:val="Normal"/>
        <w:widowControl w:val="false"/>
        <w:bidi w:val="0"/>
        <w:spacing w:lineRule="auto" w:line="480" w:before="0" w:after="0"/>
        <w:jc w:val="both"/>
        <w:rPr>
          <w:rFonts w:cs="Verdana"/>
          <w:sz w:val="22"/>
          <w:szCs w:val="22"/>
        </w:rPr>
      </w:pPr>
      <w:r>
        <w:rPr>
          <w:rFonts w:cs="Verdana"/>
          <w:sz w:val="22"/>
          <w:szCs w:val="22"/>
        </w:rPr>
        <w:t xml:space="preserve">(The purpose of this exercise is to make you familiar with diagrams like this, which combine relations and attributes, and also to make you familiar with diagrams in which a relation puts the domain in an order. The order in this case leaves some individuals unordered with respect to one another. </w:t>
      </w:r>
    </w:p>
    <w:p>
      <w:pPr>
        <w:pStyle w:val="Normal"/>
        <w:widowControl w:val="false"/>
        <w:bidi w:val="0"/>
        <w:spacing w:lineRule="auto" w:line="480" w:before="0" w:after="0"/>
        <w:jc w:val="both"/>
        <w:rPr>
          <w:sz w:val="22"/>
          <w:szCs w:val="22"/>
        </w:rPr>
      </w:pPr>
      <w:r>
        <w:rPr>
          <w:rFonts w:cs="Verdana"/>
          <w:b/>
          <w:sz w:val="22"/>
          <w:szCs w:val="22"/>
        </w:rPr>
        <w:t xml:space="preserve">(d) </w:t>
      </w:r>
      <w:r>
        <w:rPr>
          <w:rFonts w:cs="Verdana"/>
          <w:sz w:val="22"/>
          <w:szCs w:val="22"/>
        </w:rPr>
        <w:t>What general features would a relation have to have if every individual was ordered with respect to every other?)</w:t>
      </w:r>
    </w:p>
    <w:p>
      <w:pPr>
        <w:pStyle w:val="Normal"/>
        <w:widowControl w:val="false"/>
        <w:bidi w:val="0"/>
        <w:spacing w:lineRule="auto" w:line="480" w:before="0" w:after="0"/>
        <w:jc w:val="left"/>
        <w:rPr>
          <w:rFonts w:eastAsia="Calibri"/>
          <w:sz w:val="22"/>
          <w:szCs w:val="22"/>
          <w:lang w:val="en-US"/>
        </w:rPr>
      </w:pPr>
      <w:r>
        <w:rPr>
          <w:rFonts w:eastAsia="Calibri"/>
          <w:sz w:val="22"/>
          <w:szCs w:val="22"/>
          <w:lang w:val="en-US"/>
        </w:rPr>
      </w:r>
    </w:p>
    <w:p>
      <w:pPr>
        <w:pStyle w:val="Normal"/>
        <w:widowControl w:val="false"/>
        <w:bidi w:val="0"/>
        <w:spacing w:lineRule="auto" w:line="480" w:before="0" w:after="0"/>
        <w:jc w:val="both"/>
        <w:rPr>
          <w:sz w:val="22"/>
          <w:szCs w:val="22"/>
        </w:rPr>
      </w:pPr>
      <w:r>
        <w:rPr>
          <w:rFonts w:eastAsia="Calibri"/>
          <w:b/>
          <w:bCs/>
          <w:sz w:val="22"/>
          <w:szCs w:val="22"/>
          <w:lang w:val="en-US"/>
        </w:rPr>
        <w:t>18)</w:t>
      </w:r>
      <w:r>
        <w:rPr>
          <w:rFonts w:eastAsia="Calibri"/>
          <w:b w:val="false"/>
          <w:bCs w:val="false"/>
          <w:sz w:val="22"/>
          <w:szCs w:val="22"/>
          <w:lang w:val="en-US"/>
        </w:rPr>
        <w:t xml:space="preserve">  (for mathematicians) prove that every unclosed branch of a tree with one sentence at its base determines a model for that sentence. (Hint: show that (a) if a rule generates a branch when it is applied to a sentence S  then the models which make all the sentences introduced onto that branch by the rule also make S true, and (b) the atomic sentences on any unclosed branch determine a model.)</w:t>
      </w:r>
    </w:p>
    <w:p>
      <w:pPr>
        <w:pStyle w:val="Normal"/>
        <w:widowControl w:val="false"/>
        <w:bidi w:val="0"/>
        <w:spacing w:lineRule="auto" w:line="480" w:before="0" w:after="0"/>
        <w:jc w:val="left"/>
        <w:rPr>
          <w:rFonts w:eastAsia="Calibri"/>
          <w:b w:val="false"/>
          <w:b w:val="false"/>
          <w:bCs w:val="false"/>
          <w:sz w:val="22"/>
          <w:szCs w:val="22"/>
          <w:lang w:val="en-US"/>
        </w:rPr>
      </w:pPr>
      <w:r>
        <w:rPr>
          <w:rFonts w:eastAsia="Calibri"/>
          <w:b w:val="false"/>
          <w:bCs w:val="false"/>
          <w:sz w:val="22"/>
          <w:szCs w:val="22"/>
          <w:lang w:val="en-US"/>
        </w:rPr>
      </w:r>
    </w:p>
    <w:p>
      <w:pPr>
        <w:pStyle w:val="Normal"/>
        <w:widowControl w:val="false"/>
        <w:bidi w:val="0"/>
        <w:spacing w:lineRule="auto" w:line="480" w:before="0" w:after="0"/>
        <w:jc w:val="left"/>
        <w:rPr>
          <w:sz w:val="22"/>
          <w:szCs w:val="22"/>
        </w:rPr>
      </w:pPr>
      <w:r>
        <w:rPr>
          <w:rFonts w:eastAsia="Calibri"/>
          <w:b/>
          <w:bCs/>
          <w:sz w:val="22"/>
          <w:szCs w:val="22"/>
          <w:lang w:val="en-US"/>
        </w:rPr>
        <w:t>19)</w:t>
      </w:r>
      <w:r>
        <w:rPr>
          <w:rFonts w:eastAsia="Calibri"/>
          <w:b w:val="false"/>
          <w:bCs w:val="false"/>
          <w:sz w:val="22"/>
          <w:szCs w:val="22"/>
          <w:lang w:val="en-US"/>
        </w:rPr>
        <w:t xml:space="preserve">  (for eager mathematicians) prove the same result for trees with a finite number of sentences at their base.</w:t>
      </w:r>
    </w:p>
    <w:p>
      <w:pPr>
        <w:pStyle w:val="Normal"/>
        <w:widowControl w:val="false"/>
        <w:bidi w:val="0"/>
        <w:spacing w:lineRule="auto" w:line="480" w:before="0" w:after="0"/>
        <w:jc w:val="left"/>
        <w:rPr>
          <w:rFonts w:eastAsia="Calibri"/>
          <w:sz w:val="22"/>
          <w:szCs w:val="22"/>
          <w:lang w:val="en-US"/>
        </w:rPr>
      </w:pPr>
      <w:r>
        <w:rPr>
          <w:rFonts w:eastAsia="Calibri"/>
          <w:sz w:val="22"/>
          <w:szCs w:val="22"/>
          <w:lang w:val="en-US"/>
        </w:rPr>
      </w:r>
    </w:p>
    <w:p>
      <w:pPr>
        <w:pStyle w:val="Normal"/>
        <w:widowControl w:val="false"/>
        <w:bidi w:val="0"/>
        <w:spacing w:lineRule="auto" w:line="480" w:before="0" w:after="0"/>
        <w:jc w:val="left"/>
        <w:rPr>
          <w:sz w:val="22"/>
          <w:szCs w:val="22"/>
        </w:rPr>
      </w:pPr>
      <w:r>
        <w:rPr>
          <w:sz w:val="22"/>
          <w:szCs w:val="22"/>
        </w:rPr>
      </w:r>
      <w:r>
        <w:br w:type="page"/>
      </w:r>
    </w:p>
    <w:p>
      <w:pPr>
        <w:pStyle w:val="Normal"/>
        <w:widowControl w:val="false"/>
        <w:bidi w:val="0"/>
        <w:spacing w:lineRule="auto" w:line="480" w:before="0" w:after="0"/>
        <w:ind w:left="0" w:right="0" w:hanging="0"/>
        <w:jc w:val="center"/>
        <w:rPr>
          <w:rFonts w:cs="Verdana"/>
          <w:b w:val="false"/>
          <w:b w:val="false"/>
          <w:bCs w:val="false"/>
          <w:color w:val="FF0000"/>
          <w:sz w:val="24"/>
          <w:szCs w:val="24"/>
        </w:rPr>
      </w:pPr>
      <w:r>
        <w:rPr>
          <w:rFonts w:cs="Verdana"/>
          <w:b w:val="false"/>
          <w:bCs w:val="false"/>
          <w:color w:val="FF0000"/>
          <w:sz w:val="24"/>
          <w:szCs w:val="24"/>
        </w:rPr>
        <w:t>chapter five: truth assignments</w:t>
      </w:r>
    </w:p>
    <w:p>
      <w:pPr>
        <w:pStyle w:val="Normal"/>
        <w:widowControl w:val="false"/>
        <w:bidi w:val="0"/>
        <w:spacing w:lineRule="auto" w:line="480" w:before="0" w:after="0"/>
        <w:ind w:left="0" w:right="0" w:hanging="0"/>
        <w:jc w:val="left"/>
        <w:rPr>
          <w:rFonts w:ascii="Verdana" w:hAnsi="Verdana" w:cs="Verdana"/>
          <w:b/>
          <w:b/>
          <w:bCs/>
          <w:color w:val="0000FF"/>
          <w:sz w:val="24"/>
          <w:szCs w:val="24"/>
        </w:rPr>
      </w:pPr>
      <w:r>
        <w:rPr>
          <w:rFonts w:cs="Verdana"/>
          <w:b/>
          <w:bCs/>
          <w:color w:val="0000FF"/>
          <w:sz w:val="24"/>
          <w:szCs w:val="24"/>
        </w:rPr>
      </w:r>
    </w:p>
    <w:p>
      <w:pPr>
        <w:pStyle w:val="Normal"/>
        <w:widowControl w:val="false"/>
        <w:bidi w:val="0"/>
        <w:spacing w:lineRule="auto" w:line="480" w:before="0" w:after="80"/>
        <w:ind w:left="0" w:right="0" w:hanging="0"/>
        <w:jc w:val="both"/>
        <w:rPr>
          <w:rFonts w:cs="Verdana"/>
        </w:rPr>
      </w:pPr>
      <w:r>
        <w:rPr>
          <w:rFonts w:cs="Verdana"/>
        </w:rPr>
        <w:t>In this chapter and the next two we study the way whole sentences can be combined using the Boolean connectives to make other sentences, when the result is true or false, and how this affects some important logical concepts. This is what is called propositional logic. We have already met the Boolean connectives AND, OR, IF, and NOT in their role of making complex queries from simpler ones. As a result much of what we see will look familiar. There is a basic difference, though. Queries are not true or false: they are instructions that can be carried out and which collect or get individuals from a domain. Their results are collections of these individuals. Sentences of natural languages such as English and propositions of artificial languages such as those we will discuss in the rest of this book are true or false, once their words are interpreted in a domain; they have truth values. We can describe the ways that Boolean connectives influence the truth values of propositions in very simple ways, which have consequences for issues about the logical relations between them. This is what is called propositional logic. It has a particularly simple notation and structure. It allows a simple way of writing down logical facts so they are easy to remember.</w:t>
      </w:r>
    </w:p>
    <w:p>
      <w:pPr>
        <w:pStyle w:val="Normal"/>
        <w:widowControl w:val="false"/>
        <w:bidi w:val="0"/>
        <w:spacing w:lineRule="auto" w:line="240" w:before="0" w:after="0"/>
        <w:ind w:left="0" w:right="0" w:hanging="0"/>
        <w:jc w:val="left"/>
        <w:rPr>
          <w:rFonts w:cs="Verdana"/>
          <w:color w:val="0000A0"/>
        </w:rPr>
      </w:pPr>
      <w:r>
        <w:rPr>
          <w:rFonts w:cs="Verdana"/>
          <w:color w:val="0000A0"/>
        </w:rPr>
        <w:t>&gt;&gt;  how fundamental is the line between statements and instructions?  how is "find the green parrots" related to "I want the green parrots" and to "which are the green parrots?"  how is "grass is green" related to "believe that grass is green" and to "is grass green or does 2+2=9?"</w:t>
      </w:r>
    </w:p>
    <w:p>
      <w:pPr>
        <w:pStyle w:val="Normal"/>
        <w:widowControl w:val="false"/>
        <w:bidi w:val="0"/>
        <w:spacing w:lineRule="auto" w:line="480" w:before="0" w:after="0"/>
        <w:ind w:left="0" w:right="0" w:hanging="0"/>
        <w:jc w:val="left"/>
        <w:rPr>
          <w:rFonts w:ascii="Times New Roman" w:hAnsi="Times New Roman" w:cs="Times New Roman"/>
        </w:rPr>
      </w:pPr>
      <w:r>
        <w:rPr>
          <w:rFonts w:cs="Times New Roman" w:ascii="Times New Roman" w:hAnsi="Times New Roman"/>
        </w:rPr>
      </w:r>
    </w:p>
    <w:p>
      <w:pPr>
        <w:pStyle w:val="Normal"/>
        <w:widowControl w:val="false"/>
        <w:bidi w:val="0"/>
        <w:spacing w:lineRule="auto" w:line="480" w:before="0" w:after="80"/>
        <w:ind w:left="0" w:right="0" w:hanging="0"/>
        <w:jc w:val="left"/>
        <w:rPr>
          <w:rFonts w:cs="Verdana"/>
          <w:b/>
          <w:b/>
          <w:bCs/>
          <w:color w:val="0000FF"/>
          <w:sz w:val="20"/>
          <w:szCs w:val="20"/>
        </w:rPr>
      </w:pPr>
      <w:r>
        <w:rPr>
          <w:rFonts w:cs="Verdana"/>
          <w:b/>
          <w:bCs/>
          <w:color w:val="0000FF"/>
          <w:sz w:val="20"/>
          <w:szCs w:val="20"/>
        </w:rPr>
        <w:t xml:space="preserve">5:1 (of 9) sentences, propositions, and models </w:t>
      </w:r>
    </w:p>
    <w:p>
      <w:pPr>
        <w:pStyle w:val="Normal"/>
        <w:widowControl w:val="false"/>
        <w:bidi w:val="0"/>
        <w:spacing w:lineRule="auto" w:line="480" w:before="0" w:after="80"/>
        <w:ind w:left="0" w:right="0" w:hanging="0"/>
        <w:jc w:val="both"/>
        <w:rPr/>
      </w:pPr>
      <w:r>
        <w:rPr>
          <w:rFonts w:cs="Verdana"/>
        </w:rPr>
        <w:t>Statements such as "grass is green", "2+3=7", and "Earth is not the only planet with life" are true or false. The last of these is either true or false, but we do not know which. There are borderline cases, such as "yes, sure", or "she's the one", where we need to know what the words are being used to mean on a particular occasion in order to know whether they have a chance of truth or falsity. Statements contrast with commands, such as "Find all the citizens who have spoken against the government" or "Touch your nose and make a funny face". They also contrast with questions, such as "Who are the citizens who have dared to have their own opinions?" or "How many toes has the average platypus?" All three kinds of sentence have to have the right grammatical structure, and this can include Boolean connectives such as AND, OR, IF, and NOT.</w:t>
      </w:r>
    </w:p>
    <w:p>
      <w:pPr>
        <w:pStyle w:val="Normal"/>
        <w:widowControl w:val="false"/>
        <w:bidi w:val="0"/>
        <w:spacing w:lineRule="auto" w:line="240" w:before="0" w:after="0"/>
        <w:ind w:left="0" w:right="0" w:hanging="0"/>
        <w:jc w:val="left"/>
        <w:rPr>
          <w:rFonts w:cs="Verdana"/>
          <w:color w:val="0000A0"/>
        </w:rPr>
      </w:pPr>
      <w:r>
        <w:rPr>
          <w:rFonts w:cs="Verdana"/>
          <w:color w:val="0000A0"/>
        </w:rPr>
        <w:t>&gt;&gt;  does "earth is not the only planet with life" have some of the problems of "she's the one"?  what about "2+3=7"?</w:t>
      </w:r>
    </w:p>
    <w:p>
      <w:pPr>
        <w:pStyle w:val="Normal"/>
        <w:widowControl w:val="false"/>
        <w:bidi w:val="0"/>
        <w:spacing w:lineRule="auto" w:line="480" w:before="0" w:after="0"/>
        <w:ind w:left="0" w:right="0" w:hanging="0"/>
        <w:jc w:val="left"/>
        <w:rPr>
          <w:rFonts w:ascii="Times New Roman" w:hAnsi="Times New Roman" w:cs="Times New Roman"/>
        </w:rPr>
      </w:pPr>
      <w:r>
        <w:rPr>
          <w:rFonts w:cs="Times New Roman" w:ascii="Times New Roman" w:hAnsi="Times New Roman"/>
        </w:rPr>
      </w:r>
    </w:p>
    <w:p>
      <w:pPr>
        <w:pStyle w:val="Normal"/>
        <w:widowControl w:val="false"/>
        <w:bidi w:val="0"/>
        <w:spacing w:lineRule="auto" w:line="480" w:before="0" w:after="0"/>
        <w:ind w:left="0" w:right="0" w:hanging="0"/>
        <w:jc w:val="both"/>
        <w:rPr/>
      </w:pPr>
      <w:r>
        <w:rPr>
          <w:rFonts w:cs="Verdana"/>
        </w:rPr>
        <w:t xml:space="preserve">We have been studying one particular kind of command, expressed by the </w:t>
      </w:r>
      <w:r>
        <w:rPr>
          <w:rFonts w:cs="Verdana"/>
          <w:b/>
          <w:bCs/>
        </w:rPr>
        <w:t>Find x</w:t>
      </w:r>
      <w:r>
        <w:rPr>
          <w:rFonts w:cs="Verdana"/>
        </w:rPr>
        <w:t xml:space="preserve"> </w:t>
      </w:r>
      <w:r>
        <w:rPr>
          <w:rFonts w:cs="Verdana"/>
          <w:sz w:val="22"/>
          <w:szCs w:val="22"/>
        </w:rPr>
        <w:t xml:space="preserve">notation. It gives a simple and intuitive insight into some aspects of Boolean structure, and complex searches are of obvious practical interest. The interest in complicated searches will continue here and in future chapters. But the complications of search commands, queries, make it harder to describe some simple aspects of Boolean structure. </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pPr>
      <w:r>
        <w:rPr>
          <w:rFonts w:cs="Verdana"/>
          <w:sz w:val="22"/>
          <w:szCs w:val="22"/>
        </w:rPr>
        <w:t xml:space="preserve">We will sidestep these problems by working with formal languages like those we have used for search commands. A clue to how to do this is given by a central fact of the previous chapter (Chapter 4). Search trees show that finding models that make sentences true is very similar to finding models with individuals which the criteria of queries are true of. So if we can focus on the structures, and to searches for models making sentences true and models in which we can find individuals, some things will be much simpler. Then instead of writing atomic propositions in the form </w:t>
      </w:r>
      <w:r>
        <w:rPr>
          <w:rFonts w:cs="Verdana"/>
          <w:color w:val="FF0000"/>
          <w:sz w:val="22"/>
          <w:szCs w:val="22"/>
        </w:rPr>
        <w:t>Pa</w:t>
      </w:r>
      <w:r>
        <w:rPr>
          <w:rFonts w:cs="Verdana"/>
          <w:sz w:val="22"/>
          <w:szCs w:val="22"/>
        </w:rPr>
        <w:t>, representing cells in databases, we will denote them with the letters</w:t>
      </w:r>
      <w:r>
        <w:rPr>
          <w:rFonts w:cs="Verdana"/>
          <w:sz w:val="20"/>
          <w:szCs w:val="20"/>
        </w:rPr>
        <w:t xml:space="preserve"> </w:t>
      </w:r>
      <w:r>
        <w:rPr>
          <w:rFonts w:cs="Verdana"/>
          <w:b/>
          <w:bCs/>
          <w:sz w:val="20"/>
          <w:szCs w:val="20"/>
        </w:rPr>
        <w:t>p, q, r, s, t, p</w:t>
      </w:r>
      <w:r>
        <w:rPr>
          <w:rFonts w:cs="Verdana"/>
          <w:b/>
          <w:bCs/>
          <w:sz w:val="20"/>
          <w:szCs w:val="20"/>
          <w:vertAlign w:val="subscript"/>
        </w:rPr>
        <w:t>1</w:t>
      </w:r>
      <w:r>
        <w:rPr>
          <w:rFonts w:cs="Verdana"/>
          <w:b/>
          <w:bCs/>
          <w:sz w:val="20"/>
          <w:szCs w:val="20"/>
        </w:rPr>
        <w:t>, p</w:t>
      </w:r>
      <w:r>
        <w:rPr>
          <w:rFonts w:cs="Verdana"/>
          <w:b/>
          <w:bCs/>
          <w:sz w:val="20"/>
          <w:szCs w:val="20"/>
          <w:vertAlign w:val="subscript"/>
        </w:rPr>
        <w:t>2</w:t>
      </w:r>
      <w:r>
        <w:rPr>
          <w:rFonts w:cs="Verdana"/>
          <w:b/>
          <w:bCs/>
          <w:sz w:val="20"/>
          <w:szCs w:val="20"/>
        </w:rPr>
        <w:t>,...</w:t>
      </w:r>
      <w:r>
        <w:rPr>
          <w:rFonts w:cs="Verdana"/>
          <w:sz w:val="22"/>
          <w:szCs w:val="22"/>
        </w:rPr>
        <w:t xml:space="preserve"> . In practice we will not need</w:t>
      </w:r>
      <w:r>
        <w:rPr>
          <w:rFonts w:cs="Verdana"/>
          <w:sz w:val="20"/>
          <w:szCs w:val="20"/>
        </w:rPr>
        <w:t xml:space="preserve"> </w:t>
      </w:r>
      <w:r>
        <w:rPr>
          <w:rFonts w:cs="Verdana"/>
          <w:b/>
          <w:bCs/>
          <w:sz w:val="20"/>
          <w:szCs w:val="20"/>
        </w:rPr>
        <w:t>p</w:t>
      </w:r>
      <w:r>
        <w:rPr>
          <w:rFonts w:cs="Verdana"/>
          <w:b/>
          <w:bCs/>
          <w:sz w:val="20"/>
          <w:szCs w:val="20"/>
          <w:vertAlign w:val="subscript"/>
        </w:rPr>
        <w:t>1</w:t>
      </w:r>
      <w:r>
        <w:rPr>
          <w:rFonts w:cs="Verdana"/>
          <w:b/>
          <w:bCs/>
          <w:sz w:val="20"/>
          <w:szCs w:val="20"/>
        </w:rPr>
        <w:t>, p</w:t>
      </w:r>
      <w:r>
        <w:rPr>
          <w:rFonts w:cs="Verdana"/>
          <w:b/>
          <w:bCs/>
          <w:sz w:val="20"/>
          <w:szCs w:val="20"/>
          <w:vertAlign w:val="subscript"/>
        </w:rPr>
        <w:t>2</w:t>
      </w:r>
      <w:r>
        <w:rPr>
          <w:rFonts w:cs="Verdana"/>
          <w:b/>
          <w:bCs/>
          <w:sz w:val="20"/>
          <w:szCs w:val="20"/>
        </w:rPr>
        <w:t>,..</w:t>
      </w:r>
      <w:r>
        <w:rPr>
          <w:rFonts w:cs="Verdana"/>
          <w:b/>
          <w:bCs/>
        </w:rPr>
        <w:t>.</w:t>
      </w:r>
      <w:r>
        <w:rPr>
          <w:rFonts w:cs="Verdana"/>
        </w:rPr>
        <w:t xml:space="preserve"> </w:t>
      </w:r>
      <w:r>
        <w:rPr>
          <w:rFonts w:cs="Verdana"/>
          <w:sz w:val="22"/>
          <w:szCs w:val="22"/>
        </w:rPr>
        <w:t>, but including them makes it clear that there are infinitely many atomic propositions, thus infinitely many propositions in all. All Boolean combinations of atomic propositions are molecular propositions of propositional calculus. So</w:t>
      </w:r>
      <w:r>
        <w:rPr>
          <w:rFonts w:cs="Verdana"/>
          <w:sz w:val="20"/>
          <w:szCs w:val="20"/>
        </w:rPr>
        <w:t xml:space="preserve"> </w:t>
      </w:r>
      <w:r>
        <w:rPr>
          <w:rFonts w:cs="Verdana"/>
          <w:b/>
          <w:bCs/>
          <w:sz w:val="20"/>
          <w:szCs w:val="20"/>
        </w:rPr>
        <w:t>p &amp; q</w:t>
      </w:r>
      <w:r>
        <w:rPr>
          <w:rFonts w:cs="Verdana"/>
          <w:sz w:val="20"/>
          <w:szCs w:val="20"/>
        </w:rPr>
        <w:t xml:space="preserve">, </w:t>
      </w:r>
      <w:r>
        <w:rPr>
          <w:rFonts w:cs="Verdana"/>
          <w:b/>
          <w:bCs/>
          <w:sz w:val="20"/>
          <w:szCs w:val="20"/>
        </w:rPr>
        <w:t>p v q</w:t>
      </w:r>
      <w:r>
        <w:rPr>
          <w:rFonts w:cs="Verdana"/>
          <w:sz w:val="20"/>
          <w:szCs w:val="20"/>
        </w:rPr>
        <w:t>,</w:t>
      </w:r>
      <w:r>
        <w:rPr>
          <w:rFonts w:cs="Verdana"/>
          <w:b/>
          <w:bCs/>
          <w:sz w:val="20"/>
          <w:szCs w:val="20"/>
        </w:rPr>
        <w:t xml:space="preserve"> r</w:t>
      </w:r>
      <w:r>
        <w:rPr>
          <w:rFonts w:cs="Verdana"/>
          <w:b/>
          <w:bCs/>
          <w:color w:val="000000"/>
          <w:sz w:val="20"/>
          <w:szCs w:val="20"/>
        </w:rPr>
        <w:t xml:space="preserve"> </w:t>
      </w:r>
      <w:r>
        <w:rPr>
          <w:rFonts w:cs="Symbol" w:ascii="Symbol" w:hAnsi="Symbol"/>
          <w:b/>
          <w:bCs/>
          <w:color w:val="000000"/>
          <w:sz w:val="20"/>
          <w:szCs w:val="20"/>
        </w:rPr>
        <w:t>É</w:t>
      </w:r>
      <w:r>
        <w:rPr>
          <w:rFonts w:cs="Symbol" w:ascii="Symbol" w:hAnsi="Symbol"/>
          <w:b/>
          <w:bCs/>
          <w:color w:val="0000A0"/>
          <w:sz w:val="20"/>
          <w:szCs w:val="20"/>
        </w:rPr>
        <w:t xml:space="preserve"> </w:t>
      </w:r>
      <w:r>
        <w:rPr>
          <w:rFonts w:cs="Verdana"/>
          <w:b/>
          <w:bCs/>
          <w:sz w:val="20"/>
          <w:szCs w:val="20"/>
        </w:rPr>
        <w:t>~s</w:t>
      </w:r>
      <w:r>
        <w:rPr>
          <w:rFonts w:cs="Verdana"/>
          <w:sz w:val="20"/>
          <w:szCs w:val="20"/>
        </w:rPr>
        <w:t>,</w:t>
      </w:r>
      <w:r>
        <w:rPr>
          <w:rFonts w:cs="Verdana"/>
          <w:b/>
          <w:bCs/>
          <w:sz w:val="20"/>
          <w:szCs w:val="20"/>
        </w:rPr>
        <w:t xml:space="preserve"> ~(p </w:t>
      </w:r>
      <w:r>
        <w:rPr>
          <w:rFonts w:cs="Symbol" w:ascii="Symbol" w:hAnsi="Symbol"/>
          <w:b/>
          <w:bCs/>
          <w:color w:val="111111"/>
          <w:sz w:val="20"/>
          <w:szCs w:val="20"/>
        </w:rPr>
        <w:t xml:space="preserve">É </w:t>
      </w:r>
      <w:r>
        <w:rPr>
          <w:rFonts w:cs="Verdana"/>
          <w:b/>
          <w:bCs/>
          <w:sz w:val="20"/>
          <w:szCs w:val="20"/>
        </w:rPr>
        <w:t>(q &amp; ~r))</w:t>
      </w:r>
      <w:r>
        <w:rPr>
          <w:rFonts w:cs="Verdana"/>
          <w:sz w:val="22"/>
          <w:szCs w:val="22"/>
        </w:rPr>
        <w:t xml:space="preserve"> are typical molecular propositions. Since there are infinitely many atomic propositions and many ways of joining them, there are infinitely many molecular propositions. The artificial language that uses these atomic and molecular propositions — so it is entirely made up of atomic propositions and Boolean combinations of them — is the language of propositional logic</w:t>
      </w:r>
      <w:r>
        <w:rPr>
          <w:rStyle w:val="FootnoteAnchor"/>
          <w:rFonts w:cs="Verdana"/>
          <w:sz w:val="22"/>
          <w:szCs w:val="22"/>
        </w:rPr>
        <w:footnoteReference w:id="14"/>
      </w:r>
      <w:r>
        <w:rPr>
          <w:rFonts w:cs="Verdana"/>
          <w:sz w:val="22"/>
          <w:szCs w:val="22"/>
        </w:rPr>
        <w:t>. Its sentences are called propositions. I give a slightly more careful description of what counts as the language of propositional logic in section 3 below, and a precise definition in the appendix to this chapter..</w:t>
      </w:r>
    </w:p>
    <w:p>
      <w:pPr>
        <w:pStyle w:val="Normal"/>
        <w:widowControl w:val="false"/>
        <w:bidi w:val="0"/>
        <w:spacing w:lineRule="auto" w:line="480" w:before="0" w:after="0"/>
        <w:ind w:left="0" w:right="0" w:hanging="0"/>
        <w:jc w:val="both"/>
        <w:rPr>
          <w:rFonts w:cs="Verdana"/>
          <w:sz w:val="22"/>
          <w:szCs w:val="22"/>
        </w:rPr>
      </w:pPr>
      <w:r>
        <w:rPr>
          <w:rFonts w:cs="Verdana"/>
          <w:sz w:val="22"/>
          <w:szCs w:val="22"/>
        </w:rPr>
        <w:t xml:space="preserve"> </w:t>
      </w:r>
    </w:p>
    <w:p>
      <w:pPr>
        <w:pStyle w:val="Normal"/>
        <w:widowControl w:val="false"/>
        <w:bidi w:val="0"/>
        <w:spacing w:lineRule="auto" w:line="480" w:before="0" w:after="0"/>
        <w:ind w:left="0" w:right="0" w:hanging="0"/>
        <w:jc w:val="both"/>
        <w:rPr>
          <w:rFonts w:cs="Verdana"/>
          <w:b/>
          <w:b/>
          <w:bCs/>
          <w:color w:val="0000FF"/>
          <w:sz w:val="22"/>
          <w:szCs w:val="22"/>
        </w:rPr>
      </w:pPr>
      <w:r>
        <w:rPr>
          <w:rFonts w:cs="Verdana"/>
          <w:b/>
          <w:bCs/>
          <w:color w:val="0000FF"/>
          <w:sz w:val="22"/>
          <w:szCs w:val="22"/>
        </w:rPr>
        <w:t>5:2 (of 9) truth assignments and truth tables</w:t>
      </w:r>
    </w:p>
    <w:p>
      <w:pPr>
        <w:pStyle w:val="Normal"/>
        <w:widowControl w:val="false"/>
        <w:bidi w:val="0"/>
        <w:spacing w:lineRule="auto" w:line="480" w:before="0" w:after="0"/>
        <w:ind w:left="0" w:right="0" w:hanging="0"/>
        <w:jc w:val="both"/>
        <w:rPr>
          <w:sz w:val="22"/>
          <w:szCs w:val="22"/>
        </w:rPr>
      </w:pPr>
      <w:r>
        <w:rPr>
          <w:rFonts w:cs="Verdana"/>
          <w:sz w:val="22"/>
          <w:szCs w:val="22"/>
        </w:rPr>
        <w:t xml:space="preserve">The basic properties of propositional logic can be described in terms of </w:t>
      </w:r>
      <w:r>
        <w:rPr>
          <w:rFonts w:cs="Verdana"/>
          <w:i/>
          <w:iCs/>
          <w:sz w:val="22"/>
          <w:szCs w:val="22"/>
        </w:rPr>
        <w:t>truth assignments</w:t>
      </w:r>
      <w:r>
        <w:rPr>
          <w:rFonts w:cs="Verdana"/>
          <w:sz w:val="22"/>
          <w:szCs w:val="22"/>
        </w:rPr>
        <w:t xml:space="preserve">. A truth assignment is an assignment of a truth value, </w:t>
      </w:r>
      <w:r>
        <w:rPr>
          <w:rFonts w:cs="Verdana"/>
          <w:b/>
          <w:bCs/>
          <w:sz w:val="22"/>
          <w:szCs w:val="22"/>
        </w:rPr>
        <w:t>T</w:t>
      </w:r>
      <w:r>
        <w:rPr>
          <w:rFonts w:cs="Verdana"/>
          <w:sz w:val="22"/>
          <w:szCs w:val="22"/>
        </w:rPr>
        <w:t xml:space="preserve">rue or </w:t>
      </w:r>
      <w:r>
        <w:rPr>
          <w:rFonts w:cs="Verdana"/>
          <w:b/>
          <w:bCs/>
          <w:sz w:val="22"/>
          <w:szCs w:val="22"/>
        </w:rPr>
        <w:t>F</w:t>
      </w:r>
      <w:r>
        <w:rPr>
          <w:rFonts w:cs="Verdana"/>
          <w:sz w:val="22"/>
          <w:szCs w:val="22"/>
        </w:rPr>
        <w:t>alse, to every atomic proposition in the language. These truth values can then be applied to molecular propositions in accordance with the truth tables for their connectives. Truth tables were introduced in the previous chapter and are also discussed below. The previous chapter (Chapter 4) showed how we can construct truth assignments from models and how we can construct models from truth assignments. So talking about truth assignments is a simple way of talking about models, when only the structure given by Boolean connectives matters. In this way propositional logic is useful for discussing features that queries, simple object and attribute or relational sentences, and the quantified sentences that we will study later, have in common.</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120"/>
        <w:ind w:left="0" w:right="0" w:hanging="0"/>
        <w:jc w:val="both"/>
        <w:rPr>
          <w:sz w:val="22"/>
          <w:szCs w:val="22"/>
        </w:rPr>
      </w:pPr>
      <w:r>
        <w:rPr>
          <w:rFonts w:cs="Verdana"/>
          <w:sz w:val="22"/>
          <w:szCs w:val="22"/>
        </w:rPr>
        <w:t xml:space="preserve">An important fact about Boolean connectives is that the truth value of a Boolean combination of propositions, one got from by joining them with Boolean connectives, is determined by truth values of its parts, as specified by a truth assignment. We say that molecular propositions that are Boolean combinations of atomic propositions are </w:t>
      </w:r>
      <w:r>
        <w:rPr>
          <w:rFonts w:cs="Verdana"/>
          <w:i/>
          <w:iCs/>
          <w:sz w:val="22"/>
          <w:szCs w:val="22"/>
        </w:rPr>
        <w:t>truth functions</w:t>
      </w:r>
      <w:r>
        <w:rPr>
          <w:rFonts w:cs="Verdana"/>
          <w:sz w:val="22"/>
          <w:szCs w:val="22"/>
        </w:rPr>
        <w:t xml:space="preserve"> of them. This is important because it means that to tell what molecular propositions are true in a model we only need to know what atomic propositions are true in it. This does not mean that it is always obvious whether there is a truth assignment makes a molecular proposition true. This is also important, and we will return to it in chapter 7.)</w:t>
      </w:r>
    </w:p>
    <w:p>
      <w:pPr>
        <w:pStyle w:val="Normal"/>
        <w:widowControl w:val="false"/>
        <w:bidi w:val="0"/>
        <w:spacing w:lineRule="auto" w:line="480" w:before="0" w:after="0"/>
        <w:ind w:left="720" w:right="0" w:hanging="0"/>
        <w:jc w:val="left"/>
        <w:rPr>
          <w:rFonts w:ascii="Times New Roman" w:hAnsi="Times New Roman" w:cs="Times New Roman"/>
          <w:sz w:val="22"/>
          <w:szCs w:val="22"/>
        </w:rPr>
      </w:pPr>
      <w:r>
        <w:rPr>
          <w:rFonts w:cs="Times New Roman" w:ascii="Times New Roman" w:hAnsi="Times New Roman"/>
          <w:sz w:val="22"/>
          <w:szCs w:val="22"/>
        </w:rPr>
      </w:r>
    </w:p>
    <w:p>
      <w:pPr>
        <w:pStyle w:val="Normal"/>
        <w:widowControl w:val="false"/>
        <w:bidi w:val="0"/>
        <w:spacing w:lineRule="auto" w:line="480" w:before="0" w:after="120"/>
        <w:ind w:left="0" w:right="0" w:hanging="0"/>
        <w:jc w:val="both"/>
        <w:rPr>
          <w:rFonts w:cs="Verdana"/>
          <w:sz w:val="22"/>
          <w:szCs w:val="22"/>
        </w:rPr>
      </w:pPr>
      <w:r>
        <w:rPr>
          <w:rFonts w:cs="Verdana"/>
          <w:sz w:val="22"/>
          <w:szCs w:val="22"/>
        </w:rPr>
        <w:t>Each of the Boolean connectives has a meaning in logic, which is slightly simpler than the meaning it has in everyday English. The special feature of the meanings of the connectives in logic is that they are truth functions. For example an AND sentence is true when (and only when) both of the sentences it joins are true. There is a simple principle like this for each of the connectives. Here they are:</w:t>
      </w:r>
    </w:p>
    <w:tbl>
      <w:tblPr>
        <w:tblW w:w="8348" w:type="dxa"/>
        <w:jc w:val="left"/>
        <w:tblInd w:w="763" w:type="dxa"/>
        <w:tblCellMar>
          <w:top w:w="0" w:type="dxa"/>
          <w:left w:w="0" w:type="dxa"/>
          <w:bottom w:w="0" w:type="dxa"/>
          <w:right w:w="108" w:type="dxa"/>
        </w:tblCellMar>
      </w:tblPr>
      <w:tblGrid>
        <w:gridCol w:w="8348"/>
      </w:tblGrid>
      <w:tr>
        <w:trPr/>
        <w:tc>
          <w:tcPr>
            <w:tcW w:w="8348"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60"/>
              <w:ind w:left="0" w:right="0" w:hanging="0"/>
              <w:jc w:val="left"/>
              <w:rPr>
                <w:sz w:val="22"/>
                <w:szCs w:val="22"/>
              </w:rPr>
            </w:pPr>
            <w:r>
              <w:rPr>
                <w:rFonts w:cs="Verdana"/>
                <w:color w:val="FF0000"/>
                <w:spacing w:val="20"/>
                <w:sz w:val="22"/>
                <w:szCs w:val="22"/>
              </w:rPr>
              <w:t xml:space="preserve">  </w:t>
            </w:r>
            <w:r>
              <w:rPr>
                <w:rFonts w:cs="Verdana"/>
                <w:color w:val="FF0000"/>
                <w:spacing w:val="20"/>
                <w:sz w:val="22"/>
                <w:szCs w:val="22"/>
                <w:u w:val="single"/>
              </w:rPr>
              <w:t>A &amp; B</w:t>
            </w:r>
            <w:r>
              <w:rPr>
                <w:rFonts w:cs="Verdana"/>
                <w:color w:val="FF0000"/>
                <w:spacing w:val="20"/>
                <w:sz w:val="22"/>
                <w:szCs w:val="22"/>
              </w:rPr>
              <w:t xml:space="preserve">  is true if and only if  </w:t>
            </w:r>
            <w:r>
              <w:rPr>
                <w:rFonts w:cs="Verdana"/>
                <w:color w:val="FF0000"/>
                <w:spacing w:val="20"/>
                <w:sz w:val="22"/>
                <w:szCs w:val="22"/>
                <w:u w:val="single"/>
              </w:rPr>
              <w:t xml:space="preserve">both A and B are true  </w:t>
            </w:r>
          </w:p>
          <w:p>
            <w:pPr>
              <w:pStyle w:val="Normal"/>
              <w:widowControl w:val="false"/>
              <w:bidi w:val="0"/>
              <w:spacing w:lineRule="auto" w:line="480" w:before="0" w:after="60"/>
              <w:ind w:left="0" w:right="0" w:hanging="0"/>
              <w:jc w:val="left"/>
              <w:rPr>
                <w:sz w:val="22"/>
                <w:szCs w:val="22"/>
              </w:rPr>
            </w:pPr>
            <w:r>
              <w:rPr>
                <w:rFonts w:cs="Verdana"/>
                <w:color w:val="FF0000"/>
                <w:spacing w:val="20"/>
                <w:sz w:val="22"/>
                <w:szCs w:val="22"/>
              </w:rPr>
              <w:t xml:space="preserve">  </w:t>
            </w:r>
            <w:r>
              <w:rPr>
                <w:rFonts w:cs="Verdana"/>
                <w:color w:val="FF0000"/>
                <w:spacing w:val="20"/>
                <w:sz w:val="22"/>
                <w:szCs w:val="22"/>
                <w:u w:val="single"/>
              </w:rPr>
              <w:t>A v B</w:t>
            </w:r>
            <w:r>
              <w:rPr>
                <w:rFonts w:cs="Verdana"/>
                <w:color w:val="FF0000"/>
                <w:spacing w:val="20"/>
                <w:sz w:val="22"/>
                <w:szCs w:val="22"/>
              </w:rPr>
              <w:t xml:space="preserve">  is true if and only if  </w:t>
            </w:r>
            <w:r>
              <w:rPr>
                <w:rFonts w:cs="Verdana"/>
                <w:color w:val="FF0000"/>
                <w:spacing w:val="20"/>
                <w:sz w:val="22"/>
                <w:szCs w:val="22"/>
                <w:u w:val="single"/>
              </w:rPr>
              <w:t>one of A, B is true</w:t>
            </w:r>
          </w:p>
          <w:p>
            <w:pPr>
              <w:pStyle w:val="Normal"/>
              <w:widowControl w:val="false"/>
              <w:bidi w:val="0"/>
              <w:spacing w:lineRule="auto" w:line="480" w:before="0" w:after="60"/>
              <w:ind w:left="0" w:right="0" w:hanging="0"/>
              <w:jc w:val="left"/>
              <w:rPr>
                <w:sz w:val="22"/>
                <w:szCs w:val="22"/>
              </w:rPr>
            </w:pPr>
            <w:r>
              <w:rPr>
                <w:rFonts w:cs="Verdana"/>
                <w:color w:val="FF0000"/>
                <w:spacing w:val="20"/>
                <w:sz w:val="22"/>
                <w:szCs w:val="22"/>
              </w:rPr>
              <w:t xml:space="preserve">  </w:t>
            </w:r>
            <w:r>
              <w:rPr>
                <w:rFonts w:cs="Verdana"/>
                <w:color w:val="FF0000"/>
                <w:spacing w:val="20"/>
                <w:sz w:val="22"/>
                <w:szCs w:val="22"/>
                <w:u w:val="single"/>
              </w:rPr>
              <w:t xml:space="preserve">A </w:t>
            </w:r>
            <w:r>
              <w:rPr>
                <w:rFonts w:cs="Symbol" w:ascii="Symbol" w:hAnsi="Symbol"/>
                <w:color w:val="FF0000"/>
                <w:spacing w:val="20"/>
                <w:sz w:val="22"/>
                <w:szCs w:val="22"/>
                <w:u w:val="single"/>
              </w:rPr>
              <w:t>É</w:t>
            </w:r>
            <w:r>
              <w:rPr>
                <w:rFonts w:cs="Verdana"/>
                <w:color w:val="FF0000"/>
                <w:spacing w:val="20"/>
                <w:sz w:val="22"/>
                <w:szCs w:val="22"/>
                <w:u w:val="single"/>
              </w:rPr>
              <w:t xml:space="preserve"> B</w:t>
            </w:r>
            <w:r>
              <w:rPr>
                <w:rFonts w:cs="Verdana"/>
                <w:color w:val="FF0000"/>
                <w:spacing w:val="20"/>
                <w:sz w:val="22"/>
                <w:szCs w:val="22"/>
              </w:rPr>
              <w:t xml:space="preserve">  is true if and only if  </w:t>
            </w:r>
            <w:r>
              <w:rPr>
                <w:rFonts w:cs="Verdana"/>
                <w:color w:val="FF0000"/>
                <w:spacing w:val="20"/>
                <w:sz w:val="22"/>
                <w:szCs w:val="22"/>
                <w:u w:val="single"/>
              </w:rPr>
              <w:t>A is false or B is true</w:t>
            </w:r>
            <w:r>
              <w:rPr>
                <w:rFonts w:cs="Verdana"/>
                <w:color w:val="FF0000"/>
                <w:spacing w:val="20"/>
                <w:sz w:val="22"/>
                <w:szCs w:val="22"/>
              </w:rPr>
              <w:t xml:space="preserve">   </w:t>
            </w:r>
          </w:p>
          <w:p>
            <w:pPr>
              <w:pStyle w:val="Normal"/>
              <w:widowControl w:val="false"/>
              <w:bidi w:val="0"/>
              <w:spacing w:lineRule="auto" w:line="480" w:before="0" w:after="60"/>
              <w:ind w:left="0" w:right="0" w:hanging="0"/>
              <w:jc w:val="left"/>
              <w:rPr>
                <w:sz w:val="22"/>
                <w:szCs w:val="22"/>
              </w:rPr>
            </w:pPr>
            <w:r>
              <w:rPr>
                <w:rFonts w:cs="Verdana"/>
                <w:color w:val="FF0000"/>
                <w:spacing w:val="20"/>
                <w:sz w:val="22"/>
                <w:szCs w:val="22"/>
              </w:rPr>
              <w:t xml:space="preserve">  </w:t>
            </w:r>
            <w:r>
              <w:rPr>
                <w:rFonts w:cs="Verdana"/>
                <w:color w:val="FF0000"/>
                <w:spacing w:val="20"/>
                <w:sz w:val="22"/>
                <w:szCs w:val="22"/>
                <w:u w:val="single"/>
              </w:rPr>
              <w:t>~A</w:t>
            </w:r>
            <w:r>
              <w:rPr>
                <w:rFonts w:cs="Verdana"/>
                <w:color w:val="FF0000"/>
                <w:spacing w:val="20"/>
                <w:sz w:val="22"/>
                <w:szCs w:val="22"/>
              </w:rPr>
              <w:t xml:space="preserve">      is true if and only if  </w:t>
            </w:r>
            <w:r>
              <w:rPr>
                <w:rFonts w:cs="Verdana"/>
                <w:color w:val="FF0000"/>
                <w:spacing w:val="20"/>
                <w:sz w:val="22"/>
                <w:szCs w:val="22"/>
                <w:u w:val="single"/>
              </w:rPr>
              <w:t>A is not true</w:t>
            </w:r>
          </w:p>
        </w:tc>
      </w:tr>
    </w:tbl>
    <w:p>
      <w:pPr>
        <w:pStyle w:val="Normal"/>
        <w:widowControl w:val="false"/>
        <w:bidi w:val="0"/>
        <w:spacing w:lineRule="auto" w:line="480" w:before="0" w:after="8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pPr>
      <w:r>
        <w:rPr>
          <w:rFonts w:cs="Verdana"/>
          <w:sz w:val="22"/>
          <w:szCs w:val="22"/>
        </w:rPr>
        <w:t>These are important. Learn them. They give the meanings in logic of AND, OR, IF, and NOT, written as</w:t>
      </w:r>
      <w:r>
        <w:rPr>
          <w:rFonts w:cs="Verdana"/>
        </w:rPr>
        <w:t xml:space="preserve"> </w:t>
      </w:r>
      <w:r>
        <w:rPr>
          <w:rFonts w:cs="Verdana"/>
          <w:b/>
          <w:bCs/>
          <w:sz w:val="20"/>
          <w:szCs w:val="20"/>
        </w:rPr>
        <w:t xml:space="preserve">&amp;, v, </w:t>
      </w:r>
      <w:r>
        <w:rPr>
          <w:rFonts w:cs="Symbol" w:ascii="Symbol" w:hAnsi="Symbol"/>
          <w:b/>
          <w:bCs/>
          <w:sz w:val="24"/>
          <w:szCs w:val="24"/>
        </w:rPr>
        <w:t>É</w:t>
      </w:r>
      <w:r>
        <w:rPr>
          <w:rFonts w:cs="Verdana"/>
          <w:b/>
          <w:bCs/>
          <w:sz w:val="24"/>
          <w:szCs w:val="24"/>
        </w:rPr>
        <w:t>,</w:t>
      </w:r>
      <w:r>
        <w:rPr>
          <w:rFonts w:cs="Verdana"/>
          <w:b/>
          <w:bCs/>
          <w:sz w:val="20"/>
          <w:szCs w:val="20"/>
        </w:rPr>
        <w:t xml:space="preserve"> ~</w:t>
      </w:r>
      <w:r>
        <w:rPr>
          <w:rFonts w:cs="Verdana"/>
        </w:rPr>
        <w:t>.</w:t>
      </w:r>
      <w:r>
        <w:rPr>
          <w:rFonts w:cs="Verdana"/>
          <w:sz w:val="22"/>
          <w:szCs w:val="22"/>
        </w:rPr>
        <w:t xml:space="preserve"> These four words, either expressed in English or in symbols, are the basic </w:t>
      </w:r>
      <w:r>
        <w:rPr>
          <w:rFonts w:cs="Verdana"/>
          <w:i/>
          <w:iCs/>
          <w:sz w:val="22"/>
          <w:szCs w:val="22"/>
        </w:rPr>
        <w:t>connectives</w:t>
      </w:r>
      <w:r>
        <w:rPr>
          <w:rFonts w:cs="Verdana"/>
          <w:sz w:val="22"/>
          <w:szCs w:val="22"/>
        </w:rPr>
        <w:t xml:space="preserve"> of logic. Their meanings as given by the truth tables are more focused than their meanings in ordinary English. They can be summed up with truth tables. (Some people find truth tables easier to work with and some people are more comfortable with rules like those in red in the box above. I find the rules less confusing when dealing with molecular propositions. Constructing a truth table for a complex proposition gives many opportunities for mistakes.) The truth tables for the connectives were given in the previous chapter (4), but I shall give them again.</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AND/&amp;</w:t>
      </w:r>
    </w:p>
    <w:p>
      <w:pPr>
        <w:pStyle w:val="Normal"/>
        <w:widowControl w:val="false"/>
        <w:bidi w:val="0"/>
        <w:spacing w:lineRule="auto" w:line="480" w:before="0" w:after="0"/>
        <w:ind w:left="0" w:right="0" w:hanging="0"/>
        <w:jc w:val="both"/>
        <w:rPr>
          <w:sz w:val="22"/>
          <w:szCs w:val="22"/>
        </w:rPr>
      </w:pPr>
      <w:r>
        <w:rPr>
          <w:rFonts w:cs="Verdana"/>
          <w:sz w:val="22"/>
          <w:szCs w:val="22"/>
        </w:rPr>
        <w:t xml:space="preserve">With AND the thing to remember is that it leaves out everything about time and causation. It just says that a conjunction —  got by joining two </w:t>
      </w:r>
      <w:r>
        <w:rPr>
          <w:rFonts w:cs="Verdana"/>
          <w:i/>
          <w:iCs/>
          <w:sz w:val="22"/>
          <w:szCs w:val="22"/>
        </w:rPr>
        <w:t>conjuncts</w:t>
      </w:r>
      <w:r>
        <w:rPr>
          <w:rFonts w:cs="Verdana"/>
          <w:sz w:val="22"/>
          <w:szCs w:val="22"/>
        </w:rPr>
        <w:t xml:space="preserve"> by &amp; — is true when both of the conjuncts are true, and in no other cases. (In ordinary English “he robbed a bank and got sent to jail” is not surprising, while “he got sent to jail and robbed a bank” is rather puzzling. It’s as if we often hear “and” as “and then” or “and so”. But in logic if either of A &amp; B and B &amp; A is true the other is.)  </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The basic facts about conjunction, that a conjunction is true only when both contracts are true, is summed up in the truth table:</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tbl>
      <w:tblPr>
        <w:tblW w:w="2038" w:type="dxa"/>
        <w:jc w:val="left"/>
        <w:tblInd w:w="1772" w:type="dxa"/>
        <w:tblCellMar>
          <w:top w:w="0" w:type="dxa"/>
          <w:left w:w="0" w:type="dxa"/>
          <w:bottom w:w="0" w:type="dxa"/>
          <w:right w:w="0" w:type="dxa"/>
        </w:tblCellMar>
      </w:tblPr>
      <w:tblGrid>
        <w:gridCol w:w="683"/>
        <w:gridCol w:w="509"/>
        <w:gridCol w:w="846"/>
      </w:tblGrid>
      <w:tr>
        <w:trPr/>
        <w:tc>
          <w:tcPr>
            <w:tcW w:w="683"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color w:val="FF0000"/>
                <w:sz w:val="20"/>
                <w:szCs w:val="20"/>
              </w:rPr>
            </w:pPr>
            <w:r>
              <w:rPr>
                <w:color w:val="FF0000"/>
                <w:sz w:val="20"/>
                <w:szCs w:val="20"/>
              </w:rPr>
              <w:t>P</w:t>
            </w:r>
          </w:p>
        </w:tc>
        <w:tc>
          <w:tcPr>
            <w:tcW w:w="509"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color w:val="FF0000"/>
                <w:sz w:val="20"/>
                <w:szCs w:val="20"/>
              </w:rPr>
            </w:pPr>
            <w:r>
              <w:rPr>
                <w:color w:val="FF0000"/>
                <w:sz w:val="20"/>
                <w:szCs w:val="20"/>
              </w:rPr>
              <w:t>Q</w:t>
            </w:r>
          </w:p>
        </w:tc>
        <w:tc>
          <w:tcPr>
            <w:tcW w:w="846"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8"/>
              <w:jc w:val="left"/>
              <w:rPr>
                <w:color w:val="FF0000"/>
                <w:sz w:val="20"/>
                <w:szCs w:val="20"/>
              </w:rPr>
            </w:pPr>
            <w:r>
              <w:rPr>
                <w:color w:val="FF0000"/>
                <w:sz w:val="20"/>
                <w:szCs w:val="20"/>
              </w:rPr>
              <w:t xml:space="preserve">  </w:t>
            </w:r>
            <w:r>
              <w:rPr>
                <w:color w:val="FF0000"/>
                <w:sz w:val="20"/>
                <w:szCs w:val="20"/>
              </w:rPr>
              <w:t>P &amp; Q</w:t>
            </w:r>
          </w:p>
        </w:tc>
      </w:tr>
      <w:tr>
        <w:trPr/>
        <w:tc>
          <w:tcPr>
            <w:tcW w:w="683"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sz w:val="20"/>
                <w:szCs w:val="20"/>
              </w:rPr>
            </w:pPr>
            <w:r>
              <w:rPr>
                <w:sz w:val="20"/>
                <w:szCs w:val="20"/>
              </w:rPr>
              <w:t>T</w:t>
            </w:r>
          </w:p>
        </w:tc>
        <w:tc>
          <w:tcPr>
            <w:tcW w:w="509"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sz w:val="20"/>
                <w:szCs w:val="20"/>
              </w:rPr>
            </w:pPr>
            <w:r>
              <w:rPr>
                <w:sz w:val="20"/>
                <w:szCs w:val="20"/>
              </w:rPr>
              <w:t>T</w:t>
            </w:r>
          </w:p>
        </w:tc>
        <w:tc>
          <w:tcPr>
            <w:tcW w:w="846"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8"/>
              <w:jc w:val="left"/>
              <w:rPr>
                <w:sz w:val="20"/>
                <w:szCs w:val="20"/>
              </w:rPr>
            </w:pPr>
            <w:r>
              <w:rPr>
                <w:sz w:val="20"/>
                <w:szCs w:val="20"/>
              </w:rPr>
              <w:t xml:space="preserve">    </w:t>
            </w:r>
            <w:r>
              <w:rPr>
                <w:sz w:val="20"/>
                <w:szCs w:val="20"/>
              </w:rPr>
              <w:t>T</w:t>
            </w:r>
          </w:p>
        </w:tc>
      </w:tr>
      <w:tr>
        <w:trPr/>
        <w:tc>
          <w:tcPr>
            <w:tcW w:w="683"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sz w:val="20"/>
                <w:szCs w:val="20"/>
              </w:rPr>
            </w:pPr>
            <w:r>
              <w:rPr>
                <w:sz w:val="20"/>
                <w:szCs w:val="20"/>
              </w:rPr>
              <w:t>T</w:t>
            </w:r>
          </w:p>
        </w:tc>
        <w:tc>
          <w:tcPr>
            <w:tcW w:w="509"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sz w:val="20"/>
                <w:szCs w:val="20"/>
              </w:rPr>
            </w:pPr>
            <w:r>
              <w:rPr>
                <w:sz w:val="20"/>
                <w:szCs w:val="20"/>
              </w:rPr>
              <w:t>F</w:t>
            </w:r>
          </w:p>
        </w:tc>
        <w:tc>
          <w:tcPr>
            <w:tcW w:w="846"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8"/>
              <w:jc w:val="left"/>
              <w:rPr>
                <w:sz w:val="20"/>
                <w:szCs w:val="20"/>
              </w:rPr>
            </w:pPr>
            <w:r>
              <w:rPr>
                <w:sz w:val="20"/>
                <w:szCs w:val="20"/>
              </w:rPr>
              <w:t xml:space="preserve">    </w:t>
            </w:r>
            <w:r>
              <w:rPr>
                <w:sz w:val="20"/>
                <w:szCs w:val="20"/>
              </w:rPr>
              <w:t>F</w:t>
            </w:r>
          </w:p>
        </w:tc>
      </w:tr>
      <w:tr>
        <w:trPr/>
        <w:tc>
          <w:tcPr>
            <w:tcW w:w="683"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sz w:val="20"/>
                <w:szCs w:val="20"/>
              </w:rPr>
            </w:pPr>
            <w:r>
              <w:rPr>
                <w:sz w:val="20"/>
                <w:szCs w:val="20"/>
              </w:rPr>
              <w:t>F</w:t>
            </w:r>
          </w:p>
        </w:tc>
        <w:tc>
          <w:tcPr>
            <w:tcW w:w="509"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sz w:val="20"/>
                <w:szCs w:val="20"/>
              </w:rPr>
            </w:pPr>
            <w:r>
              <w:rPr>
                <w:sz w:val="20"/>
                <w:szCs w:val="20"/>
              </w:rPr>
              <w:t>T</w:t>
            </w:r>
          </w:p>
        </w:tc>
        <w:tc>
          <w:tcPr>
            <w:tcW w:w="846"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8"/>
              <w:jc w:val="left"/>
              <w:rPr>
                <w:sz w:val="20"/>
                <w:szCs w:val="20"/>
              </w:rPr>
            </w:pPr>
            <w:r>
              <w:rPr>
                <w:sz w:val="20"/>
                <w:szCs w:val="20"/>
              </w:rPr>
              <w:t xml:space="preserve">    </w:t>
            </w:r>
            <w:r>
              <w:rPr>
                <w:sz w:val="20"/>
                <w:szCs w:val="20"/>
              </w:rPr>
              <w:t>F</w:t>
            </w:r>
          </w:p>
        </w:tc>
      </w:tr>
      <w:tr>
        <w:trPr/>
        <w:tc>
          <w:tcPr>
            <w:tcW w:w="683"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sz w:val="20"/>
                <w:szCs w:val="20"/>
              </w:rPr>
            </w:pPr>
            <w:r>
              <w:rPr>
                <w:sz w:val="20"/>
                <w:szCs w:val="20"/>
              </w:rPr>
              <w:t>F</w:t>
            </w:r>
          </w:p>
        </w:tc>
        <w:tc>
          <w:tcPr>
            <w:tcW w:w="509"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sz w:val="20"/>
                <w:szCs w:val="20"/>
              </w:rPr>
            </w:pPr>
            <w:r>
              <w:rPr>
                <w:sz w:val="20"/>
                <w:szCs w:val="20"/>
              </w:rPr>
              <w:t>F</w:t>
            </w:r>
          </w:p>
        </w:tc>
        <w:tc>
          <w:tcPr>
            <w:tcW w:w="846"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8"/>
              <w:jc w:val="left"/>
              <w:rPr>
                <w:sz w:val="20"/>
                <w:szCs w:val="20"/>
              </w:rPr>
            </w:pPr>
            <w:r>
              <w:rPr>
                <w:sz w:val="20"/>
                <w:szCs w:val="20"/>
              </w:rPr>
              <w:t xml:space="preserve">    </w:t>
            </w:r>
            <w:r>
              <w:rPr>
                <w:sz w:val="20"/>
                <w:szCs w:val="20"/>
              </w:rPr>
              <w:t>F</w:t>
            </w:r>
          </w:p>
        </w:tc>
      </w:tr>
    </w:tbl>
    <w:p>
      <w:pPr>
        <w:pStyle w:val="Normal"/>
        <w:widowControl w:val="false"/>
        <w:bidi w:val="0"/>
        <w:spacing w:lineRule="auto" w:line="480" w:before="0" w:after="0"/>
        <w:jc w:val="left"/>
        <w:textAlignment w:val="auto"/>
        <w:rPr>
          <w:rFonts w:ascii="Verdana" w:hAnsi="Verdana" w:cs="Verdana"/>
          <w:b w:val="false"/>
          <w:b w:val="false"/>
          <w:bCs w:val="false"/>
          <w:color w:val="00000A"/>
          <w:sz w:val="22"/>
          <w:szCs w:val="22"/>
          <w:u w:val="none"/>
        </w:rPr>
      </w:pPr>
      <w:r>
        <w:rPr>
          <w:rFonts w:cs="Verdana"/>
          <w:b w:val="false"/>
          <w:bCs w:val="false"/>
          <w:color w:val="00000A"/>
          <w:sz w:val="22"/>
          <w:szCs w:val="22"/>
          <w:u w:val="none"/>
        </w:rPr>
      </w:r>
    </w:p>
    <w:p>
      <w:pPr>
        <w:pStyle w:val="Normal"/>
        <w:widowControl w:val="false"/>
        <w:bidi w:val="0"/>
        <w:spacing w:lineRule="auto" w:line="480" w:before="0" w:after="0"/>
        <w:ind w:left="0" w:right="0" w:hanging="0"/>
        <w:jc w:val="left"/>
        <w:textAlignment w:val="auto"/>
        <w:rPr>
          <w:rFonts w:cs="Verdana"/>
          <w:b w:val="false"/>
          <w:b w:val="false"/>
          <w:bCs w:val="false"/>
          <w:color w:val="00000A"/>
          <w:sz w:val="22"/>
          <w:szCs w:val="22"/>
          <w:u w:val="none"/>
        </w:rPr>
      </w:pPr>
      <w:r>
        <w:rPr>
          <w:rFonts w:cs="Verdana"/>
          <w:b w:val="false"/>
          <w:bCs w:val="false"/>
          <w:color w:val="00000A"/>
          <w:sz w:val="22"/>
          <w:szCs w:val="22"/>
          <w:u w:val="none"/>
        </w:rPr>
        <w:t>OR/v</w:t>
      </w:r>
    </w:p>
    <w:p>
      <w:pPr>
        <w:pStyle w:val="Normal"/>
        <w:widowControl w:val="false"/>
        <w:bidi w:val="0"/>
        <w:spacing w:lineRule="auto" w:line="480" w:before="0" w:after="80"/>
        <w:ind w:left="0" w:right="0" w:hanging="0"/>
        <w:jc w:val="both"/>
        <w:rPr/>
      </w:pPr>
      <w:r>
        <w:rPr>
          <w:rFonts w:cs="Verdana"/>
          <w:sz w:val="22"/>
          <w:szCs w:val="22"/>
        </w:rPr>
        <w:t xml:space="preserve">With OR the thing to remember is that it is the </w:t>
      </w:r>
      <w:r>
        <w:rPr>
          <w:rFonts w:cs="Verdana"/>
          <w:i/>
          <w:iCs/>
          <w:sz w:val="22"/>
          <w:szCs w:val="22"/>
        </w:rPr>
        <w:t>inclusive</w:t>
      </w:r>
      <w:r>
        <w:rPr>
          <w:rFonts w:cs="Verdana"/>
          <w:sz w:val="22"/>
          <w:szCs w:val="22"/>
        </w:rPr>
        <w:t xml:space="preserve"> meaning of “or”. That is, a disjunction — made by joining two </w:t>
      </w:r>
      <w:r>
        <w:rPr>
          <w:rFonts w:cs="Verdana"/>
          <w:i/>
          <w:iCs/>
          <w:sz w:val="22"/>
          <w:szCs w:val="22"/>
        </w:rPr>
        <w:t>disjuncts</w:t>
      </w:r>
      <w:r>
        <w:rPr>
          <w:rFonts w:cs="Verdana"/>
          <w:sz w:val="22"/>
          <w:szCs w:val="22"/>
        </w:rPr>
        <w:t xml:space="preserve"> by “or” — is true whenever at least one of the disjuncts is true (and in no other cases.) According to this a disjunction is true when both disjuncts are true. So “you can write the exam or you can write a paper” does not rule out the possibility that you can do both, on this meaning of “or”. (I think that most uses of “or” in English are actually inclusive, but people usually find this a surprising claim, since they think of exclusive uses of “or” as in “for five dollars you can have soup or salad”, mentioned in chapter one. It can be hard to persuade them that these are the exceptions.) At any rate the truth table is</w:t>
      </w:r>
      <w:r>
        <w:rPr>
          <w:rFonts w:cs="Verdana"/>
        </w:rPr>
        <w:t>:</w:t>
      </w:r>
    </w:p>
    <w:tbl>
      <w:tblPr>
        <w:tblW w:w="1811" w:type="dxa"/>
        <w:jc w:val="left"/>
        <w:tblInd w:w="2018" w:type="dxa"/>
        <w:tblCellMar>
          <w:top w:w="0" w:type="dxa"/>
          <w:left w:w="0" w:type="dxa"/>
          <w:bottom w:w="0" w:type="dxa"/>
          <w:right w:w="0" w:type="dxa"/>
        </w:tblCellMar>
      </w:tblPr>
      <w:tblGrid>
        <w:gridCol w:w="451"/>
        <w:gridCol w:w="454"/>
        <w:gridCol w:w="906"/>
      </w:tblGrid>
      <w:tr>
        <w:trPr/>
        <w:tc>
          <w:tcPr>
            <w:tcW w:w="451"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color w:val="FF0000"/>
                <w:sz w:val="20"/>
                <w:szCs w:val="20"/>
              </w:rPr>
            </w:pPr>
            <w:r>
              <w:rPr>
                <w:color w:val="FF0000"/>
                <w:sz w:val="20"/>
                <w:szCs w:val="20"/>
              </w:rPr>
              <w:t>P</w:t>
            </w:r>
          </w:p>
        </w:tc>
        <w:tc>
          <w:tcPr>
            <w:tcW w:w="45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color w:val="FF0000"/>
                <w:sz w:val="20"/>
                <w:szCs w:val="20"/>
              </w:rPr>
            </w:pPr>
            <w:r>
              <w:rPr>
                <w:color w:val="FF0000"/>
                <w:sz w:val="20"/>
                <w:szCs w:val="20"/>
              </w:rPr>
              <w:t>Q</w:t>
            </w:r>
          </w:p>
        </w:tc>
        <w:tc>
          <w:tcPr>
            <w:tcW w:w="906"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8"/>
              <w:jc w:val="left"/>
              <w:rPr>
                <w:color w:val="FF0000"/>
                <w:sz w:val="20"/>
                <w:szCs w:val="20"/>
              </w:rPr>
            </w:pPr>
            <w:r>
              <w:rPr>
                <w:color w:val="FF0000"/>
                <w:sz w:val="20"/>
                <w:szCs w:val="20"/>
              </w:rPr>
              <w:t xml:space="preserve">  </w:t>
            </w:r>
            <w:r>
              <w:rPr>
                <w:color w:val="FF0000"/>
                <w:sz w:val="20"/>
                <w:szCs w:val="20"/>
              </w:rPr>
              <w:t>P v Q</w:t>
            </w:r>
          </w:p>
        </w:tc>
      </w:tr>
      <w:tr>
        <w:trPr/>
        <w:tc>
          <w:tcPr>
            <w:tcW w:w="451"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sz w:val="20"/>
                <w:szCs w:val="20"/>
              </w:rPr>
            </w:pPr>
            <w:r>
              <w:rPr>
                <w:sz w:val="20"/>
                <w:szCs w:val="20"/>
              </w:rPr>
              <w:t>T</w:t>
            </w:r>
          </w:p>
        </w:tc>
        <w:tc>
          <w:tcPr>
            <w:tcW w:w="45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sz w:val="20"/>
                <w:szCs w:val="20"/>
              </w:rPr>
            </w:pPr>
            <w:r>
              <w:rPr>
                <w:sz w:val="20"/>
                <w:szCs w:val="20"/>
              </w:rPr>
              <w:t>T</w:t>
            </w:r>
          </w:p>
        </w:tc>
        <w:tc>
          <w:tcPr>
            <w:tcW w:w="906"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8"/>
              <w:jc w:val="left"/>
              <w:rPr>
                <w:sz w:val="20"/>
                <w:szCs w:val="20"/>
              </w:rPr>
            </w:pPr>
            <w:r>
              <w:rPr>
                <w:sz w:val="20"/>
                <w:szCs w:val="20"/>
              </w:rPr>
              <w:t xml:space="preserve">    </w:t>
            </w:r>
            <w:r>
              <w:rPr>
                <w:sz w:val="20"/>
                <w:szCs w:val="20"/>
              </w:rPr>
              <w:t>T</w:t>
            </w:r>
          </w:p>
        </w:tc>
      </w:tr>
      <w:tr>
        <w:trPr/>
        <w:tc>
          <w:tcPr>
            <w:tcW w:w="451"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sz w:val="20"/>
                <w:szCs w:val="20"/>
              </w:rPr>
            </w:pPr>
            <w:r>
              <w:rPr>
                <w:sz w:val="20"/>
                <w:szCs w:val="20"/>
              </w:rPr>
              <w:t>T</w:t>
            </w:r>
          </w:p>
        </w:tc>
        <w:tc>
          <w:tcPr>
            <w:tcW w:w="45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sz w:val="20"/>
                <w:szCs w:val="20"/>
              </w:rPr>
            </w:pPr>
            <w:r>
              <w:rPr>
                <w:sz w:val="20"/>
                <w:szCs w:val="20"/>
              </w:rPr>
              <w:t>F</w:t>
            </w:r>
          </w:p>
        </w:tc>
        <w:tc>
          <w:tcPr>
            <w:tcW w:w="906"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8"/>
              <w:jc w:val="left"/>
              <w:rPr>
                <w:sz w:val="20"/>
                <w:szCs w:val="20"/>
              </w:rPr>
            </w:pPr>
            <w:r>
              <w:rPr>
                <w:sz w:val="20"/>
                <w:szCs w:val="20"/>
              </w:rPr>
              <w:t xml:space="preserve">    </w:t>
            </w:r>
            <w:r>
              <w:rPr>
                <w:sz w:val="20"/>
                <w:szCs w:val="20"/>
              </w:rPr>
              <w:t>T</w:t>
            </w:r>
          </w:p>
        </w:tc>
      </w:tr>
      <w:tr>
        <w:trPr/>
        <w:tc>
          <w:tcPr>
            <w:tcW w:w="451"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sz w:val="20"/>
                <w:szCs w:val="20"/>
              </w:rPr>
            </w:pPr>
            <w:r>
              <w:rPr>
                <w:sz w:val="20"/>
                <w:szCs w:val="20"/>
              </w:rPr>
              <w:t>F</w:t>
            </w:r>
          </w:p>
        </w:tc>
        <w:tc>
          <w:tcPr>
            <w:tcW w:w="45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sz w:val="20"/>
                <w:szCs w:val="20"/>
              </w:rPr>
            </w:pPr>
            <w:r>
              <w:rPr>
                <w:sz w:val="20"/>
                <w:szCs w:val="20"/>
              </w:rPr>
              <w:t>T</w:t>
            </w:r>
          </w:p>
        </w:tc>
        <w:tc>
          <w:tcPr>
            <w:tcW w:w="906"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8"/>
              <w:jc w:val="left"/>
              <w:rPr>
                <w:sz w:val="20"/>
                <w:szCs w:val="20"/>
              </w:rPr>
            </w:pPr>
            <w:r>
              <w:rPr>
                <w:sz w:val="20"/>
                <w:szCs w:val="20"/>
              </w:rPr>
              <w:t xml:space="preserve">    </w:t>
            </w:r>
            <w:r>
              <w:rPr>
                <w:sz w:val="20"/>
                <w:szCs w:val="20"/>
              </w:rPr>
              <w:t>T</w:t>
            </w:r>
          </w:p>
        </w:tc>
      </w:tr>
      <w:tr>
        <w:trPr/>
        <w:tc>
          <w:tcPr>
            <w:tcW w:w="451"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sz w:val="20"/>
                <w:szCs w:val="20"/>
              </w:rPr>
            </w:pPr>
            <w:r>
              <w:rPr>
                <w:sz w:val="20"/>
                <w:szCs w:val="20"/>
              </w:rPr>
              <w:t>F</w:t>
            </w:r>
          </w:p>
        </w:tc>
        <w:tc>
          <w:tcPr>
            <w:tcW w:w="45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sz w:val="20"/>
                <w:szCs w:val="20"/>
              </w:rPr>
            </w:pPr>
            <w:r>
              <w:rPr>
                <w:sz w:val="20"/>
                <w:szCs w:val="20"/>
              </w:rPr>
              <w:t>F</w:t>
            </w:r>
          </w:p>
        </w:tc>
        <w:tc>
          <w:tcPr>
            <w:tcW w:w="906"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8"/>
              <w:jc w:val="left"/>
              <w:rPr>
                <w:sz w:val="20"/>
                <w:szCs w:val="20"/>
              </w:rPr>
            </w:pPr>
            <w:r>
              <w:rPr>
                <w:sz w:val="20"/>
                <w:szCs w:val="20"/>
              </w:rPr>
              <w:t xml:space="preserve">    </w:t>
            </w:r>
            <w:r>
              <w:rPr>
                <w:sz w:val="20"/>
                <w:szCs w:val="20"/>
              </w:rPr>
              <w:t>F</w:t>
            </w:r>
          </w:p>
        </w:tc>
      </w:tr>
    </w:tbl>
    <w:p>
      <w:pPr>
        <w:pStyle w:val="Normal"/>
        <w:widowControl w:val="false"/>
        <w:bidi w:val="0"/>
        <w:spacing w:lineRule="auto" w:line="480" w:before="0" w:after="0"/>
        <w:jc w:val="left"/>
        <w:textAlignment w:val="auto"/>
        <w:rPr>
          <w:rFonts w:ascii="Verdana" w:hAnsi="Verdana" w:cs="Verdana"/>
          <w:b w:val="false"/>
          <w:b w:val="false"/>
          <w:bCs w:val="false"/>
          <w:color w:val="00000A"/>
          <w:sz w:val="22"/>
          <w:szCs w:val="22"/>
          <w:u w:val="none"/>
        </w:rPr>
      </w:pPr>
      <w:r>
        <w:rPr>
          <w:rFonts w:cs="Verdana"/>
          <w:b w:val="false"/>
          <w:bCs w:val="false"/>
          <w:color w:val="00000A"/>
          <w:sz w:val="22"/>
          <w:szCs w:val="22"/>
          <w:u w:val="none"/>
        </w:rPr>
      </w:r>
    </w:p>
    <w:p>
      <w:pPr>
        <w:pStyle w:val="Normal"/>
        <w:widowControl w:val="false"/>
        <w:bidi w:val="0"/>
        <w:spacing w:lineRule="auto" w:line="480" w:before="0" w:after="0"/>
        <w:jc w:val="left"/>
        <w:textAlignment w:val="auto"/>
        <w:rPr>
          <w:rFonts w:ascii="Verdana" w:hAnsi="Verdana" w:cs="Verdana"/>
          <w:b w:val="false"/>
          <w:b w:val="false"/>
          <w:bCs w:val="false"/>
          <w:color w:val="00000A"/>
          <w:sz w:val="22"/>
          <w:szCs w:val="22"/>
          <w:u w:val="none"/>
        </w:rPr>
      </w:pPr>
      <w:r>
        <w:rPr>
          <w:rFonts w:cs="Verdana"/>
          <w:b w:val="false"/>
          <w:bCs w:val="false"/>
          <w:color w:val="00000A"/>
          <w:sz w:val="22"/>
          <w:szCs w:val="22"/>
          <w:u w:val="none"/>
        </w:rPr>
      </w:r>
    </w:p>
    <w:p>
      <w:pPr>
        <w:pStyle w:val="Normal"/>
        <w:widowControl w:val="false"/>
        <w:bidi w:val="0"/>
        <w:spacing w:lineRule="auto" w:line="480" w:before="0" w:after="0"/>
        <w:ind w:left="0" w:right="0" w:hanging="0"/>
        <w:jc w:val="left"/>
        <w:textAlignment w:val="auto"/>
        <w:rPr>
          <w:sz w:val="22"/>
          <w:szCs w:val="22"/>
        </w:rPr>
      </w:pPr>
      <w:r>
        <w:rPr>
          <w:rFonts w:cs="Verdana"/>
          <w:b w:val="false"/>
          <w:bCs w:val="false"/>
          <w:color w:val="00000A"/>
          <w:sz w:val="22"/>
          <w:szCs w:val="22"/>
          <w:u w:val="none"/>
        </w:rPr>
        <w:t xml:space="preserve">IF/ </w:t>
      </w:r>
      <w:r>
        <w:rPr>
          <w:rFonts w:cs="Symbol" w:ascii="Symbol" w:hAnsi="Symbol"/>
          <w:b/>
          <w:bCs/>
          <w:color w:val="00000A"/>
          <w:sz w:val="22"/>
          <w:szCs w:val="22"/>
          <w:u w:val="none"/>
        </w:rPr>
        <w:t>É</w:t>
      </w:r>
      <w:r>
        <w:rPr>
          <w:rFonts w:cs="Verdana"/>
          <w:b/>
          <w:bCs/>
          <w:color w:val="00000A"/>
          <w:sz w:val="22"/>
          <w:szCs w:val="22"/>
          <w:u w:val="none"/>
        </w:rPr>
        <w:t xml:space="preserve"> </w:t>
      </w:r>
    </w:p>
    <w:p>
      <w:pPr>
        <w:pStyle w:val="Normal"/>
        <w:widowControl w:val="false"/>
        <w:bidi w:val="0"/>
        <w:spacing w:lineRule="auto" w:line="480" w:before="0" w:after="80"/>
        <w:ind w:left="0" w:right="0" w:hanging="0"/>
        <w:jc w:val="both"/>
        <w:rPr>
          <w:sz w:val="22"/>
          <w:szCs w:val="22"/>
        </w:rPr>
      </w:pPr>
      <w:r>
        <w:rPr>
          <w:rFonts w:cs="Verdana"/>
          <w:sz w:val="22"/>
          <w:szCs w:val="22"/>
        </w:rPr>
        <w:t>With IF there are many differences between the meaning given by the truth table above and various things it can mean in everyday language. This is a big topic on which a lot has been written</w:t>
      </w:r>
      <w:r>
        <w:rPr>
          <w:rStyle w:val="FootnoteAnchor"/>
          <w:rFonts w:cs="Verdana"/>
          <w:sz w:val="22"/>
          <w:szCs w:val="22"/>
        </w:rPr>
        <w:footnoteReference w:id="15"/>
      </w:r>
      <w:r>
        <w:rPr>
          <w:rFonts w:cs="Verdana"/>
          <w:sz w:val="22"/>
          <w:szCs w:val="22"/>
        </w:rPr>
        <w:t xml:space="preserve">. For our purposes it is enough to say that the material conditional, the meaning of “if” or </w:t>
      </w:r>
      <w:r>
        <w:rPr>
          <w:rFonts w:cs="Symbol" w:ascii="Symbol" w:hAnsi="Symbol"/>
          <w:b/>
          <w:bCs/>
          <w:sz w:val="22"/>
          <w:szCs w:val="22"/>
        </w:rPr>
        <w:t>É</w:t>
      </w:r>
      <w:r>
        <w:rPr>
          <w:rFonts w:cs="Verdana"/>
          <w:b/>
          <w:bCs/>
          <w:sz w:val="22"/>
          <w:szCs w:val="22"/>
        </w:rPr>
        <w:t xml:space="preserve"> </w:t>
      </w:r>
      <w:r>
        <w:rPr>
          <w:rFonts w:cs="Verdana"/>
          <w:sz w:val="22"/>
          <w:szCs w:val="22"/>
        </w:rPr>
        <w:t xml:space="preserve">given by the truth table, is often a simple and manageable substitute for the very subtle and puzzling English word. An “if” sentence, or </w:t>
      </w:r>
      <w:r>
        <w:rPr>
          <w:rFonts w:cs="Verdana"/>
          <w:i/>
          <w:iCs/>
          <w:sz w:val="22"/>
          <w:szCs w:val="22"/>
        </w:rPr>
        <w:t>conditional</w:t>
      </w:r>
      <w:r>
        <w:rPr>
          <w:rFonts w:cs="Verdana"/>
          <w:sz w:val="22"/>
          <w:szCs w:val="22"/>
        </w:rPr>
        <w:t xml:space="preserve">, is made from joining an antecedent and a consequent: if A then B. (If </w:t>
      </w:r>
      <w:r>
        <w:rPr>
          <w:rFonts w:cs="Verdana"/>
          <w:sz w:val="22"/>
          <w:szCs w:val="22"/>
          <w:u w:val="single"/>
        </w:rPr>
        <w:t>it rains</w:t>
      </w:r>
      <w:r>
        <w:rPr>
          <w:rFonts w:cs="Verdana"/>
          <w:sz w:val="22"/>
          <w:szCs w:val="22"/>
        </w:rPr>
        <w:t xml:space="preserve"> then </w:t>
      </w:r>
      <w:r>
        <w:rPr>
          <w:rFonts w:cs="Verdana"/>
          <w:sz w:val="22"/>
          <w:szCs w:val="22"/>
          <w:u w:val="single"/>
        </w:rPr>
        <w:t>the sidewalks will be wet</w:t>
      </w:r>
      <w:r>
        <w:rPr>
          <w:rFonts w:cs="Verdana"/>
          <w:sz w:val="22"/>
          <w:szCs w:val="22"/>
        </w:rPr>
        <w:t xml:space="preserve">; if </w:t>
      </w:r>
      <w:r>
        <w:rPr>
          <w:rFonts w:cs="Verdana"/>
          <w:sz w:val="22"/>
          <w:szCs w:val="22"/>
          <w:u w:val="single"/>
        </w:rPr>
        <w:t>she comes to the party</w:t>
      </w:r>
      <w:r>
        <w:rPr>
          <w:rFonts w:cs="Verdana"/>
          <w:sz w:val="22"/>
          <w:szCs w:val="22"/>
        </w:rPr>
        <w:t xml:space="preserve"> then </w:t>
      </w:r>
      <w:r>
        <w:rPr>
          <w:rFonts w:cs="Verdana"/>
          <w:sz w:val="22"/>
          <w:szCs w:val="22"/>
          <w:u w:val="single"/>
        </w:rPr>
        <w:t>I’ll leave</w:t>
      </w:r>
      <w:r>
        <w:rPr>
          <w:rFonts w:cs="Verdana"/>
          <w:sz w:val="22"/>
          <w:szCs w:val="22"/>
        </w:rPr>
        <w:t xml:space="preserve">.) To repeat, the first component(“it rains”, “she comes to the party”) is called the </w:t>
      </w:r>
      <w:r>
        <w:rPr>
          <w:rFonts w:cs="Verdana"/>
          <w:i/>
          <w:iCs/>
          <w:sz w:val="22"/>
          <w:szCs w:val="22"/>
        </w:rPr>
        <w:t>antecedent</w:t>
      </w:r>
      <w:r>
        <w:rPr>
          <w:rFonts w:cs="Verdana"/>
          <w:sz w:val="22"/>
          <w:szCs w:val="22"/>
        </w:rPr>
        <w:t xml:space="preserve">, and the second (“the sidewalks will be wet”, “I’ll leave”) is called the </w:t>
      </w:r>
      <w:r>
        <w:rPr>
          <w:rFonts w:cs="Verdana"/>
          <w:i/>
          <w:iCs/>
          <w:sz w:val="22"/>
          <w:szCs w:val="22"/>
        </w:rPr>
        <w:t xml:space="preserve">consequent. </w:t>
      </w:r>
      <w:r>
        <w:rPr>
          <w:rFonts w:cs="Verdana"/>
          <w:sz w:val="22"/>
          <w:szCs w:val="22"/>
        </w:rPr>
        <w:t xml:space="preserve">According to the meaning given by the truth table for </w:t>
      </w:r>
      <w:r>
        <w:rPr>
          <w:rFonts w:cs="Symbol" w:ascii="Symbol" w:hAnsi="Symbol"/>
          <w:b/>
          <w:bCs/>
          <w:sz w:val="22"/>
          <w:szCs w:val="22"/>
        </w:rPr>
        <w:t>É</w:t>
      </w:r>
      <w:r>
        <w:rPr>
          <w:rFonts w:cs="Verdana"/>
          <w:sz w:val="22"/>
          <w:szCs w:val="22"/>
        </w:rPr>
        <w:t xml:space="preserve"> a conditional is true in all cases in which the antecedent is false and in all cases in which the consequent is true. What it does is just to exclude the cases in which the antecedent is true and the consequent is false. Like the meaning of AND this differs from the English meaning by ignoring all considerations about time and causation.  </w:t>
      </w:r>
    </w:p>
    <w:p>
      <w:pPr>
        <w:pStyle w:val="Normal"/>
        <w:widowControl w:val="false"/>
        <w:bidi w:val="0"/>
        <w:spacing w:lineRule="auto" w:line="480" w:before="0" w:after="8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8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left"/>
        <w:textAlignment w:val="auto"/>
        <w:rPr>
          <w:rFonts w:cs="Verdana"/>
          <w:b w:val="false"/>
          <w:b w:val="false"/>
          <w:bCs w:val="false"/>
          <w:color w:val="00000A"/>
          <w:sz w:val="22"/>
          <w:szCs w:val="22"/>
          <w:u w:val="none"/>
        </w:rPr>
      </w:pPr>
      <w:r>
        <w:rPr>
          <w:rFonts w:cs="Verdana"/>
          <w:b w:val="false"/>
          <w:bCs w:val="false"/>
          <w:color w:val="00000A"/>
          <w:sz w:val="22"/>
          <w:szCs w:val="22"/>
          <w:u w:val="none"/>
        </w:rPr>
        <w:t>The truth table for this material conditional is</w:t>
      </w:r>
    </w:p>
    <w:tbl>
      <w:tblPr>
        <w:tblW w:w="1925" w:type="dxa"/>
        <w:jc w:val="left"/>
        <w:tblInd w:w="2560" w:type="dxa"/>
        <w:tblCellMar>
          <w:top w:w="0" w:type="dxa"/>
          <w:left w:w="0" w:type="dxa"/>
          <w:bottom w:w="0" w:type="dxa"/>
          <w:right w:w="0" w:type="dxa"/>
        </w:tblCellMar>
      </w:tblPr>
      <w:tblGrid>
        <w:gridCol w:w="518"/>
        <w:gridCol w:w="515"/>
        <w:gridCol w:w="892"/>
      </w:tblGrid>
      <w:tr>
        <w:trPr/>
        <w:tc>
          <w:tcPr>
            <w:tcW w:w="518"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color w:val="FF0000"/>
                <w:sz w:val="20"/>
                <w:szCs w:val="20"/>
              </w:rPr>
            </w:pPr>
            <w:r>
              <w:rPr>
                <w:color w:val="FF0000"/>
                <w:sz w:val="20"/>
                <w:szCs w:val="20"/>
              </w:rPr>
              <w:t>P</w:t>
            </w:r>
          </w:p>
        </w:tc>
        <w:tc>
          <w:tcPr>
            <w:tcW w:w="515"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color w:val="FF0000"/>
                <w:sz w:val="20"/>
                <w:szCs w:val="20"/>
              </w:rPr>
            </w:pPr>
            <w:r>
              <w:rPr>
                <w:color w:val="FF0000"/>
                <w:sz w:val="20"/>
                <w:szCs w:val="20"/>
              </w:rPr>
              <w:t>Q</w:t>
            </w:r>
          </w:p>
        </w:tc>
        <w:tc>
          <w:tcPr>
            <w:tcW w:w="892"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8"/>
              <w:jc w:val="left"/>
              <w:rPr/>
            </w:pPr>
            <w:r>
              <w:rPr>
                <w:color w:val="FF0000"/>
                <w:sz w:val="20"/>
                <w:szCs w:val="20"/>
              </w:rPr>
              <w:t xml:space="preserve">  </w:t>
            </w:r>
            <w:r>
              <w:rPr>
                <w:color w:val="FF0000"/>
                <w:sz w:val="20"/>
                <w:szCs w:val="20"/>
              </w:rPr>
              <w:t xml:space="preserve">P </w:t>
            </w:r>
            <w:r>
              <w:rPr>
                <w:rFonts w:cs="Symbol" w:ascii="Symbol" w:hAnsi="Symbol"/>
                <w:b/>
                <w:bCs/>
                <w:color w:val="FF0000"/>
                <w:sz w:val="20"/>
                <w:szCs w:val="20"/>
                <w:u w:val="none"/>
                <w:lang w:val="en-CA"/>
              </w:rPr>
              <w:t>É</w:t>
            </w:r>
            <w:r>
              <w:rPr>
                <w:rFonts w:cs="Symbol"/>
                <w:b/>
                <w:bCs/>
                <w:color w:val="FF0000"/>
                <w:sz w:val="20"/>
                <w:szCs w:val="20"/>
                <w:u w:val="none"/>
                <w:lang w:val="en-CA"/>
              </w:rPr>
              <w:t xml:space="preserve"> </w:t>
            </w:r>
            <w:r>
              <w:rPr>
                <w:color w:val="FF0000"/>
                <w:sz w:val="20"/>
                <w:szCs w:val="20"/>
              </w:rPr>
              <w:t>Q</w:t>
            </w:r>
          </w:p>
        </w:tc>
      </w:tr>
      <w:tr>
        <w:trPr/>
        <w:tc>
          <w:tcPr>
            <w:tcW w:w="518"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sz w:val="20"/>
                <w:szCs w:val="20"/>
              </w:rPr>
            </w:pPr>
            <w:r>
              <w:rPr>
                <w:sz w:val="20"/>
                <w:szCs w:val="20"/>
              </w:rPr>
              <w:t>T</w:t>
            </w:r>
          </w:p>
        </w:tc>
        <w:tc>
          <w:tcPr>
            <w:tcW w:w="515"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sz w:val="20"/>
                <w:szCs w:val="20"/>
              </w:rPr>
            </w:pPr>
            <w:r>
              <w:rPr>
                <w:sz w:val="20"/>
                <w:szCs w:val="20"/>
              </w:rPr>
              <w:t>T</w:t>
            </w:r>
          </w:p>
        </w:tc>
        <w:tc>
          <w:tcPr>
            <w:tcW w:w="892"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8"/>
              <w:jc w:val="left"/>
              <w:rPr>
                <w:sz w:val="20"/>
                <w:szCs w:val="20"/>
              </w:rPr>
            </w:pPr>
            <w:r>
              <w:rPr>
                <w:sz w:val="20"/>
                <w:szCs w:val="20"/>
              </w:rPr>
              <w:t xml:space="preserve">    </w:t>
            </w:r>
            <w:r>
              <w:rPr>
                <w:sz w:val="20"/>
                <w:szCs w:val="20"/>
              </w:rPr>
              <w:t>T</w:t>
            </w:r>
          </w:p>
        </w:tc>
      </w:tr>
      <w:tr>
        <w:trPr/>
        <w:tc>
          <w:tcPr>
            <w:tcW w:w="518"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sz w:val="20"/>
                <w:szCs w:val="20"/>
              </w:rPr>
            </w:pPr>
            <w:r>
              <w:rPr>
                <w:sz w:val="20"/>
                <w:szCs w:val="20"/>
              </w:rPr>
              <w:t>T</w:t>
            </w:r>
          </w:p>
        </w:tc>
        <w:tc>
          <w:tcPr>
            <w:tcW w:w="515"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sz w:val="20"/>
                <w:szCs w:val="20"/>
              </w:rPr>
            </w:pPr>
            <w:r>
              <w:rPr>
                <w:sz w:val="20"/>
                <w:szCs w:val="20"/>
              </w:rPr>
              <w:t>F</w:t>
            </w:r>
          </w:p>
        </w:tc>
        <w:tc>
          <w:tcPr>
            <w:tcW w:w="892"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8"/>
              <w:jc w:val="left"/>
              <w:rPr>
                <w:sz w:val="20"/>
                <w:szCs w:val="20"/>
              </w:rPr>
            </w:pPr>
            <w:r>
              <w:rPr>
                <w:sz w:val="20"/>
                <w:szCs w:val="20"/>
              </w:rPr>
              <w:t xml:space="preserve">    </w:t>
            </w:r>
            <w:r>
              <w:rPr>
                <w:sz w:val="20"/>
                <w:szCs w:val="20"/>
              </w:rPr>
              <w:t>F</w:t>
            </w:r>
          </w:p>
        </w:tc>
      </w:tr>
      <w:tr>
        <w:trPr/>
        <w:tc>
          <w:tcPr>
            <w:tcW w:w="518"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sz w:val="20"/>
                <w:szCs w:val="20"/>
              </w:rPr>
            </w:pPr>
            <w:r>
              <w:rPr>
                <w:sz w:val="20"/>
                <w:szCs w:val="20"/>
              </w:rPr>
              <w:t>F</w:t>
            </w:r>
          </w:p>
        </w:tc>
        <w:tc>
          <w:tcPr>
            <w:tcW w:w="515"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sz w:val="20"/>
                <w:szCs w:val="20"/>
              </w:rPr>
            </w:pPr>
            <w:r>
              <w:rPr>
                <w:sz w:val="20"/>
                <w:szCs w:val="20"/>
              </w:rPr>
              <w:t>T</w:t>
            </w:r>
          </w:p>
        </w:tc>
        <w:tc>
          <w:tcPr>
            <w:tcW w:w="892"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8"/>
              <w:jc w:val="left"/>
              <w:rPr>
                <w:sz w:val="20"/>
                <w:szCs w:val="20"/>
              </w:rPr>
            </w:pPr>
            <w:r>
              <w:rPr>
                <w:sz w:val="20"/>
                <w:szCs w:val="20"/>
              </w:rPr>
              <w:t xml:space="preserve">    </w:t>
            </w:r>
            <w:r>
              <w:rPr>
                <w:sz w:val="20"/>
                <w:szCs w:val="20"/>
              </w:rPr>
              <w:t>T</w:t>
            </w:r>
          </w:p>
        </w:tc>
      </w:tr>
      <w:tr>
        <w:trPr/>
        <w:tc>
          <w:tcPr>
            <w:tcW w:w="518"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sz w:val="20"/>
                <w:szCs w:val="20"/>
              </w:rPr>
            </w:pPr>
            <w:r>
              <w:rPr>
                <w:sz w:val="20"/>
                <w:szCs w:val="20"/>
              </w:rPr>
              <w:t>F</w:t>
            </w:r>
          </w:p>
        </w:tc>
        <w:tc>
          <w:tcPr>
            <w:tcW w:w="515"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sz w:val="20"/>
                <w:szCs w:val="20"/>
              </w:rPr>
            </w:pPr>
            <w:r>
              <w:rPr>
                <w:sz w:val="20"/>
                <w:szCs w:val="20"/>
              </w:rPr>
              <w:t>F</w:t>
            </w:r>
          </w:p>
        </w:tc>
        <w:tc>
          <w:tcPr>
            <w:tcW w:w="892"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8"/>
              <w:jc w:val="left"/>
              <w:rPr>
                <w:sz w:val="20"/>
                <w:szCs w:val="20"/>
              </w:rPr>
            </w:pPr>
            <w:r>
              <w:rPr>
                <w:sz w:val="20"/>
                <w:szCs w:val="20"/>
              </w:rPr>
              <w:t xml:space="preserve">    </w:t>
            </w:r>
            <w:r>
              <w:rPr>
                <w:sz w:val="20"/>
                <w:szCs w:val="20"/>
              </w:rPr>
              <w:t>T</w:t>
            </w:r>
          </w:p>
        </w:tc>
      </w:tr>
    </w:tbl>
    <w:p>
      <w:pPr>
        <w:pStyle w:val="Normal"/>
        <w:widowControl w:val="false"/>
        <w:bidi w:val="0"/>
        <w:spacing w:lineRule="auto" w:line="480" w:before="0" w:after="0"/>
        <w:jc w:val="left"/>
        <w:textAlignment w:val="auto"/>
        <w:rPr>
          <w:rFonts w:ascii="Verdana" w:hAnsi="Verdana" w:cs="Verdana"/>
          <w:b w:val="false"/>
          <w:b w:val="false"/>
          <w:bCs w:val="false"/>
          <w:color w:val="00000A"/>
          <w:sz w:val="22"/>
          <w:szCs w:val="22"/>
          <w:u w:val="none"/>
        </w:rPr>
      </w:pPr>
      <w:r>
        <w:rPr>
          <w:rFonts w:cs="Verdana"/>
          <w:b w:val="false"/>
          <w:bCs w:val="false"/>
          <w:color w:val="00000A"/>
          <w:sz w:val="22"/>
          <w:szCs w:val="22"/>
          <w:u w:val="none"/>
        </w:rPr>
      </w:r>
    </w:p>
    <w:p>
      <w:pPr>
        <w:pStyle w:val="Normal"/>
        <w:widowControl w:val="false"/>
        <w:bidi w:val="0"/>
        <w:spacing w:lineRule="auto" w:line="240" w:before="0" w:after="28"/>
        <w:ind w:left="720" w:right="0" w:hanging="0"/>
        <w:jc w:val="both"/>
        <w:rPr>
          <w:sz w:val="22"/>
          <w:szCs w:val="22"/>
        </w:rPr>
      </w:pPr>
      <w:r>
        <w:rPr>
          <w:rFonts w:cs="Verdana"/>
          <w:color w:val="0000A0"/>
          <w:sz w:val="22"/>
          <w:szCs w:val="22"/>
        </w:rPr>
        <w:t xml:space="preserve">&gt;&gt;  this meaning of IF fits perfectly with the meaning we used in Boolean search, in </w:t>
      </w:r>
      <w:r>
        <w:rPr>
          <w:rFonts w:cs="Verdana"/>
          <w:b/>
          <w:bCs/>
          <w:color w:val="0000A0"/>
          <w:sz w:val="20"/>
          <w:szCs w:val="20"/>
        </w:rPr>
        <w:t xml:space="preserve">Find x: Ax </w:t>
      </w:r>
      <w:r>
        <w:rPr>
          <w:rFonts w:cs="Symbol" w:ascii="Symbol" w:hAnsi="Symbol"/>
          <w:b/>
          <w:bCs/>
          <w:color w:val="0000A0"/>
          <w:sz w:val="20"/>
          <w:szCs w:val="20"/>
        </w:rPr>
        <w:t xml:space="preserve">É </w:t>
      </w:r>
      <w:r>
        <w:rPr>
          <w:rFonts w:cs="Verdana"/>
          <w:b/>
          <w:bCs/>
          <w:color w:val="0000A0"/>
          <w:sz w:val="20"/>
          <w:szCs w:val="20"/>
        </w:rPr>
        <w:t>Ax</w:t>
      </w:r>
      <w:r>
        <w:rPr>
          <w:rFonts w:cs="Verdana"/>
          <w:b/>
          <w:bCs/>
          <w:color w:val="0000A0"/>
          <w:sz w:val="22"/>
          <w:szCs w:val="22"/>
        </w:rPr>
        <w:t xml:space="preserve"> </w:t>
      </w:r>
      <w:r>
        <w:rPr>
          <w:rFonts w:cs="Verdana"/>
          <w:color w:val="0000A0"/>
          <w:sz w:val="22"/>
          <w:szCs w:val="22"/>
        </w:rPr>
        <w:t>.  say why.</w:t>
      </w:r>
      <w:r>
        <w:rPr>
          <w:rFonts w:cs="Verdana"/>
          <w:b/>
          <w:bCs/>
          <w:color w:val="0000A0"/>
          <w:sz w:val="22"/>
          <w:szCs w:val="22"/>
        </w:rPr>
        <w:t xml:space="preserve"> </w:t>
      </w:r>
    </w:p>
    <w:p>
      <w:pPr>
        <w:pStyle w:val="Normal"/>
        <w:widowControl w:val="false"/>
        <w:bidi w:val="0"/>
        <w:spacing w:lineRule="auto" w:line="480" w:before="0" w:after="8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80"/>
        <w:ind w:left="0" w:right="0" w:hanging="0"/>
        <w:jc w:val="both"/>
        <w:rPr>
          <w:rFonts w:cs="Verdana"/>
          <w:sz w:val="22"/>
          <w:szCs w:val="22"/>
        </w:rPr>
      </w:pPr>
      <w:r>
        <w:rPr>
          <w:rFonts w:cs="Verdana"/>
          <w:sz w:val="22"/>
          <w:szCs w:val="22"/>
        </w:rPr>
        <w:t>NOT/~</w:t>
      </w:r>
    </w:p>
    <w:p>
      <w:pPr>
        <w:pStyle w:val="Normal"/>
        <w:widowControl w:val="false"/>
        <w:bidi w:val="0"/>
        <w:spacing w:lineRule="auto" w:line="480" w:before="0" w:after="80"/>
        <w:ind w:left="0" w:right="0" w:hanging="0"/>
        <w:jc w:val="both"/>
        <w:rPr>
          <w:sz w:val="22"/>
          <w:szCs w:val="22"/>
        </w:rPr>
      </w:pPr>
      <w:r>
        <w:rPr>
          <w:rFonts w:cs="Verdana"/>
          <w:sz w:val="22"/>
          <w:szCs w:val="22"/>
        </w:rPr>
        <w:t xml:space="preserve">This is the closest in meaning to the English. To a first approximation the truth table gives the meaning of the English “not” as well as the logician’s </w:t>
      </w:r>
      <w:r>
        <w:rPr>
          <w:rFonts w:cs="Verdana"/>
          <w:b/>
          <w:bCs/>
          <w:sz w:val="22"/>
          <w:szCs w:val="22"/>
        </w:rPr>
        <w:t>~</w:t>
      </w:r>
      <w:r>
        <w:rPr>
          <w:rFonts w:cs="Verdana"/>
          <w:sz w:val="22"/>
          <w:szCs w:val="22"/>
        </w:rPr>
        <w:t xml:space="preserve"> . </w:t>
      </w:r>
      <w:r>
        <w:rPr>
          <w:rFonts w:cs="Verdana"/>
          <w:b/>
          <w:bCs/>
          <w:sz w:val="22"/>
          <w:szCs w:val="22"/>
        </w:rPr>
        <w:t>~</w:t>
      </w:r>
      <w:r>
        <w:rPr>
          <w:rFonts w:cs="Verdana"/>
          <w:color w:val="FF0000"/>
          <w:sz w:val="22"/>
          <w:szCs w:val="22"/>
        </w:rPr>
        <w:t>A</w:t>
      </w:r>
      <w:r>
        <w:rPr>
          <w:rFonts w:cs="Verdana"/>
          <w:sz w:val="22"/>
          <w:szCs w:val="22"/>
        </w:rPr>
        <w:t xml:space="preserve"> is true when </w:t>
      </w:r>
      <w:r>
        <w:rPr>
          <w:rFonts w:cs="Verdana"/>
          <w:color w:val="FF0000"/>
          <w:sz w:val="22"/>
          <w:szCs w:val="22"/>
        </w:rPr>
        <w:t>A</w:t>
      </w:r>
      <w:r>
        <w:rPr>
          <w:rFonts w:cs="Verdana"/>
          <w:sz w:val="22"/>
          <w:szCs w:val="22"/>
        </w:rPr>
        <w:t xml:space="preserve"> is false, and vice versa. This is summed up in the truth table for ~: </w:t>
      </w:r>
    </w:p>
    <w:tbl>
      <w:tblPr>
        <w:tblW w:w="906" w:type="dxa"/>
        <w:jc w:val="left"/>
        <w:tblInd w:w="2924" w:type="dxa"/>
        <w:tblCellMar>
          <w:top w:w="0" w:type="dxa"/>
          <w:left w:w="0" w:type="dxa"/>
          <w:bottom w:w="0" w:type="dxa"/>
          <w:right w:w="0" w:type="dxa"/>
        </w:tblCellMar>
      </w:tblPr>
      <w:tblGrid>
        <w:gridCol w:w="396"/>
        <w:gridCol w:w="510"/>
      </w:tblGrid>
      <w:tr>
        <w:trPr/>
        <w:tc>
          <w:tcPr>
            <w:tcW w:w="39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color w:val="FF0000"/>
              </w:rPr>
            </w:pPr>
            <w:r>
              <w:rPr>
                <w:color w:val="FF0000"/>
              </w:rPr>
              <w:t>P</w:t>
            </w:r>
          </w:p>
        </w:tc>
        <w:tc>
          <w:tcPr>
            <w:tcW w:w="510"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8"/>
              <w:jc w:val="left"/>
              <w:rPr>
                <w:color w:val="FF0000"/>
              </w:rPr>
            </w:pPr>
            <w:r>
              <w:rPr>
                <w:color w:val="FF0000"/>
              </w:rPr>
              <w:t xml:space="preserve"> </w:t>
            </w:r>
            <w:r>
              <w:rPr>
                <w:color w:val="FF0000"/>
              </w:rPr>
              <w:t>~P</w:t>
            </w:r>
          </w:p>
        </w:tc>
      </w:tr>
      <w:tr>
        <w:trPr/>
        <w:tc>
          <w:tcPr>
            <w:tcW w:w="39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pPr>
            <w:r>
              <w:rPr/>
              <w:t>T</w:t>
            </w:r>
          </w:p>
        </w:tc>
        <w:tc>
          <w:tcPr>
            <w:tcW w:w="510"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8"/>
              <w:jc w:val="left"/>
              <w:rPr/>
            </w:pPr>
            <w:r>
              <w:rPr/>
              <w:t xml:space="preserve">  </w:t>
            </w:r>
            <w:r>
              <w:rPr/>
              <w:t>F</w:t>
            </w:r>
          </w:p>
        </w:tc>
      </w:tr>
      <w:tr>
        <w:trPr/>
        <w:tc>
          <w:tcPr>
            <w:tcW w:w="39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28"/>
              <w:jc w:val="left"/>
              <w:rPr/>
            </w:pPr>
            <w:r>
              <w:rPr/>
              <w:t>F</w:t>
            </w:r>
          </w:p>
        </w:tc>
        <w:tc>
          <w:tcPr>
            <w:tcW w:w="510"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28"/>
              <w:jc w:val="left"/>
              <w:rPr/>
            </w:pPr>
            <w:r>
              <w:rPr/>
              <w:t xml:space="preserve">  </w:t>
            </w:r>
            <w:r>
              <w:rPr/>
              <w:t>T</w:t>
            </w:r>
          </w:p>
        </w:tc>
      </w:tr>
    </w:tbl>
    <w:p>
      <w:pPr>
        <w:pStyle w:val="Normal"/>
        <w:widowControl w:val="false"/>
        <w:bidi w:val="0"/>
        <w:spacing w:lineRule="auto" w:line="480" w:before="0" w:after="0"/>
        <w:jc w:val="left"/>
        <w:textAlignment w:val="auto"/>
        <w:rPr>
          <w:rFonts w:ascii="Verdana" w:hAnsi="Verdana" w:cs="Verdana"/>
          <w:b w:val="false"/>
          <w:b w:val="false"/>
          <w:bCs w:val="false"/>
          <w:color w:val="00000A"/>
          <w:sz w:val="22"/>
          <w:szCs w:val="22"/>
          <w:u w:val="none"/>
        </w:rPr>
      </w:pPr>
      <w:r>
        <w:rPr>
          <w:rFonts w:cs="Verdana"/>
          <w:b w:val="false"/>
          <w:bCs w:val="false"/>
          <w:color w:val="00000A"/>
          <w:sz w:val="22"/>
          <w:szCs w:val="22"/>
          <w:u w:val="none"/>
        </w:rPr>
      </w:r>
    </w:p>
    <w:p>
      <w:pPr>
        <w:pStyle w:val="Normal"/>
        <w:widowControl w:val="false"/>
        <w:bidi w:val="0"/>
        <w:spacing w:lineRule="auto" w:line="240" w:before="0" w:after="0"/>
        <w:jc w:val="left"/>
        <w:textAlignment w:val="auto"/>
        <w:rPr>
          <w:rFonts w:cs="Verdana"/>
          <w:b w:val="false"/>
          <w:b w:val="false"/>
          <w:bCs w:val="false"/>
          <w:color w:val="000080"/>
          <w:sz w:val="22"/>
          <w:szCs w:val="22"/>
          <w:u w:val="none"/>
        </w:rPr>
      </w:pPr>
      <w:r>
        <w:rPr>
          <w:rFonts w:cs="Verdana"/>
          <w:b w:val="false"/>
          <w:bCs w:val="false"/>
          <w:color w:val="000080"/>
          <w:sz w:val="22"/>
          <w:szCs w:val="22"/>
          <w:u w:val="none"/>
        </w:rPr>
        <w:t>&gt;&gt;  why did I say "to a first approximation?"  can you think of ways we use "not" in English that do not fit easily with the truth table?</w:t>
      </w:r>
    </w:p>
    <w:p>
      <w:pPr>
        <w:pStyle w:val="Normal"/>
        <w:widowControl w:val="false"/>
        <w:bidi w:val="0"/>
        <w:spacing w:lineRule="auto" w:line="480" w:before="0" w:after="0"/>
        <w:ind w:left="0" w:right="0" w:hanging="0"/>
        <w:jc w:val="left"/>
        <w:textAlignment w:val="auto"/>
        <w:rPr>
          <w:rFonts w:ascii="Verdana" w:hAnsi="Verdana" w:cs="Verdana"/>
          <w:b w:val="false"/>
          <w:b w:val="false"/>
          <w:bCs w:val="false"/>
          <w:color w:val="0053A8"/>
          <w:sz w:val="22"/>
          <w:szCs w:val="22"/>
          <w:u w:val="none"/>
        </w:rPr>
      </w:pPr>
      <w:r>
        <w:rPr>
          <w:rFonts w:cs="Verdana"/>
          <w:b w:val="false"/>
          <w:bCs w:val="false"/>
          <w:color w:val="0053A8"/>
          <w:sz w:val="22"/>
          <w:szCs w:val="22"/>
          <w:u w:val="none"/>
        </w:rPr>
      </w:r>
    </w:p>
    <w:p>
      <w:pPr>
        <w:pStyle w:val="Normal"/>
        <w:widowControl w:val="false"/>
        <w:bidi w:val="0"/>
        <w:spacing w:lineRule="auto" w:line="480" w:before="0" w:after="0"/>
        <w:ind w:left="0" w:right="0" w:hanging="0"/>
        <w:jc w:val="left"/>
        <w:rPr>
          <w:sz w:val="22"/>
          <w:szCs w:val="22"/>
        </w:rPr>
      </w:pPr>
      <w:r>
        <w:rPr>
          <w:rFonts w:cs="Verdana"/>
          <w:sz w:val="22"/>
          <w:szCs w:val="22"/>
        </w:rPr>
        <w:t>We can also give truth table definitions of connectives besides AND, OR, IF, and NOT</w:t>
      </w:r>
      <w:r>
        <w:rPr>
          <w:rFonts w:cs="Verdana"/>
          <w:i/>
          <w:iCs/>
          <w:sz w:val="22"/>
          <w:szCs w:val="22"/>
        </w:rPr>
        <w:t xml:space="preserve">. </w:t>
      </w:r>
      <w:r>
        <w:rPr>
          <w:rFonts w:cs="Verdana"/>
          <w:sz w:val="22"/>
          <w:szCs w:val="22"/>
        </w:rPr>
        <w:t>Here is a truth table that defines two more connectives.</w:t>
      </w:r>
    </w:p>
    <w:tbl>
      <w:tblPr>
        <w:tblW w:w="3264" w:type="dxa"/>
        <w:jc w:val="left"/>
        <w:tblInd w:w="1813" w:type="dxa"/>
        <w:tblCellMar>
          <w:top w:w="0" w:type="dxa"/>
          <w:left w:w="0" w:type="dxa"/>
          <w:bottom w:w="0" w:type="dxa"/>
          <w:right w:w="108" w:type="dxa"/>
        </w:tblCellMar>
      </w:tblPr>
      <w:tblGrid>
        <w:gridCol w:w="679"/>
        <w:gridCol w:w="769"/>
        <w:gridCol w:w="966"/>
        <w:gridCol w:w="850"/>
      </w:tblGrid>
      <w:tr>
        <w:trPr/>
        <w:tc>
          <w:tcPr>
            <w:tcW w:w="67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b/>
                <w:bCs/>
                <w:color w:val="FF0000"/>
                <w:sz w:val="20"/>
                <w:szCs w:val="20"/>
              </w:rPr>
            </w:pPr>
            <w:r>
              <w:rPr>
                <w:rFonts w:cs="Verdana"/>
                <w:b/>
                <w:bCs/>
                <w:color w:val="FF0000"/>
                <w:sz w:val="20"/>
                <w:szCs w:val="20"/>
              </w:rPr>
              <w:t>P</w:t>
            </w:r>
          </w:p>
        </w:tc>
        <w:tc>
          <w:tcPr>
            <w:tcW w:w="76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b/>
                <w:bCs/>
                <w:color w:val="FF0000"/>
                <w:sz w:val="20"/>
                <w:szCs w:val="20"/>
              </w:rPr>
            </w:pPr>
            <w:r>
              <w:rPr>
                <w:rFonts w:cs="Verdana"/>
                <w:b/>
                <w:bCs/>
                <w:color w:val="FF0000"/>
                <w:sz w:val="20"/>
                <w:szCs w:val="20"/>
              </w:rPr>
              <w:t>Q</w:t>
            </w:r>
          </w:p>
        </w:tc>
        <w:tc>
          <w:tcPr>
            <w:tcW w:w="966"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pPr>
            <w:r>
              <w:rPr>
                <w:rFonts w:cs="Verdana"/>
                <w:b/>
                <w:bCs/>
                <w:color w:val="FF0000"/>
                <w:sz w:val="20"/>
                <w:szCs w:val="20"/>
              </w:rPr>
              <w:t xml:space="preserve">P </w:t>
            </w:r>
            <w:r>
              <w:rPr>
                <w:rFonts w:cs="Symbol" w:ascii="Symbol" w:hAnsi="Symbol"/>
                <w:color w:val="FF0000"/>
                <w:sz w:val="20"/>
                <w:szCs w:val="20"/>
              </w:rPr>
              <w:t>«</w:t>
            </w:r>
            <w:r>
              <w:rPr>
                <w:rFonts w:cs="Verdana"/>
                <w:b/>
                <w:bCs/>
                <w:color w:val="FF0000"/>
                <w:sz w:val="20"/>
                <w:szCs w:val="20"/>
              </w:rPr>
              <w:t xml:space="preserve"> Q</w:t>
            </w:r>
          </w:p>
        </w:tc>
        <w:tc>
          <w:tcPr>
            <w:tcW w:w="85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b/>
                <w:bCs/>
                <w:color w:val="FF0000"/>
                <w:sz w:val="20"/>
                <w:szCs w:val="20"/>
              </w:rPr>
            </w:pPr>
            <w:r>
              <w:rPr>
                <w:rFonts w:cs="Verdana"/>
                <w:b/>
                <w:bCs/>
                <w:color w:val="FF0000"/>
                <w:sz w:val="20"/>
                <w:szCs w:val="20"/>
              </w:rPr>
              <w:t>P | Q</w:t>
            </w:r>
          </w:p>
        </w:tc>
      </w:tr>
      <w:tr>
        <w:trPr/>
        <w:tc>
          <w:tcPr>
            <w:tcW w:w="67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sz w:val="20"/>
                <w:szCs w:val="20"/>
              </w:rPr>
            </w:pPr>
            <w:r>
              <w:rPr>
                <w:rFonts w:cs="Verdana"/>
                <w:sz w:val="20"/>
                <w:szCs w:val="20"/>
              </w:rPr>
              <w:t>T</w:t>
            </w:r>
          </w:p>
        </w:tc>
        <w:tc>
          <w:tcPr>
            <w:tcW w:w="76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sz w:val="20"/>
                <w:szCs w:val="20"/>
              </w:rPr>
            </w:pPr>
            <w:r>
              <w:rPr>
                <w:rFonts w:cs="Verdana"/>
                <w:sz w:val="20"/>
                <w:szCs w:val="20"/>
              </w:rPr>
              <w:t>T</w:t>
            </w:r>
          </w:p>
        </w:tc>
        <w:tc>
          <w:tcPr>
            <w:tcW w:w="966"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sz w:val="20"/>
                <w:szCs w:val="20"/>
              </w:rPr>
            </w:pPr>
            <w:r>
              <w:rPr>
                <w:rFonts w:cs="Verdana"/>
                <w:sz w:val="20"/>
                <w:szCs w:val="20"/>
              </w:rPr>
              <w:t>T</w:t>
            </w:r>
          </w:p>
        </w:tc>
        <w:tc>
          <w:tcPr>
            <w:tcW w:w="85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sz w:val="20"/>
                <w:szCs w:val="20"/>
              </w:rPr>
            </w:pPr>
            <w:r>
              <w:rPr>
                <w:rFonts w:cs="Verdana"/>
                <w:sz w:val="20"/>
                <w:szCs w:val="20"/>
              </w:rPr>
              <w:t>F</w:t>
            </w:r>
          </w:p>
        </w:tc>
      </w:tr>
      <w:tr>
        <w:trPr/>
        <w:tc>
          <w:tcPr>
            <w:tcW w:w="67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sz w:val="20"/>
                <w:szCs w:val="20"/>
              </w:rPr>
            </w:pPr>
            <w:r>
              <w:rPr>
                <w:rFonts w:cs="Verdana"/>
                <w:sz w:val="20"/>
                <w:szCs w:val="20"/>
              </w:rPr>
              <w:t>T</w:t>
            </w:r>
          </w:p>
        </w:tc>
        <w:tc>
          <w:tcPr>
            <w:tcW w:w="76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sz w:val="20"/>
                <w:szCs w:val="20"/>
              </w:rPr>
            </w:pPr>
            <w:r>
              <w:rPr>
                <w:rFonts w:cs="Verdana"/>
                <w:sz w:val="20"/>
                <w:szCs w:val="20"/>
              </w:rPr>
              <w:t>F</w:t>
            </w:r>
          </w:p>
        </w:tc>
        <w:tc>
          <w:tcPr>
            <w:tcW w:w="966"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sz w:val="20"/>
                <w:szCs w:val="20"/>
              </w:rPr>
            </w:pPr>
            <w:r>
              <w:rPr>
                <w:rFonts w:cs="Verdana"/>
                <w:sz w:val="20"/>
                <w:szCs w:val="20"/>
              </w:rPr>
              <w:t>F</w:t>
            </w:r>
          </w:p>
        </w:tc>
        <w:tc>
          <w:tcPr>
            <w:tcW w:w="85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sz w:val="20"/>
                <w:szCs w:val="20"/>
              </w:rPr>
            </w:pPr>
            <w:r>
              <w:rPr>
                <w:rFonts w:cs="Verdana"/>
                <w:sz w:val="20"/>
                <w:szCs w:val="20"/>
              </w:rPr>
              <w:t>T</w:t>
            </w:r>
          </w:p>
        </w:tc>
      </w:tr>
      <w:tr>
        <w:trPr>
          <w:trHeight w:val="50" w:hRule="atLeast"/>
        </w:trPr>
        <w:tc>
          <w:tcPr>
            <w:tcW w:w="67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sz w:val="20"/>
                <w:szCs w:val="20"/>
              </w:rPr>
            </w:pPr>
            <w:r>
              <w:rPr>
                <w:rFonts w:cs="Verdana"/>
                <w:sz w:val="20"/>
                <w:szCs w:val="20"/>
              </w:rPr>
              <w:t>F</w:t>
            </w:r>
          </w:p>
        </w:tc>
        <w:tc>
          <w:tcPr>
            <w:tcW w:w="76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sz w:val="20"/>
                <w:szCs w:val="20"/>
              </w:rPr>
            </w:pPr>
            <w:r>
              <w:rPr>
                <w:rFonts w:cs="Verdana"/>
                <w:sz w:val="20"/>
                <w:szCs w:val="20"/>
              </w:rPr>
              <w:t>T</w:t>
            </w:r>
          </w:p>
        </w:tc>
        <w:tc>
          <w:tcPr>
            <w:tcW w:w="966"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sz w:val="20"/>
                <w:szCs w:val="20"/>
              </w:rPr>
            </w:pPr>
            <w:r>
              <w:rPr>
                <w:rFonts w:cs="Verdana"/>
                <w:sz w:val="20"/>
                <w:szCs w:val="20"/>
              </w:rPr>
              <w:t>F</w:t>
            </w:r>
          </w:p>
        </w:tc>
        <w:tc>
          <w:tcPr>
            <w:tcW w:w="85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sz w:val="20"/>
                <w:szCs w:val="20"/>
              </w:rPr>
            </w:pPr>
            <w:r>
              <w:rPr>
                <w:rFonts w:cs="Verdana"/>
                <w:sz w:val="20"/>
                <w:szCs w:val="20"/>
              </w:rPr>
              <w:t>T</w:t>
            </w:r>
          </w:p>
        </w:tc>
      </w:tr>
      <w:tr>
        <w:trPr/>
        <w:tc>
          <w:tcPr>
            <w:tcW w:w="67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sz w:val="20"/>
                <w:szCs w:val="20"/>
              </w:rPr>
            </w:pPr>
            <w:r>
              <w:rPr>
                <w:rFonts w:cs="Verdana"/>
                <w:sz w:val="20"/>
                <w:szCs w:val="20"/>
              </w:rPr>
              <w:t>F</w:t>
            </w:r>
          </w:p>
        </w:tc>
        <w:tc>
          <w:tcPr>
            <w:tcW w:w="769"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sz w:val="20"/>
                <w:szCs w:val="20"/>
              </w:rPr>
            </w:pPr>
            <w:r>
              <w:rPr>
                <w:rFonts w:cs="Verdana"/>
                <w:sz w:val="20"/>
                <w:szCs w:val="20"/>
              </w:rPr>
              <w:t>F</w:t>
            </w:r>
          </w:p>
        </w:tc>
        <w:tc>
          <w:tcPr>
            <w:tcW w:w="966"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sz w:val="20"/>
                <w:szCs w:val="20"/>
              </w:rPr>
            </w:pPr>
            <w:r>
              <w:rPr>
                <w:rFonts w:cs="Verdana"/>
                <w:sz w:val="20"/>
                <w:szCs w:val="20"/>
              </w:rPr>
              <w:t>T</w:t>
            </w:r>
          </w:p>
        </w:tc>
        <w:tc>
          <w:tcPr>
            <w:tcW w:w="85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sz w:val="20"/>
                <w:szCs w:val="20"/>
              </w:rPr>
            </w:pPr>
            <w:r>
              <w:rPr>
                <w:rFonts w:cs="Verdana"/>
                <w:sz w:val="20"/>
                <w:szCs w:val="20"/>
              </w:rPr>
              <w:t>T</w:t>
            </w:r>
          </w:p>
        </w:tc>
      </w:tr>
    </w:tbl>
    <w:p>
      <w:pPr>
        <w:pStyle w:val="Normal"/>
        <w:widowControl w:val="false"/>
        <w:bidi w:val="0"/>
        <w:spacing w:lineRule="auto" w:line="240" w:before="159" w:after="28"/>
        <w:ind w:left="0" w:right="0" w:hanging="0"/>
        <w:jc w:val="left"/>
        <w:rPr>
          <w:sz w:val="22"/>
          <w:szCs w:val="22"/>
        </w:rPr>
      </w:pPr>
      <w:r>
        <w:rPr>
          <w:rFonts w:cs="Verdana"/>
          <w:color w:val="0000A0"/>
          <w:sz w:val="22"/>
          <w:szCs w:val="22"/>
        </w:rPr>
        <w:t xml:space="preserve">&gt;&gt; </w:t>
      </w:r>
      <w:r>
        <w:rPr>
          <w:rFonts w:cs="Symbol" w:ascii="Symbol" w:hAnsi="Symbol"/>
          <w:color w:val="0053A8"/>
          <w:sz w:val="22"/>
          <w:szCs w:val="22"/>
        </w:rPr>
        <w:t>«</w:t>
      </w:r>
      <w:r>
        <w:rPr>
          <w:rFonts w:cs="Verdana"/>
          <w:b/>
          <w:bCs/>
          <w:color w:val="0053A8"/>
          <w:sz w:val="22"/>
          <w:szCs w:val="22"/>
        </w:rPr>
        <w:t xml:space="preserve"> </w:t>
      </w:r>
      <w:r>
        <w:rPr>
          <w:rFonts w:cs="Verdana"/>
          <w:color w:val="0000A0"/>
          <w:sz w:val="22"/>
          <w:szCs w:val="22"/>
        </w:rPr>
        <w:t xml:space="preserve"> has a familiar expression in English, “if and only if” (in mathematics iff).  </w:t>
      </w:r>
      <w:r>
        <w:rPr>
          <w:rFonts w:cs="Verdana"/>
          <w:color w:val="0000A0"/>
          <w:sz w:val="22"/>
          <w:szCs w:val="22"/>
        </w:rPr>
        <w:t>w</w:t>
      </w:r>
      <w:r>
        <w:rPr>
          <w:rFonts w:cs="Verdana"/>
          <w:color w:val="0000A0"/>
          <w:sz w:val="22"/>
          <w:szCs w:val="22"/>
        </w:rPr>
        <w:t>hat about |?</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 xml:space="preserve">Are these all the truth functions now? See exercise 36.   </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80"/>
        <w:ind w:left="0" w:right="0" w:hanging="0"/>
        <w:jc w:val="left"/>
        <w:rPr>
          <w:rFonts w:cs="Verdana"/>
          <w:b/>
          <w:b/>
          <w:bCs/>
          <w:color w:val="0000FF"/>
          <w:sz w:val="22"/>
          <w:szCs w:val="22"/>
        </w:rPr>
      </w:pPr>
      <w:r>
        <w:rPr>
          <w:rFonts w:cs="Verdana"/>
          <w:b/>
          <w:bCs/>
          <w:color w:val="0000FF"/>
          <w:sz w:val="22"/>
          <w:szCs w:val="22"/>
        </w:rPr>
        <w:t>5:3 (of 9) the language of propositional logic</w:t>
      </w:r>
    </w:p>
    <w:p>
      <w:pPr>
        <w:pStyle w:val="Normal"/>
        <w:widowControl w:val="false"/>
        <w:bidi w:val="0"/>
        <w:spacing w:lineRule="auto" w:line="480" w:before="0" w:after="0"/>
        <w:ind w:left="0" w:right="0" w:hanging="0"/>
        <w:jc w:val="both"/>
        <w:rPr/>
      </w:pPr>
      <w:r>
        <w:rPr>
          <w:rFonts w:cs="Verdana"/>
          <w:sz w:val="22"/>
          <w:szCs w:val="22"/>
        </w:rPr>
        <w:t xml:space="preserve">Given atomic propositions </w:t>
      </w:r>
      <w:r>
        <w:rPr>
          <w:rFonts w:cs="Verdana"/>
        </w:rPr>
        <w:t xml:space="preserve"> </w:t>
      </w:r>
      <w:r>
        <w:rPr>
          <w:rFonts w:cs="Verdana"/>
          <w:b/>
          <w:bCs/>
          <w:sz w:val="20"/>
          <w:szCs w:val="20"/>
        </w:rPr>
        <w:t>p</w:t>
      </w:r>
      <w:r>
        <w:rPr>
          <w:rFonts w:cs="Verdana"/>
          <w:sz w:val="20"/>
          <w:szCs w:val="20"/>
        </w:rPr>
        <w:t>,</w:t>
      </w:r>
      <w:r>
        <w:rPr>
          <w:rFonts w:cs="Verdana"/>
          <w:b/>
          <w:bCs/>
          <w:sz w:val="20"/>
          <w:szCs w:val="20"/>
        </w:rPr>
        <w:t xml:space="preserve"> q</w:t>
      </w:r>
      <w:r>
        <w:rPr>
          <w:rFonts w:cs="Verdana"/>
          <w:sz w:val="20"/>
          <w:szCs w:val="20"/>
        </w:rPr>
        <w:t>,</w:t>
      </w:r>
      <w:r>
        <w:rPr>
          <w:rFonts w:cs="Verdana"/>
          <w:b/>
          <w:bCs/>
          <w:sz w:val="20"/>
          <w:szCs w:val="20"/>
        </w:rPr>
        <w:t xml:space="preserve"> r</w:t>
      </w:r>
      <w:r>
        <w:rPr>
          <w:rFonts w:cs="Verdana"/>
          <w:sz w:val="20"/>
          <w:szCs w:val="20"/>
        </w:rPr>
        <w:t xml:space="preserve">, </w:t>
      </w:r>
      <w:r>
        <w:rPr>
          <w:rFonts w:cs="Verdana"/>
          <w:b/>
          <w:bCs/>
          <w:sz w:val="20"/>
          <w:szCs w:val="20"/>
        </w:rPr>
        <w:t>s</w:t>
      </w:r>
      <w:r>
        <w:rPr>
          <w:rFonts w:cs="Verdana"/>
          <w:sz w:val="20"/>
          <w:szCs w:val="20"/>
        </w:rPr>
        <w:t>,</w:t>
      </w:r>
      <w:r>
        <w:rPr>
          <w:rFonts w:cs="Verdana"/>
          <w:sz w:val="22"/>
          <w:szCs w:val="22"/>
        </w:rPr>
        <w:t xml:space="preserve">. .  we can make molecular propositions such as </w:t>
      </w:r>
      <w:r>
        <w:rPr>
          <w:rFonts w:cs="Verdana"/>
          <w:sz w:val="20"/>
          <w:szCs w:val="20"/>
        </w:rPr>
        <w:t xml:space="preserve"> </w:t>
      </w:r>
    </w:p>
    <w:p>
      <w:pPr>
        <w:pStyle w:val="Normal"/>
        <w:widowControl w:val="false"/>
        <w:bidi w:val="0"/>
        <w:spacing w:lineRule="auto" w:line="480" w:before="0" w:after="0"/>
        <w:ind w:left="0" w:right="0" w:hanging="0"/>
        <w:jc w:val="both"/>
        <w:rPr/>
      </w:pPr>
      <w:r>
        <w:rPr>
          <w:rFonts w:cs="Verdana"/>
          <w:b/>
          <w:bCs/>
          <w:sz w:val="20"/>
          <w:szCs w:val="20"/>
        </w:rPr>
        <w:t>p &amp; q</w:t>
      </w:r>
      <w:r>
        <w:rPr>
          <w:rFonts w:cs="Verdana"/>
          <w:sz w:val="20"/>
          <w:szCs w:val="20"/>
        </w:rPr>
        <w:t xml:space="preserve">, </w:t>
      </w:r>
      <w:r>
        <w:rPr>
          <w:rFonts w:cs="Verdana"/>
          <w:b/>
          <w:bCs/>
          <w:sz w:val="20"/>
          <w:szCs w:val="20"/>
        </w:rPr>
        <w:t xml:space="preserve">p </w:t>
      </w:r>
      <w:r>
        <w:rPr>
          <w:rFonts w:cs="Symbol" w:ascii="Symbol" w:hAnsi="Symbol"/>
          <w:b/>
          <w:bCs/>
          <w:color w:val="000000"/>
          <w:sz w:val="24"/>
          <w:szCs w:val="24"/>
        </w:rPr>
        <w:t>É</w:t>
      </w:r>
      <w:r>
        <w:rPr>
          <w:rFonts w:cs="Verdana"/>
          <w:b/>
          <w:bCs/>
          <w:color w:val="000000"/>
          <w:sz w:val="20"/>
          <w:szCs w:val="20"/>
        </w:rPr>
        <w:t xml:space="preserve"> </w:t>
      </w:r>
      <w:r>
        <w:rPr>
          <w:rFonts w:cs="Verdana"/>
          <w:b/>
          <w:bCs/>
          <w:sz w:val="20"/>
          <w:szCs w:val="20"/>
        </w:rPr>
        <w:t>q</w:t>
      </w:r>
      <w:r>
        <w:rPr>
          <w:rFonts w:cs="Verdana"/>
          <w:sz w:val="22"/>
          <w:szCs w:val="22"/>
        </w:rPr>
        <w:t>,  or</w:t>
      </w:r>
      <w:r>
        <w:rPr>
          <w:rFonts w:cs="Verdana"/>
        </w:rPr>
        <w:t xml:space="preserve"> </w:t>
      </w:r>
      <w:r>
        <w:rPr>
          <w:rFonts w:cs="Verdana"/>
          <w:b/>
          <w:bCs/>
          <w:sz w:val="20"/>
          <w:szCs w:val="20"/>
        </w:rPr>
        <w:t>~(p &amp; ~q)</w:t>
      </w:r>
      <w:r>
        <w:rPr>
          <w:rFonts w:cs="Verdana"/>
          <w:b/>
          <w:bCs/>
          <w:color w:val="000000"/>
          <w:sz w:val="20"/>
          <w:szCs w:val="20"/>
        </w:rPr>
        <w:t xml:space="preserve"> </w:t>
      </w:r>
      <w:r>
        <w:rPr>
          <w:rFonts w:cs="Symbol" w:ascii="Symbol" w:hAnsi="Symbol"/>
          <w:b/>
          <w:bCs/>
          <w:color w:val="000000"/>
          <w:sz w:val="24"/>
          <w:szCs w:val="24"/>
        </w:rPr>
        <w:t>É</w:t>
      </w:r>
      <w:r>
        <w:rPr>
          <w:rFonts w:cs="Verdana"/>
          <w:b/>
          <w:bCs/>
          <w:sz w:val="24"/>
          <w:szCs w:val="24"/>
        </w:rPr>
        <w:t xml:space="preserve"> </w:t>
      </w:r>
      <w:r>
        <w:rPr>
          <w:rFonts w:cs="Verdana"/>
          <w:b/>
          <w:bCs/>
          <w:sz w:val="20"/>
          <w:szCs w:val="20"/>
        </w:rPr>
        <w:t>(r v s)</w:t>
      </w:r>
      <w:r>
        <w:rPr>
          <w:rFonts w:cs="Verdana"/>
        </w:rPr>
        <w:t>.</w:t>
      </w:r>
      <w:r>
        <w:rPr>
          <w:rFonts w:cs="Verdana"/>
          <w:sz w:val="22"/>
          <w:szCs w:val="22"/>
        </w:rPr>
        <w:t xml:space="preserve">  The </w:t>
      </w:r>
      <w:r>
        <w:rPr>
          <w:rFonts w:cs="Verdana"/>
          <w:b/>
          <w:bCs/>
          <w:sz w:val="20"/>
          <w:szCs w:val="20"/>
        </w:rPr>
        <w:t>p</w:t>
      </w:r>
      <w:r>
        <w:rPr>
          <w:rFonts w:cs="Verdana"/>
          <w:sz w:val="20"/>
          <w:szCs w:val="20"/>
        </w:rPr>
        <w:t xml:space="preserve">, </w:t>
      </w:r>
      <w:r>
        <w:rPr>
          <w:rFonts w:cs="Verdana"/>
          <w:b/>
          <w:bCs/>
          <w:sz w:val="20"/>
          <w:szCs w:val="20"/>
        </w:rPr>
        <w:t>q</w:t>
      </w:r>
      <w:r>
        <w:rPr>
          <w:rFonts w:cs="Verdana"/>
          <w:sz w:val="20"/>
          <w:szCs w:val="20"/>
        </w:rPr>
        <w:t xml:space="preserve">, </w:t>
      </w:r>
      <w:r>
        <w:rPr>
          <w:rFonts w:cs="Verdana"/>
          <w:b/>
          <w:bCs/>
          <w:sz w:val="20"/>
          <w:szCs w:val="20"/>
        </w:rPr>
        <w:t>r</w:t>
      </w:r>
      <w:r>
        <w:rPr>
          <w:rFonts w:cs="Verdana"/>
          <w:sz w:val="22"/>
          <w:szCs w:val="22"/>
        </w:rPr>
        <w:t xml:space="preserve">  and so on can be any propositions at all. The simplest way to think of them is as cells in models-as-tables, that is, combinations of attributes or relations with individuals. So</w:t>
      </w:r>
      <w:r>
        <w:rPr>
          <w:rFonts w:cs="Verdana"/>
        </w:rPr>
        <w:t xml:space="preserve"> </w:t>
      </w:r>
      <w:r>
        <w:rPr>
          <w:rFonts w:cs="Verdana"/>
          <w:b/>
          <w:bCs/>
          <w:sz w:val="20"/>
          <w:szCs w:val="20"/>
        </w:rPr>
        <w:t>~p</w:t>
      </w:r>
      <w:r>
        <w:rPr>
          <w:rFonts w:cs="Verdana"/>
          <w:b/>
          <w:bCs/>
          <w:sz w:val="24"/>
          <w:szCs w:val="24"/>
        </w:rPr>
        <w:t xml:space="preserve"> </w:t>
      </w:r>
      <w:r>
        <w:rPr>
          <w:rFonts w:cs="Symbol" w:ascii="Symbol" w:hAnsi="Symbol"/>
          <w:b/>
          <w:bCs/>
          <w:color w:val="1F497D"/>
          <w:sz w:val="24"/>
          <w:szCs w:val="24"/>
        </w:rPr>
        <w:t>É</w:t>
      </w:r>
      <w:r>
        <w:rPr>
          <w:rFonts w:cs="Verdana"/>
          <w:b/>
          <w:bCs/>
          <w:sz w:val="20"/>
          <w:szCs w:val="20"/>
        </w:rPr>
        <w:t xml:space="preserve"> r</w:t>
      </w:r>
      <w:r>
        <w:rPr>
          <w:rFonts w:cs="Verdana"/>
          <w:b/>
          <w:bCs/>
          <w:sz w:val="22"/>
          <w:szCs w:val="22"/>
        </w:rPr>
        <w:t xml:space="preserve"> </w:t>
      </w:r>
      <w:r>
        <w:rPr>
          <w:rFonts w:cs="Verdana"/>
          <w:sz w:val="22"/>
          <w:szCs w:val="22"/>
        </w:rPr>
        <w:t>might be an abbreviation for</w:t>
      </w:r>
      <w:r>
        <w:rPr>
          <w:rFonts w:cs="Verdana"/>
        </w:rPr>
        <w:t xml:space="preserve"> “</w:t>
      </w:r>
      <w:r>
        <w:rPr>
          <w:rFonts w:cs="Verdana"/>
          <w:b/>
          <w:bCs/>
          <w:sz w:val="20"/>
          <w:szCs w:val="20"/>
        </w:rPr>
        <w:t>~Ab</w:t>
      </w:r>
      <w:r>
        <w:rPr>
          <w:rFonts w:cs="Verdana"/>
          <w:b/>
          <w:bCs/>
          <w:color w:val="000000"/>
          <w:sz w:val="20"/>
          <w:szCs w:val="20"/>
        </w:rPr>
        <w:t xml:space="preserve"> </w:t>
      </w:r>
      <w:r>
        <w:rPr>
          <w:rFonts w:cs="Symbol" w:ascii="Symbol" w:hAnsi="Symbol"/>
          <w:b/>
          <w:bCs/>
          <w:color w:val="000000"/>
          <w:sz w:val="24"/>
          <w:szCs w:val="24"/>
        </w:rPr>
        <w:t>É</w:t>
      </w:r>
      <w:r>
        <w:rPr>
          <w:rFonts w:cs="Symbol" w:ascii="Symbol" w:hAnsi="Symbol"/>
          <w:b/>
          <w:bCs/>
          <w:color w:val="1F497D"/>
          <w:sz w:val="20"/>
          <w:szCs w:val="20"/>
        </w:rPr>
        <w:t xml:space="preserve"> </w:t>
      </w:r>
      <w:r>
        <w:rPr>
          <w:rFonts w:cs="Verdana"/>
          <w:b/>
          <w:bCs/>
          <w:sz w:val="20"/>
          <w:szCs w:val="20"/>
        </w:rPr>
        <w:t>Rcd</w:t>
      </w:r>
      <w:r>
        <w:rPr>
          <w:rFonts w:cs="Verdana"/>
          <w:sz w:val="20"/>
          <w:szCs w:val="20"/>
        </w:rPr>
        <w:t>”</w:t>
      </w:r>
      <w:r>
        <w:rPr>
          <w:rFonts w:cs="Verdana"/>
        </w:rPr>
        <w:t>,</w:t>
      </w:r>
      <w:r>
        <w:rPr>
          <w:rFonts w:cs="Verdana"/>
          <w:sz w:val="22"/>
          <w:szCs w:val="22"/>
        </w:rPr>
        <w:t xml:space="preserve"> if </w:t>
      </w:r>
      <w:r>
        <w:rPr>
          <w:rFonts w:cs="Verdana"/>
          <w:b/>
          <w:bCs/>
          <w:sz w:val="22"/>
          <w:szCs w:val="22"/>
        </w:rPr>
        <w:t>p</w:t>
      </w:r>
      <w:r>
        <w:rPr>
          <w:rFonts w:cs="Verdana"/>
          <w:sz w:val="22"/>
          <w:szCs w:val="22"/>
        </w:rPr>
        <w:t xml:space="preserve"> is the cell where</w:t>
      </w:r>
      <w:r>
        <w:rPr>
          <w:rFonts w:cs="Verdana"/>
        </w:rPr>
        <w:t xml:space="preserve"> </w:t>
      </w:r>
      <w:r>
        <w:rPr>
          <w:rFonts w:cs="Verdana"/>
          <w:b/>
          <w:bCs/>
          <w:sz w:val="20"/>
          <w:szCs w:val="20"/>
        </w:rPr>
        <w:t>A</w:t>
      </w:r>
      <w:r>
        <w:rPr>
          <w:rFonts w:cs="Verdana"/>
          <w:sz w:val="22"/>
          <w:szCs w:val="22"/>
        </w:rPr>
        <w:t xml:space="preserve"> meet</w:t>
      </w:r>
      <w:r>
        <w:rPr>
          <w:rFonts w:cs="Verdana"/>
        </w:rPr>
        <w:t xml:space="preserve">s </w:t>
      </w:r>
      <w:r>
        <w:rPr>
          <w:rFonts w:cs="Verdana"/>
          <w:b/>
          <w:bCs/>
          <w:sz w:val="20"/>
          <w:szCs w:val="20"/>
        </w:rPr>
        <w:t>b</w:t>
      </w:r>
      <w:r>
        <w:rPr>
          <w:rFonts w:cs="Verdana"/>
          <w:sz w:val="22"/>
          <w:szCs w:val="22"/>
        </w:rPr>
        <w:t xml:space="preserve"> and </w:t>
      </w:r>
      <w:r>
        <w:rPr>
          <w:rFonts w:cs="Verdana"/>
          <w:b/>
          <w:bCs/>
          <w:sz w:val="20"/>
          <w:szCs w:val="20"/>
        </w:rPr>
        <w:t>r</w:t>
      </w:r>
      <w:r>
        <w:rPr>
          <w:rFonts w:cs="Verdana"/>
          <w:b/>
          <w:bCs/>
          <w:sz w:val="22"/>
          <w:szCs w:val="22"/>
        </w:rPr>
        <w:t xml:space="preserve"> </w:t>
      </w:r>
      <w:r>
        <w:rPr>
          <w:rFonts w:cs="Verdana"/>
          <w:sz w:val="22"/>
          <w:szCs w:val="22"/>
        </w:rPr>
        <w:t>is the cell where</w:t>
      </w:r>
      <w:r>
        <w:rPr>
          <w:rFonts w:cs="Verdana"/>
        </w:rPr>
        <w:t xml:space="preserve"> </w:t>
      </w:r>
      <w:r>
        <w:rPr>
          <w:rFonts w:cs="Verdana"/>
          <w:b/>
          <w:bCs/>
          <w:sz w:val="20"/>
          <w:szCs w:val="20"/>
        </w:rPr>
        <w:t>R</w:t>
      </w:r>
      <w:r>
        <w:rPr>
          <w:rFonts w:cs="Verdana"/>
          <w:sz w:val="20"/>
          <w:szCs w:val="20"/>
        </w:rPr>
        <w:t xml:space="preserve"> </w:t>
      </w:r>
      <w:r>
        <w:rPr>
          <w:rFonts w:cs="Verdana"/>
          <w:sz w:val="22"/>
          <w:szCs w:val="22"/>
        </w:rPr>
        <w:t xml:space="preserve">meets </w:t>
      </w:r>
      <w:r>
        <w:rPr>
          <w:rFonts w:cs="Verdana"/>
          <w:b/>
          <w:bCs/>
          <w:sz w:val="20"/>
          <w:szCs w:val="20"/>
        </w:rPr>
        <w:t>c</w:t>
      </w:r>
      <w:r>
        <w:rPr>
          <w:rFonts w:cs="Verdana"/>
          <w:sz w:val="22"/>
          <w:szCs w:val="22"/>
        </w:rPr>
        <w:t xml:space="preserve"> and </w:t>
      </w:r>
      <w:r>
        <w:rPr>
          <w:rFonts w:cs="Verdana"/>
          <w:b/>
          <w:bCs/>
          <w:sz w:val="20"/>
          <w:szCs w:val="20"/>
        </w:rPr>
        <w:t>d</w:t>
      </w:r>
      <w:r>
        <w:rPr>
          <w:rFonts w:cs="Verdana"/>
          <w:sz w:val="22"/>
          <w:szCs w:val="22"/>
        </w:rPr>
        <w:t>. On another occasion the same proposition might be an abbreviation for the same truth function of different cells in a different table. But the point of writing it in this notation is to focus on the way the truth value of the whole proposition depends the values of the parts.</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80"/>
        <w:ind w:left="0" w:right="0" w:hanging="0"/>
        <w:jc w:val="both"/>
        <w:rPr>
          <w:sz w:val="22"/>
          <w:szCs w:val="22"/>
        </w:rPr>
      </w:pPr>
      <w:r>
        <w:rPr>
          <w:rFonts w:cs="Verdana"/>
          <w:sz w:val="22"/>
          <w:szCs w:val="22"/>
        </w:rPr>
        <w:t xml:space="preserve">The symbols of propositional logic are less like a real language than those of Boolean search are, or those of quantifier logic, which we study in part III of this book, are. We can use the language of search commands and that of quantifiers to communicate. I have said to a class “Find x: on your desk x and pen x” and after a moment everyone has reached out to wave a pen at me. The same is only true in a much more limited way for propositional logic. But to communicate with propositional logic we would have to explain the meaning of every atomic proposition (presumably in terms of individuals, attributes, and relations, though propositional logic does not specify them) one by one. Then we could join them together to say more complex things. But propositional logic is often used as an easy example of how one can state a language’s grammatical structure simply and precisely. This is ironical given that propositional logic is not a very good candidate for language status, but it makes sense given that there are easily stated rules for combining Boolean connectives in a well-formed way. It is also true that these rules are a core part of the well-formedness rules for better candidates, such as Boolean queries and the propositions of quantifier logic.        </w:t>
      </w:r>
    </w:p>
    <w:p>
      <w:pPr>
        <w:pStyle w:val="Normal"/>
        <w:widowControl w:val="false"/>
        <w:bidi w:val="0"/>
        <w:spacing w:lineRule="auto" w:line="240" w:before="0" w:after="0"/>
        <w:ind w:left="0" w:right="0" w:hanging="0"/>
        <w:jc w:val="left"/>
        <w:rPr>
          <w:rFonts w:cs="Verdana"/>
          <w:color w:val="0000A0"/>
          <w:sz w:val="22"/>
          <w:szCs w:val="22"/>
        </w:rPr>
      </w:pPr>
      <w:r>
        <w:rPr>
          <w:rFonts w:cs="Verdana"/>
          <w:color w:val="0000A0"/>
          <w:sz w:val="22"/>
          <w:szCs w:val="22"/>
        </w:rPr>
        <w:t xml:space="preserve">&gt;&gt;  it would be a foolhardy thinker who stated “something is a language if and only if it ... ”.  but describe some ways in which search commands are more like spoken languages than the symbolism of propositional logic is.  (you may want to come back to this question when you have seen more about propositional logic.) </w:t>
      </w:r>
    </w:p>
    <w:p>
      <w:pPr>
        <w:pStyle w:val="Normal"/>
        <w:widowControl w:val="false"/>
        <w:bidi w:val="0"/>
        <w:spacing w:lineRule="auto" w:line="480" w:before="0" w:after="0"/>
        <w:ind w:left="0" w:right="0" w:hanging="0"/>
        <w:jc w:val="left"/>
        <w:rPr>
          <w:rFonts w:cs="Verdana"/>
          <w:sz w:val="22"/>
          <w:szCs w:val="22"/>
        </w:rPr>
      </w:pPr>
      <w:r>
        <w:rPr>
          <w:rFonts w:cs="Verdana"/>
          <w:sz w:val="22"/>
          <w:szCs w:val="22"/>
        </w:rPr>
        <w:t xml:space="preserve"> </w:t>
      </w:r>
    </w:p>
    <w:p>
      <w:pPr>
        <w:pStyle w:val="Normal"/>
        <w:widowControl w:val="false"/>
        <w:bidi w:val="0"/>
        <w:spacing w:lineRule="auto" w:line="480" w:before="0" w:after="120"/>
        <w:ind w:left="0" w:right="0" w:hanging="0"/>
        <w:jc w:val="both"/>
        <w:rPr/>
      </w:pPr>
      <w:r>
        <w:rPr>
          <w:rFonts w:cs="Verdana"/>
          <w:sz w:val="22"/>
          <w:szCs w:val="22"/>
        </w:rPr>
        <w:t xml:space="preserve">In any case, we can state simple rules for what is a well-formed proposition of propositional logic. These describe how simple proposition-letters </w:t>
      </w:r>
      <w:r>
        <w:rPr>
          <w:rFonts w:cs="Verdana"/>
          <w:b/>
          <w:bCs/>
          <w:sz w:val="20"/>
          <w:szCs w:val="20"/>
        </w:rPr>
        <w:t>p</w:t>
      </w:r>
      <w:r>
        <w:rPr>
          <w:rFonts w:cs="Verdana"/>
          <w:sz w:val="20"/>
          <w:szCs w:val="20"/>
        </w:rPr>
        <w:t xml:space="preserve">, </w:t>
      </w:r>
      <w:r>
        <w:rPr>
          <w:rFonts w:cs="Verdana"/>
          <w:b/>
          <w:bCs/>
          <w:sz w:val="20"/>
          <w:szCs w:val="20"/>
        </w:rPr>
        <w:t>q</w:t>
      </w:r>
      <w:r>
        <w:rPr>
          <w:rFonts w:cs="Verdana"/>
          <w:sz w:val="20"/>
          <w:szCs w:val="20"/>
        </w:rPr>
        <w:t xml:space="preserve">, </w:t>
      </w:r>
      <w:r>
        <w:rPr>
          <w:rFonts w:cs="Verdana"/>
          <w:b/>
          <w:bCs/>
          <w:sz w:val="20"/>
          <w:szCs w:val="20"/>
        </w:rPr>
        <w:t>r</w:t>
      </w:r>
      <w:r>
        <w:rPr>
          <w:rFonts w:cs="Verdana"/>
          <w:sz w:val="22"/>
          <w:szCs w:val="22"/>
        </w:rPr>
        <w:t>, ... can be combined in allowable ways by</w:t>
      </w:r>
      <w:r>
        <w:rPr>
          <w:rFonts w:cs="Verdana"/>
        </w:rPr>
        <w:t xml:space="preserve"> </w:t>
      </w:r>
      <w:r>
        <w:rPr>
          <w:rFonts w:cs="Verdana"/>
          <w:b/>
          <w:bCs/>
          <w:sz w:val="20"/>
          <w:szCs w:val="20"/>
        </w:rPr>
        <w:t>~</w:t>
      </w:r>
      <w:r>
        <w:rPr>
          <w:rFonts w:cs="Verdana"/>
          <w:sz w:val="20"/>
          <w:szCs w:val="20"/>
        </w:rPr>
        <w:t xml:space="preserve">, </w:t>
      </w:r>
      <w:r>
        <w:rPr>
          <w:rFonts w:cs="Verdana"/>
          <w:b/>
          <w:bCs/>
          <w:sz w:val="20"/>
          <w:szCs w:val="20"/>
        </w:rPr>
        <w:t>&amp;</w:t>
      </w:r>
      <w:r>
        <w:rPr>
          <w:rFonts w:cs="Verdana"/>
          <w:sz w:val="20"/>
          <w:szCs w:val="20"/>
        </w:rPr>
        <w:t xml:space="preserve">, </w:t>
      </w:r>
      <w:r>
        <w:rPr>
          <w:rFonts w:cs="Verdana"/>
          <w:b/>
          <w:bCs/>
          <w:sz w:val="20"/>
          <w:szCs w:val="20"/>
        </w:rPr>
        <w:t>v</w:t>
      </w:r>
      <w:r>
        <w:rPr>
          <w:rFonts w:cs="Verdana"/>
          <w:sz w:val="22"/>
          <w:szCs w:val="22"/>
        </w:rPr>
        <w:t>, and</w:t>
      </w:r>
      <w:r>
        <w:rPr>
          <w:rFonts w:cs="Verdana"/>
        </w:rPr>
        <w:t xml:space="preserve"> </w:t>
      </w:r>
      <w:r>
        <w:rPr>
          <w:rFonts w:cs="Symbol" w:ascii="Symbol" w:hAnsi="Symbol"/>
          <w:b/>
          <w:bCs/>
          <w:color w:val="000000"/>
          <w:sz w:val="24"/>
          <w:szCs w:val="24"/>
        </w:rPr>
        <w:t xml:space="preserve">É </w:t>
      </w:r>
      <w:r>
        <w:rPr>
          <w:rFonts w:cs="Verdana"/>
          <w:sz w:val="22"/>
          <w:szCs w:val="22"/>
        </w:rPr>
        <w:t xml:space="preserve">to make more complex </w:t>
      </w:r>
      <w:r>
        <w:rPr>
          <w:rFonts w:cs="Verdana"/>
          <w:sz w:val="22"/>
          <w:szCs w:val="22"/>
        </w:rPr>
        <w:t>propositions</w:t>
      </w:r>
      <w:r>
        <w:rPr>
          <w:rFonts w:cs="Verdana"/>
        </w:rPr>
        <w:t>.</w:t>
      </w:r>
      <w:r>
        <w:rPr>
          <w:rFonts w:cs="Verdana"/>
          <w:sz w:val="22"/>
          <w:szCs w:val="22"/>
        </w:rPr>
        <w:t xml:space="preserve"> I am not going to state the rules here. I do in an appendix to this chapter. For now, here is a list of well-formed formulas. The patterns will be familiar to you because of your practice with search commands. </w:t>
      </w:r>
    </w:p>
    <w:p>
      <w:pPr>
        <w:pStyle w:val="Normal"/>
        <w:widowControl w:val="false"/>
        <w:bidi w:val="0"/>
        <w:spacing w:lineRule="auto" w:line="480" w:before="0" w:after="120"/>
        <w:ind w:left="567" w:right="0" w:hanging="0"/>
        <w:jc w:val="left"/>
        <w:rPr>
          <w:rFonts w:cs="Verdana"/>
          <w:b/>
          <w:b/>
          <w:bCs/>
          <w:sz w:val="20"/>
          <w:szCs w:val="20"/>
        </w:rPr>
      </w:pPr>
      <w:r>
        <w:rPr>
          <w:rFonts w:cs="Verdana"/>
          <w:b/>
          <w:bCs/>
          <w:sz w:val="20"/>
          <w:szCs w:val="20"/>
        </w:rPr>
        <w:t>p</w:t>
        <w:tab/>
        <w:tab/>
        <w:tab/>
        <w:tab/>
        <w:t>~r</w:t>
        <w:tab/>
        <w:tab/>
        <w:tab/>
        <w:t>~~s</w:t>
        <w:tab/>
        <w:tab/>
        <w:tab/>
        <w:t>p &amp; q</w:t>
      </w:r>
    </w:p>
    <w:p>
      <w:pPr>
        <w:pStyle w:val="Normal"/>
        <w:widowControl w:val="false"/>
        <w:bidi w:val="0"/>
        <w:spacing w:lineRule="auto" w:line="480" w:before="0" w:after="120"/>
        <w:ind w:left="567" w:right="0" w:hanging="0"/>
        <w:jc w:val="left"/>
        <w:rPr>
          <w:rFonts w:cs="Verdana"/>
          <w:b/>
          <w:b/>
          <w:bCs/>
          <w:sz w:val="20"/>
          <w:szCs w:val="20"/>
        </w:rPr>
      </w:pPr>
      <w:r>
        <w:rPr>
          <w:rFonts w:cs="Verdana"/>
          <w:b/>
          <w:bCs/>
          <w:sz w:val="20"/>
          <w:szCs w:val="20"/>
        </w:rPr>
        <w:t>q &amp; q</w:t>
        <w:tab/>
        <w:tab/>
        <w:tab/>
        <w:t>q v p</w:t>
        <w:tab/>
        <w:tab/>
        <w:tab/>
        <w:t xml:space="preserve">~p v </w:t>
        <w:tab/>
        <w:tab/>
        <w:tab/>
        <w:t>q</w:t>
      </w:r>
    </w:p>
    <w:p>
      <w:pPr>
        <w:pStyle w:val="Normal"/>
        <w:widowControl w:val="false"/>
        <w:bidi w:val="0"/>
        <w:spacing w:lineRule="auto" w:line="480" w:before="0" w:after="120"/>
        <w:ind w:left="567" w:right="0" w:hanging="0"/>
        <w:jc w:val="left"/>
        <w:rPr>
          <w:rFonts w:cs="Verdana"/>
          <w:b/>
          <w:b/>
          <w:bCs/>
          <w:sz w:val="20"/>
          <w:szCs w:val="20"/>
        </w:rPr>
      </w:pPr>
      <w:r>
        <w:rPr>
          <w:rFonts w:cs="Verdana"/>
          <w:b/>
          <w:bCs/>
          <w:sz w:val="20"/>
          <w:szCs w:val="20"/>
        </w:rPr>
        <w:t>~(p &amp; q)</w:t>
        <w:tab/>
        <w:tab/>
        <w:t>~p v q</w:t>
        <w:tab/>
        <w:tab/>
        <w:t>~(p &amp; ~q)</w:t>
        <w:tab/>
        <w:tab/>
        <w:t>(p &amp; q) v u</w:t>
      </w:r>
    </w:p>
    <w:p>
      <w:pPr>
        <w:pStyle w:val="Normal"/>
        <w:widowControl w:val="false"/>
        <w:bidi w:val="0"/>
        <w:spacing w:lineRule="auto" w:line="480" w:before="0" w:after="120"/>
        <w:ind w:left="567" w:right="0" w:hanging="0"/>
        <w:jc w:val="left"/>
        <w:rPr/>
      </w:pPr>
      <w:r>
        <w:rPr>
          <w:rFonts w:cs="Verdana"/>
          <w:b/>
          <w:bCs/>
          <w:sz w:val="20"/>
          <w:szCs w:val="20"/>
        </w:rPr>
        <w:t xml:space="preserve">p </w:t>
      </w:r>
      <w:r>
        <w:rPr>
          <w:rFonts w:cs="Symbol" w:ascii="Symbol" w:hAnsi="Symbol"/>
          <w:b/>
          <w:bCs/>
          <w:sz w:val="24"/>
          <w:szCs w:val="24"/>
        </w:rPr>
        <w:t>É</w:t>
      </w:r>
      <w:r>
        <w:rPr>
          <w:rFonts w:cs="Verdana"/>
          <w:b/>
          <w:bCs/>
          <w:sz w:val="20"/>
          <w:szCs w:val="20"/>
        </w:rPr>
        <w:t xml:space="preserve"> q</w:t>
      </w:r>
      <w:r>
        <w:rPr>
          <w:rFonts w:cs="Verdana"/>
          <w:sz w:val="20"/>
          <w:szCs w:val="20"/>
        </w:rPr>
        <w:t xml:space="preserve">  </w:t>
        <w:tab/>
        <w:tab/>
      </w:r>
      <w:r>
        <w:rPr>
          <w:rFonts w:cs="Verdana"/>
          <w:b/>
          <w:bCs/>
          <w:sz w:val="20"/>
          <w:szCs w:val="20"/>
        </w:rPr>
        <w:t>p &amp; q &amp; u</w:t>
        <w:tab/>
        <w:tab/>
        <w:t xml:space="preserve">(u </w:t>
      </w:r>
      <w:r>
        <w:rPr>
          <w:rFonts w:cs="Symbol" w:ascii="Symbol" w:hAnsi="Symbol"/>
          <w:b/>
          <w:bCs/>
          <w:sz w:val="24"/>
          <w:szCs w:val="24"/>
        </w:rPr>
        <w:t>É</w:t>
      </w:r>
      <w:r>
        <w:rPr>
          <w:rFonts w:cs="Verdana"/>
          <w:b/>
          <w:bCs/>
          <w:sz w:val="20"/>
          <w:szCs w:val="20"/>
        </w:rPr>
        <w:t xml:space="preserve"> p) v u</w:t>
      </w:r>
      <w:r>
        <w:rPr>
          <w:rFonts w:cs="Verdana"/>
          <w:sz w:val="20"/>
          <w:szCs w:val="20"/>
        </w:rPr>
        <w:tab/>
        <w:tab/>
        <w:tab/>
      </w:r>
      <w:r>
        <w:rPr>
          <w:rFonts w:cs="Verdana"/>
          <w:b/>
          <w:bCs/>
          <w:sz w:val="20"/>
          <w:szCs w:val="20"/>
        </w:rPr>
        <w:t>(p v q) &amp; (p v q)</w:t>
      </w:r>
      <w:r>
        <w:rPr>
          <w:rFonts w:cs="Verdana"/>
          <w:sz w:val="20"/>
          <w:szCs w:val="20"/>
        </w:rPr>
        <w:t xml:space="preserve"> </w:t>
      </w:r>
    </w:p>
    <w:p>
      <w:pPr>
        <w:pStyle w:val="Normal"/>
        <w:widowControl w:val="false"/>
        <w:bidi w:val="0"/>
        <w:spacing w:lineRule="auto" w:line="480" w:before="0" w:after="120"/>
        <w:ind w:left="567" w:right="0" w:hanging="0"/>
        <w:jc w:val="left"/>
        <w:rPr/>
      </w:pPr>
      <w:r>
        <w:rPr>
          <w:rFonts w:cs="Verdana"/>
          <w:b/>
          <w:bCs/>
          <w:sz w:val="20"/>
          <w:szCs w:val="20"/>
        </w:rPr>
        <w:t>p v q v u</w:t>
        <w:tab/>
        <w:tab/>
        <w:t>p v q v u v q</w:t>
        <w:tab/>
        <w:tab/>
        <w:t xml:space="preserve">(((p </w:t>
      </w:r>
      <w:r>
        <w:rPr>
          <w:rFonts w:cs="Symbol" w:ascii="Symbol" w:hAnsi="Symbol"/>
          <w:b/>
          <w:bCs/>
          <w:sz w:val="24"/>
          <w:szCs w:val="24"/>
        </w:rPr>
        <w:t>É</w:t>
      </w:r>
      <w:r>
        <w:rPr>
          <w:rFonts w:cs="Verdana"/>
          <w:b/>
          <w:bCs/>
          <w:sz w:val="20"/>
          <w:szCs w:val="20"/>
        </w:rPr>
        <w:t xml:space="preserve"> q) </w:t>
      </w:r>
      <w:r>
        <w:rPr>
          <w:rFonts w:cs="Symbol" w:ascii="Symbol" w:hAnsi="Symbol"/>
          <w:b/>
          <w:bCs/>
          <w:sz w:val="24"/>
          <w:szCs w:val="24"/>
        </w:rPr>
        <w:t>É</w:t>
      </w:r>
      <w:r>
        <w:rPr>
          <w:rFonts w:cs="Verdana"/>
          <w:b/>
          <w:bCs/>
          <w:sz w:val="20"/>
          <w:szCs w:val="20"/>
        </w:rPr>
        <w:t xml:space="preserve"> q)</w:t>
      </w:r>
      <w:r>
        <w:rPr>
          <w:rFonts w:cs="Symbol" w:ascii="Symbol" w:hAnsi="Symbol"/>
          <w:b/>
          <w:bCs/>
          <w:sz w:val="24"/>
          <w:szCs w:val="24"/>
        </w:rPr>
        <w:t>É</w:t>
      </w:r>
      <w:r>
        <w:rPr>
          <w:rFonts w:cs="Verdana"/>
          <w:b/>
          <w:bCs/>
          <w:sz w:val="20"/>
          <w:szCs w:val="20"/>
        </w:rPr>
        <w:t xml:space="preserve"> q)</w:t>
        <w:tab/>
        <w:tab/>
      </w:r>
    </w:p>
    <w:p>
      <w:pPr>
        <w:pStyle w:val="Normal"/>
        <w:widowControl w:val="false"/>
        <w:bidi w:val="0"/>
        <w:spacing w:lineRule="auto" w:line="480" w:before="0" w:after="120"/>
        <w:ind w:left="0" w:right="0" w:hanging="0"/>
        <w:jc w:val="left"/>
        <w:rPr>
          <w:rFonts w:cs="Verdana"/>
          <w:sz w:val="22"/>
          <w:szCs w:val="22"/>
        </w:rPr>
      </w:pPr>
      <w:r>
        <w:rPr>
          <w:rFonts w:cs="Verdana"/>
          <w:sz w:val="22"/>
          <w:szCs w:val="22"/>
        </w:rPr>
        <w:t>On the other hand the following are not formulas. They are ill-formed.</w:t>
      </w:r>
    </w:p>
    <w:p>
      <w:pPr>
        <w:pStyle w:val="Normal"/>
        <w:widowControl w:val="false"/>
        <w:bidi w:val="0"/>
        <w:spacing w:lineRule="auto" w:line="480" w:before="0" w:after="0"/>
        <w:ind w:left="720" w:right="0" w:hanging="0"/>
        <w:jc w:val="left"/>
        <w:rPr/>
      </w:pPr>
      <w:r>
        <w:rPr>
          <w:rFonts w:cs="Verdana"/>
          <w:b/>
          <w:bCs/>
        </w:rPr>
        <w:t>p &amp; q v u</w:t>
      </w:r>
      <w:r>
        <w:rPr>
          <w:rFonts w:cs="Verdana"/>
        </w:rPr>
        <w:t xml:space="preserve">  </w:t>
        <w:tab/>
        <w:tab/>
        <w:tab/>
        <w:t xml:space="preserve">needs brackets </w:t>
      </w:r>
    </w:p>
    <w:p>
      <w:pPr>
        <w:pStyle w:val="Normal"/>
        <w:widowControl w:val="false"/>
        <w:bidi w:val="0"/>
        <w:spacing w:lineRule="auto" w:line="480" w:before="0" w:after="0"/>
        <w:ind w:left="720" w:right="0" w:hanging="0"/>
        <w:jc w:val="left"/>
        <w:rPr/>
      </w:pPr>
      <w:r>
        <w:rPr>
          <w:rFonts w:cs="Verdana"/>
          <w:b/>
          <w:bCs/>
        </w:rPr>
        <w:t>(p &amp; q))</w:t>
      </w:r>
      <w:r>
        <w:rPr>
          <w:rFonts w:cs="Verdana"/>
        </w:rPr>
        <w:t xml:space="preserve">    </w:t>
        <w:tab/>
        <w:tab/>
        <w:tab/>
        <w:t>orphan bracket</w:t>
      </w:r>
    </w:p>
    <w:p>
      <w:pPr>
        <w:pStyle w:val="Normal"/>
        <w:widowControl w:val="false"/>
        <w:bidi w:val="0"/>
        <w:spacing w:lineRule="auto" w:line="480" w:before="0" w:after="0"/>
        <w:ind w:left="720" w:right="0" w:hanging="0"/>
        <w:jc w:val="left"/>
        <w:rPr/>
      </w:pPr>
      <w:r>
        <w:rPr>
          <w:rFonts w:cs="Verdana"/>
          <w:b/>
          <w:bCs/>
        </w:rPr>
        <w:t>&amp; p</w:t>
      </w:r>
      <w:r>
        <w:rPr>
          <w:rFonts w:cs="Verdana"/>
        </w:rPr>
        <w:t xml:space="preserve">     </w:t>
        <w:tab/>
        <w:tab/>
        <w:t xml:space="preserve"> </w:t>
        <w:tab/>
      </w:r>
      <w:r>
        <w:rPr>
          <w:rFonts w:cs="Verdana"/>
          <w:b/>
          <w:bCs/>
        </w:rPr>
        <w:t>&amp;</w:t>
      </w:r>
      <w:r>
        <w:rPr>
          <w:rFonts w:cs="Verdana"/>
        </w:rPr>
        <w:t xml:space="preserve"> has to join two propositions</w:t>
      </w:r>
    </w:p>
    <w:p>
      <w:pPr>
        <w:pStyle w:val="Normal"/>
        <w:widowControl w:val="false"/>
        <w:bidi w:val="0"/>
        <w:spacing w:lineRule="auto" w:line="480" w:before="0" w:after="80"/>
        <w:ind w:left="720" w:right="0" w:hanging="0"/>
        <w:jc w:val="both"/>
        <w:rPr/>
      </w:pPr>
      <w:r>
        <w:rPr>
          <w:rFonts w:cs="Verdana"/>
          <w:b/>
          <w:bCs/>
        </w:rPr>
        <w:t>p</w:t>
      </w:r>
      <w:r>
        <w:rPr>
          <w:rFonts w:cs="Verdana"/>
        </w:rPr>
        <w:t xml:space="preserve"> </w:t>
      </w:r>
      <w:r>
        <w:rPr>
          <w:rFonts w:cs="Verdana"/>
          <w:b/>
          <w:bCs/>
        </w:rPr>
        <w:t>~ q</w:t>
      </w:r>
      <w:r>
        <w:rPr>
          <w:rFonts w:cs="Verdana"/>
        </w:rPr>
        <w:t xml:space="preserve">  </w:t>
        <w:tab/>
        <w:tab/>
        <w:tab/>
      </w:r>
      <w:r>
        <w:rPr>
          <w:rFonts w:cs="Verdana"/>
          <w:b/>
          <w:bCs/>
        </w:rPr>
        <w:t>~</w:t>
      </w:r>
      <w:r>
        <w:rPr>
          <w:rFonts w:cs="Verdana"/>
        </w:rPr>
        <w:t xml:space="preserve"> applies to just one proposition</w:t>
      </w:r>
    </w:p>
    <w:p>
      <w:pPr>
        <w:pStyle w:val="Normal"/>
        <w:widowControl w:val="false"/>
        <w:bidi w:val="0"/>
        <w:spacing w:lineRule="auto" w:line="480" w:before="0" w:after="0"/>
        <w:ind w:left="0" w:right="0" w:hanging="0"/>
        <w:jc w:val="left"/>
        <w:rPr>
          <w:sz w:val="22"/>
          <w:szCs w:val="22"/>
        </w:rPr>
      </w:pPr>
      <w:r>
        <w:rPr>
          <w:rFonts w:cs="Verdana"/>
          <w:color w:val="000000"/>
          <w:sz w:val="22"/>
          <w:szCs w:val="22"/>
        </w:rPr>
        <w:t>(It’s like when you’re writing a program and the compiler says “syntax error”; very annoying. Compilers were invented by Grace Hopper.)</w:t>
      </w:r>
      <w:r>
        <w:rPr>
          <w:rFonts w:cs="Verdana"/>
          <w:sz w:val="22"/>
          <w:szCs w:val="22"/>
        </w:rPr>
        <w:t xml:space="preserve">     </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80"/>
        <w:ind w:left="0" w:right="0" w:hanging="0"/>
        <w:jc w:val="left"/>
        <w:rPr>
          <w:rFonts w:cs="Verdana"/>
          <w:b/>
          <w:b/>
          <w:bCs/>
          <w:color w:val="0000FF"/>
          <w:sz w:val="22"/>
          <w:szCs w:val="22"/>
        </w:rPr>
      </w:pPr>
      <w:r>
        <w:rPr>
          <w:rFonts w:cs="Verdana"/>
          <w:b/>
          <w:bCs/>
          <w:color w:val="0000FF"/>
          <w:sz w:val="22"/>
          <w:szCs w:val="22"/>
        </w:rPr>
        <w:t>5:4 (of 9) central connectives and outside-in</w:t>
      </w:r>
    </w:p>
    <w:p>
      <w:pPr>
        <w:pStyle w:val="Normal"/>
        <w:widowControl w:val="false"/>
        <w:bidi w:val="0"/>
        <w:spacing w:lineRule="auto" w:line="480" w:before="0" w:after="0"/>
        <w:ind w:left="0" w:right="0" w:hanging="0"/>
        <w:jc w:val="both"/>
        <w:rPr/>
      </w:pPr>
      <w:r>
        <w:rPr>
          <w:rFonts w:cs="Verdana"/>
          <w:sz w:val="22"/>
          <w:szCs w:val="22"/>
        </w:rPr>
        <w:t xml:space="preserve">Every </w:t>
      </w:r>
      <w:r>
        <w:rPr>
          <w:rFonts w:cs="Verdana"/>
          <w:sz w:val="22"/>
          <w:szCs w:val="22"/>
        </w:rPr>
        <w:t xml:space="preserve">proposition </w:t>
      </w:r>
      <w:r>
        <w:rPr>
          <w:rFonts w:cs="Verdana"/>
          <w:sz w:val="22"/>
          <w:szCs w:val="22"/>
        </w:rPr>
        <w:t xml:space="preserve">has a </w:t>
      </w:r>
      <w:r>
        <w:rPr>
          <w:rFonts w:cs="Verdana"/>
          <w:i/>
          <w:iCs/>
          <w:sz w:val="22"/>
          <w:szCs w:val="22"/>
        </w:rPr>
        <w:t xml:space="preserve">central </w:t>
      </w:r>
      <w:r>
        <w:rPr>
          <w:rFonts w:cs="Verdana"/>
          <w:sz w:val="22"/>
          <w:szCs w:val="22"/>
        </w:rPr>
        <w:t xml:space="preserve">connective. For example in </w:t>
      </w:r>
      <w:r>
        <w:rPr>
          <w:rFonts w:cs="Verdana"/>
          <w:b/>
          <w:bCs/>
          <w:sz w:val="20"/>
          <w:szCs w:val="20"/>
        </w:rPr>
        <w:t xml:space="preserve">p </w:t>
      </w:r>
      <w:r>
        <w:rPr>
          <w:rFonts w:cs="Symbol" w:ascii="Symbol" w:hAnsi="Symbol"/>
          <w:b/>
          <w:bCs/>
          <w:sz w:val="24"/>
          <w:szCs w:val="24"/>
        </w:rPr>
        <w:t>É</w:t>
      </w:r>
      <w:r>
        <w:rPr>
          <w:rFonts w:cs="Verdana"/>
          <w:b/>
          <w:bCs/>
          <w:sz w:val="20"/>
          <w:szCs w:val="20"/>
        </w:rPr>
        <w:t xml:space="preserve"> (q v r)</w:t>
      </w:r>
      <w:r>
        <w:rPr>
          <w:rFonts w:cs="Verdana"/>
          <w:sz w:val="22"/>
          <w:szCs w:val="22"/>
        </w:rPr>
        <w:t xml:space="preserve"> the central connective is </w:t>
      </w:r>
      <w:r>
        <w:rPr>
          <w:rFonts w:cs="Verdana"/>
          <w:b/>
          <w:bCs/>
          <w:sz w:val="20"/>
          <w:szCs w:val="20"/>
        </w:rPr>
        <w:t xml:space="preserve"> </w:t>
      </w:r>
      <w:r>
        <w:rPr>
          <w:rFonts w:cs="Symbol" w:ascii="Symbol" w:hAnsi="Symbol"/>
          <w:sz w:val="24"/>
          <w:szCs w:val="24"/>
        </w:rPr>
        <w:t>É</w:t>
      </w:r>
      <w:r>
        <w:rPr>
          <w:rFonts w:cs="Verdana"/>
          <w:sz w:val="22"/>
          <w:szCs w:val="22"/>
        </w:rPr>
        <w:t xml:space="preserve">. </w:t>
      </w:r>
      <w:r>
        <w:rPr>
          <w:rFonts w:cs="Verdana"/>
          <w:sz w:val="22"/>
          <w:szCs w:val="22"/>
        </w:rPr>
        <w:t xml:space="preserve">It </w:t>
      </w:r>
      <w:r>
        <w:rPr>
          <w:rFonts w:cs="Verdana"/>
          <w:sz w:val="22"/>
          <w:szCs w:val="22"/>
        </w:rPr>
        <w:t>is a conditional that has a disjunction as its consequent. In</w:t>
      </w:r>
      <w:r>
        <w:rPr>
          <w:rFonts w:cs="Verdana"/>
        </w:rPr>
        <w:t xml:space="preserve"> </w:t>
      </w:r>
      <w:r>
        <w:rPr>
          <w:rFonts w:cs="Verdana"/>
          <w:b/>
          <w:bCs/>
          <w:sz w:val="20"/>
          <w:szCs w:val="20"/>
        </w:rPr>
        <w:t>p v (q &amp; r)</w:t>
      </w:r>
      <w:r>
        <w:rPr>
          <w:rFonts w:cs="Verdana"/>
        </w:rPr>
        <w:t xml:space="preserve"> </w:t>
      </w:r>
      <w:r>
        <w:rPr>
          <w:rFonts w:cs="Verdana"/>
          <w:sz w:val="22"/>
          <w:szCs w:val="22"/>
        </w:rPr>
        <w:t xml:space="preserve">the central connective is </w:t>
      </w:r>
      <w:r>
        <w:rPr>
          <w:rFonts w:cs="Verdana"/>
          <w:b/>
          <w:bCs/>
          <w:sz w:val="20"/>
          <w:szCs w:val="20"/>
        </w:rPr>
        <w:t>v</w:t>
      </w:r>
      <w:r>
        <w:rPr>
          <w:rFonts w:cs="Verdana"/>
        </w:rPr>
        <w:t xml:space="preserve"> </w:t>
      </w:r>
      <w:r>
        <w:rPr>
          <w:rFonts w:cs="Verdana"/>
          <w:sz w:val="22"/>
          <w:szCs w:val="22"/>
        </w:rPr>
        <w:t xml:space="preserve">: </w:t>
      </w:r>
      <w:r>
        <w:rPr>
          <w:rFonts w:cs="Verdana"/>
          <w:sz w:val="22"/>
          <w:szCs w:val="22"/>
        </w:rPr>
        <w:t>it</w:t>
      </w:r>
      <w:r>
        <w:rPr>
          <w:rFonts w:cs="Verdana"/>
          <w:sz w:val="22"/>
          <w:szCs w:val="22"/>
        </w:rPr>
        <w:t xml:space="preserve"> is a disjunction that has a conjunction as its second conjunct. On the other hand the central connective of</w:t>
      </w:r>
      <w:r>
        <w:rPr>
          <w:rFonts w:cs="Verdana"/>
        </w:rPr>
        <w:t xml:space="preserve"> </w:t>
      </w:r>
      <w:r>
        <w:rPr>
          <w:rFonts w:cs="Verdana"/>
          <w:b/>
          <w:bCs/>
          <w:sz w:val="20"/>
          <w:szCs w:val="20"/>
        </w:rPr>
        <w:t>p &amp; (q v r)</w:t>
      </w:r>
      <w:r>
        <w:rPr>
          <w:rFonts w:cs="Verdana"/>
        </w:rPr>
        <w:t xml:space="preserve"> is </w:t>
      </w:r>
      <w:r>
        <w:rPr>
          <w:rFonts w:cs="Verdana"/>
          <w:b/>
          <w:bCs/>
          <w:sz w:val="20"/>
          <w:szCs w:val="20"/>
        </w:rPr>
        <w:t>&amp;</w:t>
      </w:r>
      <w:r>
        <w:rPr>
          <w:rFonts w:cs="Verdana"/>
          <w:sz w:val="22"/>
          <w:szCs w:val="22"/>
        </w:rPr>
        <w:t xml:space="preserve"> : it is a conjunction that has a disjunction as its second disjunct. Because there is always a central connective there is never any scope ambiguity in formulas of propositional logic. We always know whether the formula is a negation, a conjunction, a disjunction, or a conditional. And we know it for each of the formula’s subformulas: the negated formula, conjuncts, disjuncts, antecedent or consequent, right down to atomic propositions. So</w:t>
      </w:r>
      <w:r>
        <w:rPr>
          <w:rFonts w:cs="Verdana"/>
        </w:rPr>
        <w:t xml:space="preserve"> </w:t>
      </w:r>
      <w:r>
        <w:rPr>
          <w:rFonts w:cs="Verdana"/>
          <w:sz w:val="20"/>
          <w:szCs w:val="20"/>
        </w:rPr>
        <w:t>(</w:t>
      </w:r>
      <w:r>
        <w:rPr>
          <w:rFonts w:cs="Verdana"/>
          <w:b/>
          <w:bCs/>
          <w:sz w:val="20"/>
          <w:szCs w:val="20"/>
        </w:rPr>
        <w:t xml:space="preserve">p &amp; ~r) </w:t>
      </w:r>
      <w:r>
        <w:rPr>
          <w:rFonts w:cs="Symbol" w:ascii="Symbol" w:hAnsi="Symbol"/>
          <w:b/>
          <w:bCs/>
          <w:sz w:val="20"/>
          <w:szCs w:val="20"/>
        </w:rPr>
        <w:t>É</w:t>
      </w:r>
      <w:r>
        <w:rPr>
          <w:rFonts w:cs="Verdana"/>
          <w:b/>
          <w:bCs/>
          <w:sz w:val="20"/>
          <w:szCs w:val="20"/>
        </w:rPr>
        <w:t xml:space="preserve"> q</w:t>
      </w:r>
      <w:r>
        <w:rPr>
          <w:rFonts w:cs="Verdana"/>
          <w:b/>
          <w:bCs/>
          <w:sz w:val="22"/>
          <w:szCs w:val="22"/>
        </w:rPr>
        <w:t xml:space="preserve"> </w:t>
      </w:r>
      <w:r>
        <w:rPr>
          <w:rFonts w:cs="Verdana"/>
          <w:sz w:val="22"/>
          <w:szCs w:val="22"/>
        </w:rPr>
        <w:t>is a conditional whose antecedent is a conjunct whose second conjunct is a negation.</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pPr>
      <w:r>
        <w:rPr>
          <w:rFonts w:cs="Verdana"/>
          <w:sz w:val="22"/>
          <w:szCs w:val="22"/>
        </w:rPr>
        <w:t xml:space="preserve">When you see a </w:t>
      </w:r>
      <w:r>
        <w:rPr>
          <w:rFonts w:cs="Verdana"/>
          <w:sz w:val="22"/>
          <w:szCs w:val="22"/>
        </w:rPr>
        <w:t>roposition</w:t>
      </w:r>
      <w:r>
        <w:rPr>
          <w:rFonts w:cs="Verdana"/>
          <w:sz w:val="22"/>
          <w:szCs w:val="22"/>
        </w:rPr>
        <w:t xml:space="preserve"> you should first of all identify the central connective, and then the central connectives of its parts. In chapter 3, section 3, I gave a moral “look at the whole expression, not just the smallest pieces”. We often do the opposite in everyday life, when understanding ordinary language. Someone says “There is a black cow in the field, and it has a brown spot, or perhaps there is a tree in the way” and we first think “cow, field, spot, tree: now what is being said about them?” This is beginning from the inside, and mathematical expressions are usually best understood from the outside. When we do this, many shortcuts to understanding and evaluating the expression often appear. Often we do not need to think about its the full content, down to the smallest parts. For example </w:t>
      </w:r>
      <w:r>
        <w:rPr>
          <w:rFonts w:cs="Verdana"/>
          <w:b/>
          <w:bCs/>
          <w:sz w:val="20"/>
          <w:szCs w:val="20"/>
        </w:rPr>
        <w:t xml:space="preserve">(p </w:t>
      </w:r>
      <w:r>
        <w:rPr>
          <w:rFonts w:cs="Symbol" w:ascii="Symbol" w:hAnsi="Symbol"/>
          <w:b/>
          <w:bCs/>
          <w:sz w:val="24"/>
          <w:szCs w:val="24"/>
        </w:rPr>
        <w:t>É</w:t>
      </w:r>
      <w:r>
        <w:rPr>
          <w:rFonts w:cs="Symbol" w:ascii="Symbol" w:hAnsi="Symbol"/>
          <w:b/>
          <w:bCs/>
          <w:sz w:val="20"/>
          <w:szCs w:val="20"/>
        </w:rPr>
        <w:t xml:space="preserve"> </w:t>
      </w:r>
      <w:r>
        <w:rPr>
          <w:rFonts w:cs="Verdana"/>
          <w:b/>
          <w:bCs/>
          <w:sz w:val="20"/>
          <w:szCs w:val="20"/>
        </w:rPr>
        <w:t xml:space="preserve">p ) </w:t>
      </w:r>
      <w:r>
        <w:rPr>
          <w:rFonts w:cs="Symbol" w:ascii="Symbol" w:hAnsi="Symbol"/>
          <w:b/>
          <w:bCs/>
          <w:sz w:val="24"/>
          <w:szCs w:val="24"/>
        </w:rPr>
        <w:t>É</w:t>
      </w:r>
      <w:r>
        <w:rPr>
          <w:rFonts w:cs="Verdana"/>
          <w:b/>
          <w:bCs/>
          <w:sz w:val="20"/>
          <w:szCs w:val="20"/>
        </w:rPr>
        <w:t xml:space="preserve"> q</w:t>
      </w:r>
      <w:r>
        <w:rPr>
          <w:rFonts w:cs="Verdana"/>
          <w:b/>
          <w:bCs/>
          <w:sz w:val="22"/>
          <w:szCs w:val="22"/>
        </w:rPr>
        <w:t xml:space="preserve"> </w:t>
      </w:r>
      <w:r>
        <w:rPr>
          <w:rFonts w:cs="Verdana"/>
          <w:sz w:val="22"/>
          <w:szCs w:val="22"/>
        </w:rPr>
        <w:t>is a conditional whose antecedent is another conditional</w:t>
      </w:r>
      <w:r>
        <w:rPr>
          <w:rFonts w:cs="Verdana"/>
        </w:rPr>
        <w:t xml:space="preserve"> </w:t>
      </w:r>
      <w:r>
        <w:rPr>
          <w:rFonts w:cs="Verdana"/>
          <w:b/>
          <w:bCs/>
        </w:rPr>
        <w:t>(</w:t>
      </w:r>
      <w:r>
        <w:rPr>
          <w:rFonts w:cs="Verdana"/>
          <w:b/>
          <w:bCs/>
          <w:sz w:val="20"/>
          <w:szCs w:val="20"/>
        </w:rPr>
        <w:t xml:space="preserve">p </w:t>
      </w:r>
      <w:r>
        <w:rPr>
          <w:rFonts w:cs="Symbol" w:ascii="Symbol" w:hAnsi="Symbol"/>
          <w:b/>
          <w:bCs/>
          <w:sz w:val="24"/>
          <w:szCs w:val="24"/>
        </w:rPr>
        <w:t xml:space="preserve">É </w:t>
      </w:r>
      <w:r>
        <w:rPr>
          <w:rFonts w:cs="Verdana"/>
          <w:b/>
          <w:bCs/>
          <w:sz w:val="20"/>
          <w:szCs w:val="20"/>
        </w:rPr>
        <w:t>p )</w:t>
      </w:r>
      <w:r>
        <w:rPr>
          <w:rFonts w:cs="Verdana"/>
          <w:sz w:val="22"/>
          <w:szCs w:val="22"/>
        </w:rPr>
        <w:t xml:space="preserve">, and this antecedent says something that is always true. So with suitable content for </w:t>
      </w:r>
      <w:r>
        <w:rPr>
          <w:rFonts w:cs="Verdana"/>
          <w:b/>
          <w:bCs/>
          <w:sz w:val="20"/>
          <w:szCs w:val="20"/>
        </w:rPr>
        <w:t>p</w:t>
      </w:r>
      <w:r>
        <w:rPr>
          <w:rFonts w:cs="Verdana"/>
        </w:rPr>
        <w:t xml:space="preserve"> </w:t>
      </w:r>
      <w:r>
        <w:rPr>
          <w:rFonts w:cs="Verdana"/>
          <w:sz w:val="22"/>
          <w:szCs w:val="22"/>
        </w:rPr>
        <w:t xml:space="preserve">and </w:t>
      </w:r>
      <w:r>
        <w:rPr>
          <w:rFonts w:cs="Verdana"/>
          <w:b/>
          <w:bCs/>
        </w:rPr>
        <w:t>q</w:t>
      </w:r>
      <w:r>
        <w:rPr>
          <w:rFonts w:cs="Verdana"/>
          <w:sz w:val="22"/>
          <w:szCs w:val="22"/>
        </w:rPr>
        <w:t xml:space="preserve"> the </w:t>
      </w:r>
      <w:r>
        <w:rPr>
          <w:rFonts w:cs="Verdana"/>
          <w:sz w:val="22"/>
          <w:szCs w:val="22"/>
        </w:rPr>
        <w:t>whole thing</w:t>
      </w:r>
      <w:r>
        <w:rPr>
          <w:rFonts w:cs="Verdana"/>
          <w:sz w:val="22"/>
          <w:szCs w:val="22"/>
        </w:rPr>
        <w:t xml:space="preserve"> might express “Suppose that when Mo is happy Mo is happy. Then Jo is sad.” And when we think of it as a conditional with a trivial antecedent, it is not surprising that, as we will see later in this chapter, this is equivalent to “Jo is sad.” We don’t have to wonder when Mo is happy. In all the equivalencies between formulas discussed in section 6 of this chapter it will help to read them in an outside-in way. It will help with exercises 3, 4, 5 ,21, too. </w:t>
      </w:r>
    </w:p>
    <w:p>
      <w:pPr>
        <w:pStyle w:val="Normal"/>
        <w:widowControl w:val="false"/>
        <w:bidi w:val="0"/>
        <w:spacing w:lineRule="auto" w:line="240" w:before="0" w:after="0"/>
        <w:ind w:left="0" w:right="0" w:hanging="0"/>
        <w:jc w:val="left"/>
        <w:rPr/>
      </w:pPr>
      <w:r>
        <w:rPr>
          <w:rFonts w:cs="Verdana"/>
          <w:color w:val="0000A0"/>
          <w:sz w:val="22"/>
          <w:szCs w:val="22"/>
        </w:rPr>
        <w:t>&gt;&gt;  but in</w:t>
      </w:r>
      <w:r>
        <w:rPr>
          <w:rFonts w:cs="Verdana"/>
          <w:color w:val="0000A0"/>
        </w:rPr>
        <w:t xml:space="preserve"> </w:t>
      </w:r>
      <w:r>
        <w:rPr>
          <w:rFonts w:cs="Verdana"/>
          <w:b/>
          <w:bCs/>
          <w:color w:val="0000A0"/>
          <w:sz w:val="20"/>
          <w:szCs w:val="20"/>
        </w:rPr>
        <w:t xml:space="preserve">~(p &amp; (q </w:t>
      </w:r>
      <w:r>
        <w:rPr>
          <w:rFonts w:cs="Symbol" w:ascii="Symbol" w:hAnsi="Symbol"/>
          <w:b/>
          <w:bCs/>
          <w:color w:val="0000A0"/>
          <w:sz w:val="24"/>
          <w:szCs w:val="24"/>
        </w:rPr>
        <w:t>É</w:t>
      </w:r>
      <w:r>
        <w:rPr>
          <w:rFonts w:cs="Verdana"/>
          <w:b/>
          <w:bCs/>
          <w:color w:val="0000A0"/>
          <w:sz w:val="20"/>
          <w:szCs w:val="20"/>
        </w:rPr>
        <w:t xml:space="preserve"> r))</w:t>
      </w:r>
      <w:r>
        <w:rPr>
          <w:rFonts w:cs="Verdana"/>
          <w:color w:val="0000A0"/>
        </w:rPr>
        <w:t xml:space="preserve"> the </w:t>
      </w:r>
      <w:r>
        <w:rPr>
          <w:rFonts w:cs="Verdana"/>
          <w:b/>
          <w:bCs/>
          <w:color w:val="0000A0"/>
          <w:sz w:val="20"/>
          <w:szCs w:val="20"/>
        </w:rPr>
        <w:t>~</w:t>
      </w:r>
      <w:r>
        <w:rPr>
          <w:rFonts w:cs="Verdana"/>
          <w:b/>
          <w:bCs/>
          <w:color w:val="0000A0"/>
        </w:rPr>
        <w:t xml:space="preserve"> </w:t>
      </w:r>
      <w:r>
        <w:rPr>
          <w:rFonts w:cs="Verdana"/>
          <w:color w:val="0000A0"/>
        </w:rPr>
        <w:t xml:space="preserve">is not in the middle, so how can it be central? </w:t>
      </w:r>
    </w:p>
    <w:p>
      <w:pPr>
        <w:pStyle w:val="Normal"/>
        <w:widowControl w:val="false"/>
        <w:bidi w:val="0"/>
        <w:spacing w:lineRule="auto" w:line="240" w:before="0" w:after="0"/>
        <w:ind w:left="0" w:right="0" w:hanging="0"/>
        <w:jc w:val="left"/>
        <w:rPr>
          <w:rFonts w:cs="Verdana"/>
          <w:color w:val="0000A0"/>
          <w:sz w:val="22"/>
          <w:szCs w:val="22"/>
        </w:rPr>
      </w:pPr>
      <w:r>
        <w:rPr>
          <w:rFonts w:cs="Verdana"/>
          <w:color w:val="0000A0"/>
          <w:sz w:val="22"/>
          <w:szCs w:val="22"/>
        </w:rPr>
        <w:t xml:space="preserve"> </w:t>
      </w:r>
    </w:p>
    <w:p>
      <w:pPr>
        <w:pStyle w:val="Normal"/>
        <w:widowControl w:val="false"/>
        <w:bidi w:val="0"/>
        <w:spacing w:lineRule="auto" w:line="240" w:before="0" w:after="0"/>
        <w:ind w:left="0" w:right="0" w:hanging="0"/>
        <w:jc w:val="left"/>
        <w:rPr>
          <w:sz w:val="22"/>
          <w:szCs w:val="22"/>
        </w:rPr>
      </w:pPr>
      <w:r>
        <w:rPr>
          <w:rFonts w:cs="Verdana"/>
          <w:color w:val="0000A0"/>
          <w:sz w:val="22"/>
          <w:szCs w:val="22"/>
        </w:rPr>
        <w:t>&gt;&gt;  in (x+y)</w:t>
      </w:r>
      <w:r>
        <w:rPr>
          <w:rFonts w:cs="Verdana"/>
          <w:color w:val="0000A0"/>
          <w:sz w:val="22"/>
          <w:szCs w:val="22"/>
          <w:vertAlign w:val="superscript"/>
        </w:rPr>
        <w:t xml:space="preserve">2 </w:t>
      </w:r>
      <w:r>
        <w:rPr>
          <w:rFonts w:cs="Verdana"/>
          <w:color w:val="0000A0"/>
          <w:sz w:val="22"/>
          <w:szCs w:val="22"/>
        </w:rPr>
        <w:t xml:space="preserve">what is the central algebraic operation? </w:t>
      </w:r>
    </w:p>
    <w:p>
      <w:pPr>
        <w:pStyle w:val="Normal"/>
        <w:widowControl w:val="false"/>
        <w:bidi w:val="0"/>
        <w:spacing w:lineRule="auto" w:line="240" w:before="0" w:after="0"/>
        <w:ind w:left="0" w:right="0" w:hanging="0"/>
        <w:jc w:val="left"/>
        <w:rPr>
          <w:rFonts w:ascii="Verdana" w:hAnsi="Verdana" w:cs="Verdana"/>
          <w:color w:val="0000A0"/>
          <w:sz w:val="22"/>
          <w:szCs w:val="22"/>
        </w:rPr>
      </w:pPr>
      <w:r>
        <w:rPr>
          <w:rFonts w:cs="Verdana"/>
          <w:color w:val="0000A0"/>
          <w:sz w:val="22"/>
          <w:szCs w:val="22"/>
        </w:rPr>
      </w:r>
    </w:p>
    <w:p>
      <w:pPr>
        <w:pStyle w:val="Normal"/>
        <w:widowControl w:val="false"/>
        <w:bidi w:val="0"/>
        <w:spacing w:lineRule="auto" w:line="240" w:before="0" w:after="0"/>
        <w:ind w:left="0" w:right="0" w:hanging="0"/>
        <w:jc w:val="both"/>
        <w:rPr/>
      </w:pPr>
      <w:r>
        <w:rPr>
          <w:rFonts w:cs="Verdana"/>
          <w:color w:val="0000A0"/>
          <w:sz w:val="22"/>
          <w:szCs w:val="22"/>
        </w:rPr>
        <w:t xml:space="preserve">&gt;&gt;  in </w:t>
      </w:r>
      <w:r>
        <w:rPr>
          <w:rFonts w:cs="Verdana"/>
          <w:b/>
          <w:bCs/>
          <w:color w:val="0000A0"/>
          <w:sz w:val="22"/>
          <w:szCs w:val="22"/>
        </w:rPr>
        <w:t>(</w:t>
      </w:r>
      <w:r>
        <w:rPr>
          <w:rFonts w:cs="Verdana"/>
          <w:b/>
          <w:bCs/>
          <w:color w:val="0000A0"/>
          <w:sz w:val="20"/>
          <w:szCs w:val="20"/>
        </w:rPr>
        <w:t xml:space="preserve">p &amp; (q </w:t>
      </w:r>
      <w:r>
        <w:rPr>
          <w:rFonts w:cs="Symbol" w:ascii="Symbol" w:hAnsi="Symbol"/>
          <w:b/>
          <w:bCs/>
          <w:color w:val="0000A0"/>
          <w:sz w:val="24"/>
          <w:szCs w:val="24"/>
        </w:rPr>
        <w:t>É</w:t>
      </w:r>
      <w:r>
        <w:rPr>
          <w:rFonts w:cs="Verdana"/>
          <w:b/>
          <w:bCs/>
          <w:color w:val="0000A0"/>
          <w:sz w:val="20"/>
          <w:szCs w:val="20"/>
        </w:rPr>
        <w:t xml:space="preserve"> (r v s))</w:t>
      </w:r>
      <w:r>
        <w:rPr>
          <w:rFonts w:cs="Verdana"/>
          <w:color w:val="0000A0"/>
          <w:sz w:val="22"/>
          <w:szCs w:val="22"/>
        </w:rPr>
        <w:t xml:space="preserve"> the conjunction is the central connective.  but its second conjunct itself has a central connective, the conditional. does that make the conditional in some way central?</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120"/>
        <w:ind w:left="0" w:right="0" w:hanging="0"/>
        <w:jc w:val="both"/>
        <w:rPr/>
      </w:pPr>
      <w:r>
        <w:rPr>
          <w:rFonts w:cs="Verdana"/>
          <w:sz w:val="22"/>
          <w:szCs w:val="22"/>
        </w:rPr>
        <w:t xml:space="preserve">How do we tell what the central connective is? In the way we are writing our formulas there is only one way of putting a formula together in the way just described. For example the structure of </w:t>
      </w:r>
      <w:r>
        <w:rPr>
          <w:rFonts w:cs="Verdana"/>
          <w:b/>
          <w:bCs/>
          <w:sz w:val="20"/>
          <w:szCs w:val="20"/>
        </w:rPr>
        <w:t>~</w:t>
      </w:r>
      <w:r>
        <w:rPr>
          <w:rFonts w:cs="Verdana"/>
          <w:sz w:val="20"/>
          <w:szCs w:val="20"/>
        </w:rPr>
        <w:t>(</w:t>
      </w:r>
      <w:r>
        <w:rPr>
          <w:rFonts w:cs="Verdana"/>
          <w:b/>
          <w:bCs/>
          <w:sz w:val="20"/>
          <w:szCs w:val="20"/>
        </w:rPr>
        <w:t>(p v q) &amp; (r v s))</w:t>
      </w:r>
      <w:r>
        <w:rPr>
          <w:rFonts w:cs="Verdana"/>
          <w:b/>
          <w:bCs/>
          <w:sz w:val="22"/>
          <w:szCs w:val="22"/>
        </w:rPr>
        <w:t xml:space="preserve"> </w:t>
      </w:r>
      <w:r>
        <w:rPr>
          <w:rFonts w:cs="Verdana"/>
          <w:sz w:val="22"/>
          <w:szCs w:val="22"/>
        </w:rPr>
        <w:t>can be given in any of the four equivalent ways below.</w:t>
      </w:r>
    </w:p>
    <w:p>
      <w:pPr>
        <w:pStyle w:val="Normal"/>
        <w:widowControl w:val="false"/>
        <w:bidi w:val="0"/>
        <w:spacing w:lineRule="auto" w:line="480" w:before="0" w:after="120"/>
        <w:ind w:left="0" w:right="0" w:hanging="0"/>
        <w:jc w:val="both"/>
        <w:rPr>
          <w:rFonts w:ascii="Verdana" w:hAnsi="Verdana" w:cs="Verdana"/>
          <w:sz w:val="22"/>
          <w:szCs w:val="22"/>
        </w:rPr>
      </w:pPr>
      <w:r>
        <w:rPr>
          <w:rFonts w:cs="Verdana"/>
          <w:sz w:val="22"/>
          <w:szCs w:val="22"/>
        </w:rPr>
      </w:r>
    </w:p>
    <w:tbl>
      <w:tblPr>
        <w:tblW w:w="7536" w:type="dxa"/>
        <w:jc w:val="left"/>
        <w:tblInd w:w="1156" w:type="dxa"/>
        <w:tblCellMar>
          <w:top w:w="55" w:type="dxa"/>
          <w:left w:w="0" w:type="dxa"/>
          <w:bottom w:w="55" w:type="dxa"/>
          <w:right w:w="55" w:type="dxa"/>
        </w:tblCellMar>
      </w:tblPr>
      <w:tblGrid>
        <w:gridCol w:w="3527"/>
        <w:gridCol w:w="4009"/>
      </w:tblGrid>
      <w:tr>
        <w:trPr/>
        <w:tc>
          <w:tcPr>
            <w:tcW w:w="3527" w:type="dxa"/>
            <w:tcBorders>
              <w:top w:val="single" w:sz="2" w:space="0" w:color="000001"/>
              <w:left w:val="single" w:sz="2" w:space="0" w:color="000001"/>
              <w:bottom w:val="single" w:sz="2" w:space="0" w:color="000001"/>
            </w:tcBorders>
            <w:shd w:fill="FFFFFF" w:val="clear"/>
          </w:tcPr>
          <w:p>
            <w:pPr>
              <w:pStyle w:val="Normal"/>
              <w:widowControl w:val="false"/>
              <w:bidi w:val="0"/>
              <w:spacing w:lineRule="auto" w:line="480" w:before="0" w:after="0"/>
              <w:ind w:left="0" w:right="0" w:hanging="0"/>
              <w:jc w:val="left"/>
              <w:rPr/>
            </w:pPr>
            <w:r>
              <w:rPr>
                <w:rFonts w:cs="Verdana"/>
                <w:b/>
                <w:bCs/>
                <w:sz w:val="20"/>
                <w:szCs w:val="20"/>
              </w:rPr>
              <w:tab/>
              <w:tab/>
              <w:t xml:space="preserve">         </w:t>
            </w:r>
            <w:r>
              <w:rPr>
                <w:rFonts w:cs="Verdana"/>
                <w:sz w:val="20"/>
                <w:szCs w:val="20"/>
              </w:rPr>
              <w:t>~</w:t>
            </w:r>
          </w:p>
          <w:p>
            <w:pPr>
              <w:pStyle w:val="Normal"/>
              <w:widowControl w:val="false"/>
              <w:bidi w:val="0"/>
              <w:spacing w:lineRule="auto" w:line="480" w:before="0" w:after="0"/>
              <w:ind w:left="0" w:right="0" w:hanging="0"/>
              <w:jc w:val="left"/>
              <w:rPr/>
            </w:pPr>
            <w:r>
              <w:rPr>
                <w:rFonts w:cs="Verdana"/>
                <w:b/>
                <w:bCs/>
                <w:color w:val="FF0000"/>
                <w:sz w:val="20"/>
                <w:szCs w:val="20"/>
              </w:rPr>
              <w:tab/>
              <w:tab/>
            </w:r>
            <w:r>
              <w:rPr>
                <w:rFonts w:cs="Verdana"/>
                <w:color w:val="FF0000"/>
                <w:sz w:val="20"/>
                <w:szCs w:val="20"/>
              </w:rPr>
              <w:t>A</w:t>
              <w:tab/>
              <w:tab/>
              <w:t>B</w:t>
            </w:r>
          </w:p>
          <w:p>
            <w:pPr>
              <w:pStyle w:val="Normal"/>
              <w:widowControl w:val="false"/>
              <w:bidi w:val="0"/>
              <w:spacing w:lineRule="auto" w:line="480" w:before="0" w:after="0"/>
              <w:ind w:left="0" w:right="0" w:hanging="0"/>
              <w:jc w:val="left"/>
              <w:rPr/>
            </w:pPr>
            <w:r>
              <w:rPr>
                <w:rFonts w:cs="Verdana"/>
                <w:sz w:val="20"/>
                <w:szCs w:val="20"/>
              </w:rPr>
              <w:tab/>
              <w:tab/>
              <w:t>v</w:t>
            </w:r>
            <w:r>
              <w:rPr>
                <w:rFonts w:cs="Verdana"/>
                <w:b/>
                <w:bCs/>
                <w:sz w:val="20"/>
                <w:szCs w:val="20"/>
              </w:rPr>
              <w:tab/>
              <w:tab/>
            </w:r>
            <w:r>
              <w:rPr>
                <w:rFonts w:cs="Verdana"/>
                <w:sz w:val="20"/>
                <w:szCs w:val="20"/>
              </w:rPr>
              <w:t>v</w:t>
            </w:r>
          </w:p>
          <w:p>
            <w:pPr>
              <w:pStyle w:val="Normal"/>
              <w:widowControl w:val="false"/>
              <w:bidi w:val="0"/>
              <w:spacing w:lineRule="auto" w:line="480" w:before="0" w:after="0"/>
              <w:ind w:left="0" w:right="0" w:hanging="0"/>
              <w:jc w:val="left"/>
              <w:rPr/>
            </w:pPr>
            <w:r>
              <w:rPr>
                <w:rFonts w:cs="Verdana"/>
                <w:sz w:val="20"/>
                <w:szCs w:val="20"/>
              </w:rPr>
              <w:tab/>
              <w:t xml:space="preserve">     </w:t>
            </w:r>
            <w:r>
              <w:rPr>
                <w:rFonts w:cs="Verdana"/>
                <w:b/>
                <w:bCs/>
                <w:sz w:val="20"/>
                <w:szCs w:val="20"/>
              </w:rPr>
              <w:t>p</w:t>
            </w:r>
            <w:r>
              <w:rPr>
                <w:rFonts w:cs="Verdana"/>
                <w:sz w:val="20"/>
                <w:szCs w:val="20"/>
              </w:rPr>
              <w:tab/>
              <w:t xml:space="preserve">    </w:t>
            </w:r>
            <w:r>
              <w:rPr>
                <w:rFonts w:cs="Verdana"/>
                <w:b/>
                <w:bCs/>
                <w:sz w:val="20"/>
                <w:szCs w:val="20"/>
              </w:rPr>
              <w:t>q</w:t>
            </w:r>
            <w:r>
              <w:rPr>
                <w:rFonts w:cs="Verdana"/>
                <w:sz w:val="20"/>
                <w:szCs w:val="20"/>
              </w:rPr>
              <w:tab/>
              <w:t xml:space="preserve">    </w:t>
            </w:r>
            <w:r>
              <w:rPr>
                <w:rFonts w:cs="Verdana"/>
                <w:b/>
                <w:bCs/>
                <w:sz w:val="20"/>
                <w:szCs w:val="20"/>
              </w:rPr>
              <w:t>r</w:t>
            </w:r>
            <w:r>
              <w:rPr>
                <w:rFonts w:cs="Verdana"/>
                <w:sz w:val="20"/>
                <w:szCs w:val="20"/>
              </w:rPr>
              <w:tab/>
              <w:t xml:space="preserve">    </w:t>
            </w:r>
            <w:r>
              <w:rPr>
                <w:rFonts w:cs="Verdana"/>
                <w:b/>
                <w:bCs/>
                <w:sz w:val="20"/>
                <w:szCs w:val="20"/>
              </w:rPr>
              <w:t>s</w:t>
            </w:r>
          </w:p>
        </w:tc>
        <w:tc>
          <w:tcPr>
            <w:tcW w:w="4009" w:type="dxa"/>
            <w:tcBorders>
              <w:top w:val="single" w:sz="2" w:space="0" w:color="000001"/>
              <w:left w:val="single" w:sz="2" w:space="0" w:color="000001"/>
              <w:bottom w:val="single" w:sz="2" w:space="0" w:color="000001"/>
              <w:right w:val="single" w:sz="2" w:space="0" w:color="000001"/>
            </w:tcBorders>
            <w:shd w:fill="FFFFFF" w:val="clear"/>
          </w:tcPr>
          <w:p>
            <w:pPr>
              <w:pStyle w:val="Normal"/>
              <w:widowControl w:val="false"/>
              <w:bidi w:val="0"/>
              <w:spacing w:lineRule="auto" w:line="480" w:before="0" w:after="0"/>
              <w:ind w:left="0" w:right="0" w:hanging="0"/>
              <w:jc w:val="left"/>
              <w:rPr>
                <w:rFonts w:cs="Verdana"/>
                <w:sz w:val="20"/>
                <w:szCs w:val="20"/>
              </w:rPr>
            </w:pPr>
            <w:r>
              <w:rPr>
                <w:rFonts w:cs="Verdana"/>
                <w:sz w:val="20"/>
                <w:szCs w:val="20"/>
              </w:rPr>
              <w:tab/>
              <w:t>NEGATION</w:t>
            </w:r>
          </w:p>
          <w:p>
            <w:pPr>
              <w:pStyle w:val="Normal"/>
              <w:widowControl w:val="false"/>
              <w:bidi w:val="0"/>
              <w:spacing w:lineRule="auto" w:line="480" w:before="0" w:after="0"/>
              <w:ind w:left="0" w:right="0" w:hanging="0"/>
              <w:jc w:val="left"/>
              <w:rPr>
                <w:rFonts w:cs="Verdana"/>
                <w:sz w:val="20"/>
                <w:szCs w:val="20"/>
              </w:rPr>
            </w:pPr>
            <w:r>
              <w:rPr>
                <w:rFonts w:cs="Verdana"/>
                <w:sz w:val="20"/>
                <w:szCs w:val="20"/>
              </w:rPr>
              <w:tab/>
              <w:t>CONJUNCTION</w:t>
            </w:r>
          </w:p>
          <w:p>
            <w:pPr>
              <w:pStyle w:val="Normal"/>
              <w:widowControl w:val="false"/>
              <w:bidi w:val="0"/>
              <w:spacing w:lineRule="auto" w:line="480" w:before="0" w:after="0"/>
              <w:ind w:left="0" w:right="0" w:hanging="0"/>
              <w:jc w:val="left"/>
              <w:rPr>
                <w:rFonts w:cs="Verdana"/>
                <w:sz w:val="20"/>
                <w:szCs w:val="20"/>
              </w:rPr>
            </w:pPr>
            <w:r>
              <w:rPr>
                <w:rFonts w:cs="Verdana"/>
                <w:sz w:val="20"/>
                <w:szCs w:val="20"/>
              </w:rPr>
              <w:t xml:space="preserve"> </w:t>
            </w:r>
            <w:r>
              <w:rPr>
                <w:rFonts w:cs="Verdana"/>
                <w:sz w:val="20"/>
                <w:szCs w:val="20"/>
              </w:rPr>
              <w:t>DISJUNCTION</w:t>
              <w:tab/>
              <w:t>DISJUNCTION</w:t>
            </w:r>
          </w:p>
          <w:p>
            <w:pPr>
              <w:pStyle w:val="Normal"/>
              <w:widowControl w:val="false"/>
              <w:bidi w:val="0"/>
              <w:spacing w:lineRule="auto" w:line="480" w:before="0" w:after="0"/>
              <w:ind w:left="0" w:right="0" w:hanging="0"/>
              <w:jc w:val="left"/>
              <w:rPr/>
            </w:pPr>
            <w:r>
              <w:rPr>
                <w:rFonts w:cs="Verdana"/>
                <w:b/>
                <w:bCs/>
                <w:sz w:val="20"/>
                <w:szCs w:val="20"/>
              </w:rPr>
              <w:t xml:space="preserve">    </w:t>
            </w:r>
            <w:r>
              <w:rPr>
                <w:rFonts w:cs="Verdana"/>
                <w:b/>
                <w:bCs/>
                <w:sz w:val="20"/>
                <w:szCs w:val="20"/>
              </w:rPr>
              <w:t>p</w:t>
            </w:r>
            <w:r>
              <w:rPr>
                <w:rFonts w:cs="Verdana"/>
                <w:sz w:val="20"/>
                <w:szCs w:val="20"/>
              </w:rPr>
              <w:tab/>
              <w:t xml:space="preserve">        </w:t>
            </w:r>
            <w:r>
              <w:rPr>
                <w:rFonts w:cs="Verdana"/>
                <w:b/>
                <w:bCs/>
                <w:sz w:val="20"/>
                <w:szCs w:val="20"/>
              </w:rPr>
              <w:t>q</w:t>
              <w:tab/>
              <w:tab/>
              <w:t xml:space="preserve">  r</w:t>
            </w:r>
            <w:r>
              <w:rPr>
                <w:rFonts w:cs="Verdana"/>
                <w:sz w:val="20"/>
                <w:szCs w:val="20"/>
              </w:rPr>
              <w:tab/>
              <w:t xml:space="preserve">        </w:t>
            </w:r>
            <w:r>
              <w:rPr>
                <w:rFonts w:cs="Verdana"/>
                <w:b/>
                <w:bCs/>
                <w:sz w:val="20"/>
                <w:szCs w:val="20"/>
              </w:rPr>
              <w:t>s</w:t>
            </w:r>
          </w:p>
        </w:tc>
      </w:tr>
      <w:tr>
        <w:trPr/>
        <w:tc>
          <w:tcPr>
            <w:tcW w:w="3527" w:type="dxa"/>
            <w:tcBorders>
              <w:top w:val="single" w:sz="2" w:space="0" w:color="000001"/>
              <w:left w:val="single" w:sz="2" w:space="0" w:color="000001"/>
              <w:bottom w:val="single" w:sz="2" w:space="0" w:color="000001"/>
            </w:tcBorders>
            <w:shd w:fill="FFFFFF" w:val="clear"/>
          </w:tcPr>
          <w:p>
            <w:pPr>
              <w:pStyle w:val="Normal"/>
              <w:widowControl w:val="false"/>
              <w:bidi w:val="0"/>
              <w:spacing w:lineRule="auto" w:line="480" w:before="0" w:after="120"/>
              <w:ind w:left="0" w:right="0" w:hanging="0"/>
              <w:jc w:val="both"/>
              <w:rPr>
                <w:rFonts w:ascii="Verdana" w:hAnsi="Verdana" w:cs="Verdana"/>
                <w:sz w:val="20"/>
                <w:szCs w:val="20"/>
              </w:rPr>
            </w:pPr>
            <w:r>
              <w:rPr>
                <w:rFonts w:cs="Verdana"/>
                <w:sz w:val="20"/>
                <w:szCs w:val="20"/>
              </w:rPr>
            </w:r>
          </w:p>
          <w:p>
            <w:pPr>
              <w:pStyle w:val="Normal"/>
              <w:widowControl w:val="false"/>
              <w:bidi w:val="0"/>
              <w:spacing w:lineRule="auto" w:line="480" w:before="0" w:after="120"/>
              <w:ind w:left="0" w:right="0" w:hanging="0"/>
              <w:jc w:val="both"/>
              <w:rPr/>
            </w:pPr>
            <w:r>
              <w:rPr>
                <w:rFonts w:cs="Verdana"/>
                <w:sz w:val="20"/>
                <w:szCs w:val="20"/>
              </w:rPr>
              <w:tab/>
            </w:r>
            <w:r>
              <w:rPr>
                <w:rFonts w:cs="Verdana"/>
                <w:b/>
                <w:bCs/>
                <w:color w:val="FF0000"/>
                <w:sz w:val="20"/>
                <w:szCs w:val="20"/>
              </w:rPr>
              <w:t>~(</w:t>
            </w:r>
            <w:r>
              <w:rPr>
                <w:rFonts w:cs="Verdana"/>
                <w:b/>
                <w:bCs/>
                <w:color w:val="0000FF"/>
                <w:sz w:val="20"/>
                <w:szCs w:val="20"/>
              </w:rPr>
              <w:t>(</w:t>
            </w:r>
            <w:r>
              <w:rPr>
                <w:rFonts w:cs="Verdana"/>
                <w:b/>
                <w:bCs/>
                <w:color w:val="008000"/>
                <w:sz w:val="20"/>
                <w:szCs w:val="20"/>
              </w:rPr>
              <w:t>p v q</w:t>
            </w:r>
            <w:r>
              <w:rPr>
                <w:rFonts w:cs="Verdana"/>
                <w:b/>
                <w:bCs/>
                <w:color w:val="0000FF"/>
                <w:sz w:val="20"/>
                <w:szCs w:val="20"/>
              </w:rPr>
              <w:t>)</w:t>
            </w:r>
            <w:r>
              <w:rPr>
                <w:rFonts w:cs="Verdana"/>
                <w:b/>
                <w:bCs/>
                <w:sz w:val="20"/>
                <w:szCs w:val="20"/>
              </w:rPr>
              <w:t xml:space="preserve"> </w:t>
            </w:r>
            <w:r>
              <w:rPr>
                <w:rFonts w:cs="Verdana"/>
                <w:b/>
                <w:bCs/>
                <w:color w:val="0000FF"/>
                <w:sz w:val="20"/>
                <w:szCs w:val="20"/>
              </w:rPr>
              <w:t>&amp; (</w:t>
            </w:r>
            <w:r>
              <w:rPr>
                <w:rFonts w:cs="Verdana"/>
                <w:b/>
                <w:bCs/>
                <w:color w:val="008000"/>
                <w:sz w:val="20"/>
                <w:szCs w:val="20"/>
              </w:rPr>
              <w:t>r v s</w:t>
            </w:r>
            <w:r>
              <w:rPr>
                <w:rFonts w:cs="Verdana"/>
                <w:b/>
                <w:bCs/>
                <w:color w:val="0000FF"/>
                <w:sz w:val="20"/>
                <w:szCs w:val="20"/>
              </w:rPr>
              <w:t>)</w:t>
            </w:r>
            <w:r>
              <w:rPr>
                <w:rFonts w:cs="Verdana"/>
                <w:b/>
                <w:bCs/>
                <w:color w:val="FF0000"/>
                <w:sz w:val="20"/>
                <w:szCs w:val="20"/>
              </w:rPr>
              <w:t xml:space="preserve">) </w:t>
            </w:r>
            <w:r>
              <w:rPr>
                <w:rFonts w:cs="Verdana"/>
                <w:b/>
                <w:bCs/>
                <w:sz w:val="20"/>
                <w:szCs w:val="20"/>
              </w:rPr>
              <w:t xml:space="preserve"> </w:t>
            </w:r>
          </w:p>
        </w:tc>
        <w:tc>
          <w:tcPr>
            <w:tcW w:w="4009" w:type="dxa"/>
            <w:tcBorders>
              <w:top w:val="single" w:sz="2" w:space="0" w:color="000001"/>
              <w:left w:val="single" w:sz="2" w:space="0" w:color="000001"/>
              <w:bottom w:val="single" w:sz="2" w:space="0" w:color="000001"/>
              <w:right w:val="single" w:sz="2" w:space="0" w:color="000001"/>
            </w:tcBorders>
            <w:shd w:fill="FFFFFF" w:val="clear"/>
          </w:tcPr>
          <w:p>
            <w:pPr>
              <w:pStyle w:val="Normal"/>
              <w:widowControl w:val="false"/>
              <w:bidi w:val="0"/>
              <w:spacing w:lineRule="auto" w:line="480" w:before="0" w:after="0"/>
              <w:ind w:left="0" w:right="0" w:hanging="0"/>
              <w:jc w:val="both"/>
              <w:rPr>
                <w:rFonts w:ascii="Verdana" w:hAnsi="Verdana" w:cs="Verdana"/>
                <w:b/>
                <w:b/>
                <w:bCs/>
                <w:sz w:val="20"/>
                <w:szCs w:val="20"/>
              </w:rPr>
            </w:pPr>
            <w:r>
              <w:rPr>
                <w:rFonts w:cs="Verdana"/>
                <w:b/>
                <w:bCs/>
                <w:sz w:val="20"/>
                <w:szCs w:val="20"/>
              </w:rPr>
            </w:r>
          </w:p>
          <w:p>
            <w:pPr>
              <w:pStyle w:val="Normal"/>
              <w:widowControl w:val="false"/>
              <w:bidi w:val="0"/>
              <w:spacing w:lineRule="auto" w:line="240" w:before="0" w:after="0"/>
              <w:ind w:left="0" w:right="0" w:hanging="0"/>
              <w:jc w:val="both"/>
              <w:rPr>
                <w:rFonts w:cs="Verdana"/>
                <w:b/>
                <w:b/>
                <w:bCs/>
                <w:sz w:val="20"/>
                <w:szCs w:val="20"/>
              </w:rPr>
            </w:pPr>
            <w:r>
              <w:rPr>
                <w:rFonts w:cs="Verdana"/>
                <w:b/>
                <w:bCs/>
                <w:sz w:val="20"/>
                <w:szCs w:val="20"/>
              </w:rPr>
              <w:t xml:space="preserve">  </w:t>
            </w:r>
            <w:r>
              <w:rPr>
                <w:rFonts w:cs="Verdana"/>
                <w:b/>
                <w:bCs/>
                <w:sz w:val="20"/>
                <w:szCs w:val="20"/>
              </w:rPr>
              <w:t xml:space="preserve">~   p v q  &amp;  r v s  </w:t>
            </w:r>
          </w:p>
          <w:p>
            <w:pPr>
              <w:pStyle w:val="Normal"/>
              <w:widowControl w:val="false"/>
              <w:bidi w:val="0"/>
              <w:spacing w:lineRule="auto" w:line="240" w:before="0" w:after="0"/>
              <w:ind w:left="0" w:right="0" w:hanging="0"/>
              <w:jc w:val="both"/>
              <w:rPr/>
            </w:pPr>
            <w:r>
              <w:rPr>
                <w:rFonts w:cs="Verdana"/>
                <w:b/>
                <w:bCs/>
                <w:color w:val="FFFFFF"/>
                <w:sz w:val="20"/>
                <w:szCs w:val="20"/>
              </w:rPr>
              <w:t xml:space="preserve">  </w:t>
            </w:r>
            <w:r>
              <w:rPr>
                <w:rFonts w:cs="Verdana"/>
                <w:b/>
                <w:bCs/>
                <w:sz w:val="20"/>
                <w:szCs w:val="20"/>
              </w:rPr>
              <w:t>|    _____|____</w:t>
            </w:r>
          </w:p>
          <w:p>
            <w:pPr>
              <w:pStyle w:val="Normal"/>
              <w:widowControl w:val="false"/>
              <w:bidi w:val="0"/>
              <w:spacing w:lineRule="auto" w:line="240" w:before="0" w:after="0"/>
              <w:ind w:left="0" w:right="0" w:hanging="0"/>
              <w:jc w:val="both"/>
              <w:rPr/>
            </w:pPr>
            <w:r>
              <w:rPr>
                <w:rFonts w:cs="Verdana"/>
                <w:b/>
                <w:bCs/>
                <w:color w:val="FFFFFF"/>
                <w:sz w:val="20"/>
                <w:szCs w:val="20"/>
              </w:rPr>
              <w:t xml:space="preserve">  </w:t>
            </w:r>
            <w:r>
              <w:rPr>
                <w:rFonts w:cs="Verdana"/>
                <w:b/>
                <w:bCs/>
                <w:sz w:val="20"/>
                <w:szCs w:val="20"/>
              </w:rPr>
              <w:t>|_____________</w:t>
            </w:r>
          </w:p>
          <w:p>
            <w:pPr>
              <w:pStyle w:val="Normal"/>
              <w:widowControl w:val="false"/>
              <w:bidi w:val="0"/>
              <w:spacing w:lineRule="auto" w:line="240" w:before="0" w:after="0"/>
              <w:ind w:left="0" w:right="0" w:hanging="0"/>
              <w:jc w:val="left"/>
              <w:rPr>
                <w:rFonts w:ascii="Verdana" w:hAnsi="Verdana" w:cs="Verdana"/>
                <w:sz w:val="20"/>
                <w:szCs w:val="20"/>
              </w:rPr>
            </w:pPr>
            <w:r>
              <w:rPr>
                <w:rFonts w:cs="Verdana"/>
                <w:sz w:val="20"/>
                <w:szCs w:val="20"/>
              </w:rPr>
            </w:r>
          </w:p>
        </w:tc>
      </w:tr>
    </w:tbl>
    <w:p>
      <w:pPr>
        <w:pStyle w:val="Normal"/>
        <w:widowControl w:val="false"/>
        <w:bidi w:val="0"/>
        <w:spacing w:lineRule="auto" w:line="480" w:before="0" w:after="120"/>
        <w:ind w:left="0" w:right="0" w:hanging="0"/>
        <w:jc w:val="both"/>
        <w:rPr>
          <w:rFonts w:ascii="Verdana" w:hAnsi="Verdana" w:cs="Verdana"/>
          <w:b/>
          <w:b/>
          <w:bCs/>
          <w:sz w:val="22"/>
          <w:szCs w:val="22"/>
        </w:rPr>
      </w:pPr>
      <w:r>
        <w:rPr>
          <w:rFonts w:cs="Verdana"/>
          <w:b/>
          <w:bCs/>
          <w:sz w:val="22"/>
          <w:szCs w:val="22"/>
        </w:rPr>
      </w:r>
    </w:p>
    <w:p>
      <w:pPr>
        <w:pStyle w:val="Normal"/>
        <w:widowControl w:val="false"/>
        <w:bidi w:val="0"/>
        <w:spacing w:lineRule="auto" w:line="480" w:before="0" w:after="80"/>
        <w:ind w:left="0" w:right="0" w:hanging="0"/>
        <w:jc w:val="both"/>
        <w:rPr>
          <w:rFonts w:cs="Verdana"/>
          <w:sz w:val="22"/>
          <w:szCs w:val="22"/>
        </w:rPr>
      </w:pPr>
      <w:r>
        <w:rPr>
          <w:rFonts w:cs="Verdana"/>
          <w:sz w:val="22"/>
          <w:szCs w:val="22"/>
        </w:rPr>
        <w:t>So to tell what the central connective is, try to reconstruct the sentence according to any of these three ways: the central connective is the top or outermost connective in the reconstruction that works.</w:t>
      </w:r>
    </w:p>
    <w:p>
      <w:pPr>
        <w:pStyle w:val="Normal"/>
        <w:widowControl w:val="false"/>
        <w:bidi w:val="0"/>
        <w:spacing w:lineRule="auto" w:line="240" w:before="0" w:after="0"/>
        <w:ind w:left="0" w:right="0" w:hanging="0"/>
        <w:jc w:val="both"/>
        <w:rPr>
          <w:rFonts w:cs="Verdana"/>
          <w:color w:val="0000FF"/>
          <w:sz w:val="22"/>
          <w:szCs w:val="22"/>
        </w:rPr>
      </w:pPr>
      <w:r>
        <w:rPr>
          <w:rFonts w:cs="Verdana"/>
          <w:color w:val="0000FF"/>
          <w:sz w:val="22"/>
          <w:szCs w:val="22"/>
        </w:rPr>
        <w:t>&gt;&gt;  give one or another of these analyses for each of the five formulas in the second last column of the well formed formulas above.</w:t>
      </w:r>
    </w:p>
    <w:p>
      <w:pPr>
        <w:pStyle w:val="Normal"/>
        <w:widowControl w:val="false"/>
        <w:bidi w:val="0"/>
        <w:spacing w:lineRule="auto" w:line="240" w:before="0" w:after="0"/>
        <w:ind w:left="0" w:right="0" w:hanging="0"/>
        <w:jc w:val="both"/>
        <w:rPr>
          <w:rFonts w:ascii="Verdana" w:hAnsi="Verdana" w:cs="Verdana"/>
          <w:color w:val="0000FF"/>
          <w:sz w:val="22"/>
          <w:szCs w:val="22"/>
        </w:rPr>
      </w:pPr>
      <w:r>
        <w:rPr>
          <w:rFonts w:cs="Verdana"/>
          <w:color w:val="0000FF"/>
          <w:sz w:val="22"/>
          <w:szCs w:val="22"/>
        </w:rPr>
      </w:r>
    </w:p>
    <w:p>
      <w:pPr>
        <w:pStyle w:val="Normal"/>
        <w:widowControl w:val="false"/>
        <w:bidi w:val="0"/>
        <w:spacing w:lineRule="auto" w:line="240" w:before="0" w:after="0"/>
        <w:ind w:left="0" w:right="0" w:hanging="0"/>
        <w:jc w:val="both"/>
        <w:rPr>
          <w:rFonts w:cs="Verdana"/>
          <w:color w:val="0000FF"/>
          <w:sz w:val="22"/>
          <w:szCs w:val="22"/>
        </w:rPr>
      </w:pPr>
      <w:r>
        <w:rPr>
          <w:rFonts w:cs="Verdana"/>
          <w:color w:val="0000FF"/>
          <w:sz w:val="22"/>
          <w:szCs w:val="22"/>
        </w:rPr>
        <w:t>&gt;&gt;  these analyses suggest ways that in everyday speech we resolve scope ambiguities by pauses and intonation patterns.  try saying the example out loud, perhaps substituting English sentences for p, q, r, s to see if you can make this fit the way you speak.</w:t>
      </w:r>
    </w:p>
    <w:p>
      <w:pPr>
        <w:pStyle w:val="Normal"/>
        <w:widowControl w:val="false"/>
        <w:bidi w:val="0"/>
        <w:spacing w:lineRule="auto" w:line="240" w:before="0" w:after="0"/>
        <w:ind w:left="0" w:right="0" w:hanging="0"/>
        <w:jc w:val="both"/>
        <w:rPr>
          <w:rFonts w:ascii="Verdana" w:hAnsi="Verdana" w:cs="Verdana"/>
          <w:color w:val="0000FF"/>
          <w:sz w:val="22"/>
          <w:szCs w:val="22"/>
        </w:rPr>
      </w:pPr>
      <w:r>
        <w:rPr>
          <w:rFonts w:cs="Verdana"/>
          <w:color w:val="0000FF"/>
          <w:sz w:val="22"/>
          <w:szCs w:val="22"/>
        </w:rPr>
      </w:r>
    </w:p>
    <w:p>
      <w:pPr>
        <w:pStyle w:val="Normal"/>
        <w:widowControl w:val="false"/>
        <w:bidi w:val="0"/>
        <w:spacing w:lineRule="auto" w:line="240" w:before="0" w:after="0"/>
        <w:ind w:left="0" w:right="0" w:hanging="0"/>
        <w:jc w:val="both"/>
        <w:rPr>
          <w:rFonts w:cs="Verdana"/>
          <w:color w:val="0000FF"/>
          <w:sz w:val="22"/>
          <w:szCs w:val="22"/>
        </w:rPr>
      </w:pPr>
      <w:r>
        <w:rPr>
          <w:rFonts w:cs="Verdana"/>
          <w:color w:val="0000FF"/>
          <w:sz w:val="22"/>
          <w:szCs w:val="22"/>
        </w:rPr>
        <w:t>&gt;&gt;  if you know some linguistics: what does this remind you of?</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120"/>
        <w:ind w:left="0" w:right="0" w:hanging="0"/>
        <w:jc w:val="both"/>
        <w:rPr>
          <w:rFonts w:cs="Verdana"/>
          <w:b/>
          <w:b/>
          <w:bCs/>
          <w:color w:val="0000FF"/>
          <w:sz w:val="22"/>
          <w:szCs w:val="22"/>
        </w:rPr>
      </w:pPr>
      <w:r>
        <w:rPr>
          <w:rFonts w:cs="Verdana"/>
          <w:b/>
          <w:bCs/>
          <w:color w:val="0000FF"/>
          <w:sz w:val="22"/>
          <w:szCs w:val="22"/>
        </w:rPr>
        <w:t>5:5 (of 9) evaluating complex propositions</w:t>
      </w:r>
    </w:p>
    <w:p>
      <w:pPr>
        <w:pStyle w:val="Normal"/>
        <w:widowControl w:val="false"/>
        <w:bidi w:val="0"/>
        <w:spacing w:lineRule="auto" w:line="480" w:before="0" w:after="120"/>
        <w:ind w:left="0" w:right="0" w:hanging="0"/>
        <w:jc w:val="both"/>
        <w:rPr>
          <w:rFonts w:cs="Verdana"/>
          <w:sz w:val="22"/>
          <w:szCs w:val="22"/>
        </w:rPr>
      </w:pPr>
      <w:r>
        <w:rPr>
          <w:rFonts w:cs="Verdana"/>
          <w:sz w:val="22"/>
          <w:szCs w:val="22"/>
        </w:rPr>
        <w:t xml:space="preserve">We return to central connectives below. The rules for applying the Boolean connectives given by the truth tables determine the truth value of complex formulas in terms of the truth values of their parts. This can be done mechanically using truth tables or, more easily, the rules summarized in the box in the previous section, which I will repeat them now, in a slightly different formulation.  </w:t>
      </w:r>
    </w:p>
    <w:p>
      <w:pPr>
        <w:pStyle w:val="Normal"/>
        <w:widowControl w:val="false"/>
        <w:bidi w:val="0"/>
        <w:spacing w:lineRule="auto" w:line="480" w:before="0" w:after="80"/>
        <w:ind w:left="227" w:right="0" w:hanging="0"/>
        <w:jc w:val="both"/>
        <w:rPr>
          <w:sz w:val="22"/>
          <w:szCs w:val="22"/>
        </w:rPr>
      </w:pPr>
      <w:r>
        <w:rPr>
          <w:rFonts w:cs="Verdana"/>
          <w:color w:val="0000FF"/>
          <w:spacing w:val="20"/>
          <w:sz w:val="22"/>
          <w:szCs w:val="22"/>
        </w:rPr>
        <w:t xml:space="preserve">A </w:t>
      </w:r>
      <w:r>
        <w:rPr>
          <w:rFonts w:cs="Verdana"/>
          <w:color w:val="0000FF"/>
          <w:spacing w:val="20"/>
          <w:sz w:val="22"/>
          <w:szCs w:val="22"/>
          <w:u w:val="single"/>
        </w:rPr>
        <w:t>conjunction (</w:t>
      </w:r>
      <w:r>
        <w:rPr>
          <w:rFonts w:cs="Verdana"/>
          <w:b/>
          <w:bCs/>
          <w:color w:val="0000FF"/>
          <w:spacing w:val="20"/>
          <w:sz w:val="22"/>
          <w:szCs w:val="22"/>
          <w:u w:val="single"/>
        </w:rPr>
        <w:t>&amp;</w:t>
      </w:r>
      <w:r>
        <w:rPr>
          <w:rFonts w:cs="Verdana"/>
          <w:color w:val="0000FF"/>
          <w:spacing w:val="20"/>
          <w:sz w:val="22"/>
          <w:szCs w:val="22"/>
          <w:u w:val="single"/>
        </w:rPr>
        <w:t>)</w:t>
      </w:r>
      <w:r>
        <w:rPr>
          <w:rFonts w:cs="Verdana"/>
          <w:color w:val="0000FF"/>
          <w:spacing w:val="20"/>
          <w:sz w:val="22"/>
          <w:szCs w:val="22"/>
        </w:rPr>
        <w:t xml:space="preserve"> is true only when both conjuncts are true. It </w:t>
      </w:r>
      <w:r>
        <w:rPr>
          <w:rFonts w:cs="Verdana"/>
          <w:color w:val="0000FF"/>
          <w:spacing w:val="20"/>
          <w:sz w:val="22"/>
          <w:szCs w:val="22"/>
          <w:u w:val="single"/>
        </w:rPr>
        <w:t>is false except when both conjuncts are true</w:t>
      </w:r>
      <w:r>
        <w:rPr>
          <w:rFonts w:cs="Verdana"/>
          <w:color w:val="0000FF"/>
          <w:spacing w:val="20"/>
          <w:sz w:val="22"/>
          <w:szCs w:val="22"/>
        </w:rPr>
        <w:t>.</w:t>
      </w:r>
    </w:p>
    <w:p>
      <w:pPr>
        <w:pStyle w:val="Normal"/>
        <w:widowControl w:val="false"/>
        <w:bidi w:val="0"/>
        <w:spacing w:lineRule="auto" w:line="480" w:before="0" w:after="40"/>
        <w:ind w:left="947" w:right="0" w:hanging="720"/>
        <w:jc w:val="left"/>
        <w:rPr>
          <w:sz w:val="22"/>
          <w:szCs w:val="22"/>
        </w:rPr>
      </w:pPr>
      <w:r>
        <w:rPr>
          <w:rFonts w:cs="Verdana"/>
          <w:color w:val="0000FF"/>
          <w:spacing w:val="20"/>
          <w:sz w:val="22"/>
          <w:szCs w:val="22"/>
        </w:rPr>
        <w:t xml:space="preserve">A </w:t>
      </w:r>
      <w:r>
        <w:rPr>
          <w:rFonts w:cs="Verdana"/>
          <w:color w:val="0000FF"/>
          <w:spacing w:val="20"/>
          <w:sz w:val="22"/>
          <w:szCs w:val="22"/>
          <w:u w:val="single"/>
        </w:rPr>
        <w:t>disjunction (</w:t>
      </w:r>
      <w:r>
        <w:rPr>
          <w:rFonts w:cs="Verdana"/>
          <w:b/>
          <w:bCs/>
          <w:color w:val="0000FF"/>
          <w:spacing w:val="20"/>
          <w:sz w:val="22"/>
          <w:szCs w:val="22"/>
          <w:u w:val="single"/>
        </w:rPr>
        <w:t>v</w:t>
      </w:r>
      <w:r>
        <w:rPr>
          <w:rFonts w:cs="Verdana"/>
          <w:color w:val="0000FF"/>
          <w:spacing w:val="20"/>
          <w:sz w:val="22"/>
          <w:szCs w:val="22"/>
          <w:u w:val="single"/>
        </w:rPr>
        <w:t>)</w:t>
      </w:r>
      <w:r>
        <w:rPr>
          <w:rFonts w:cs="Verdana"/>
          <w:color w:val="0000FF"/>
          <w:spacing w:val="20"/>
          <w:sz w:val="22"/>
          <w:szCs w:val="22"/>
        </w:rPr>
        <w:t xml:space="preserve"> is true as long as at least one disjunct is true. It </w:t>
      </w:r>
      <w:r>
        <w:rPr>
          <w:rFonts w:cs="Verdana"/>
          <w:color w:val="0000FF"/>
          <w:spacing w:val="20"/>
          <w:sz w:val="22"/>
          <w:szCs w:val="22"/>
          <w:u w:val="single"/>
        </w:rPr>
        <w:t>is true except when both disjuncts are false</w:t>
      </w:r>
      <w:r>
        <w:rPr>
          <w:rFonts w:cs="Verdana"/>
          <w:color w:val="0000FF"/>
          <w:spacing w:val="20"/>
          <w:sz w:val="22"/>
          <w:szCs w:val="22"/>
        </w:rPr>
        <w:t xml:space="preserve">.  </w:t>
      </w:r>
    </w:p>
    <w:p>
      <w:pPr>
        <w:pStyle w:val="Normal"/>
        <w:widowControl w:val="false"/>
        <w:bidi w:val="0"/>
        <w:spacing w:lineRule="auto" w:line="480" w:before="0" w:after="40"/>
        <w:ind w:left="947" w:right="0" w:hanging="720"/>
        <w:jc w:val="left"/>
        <w:rPr>
          <w:sz w:val="22"/>
          <w:szCs w:val="22"/>
        </w:rPr>
      </w:pPr>
      <w:r>
        <w:rPr>
          <w:rFonts w:cs="Verdana"/>
          <w:color w:val="0000FF"/>
          <w:spacing w:val="20"/>
          <w:sz w:val="22"/>
          <w:szCs w:val="22"/>
          <w:u w:val="single"/>
        </w:rPr>
        <w:t>A conditional</w:t>
      </w:r>
      <w:r>
        <w:rPr>
          <w:rFonts w:cs="Verdana"/>
          <w:color w:val="0000FF"/>
          <w:spacing w:val="20"/>
          <w:sz w:val="22"/>
          <w:szCs w:val="22"/>
        </w:rPr>
        <w:t xml:space="preserve"> (</w:t>
      </w:r>
      <w:r>
        <w:rPr>
          <w:rFonts w:cs="Symbol" w:ascii="Symbol" w:hAnsi="Symbol"/>
          <w:b/>
          <w:bCs/>
          <w:color w:val="0000FF"/>
          <w:spacing w:val="20"/>
          <w:sz w:val="22"/>
          <w:szCs w:val="22"/>
        </w:rPr>
        <w:t>É</w:t>
      </w:r>
      <w:r>
        <w:rPr>
          <w:rFonts w:cs="Verdana"/>
          <w:color w:val="0000FF"/>
          <w:spacing w:val="20"/>
          <w:sz w:val="22"/>
          <w:szCs w:val="22"/>
        </w:rPr>
        <w:t xml:space="preserve">) is true when the antecedent is false and when the consequent is true. It </w:t>
      </w:r>
      <w:r>
        <w:rPr>
          <w:rFonts w:cs="Verdana"/>
          <w:color w:val="0000FF"/>
          <w:spacing w:val="20"/>
          <w:sz w:val="22"/>
          <w:szCs w:val="22"/>
          <w:u w:val="single"/>
        </w:rPr>
        <w:t>is true except when the antecedent is true and the consequent is false.</w:t>
      </w:r>
    </w:p>
    <w:p>
      <w:pPr>
        <w:pStyle w:val="Normal"/>
        <w:widowControl w:val="false"/>
        <w:bidi w:val="0"/>
        <w:spacing w:lineRule="auto" w:line="480" w:before="0" w:after="120"/>
        <w:ind w:left="227" w:right="0" w:hanging="0"/>
        <w:jc w:val="left"/>
        <w:rPr>
          <w:sz w:val="22"/>
          <w:szCs w:val="22"/>
        </w:rPr>
      </w:pPr>
      <w:r>
        <w:rPr>
          <w:rFonts w:cs="Verdana"/>
          <w:color w:val="0000FF"/>
          <w:spacing w:val="20"/>
          <w:sz w:val="22"/>
          <w:szCs w:val="22"/>
        </w:rPr>
        <w:t>Negation (</w:t>
      </w:r>
      <w:r>
        <w:rPr>
          <w:rFonts w:cs="Verdana"/>
          <w:b/>
          <w:bCs/>
          <w:color w:val="0000FF"/>
          <w:spacing w:val="20"/>
          <w:sz w:val="22"/>
          <w:szCs w:val="22"/>
        </w:rPr>
        <w:t>~</w:t>
      </w:r>
      <w:r>
        <w:rPr>
          <w:rFonts w:cs="Verdana"/>
          <w:color w:val="0000FF"/>
          <w:spacing w:val="20"/>
          <w:sz w:val="22"/>
          <w:szCs w:val="22"/>
        </w:rPr>
        <w:t xml:space="preserve">) </w:t>
      </w:r>
      <w:r>
        <w:rPr>
          <w:rFonts w:cs="Verdana"/>
          <w:color w:val="0000FF"/>
          <w:spacing w:val="20"/>
          <w:sz w:val="22"/>
          <w:szCs w:val="22"/>
          <w:u w:val="single"/>
        </w:rPr>
        <w:t>turns true to false and false to true</w:t>
      </w:r>
      <w:r>
        <w:rPr>
          <w:rFonts w:cs="Verdana"/>
          <w:color w:val="0000FF"/>
          <w:spacing w:val="20"/>
          <w:sz w:val="22"/>
          <w:szCs w:val="22"/>
        </w:rPr>
        <w:t xml:space="preserve">. </w:t>
      </w:r>
    </w:p>
    <w:p>
      <w:pPr>
        <w:pStyle w:val="Normal"/>
        <w:widowControl w:val="false"/>
        <w:bidi w:val="0"/>
        <w:spacing w:lineRule="auto" w:line="480" w:before="0" w:after="0"/>
        <w:ind w:left="0" w:right="0" w:hanging="0"/>
        <w:jc w:val="both"/>
        <w:rPr>
          <w:rFonts w:ascii="Verdana" w:hAnsi="Verdana"/>
          <w:sz w:val="22"/>
          <w:szCs w:val="22"/>
          <w:u w:val="none"/>
        </w:rPr>
      </w:pPr>
      <w:r>
        <w:rPr>
          <w:sz w:val="22"/>
          <w:szCs w:val="22"/>
          <w:u w:val="none"/>
        </w:rPr>
      </w:r>
    </w:p>
    <w:p>
      <w:pPr>
        <w:pStyle w:val="Normal"/>
        <w:widowControl w:val="false"/>
        <w:bidi w:val="0"/>
        <w:spacing w:lineRule="auto" w:line="480" w:before="0" w:after="0"/>
        <w:ind w:left="0" w:right="0" w:hanging="0"/>
        <w:jc w:val="both"/>
        <w:rPr>
          <w:sz w:val="22"/>
          <w:szCs w:val="22"/>
        </w:rPr>
      </w:pPr>
      <w:r>
        <w:rPr>
          <w:rFonts w:cs="Verdana"/>
          <w:color w:val="000000"/>
          <w:sz w:val="22"/>
          <w:szCs w:val="22"/>
          <w:u w:val="none"/>
        </w:rPr>
        <w:t xml:space="preserve">The </w:t>
      </w:r>
      <w:r>
        <w:rPr>
          <w:rFonts w:cs="Verdana"/>
          <w:color w:val="000000"/>
          <w:sz w:val="22"/>
          <w:szCs w:val="22"/>
          <w:u w:val="single"/>
        </w:rPr>
        <w:t>underlined</w:t>
      </w:r>
      <w:r>
        <w:rPr>
          <w:rFonts w:cs="Verdana"/>
          <w:color w:val="000000"/>
          <w:sz w:val="22"/>
          <w:szCs w:val="22"/>
          <w:u w:val="none"/>
        </w:rPr>
        <w:t xml:space="preserve"> versions are good for quick mental evaluations of truth values, rather like automatic Boolean search routines or quick mental arithmetic</w:t>
      </w:r>
      <w:r>
        <w:rPr>
          <w:rFonts w:cs="Verdana" w:ascii="Arial" w:hAnsi="Arial"/>
          <w:color w:val="000000"/>
          <w:sz w:val="22"/>
          <w:szCs w:val="22"/>
          <w:u w:val="none"/>
        </w:rPr>
        <w:t>.</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pPr>
      <w:r>
        <w:rPr>
          <w:rFonts w:cs="Verdana"/>
          <w:sz w:val="22"/>
          <w:szCs w:val="22"/>
        </w:rPr>
        <w:t>Calculating truth values is a little like algebra. Suppose x is 2 and y is 3, what is (x+y)</w:t>
      </w:r>
      <w:r>
        <w:rPr>
          <w:rFonts w:cs="Verdana"/>
          <w:sz w:val="22"/>
          <w:szCs w:val="22"/>
          <w:vertAlign w:val="superscript"/>
        </w:rPr>
        <w:t>2</w:t>
      </w:r>
      <w:r>
        <w:rPr>
          <w:rFonts w:cs="Verdana"/>
          <w:sz w:val="22"/>
          <w:szCs w:val="22"/>
        </w:rPr>
        <w:t xml:space="preserve"> ?  Well, given these numbers (x+y)</w:t>
      </w:r>
      <w:r>
        <w:rPr>
          <w:rFonts w:cs="Verdana"/>
          <w:sz w:val="22"/>
          <w:szCs w:val="22"/>
          <w:vertAlign w:val="superscript"/>
        </w:rPr>
        <w:t>2</w:t>
      </w:r>
      <w:r>
        <w:rPr>
          <w:rFonts w:cs="Verdana"/>
          <w:sz w:val="22"/>
          <w:szCs w:val="22"/>
        </w:rPr>
        <w:t xml:space="preserve"> = (2+3)</w:t>
      </w:r>
      <w:r>
        <w:rPr>
          <w:rFonts w:cs="Verdana"/>
          <w:sz w:val="22"/>
          <w:szCs w:val="22"/>
          <w:vertAlign w:val="superscript"/>
        </w:rPr>
        <w:t>2</w:t>
      </w:r>
      <w:r>
        <w:rPr>
          <w:rFonts w:cs="Verdana"/>
          <w:sz w:val="22"/>
          <w:szCs w:val="22"/>
        </w:rPr>
        <w:t xml:space="preserve"> = 5</w:t>
      </w:r>
      <w:r>
        <w:rPr>
          <w:rFonts w:cs="Verdana"/>
          <w:sz w:val="22"/>
          <w:szCs w:val="22"/>
          <w:vertAlign w:val="superscript"/>
        </w:rPr>
        <w:t>2</w:t>
      </w:r>
      <w:r>
        <w:rPr>
          <w:rFonts w:cs="Verdana"/>
          <w:sz w:val="22"/>
          <w:szCs w:val="22"/>
        </w:rPr>
        <w:t>= 25. Similarly, suppose that</w:t>
      </w:r>
      <w:r>
        <w:rPr>
          <w:rFonts w:cs="Verdana"/>
        </w:rPr>
        <w:t xml:space="preserve"> </w:t>
      </w:r>
      <w:r>
        <w:rPr>
          <w:rFonts w:cs="Verdana"/>
          <w:b/>
          <w:bCs/>
          <w:sz w:val="20"/>
          <w:szCs w:val="20"/>
        </w:rPr>
        <w:t>p</w:t>
      </w:r>
      <w:r>
        <w:rPr>
          <w:rFonts w:cs="Verdana"/>
        </w:rPr>
        <w:t xml:space="preserve"> </w:t>
      </w:r>
      <w:r>
        <w:rPr>
          <w:rFonts w:cs="Verdana"/>
          <w:sz w:val="22"/>
          <w:szCs w:val="22"/>
        </w:rPr>
        <w:t>is True and q is False, what is the truth value o</w:t>
      </w:r>
      <w:r>
        <w:rPr>
          <w:rFonts w:cs="Verdana"/>
        </w:rPr>
        <w:t xml:space="preserve">f </w:t>
      </w:r>
      <w:r>
        <w:rPr>
          <w:rFonts w:cs="Verdana"/>
          <w:b/>
          <w:bCs/>
        </w:rPr>
        <w:t xml:space="preserve">p </w:t>
      </w:r>
      <w:r>
        <w:rPr>
          <w:rFonts w:cs="Verdana"/>
          <w:b/>
          <w:bCs/>
          <w:sz w:val="20"/>
          <w:szCs w:val="20"/>
        </w:rPr>
        <w:t xml:space="preserve"> </w:t>
      </w:r>
      <w:r>
        <w:rPr>
          <w:rFonts w:cs="Symbol" w:ascii="Symbol" w:hAnsi="Symbol"/>
          <w:b/>
          <w:bCs/>
          <w:sz w:val="20"/>
          <w:szCs w:val="20"/>
        </w:rPr>
        <w:t>É</w:t>
      </w:r>
      <w:r>
        <w:rPr>
          <w:rFonts w:cs="Verdana"/>
          <w:b/>
          <w:bCs/>
          <w:sz w:val="20"/>
          <w:szCs w:val="20"/>
        </w:rPr>
        <w:t xml:space="preserve"> (q v p)</w:t>
      </w:r>
      <w:r>
        <w:rPr>
          <w:rFonts w:cs="Verdana"/>
          <w:b/>
          <w:bCs/>
        </w:rPr>
        <w:t xml:space="preserve"> </w:t>
      </w:r>
      <w:r>
        <w:rPr>
          <w:rFonts w:cs="Verdana"/>
          <w:sz w:val="22"/>
          <w:szCs w:val="22"/>
        </w:rPr>
        <w:t>?  Well, given these truth values we can calculate:</w:t>
      </w:r>
    </w:p>
    <w:p>
      <w:pPr>
        <w:pStyle w:val="Normal"/>
        <w:widowControl w:val="false"/>
        <w:bidi w:val="0"/>
        <w:spacing w:lineRule="auto" w:line="480" w:before="0" w:after="0"/>
        <w:ind w:left="0" w:right="0" w:hanging="0"/>
        <w:jc w:val="both"/>
        <w:rPr/>
      </w:pPr>
      <w:r>
        <w:rPr>
          <w:rFonts w:cs="Verdana"/>
          <w:sz w:val="20"/>
          <w:szCs w:val="20"/>
        </w:rPr>
        <w:t xml:space="preserve"> </w:t>
      </w:r>
      <w:r>
        <w:rPr>
          <w:rFonts w:cs="Verdana"/>
          <w:b/>
          <w:bCs/>
          <w:sz w:val="20"/>
          <w:szCs w:val="20"/>
        </w:rPr>
        <w:t xml:space="preserve">p  </w:t>
      </w:r>
      <w:r>
        <w:rPr>
          <w:rFonts w:cs="Symbol" w:ascii="Symbol" w:hAnsi="Symbol"/>
          <w:b/>
          <w:bCs/>
          <w:sz w:val="20"/>
          <w:szCs w:val="20"/>
        </w:rPr>
        <w:t>É</w:t>
      </w:r>
      <w:r>
        <w:rPr>
          <w:rFonts w:cs="Verdana"/>
          <w:b/>
          <w:bCs/>
          <w:sz w:val="20"/>
          <w:szCs w:val="20"/>
        </w:rPr>
        <w:t xml:space="preserve"> (q v p) </w:t>
      </w:r>
      <w:r>
        <w:rPr>
          <w:rFonts w:cs="Verdana"/>
          <w:sz w:val="20"/>
          <w:szCs w:val="20"/>
        </w:rPr>
        <w:t>=</w:t>
      </w:r>
      <w:r>
        <w:rPr>
          <w:rFonts w:cs="Verdana"/>
          <w:b/>
          <w:bCs/>
          <w:sz w:val="20"/>
          <w:szCs w:val="20"/>
        </w:rPr>
        <w:t xml:space="preserve"> T </w:t>
      </w:r>
      <w:r>
        <w:rPr>
          <w:rFonts w:cs="Symbol" w:ascii="Symbol" w:hAnsi="Symbol"/>
          <w:b/>
          <w:bCs/>
          <w:sz w:val="20"/>
          <w:szCs w:val="20"/>
        </w:rPr>
        <w:t>É</w:t>
      </w:r>
      <w:r>
        <w:rPr>
          <w:rFonts w:cs="Verdana"/>
          <w:b/>
          <w:bCs/>
          <w:sz w:val="20"/>
          <w:szCs w:val="20"/>
        </w:rPr>
        <w:t xml:space="preserve"> (F v T) </w:t>
      </w:r>
      <w:r>
        <w:rPr>
          <w:rFonts w:cs="Verdana"/>
          <w:sz w:val="20"/>
          <w:szCs w:val="20"/>
        </w:rPr>
        <w:t>=</w:t>
      </w:r>
      <w:r>
        <w:rPr>
          <w:rFonts w:cs="Verdana"/>
          <w:b/>
          <w:bCs/>
          <w:sz w:val="20"/>
          <w:szCs w:val="20"/>
        </w:rPr>
        <w:t xml:space="preserve"> T </w:t>
      </w:r>
      <w:r>
        <w:rPr>
          <w:rFonts w:cs="Symbol" w:ascii="Symbol" w:hAnsi="Symbol"/>
          <w:b/>
          <w:bCs/>
          <w:sz w:val="20"/>
          <w:szCs w:val="20"/>
        </w:rPr>
        <w:t>É</w:t>
      </w:r>
      <w:r>
        <w:rPr>
          <w:rFonts w:cs="Verdana"/>
          <w:b/>
          <w:bCs/>
          <w:sz w:val="20"/>
          <w:szCs w:val="20"/>
        </w:rPr>
        <w:t xml:space="preserve"> T </w:t>
      </w:r>
      <w:r>
        <w:rPr>
          <w:rFonts w:cs="Verdana"/>
          <w:sz w:val="22"/>
          <w:szCs w:val="22"/>
        </w:rPr>
        <w:t>[by the rule for</w:t>
      </w:r>
      <w:r>
        <w:rPr>
          <w:rFonts w:cs="Verdana"/>
          <w:b/>
          <w:bCs/>
          <w:sz w:val="22"/>
          <w:szCs w:val="22"/>
        </w:rPr>
        <w:t xml:space="preserve"> v</w:t>
      </w:r>
      <w:r>
        <w:rPr>
          <w:rFonts w:cs="Verdana"/>
          <w:sz w:val="22"/>
          <w:szCs w:val="22"/>
        </w:rPr>
        <w:t>]</w:t>
      </w:r>
      <w:r>
        <w:rPr>
          <w:rFonts w:cs="Verdana"/>
          <w:b/>
          <w:bCs/>
          <w:sz w:val="22"/>
          <w:szCs w:val="22"/>
        </w:rPr>
        <w:t xml:space="preserve">  </w:t>
      </w:r>
      <w:r>
        <w:rPr>
          <w:rFonts w:cs="Verdana"/>
          <w:sz w:val="22"/>
          <w:szCs w:val="22"/>
        </w:rPr>
        <w:t xml:space="preserve">= </w:t>
      </w:r>
      <w:r>
        <w:rPr>
          <w:rFonts w:cs="Verdana"/>
          <w:b/>
          <w:bCs/>
          <w:sz w:val="22"/>
          <w:szCs w:val="22"/>
        </w:rPr>
        <w:t xml:space="preserve">T  </w:t>
      </w:r>
      <w:r>
        <w:rPr>
          <w:rFonts w:cs="Verdana"/>
          <w:sz w:val="22"/>
          <w:szCs w:val="22"/>
        </w:rPr>
        <w:t xml:space="preserve">[by the rule for </w:t>
      </w:r>
      <w:r>
        <w:rPr>
          <w:rFonts w:cs="Verdana"/>
          <w:b/>
          <w:bCs/>
          <w:sz w:val="22"/>
          <w:szCs w:val="22"/>
        </w:rPr>
        <w:t xml:space="preserve"> </w:t>
      </w:r>
      <w:r>
        <w:rPr>
          <w:rFonts w:cs="Symbol" w:ascii="Symbol" w:hAnsi="Symbol"/>
          <w:b/>
          <w:bCs/>
          <w:sz w:val="22"/>
          <w:szCs w:val="22"/>
        </w:rPr>
        <w:t>É</w:t>
      </w:r>
      <w:r>
        <w:rPr>
          <w:rFonts w:cs="Verdana"/>
          <w:sz w:val="22"/>
          <w:szCs w:val="22"/>
        </w:rPr>
        <w:t xml:space="preserve"> ].  (I am writing </w:t>
      </w:r>
      <w:r>
        <w:rPr>
          <w:rFonts w:cs="Verdana"/>
          <w:b/>
          <w:bCs/>
          <w:sz w:val="22"/>
          <w:szCs w:val="22"/>
        </w:rPr>
        <w:t>T</w:t>
      </w:r>
      <w:r>
        <w:rPr>
          <w:rFonts w:cs="Verdana"/>
          <w:sz w:val="22"/>
          <w:szCs w:val="22"/>
        </w:rPr>
        <w:t xml:space="preserve"> for the truth value True and </w:t>
      </w:r>
      <w:r>
        <w:rPr>
          <w:rFonts w:cs="Verdana"/>
          <w:b/>
          <w:bCs/>
          <w:sz w:val="22"/>
          <w:szCs w:val="22"/>
        </w:rPr>
        <w:t>F</w:t>
      </w:r>
      <w:r>
        <w:rPr>
          <w:rFonts w:cs="Verdana"/>
          <w:sz w:val="22"/>
          <w:szCs w:val="22"/>
        </w:rPr>
        <w:t xml:space="preserve"> for False, as we do in truth tables.)</w:t>
      </w:r>
    </w:p>
    <w:p>
      <w:pPr>
        <w:pStyle w:val="Normal"/>
        <w:widowControl w:val="false"/>
        <w:bidi w:val="0"/>
        <w:spacing w:lineRule="auto" w:line="480" w:before="0" w:after="0"/>
        <w:ind w:left="0" w:right="0" w:hanging="0"/>
        <w:jc w:val="left"/>
        <w:rPr>
          <w:rFonts w:cs="Verdana"/>
          <w:sz w:val="22"/>
          <w:szCs w:val="22"/>
        </w:rPr>
      </w:pPr>
      <w:r>
        <w:rPr>
          <w:rFonts w:cs="Verdana"/>
          <w:sz w:val="22"/>
          <w:szCs w:val="22"/>
        </w:rPr>
        <w:t xml:space="preserve">  </w:t>
      </w:r>
    </w:p>
    <w:p>
      <w:pPr>
        <w:pStyle w:val="Normal"/>
        <w:widowControl w:val="false"/>
        <w:bidi w:val="0"/>
        <w:spacing w:lineRule="auto" w:line="480" w:before="0" w:after="0"/>
        <w:ind w:left="0" w:right="0" w:hanging="0"/>
        <w:jc w:val="both"/>
        <w:rPr/>
      </w:pPr>
      <w:r>
        <w:rPr>
          <w:rFonts w:cs="Verdana"/>
          <w:b/>
          <w:bCs/>
          <w:sz w:val="20"/>
          <w:szCs w:val="20"/>
        </w:rPr>
        <w:t>q</w:t>
      </w:r>
      <w:r>
        <w:rPr>
          <w:rFonts w:cs="Verdana"/>
          <w:sz w:val="22"/>
          <w:szCs w:val="22"/>
        </w:rPr>
        <w:t xml:space="preserve"> is true and </w:t>
      </w:r>
      <w:r>
        <w:rPr>
          <w:rFonts w:cs="Verdana"/>
          <w:b/>
          <w:bCs/>
          <w:sz w:val="22"/>
          <w:szCs w:val="22"/>
        </w:rPr>
        <w:t>r</w:t>
      </w:r>
      <w:r>
        <w:rPr>
          <w:rFonts w:cs="Verdana"/>
          <w:sz w:val="22"/>
          <w:szCs w:val="22"/>
        </w:rPr>
        <w:t xml:space="preserve"> is false.  Is </w:t>
      </w:r>
      <w:r>
        <w:rPr>
          <w:rFonts w:cs="Verdana"/>
          <w:b/>
          <w:bCs/>
        </w:rPr>
        <w:t xml:space="preserve">(q </w:t>
      </w:r>
      <w:r>
        <w:rPr>
          <w:rFonts w:cs="Symbol" w:ascii="Symbol" w:hAnsi="Symbol"/>
          <w:b/>
          <w:bCs/>
        </w:rPr>
        <w:t>É</w:t>
      </w:r>
      <w:r>
        <w:rPr>
          <w:rFonts w:cs="Verdana"/>
          <w:b/>
          <w:bCs/>
        </w:rPr>
        <w:t xml:space="preserve"> r) v r </w:t>
      </w:r>
      <w:r>
        <w:rPr>
          <w:rFonts w:cs="Verdana"/>
          <w:sz w:val="22"/>
          <w:szCs w:val="22"/>
        </w:rPr>
        <w:t xml:space="preserve"> true or false?  </w:t>
      </w:r>
    </w:p>
    <w:p>
      <w:pPr>
        <w:pStyle w:val="Normal"/>
        <w:widowControl w:val="false"/>
        <w:bidi w:val="0"/>
        <w:spacing w:lineRule="auto" w:line="480" w:before="0" w:after="80"/>
        <w:ind w:left="0" w:right="0" w:hanging="0"/>
        <w:jc w:val="both"/>
        <w:rPr/>
      </w:pPr>
      <w:r>
        <w:rPr>
          <w:rFonts w:cs="Verdana"/>
          <w:b/>
          <w:bCs/>
        </w:rPr>
        <w:t xml:space="preserve">(q </w:t>
      </w:r>
      <w:r>
        <w:rPr>
          <w:rFonts w:cs="Symbol" w:ascii="Symbol" w:hAnsi="Symbol"/>
          <w:b/>
          <w:bCs/>
        </w:rPr>
        <w:t>É</w:t>
      </w:r>
      <w:r>
        <w:rPr>
          <w:rFonts w:cs="Verdana"/>
          <w:b/>
          <w:bCs/>
        </w:rPr>
        <w:t xml:space="preserve"> r) v r </w:t>
      </w:r>
      <w:r>
        <w:rPr>
          <w:rFonts w:cs="Verdana"/>
        </w:rPr>
        <w:t xml:space="preserve"> =</w:t>
        <w:tab/>
      </w:r>
      <w:r>
        <w:rPr>
          <w:rFonts w:cs="Verdana"/>
          <w:b/>
          <w:bCs/>
          <w:sz w:val="20"/>
          <w:szCs w:val="20"/>
        </w:rPr>
        <w:t xml:space="preserve">(T </w:t>
      </w:r>
      <w:r>
        <w:rPr>
          <w:rFonts w:cs="Symbol" w:ascii="Symbol" w:hAnsi="Symbol"/>
          <w:b/>
          <w:bCs/>
          <w:sz w:val="20"/>
          <w:szCs w:val="20"/>
        </w:rPr>
        <w:t>É</w:t>
      </w:r>
      <w:r>
        <w:rPr>
          <w:rFonts w:cs="Verdana"/>
          <w:b/>
          <w:bCs/>
          <w:sz w:val="20"/>
          <w:szCs w:val="20"/>
        </w:rPr>
        <w:t xml:space="preserve"> F) v F</w:t>
      </w:r>
      <w:r>
        <w:rPr>
          <w:rFonts w:cs="Verdana"/>
          <w:b/>
          <w:bCs/>
          <w:sz w:val="22"/>
          <w:szCs w:val="22"/>
        </w:rPr>
        <w:tab/>
      </w:r>
      <w:r>
        <w:rPr>
          <w:rFonts w:cs="Verdana"/>
          <w:sz w:val="22"/>
          <w:szCs w:val="22"/>
        </w:rPr>
        <w:t>=</w:t>
        <w:tab/>
      </w:r>
      <w:r>
        <w:rPr>
          <w:rFonts w:cs="Verdana"/>
          <w:b/>
          <w:bCs/>
          <w:sz w:val="20"/>
          <w:szCs w:val="20"/>
        </w:rPr>
        <w:t>F v F = F</w:t>
      </w:r>
      <w:r>
        <w:rPr>
          <w:rFonts w:cs="Verdana"/>
        </w:rPr>
        <w:t xml:space="preserve">   </w:t>
      </w:r>
    </w:p>
    <w:p>
      <w:pPr>
        <w:pStyle w:val="Normal"/>
        <w:widowControl w:val="false"/>
        <w:bidi w:val="0"/>
        <w:spacing w:lineRule="auto" w:line="480" w:before="0" w:after="0"/>
        <w:ind w:left="0" w:right="0" w:hanging="0"/>
        <w:jc w:val="left"/>
        <w:rPr/>
      </w:pPr>
      <w:r>
        <w:rPr>
          <w:rFonts w:cs="Verdana"/>
          <w:b/>
          <w:bCs/>
          <w:sz w:val="20"/>
          <w:szCs w:val="20"/>
        </w:rPr>
        <w:t>q</w:t>
      </w:r>
      <w:r>
        <w:rPr>
          <w:rFonts w:cs="Verdana"/>
        </w:rPr>
        <w:t xml:space="preserve"> </w:t>
      </w:r>
      <w:r>
        <w:rPr>
          <w:rFonts w:cs="Verdana"/>
          <w:sz w:val="22"/>
          <w:szCs w:val="22"/>
        </w:rPr>
        <w:t xml:space="preserve">is false, and </w:t>
      </w:r>
      <w:r>
        <w:rPr>
          <w:rFonts w:cs="Verdana"/>
          <w:b/>
          <w:bCs/>
          <w:sz w:val="20"/>
          <w:szCs w:val="20"/>
        </w:rPr>
        <w:t>r</w:t>
      </w:r>
      <w:r>
        <w:rPr>
          <w:rFonts w:cs="Verdana"/>
          <w:sz w:val="22"/>
          <w:szCs w:val="22"/>
        </w:rPr>
        <w:t xml:space="preserve"> and </w:t>
      </w:r>
      <w:r>
        <w:rPr>
          <w:rFonts w:cs="Verdana"/>
          <w:b/>
          <w:bCs/>
          <w:sz w:val="20"/>
          <w:szCs w:val="20"/>
        </w:rPr>
        <w:t>s</w:t>
      </w:r>
      <w:r>
        <w:rPr>
          <w:rFonts w:cs="Verdana"/>
          <w:sz w:val="22"/>
          <w:szCs w:val="22"/>
        </w:rPr>
        <w:t xml:space="preserve"> are true.  What is the truth value of </w:t>
      </w:r>
      <w:r>
        <w:rPr>
          <w:rFonts w:cs="Verdana"/>
        </w:rPr>
        <w:t xml:space="preserve"> </w:t>
      </w:r>
      <w:r>
        <w:rPr>
          <w:rFonts w:cs="Verdana"/>
          <w:b/>
          <w:bCs/>
          <w:sz w:val="20"/>
          <w:szCs w:val="20"/>
        </w:rPr>
        <w:t xml:space="preserve">(r &amp; s) </w:t>
      </w:r>
      <w:r>
        <w:rPr>
          <w:rFonts w:cs="Symbol" w:ascii="Symbol" w:hAnsi="Symbol"/>
          <w:b/>
          <w:bCs/>
          <w:sz w:val="20"/>
          <w:szCs w:val="20"/>
        </w:rPr>
        <w:t>É</w:t>
      </w:r>
      <w:r>
        <w:rPr>
          <w:rFonts w:cs="Verdana"/>
          <w:b/>
          <w:bCs/>
          <w:sz w:val="20"/>
          <w:szCs w:val="20"/>
        </w:rPr>
        <w:t xml:space="preserve"> ~s</w:t>
      </w:r>
      <w:r>
        <w:rPr>
          <w:rFonts w:cs="Verdana"/>
          <w:sz w:val="22"/>
          <w:szCs w:val="22"/>
        </w:rPr>
        <w:t xml:space="preserve"> ?</w:t>
      </w:r>
      <w:r>
        <w:rPr>
          <w:rFonts w:cs="Verdana"/>
        </w:rPr>
        <w:t xml:space="preserve">  </w:t>
      </w:r>
    </w:p>
    <w:p>
      <w:pPr>
        <w:pStyle w:val="Normal"/>
        <w:widowControl w:val="false"/>
        <w:bidi w:val="0"/>
        <w:spacing w:lineRule="auto" w:line="480" w:before="0" w:after="120"/>
        <w:ind w:left="0" w:right="0" w:hanging="0"/>
        <w:jc w:val="left"/>
        <w:rPr/>
      </w:pPr>
      <w:r>
        <w:rPr>
          <w:rFonts w:cs="Verdana"/>
        </w:rPr>
        <w:tab/>
      </w:r>
      <w:r>
        <w:rPr>
          <w:rFonts w:cs="Verdana"/>
          <w:b/>
          <w:bCs/>
          <w:sz w:val="20"/>
          <w:szCs w:val="20"/>
        </w:rPr>
        <w:t xml:space="preserve">(r &amp; s) </w:t>
      </w:r>
      <w:r>
        <w:rPr>
          <w:rFonts w:cs="Symbol" w:ascii="Symbol" w:hAnsi="Symbol"/>
          <w:b/>
          <w:bCs/>
          <w:sz w:val="20"/>
          <w:szCs w:val="20"/>
        </w:rPr>
        <w:t>É</w:t>
      </w:r>
      <w:r>
        <w:rPr>
          <w:rFonts w:cs="Verdana"/>
          <w:b/>
          <w:bCs/>
          <w:sz w:val="20"/>
          <w:szCs w:val="20"/>
        </w:rPr>
        <w:t xml:space="preserve"> ~s</w:t>
      </w:r>
      <w:r>
        <w:rPr>
          <w:rFonts w:cs="Verdana"/>
          <w:sz w:val="20"/>
          <w:szCs w:val="20"/>
        </w:rPr>
        <w:t xml:space="preserve"> </w:t>
      </w:r>
      <w:r>
        <w:rPr>
          <w:rFonts w:cs="Verdana"/>
        </w:rPr>
        <w:t xml:space="preserve"> </w:t>
      </w:r>
      <w:r>
        <w:rPr>
          <w:rFonts w:cs="Verdana"/>
          <w:sz w:val="20"/>
          <w:szCs w:val="20"/>
        </w:rPr>
        <w:t>=</w:t>
        <w:tab/>
      </w:r>
      <w:r>
        <w:rPr>
          <w:rFonts w:cs="Verdana"/>
          <w:b/>
          <w:bCs/>
          <w:sz w:val="20"/>
          <w:szCs w:val="20"/>
        </w:rPr>
        <w:t xml:space="preserve">(F &amp; T) </w:t>
      </w:r>
      <w:r>
        <w:rPr>
          <w:rFonts w:cs="Symbol" w:ascii="Symbol" w:hAnsi="Symbol"/>
          <w:b/>
          <w:bCs/>
          <w:sz w:val="20"/>
          <w:szCs w:val="20"/>
        </w:rPr>
        <w:t>É</w:t>
      </w:r>
      <w:r>
        <w:rPr>
          <w:rFonts w:cs="Verdana"/>
          <w:b/>
          <w:bCs/>
          <w:sz w:val="20"/>
          <w:szCs w:val="20"/>
        </w:rPr>
        <w:t xml:space="preserve"> ~T</w:t>
      </w:r>
      <w:r>
        <w:rPr>
          <w:rFonts w:cs="Verdana"/>
          <w:sz w:val="20"/>
          <w:szCs w:val="20"/>
        </w:rPr>
        <w:tab/>
        <w:t>=</w:t>
        <w:tab/>
      </w:r>
      <w:r>
        <w:rPr>
          <w:rFonts w:cs="Verdana"/>
          <w:b/>
          <w:bCs/>
          <w:sz w:val="20"/>
          <w:szCs w:val="20"/>
        </w:rPr>
        <w:t xml:space="preserve">F </w:t>
      </w:r>
      <w:r>
        <w:rPr>
          <w:rFonts w:cs="Symbol" w:ascii="Symbol" w:hAnsi="Symbol"/>
          <w:b/>
          <w:bCs/>
          <w:sz w:val="20"/>
          <w:szCs w:val="20"/>
        </w:rPr>
        <w:t>É</w:t>
      </w:r>
      <w:r>
        <w:rPr>
          <w:rFonts w:cs="Verdana"/>
          <w:b/>
          <w:bCs/>
          <w:sz w:val="20"/>
          <w:szCs w:val="20"/>
        </w:rPr>
        <w:t xml:space="preserve"> F = T</w:t>
      </w:r>
      <w:r>
        <w:rPr>
          <w:rFonts w:cs="Verdana"/>
          <w:b/>
          <w:bCs/>
        </w:rPr>
        <w:t xml:space="preserve"> </w:t>
      </w:r>
      <w:r>
        <w:rPr>
          <w:rFonts w:cs="Verdana"/>
        </w:rPr>
        <w:t xml:space="preserve"> </w:t>
      </w:r>
    </w:p>
    <w:p>
      <w:pPr>
        <w:pStyle w:val="Normal"/>
        <w:widowControl w:val="false"/>
        <w:bidi w:val="0"/>
        <w:spacing w:lineRule="auto" w:line="480" w:before="0" w:after="120"/>
        <w:ind w:left="720" w:right="0" w:hanging="0"/>
        <w:jc w:val="left"/>
        <w:rPr>
          <w:rFonts w:cs="Verdana"/>
          <w:color w:val="0000A0"/>
          <w:sz w:val="22"/>
          <w:szCs w:val="22"/>
        </w:rPr>
      </w:pPr>
      <w:r>
        <w:rPr>
          <w:rFonts w:cs="Verdana"/>
          <w:color w:val="0000A0"/>
          <w:sz w:val="22"/>
          <w:szCs w:val="22"/>
        </w:rPr>
        <w:t>&gt;&gt;  put “[by the rule for ..]” notes in these calculations.</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 xml:space="preserve">Working out the truth values of molecular formulas given the truth values of their atomic components is a good way of getting familiar with the Boolean connectives.  There are questions in the exercises for this chapter giving more practice.  </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pPr>
      <w:r>
        <w:rPr>
          <w:rFonts w:cs="Verdana"/>
          <w:sz w:val="22"/>
          <w:szCs w:val="22"/>
        </w:rPr>
        <w:t xml:space="preserve">These calculations are made possible by the fact that every Boolean formula has a central connective, with the other connectives in its scope. For example the central connective of </w:t>
      </w:r>
      <w:r>
        <w:rPr>
          <w:rFonts w:cs="Verdana"/>
          <w:b/>
          <w:bCs/>
          <w:sz w:val="20"/>
          <w:szCs w:val="20"/>
        </w:rPr>
        <w:t xml:space="preserve">p </w:t>
      </w:r>
      <w:r>
        <w:rPr>
          <w:rFonts w:cs="Symbol" w:ascii="Symbol" w:hAnsi="Symbol"/>
          <w:b/>
          <w:bCs/>
          <w:sz w:val="20"/>
          <w:szCs w:val="20"/>
        </w:rPr>
        <w:t>É</w:t>
      </w:r>
      <w:r>
        <w:rPr>
          <w:rFonts w:cs="Verdana"/>
          <w:b/>
          <w:bCs/>
          <w:sz w:val="20"/>
          <w:szCs w:val="20"/>
        </w:rPr>
        <w:t xml:space="preserve"> (q v p)</w:t>
      </w:r>
      <w:r>
        <w:rPr>
          <w:rFonts w:cs="Verdana"/>
          <w:b/>
          <w:bCs/>
          <w:sz w:val="22"/>
          <w:szCs w:val="22"/>
        </w:rPr>
        <w:t xml:space="preserve"> </w:t>
      </w:r>
      <w:r>
        <w:rPr>
          <w:rFonts w:cs="Verdana"/>
          <w:sz w:val="22"/>
          <w:szCs w:val="22"/>
        </w:rPr>
        <w:t>is</w:t>
      </w:r>
      <w:r>
        <w:rPr>
          <w:rFonts w:cs="Verdana"/>
        </w:rPr>
        <w:t xml:space="preserve">  </w:t>
      </w:r>
      <w:r>
        <w:rPr>
          <w:rFonts w:cs="Symbol" w:ascii="Symbol" w:hAnsi="Symbol"/>
          <w:b/>
          <w:bCs/>
        </w:rPr>
        <w:t>É</w:t>
      </w:r>
      <w:r>
        <w:rPr>
          <w:rFonts w:cs="Verdana"/>
        </w:rPr>
        <w:t xml:space="preserve">.  </w:t>
      </w:r>
      <w:r>
        <w:rPr>
          <w:rFonts w:cs="Verdana"/>
          <w:b/>
          <w:bCs/>
          <w:sz w:val="20"/>
          <w:szCs w:val="20"/>
        </w:rPr>
        <w:t xml:space="preserve">p </w:t>
      </w:r>
      <w:r>
        <w:rPr>
          <w:rFonts w:cs="Symbol" w:ascii="Symbol" w:hAnsi="Symbol"/>
          <w:b/>
          <w:bCs/>
          <w:sz w:val="20"/>
          <w:szCs w:val="20"/>
        </w:rPr>
        <w:t>É</w:t>
      </w:r>
      <w:r>
        <w:rPr>
          <w:rFonts w:cs="Verdana"/>
          <w:b/>
          <w:bCs/>
          <w:sz w:val="20"/>
          <w:szCs w:val="20"/>
        </w:rPr>
        <w:t xml:space="preserve"> (q v p)</w:t>
      </w:r>
      <w:r>
        <w:rPr>
          <w:rFonts w:cs="Verdana"/>
          <w:b/>
          <w:bCs/>
          <w:sz w:val="22"/>
          <w:szCs w:val="22"/>
        </w:rPr>
        <w:t xml:space="preserve"> </w:t>
      </w:r>
      <w:r>
        <w:rPr>
          <w:rFonts w:cs="Verdana"/>
          <w:sz w:val="22"/>
          <w:szCs w:val="22"/>
        </w:rPr>
        <w:t xml:space="preserve"> is a conditional with antecedent </w:t>
      </w:r>
      <w:r>
        <w:rPr>
          <w:rFonts w:cs="Verdana"/>
          <w:b/>
          <w:bCs/>
          <w:sz w:val="20"/>
          <w:szCs w:val="20"/>
        </w:rPr>
        <w:t>p</w:t>
      </w:r>
      <w:r>
        <w:rPr>
          <w:rFonts w:cs="Verdana"/>
          <w:sz w:val="22"/>
          <w:szCs w:val="22"/>
        </w:rPr>
        <w:t xml:space="preserve"> and consequent</w:t>
      </w:r>
      <w:r>
        <w:rPr>
          <w:rFonts w:cs="Verdana"/>
        </w:rPr>
        <w:t xml:space="preserve"> </w:t>
      </w:r>
      <w:r>
        <w:rPr>
          <w:rFonts w:cs="Verdana"/>
          <w:b/>
          <w:bCs/>
          <w:sz w:val="20"/>
          <w:szCs w:val="20"/>
        </w:rPr>
        <w:t>q v p</w:t>
      </w:r>
      <w:r>
        <w:rPr>
          <w:rFonts w:cs="Verdana"/>
        </w:rPr>
        <w:t xml:space="preserve"> </w:t>
      </w:r>
      <w:r>
        <w:rPr>
          <w:rFonts w:cs="Verdana"/>
          <w:sz w:val="22"/>
          <w:szCs w:val="22"/>
        </w:rPr>
        <w:t>, so its truth value in the example above is the value of a conditional with a True antecedent and a consequent that has the value of</w:t>
      </w:r>
      <w:r>
        <w:rPr>
          <w:rFonts w:cs="Verdana"/>
        </w:rPr>
        <w:t xml:space="preserve"> </w:t>
      </w:r>
      <w:r>
        <w:rPr>
          <w:rFonts w:cs="Verdana"/>
          <w:b/>
          <w:bCs/>
          <w:sz w:val="20"/>
          <w:szCs w:val="20"/>
        </w:rPr>
        <w:t>(F v T)</w:t>
      </w:r>
      <w:r>
        <w:rPr>
          <w:rFonts w:cs="Verdana"/>
        </w:rPr>
        <w:t xml:space="preserve"> = </w:t>
      </w:r>
      <w:r>
        <w:rPr>
          <w:rFonts w:cs="Verdana"/>
          <w:b/>
          <w:bCs/>
          <w:sz w:val="20"/>
          <w:szCs w:val="20"/>
        </w:rPr>
        <w:t>T</w:t>
      </w:r>
      <w:r>
        <w:rPr>
          <w:rFonts w:cs="Verdana"/>
          <w:sz w:val="22"/>
          <w:szCs w:val="22"/>
        </w:rPr>
        <w:t xml:space="preserve">.  The central connective in </w:t>
      </w:r>
      <w:r>
        <w:rPr>
          <w:rFonts w:cs="Verdana"/>
          <w:b/>
          <w:bCs/>
        </w:rPr>
        <w:t xml:space="preserve"> </w:t>
      </w:r>
      <w:r>
        <w:rPr>
          <w:rFonts w:cs="Verdana"/>
          <w:b/>
          <w:bCs/>
          <w:sz w:val="20"/>
          <w:szCs w:val="20"/>
        </w:rPr>
        <w:t xml:space="preserve">p &amp; (q </w:t>
      </w:r>
      <w:r>
        <w:rPr>
          <w:rFonts w:cs="Symbol" w:ascii="Symbol" w:hAnsi="Symbol"/>
          <w:b/>
          <w:bCs/>
          <w:sz w:val="20"/>
          <w:szCs w:val="20"/>
        </w:rPr>
        <w:t>É</w:t>
      </w:r>
      <w:r>
        <w:rPr>
          <w:rFonts w:cs="Verdana"/>
          <w:b/>
          <w:bCs/>
          <w:sz w:val="20"/>
          <w:szCs w:val="20"/>
        </w:rPr>
        <w:t xml:space="preserve"> r)</w:t>
      </w:r>
      <w:r>
        <w:rPr>
          <w:rFonts w:cs="Verdana"/>
          <w:sz w:val="22"/>
          <w:szCs w:val="22"/>
        </w:rPr>
        <w:t xml:space="preserve"> is </w:t>
      </w:r>
      <w:r>
        <w:rPr>
          <w:rFonts w:cs="Verdana"/>
          <w:b/>
          <w:bCs/>
        </w:rPr>
        <w:t>&amp;</w:t>
      </w:r>
      <w:r>
        <w:rPr>
          <w:rFonts w:cs="Verdana"/>
          <w:sz w:val="22"/>
          <w:szCs w:val="22"/>
        </w:rPr>
        <w:t xml:space="preserve">. </w:t>
      </w:r>
      <w:r>
        <w:rPr>
          <w:rFonts w:cs="Verdana"/>
          <w:sz w:val="22"/>
          <w:szCs w:val="22"/>
        </w:rPr>
        <w:t>It</w:t>
      </w:r>
      <w:r>
        <w:rPr>
          <w:rFonts w:cs="Verdana"/>
          <w:sz w:val="22"/>
          <w:szCs w:val="22"/>
        </w:rPr>
        <w:t xml:space="preserve"> is a conjunction of </w:t>
      </w:r>
      <w:r>
        <w:rPr>
          <w:rFonts w:cs="Verdana"/>
          <w:b/>
          <w:bCs/>
        </w:rPr>
        <w:t>p</w:t>
      </w:r>
      <w:r>
        <w:rPr>
          <w:rFonts w:cs="Verdana"/>
          <w:sz w:val="22"/>
          <w:szCs w:val="22"/>
        </w:rPr>
        <w:t xml:space="preserve"> and the conditional </w:t>
      </w:r>
      <w:r>
        <w:rPr>
          <w:rFonts w:cs="Verdana"/>
          <w:b/>
          <w:bCs/>
        </w:rPr>
        <w:t xml:space="preserve">q </w:t>
      </w:r>
      <w:r>
        <w:rPr>
          <w:rFonts w:cs="Symbol" w:ascii="Symbol" w:hAnsi="Symbol"/>
          <w:b/>
          <w:bCs/>
        </w:rPr>
        <w:t>É</w:t>
      </w:r>
      <w:r>
        <w:rPr>
          <w:rFonts w:cs="Verdana"/>
          <w:b/>
          <w:bCs/>
        </w:rPr>
        <w:t xml:space="preserve"> r</w:t>
      </w:r>
      <w:r>
        <w:rPr>
          <w:rFonts w:cs="Verdana"/>
        </w:rPr>
        <w:t xml:space="preserve">. And the central connective of </w:t>
      </w:r>
      <w:r>
        <w:rPr>
          <w:rFonts w:cs="Verdana"/>
          <w:b/>
          <w:bCs/>
          <w:sz w:val="20"/>
          <w:szCs w:val="20"/>
        </w:rPr>
        <w:t xml:space="preserve">~(p &amp; (q </w:t>
      </w:r>
      <w:r>
        <w:rPr>
          <w:rFonts w:cs="Symbol" w:ascii="Symbol" w:hAnsi="Symbol"/>
          <w:b/>
          <w:bCs/>
          <w:sz w:val="20"/>
          <w:szCs w:val="20"/>
        </w:rPr>
        <w:t>É</w:t>
      </w:r>
      <w:r>
        <w:rPr>
          <w:rFonts w:cs="Verdana"/>
          <w:b/>
          <w:bCs/>
          <w:sz w:val="20"/>
          <w:szCs w:val="20"/>
        </w:rPr>
        <w:t xml:space="preserve"> r))</w:t>
      </w:r>
      <w:r>
        <w:rPr>
          <w:rFonts w:cs="Verdana"/>
          <w:sz w:val="22"/>
          <w:szCs w:val="22"/>
        </w:rPr>
        <w:t xml:space="preserve"> is </w:t>
      </w:r>
      <w:r>
        <w:rPr>
          <w:rFonts w:cs="Verdana"/>
          <w:b/>
          <w:bCs/>
          <w:sz w:val="20"/>
          <w:szCs w:val="20"/>
        </w:rPr>
        <w:t>~</w:t>
      </w:r>
      <w:r>
        <w:rPr>
          <w:rFonts w:cs="Verdana"/>
          <w:sz w:val="22"/>
          <w:szCs w:val="22"/>
        </w:rPr>
        <w:t xml:space="preserve">: the whole formula tells us “it is not true that both p and the conditional from q to r”. </w:t>
      </w:r>
    </w:p>
    <w:p>
      <w:pPr>
        <w:pStyle w:val="Normal"/>
        <w:widowControl w:val="false"/>
        <w:bidi w:val="0"/>
        <w:spacing w:lineRule="auto" w:line="480" w:before="0" w:after="0"/>
        <w:ind w:left="0" w:right="0" w:hanging="0"/>
        <w:jc w:val="left"/>
        <w:rPr>
          <w:rFonts w:ascii="Verdana" w:hAnsi="Verdana" w:cs="Verdana"/>
          <w:color w:val="00000A"/>
          <w:sz w:val="22"/>
          <w:szCs w:val="22"/>
        </w:rPr>
      </w:pPr>
      <w:r>
        <w:rPr>
          <w:rFonts w:cs="Verdana"/>
          <w:color w:val="00000A"/>
          <w:sz w:val="22"/>
          <w:szCs w:val="22"/>
        </w:rPr>
      </w:r>
    </w:p>
    <w:p>
      <w:pPr>
        <w:pStyle w:val="Normal"/>
        <w:widowControl w:val="false"/>
        <w:bidi w:val="0"/>
        <w:spacing w:lineRule="auto" w:line="480" w:before="0" w:after="0"/>
        <w:ind w:left="0" w:right="0" w:hanging="0"/>
        <w:jc w:val="both"/>
        <w:rPr>
          <w:rFonts w:cs="Verdana"/>
          <w:color w:val="00000A"/>
          <w:sz w:val="22"/>
          <w:szCs w:val="22"/>
        </w:rPr>
      </w:pPr>
      <w:r>
        <w:rPr>
          <w:rFonts w:cs="Verdana"/>
          <w:color w:val="00000A"/>
          <w:sz w:val="22"/>
          <w:szCs w:val="22"/>
        </w:rPr>
        <w:t>The calculation of the truth value of a complex expression in terms of truth values of its atomic parts can be done fairly automatically. You should not have to think too much, and in fact you are likely to make more mistakes and find the process more confusing if you are too verbal about it. The pattern of central connectives should tell you what kind of a calculation you should set yourself to do without too much deliberate oversight. This is like the way that I advised carrying out certain commands in the first three chapters. And in fact it is a general characteristic of mathematical thinking: the verbal part of your mind tells some nonverbal part what to do and then lets it get on with the job. (I make some more remarks about this in chapter 9 section 7.)</w:t>
      </w:r>
    </w:p>
    <w:p>
      <w:pPr>
        <w:pStyle w:val="Normal"/>
        <w:widowControl w:val="false"/>
        <w:bidi w:val="0"/>
        <w:spacing w:lineRule="auto" w:line="480" w:before="0" w:after="0"/>
        <w:ind w:left="720" w:right="0" w:hanging="0"/>
        <w:jc w:val="left"/>
        <w:rPr>
          <w:rFonts w:cs="Verdana"/>
          <w:color w:val="0000A0"/>
          <w:sz w:val="22"/>
          <w:szCs w:val="22"/>
        </w:rPr>
      </w:pPr>
      <w:r>
        <w:rPr>
          <w:rFonts w:cs="Verdana"/>
          <w:color w:val="0000A0"/>
          <w:sz w:val="22"/>
          <w:szCs w:val="22"/>
        </w:rPr>
      </w:r>
    </w:p>
    <w:p>
      <w:pPr>
        <w:pStyle w:val="Normal"/>
        <w:widowControl w:val="false"/>
        <w:bidi w:val="0"/>
        <w:spacing w:lineRule="auto" w:line="480" w:before="0" w:after="80"/>
        <w:ind w:left="0" w:right="0" w:hanging="0"/>
        <w:jc w:val="left"/>
        <w:rPr>
          <w:rFonts w:cs="Verdana"/>
          <w:b/>
          <w:b/>
          <w:bCs/>
          <w:color w:val="0000FF"/>
          <w:sz w:val="22"/>
          <w:szCs w:val="22"/>
        </w:rPr>
      </w:pPr>
      <w:r>
        <w:rPr>
          <w:rFonts w:cs="Verdana"/>
          <w:b/>
          <w:bCs/>
          <w:color w:val="0000FF"/>
          <w:sz w:val="22"/>
          <w:szCs w:val="22"/>
        </w:rPr>
        <w:t xml:space="preserve">5:6 (of 9) equivalent propositions, contradictions, tautologies </w:t>
      </w:r>
    </w:p>
    <w:p>
      <w:pPr>
        <w:pStyle w:val="Normal"/>
        <w:widowControl w:val="false"/>
        <w:bidi w:val="0"/>
        <w:spacing w:lineRule="auto" w:line="480" w:before="0" w:after="0"/>
        <w:ind w:left="0" w:right="0" w:hanging="0"/>
        <w:jc w:val="both"/>
        <w:rPr>
          <w:sz w:val="22"/>
          <w:szCs w:val="22"/>
        </w:rPr>
      </w:pPr>
      <w:r>
        <w:rPr>
          <w:rFonts w:cs="Verdana"/>
          <w:sz w:val="22"/>
          <w:szCs w:val="22"/>
        </w:rPr>
        <w:t xml:space="preserve">Sometimes two </w:t>
      </w:r>
      <w:r>
        <w:rPr>
          <w:rFonts w:cs="Verdana"/>
          <w:sz w:val="22"/>
          <w:szCs w:val="22"/>
        </w:rPr>
        <w:t>propositions</w:t>
      </w:r>
      <w:r>
        <w:rPr>
          <w:rFonts w:cs="Verdana"/>
          <w:sz w:val="22"/>
          <w:szCs w:val="22"/>
        </w:rPr>
        <w:t xml:space="preserve"> have the same values on all lines of a truth table. Exactly the same truth assignments make them true. We then say that they are </w:t>
      </w:r>
      <w:r>
        <w:rPr>
          <w:rFonts w:cs="Verdana"/>
          <w:i/>
          <w:iCs/>
          <w:sz w:val="22"/>
          <w:szCs w:val="22"/>
        </w:rPr>
        <w:t>equivalent</w:t>
      </w:r>
      <w:r>
        <w:rPr>
          <w:rFonts w:cs="Verdana"/>
          <w:sz w:val="22"/>
          <w:szCs w:val="22"/>
        </w:rPr>
        <w:t xml:space="preserve">.  Remember that </w:t>
      </w:r>
      <w:r>
        <w:rPr>
          <w:rFonts w:cs="Verdana"/>
          <w:color w:val="FF0000"/>
          <w:sz w:val="22"/>
          <w:szCs w:val="22"/>
        </w:rPr>
        <w:t>A</w:t>
      </w:r>
      <w:r>
        <w:rPr>
          <w:rFonts w:cs="Verdana"/>
          <w:sz w:val="22"/>
          <w:szCs w:val="22"/>
        </w:rPr>
        <w:t xml:space="preserve">, </w:t>
      </w:r>
      <w:r>
        <w:rPr>
          <w:rFonts w:cs="Verdana"/>
          <w:color w:val="FF0000"/>
          <w:sz w:val="22"/>
          <w:szCs w:val="22"/>
        </w:rPr>
        <w:t>B</w:t>
      </w:r>
      <w:r>
        <w:rPr>
          <w:rFonts w:cs="Verdana"/>
          <w:sz w:val="22"/>
          <w:szCs w:val="22"/>
        </w:rPr>
        <w:t xml:space="preserve">, and so on are placeholders that can represent any </w:t>
      </w:r>
      <w:r>
        <w:rPr>
          <w:rFonts w:cs="Verdana"/>
          <w:sz w:val="22"/>
          <w:szCs w:val="22"/>
        </w:rPr>
        <w:t>proposition</w:t>
      </w:r>
      <w:r>
        <w:rPr>
          <w:rFonts w:cs="Verdana"/>
          <w:sz w:val="22"/>
          <w:szCs w:val="22"/>
        </w:rPr>
        <w:t xml:space="preserve">.   </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left"/>
        <w:rPr>
          <w:sz w:val="22"/>
          <w:szCs w:val="22"/>
        </w:rPr>
      </w:pPr>
      <w:r>
        <w:rPr>
          <w:rFonts w:cs="Verdana"/>
          <w:sz w:val="22"/>
          <w:szCs w:val="22"/>
        </w:rPr>
        <w:t xml:space="preserve">For example, here is a basic connection between the conditional, disjunction, and negation: between </w:t>
      </w:r>
      <w:r>
        <w:rPr>
          <w:rFonts w:cs="Verdana"/>
          <w:b/>
          <w:bCs/>
          <w:sz w:val="22"/>
          <w:szCs w:val="22"/>
        </w:rPr>
        <w:t>v</w:t>
      </w:r>
      <w:r>
        <w:rPr>
          <w:rFonts w:cs="Verdana"/>
          <w:sz w:val="22"/>
          <w:szCs w:val="22"/>
        </w:rPr>
        <w:t xml:space="preserve"> and </w:t>
      </w:r>
      <w:r>
        <w:rPr>
          <w:rFonts w:cs="Symbol" w:ascii="Symbol" w:hAnsi="Symbol"/>
          <w:b/>
          <w:bCs/>
          <w:sz w:val="22"/>
          <w:szCs w:val="22"/>
        </w:rPr>
        <w:t xml:space="preserve">É </w:t>
      </w:r>
      <w:r>
        <w:rPr>
          <w:rFonts w:cs="Verdana"/>
          <w:b/>
          <w:bCs/>
          <w:sz w:val="22"/>
          <w:szCs w:val="22"/>
        </w:rPr>
        <w:t xml:space="preserve">: </w:t>
      </w:r>
    </w:p>
    <w:p>
      <w:pPr>
        <w:pStyle w:val="Normal"/>
        <w:widowControl w:val="false"/>
        <w:bidi w:val="0"/>
        <w:spacing w:lineRule="auto" w:line="480" w:before="0" w:after="0"/>
        <w:ind w:left="397" w:right="0" w:hanging="0"/>
        <w:jc w:val="left"/>
        <w:rPr>
          <w:sz w:val="22"/>
          <w:szCs w:val="22"/>
        </w:rPr>
      </w:pPr>
      <w:r>
        <w:rPr>
          <w:rFonts w:cs="Verdana"/>
          <w:b w:val="false"/>
          <w:bCs w:val="false"/>
          <w:color w:val="FF0000"/>
          <w:sz w:val="22"/>
          <w:szCs w:val="22"/>
        </w:rPr>
        <w:t>A v B</w:t>
      </w:r>
      <w:r>
        <w:rPr>
          <w:rFonts w:cs="Verdana"/>
          <w:b w:val="false"/>
          <w:bCs w:val="false"/>
          <w:sz w:val="22"/>
          <w:szCs w:val="22"/>
        </w:rPr>
        <w:t xml:space="preserve">  is equivalent to</w:t>
      </w:r>
      <w:r>
        <w:rPr>
          <w:rFonts w:cs="Verdana"/>
          <w:b w:val="false"/>
          <w:bCs w:val="false"/>
          <w:color w:val="FF0000"/>
          <w:sz w:val="22"/>
          <w:szCs w:val="22"/>
        </w:rPr>
        <w:t xml:space="preserve"> ~A </w:t>
      </w:r>
      <w:r>
        <w:rPr>
          <w:rFonts w:cs="Symbol" w:ascii="Symbol" w:hAnsi="Symbol"/>
          <w:b w:val="false"/>
          <w:bCs w:val="false"/>
          <w:color w:val="FF0000"/>
          <w:sz w:val="22"/>
          <w:szCs w:val="22"/>
        </w:rPr>
        <w:t>É</w:t>
      </w:r>
      <w:r>
        <w:rPr>
          <w:rFonts w:cs="Verdana"/>
          <w:b w:val="false"/>
          <w:bCs w:val="false"/>
          <w:color w:val="FF0000"/>
          <w:sz w:val="22"/>
          <w:szCs w:val="22"/>
        </w:rPr>
        <w:t xml:space="preserve"> B</w:t>
      </w:r>
    </w:p>
    <w:p>
      <w:pPr>
        <w:pStyle w:val="Normal"/>
        <w:widowControl w:val="false"/>
        <w:bidi w:val="0"/>
        <w:spacing w:lineRule="auto" w:line="480" w:before="0" w:after="80"/>
        <w:ind w:left="0" w:right="0" w:hanging="0"/>
        <w:jc w:val="left"/>
        <w:rPr>
          <w:sz w:val="22"/>
          <w:szCs w:val="22"/>
        </w:rPr>
      </w:pPr>
      <w:r>
        <w:rPr>
          <w:rFonts w:cs="Verdana"/>
          <w:sz w:val="22"/>
          <w:szCs w:val="22"/>
        </w:rPr>
        <w:t>To show that this is right we make a truth table for</w:t>
      </w:r>
      <w:r>
        <w:rPr>
          <w:rFonts w:cs="Verdana"/>
          <w:b/>
          <w:bCs/>
          <w:sz w:val="22"/>
          <w:szCs w:val="22"/>
        </w:rPr>
        <w:t xml:space="preserve"> </w:t>
      </w:r>
      <w:r>
        <w:rPr>
          <w:rFonts w:cs="Verdana"/>
          <w:b w:val="false"/>
          <w:bCs w:val="false"/>
          <w:color w:val="FF0000"/>
          <w:sz w:val="22"/>
          <w:szCs w:val="22"/>
        </w:rPr>
        <w:t xml:space="preserve">~A </w:t>
      </w:r>
      <w:r>
        <w:rPr>
          <w:rFonts w:cs="Symbol" w:ascii="Symbol" w:hAnsi="Symbol"/>
          <w:b w:val="false"/>
          <w:bCs w:val="false"/>
          <w:color w:val="FF0000"/>
          <w:sz w:val="22"/>
          <w:szCs w:val="22"/>
        </w:rPr>
        <w:t>É</w:t>
      </w:r>
      <w:r>
        <w:rPr>
          <w:rFonts w:cs="Verdana"/>
          <w:b w:val="false"/>
          <w:bCs w:val="false"/>
          <w:color w:val="FF0000"/>
          <w:sz w:val="22"/>
          <w:szCs w:val="22"/>
        </w:rPr>
        <w:t xml:space="preserve"> B </w:t>
      </w:r>
      <w:r>
        <w:rPr>
          <w:rFonts w:cs="Verdana"/>
          <w:sz w:val="22"/>
          <w:szCs w:val="22"/>
        </w:rPr>
        <w:t xml:space="preserve">.  </w:t>
      </w:r>
    </w:p>
    <w:p>
      <w:pPr>
        <w:pStyle w:val="Normal"/>
        <w:widowControl w:val="false"/>
        <w:bidi w:val="0"/>
        <w:spacing w:lineRule="auto" w:line="480" w:before="0" w:after="120"/>
        <w:ind w:left="0" w:right="0" w:hanging="0"/>
        <w:jc w:val="left"/>
        <w:rPr>
          <w:sz w:val="22"/>
          <w:szCs w:val="22"/>
        </w:rPr>
      </w:pPr>
      <w:r>
        <w:rPr>
          <w:rFonts w:cs="Verdana"/>
          <w:color w:val="0053A8"/>
          <w:sz w:val="22"/>
          <w:szCs w:val="22"/>
          <w:u w:val="none"/>
        </w:rPr>
        <w:t>truth table for</w:t>
      </w:r>
      <w:r>
        <w:rPr>
          <w:rFonts w:cs="Verdana"/>
          <w:b/>
          <w:bCs/>
          <w:color w:val="0053A8"/>
          <w:sz w:val="22"/>
          <w:szCs w:val="22"/>
          <w:u w:val="none"/>
        </w:rPr>
        <w:t xml:space="preserve"> </w:t>
      </w:r>
      <w:r>
        <w:rPr>
          <w:rFonts w:cs="Verdana"/>
          <w:b w:val="false"/>
          <w:bCs w:val="false"/>
          <w:color w:val="FF0000"/>
          <w:sz w:val="22"/>
          <w:szCs w:val="22"/>
          <w:u w:val="none"/>
        </w:rPr>
        <w:t xml:space="preserve">~A </w:t>
      </w:r>
      <w:r>
        <w:rPr>
          <w:rFonts w:cs="Symbol" w:ascii="Symbol" w:hAnsi="Symbol"/>
          <w:b w:val="false"/>
          <w:bCs w:val="false"/>
          <w:color w:val="FF0000"/>
          <w:sz w:val="22"/>
          <w:szCs w:val="22"/>
          <w:u w:val="none"/>
        </w:rPr>
        <w:t>É</w:t>
      </w:r>
      <w:r>
        <w:rPr>
          <w:rFonts w:cs="Verdana"/>
          <w:b w:val="false"/>
          <w:bCs w:val="false"/>
          <w:color w:val="FF0000"/>
          <w:sz w:val="22"/>
          <w:szCs w:val="22"/>
          <w:u w:val="none"/>
        </w:rPr>
        <w:t xml:space="preserve"> B</w:t>
      </w:r>
    </w:p>
    <w:tbl>
      <w:tblPr>
        <w:tblW w:w="2892" w:type="dxa"/>
        <w:jc w:val="left"/>
        <w:tblInd w:w="729" w:type="dxa"/>
        <w:tblCellMar>
          <w:top w:w="0" w:type="dxa"/>
          <w:left w:w="0" w:type="dxa"/>
          <w:bottom w:w="0" w:type="dxa"/>
          <w:right w:w="108" w:type="dxa"/>
        </w:tblCellMar>
      </w:tblPr>
      <w:tblGrid>
        <w:gridCol w:w="515"/>
        <w:gridCol w:w="565"/>
        <w:gridCol w:w="792"/>
        <w:gridCol w:w="1020"/>
      </w:tblGrid>
      <w:tr>
        <w:trPr>
          <w:trHeight w:val="288" w:hRule="atLeast"/>
        </w:trPr>
        <w:tc>
          <w:tcPr>
            <w:tcW w:w="515"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240" w:before="0" w:after="60"/>
              <w:ind w:left="0" w:right="0" w:hanging="0"/>
              <w:jc w:val="left"/>
              <w:rPr>
                <w:rFonts w:cs="Verdana"/>
                <w:b w:val="false"/>
                <w:b w:val="false"/>
                <w:bCs w:val="false"/>
                <w:color w:val="FF0000"/>
                <w:sz w:val="20"/>
                <w:szCs w:val="20"/>
              </w:rPr>
            </w:pPr>
            <w:r>
              <w:rPr>
                <w:rFonts w:cs="Verdana"/>
                <w:b w:val="false"/>
                <w:bCs w:val="false"/>
                <w:color w:val="FF0000"/>
                <w:sz w:val="20"/>
                <w:szCs w:val="20"/>
              </w:rPr>
              <w:t>A</w:t>
            </w:r>
          </w:p>
        </w:tc>
        <w:tc>
          <w:tcPr>
            <w:tcW w:w="565"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240" w:before="0" w:after="60"/>
              <w:ind w:left="0" w:right="0" w:hanging="0"/>
              <w:jc w:val="left"/>
              <w:rPr>
                <w:rFonts w:cs="Verdana"/>
                <w:b w:val="false"/>
                <w:b w:val="false"/>
                <w:bCs w:val="false"/>
                <w:color w:val="FF0000"/>
                <w:sz w:val="20"/>
                <w:szCs w:val="20"/>
              </w:rPr>
            </w:pPr>
            <w:r>
              <w:rPr>
                <w:rFonts w:cs="Verdana"/>
                <w:b w:val="false"/>
                <w:bCs w:val="false"/>
                <w:color w:val="FF0000"/>
                <w:sz w:val="20"/>
                <w:szCs w:val="20"/>
              </w:rPr>
              <w:t>B</w:t>
            </w:r>
          </w:p>
        </w:tc>
        <w:tc>
          <w:tcPr>
            <w:tcW w:w="79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240" w:before="0" w:after="60"/>
              <w:ind w:left="0" w:right="0" w:hanging="0"/>
              <w:jc w:val="left"/>
              <w:rPr>
                <w:rFonts w:cs="Verdana"/>
                <w:b w:val="false"/>
                <w:b w:val="false"/>
                <w:bCs w:val="false"/>
                <w:color w:val="FF0000"/>
                <w:sz w:val="20"/>
                <w:szCs w:val="20"/>
              </w:rPr>
            </w:pPr>
            <w:r>
              <w:rPr>
                <w:rFonts w:cs="Verdana"/>
                <w:b w:val="false"/>
                <w:bCs w:val="false"/>
                <w:color w:val="FF0000"/>
                <w:sz w:val="20"/>
                <w:szCs w:val="20"/>
              </w:rPr>
              <w:t>~A</w:t>
            </w:r>
          </w:p>
        </w:tc>
        <w:tc>
          <w:tcPr>
            <w:tcW w:w="102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240" w:before="0" w:after="60"/>
              <w:ind w:left="0" w:right="0" w:hanging="0"/>
              <w:jc w:val="left"/>
              <w:rPr/>
            </w:pPr>
            <w:r>
              <w:rPr>
                <w:rFonts w:cs="Verdana"/>
                <w:b w:val="false"/>
                <w:bCs w:val="false"/>
                <w:color w:val="FF0000"/>
                <w:sz w:val="20"/>
                <w:szCs w:val="20"/>
              </w:rPr>
              <w:t xml:space="preserve">~A </w:t>
            </w:r>
            <w:r>
              <w:rPr>
                <w:rFonts w:cs="Symbol" w:ascii="Symbol" w:hAnsi="Symbol"/>
                <w:b/>
                <w:bCs/>
                <w:color w:val="FF0000"/>
                <w:sz w:val="20"/>
                <w:szCs w:val="20"/>
                <w:u w:val="none"/>
                <w:lang w:val="en-CA"/>
              </w:rPr>
              <w:t>É</w:t>
            </w:r>
            <w:r>
              <w:rPr>
                <w:rFonts w:cs="Symbol" w:ascii="Symbol" w:hAnsi="Symbol"/>
                <w:b/>
                <w:bCs/>
                <w:color w:val="00000A"/>
                <w:sz w:val="20"/>
                <w:szCs w:val="20"/>
                <w:u w:val="none"/>
                <w:lang w:val="en-CA"/>
              </w:rPr>
              <w:t xml:space="preserve"> </w:t>
            </w:r>
            <w:r>
              <w:rPr>
                <w:rFonts w:cs="Verdana"/>
                <w:b w:val="false"/>
                <w:bCs w:val="false"/>
                <w:color w:val="FF0000"/>
                <w:sz w:val="20"/>
                <w:szCs w:val="20"/>
              </w:rPr>
              <w:t xml:space="preserve"> B</w:t>
            </w:r>
          </w:p>
        </w:tc>
      </w:tr>
      <w:tr>
        <w:trPr/>
        <w:tc>
          <w:tcPr>
            <w:tcW w:w="515"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240" w:before="0" w:after="60"/>
              <w:ind w:left="0" w:right="0" w:hanging="0"/>
              <w:jc w:val="left"/>
              <w:rPr>
                <w:rFonts w:cs="Verdana"/>
                <w:sz w:val="20"/>
                <w:szCs w:val="20"/>
              </w:rPr>
            </w:pPr>
            <w:r>
              <w:rPr>
                <w:rFonts w:cs="Verdana"/>
                <w:sz w:val="20"/>
                <w:szCs w:val="20"/>
              </w:rPr>
              <w:t>T</w:t>
            </w:r>
          </w:p>
        </w:tc>
        <w:tc>
          <w:tcPr>
            <w:tcW w:w="565"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240" w:before="0" w:after="60"/>
              <w:ind w:left="0" w:right="0" w:hanging="0"/>
              <w:jc w:val="left"/>
              <w:rPr>
                <w:rFonts w:cs="Verdana"/>
                <w:sz w:val="20"/>
                <w:szCs w:val="20"/>
              </w:rPr>
            </w:pPr>
            <w:r>
              <w:rPr>
                <w:rFonts w:cs="Verdana"/>
                <w:sz w:val="20"/>
                <w:szCs w:val="20"/>
              </w:rPr>
              <w:t>T</w:t>
            </w:r>
          </w:p>
        </w:tc>
        <w:tc>
          <w:tcPr>
            <w:tcW w:w="79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240" w:before="0" w:after="60"/>
              <w:ind w:left="0" w:right="0" w:hanging="0"/>
              <w:jc w:val="left"/>
              <w:rPr>
                <w:rFonts w:cs="Verdana"/>
                <w:sz w:val="20"/>
                <w:szCs w:val="20"/>
              </w:rPr>
            </w:pPr>
            <w:r>
              <w:rPr>
                <w:rFonts w:cs="Verdana"/>
                <w:sz w:val="20"/>
                <w:szCs w:val="20"/>
              </w:rPr>
              <w:t>F</w:t>
            </w:r>
          </w:p>
        </w:tc>
        <w:tc>
          <w:tcPr>
            <w:tcW w:w="102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240" w:before="0" w:after="60"/>
              <w:ind w:left="0" w:right="0" w:hanging="0"/>
              <w:jc w:val="left"/>
              <w:rPr>
                <w:rFonts w:cs="Verdana"/>
                <w:sz w:val="20"/>
                <w:szCs w:val="20"/>
              </w:rPr>
            </w:pPr>
            <w:r>
              <w:rPr>
                <w:rFonts w:cs="Verdana"/>
                <w:sz w:val="20"/>
                <w:szCs w:val="20"/>
              </w:rPr>
              <w:t xml:space="preserve">     </w:t>
            </w:r>
            <w:r>
              <w:rPr>
                <w:rFonts w:cs="Verdana"/>
                <w:sz w:val="20"/>
                <w:szCs w:val="20"/>
              </w:rPr>
              <w:t>T</w:t>
            </w:r>
          </w:p>
        </w:tc>
      </w:tr>
      <w:tr>
        <w:trPr/>
        <w:tc>
          <w:tcPr>
            <w:tcW w:w="515"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240" w:before="0" w:after="60"/>
              <w:ind w:left="0" w:right="0" w:hanging="0"/>
              <w:jc w:val="left"/>
              <w:rPr>
                <w:rFonts w:cs="Verdana"/>
                <w:sz w:val="20"/>
                <w:szCs w:val="20"/>
              </w:rPr>
            </w:pPr>
            <w:r>
              <w:rPr>
                <w:rFonts w:cs="Verdana"/>
                <w:sz w:val="20"/>
                <w:szCs w:val="20"/>
              </w:rPr>
              <w:t>T</w:t>
            </w:r>
          </w:p>
        </w:tc>
        <w:tc>
          <w:tcPr>
            <w:tcW w:w="565"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240" w:before="0" w:after="60"/>
              <w:ind w:left="0" w:right="0" w:hanging="0"/>
              <w:jc w:val="left"/>
              <w:rPr>
                <w:rFonts w:cs="Verdana"/>
                <w:sz w:val="20"/>
                <w:szCs w:val="20"/>
              </w:rPr>
            </w:pPr>
            <w:r>
              <w:rPr>
                <w:rFonts w:cs="Verdana"/>
                <w:sz w:val="20"/>
                <w:szCs w:val="20"/>
              </w:rPr>
              <w:t>F</w:t>
            </w:r>
          </w:p>
        </w:tc>
        <w:tc>
          <w:tcPr>
            <w:tcW w:w="79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240" w:before="0" w:after="60"/>
              <w:ind w:left="0" w:right="0" w:hanging="0"/>
              <w:jc w:val="left"/>
              <w:rPr>
                <w:rFonts w:cs="Verdana"/>
                <w:sz w:val="20"/>
                <w:szCs w:val="20"/>
              </w:rPr>
            </w:pPr>
            <w:r>
              <w:rPr>
                <w:rFonts w:cs="Verdana"/>
                <w:sz w:val="20"/>
                <w:szCs w:val="20"/>
              </w:rPr>
              <w:t>F</w:t>
            </w:r>
          </w:p>
        </w:tc>
        <w:tc>
          <w:tcPr>
            <w:tcW w:w="102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240" w:before="0" w:after="60"/>
              <w:ind w:left="0" w:right="0" w:hanging="0"/>
              <w:jc w:val="left"/>
              <w:rPr>
                <w:rFonts w:cs="Verdana"/>
                <w:sz w:val="20"/>
                <w:szCs w:val="20"/>
              </w:rPr>
            </w:pPr>
            <w:r>
              <w:rPr>
                <w:rFonts w:cs="Verdana"/>
                <w:sz w:val="20"/>
                <w:szCs w:val="20"/>
              </w:rPr>
              <w:t xml:space="preserve">     </w:t>
            </w:r>
            <w:r>
              <w:rPr>
                <w:rFonts w:cs="Verdana"/>
                <w:sz w:val="20"/>
                <w:szCs w:val="20"/>
              </w:rPr>
              <w:t xml:space="preserve">T </w:t>
            </w:r>
          </w:p>
        </w:tc>
      </w:tr>
      <w:tr>
        <w:trPr/>
        <w:tc>
          <w:tcPr>
            <w:tcW w:w="515"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240" w:before="0" w:after="60"/>
              <w:ind w:left="0" w:right="0" w:hanging="0"/>
              <w:jc w:val="left"/>
              <w:rPr>
                <w:rFonts w:cs="Verdana"/>
                <w:sz w:val="20"/>
                <w:szCs w:val="20"/>
              </w:rPr>
            </w:pPr>
            <w:r>
              <w:rPr>
                <w:rFonts w:cs="Verdana"/>
                <w:sz w:val="20"/>
                <w:szCs w:val="20"/>
              </w:rPr>
              <w:t>F</w:t>
            </w:r>
          </w:p>
        </w:tc>
        <w:tc>
          <w:tcPr>
            <w:tcW w:w="565"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240" w:before="0" w:after="60"/>
              <w:ind w:left="0" w:right="0" w:hanging="0"/>
              <w:jc w:val="left"/>
              <w:rPr>
                <w:rFonts w:cs="Verdana"/>
                <w:sz w:val="20"/>
                <w:szCs w:val="20"/>
              </w:rPr>
            </w:pPr>
            <w:r>
              <w:rPr>
                <w:rFonts w:cs="Verdana"/>
                <w:sz w:val="20"/>
                <w:szCs w:val="20"/>
              </w:rPr>
              <w:t>T</w:t>
            </w:r>
          </w:p>
        </w:tc>
        <w:tc>
          <w:tcPr>
            <w:tcW w:w="79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240" w:before="0" w:after="60"/>
              <w:ind w:left="0" w:right="0" w:hanging="0"/>
              <w:jc w:val="left"/>
              <w:rPr>
                <w:rFonts w:cs="Verdana"/>
                <w:sz w:val="20"/>
                <w:szCs w:val="20"/>
              </w:rPr>
            </w:pPr>
            <w:r>
              <w:rPr>
                <w:rFonts w:cs="Verdana"/>
                <w:sz w:val="20"/>
                <w:szCs w:val="20"/>
              </w:rPr>
              <w:t>T</w:t>
            </w:r>
          </w:p>
        </w:tc>
        <w:tc>
          <w:tcPr>
            <w:tcW w:w="102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240" w:before="0" w:after="60"/>
              <w:ind w:left="0" w:right="0" w:hanging="0"/>
              <w:jc w:val="left"/>
              <w:rPr>
                <w:rFonts w:cs="Verdana"/>
                <w:sz w:val="20"/>
                <w:szCs w:val="20"/>
              </w:rPr>
            </w:pPr>
            <w:r>
              <w:rPr>
                <w:rFonts w:cs="Verdana"/>
                <w:sz w:val="20"/>
                <w:szCs w:val="20"/>
              </w:rPr>
              <w:t xml:space="preserve">     </w:t>
            </w:r>
            <w:r>
              <w:rPr>
                <w:rFonts w:cs="Verdana"/>
                <w:sz w:val="20"/>
                <w:szCs w:val="20"/>
              </w:rPr>
              <w:t>T</w:t>
            </w:r>
          </w:p>
        </w:tc>
      </w:tr>
      <w:tr>
        <w:trPr/>
        <w:tc>
          <w:tcPr>
            <w:tcW w:w="515"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240" w:before="0" w:after="60"/>
              <w:ind w:left="0" w:right="0" w:hanging="0"/>
              <w:jc w:val="left"/>
              <w:rPr>
                <w:rFonts w:cs="Verdana"/>
                <w:sz w:val="20"/>
                <w:szCs w:val="20"/>
              </w:rPr>
            </w:pPr>
            <w:r>
              <w:rPr>
                <w:rFonts w:cs="Verdana"/>
                <w:sz w:val="20"/>
                <w:szCs w:val="20"/>
              </w:rPr>
              <w:t>F</w:t>
            </w:r>
          </w:p>
        </w:tc>
        <w:tc>
          <w:tcPr>
            <w:tcW w:w="565"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240" w:before="0" w:after="60"/>
              <w:ind w:left="0" w:right="0" w:hanging="0"/>
              <w:jc w:val="left"/>
              <w:rPr>
                <w:rFonts w:cs="Verdana"/>
                <w:sz w:val="20"/>
                <w:szCs w:val="20"/>
              </w:rPr>
            </w:pPr>
            <w:r>
              <w:rPr>
                <w:rFonts w:cs="Verdana"/>
                <w:sz w:val="20"/>
                <w:szCs w:val="20"/>
              </w:rPr>
              <w:t>F</w:t>
            </w:r>
          </w:p>
        </w:tc>
        <w:tc>
          <w:tcPr>
            <w:tcW w:w="79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240" w:before="0" w:after="60"/>
              <w:ind w:left="0" w:right="0" w:hanging="0"/>
              <w:jc w:val="left"/>
              <w:rPr>
                <w:rFonts w:cs="Verdana"/>
                <w:sz w:val="20"/>
                <w:szCs w:val="20"/>
              </w:rPr>
            </w:pPr>
            <w:r>
              <w:rPr>
                <w:rFonts w:cs="Verdana"/>
                <w:sz w:val="20"/>
                <w:szCs w:val="20"/>
              </w:rPr>
              <w:t>T</w:t>
            </w:r>
          </w:p>
        </w:tc>
        <w:tc>
          <w:tcPr>
            <w:tcW w:w="102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240" w:before="0" w:after="60"/>
              <w:ind w:left="0" w:right="0" w:hanging="0"/>
              <w:jc w:val="left"/>
              <w:rPr>
                <w:rFonts w:cs="Verdana"/>
                <w:sz w:val="20"/>
                <w:szCs w:val="20"/>
              </w:rPr>
            </w:pPr>
            <w:r>
              <w:rPr>
                <w:rFonts w:cs="Verdana"/>
                <w:sz w:val="20"/>
                <w:szCs w:val="20"/>
              </w:rPr>
              <w:t xml:space="preserve">     </w:t>
            </w:r>
            <w:r>
              <w:rPr>
                <w:rFonts w:cs="Verdana"/>
                <w:sz w:val="20"/>
                <w:szCs w:val="20"/>
              </w:rPr>
              <w:t>F</w:t>
            </w:r>
          </w:p>
        </w:tc>
      </w:tr>
    </w:tbl>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sz w:val="22"/>
          <w:szCs w:val="22"/>
        </w:rPr>
      </w:pPr>
      <w:r>
        <w:rPr>
          <w:rFonts w:cs="Verdana"/>
          <w:b w:val="false"/>
          <w:bCs w:val="false"/>
          <w:sz w:val="22"/>
          <w:szCs w:val="22"/>
        </w:rPr>
        <w:t xml:space="preserve">We get this truth table as follows. The column for </w:t>
      </w:r>
      <w:r>
        <w:rPr>
          <w:rFonts w:cs="Verdana"/>
          <w:b w:val="false"/>
          <w:bCs w:val="false"/>
          <w:color w:val="FF0000"/>
          <w:sz w:val="22"/>
          <w:szCs w:val="22"/>
        </w:rPr>
        <w:t>~A</w:t>
      </w:r>
      <w:r>
        <w:rPr>
          <w:rFonts w:cs="Verdana"/>
          <w:b w:val="false"/>
          <w:bCs w:val="false"/>
          <w:sz w:val="22"/>
          <w:szCs w:val="22"/>
        </w:rPr>
        <w:t xml:space="preserve"> follows the principle for negation just above: negation flips T to F and F to T. So it is just the column for </w:t>
      </w:r>
      <w:r>
        <w:rPr>
          <w:rFonts w:cs="Verdana"/>
          <w:b w:val="false"/>
          <w:bCs w:val="false"/>
          <w:color w:val="FF0000"/>
          <w:sz w:val="22"/>
          <w:szCs w:val="22"/>
        </w:rPr>
        <w:t>A</w:t>
      </w:r>
      <w:r>
        <w:rPr>
          <w:rFonts w:cs="Verdana"/>
          <w:b w:val="false"/>
          <w:bCs w:val="false"/>
          <w:sz w:val="22"/>
          <w:szCs w:val="22"/>
        </w:rPr>
        <w:t xml:space="preserve"> with T and F reversed. To get the column for </w:t>
      </w:r>
      <w:r>
        <w:rPr>
          <w:rFonts w:cs="Verdana"/>
          <w:b w:val="false"/>
          <w:bCs w:val="false"/>
          <w:color w:val="FF0000"/>
          <w:sz w:val="22"/>
          <w:szCs w:val="22"/>
        </w:rPr>
        <w:t xml:space="preserve">~A </w:t>
      </w:r>
      <w:r>
        <w:rPr>
          <w:rFonts w:cs="Symbol" w:ascii="Symbol" w:hAnsi="Symbol"/>
          <w:b w:val="false"/>
          <w:bCs w:val="false"/>
          <w:color w:val="FF0000"/>
          <w:sz w:val="22"/>
          <w:szCs w:val="22"/>
        </w:rPr>
        <w:t>É</w:t>
      </w:r>
      <w:r>
        <w:rPr>
          <w:rFonts w:cs="Verdana"/>
          <w:b w:val="false"/>
          <w:bCs w:val="false"/>
          <w:color w:val="FF0000"/>
          <w:sz w:val="22"/>
          <w:szCs w:val="22"/>
        </w:rPr>
        <w:t xml:space="preserve"> B</w:t>
      </w:r>
      <w:r>
        <w:rPr>
          <w:rFonts w:cs="Verdana"/>
          <w:b w:val="false"/>
          <w:bCs w:val="false"/>
          <w:sz w:val="22"/>
          <w:szCs w:val="22"/>
        </w:rPr>
        <w:t xml:space="preserve"> we think as follows: this is a conditional, so it is true except when the antecedent is true and the consequent is false. So it will have Ts except when we have T for its antecedent, </w:t>
      </w:r>
      <w:r>
        <w:rPr>
          <w:rFonts w:cs="Verdana"/>
          <w:b w:val="false"/>
          <w:bCs w:val="false"/>
          <w:color w:val="FF0000"/>
          <w:sz w:val="22"/>
          <w:szCs w:val="22"/>
        </w:rPr>
        <w:t>~A</w:t>
      </w:r>
      <w:r>
        <w:rPr>
          <w:rFonts w:cs="Verdana"/>
          <w:b w:val="false"/>
          <w:bCs w:val="false"/>
          <w:sz w:val="22"/>
          <w:szCs w:val="22"/>
        </w:rPr>
        <w:t xml:space="preserve">, and F for its consequent, B. That is the last row of the table, so we get the truth table for </w:t>
      </w:r>
      <w:r>
        <w:rPr>
          <w:rFonts w:cs="Verdana"/>
          <w:b w:val="false"/>
          <w:bCs w:val="false"/>
          <w:color w:val="FF0000"/>
          <w:sz w:val="22"/>
          <w:szCs w:val="22"/>
        </w:rPr>
        <w:t xml:space="preserve">~A </w:t>
      </w:r>
      <w:r>
        <w:rPr>
          <w:rFonts w:cs="Symbol" w:ascii="Symbol" w:hAnsi="Symbol"/>
          <w:b w:val="false"/>
          <w:bCs w:val="false"/>
          <w:color w:val="FF0000"/>
          <w:sz w:val="22"/>
          <w:szCs w:val="22"/>
        </w:rPr>
        <w:t>É</w:t>
      </w:r>
      <w:r>
        <w:rPr>
          <w:rFonts w:cs="Verdana"/>
          <w:b w:val="false"/>
          <w:bCs w:val="false"/>
          <w:color w:val="FF0000"/>
          <w:sz w:val="22"/>
          <w:szCs w:val="22"/>
        </w:rPr>
        <w:t xml:space="preserve"> B </w:t>
      </w:r>
      <w:r>
        <w:rPr>
          <w:rFonts w:cs="Verdana"/>
          <w:b w:val="false"/>
          <w:bCs w:val="false"/>
          <w:sz w:val="22"/>
          <w:szCs w:val="22"/>
        </w:rPr>
        <w:t>as above, all Ts except for the last row.</w:t>
      </w:r>
      <w:r>
        <w:rPr>
          <w:rFonts w:cs="Verdana"/>
          <w:sz w:val="22"/>
          <w:szCs w:val="22"/>
        </w:rPr>
        <w:t xml:space="preserve"> </w:t>
      </w:r>
    </w:p>
    <w:p>
      <w:pPr>
        <w:pStyle w:val="Normal"/>
        <w:widowControl w:val="false"/>
        <w:bidi w:val="0"/>
        <w:spacing w:lineRule="auto" w:line="36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120"/>
        <w:ind w:left="0" w:right="0" w:hanging="0"/>
        <w:jc w:val="left"/>
        <w:rPr/>
      </w:pPr>
      <w:r>
        <w:rPr>
          <w:rFonts w:cs="Verdana"/>
          <w:sz w:val="22"/>
          <w:szCs w:val="22"/>
        </w:rPr>
        <w:t xml:space="preserve">Now compare this truth table to the truth table for </w:t>
      </w:r>
      <w:r>
        <w:rPr>
          <w:rFonts w:cs="Verdana"/>
          <w:b/>
        </w:rPr>
        <w:t>v</w:t>
      </w:r>
      <w:r>
        <w:rPr>
          <w:rFonts w:cs="Verdana"/>
        </w:rPr>
        <w:t>.</w:t>
      </w:r>
      <w:r>
        <w:rPr>
          <w:rFonts w:cs="Verdana"/>
          <w:sz w:val="22"/>
          <w:szCs w:val="22"/>
        </w:rPr>
        <w:t xml:space="preserve">  To repeat:</w:t>
      </w:r>
    </w:p>
    <w:tbl>
      <w:tblPr>
        <w:tblW w:w="2283" w:type="dxa"/>
        <w:jc w:val="left"/>
        <w:tblInd w:w="1674" w:type="dxa"/>
        <w:tblCellMar>
          <w:top w:w="0" w:type="dxa"/>
          <w:left w:w="0" w:type="dxa"/>
          <w:bottom w:w="0" w:type="dxa"/>
          <w:right w:w="108" w:type="dxa"/>
        </w:tblCellMar>
      </w:tblPr>
      <w:tblGrid>
        <w:gridCol w:w="624"/>
        <w:gridCol w:w="768"/>
        <w:gridCol w:w="891"/>
      </w:tblGrid>
      <w:tr>
        <w:trPr/>
        <w:tc>
          <w:tcPr>
            <w:tcW w:w="624"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color w:val="FF0000"/>
                <w:sz w:val="20"/>
                <w:szCs w:val="20"/>
              </w:rPr>
            </w:pPr>
            <w:r>
              <w:rPr>
                <w:rFonts w:cs="Verdana"/>
                <w:b w:val="false"/>
                <w:bCs w:val="false"/>
                <w:color w:val="FF0000"/>
                <w:sz w:val="20"/>
                <w:szCs w:val="20"/>
              </w:rPr>
              <w:t>A</w:t>
            </w:r>
          </w:p>
        </w:tc>
        <w:tc>
          <w:tcPr>
            <w:tcW w:w="768"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color w:val="FF0000"/>
                <w:sz w:val="20"/>
                <w:szCs w:val="20"/>
              </w:rPr>
            </w:pPr>
            <w:r>
              <w:rPr>
                <w:rFonts w:cs="Verdana"/>
                <w:b w:val="false"/>
                <w:bCs w:val="false"/>
                <w:color w:val="FF0000"/>
                <w:sz w:val="20"/>
                <w:szCs w:val="20"/>
              </w:rPr>
              <w:t>B</w:t>
            </w:r>
          </w:p>
        </w:tc>
        <w:tc>
          <w:tcPr>
            <w:tcW w:w="891"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color w:val="FF0000"/>
                <w:sz w:val="20"/>
                <w:szCs w:val="20"/>
              </w:rPr>
            </w:pPr>
            <w:r>
              <w:rPr>
                <w:rFonts w:cs="Verdana"/>
                <w:b w:val="false"/>
                <w:bCs w:val="false"/>
                <w:color w:val="FF0000"/>
                <w:sz w:val="20"/>
                <w:szCs w:val="20"/>
              </w:rPr>
              <w:t xml:space="preserve">  </w:t>
            </w:r>
            <w:r>
              <w:rPr>
                <w:rFonts w:cs="Verdana"/>
                <w:b w:val="false"/>
                <w:bCs w:val="false"/>
                <w:color w:val="FF0000"/>
                <w:sz w:val="20"/>
                <w:szCs w:val="20"/>
              </w:rPr>
              <w:t>A v B</w:t>
            </w:r>
          </w:p>
        </w:tc>
      </w:tr>
      <w:tr>
        <w:trPr/>
        <w:tc>
          <w:tcPr>
            <w:tcW w:w="624"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sz w:val="20"/>
                <w:szCs w:val="20"/>
              </w:rPr>
            </w:pPr>
            <w:r>
              <w:rPr>
                <w:rFonts w:cs="Verdana"/>
                <w:sz w:val="20"/>
                <w:szCs w:val="20"/>
              </w:rPr>
              <w:t>T</w:t>
            </w:r>
          </w:p>
        </w:tc>
        <w:tc>
          <w:tcPr>
            <w:tcW w:w="768"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sz w:val="20"/>
                <w:szCs w:val="20"/>
              </w:rPr>
            </w:pPr>
            <w:r>
              <w:rPr>
                <w:rFonts w:cs="Verdana"/>
                <w:sz w:val="20"/>
                <w:szCs w:val="20"/>
              </w:rPr>
              <w:t>T</w:t>
            </w:r>
          </w:p>
        </w:tc>
        <w:tc>
          <w:tcPr>
            <w:tcW w:w="891"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sz w:val="20"/>
                <w:szCs w:val="20"/>
              </w:rPr>
            </w:pPr>
            <w:r>
              <w:rPr>
                <w:rFonts w:cs="Verdana"/>
                <w:sz w:val="20"/>
                <w:szCs w:val="20"/>
              </w:rPr>
              <w:t xml:space="preserve">    </w:t>
            </w:r>
            <w:r>
              <w:rPr>
                <w:rFonts w:cs="Verdana"/>
                <w:sz w:val="20"/>
                <w:szCs w:val="20"/>
              </w:rPr>
              <w:t>T</w:t>
            </w:r>
          </w:p>
        </w:tc>
      </w:tr>
      <w:tr>
        <w:trPr/>
        <w:tc>
          <w:tcPr>
            <w:tcW w:w="624"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sz w:val="20"/>
                <w:szCs w:val="20"/>
              </w:rPr>
            </w:pPr>
            <w:r>
              <w:rPr>
                <w:rFonts w:cs="Verdana"/>
                <w:sz w:val="20"/>
                <w:szCs w:val="20"/>
              </w:rPr>
              <w:t>T</w:t>
            </w:r>
          </w:p>
        </w:tc>
        <w:tc>
          <w:tcPr>
            <w:tcW w:w="768"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sz w:val="20"/>
                <w:szCs w:val="20"/>
              </w:rPr>
            </w:pPr>
            <w:r>
              <w:rPr>
                <w:rFonts w:cs="Verdana"/>
                <w:sz w:val="20"/>
                <w:szCs w:val="20"/>
              </w:rPr>
              <w:t>F</w:t>
            </w:r>
          </w:p>
        </w:tc>
        <w:tc>
          <w:tcPr>
            <w:tcW w:w="891"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sz w:val="20"/>
                <w:szCs w:val="20"/>
              </w:rPr>
            </w:pPr>
            <w:r>
              <w:rPr>
                <w:rFonts w:cs="Verdana"/>
                <w:sz w:val="20"/>
                <w:szCs w:val="20"/>
              </w:rPr>
              <w:t xml:space="preserve">    </w:t>
            </w:r>
            <w:r>
              <w:rPr>
                <w:rFonts w:cs="Verdana"/>
                <w:sz w:val="20"/>
                <w:szCs w:val="20"/>
              </w:rPr>
              <w:t>T</w:t>
            </w:r>
          </w:p>
        </w:tc>
      </w:tr>
      <w:tr>
        <w:trPr/>
        <w:tc>
          <w:tcPr>
            <w:tcW w:w="624"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sz w:val="20"/>
                <w:szCs w:val="20"/>
              </w:rPr>
            </w:pPr>
            <w:r>
              <w:rPr>
                <w:rFonts w:cs="Verdana"/>
                <w:sz w:val="20"/>
                <w:szCs w:val="20"/>
              </w:rPr>
              <w:t>F</w:t>
            </w:r>
          </w:p>
        </w:tc>
        <w:tc>
          <w:tcPr>
            <w:tcW w:w="768"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sz w:val="20"/>
                <w:szCs w:val="20"/>
              </w:rPr>
            </w:pPr>
            <w:r>
              <w:rPr>
                <w:rFonts w:cs="Verdana"/>
                <w:sz w:val="20"/>
                <w:szCs w:val="20"/>
              </w:rPr>
              <w:t>T</w:t>
            </w:r>
          </w:p>
        </w:tc>
        <w:tc>
          <w:tcPr>
            <w:tcW w:w="891"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sz w:val="20"/>
                <w:szCs w:val="20"/>
              </w:rPr>
            </w:pPr>
            <w:r>
              <w:rPr>
                <w:rFonts w:cs="Verdana"/>
                <w:sz w:val="20"/>
                <w:szCs w:val="20"/>
              </w:rPr>
              <w:t xml:space="preserve">    </w:t>
            </w:r>
            <w:r>
              <w:rPr>
                <w:rFonts w:cs="Verdana"/>
                <w:sz w:val="20"/>
                <w:szCs w:val="20"/>
              </w:rPr>
              <w:t>T</w:t>
            </w:r>
          </w:p>
        </w:tc>
      </w:tr>
      <w:tr>
        <w:trPr/>
        <w:tc>
          <w:tcPr>
            <w:tcW w:w="624"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sz w:val="20"/>
                <w:szCs w:val="20"/>
              </w:rPr>
            </w:pPr>
            <w:r>
              <w:rPr>
                <w:rFonts w:cs="Verdana"/>
                <w:sz w:val="20"/>
                <w:szCs w:val="20"/>
              </w:rPr>
              <w:t>F</w:t>
            </w:r>
          </w:p>
        </w:tc>
        <w:tc>
          <w:tcPr>
            <w:tcW w:w="768"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sz w:val="20"/>
                <w:szCs w:val="20"/>
              </w:rPr>
            </w:pPr>
            <w:r>
              <w:rPr>
                <w:rFonts w:cs="Verdana"/>
                <w:sz w:val="20"/>
                <w:szCs w:val="20"/>
              </w:rPr>
              <w:t>F</w:t>
            </w:r>
          </w:p>
        </w:tc>
        <w:tc>
          <w:tcPr>
            <w:tcW w:w="891"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0"/>
              <w:ind w:left="0" w:right="0" w:hanging="0"/>
              <w:jc w:val="left"/>
              <w:rPr>
                <w:rFonts w:cs="Verdana"/>
                <w:sz w:val="20"/>
                <w:szCs w:val="20"/>
              </w:rPr>
            </w:pPr>
            <w:r>
              <w:rPr>
                <w:rFonts w:cs="Verdana"/>
                <w:sz w:val="20"/>
                <w:szCs w:val="20"/>
              </w:rPr>
              <w:t xml:space="preserve">    </w:t>
            </w:r>
            <w:r>
              <w:rPr>
                <w:rFonts w:cs="Verdana"/>
                <w:sz w:val="20"/>
                <w:szCs w:val="20"/>
              </w:rPr>
              <w:t>F</w:t>
            </w:r>
          </w:p>
        </w:tc>
      </w:tr>
    </w:tbl>
    <w:p>
      <w:pPr>
        <w:pStyle w:val="Normal"/>
        <w:widowControl w:val="false"/>
        <w:bidi w:val="0"/>
        <w:spacing w:lineRule="auto" w:line="240" w:before="0" w:after="0"/>
        <w:ind w:left="0" w:right="0" w:hanging="0"/>
        <w:jc w:val="both"/>
        <w:rPr>
          <w:rFonts w:cs="Verdana"/>
          <w:sz w:val="22"/>
          <w:szCs w:val="22"/>
        </w:rPr>
      </w:pPr>
      <w:r>
        <w:rPr>
          <w:rFonts w:cs="Verdana"/>
          <w:sz w:val="22"/>
          <w:szCs w:val="22"/>
        </w:rPr>
      </w:r>
    </w:p>
    <w:p>
      <w:pPr>
        <w:pStyle w:val="Normal"/>
        <w:widowControl w:val="false"/>
        <w:bidi w:val="0"/>
        <w:spacing w:lineRule="auto" w:line="480" w:before="0" w:after="0"/>
        <w:ind w:left="0" w:right="0" w:hanging="0"/>
        <w:jc w:val="both"/>
        <w:rPr/>
      </w:pPr>
      <w:r>
        <w:rPr>
          <w:rFonts w:cs="Verdana"/>
          <w:sz w:val="22"/>
          <w:szCs w:val="22"/>
        </w:rPr>
        <w:t xml:space="preserve">The conditions under which </w:t>
      </w:r>
      <w:r>
        <w:rPr>
          <w:rFonts w:cs="Verdana"/>
          <w:b w:val="false"/>
          <w:bCs w:val="false"/>
          <w:color w:val="FF0000"/>
          <w:sz w:val="22"/>
          <w:szCs w:val="22"/>
        </w:rPr>
        <w:t xml:space="preserve">~A </w:t>
      </w:r>
      <w:r>
        <w:rPr>
          <w:rFonts w:cs="Symbol" w:ascii="Symbol" w:hAnsi="Symbol"/>
          <w:b w:val="false"/>
          <w:bCs w:val="false"/>
          <w:color w:val="FF0000"/>
          <w:sz w:val="22"/>
          <w:szCs w:val="22"/>
        </w:rPr>
        <w:t>É</w:t>
      </w:r>
      <w:r>
        <w:rPr>
          <w:rFonts w:cs="Verdana"/>
          <w:b w:val="false"/>
          <w:bCs w:val="false"/>
          <w:color w:val="FF0000"/>
          <w:sz w:val="22"/>
          <w:szCs w:val="22"/>
        </w:rPr>
        <w:t xml:space="preserve"> B</w:t>
      </w:r>
      <w:r>
        <w:rPr>
          <w:rFonts w:cs="Verdana"/>
          <w:sz w:val="22"/>
          <w:szCs w:val="22"/>
        </w:rPr>
        <w:t xml:space="preserve"> and </w:t>
      </w:r>
      <w:r>
        <w:rPr>
          <w:rFonts w:cs="Verdana"/>
          <w:b w:val="false"/>
          <w:bCs w:val="false"/>
          <w:color w:val="FF0000"/>
          <w:sz w:val="22"/>
          <w:szCs w:val="22"/>
        </w:rPr>
        <w:t>A v B</w:t>
      </w:r>
      <w:r>
        <w:rPr>
          <w:rFonts w:cs="Verdana"/>
          <w:b/>
          <w:bCs/>
          <w:sz w:val="22"/>
          <w:szCs w:val="22"/>
        </w:rPr>
        <w:t xml:space="preserve"> </w:t>
      </w:r>
      <w:r>
        <w:rPr>
          <w:rFonts w:cs="Verdana"/>
          <w:sz w:val="22"/>
          <w:szCs w:val="22"/>
        </w:rPr>
        <w:t xml:space="preserve">are true and false are exactly the same. If either is true so is the other; if either is false so is the other. </w:t>
      </w:r>
      <w:r>
        <w:rPr>
          <w:rFonts w:cs="Verdana"/>
          <w:b w:val="false"/>
          <w:bCs w:val="false"/>
          <w:color w:val="FF0000"/>
          <w:sz w:val="22"/>
          <w:szCs w:val="22"/>
        </w:rPr>
        <w:t xml:space="preserve">A </w:t>
      </w:r>
      <w:r>
        <w:rPr>
          <w:rFonts w:cs="Verdana"/>
          <w:b w:val="false"/>
          <w:bCs w:val="false"/>
          <w:color w:val="00000A"/>
          <w:sz w:val="22"/>
          <w:szCs w:val="22"/>
        </w:rPr>
        <w:t xml:space="preserve">and </w:t>
      </w:r>
      <w:r>
        <w:rPr>
          <w:rFonts w:cs="Verdana"/>
          <w:b w:val="false"/>
          <w:bCs w:val="false"/>
          <w:color w:val="FF0000"/>
          <w:sz w:val="22"/>
          <w:szCs w:val="22"/>
        </w:rPr>
        <w:t xml:space="preserve">B </w:t>
      </w:r>
      <w:r>
        <w:rPr>
          <w:rFonts w:cs="Verdana"/>
          <w:b w:val="false"/>
          <w:bCs w:val="false"/>
          <w:color w:val="00000A"/>
          <w:sz w:val="22"/>
          <w:szCs w:val="22"/>
        </w:rPr>
        <w:t xml:space="preserve">were standing for any propositions so for example </w:t>
      </w:r>
      <w:r>
        <w:rPr>
          <w:rFonts w:cs="Verdana"/>
          <w:sz w:val="20"/>
          <w:szCs w:val="20"/>
        </w:rPr>
        <w:t xml:space="preserve"> </w:t>
      </w:r>
      <w:r>
        <w:rPr>
          <w:rFonts w:cs="Verdana"/>
          <w:b/>
          <w:bCs/>
          <w:sz w:val="20"/>
          <w:szCs w:val="20"/>
        </w:rPr>
        <w:t xml:space="preserve">~p </w:t>
      </w:r>
      <w:r>
        <w:rPr>
          <w:rFonts w:cs="Symbol" w:ascii="Symbol" w:hAnsi="Symbol"/>
          <w:b/>
          <w:bCs/>
          <w:sz w:val="20"/>
          <w:szCs w:val="20"/>
        </w:rPr>
        <w:t>É</w:t>
      </w:r>
      <w:r>
        <w:rPr>
          <w:rFonts w:cs="Verdana"/>
          <w:b/>
          <w:bCs/>
          <w:sz w:val="20"/>
          <w:szCs w:val="20"/>
        </w:rPr>
        <w:t xml:space="preserve"> q</w:t>
      </w:r>
      <w:r>
        <w:rPr>
          <w:rFonts w:cs="Verdana"/>
          <w:sz w:val="22"/>
          <w:szCs w:val="22"/>
        </w:rPr>
        <w:t xml:space="preserve"> is equivalent to </w:t>
      </w:r>
      <w:r>
        <w:rPr>
          <w:rFonts w:cs="Verdana"/>
          <w:b/>
          <w:bCs/>
          <w:sz w:val="22"/>
          <w:szCs w:val="22"/>
        </w:rPr>
        <w:t>p</w:t>
      </w:r>
      <w:r>
        <w:rPr>
          <w:rFonts w:cs="Verdana"/>
          <w:b/>
          <w:bCs/>
          <w:sz w:val="20"/>
          <w:szCs w:val="20"/>
        </w:rPr>
        <w:t xml:space="preserve"> v q</w:t>
      </w:r>
      <w:r>
        <w:rPr>
          <w:rFonts w:cs="Verdana"/>
          <w:sz w:val="22"/>
          <w:szCs w:val="22"/>
        </w:rPr>
        <w:t xml:space="preserve"> , and </w:t>
      </w:r>
      <w:r>
        <w:rPr>
          <w:rFonts w:cs="Verdana"/>
          <w:b/>
          <w:bCs/>
          <w:sz w:val="20"/>
          <w:szCs w:val="20"/>
        </w:rPr>
        <w:t xml:space="preserve">~(q &amp; r) </w:t>
      </w:r>
      <w:r>
        <w:rPr>
          <w:rFonts w:cs="Symbol" w:ascii="Symbol" w:hAnsi="Symbol"/>
          <w:b/>
          <w:bCs/>
          <w:sz w:val="24"/>
          <w:szCs w:val="24"/>
        </w:rPr>
        <w:t>É</w:t>
      </w:r>
      <w:r>
        <w:rPr>
          <w:rFonts w:cs="Verdana"/>
          <w:b/>
          <w:bCs/>
          <w:sz w:val="24"/>
          <w:szCs w:val="24"/>
        </w:rPr>
        <w:t xml:space="preserve"> </w:t>
      </w:r>
      <w:r>
        <w:rPr>
          <w:rFonts w:cs="Verdana"/>
          <w:b/>
          <w:bCs/>
          <w:sz w:val="20"/>
          <w:szCs w:val="20"/>
        </w:rPr>
        <w:t>(r v s</w:t>
      </w:r>
      <w:r>
        <w:rPr>
          <w:rFonts w:cs="Verdana"/>
          <w:b/>
          <w:bCs/>
        </w:rPr>
        <w:t>)</w:t>
      </w:r>
      <w:r>
        <w:rPr>
          <w:rFonts w:cs="Verdana"/>
          <w:sz w:val="24"/>
          <w:szCs w:val="24"/>
        </w:rPr>
        <w:t xml:space="preserve"> is equivalent to </w:t>
      </w:r>
      <w:r>
        <w:rPr>
          <w:rFonts w:cs="Verdana"/>
        </w:rPr>
        <w:t xml:space="preserve"> </w:t>
      </w:r>
      <w:r>
        <w:rPr>
          <w:rFonts w:cs="Verdana"/>
          <w:b/>
          <w:bCs/>
          <w:sz w:val="20"/>
          <w:szCs w:val="20"/>
        </w:rPr>
        <w:t>(q &amp; r) v (r v s</w:t>
      </w:r>
      <w:r>
        <w:rPr>
          <w:rFonts w:cs="Verdana"/>
          <w:b/>
          <w:bCs/>
        </w:rPr>
        <w:t>)</w:t>
      </w:r>
      <w:r>
        <w:rPr>
          <w:rFonts w:cs="Verdana"/>
        </w:rPr>
        <w:t xml:space="preserve"> </w:t>
      </w:r>
      <w:r>
        <w:rPr>
          <w:rFonts w:cs="Verdana"/>
          <w:sz w:val="22"/>
          <w:szCs w:val="22"/>
        </w:rPr>
        <w:t>.</w:t>
      </w:r>
    </w:p>
    <w:p>
      <w:pPr>
        <w:pStyle w:val="Normal"/>
        <w:widowControl w:val="false"/>
        <w:bidi w:val="0"/>
        <w:spacing w:lineRule="auto" w:line="480" w:before="0" w:after="0"/>
        <w:ind w:left="0" w:right="0" w:hanging="0"/>
        <w:jc w:val="left"/>
        <w:rPr>
          <w:rFonts w:ascii="Verdana" w:hAnsi="Verdana" w:cs="Verdana"/>
          <w:b w:val="false"/>
          <w:b w:val="false"/>
          <w:bCs w:val="false"/>
          <w:sz w:val="22"/>
          <w:szCs w:val="22"/>
        </w:rPr>
      </w:pPr>
      <w:r>
        <w:rPr>
          <w:rFonts w:cs="Verdana"/>
          <w:b w:val="false"/>
          <w:bCs w:val="false"/>
          <w:sz w:val="22"/>
          <w:szCs w:val="22"/>
        </w:rPr>
      </w:r>
    </w:p>
    <w:p>
      <w:pPr>
        <w:pStyle w:val="Normal"/>
        <w:widowControl w:val="false"/>
        <w:bidi w:val="0"/>
        <w:spacing w:lineRule="auto" w:line="480" w:before="0" w:after="0"/>
        <w:ind w:left="0" w:right="0" w:hanging="0"/>
        <w:jc w:val="left"/>
        <w:rPr>
          <w:rFonts w:cs="Verdana"/>
          <w:b w:val="false"/>
          <w:b w:val="false"/>
          <w:bCs w:val="false"/>
          <w:sz w:val="22"/>
          <w:szCs w:val="22"/>
        </w:rPr>
      </w:pPr>
      <w:r>
        <w:rPr>
          <w:rFonts w:cs="Verdana"/>
          <w:b w:val="false"/>
          <w:bCs w:val="false"/>
          <w:sz w:val="22"/>
          <w:szCs w:val="22"/>
        </w:rPr>
        <w:t xml:space="preserve">Here is another equivalence: </w:t>
      </w:r>
    </w:p>
    <w:p>
      <w:pPr>
        <w:pStyle w:val="Normal"/>
        <w:widowControl w:val="false"/>
        <w:bidi w:val="0"/>
        <w:spacing w:lineRule="auto" w:line="360" w:before="0" w:after="0"/>
        <w:ind w:left="0" w:right="0" w:hanging="0"/>
        <w:jc w:val="left"/>
        <w:rPr>
          <w:sz w:val="22"/>
          <w:szCs w:val="22"/>
        </w:rPr>
      </w:pPr>
      <w:r>
        <w:rPr>
          <w:rFonts w:cs="Verdana"/>
          <w:b w:val="false"/>
          <w:bCs w:val="false"/>
          <w:color w:val="FF0000"/>
          <w:sz w:val="22"/>
          <w:szCs w:val="22"/>
        </w:rPr>
        <w:tab/>
        <w:t>A v B</w:t>
      </w:r>
      <w:r>
        <w:rPr>
          <w:rFonts w:cs="Verdana"/>
          <w:b w:val="false"/>
          <w:bCs w:val="false"/>
          <w:sz w:val="22"/>
          <w:szCs w:val="22"/>
        </w:rPr>
        <w:t xml:space="preserve"> is equivalent to </w:t>
      </w:r>
      <w:r>
        <w:rPr>
          <w:rFonts w:cs="Verdana"/>
          <w:b w:val="false"/>
          <w:bCs w:val="false"/>
          <w:color w:val="FF0000"/>
          <w:sz w:val="22"/>
          <w:szCs w:val="22"/>
        </w:rPr>
        <w:t>~(~A &amp; ~B)</w:t>
      </w:r>
      <w:r>
        <w:rPr>
          <w:rFonts w:cs="Verdana"/>
          <w:b w:val="false"/>
          <w:bCs w:val="false"/>
          <w:sz w:val="22"/>
          <w:szCs w:val="22"/>
        </w:rPr>
        <w:t xml:space="preserve"> </w:t>
      </w:r>
    </w:p>
    <w:p>
      <w:pPr>
        <w:pStyle w:val="Normal"/>
        <w:widowControl w:val="false"/>
        <w:bidi w:val="0"/>
        <w:spacing w:lineRule="auto" w:line="480" w:before="0" w:after="120"/>
        <w:ind w:left="0" w:right="0" w:hanging="0"/>
        <w:jc w:val="left"/>
        <w:rPr>
          <w:sz w:val="22"/>
          <w:szCs w:val="22"/>
        </w:rPr>
      </w:pPr>
      <w:r>
        <w:rPr>
          <w:rFonts w:cs="Verdana"/>
          <w:b w:val="false"/>
          <w:bCs w:val="false"/>
          <w:sz w:val="22"/>
          <w:szCs w:val="22"/>
        </w:rPr>
        <w:t>To show that this is right we write out the truth table for</w:t>
      </w:r>
      <w:r>
        <w:rPr>
          <w:rFonts w:cs="Verdana"/>
          <w:b w:val="false"/>
          <w:bCs w:val="false"/>
          <w:color w:val="FF0000"/>
          <w:sz w:val="22"/>
          <w:szCs w:val="22"/>
        </w:rPr>
        <w:t xml:space="preserve"> ~(~A &amp; ~B)</w:t>
      </w:r>
    </w:p>
    <w:tbl>
      <w:tblPr>
        <w:tblW w:w="5952" w:type="dxa"/>
        <w:jc w:val="left"/>
        <w:tblInd w:w="729" w:type="dxa"/>
        <w:tblCellMar>
          <w:top w:w="0" w:type="dxa"/>
          <w:left w:w="0" w:type="dxa"/>
          <w:bottom w:w="0" w:type="dxa"/>
          <w:right w:w="108" w:type="dxa"/>
        </w:tblCellMar>
      </w:tblPr>
      <w:tblGrid>
        <w:gridCol w:w="791"/>
        <w:gridCol w:w="624"/>
        <w:gridCol w:w="913"/>
        <w:gridCol w:w="671"/>
        <w:gridCol w:w="1308"/>
        <w:gridCol w:w="1645"/>
      </w:tblGrid>
      <w:tr>
        <w:trPr/>
        <w:tc>
          <w:tcPr>
            <w:tcW w:w="791"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color w:val="FF0000"/>
                <w:sz w:val="20"/>
                <w:szCs w:val="20"/>
              </w:rPr>
            </w:pPr>
            <w:r>
              <w:rPr>
                <w:rFonts w:cs="Verdana"/>
                <w:b w:val="false"/>
                <w:bCs w:val="false"/>
                <w:color w:val="FF0000"/>
                <w:sz w:val="20"/>
                <w:szCs w:val="20"/>
              </w:rPr>
              <w:t>A</w:t>
            </w:r>
          </w:p>
        </w:tc>
        <w:tc>
          <w:tcPr>
            <w:tcW w:w="624"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color w:val="FF0000"/>
                <w:sz w:val="20"/>
                <w:szCs w:val="20"/>
              </w:rPr>
            </w:pPr>
            <w:r>
              <w:rPr>
                <w:rFonts w:cs="Verdana"/>
                <w:b w:val="false"/>
                <w:bCs w:val="false"/>
                <w:color w:val="FF0000"/>
                <w:sz w:val="20"/>
                <w:szCs w:val="20"/>
              </w:rPr>
              <w:t>B</w:t>
            </w:r>
          </w:p>
        </w:tc>
        <w:tc>
          <w:tcPr>
            <w:tcW w:w="91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color w:val="FF0000"/>
                <w:sz w:val="20"/>
                <w:szCs w:val="20"/>
              </w:rPr>
            </w:pPr>
            <w:r>
              <w:rPr>
                <w:rFonts w:cs="Verdana"/>
                <w:b w:val="false"/>
                <w:bCs w:val="false"/>
                <w:color w:val="FF0000"/>
                <w:sz w:val="20"/>
                <w:szCs w:val="20"/>
              </w:rPr>
              <w:t>~A</w:t>
            </w:r>
          </w:p>
        </w:tc>
        <w:tc>
          <w:tcPr>
            <w:tcW w:w="671"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color w:val="FF0000"/>
                <w:sz w:val="20"/>
                <w:szCs w:val="20"/>
              </w:rPr>
            </w:pPr>
            <w:r>
              <w:rPr>
                <w:rFonts w:cs="Verdana"/>
                <w:b w:val="false"/>
                <w:bCs w:val="false"/>
                <w:color w:val="FF0000"/>
                <w:sz w:val="20"/>
                <w:szCs w:val="20"/>
              </w:rPr>
              <w:t>~B</w:t>
            </w:r>
          </w:p>
        </w:tc>
        <w:tc>
          <w:tcPr>
            <w:tcW w:w="1308"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color w:val="FF0000"/>
                <w:sz w:val="20"/>
                <w:szCs w:val="20"/>
              </w:rPr>
            </w:pPr>
            <w:r>
              <w:rPr>
                <w:rFonts w:cs="Verdana"/>
                <w:b w:val="false"/>
                <w:bCs w:val="false"/>
                <w:color w:val="FF0000"/>
                <w:sz w:val="20"/>
                <w:szCs w:val="20"/>
              </w:rPr>
              <w:t>~A &amp; ~B</w:t>
            </w:r>
          </w:p>
        </w:tc>
        <w:tc>
          <w:tcPr>
            <w:tcW w:w="1645"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color w:val="FF0000"/>
                <w:sz w:val="20"/>
                <w:szCs w:val="20"/>
              </w:rPr>
            </w:pPr>
            <w:r>
              <w:rPr>
                <w:rFonts w:cs="Verdana"/>
                <w:b w:val="false"/>
                <w:bCs w:val="false"/>
                <w:color w:val="FF0000"/>
                <w:sz w:val="20"/>
                <w:szCs w:val="20"/>
              </w:rPr>
              <w:t xml:space="preserve">~(~A &amp; ~B) </w:t>
            </w:r>
          </w:p>
        </w:tc>
      </w:tr>
      <w:tr>
        <w:trPr/>
        <w:tc>
          <w:tcPr>
            <w:tcW w:w="791"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sz w:val="20"/>
                <w:szCs w:val="20"/>
              </w:rPr>
            </w:pPr>
            <w:r>
              <w:rPr>
                <w:rFonts w:cs="Verdana"/>
                <w:b w:val="false"/>
                <w:bCs w:val="false"/>
                <w:sz w:val="20"/>
                <w:szCs w:val="20"/>
              </w:rPr>
              <w:t>T</w:t>
            </w:r>
          </w:p>
        </w:tc>
        <w:tc>
          <w:tcPr>
            <w:tcW w:w="624"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sz w:val="20"/>
                <w:szCs w:val="20"/>
              </w:rPr>
            </w:pPr>
            <w:r>
              <w:rPr>
                <w:rFonts w:cs="Verdana"/>
                <w:b w:val="false"/>
                <w:bCs w:val="false"/>
                <w:sz w:val="20"/>
                <w:szCs w:val="20"/>
              </w:rPr>
              <w:t>T</w:t>
            </w:r>
          </w:p>
        </w:tc>
        <w:tc>
          <w:tcPr>
            <w:tcW w:w="91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sz w:val="20"/>
                <w:szCs w:val="20"/>
              </w:rPr>
            </w:pPr>
            <w:r>
              <w:rPr>
                <w:rFonts w:cs="Verdana"/>
                <w:b w:val="false"/>
                <w:bCs w:val="false"/>
                <w:sz w:val="20"/>
                <w:szCs w:val="20"/>
              </w:rPr>
              <w:t xml:space="preserve">  </w:t>
            </w:r>
            <w:r>
              <w:rPr>
                <w:rFonts w:cs="Verdana"/>
                <w:b w:val="false"/>
                <w:bCs w:val="false"/>
                <w:sz w:val="20"/>
                <w:szCs w:val="20"/>
              </w:rPr>
              <w:t>F</w:t>
            </w:r>
          </w:p>
        </w:tc>
        <w:tc>
          <w:tcPr>
            <w:tcW w:w="671"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sz w:val="20"/>
                <w:szCs w:val="20"/>
              </w:rPr>
            </w:pPr>
            <w:r>
              <w:rPr>
                <w:rFonts w:cs="Verdana"/>
                <w:b w:val="false"/>
                <w:bCs w:val="false"/>
                <w:sz w:val="20"/>
                <w:szCs w:val="20"/>
              </w:rPr>
              <w:t xml:space="preserve">  </w:t>
            </w:r>
            <w:r>
              <w:rPr>
                <w:rFonts w:cs="Verdana"/>
                <w:b w:val="false"/>
                <w:bCs w:val="false"/>
                <w:sz w:val="20"/>
                <w:szCs w:val="20"/>
              </w:rPr>
              <w:t>F</w:t>
            </w:r>
          </w:p>
        </w:tc>
        <w:tc>
          <w:tcPr>
            <w:tcW w:w="1308"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sz w:val="20"/>
                <w:szCs w:val="20"/>
              </w:rPr>
            </w:pPr>
            <w:r>
              <w:rPr>
                <w:rFonts w:cs="Verdana"/>
                <w:b w:val="false"/>
                <w:bCs w:val="false"/>
                <w:sz w:val="20"/>
                <w:szCs w:val="20"/>
              </w:rPr>
              <w:t xml:space="preserve">     </w:t>
            </w:r>
            <w:r>
              <w:rPr>
                <w:rFonts w:cs="Verdana"/>
                <w:b w:val="false"/>
                <w:bCs w:val="false"/>
                <w:sz w:val="20"/>
                <w:szCs w:val="20"/>
              </w:rPr>
              <w:t>F</w:t>
            </w:r>
          </w:p>
        </w:tc>
        <w:tc>
          <w:tcPr>
            <w:tcW w:w="1645"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sz w:val="20"/>
                <w:szCs w:val="20"/>
              </w:rPr>
            </w:pPr>
            <w:r>
              <w:rPr>
                <w:rFonts w:cs="Verdana"/>
                <w:b w:val="false"/>
                <w:bCs w:val="false"/>
                <w:sz w:val="20"/>
                <w:szCs w:val="20"/>
              </w:rPr>
              <w:t xml:space="preserve">        </w:t>
            </w:r>
            <w:r>
              <w:rPr>
                <w:rFonts w:cs="Verdana"/>
                <w:b w:val="false"/>
                <w:bCs w:val="false"/>
                <w:sz w:val="20"/>
                <w:szCs w:val="20"/>
              </w:rPr>
              <w:t>T</w:t>
            </w:r>
          </w:p>
        </w:tc>
      </w:tr>
      <w:tr>
        <w:trPr/>
        <w:tc>
          <w:tcPr>
            <w:tcW w:w="791"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sz w:val="20"/>
                <w:szCs w:val="20"/>
              </w:rPr>
            </w:pPr>
            <w:r>
              <w:rPr>
                <w:rFonts w:cs="Verdana"/>
                <w:b w:val="false"/>
                <w:bCs w:val="false"/>
                <w:sz w:val="20"/>
                <w:szCs w:val="20"/>
              </w:rPr>
              <w:t>T</w:t>
            </w:r>
          </w:p>
        </w:tc>
        <w:tc>
          <w:tcPr>
            <w:tcW w:w="624"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sz w:val="20"/>
                <w:szCs w:val="20"/>
              </w:rPr>
            </w:pPr>
            <w:r>
              <w:rPr>
                <w:rFonts w:cs="Verdana"/>
                <w:b w:val="false"/>
                <w:bCs w:val="false"/>
                <w:sz w:val="20"/>
                <w:szCs w:val="20"/>
              </w:rPr>
              <w:t>F</w:t>
            </w:r>
          </w:p>
        </w:tc>
        <w:tc>
          <w:tcPr>
            <w:tcW w:w="91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sz w:val="20"/>
                <w:szCs w:val="20"/>
              </w:rPr>
            </w:pPr>
            <w:r>
              <w:rPr>
                <w:rFonts w:cs="Verdana"/>
                <w:b w:val="false"/>
                <w:bCs w:val="false"/>
                <w:sz w:val="20"/>
                <w:szCs w:val="20"/>
              </w:rPr>
              <w:t xml:space="preserve">  </w:t>
            </w:r>
            <w:r>
              <w:rPr>
                <w:rFonts w:cs="Verdana"/>
                <w:b w:val="false"/>
                <w:bCs w:val="false"/>
                <w:sz w:val="20"/>
                <w:szCs w:val="20"/>
              </w:rPr>
              <w:t>F</w:t>
            </w:r>
          </w:p>
        </w:tc>
        <w:tc>
          <w:tcPr>
            <w:tcW w:w="671"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sz w:val="20"/>
                <w:szCs w:val="20"/>
              </w:rPr>
            </w:pPr>
            <w:r>
              <w:rPr>
                <w:rFonts w:cs="Verdana"/>
                <w:b w:val="false"/>
                <w:bCs w:val="false"/>
                <w:sz w:val="20"/>
                <w:szCs w:val="20"/>
              </w:rPr>
              <w:t xml:space="preserve">  </w:t>
            </w:r>
            <w:r>
              <w:rPr>
                <w:rFonts w:cs="Verdana"/>
                <w:b w:val="false"/>
                <w:bCs w:val="false"/>
                <w:sz w:val="20"/>
                <w:szCs w:val="20"/>
              </w:rPr>
              <w:t>T</w:t>
            </w:r>
          </w:p>
        </w:tc>
        <w:tc>
          <w:tcPr>
            <w:tcW w:w="1308"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sz w:val="20"/>
                <w:szCs w:val="20"/>
              </w:rPr>
            </w:pPr>
            <w:r>
              <w:rPr>
                <w:rFonts w:cs="Verdana"/>
                <w:b w:val="false"/>
                <w:bCs w:val="false"/>
                <w:sz w:val="20"/>
                <w:szCs w:val="20"/>
              </w:rPr>
              <w:t xml:space="preserve">     </w:t>
            </w:r>
            <w:r>
              <w:rPr>
                <w:rFonts w:cs="Verdana"/>
                <w:b w:val="false"/>
                <w:bCs w:val="false"/>
                <w:sz w:val="20"/>
                <w:szCs w:val="20"/>
              </w:rPr>
              <w:t>F</w:t>
            </w:r>
          </w:p>
        </w:tc>
        <w:tc>
          <w:tcPr>
            <w:tcW w:w="1645"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sz w:val="20"/>
                <w:szCs w:val="20"/>
              </w:rPr>
            </w:pPr>
            <w:r>
              <w:rPr>
                <w:rFonts w:cs="Verdana"/>
                <w:b w:val="false"/>
                <w:bCs w:val="false"/>
                <w:sz w:val="20"/>
                <w:szCs w:val="20"/>
              </w:rPr>
              <w:t xml:space="preserve">        </w:t>
            </w:r>
            <w:r>
              <w:rPr>
                <w:rFonts w:cs="Verdana"/>
                <w:b w:val="false"/>
                <w:bCs w:val="false"/>
                <w:sz w:val="20"/>
                <w:szCs w:val="20"/>
              </w:rPr>
              <w:t>T</w:t>
            </w:r>
          </w:p>
        </w:tc>
      </w:tr>
      <w:tr>
        <w:trPr/>
        <w:tc>
          <w:tcPr>
            <w:tcW w:w="791"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sz w:val="20"/>
                <w:szCs w:val="20"/>
              </w:rPr>
            </w:pPr>
            <w:r>
              <w:rPr>
                <w:rFonts w:cs="Verdana"/>
                <w:b w:val="false"/>
                <w:bCs w:val="false"/>
                <w:sz w:val="20"/>
                <w:szCs w:val="20"/>
              </w:rPr>
              <w:t>F</w:t>
            </w:r>
          </w:p>
        </w:tc>
        <w:tc>
          <w:tcPr>
            <w:tcW w:w="624"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sz w:val="20"/>
                <w:szCs w:val="20"/>
              </w:rPr>
            </w:pPr>
            <w:r>
              <w:rPr>
                <w:rFonts w:cs="Verdana"/>
                <w:b w:val="false"/>
                <w:bCs w:val="false"/>
                <w:sz w:val="20"/>
                <w:szCs w:val="20"/>
              </w:rPr>
              <w:t>T</w:t>
            </w:r>
          </w:p>
        </w:tc>
        <w:tc>
          <w:tcPr>
            <w:tcW w:w="91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sz w:val="20"/>
                <w:szCs w:val="20"/>
              </w:rPr>
            </w:pPr>
            <w:r>
              <w:rPr>
                <w:rFonts w:cs="Verdana"/>
                <w:b w:val="false"/>
                <w:bCs w:val="false"/>
                <w:sz w:val="20"/>
                <w:szCs w:val="20"/>
              </w:rPr>
              <w:t xml:space="preserve">  </w:t>
            </w:r>
            <w:r>
              <w:rPr>
                <w:rFonts w:cs="Verdana"/>
                <w:b w:val="false"/>
                <w:bCs w:val="false"/>
                <w:sz w:val="20"/>
                <w:szCs w:val="20"/>
              </w:rPr>
              <w:t>T</w:t>
            </w:r>
          </w:p>
        </w:tc>
        <w:tc>
          <w:tcPr>
            <w:tcW w:w="671"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sz w:val="20"/>
                <w:szCs w:val="20"/>
              </w:rPr>
            </w:pPr>
            <w:r>
              <w:rPr>
                <w:rFonts w:cs="Verdana"/>
                <w:b w:val="false"/>
                <w:bCs w:val="false"/>
                <w:sz w:val="20"/>
                <w:szCs w:val="20"/>
              </w:rPr>
              <w:t xml:space="preserve">  </w:t>
            </w:r>
            <w:r>
              <w:rPr>
                <w:rFonts w:cs="Verdana"/>
                <w:b w:val="false"/>
                <w:bCs w:val="false"/>
                <w:sz w:val="20"/>
                <w:szCs w:val="20"/>
              </w:rPr>
              <w:t>F</w:t>
            </w:r>
          </w:p>
        </w:tc>
        <w:tc>
          <w:tcPr>
            <w:tcW w:w="1308"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sz w:val="20"/>
                <w:szCs w:val="20"/>
              </w:rPr>
            </w:pPr>
            <w:r>
              <w:rPr>
                <w:rFonts w:cs="Verdana"/>
                <w:b w:val="false"/>
                <w:bCs w:val="false"/>
                <w:sz w:val="20"/>
                <w:szCs w:val="20"/>
              </w:rPr>
              <w:t xml:space="preserve">     </w:t>
            </w:r>
            <w:r>
              <w:rPr>
                <w:rFonts w:cs="Verdana"/>
                <w:b w:val="false"/>
                <w:bCs w:val="false"/>
                <w:sz w:val="20"/>
                <w:szCs w:val="20"/>
              </w:rPr>
              <w:t>F</w:t>
            </w:r>
          </w:p>
        </w:tc>
        <w:tc>
          <w:tcPr>
            <w:tcW w:w="1645"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sz w:val="20"/>
                <w:szCs w:val="20"/>
              </w:rPr>
            </w:pPr>
            <w:r>
              <w:rPr>
                <w:rFonts w:cs="Verdana"/>
                <w:b w:val="false"/>
                <w:bCs w:val="false"/>
                <w:sz w:val="20"/>
                <w:szCs w:val="20"/>
              </w:rPr>
              <w:t xml:space="preserve">        </w:t>
            </w:r>
            <w:r>
              <w:rPr>
                <w:rFonts w:cs="Verdana"/>
                <w:b w:val="false"/>
                <w:bCs w:val="false"/>
                <w:sz w:val="20"/>
                <w:szCs w:val="20"/>
              </w:rPr>
              <w:t>T</w:t>
            </w:r>
          </w:p>
        </w:tc>
      </w:tr>
      <w:tr>
        <w:trPr/>
        <w:tc>
          <w:tcPr>
            <w:tcW w:w="791"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sz w:val="20"/>
                <w:szCs w:val="20"/>
              </w:rPr>
            </w:pPr>
            <w:r>
              <w:rPr>
                <w:rFonts w:cs="Verdana"/>
                <w:b w:val="false"/>
                <w:bCs w:val="false"/>
                <w:sz w:val="20"/>
                <w:szCs w:val="20"/>
              </w:rPr>
              <w:t>F</w:t>
            </w:r>
          </w:p>
        </w:tc>
        <w:tc>
          <w:tcPr>
            <w:tcW w:w="624"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sz w:val="20"/>
                <w:szCs w:val="20"/>
              </w:rPr>
            </w:pPr>
            <w:r>
              <w:rPr>
                <w:rFonts w:cs="Verdana"/>
                <w:b w:val="false"/>
                <w:bCs w:val="false"/>
                <w:sz w:val="20"/>
                <w:szCs w:val="20"/>
              </w:rPr>
              <w:t>F</w:t>
            </w:r>
          </w:p>
        </w:tc>
        <w:tc>
          <w:tcPr>
            <w:tcW w:w="91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sz w:val="20"/>
                <w:szCs w:val="20"/>
              </w:rPr>
            </w:pPr>
            <w:r>
              <w:rPr>
                <w:rFonts w:cs="Verdana"/>
                <w:b w:val="false"/>
                <w:bCs w:val="false"/>
                <w:sz w:val="20"/>
                <w:szCs w:val="20"/>
              </w:rPr>
              <w:t xml:space="preserve">  </w:t>
            </w:r>
            <w:r>
              <w:rPr>
                <w:rFonts w:cs="Verdana"/>
                <w:b w:val="false"/>
                <w:bCs w:val="false"/>
                <w:sz w:val="20"/>
                <w:szCs w:val="20"/>
              </w:rPr>
              <w:t>T</w:t>
            </w:r>
          </w:p>
        </w:tc>
        <w:tc>
          <w:tcPr>
            <w:tcW w:w="671"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sz w:val="20"/>
                <w:szCs w:val="20"/>
              </w:rPr>
            </w:pPr>
            <w:r>
              <w:rPr>
                <w:rFonts w:cs="Verdana"/>
                <w:b w:val="false"/>
                <w:bCs w:val="false"/>
                <w:sz w:val="20"/>
                <w:szCs w:val="20"/>
              </w:rPr>
              <w:t xml:space="preserve">  </w:t>
            </w:r>
            <w:r>
              <w:rPr>
                <w:rFonts w:cs="Verdana"/>
                <w:b w:val="false"/>
                <w:bCs w:val="false"/>
                <w:sz w:val="20"/>
                <w:szCs w:val="20"/>
              </w:rPr>
              <w:t>T</w:t>
            </w:r>
          </w:p>
        </w:tc>
        <w:tc>
          <w:tcPr>
            <w:tcW w:w="1308"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sz w:val="20"/>
                <w:szCs w:val="20"/>
              </w:rPr>
            </w:pPr>
            <w:r>
              <w:rPr>
                <w:rFonts w:cs="Verdana"/>
                <w:b w:val="false"/>
                <w:bCs w:val="false"/>
                <w:sz w:val="20"/>
                <w:szCs w:val="20"/>
              </w:rPr>
              <w:t xml:space="preserve">     </w:t>
            </w:r>
            <w:r>
              <w:rPr>
                <w:rFonts w:cs="Verdana"/>
                <w:b w:val="false"/>
                <w:bCs w:val="false"/>
                <w:sz w:val="20"/>
                <w:szCs w:val="20"/>
              </w:rPr>
              <w:t>T</w:t>
            </w:r>
          </w:p>
        </w:tc>
        <w:tc>
          <w:tcPr>
            <w:tcW w:w="1645"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tabs>
                <w:tab w:val="clear" w:pos="720"/>
                <w:tab w:val="center" w:pos="4320" w:leader="none"/>
                <w:tab w:val="right" w:pos="8640" w:leader="none"/>
              </w:tabs>
              <w:suppressAutoHyphens w:val="true"/>
              <w:bidi w:val="0"/>
              <w:spacing w:lineRule="auto" w:line="480" w:before="0" w:after="60"/>
              <w:ind w:left="0" w:right="0" w:hanging="0"/>
              <w:jc w:val="left"/>
              <w:rPr>
                <w:rFonts w:cs="Verdana"/>
                <w:b w:val="false"/>
                <w:b w:val="false"/>
                <w:bCs w:val="false"/>
                <w:sz w:val="20"/>
                <w:szCs w:val="20"/>
              </w:rPr>
            </w:pPr>
            <w:r>
              <w:rPr>
                <w:rFonts w:cs="Verdana"/>
                <w:b w:val="false"/>
                <w:bCs w:val="false"/>
                <w:sz w:val="20"/>
                <w:szCs w:val="20"/>
              </w:rPr>
              <w:t xml:space="preserve">        </w:t>
            </w:r>
            <w:r>
              <w:rPr>
                <w:rFonts w:cs="Verdana"/>
                <w:b w:val="false"/>
                <w:bCs w:val="false"/>
                <w:sz w:val="20"/>
                <w:szCs w:val="20"/>
              </w:rPr>
              <w:t>F</w:t>
            </w:r>
          </w:p>
        </w:tc>
      </w:tr>
    </w:tbl>
    <w:p>
      <w:pPr>
        <w:pStyle w:val="Normal"/>
        <w:widowControl w:val="false"/>
        <w:bidi w:val="0"/>
        <w:spacing w:lineRule="auto" w:line="240" w:before="0" w:after="0"/>
        <w:ind w:left="0" w:right="0" w:hanging="0"/>
        <w:jc w:val="left"/>
        <w:rPr>
          <w:rFonts w:ascii="Verdana" w:hAnsi="Verdana" w:cs="Verdana"/>
          <w:b w:val="false"/>
          <w:b w:val="false"/>
          <w:bCs w:val="false"/>
          <w:sz w:val="22"/>
          <w:szCs w:val="22"/>
        </w:rPr>
      </w:pPr>
      <w:r>
        <w:rPr>
          <w:rFonts w:cs="Verdana"/>
          <w:b w:val="false"/>
          <w:bCs w:val="false"/>
          <w:sz w:val="22"/>
          <w:szCs w:val="22"/>
        </w:rPr>
      </w:r>
    </w:p>
    <w:p>
      <w:pPr>
        <w:pStyle w:val="Normal"/>
        <w:widowControl w:val="false"/>
        <w:bidi w:val="0"/>
        <w:spacing w:lineRule="auto" w:line="480" w:before="0" w:after="0"/>
        <w:ind w:left="0" w:right="0" w:hanging="0"/>
        <w:jc w:val="both"/>
        <w:rPr>
          <w:sz w:val="22"/>
          <w:szCs w:val="22"/>
        </w:rPr>
      </w:pPr>
      <w:r>
        <w:rPr>
          <w:rFonts w:cs="Verdana"/>
          <w:b w:val="false"/>
          <w:bCs w:val="false"/>
          <w:sz w:val="22"/>
          <w:szCs w:val="22"/>
        </w:rPr>
        <w:t xml:space="preserve">The </w:t>
      </w:r>
      <w:r>
        <w:rPr>
          <w:rFonts w:cs="Verdana"/>
          <w:b w:val="false"/>
          <w:bCs w:val="false"/>
          <w:color w:val="FF0000"/>
          <w:sz w:val="22"/>
          <w:szCs w:val="22"/>
        </w:rPr>
        <w:t>~A</w:t>
      </w:r>
      <w:r>
        <w:rPr>
          <w:rFonts w:cs="Verdana"/>
          <w:b w:val="false"/>
          <w:bCs w:val="false"/>
          <w:sz w:val="22"/>
          <w:szCs w:val="22"/>
        </w:rPr>
        <w:t xml:space="preserve"> and </w:t>
      </w:r>
      <w:r>
        <w:rPr>
          <w:rFonts w:cs="Verdana"/>
          <w:b w:val="false"/>
          <w:bCs w:val="false"/>
          <w:color w:val="FF0000"/>
          <w:sz w:val="22"/>
          <w:szCs w:val="22"/>
        </w:rPr>
        <w:t>~B</w:t>
      </w:r>
      <w:r>
        <w:rPr>
          <w:rFonts w:cs="Verdana"/>
          <w:b w:val="false"/>
          <w:bCs w:val="false"/>
          <w:sz w:val="22"/>
          <w:szCs w:val="22"/>
        </w:rPr>
        <w:t xml:space="preserve"> columns are got by flipping the truth values in the</w:t>
      </w:r>
      <w:r>
        <w:rPr>
          <w:rFonts w:cs="Verdana"/>
          <w:b w:val="false"/>
          <w:bCs w:val="false"/>
          <w:color w:val="FF0000"/>
          <w:sz w:val="22"/>
          <w:szCs w:val="22"/>
        </w:rPr>
        <w:t xml:space="preserve"> A</w:t>
      </w:r>
      <w:r>
        <w:rPr>
          <w:rFonts w:cs="Verdana"/>
          <w:b w:val="false"/>
          <w:bCs w:val="false"/>
          <w:sz w:val="22"/>
          <w:szCs w:val="22"/>
        </w:rPr>
        <w:t xml:space="preserve"> and</w:t>
      </w:r>
      <w:r>
        <w:rPr>
          <w:rFonts w:cs="Verdana"/>
          <w:b w:val="false"/>
          <w:bCs w:val="false"/>
          <w:color w:val="FF0000"/>
          <w:sz w:val="22"/>
          <w:szCs w:val="22"/>
        </w:rPr>
        <w:t xml:space="preserve"> B</w:t>
      </w:r>
      <w:r>
        <w:rPr>
          <w:rFonts w:cs="Verdana"/>
          <w:b w:val="false"/>
          <w:bCs w:val="false"/>
          <w:sz w:val="22"/>
          <w:szCs w:val="22"/>
        </w:rPr>
        <w:t xml:space="preserve"> columns. Then the</w:t>
      </w:r>
      <w:r>
        <w:rPr>
          <w:rFonts w:cs="Verdana"/>
          <w:b w:val="false"/>
          <w:bCs w:val="false"/>
          <w:color w:val="FF0000"/>
          <w:sz w:val="22"/>
          <w:szCs w:val="22"/>
        </w:rPr>
        <w:t xml:space="preserve"> ~A &amp; ~B</w:t>
      </w:r>
      <w:r>
        <w:rPr>
          <w:rFonts w:cs="Verdana"/>
          <w:b w:val="false"/>
          <w:bCs w:val="false"/>
          <w:sz w:val="22"/>
          <w:szCs w:val="22"/>
        </w:rPr>
        <w:t xml:space="preserve"> column is got by the rule that as a conjunction it is true only when both of its conjuncts, in this case </w:t>
      </w:r>
      <w:r>
        <w:rPr>
          <w:rFonts w:cs="Verdana"/>
          <w:b w:val="false"/>
          <w:bCs w:val="false"/>
          <w:color w:val="FF0000"/>
          <w:sz w:val="22"/>
          <w:szCs w:val="22"/>
        </w:rPr>
        <w:t xml:space="preserve">~A </w:t>
      </w:r>
      <w:r>
        <w:rPr>
          <w:rFonts w:cs="Verdana"/>
          <w:b w:val="false"/>
          <w:bCs w:val="false"/>
          <w:sz w:val="22"/>
          <w:szCs w:val="22"/>
        </w:rPr>
        <w:t xml:space="preserve">and </w:t>
      </w:r>
      <w:r>
        <w:rPr>
          <w:rFonts w:cs="Verdana"/>
          <w:b w:val="false"/>
          <w:bCs w:val="false"/>
          <w:color w:val="FF0000"/>
          <w:sz w:val="22"/>
          <w:szCs w:val="22"/>
        </w:rPr>
        <w:t>~B</w:t>
      </w:r>
      <w:r>
        <w:rPr>
          <w:rFonts w:cs="Verdana"/>
          <w:sz w:val="22"/>
          <w:szCs w:val="22"/>
        </w:rPr>
        <w:t xml:space="preserve">, are true. Then the </w:t>
      </w:r>
      <w:r>
        <w:rPr>
          <w:rFonts w:cs="Verdana"/>
          <w:b w:val="false"/>
          <w:bCs w:val="false"/>
          <w:color w:val="FF0000"/>
          <w:sz w:val="22"/>
          <w:szCs w:val="22"/>
        </w:rPr>
        <w:t>~(~A &amp; ~B)</w:t>
      </w:r>
      <w:r>
        <w:rPr>
          <w:rFonts w:cs="Verdana"/>
          <w:b w:val="false"/>
          <w:bCs w:val="false"/>
          <w:sz w:val="22"/>
          <w:szCs w:val="22"/>
        </w:rPr>
        <w:t xml:space="preserve"> column is got by flipping the truth values of the </w:t>
      </w:r>
      <w:r>
        <w:rPr>
          <w:rFonts w:cs="Verdana"/>
          <w:b w:val="false"/>
          <w:bCs w:val="false"/>
          <w:color w:val="FF0000"/>
          <w:sz w:val="22"/>
          <w:szCs w:val="22"/>
        </w:rPr>
        <w:t>~A &amp; ~B</w:t>
      </w:r>
      <w:r>
        <w:rPr>
          <w:rFonts w:cs="Verdana"/>
          <w:sz w:val="22"/>
          <w:szCs w:val="22"/>
        </w:rPr>
        <w:t xml:space="preserve"> column.  </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sz w:val="22"/>
          <w:szCs w:val="22"/>
        </w:rPr>
      </w:pPr>
      <w:r>
        <w:rPr>
          <w:rFonts w:cs="Verdana"/>
          <w:sz w:val="22"/>
          <w:szCs w:val="22"/>
        </w:rPr>
        <w:t>The colum</w:t>
      </w:r>
      <w:r>
        <w:rPr>
          <w:rFonts w:cs="Verdana"/>
          <w:b w:val="false"/>
          <w:bCs w:val="false"/>
          <w:sz w:val="22"/>
          <w:szCs w:val="22"/>
        </w:rPr>
        <w:t xml:space="preserve">n for </w:t>
      </w:r>
      <w:r>
        <w:rPr>
          <w:rFonts w:cs="Verdana"/>
          <w:b w:val="false"/>
          <w:bCs w:val="false"/>
          <w:color w:val="FF0000"/>
          <w:sz w:val="22"/>
          <w:szCs w:val="22"/>
        </w:rPr>
        <w:t xml:space="preserve">~(~A &amp; ~B) </w:t>
      </w:r>
      <w:r>
        <w:rPr>
          <w:rFonts w:cs="Verdana"/>
          <w:b w:val="false"/>
          <w:bCs w:val="false"/>
          <w:sz w:val="22"/>
          <w:szCs w:val="22"/>
        </w:rPr>
        <w:t xml:space="preserve">on the resulting truth table, above, is identical to the column for </w:t>
      </w:r>
      <w:r>
        <w:rPr>
          <w:rFonts w:cs="Verdana"/>
          <w:b w:val="false"/>
          <w:bCs w:val="false"/>
          <w:color w:val="FF0000"/>
          <w:sz w:val="22"/>
          <w:szCs w:val="22"/>
        </w:rPr>
        <w:t xml:space="preserve">A v B </w:t>
      </w:r>
      <w:r>
        <w:rPr>
          <w:rFonts w:cs="Verdana"/>
          <w:b w:val="false"/>
          <w:bCs w:val="false"/>
          <w:sz w:val="22"/>
          <w:szCs w:val="22"/>
        </w:rPr>
        <w:t xml:space="preserve">in its truth table. So any formula </w:t>
      </w:r>
      <w:r>
        <w:rPr>
          <w:rFonts w:cs="Verdana"/>
          <w:b w:val="false"/>
          <w:bCs w:val="false"/>
          <w:color w:val="FF0000"/>
          <w:sz w:val="22"/>
          <w:szCs w:val="22"/>
        </w:rPr>
        <w:t xml:space="preserve"> ~(~ A &amp; ~B) </w:t>
      </w:r>
      <w:r>
        <w:rPr>
          <w:rFonts w:cs="Verdana"/>
          <w:b w:val="false"/>
          <w:bCs w:val="false"/>
          <w:sz w:val="22"/>
          <w:szCs w:val="22"/>
        </w:rPr>
        <w:t xml:space="preserve">is equivalent to the corresponding </w:t>
      </w:r>
      <w:r>
        <w:rPr>
          <w:rFonts w:cs="Verdana"/>
          <w:b w:val="false"/>
          <w:bCs w:val="false"/>
          <w:color w:val="FF0000"/>
          <w:sz w:val="22"/>
          <w:szCs w:val="22"/>
        </w:rPr>
        <w:t>A v B</w:t>
      </w:r>
      <w:r>
        <w:rPr>
          <w:rFonts w:cs="Verdana"/>
          <w:b w:val="false"/>
          <w:bCs w:val="false"/>
          <w:sz w:val="22"/>
          <w:szCs w:val="22"/>
        </w:rPr>
        <w:t xml:space="preserve"> .  </w:t>
      </w:r>
    </w:p>
    <w:p>
      <w:pPr>
        <w:pStyle w:val="Normal"/>
        <w:widowControl w:val="false"/>
        <w:bidi w:val="0"/>
        <w:spacing w:lineRule="auto" w:line="36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360" w:before="0" w:after="120"/>
        <w:ind w:left="0" w:right="0" w:hanging="0"/>
        <w:jc w:val="left"/>
        <w:rPr>
          <w:rFonts w:ascii="Verdana" w:hAnsi="Verdana" w:cs="Verdana"/>
          <w:sz w:val="22"/>
          <w:szCs w:val="22"/>
        </w:rPr>
      </w:pPr>
      <w:r>
        <w:rPr>
          <w:rFonts w:cs="Verdana"/>
          <w:sz w:val="22"/>
          <w:szCs w:val="22"/>
        </w:rPr>
        <w:t xml:space="preserve">There are many such equivalences. Here is a list of some of them, including the two we have just seen. </w:t>
      </w:r>
    </w:p>
    <w:p>
      <w:pPr>
        <w:pStyle w:val="Normal"/>
        <w:widowControl w:val="false"/>
        <w:bidi w:val="0"/>
        <w:spacing w:lineRule="auto" w:line="240" w:before="0" w:after="0"/>
        <w:ind w:left="227" w:right="0" w:hanging="0"/>
        <w:jc w:val="left"/>
        <w:rPr>
          <w:sz w:val="22"/>
          <w:szCs w:val="22"/>
        </w:rPr>
      </w:pPr>
      <w:r>
        <w:rPr>
          <w:rFonts w:cs="Verdana"/>
          <w:b w:val="false"/>
          <w:bCs w:val="false"/>
          <w:color w:val="FF0000"/>
          <w:sz w:val="22"/>
          <w:szCs w:val="22"/>
        </w:rPr>
        <w:t>A v B</w:t>
      </w:r>
      <w:r>
        <w:rPr>
          <w:rFonts w:cs="Verdana"/>
          <w:b w:val="false"/>
          <w:bCs w:val="false"/>
          <w:color w:val="00000A"/>
          <w:sz w:val="22"/>
          <w:szCs w:val="22"/>
        </w:rPr>
        <w:t xml:space="preserve">   is equivalent to  </w:t>
      </w:r>
      <w:r>
        <w:rPr>
          <w:rFonts w:cs="Verdana"/>
          <w:b w:val="false"/>
          <w:bCs w:val="false"/>
          <w:color w:val="FF0000"/>
          <w:sz w:val="22"/>
          <w:szCs w:val="22"/>
        </w:rPr>
        <w:t>~(~A &amp; ~B)</w:t>
      </w:r>
      <w:r>
        <w:rPr>
          <w:rFonts w:cs="Verdana"/>
          <w:b w:val="false"/>
          <w:bCs w:val="false"/>
          <w:color w:val="00000A"/>
          <w:sz w:val="22"/>
          <w:szCs w:val="22"/>
        </w:rPr>
        <w:t xml:space="preserve">  </w:t>
        <w:tab/>
      </w:r>
      <w:r>
        <w:rPr>
          <w:rFonts w:cs="Symbol" w:ascii="Symbol" w:hAnsi="Symbol"/>
          <w:b/>
          <w:bCs/>
          <w:color w:val="00000A"/>
          <w:sz w:val="22"/>
          <w:szCs w:val="22"/>
        </w:rPr>
        <w:t>ü</w:t>
      </w:r>
      <w:r>
        <w:rPr>
          <w:rFonts w:cs="Verdana"/>
          <w:b w:val="false"/>
          <w:bCs w:val="false"/>
          <w:color w:val="00000A"/>
          <w:sz w:val="22"/>
          <w:szCs w:val="22"/>
        </w:rPr>
        <w:tab/>
        <w:tab/>
        <w:tab/>
      </w:r>
    </w:p>
    <w:p>
      <w:pPr>
        <w:pStyle w:val="Normal"/>
        <w:widowControl w:val="false"/>
        <w:bidi w:val="0"/>
        <w:spacing w:lineRule="auto" w:line="240" w:before="0" w:after="0"/>
        <w:ind w:left="0" w:right="0" w:hanging="0"/>
        <w:jc w:val="left"/>
        <w:rPr>
          <w:rFonts w:ascii="Verdana" w:hAnsi="Verdana" w:cs="Verdana"/>
          <w:b w:val="false"/>
          <w:b w:val="false"/>
          <w:bCs w:val="false"/>
          <w:color w:val="00000A"/>
          <w:sz w:val="22"/>
          <w:szCs w:val="22"/>
        </w:rPr>
      </w:pPr>
      <w:r>
        <w:rPr>
          <w:rFonts w:cs="Verdana"/>
          <w:b w:val="false"/>
          <w:bCs w:val="false"/>
          <w:color w:val="00000A"/>
          <w:sz w:val="22"/>
          <w:szCs w:val="22"/>
        </w:rPr>
        <w:tab/>
        <w:tab/>
        <w:tab/>
        <w:tab/>
        <w:tab/>
        <w:tab/>
        <w:tab/>
        <w:t>|</w:t>
        <w:tab/>
        <w:t>(de Morgan’s laws)</w:t>
      </w:r>
    </w:p>
    <w:p>
      <w:pPr>
        <w:pStyle w:val="Normal"/>
        <w:widowControl w:val="false"/>
        <w:bidi w:val="0"/>
        <w:spacing w:lineRule="auto" w:line="240" w:before="0" w:after="0"/>
        <w:ind w:left="227" w:right="0" w:hanging="0"/>
        <w:jc w:val="left"/>
        <w:rPr>
          <w:sz w:val="22"/>
          <w:szCs w:val="22"/>
        </w:rPr>
      </w:pPr>
      <w:r>
        <w:rPr>
          <w:rFonts w:cs="Verdana"/>
          <w:b w:val="false"/>
          <w:bCs w:val="false"/>
          <w:color w:val="FF0000"/>
          <w:sz w:val="22"/>
          <w:szCs w:val="22"/>
        </w:rPr>
        <w:t>A &amp; B</w:t>
      </w:r>
      <w:r>
        <w:rPr>
          <w:rFonts w:cs="Verdana"/>
          <w:b w:val="false"/>
          <w:bCs w:val="false"/>
          <w:color w:val="00000A"/>
          <w:sz w:val="22"/>
          <w:szCs w:val="22"/>
        </w:rPr>
        <w:t xml:space="preserve">   is equivalent to  </w:t>
      </w:r>
      <w:r>
        <w:rPr>
          <w:rFonts w:cs="Verdana"/>
          <w:b w:val="false"/>
          <w:bCs w:val="false"/>
          <w:color w:val="FF0000"/>
          <w:sz w:val="22"/>
          <w:szCs w:val="22"/>
        </w:rPr>
        <w:t>~(~A v ~B)</w:t>
      </w:r>
      <w:r>
        <w:rPr>
          <w:rFonts w:cs="Verdana"/>
          <w:b w:val="false"/>
          <w:bCs w:val="false"/>
          <w:color w:val="00000A"/>
          <w:sz w:val="22"/>
          <w:szCs w:val="22"/>
        </w:rPr>
        <w:t xml:space="preserve"> </w:t>
      </w:r>
      <w:r>
        <w:rPr>
          <w:rFonts w:cs="Verdana"/>
          <w:b/>
          <w:bCs/>
          <w:color w:val="00000A"/>
          <w:sz w:val="22"/>
          <w:szCs w:val="22"/>
        </w:rPr>
        <w:tab/>
      </w:r>
      <w:r>
        <w:rPr>
          <w:rFonts w:cs="Symbol" w:ascii="Symbol" w:hAnsi="Symbol"/>
          <w:b/>
          <w:bCs/>
          <w:color w:val="00000A"/>
          <w:sz w:val="22"/>
          <w:szCs w:val="22"/>
        </w:rPr>
        <w:t>þ</w:t>
      </w:r>
      <w:r>
        <w:rPr>
          <w:rFonts w:cs="Verdana"/>
          <w:b w:val="false"/>
          <w:bCs w:val="false"/>
          <w:color w:val="00000A"/>
          <w:sz w:val="22"/>
          <w:szCs w:val="22"/>
        </w:rPr>
        <w:tab/>
      </w:r>
    </w:p>
    <w:p>
      <w:pPr>
        <w:pStyle w:val="Normal"/>
        <w:widowControl w:val="false"/>
        <w:bidi w:val="0"/>
        <w:spacing w:lineRule="auto" w:line="240" w:before="0" w:after="0"/>
        <w:ind w:left="227" w:right="0" w:hanging="0"/>
        <w:jc w:val="left"/>
        <w:rPr>
          <w:rFonts w:ascii="Verdana" w:hAnsi="Verdana" w:cs="Verdana"/>
          <w:b w:val="false"/>
          <w:b w:val="false"/>
          <w:bCs w:val="false"/>
          <w:color w:val="00000A"/>
          <w:sz w:val="22"/>
          <w:szCs w:val="22"/>
        </w:rPr>
      </w:pPr>
      <w:r>
        <w:rPr>
          <w:rFonts w:cs="Verdana"/>
          <w:b w:val="false"/>
          <w:bCs w:val="false"/>
          <w:color w:val="00000A"/>
          <w:sz w:val="22"/>
          <w:szCs w:val="22"/>
        </w:rPr>
      </w:r>
    </w:p>
    <w:p>
      <w:pPr>
        <w:pStyle w:val="Normal"/>
        <w:widowControl w:val="false"/>
        <w:bidi w:val="0"/>
        <w:spacing w:lineRule="auto" w:line="480" w:before="0" w:after="0"/>
        <w:ind w:left="227" w:right="0" w:hanging="0"/>
        <w:jc w:val="left"/>
        <w:rPr>
          <w:sz w:val="22"/>
          <w:szCs w:val="22"/>
        </w:rPr>
      </w:pPr>
      <w:r>
        <w:rPr>
          <w:rFonts w:cs="Verdana"/>
          <w:b w:val="false"/>
          <w:bCs w:val="false"/>
          <w:color w:val="FF0000"/>
          <w:sz w:val="22"/>
          <w:szCs w:val="22"/>
        </w:rPr>
        <w:t xml:space="preserve">A v B </w:t>
      </w:r>
      <w:r>
        <w:rPr>
          <w:rFonts w:cs="Verdana"/>
          <w:b w:val="false"/>
          <w:bCs w:val="false"/>
          <w:color w:val="00000A"/>
          <w:sz w:val="22"/>
          <w:szCs w:val="22"/>
        </w:rPr>
        <w:t xml:space="preserve">  is equivalent to </w:t>
      </w:r>
      <w:r>
        <w:rPr>
          <w:rFonts w:cs="Verdana"/>
          <w:b w:val="false"/>
          <w:bCs w:val="false"/>
          <w:color w:val="FF0000"/>
          <w:sz w:val="22"/>
          <w:szCs w:val="22"/>
        </w:rPr>
        <w:t xml:space="preserve"> ~A </w:t>
      </w:r>
      <w:r>
        <w:rPr>
          <w:rFonts w:cs="Symbol" w:ascii="Symbol" w:hAnsi="Symbol"/>
          <w:b w:val="false"/>
          <w:bCs w:val="false"/>
          <w:color w:val="FF0000"/>
          <w:sz w:val="22"/>
          <w:szCs w:val="22"/>
        </w:rPr>
        <w:t>É</w:t>
      </w:r>
      <w:r>
        <w:rPr>
          <w:rFonts w:cs="Verdana"/>
          <w:b w:val="false"/>
          <w:bCs w:val="false"/>
          <w:color w:val="FF0000"/>
          <w:sz w:val="22"/>
          <w:szCs w:val="22"/>
        </w:rPr>
        <w:t xml:space="preserve"> B</w:t>
      </w:r>
      <w:r>
        <w:rPr>
          <w:rFonts w:cs="Verdana"/>
          <w:b w:val="false"/>
          <w:bCs w:val="false"/>
          <w:color w:val="00000A"/>
          <w:sz w:val="22"/>
          <w:szCs w:val="22"/>
        </w:rPr>
        <w:tab/>
        <w:tab/>
        <w:tab/>
        <w:t xml:space="preserve">(definition of v in terms of </w:t>
      </w:r>
      <w:r>
        <w:rPr>
          <w:rFonts w:cs="Symbol" w:ascii="Symbol" w:hAnsi="Symbol"/>
          <w:b w:val="false"/>
          <w:bCs w:val="false"/>
          <w:color w:val="00000A"/>
          <w:sz w:val="22"/>
          <w:szCs w:val="22"/>
        </w:rPr>
        <w:t>É</w:t>
      </w:r>
      <w:r>
        <w:rPr>
          <w:rFonts w:cs="Verdana"/>
          <w:b w:val="false"/>
          <w:bCs w:val="false"/>
          <w:color w:val="00000A"/>
          <w:sz w:val="22"/>
          <w:szCs w:val="22"/>
        </w:rPr>
        <w:t>)</w:t>
      </w:r>
    </w:p>
    <w:p>
      <w:pPr>
        <w:pStyle w:val="Normal"/>
        <w:widowControl w:val="false"/>
        <w:bidi w:val="0"/>
        <w:spacing w:lineRule="auto" w:line="480" w:before="0" w:after="0"/>
        <w:ind w:left="227" w:right="0" w:hanging="0"/>
        <w:jc w:val="left"/>
        <w:rPr>
          <w:sz w:val="22"/>
          <w:szCs w:val="22"/>
        </w:rPr>
      </w:pPr>
      <w:r>
        <w:rPr>
          <w:rFonts w:cs="Verdana"/>
          <w:b w:val="false"/>
          <w:bCs w:val="false"/>
          <w:color w:val="FF0000"/>
          <w:sz w:val="22"/>
          <w:szCs w:val="22"/>
        </w:rPr>
        <w:t>~~ A</w:t>
      </w:r>
      <w:r>
        <w:rPr>
          <w:rFonts w:cs="Verdana"/>
          <w:b w:val="false"/>
          <w:bCs w:val="false"/>
          <w:color w:val="00000A"/>
          <w:sz w:val="22"/>
          <w:szCs w:val="22"/>
        </w:rPr>
        <w:t xml:space="preserve">   is equivalent to </w:t>
      </w:r>
      <w:r>
        <w:rPr>
          <w:rFonts w:cs="Verdana"/>
          <w:b w:val="false"/>
          <w:bCs w:val="false"/>
          <w:color w:val="FF0000"/>
          <w:sz w:val="22"/>
          <w:szCs w:val="22"/>
        </w:rPr>
        <w:t xml:space="preserve"> A</w:t>
      </w:r>
      <w:r>
        <w:rPr>
          <w:rFonts w:cs="Verdana"/>
          <w:b w:val="false"/>
          <w:bCs w:val="false"/>
          <w:color w:val="00000A"/>
          <w:sz w:val="22"/>
          <w:szCs w:val="22"/>
        </w:rPr>
        <w:tab/>
        <w:tab/>
        <w:tab/>
        <w:tab/>
        <w:t>(law of double negation)</w:t>
      </w:r>
    </w:p>
    <w:p>
      <w:pPr>
        <w:pStyle w:val="Normal"/>
        <w:widowControl w:val="false"/>
        <w:bidi w:val="0"/>
        <w:spacing w:lineRule="auto" w:line="480" w:before="0" w:after="0"/>
        <w:ind w:left="227" w:right="0" w:hanging="0"/>
        <w:jc w:val="left"/>
        <w:rPr>
          <w:sz w:val="22"/>
          <w:szCs w:val="22"/>
        </w:rPr>
      </w:pPr>
      <w:r>
        <w:rPr>
          <w:rFonts w:cs="Verdana"/>
          <w:b w:val="false"/>
          <w:bCs w:val="false"/>
          <w:color w:val="FF0000"/>
          <w:sz w:val="22"/>
          <w:szCs w:val="22"/>
        </w:rPr>
        <w:t xml:space="preserve">A </w:t>
      </w:r>
      <w:r>
        <w:rPr>
          <w:rFonts w:cs="Symbol" w:ascii="Symbol" w:hAnsi="Symbol"/>
          <w:b w:val="false"/>
          <w:bCs w:val="false"/>
          <w:color w:val="FF0000"/>
          <w:sz w:val="22"/>
          <w:szCs w:val="22"/>
        </w:rPr>
        <w:t>É</w:t>
      </w:r>
      <w:r>
        <w:rPr>
          <w:rFonts w:cs="Verdana"/>
          <w:b w:val="false"/>
          <w:bCs w:val="false"/>
          <w:color w:val="FF0000"/>
          <w:sz w:val="22"/>
          <w:szCs w:val="22"/>
        </w:rPr>
        <w:t xml:space="preserve"> B </w:t>
      </w:r>
      <w:r>
        <w:rPr>
          <w:rFonts w:cs="Verdana"/>
          <w:b w:val="false"/>
          <w:bCs w:val="false"/>
          <w:color w:val="00000A"/>
          <w:sz w:val="22"/>
          <w:szCs w:val="22"/>
        </w:rPr>
        <w:t xml:space="preserve">  is equivalent to  </w:t>
      </w:r>
      <w:r>
        <w:rPr>
          <w:rFonts w:cs="Verdana"/>
          <w:b w:val="false"/>
          <w:bCs w:val="false"/>
          <w:color w:val="FF0000"/>
          <w:sz w:val="22"/>
          <w:szCs w:val="22"/>
        </w:rPr>
        <w:t>~ (A &amp; ~B)</w:t>
      </w:r>
      <w:r>
        <w:rPr>
          <w:rFonts w:cs="Verdana"/>
          <w:b w:val="false"/>
          <w:bCs w:val="false"/>
          <w:color w:val="00000A"/>
          <w:sz w:val="22"/>
          <w:szCs w:val="22"/>
        </w:rPr>
        <w:tab/>
        <w:tab/>
        <w:tab/>
        <w:t xml:space="preserve">(definition of </w:t>
      </w:r>
      <w:r>
        <w:rPr>
          <w:rFonts w:cs="Symbol" w:ascii="Symbol" w:hAnsi="Symbol"/>
          <w:b w:val="false"/>
          <w:bCs w:val="false"/>
          <w:color w:val="00000A"/>
          <w:sz w:val="22"/>
          <w:szCs w:val="22"/>
        </w:rPr>
        <w:t>É</w:t>
      </w:r>
      <w:r>
        <w:rPr>
          <w:rFonts w:cs="Verdana"/>
          <w:b w:val="false"/>
          <w:bCs w:val="false"/>
          <w:color w:val="00000A"/>
          <w:sz w:val="22"/>
          <w:szCs w:val="22"/>
        </w:rPr>
        <w:t xml:space="preserve"> in terms of ~ and &amp; )</w:t>
      </w:r>
    </w:p>
    <w:p>
      <w:pPr>
        <w:pStyle w:val="Normal"/>
        <w:widowControl w:val="false"/>
        <w:bidi w:val="0"/>
        <w:spacing w:lineRule="auto" w:line="480" w:before="0" w:after="0"/>
        <w:ind w:left="227" w:right="0" w:hanging="0"/>
        <w:jc w:val="left"/>
        <w:rPr>
          <w:sz w:val="22"/>
          <w:szCs w:val="22"/>
        </w:rPr>
      </w:pPr>
      <w:r>
        <w:rPr>
          <w:rFonts w:cs="Verdana"/>
          <w:b w:val="false"/>
          <w:bCs w:val="false"/>
          <w:color w:val="FF0000"/>
          <w:sz w:val="22"/>
          <w:szCs w:val="22"/>
        </w:rPr>
        <w:t xml:space="preserve">A </w:t>
      </w:r>
      <w:r>
        <w:rPr>
          <w:rFonts w:cs="Symbol" w:ascii="Symbol" w:hAnsi="Symbol"/>
          <w:b w:val="false"/>
          <w:bCs w:val="false"/>
          <w:color w:val="FF0000"/>
          <w:sz w:val="22"/>
          <w:szCs w:val="22"/>
        </w:rPr>
        <w:t>É</w:t>
      </w:r>
      <w:r>
        <w:rPr>
          <w:rFonts w:cs="Verdana"/>
          <w:b w:val="false"/>
          <w:bCs w:val="false"/>
          <w:color w:val="FF0000"/>
          <w:sz w:val="22"/>
          <w:szCs w:val="22"/>
        </w:rPr>
        <w:t xml:space="preserve"> B</w:t>
      </w:r>
      <w:r>
        <w:rPr>
          <w:rFonts w:cs="Verdana"/>
          <w:b w:val="false"/>
          <w:bCs w:val="false"/>
          <w:color w:val="00000A"/>
          <w:sz w:val="22"/>
          <w:szCs w:val="22"/>
        </w:rPr>
        <w:t xml:space="preserve">  is equivalent to  </w:t>
      </w:r>
      <w:r>
        <w:rPr>
          <w:rFonts w:cs="Verdana"/>
          <w:b w:val="false"/>
          <w:bCs w:val="false"/>
          <w:color w:val="FF0000"/>
          <w:sz w:val="22"/>
          <w:szCs w:val="22"/>
        </w:rPr>
        <w:t>~A v B</w:t>
        <w:tab/>
        <w:tab/>
        <w:tab/>
      </w:r>
      <w:r>
        <w:rPr>
          <w:rFonts w:cs="Verdana"/>
          <w:b w:val="false"/>
          <w:bCs w:val="false"/>
          <w:color w:val="00000A"/>
          <w:sz w:val="22"/>
          <w:szCs w:val="22"/>
        </w:rPr>
        <w:t xml:space="preserve">(definition of </w:t>
      </w:r>
      <w:r>
        <w:rPr>
          <w:rFonts w:cs="Symbol" w:ascii="Symbol" w:hAnsi="Symbol"/>
          <w:b w:val="false"/>
          <w:bCs w:val="false"/>
          <w:color w:val="00000A"/>
          <w:sz w:val="22"/>
          <w:szCs w:val="22"/>
        </w:rPr>
        <w:t>É</w:t>
      </w:r>
      <w:r>
        <w:rPr>
          <w:rFonts w:cs="Verdana"/>
          <w:b w:val="false"/>
          <w:bCs w:val="false"/>
          <w:color w:val="00000A"/>
          <w:sz w:val="22"/>
          <w:szCs w:val="22"/>
        </w:rPr>
        <w:t xml:space="preserve"> in terms of ~ and v )</w:t>
      </w:r>
    </w:p>
    <w:p>
      <w:pPr>
        <w:pStyle w:val="Normal"/>
        <w:widowControl w:val="false"/>
        <w:bidi w:val="0"/>
        <w:spacing w:lineRule="auto" w:line="480" w:before="0" w:after="0"/>
        <w:ind w:left="227" w:right="0" w:hanging="0"/>
        <w:jc w:val="left"/>
        <w:rPr>
          <w:sz w:val="22"/>
          <w:szCs w:val="22"/>
        </w:rPr>
      </w:pPr>
      <w:r>
        <w:rPr>
          <w:rFonts w:cs="Verdana"/>
          <w:b w:val="false"/>
          <w:bCs w:val="false"/>
          <w:color w:val="FF0000"/>
          <w:sz w:val="22"/>
          <w:szCs w:val="22"/>
        </w:rPr>
        <w:t xml:space="preserve">A </w:t>
      </w:r>
      <w:r>
        <w:rPr>
          <w:rFonts w:cs="Symbol" w:ascii="Symbol" w:hAnsi="Symbol"/>
          <w:b w:val="false"/>
          <w:bCs w:val="false"/>
          <w:color w:val="FF0000"/>
          <w:sz w:val="22"/>
          <w:szCs w:val="22"/>
        </w:rPr>
        <w:t>É</w:t>
      </w:r>
      <w:r>
        <w:rPr>
          <w:rFonts w:cs="Verdana"/>
          <w:b w:val="false"/>
          <w:bCs w:val="false"/>
          <w:color w:val="FF0000"/>
          <w:sz w:val="22"/>
          <w:szCs w:val="22"/>
        </w:rPr>
        <w:t xml:space="preserve"> B</w:t>
      </w:r>
      <w:r>
        <w:rPr>
          <w:rFonts w:cs="Verdana"/>
          <w:b w:val="false"/>
          <w:bCs w:val="false"/>
          <w:color w:val="00000A"/>
          <w:sz w:val="22"/>
          <w:szCs w:val="22"/>
        </w:rPr>
        <w:t xml:space="preserve">  is equivalent to  </w:t>
      </w:r>
      <w:r>
        <w:rPr>
          <w:rFonts w:cs="Verdana"/>
          <w:b w:val="false"/>
          <w:bCs w:val="false"/>
          <w:color w:val="FF0000"/>
          <w:sz w:val="22"/>
          <w:szCs w:val="22"/>
        </w:rPr>
        <w:t xml:space="preserve">~B </w:t>
      </w:r>
      <w:r>
        <w:rPr>
          <w:rFonts w:cs="Symbol" w:ascii="Symbol" w:hAnsi="Symbol"/>
          <w:b w:val="false"/>
          <w:bCs w:val="false"/>
          <w:color w:val="FF0000"/>
          <w:sz w:val="22"/>
          <w:szCs w:val="22"/>
        </w:rPr>
        <w:t>É</w:t>
      </w:r>
      <w:r>
        <w:rPr>
          <w:rFonts w:cs="Verdana"/>
          <w:b w:val="false"/>
          <w:bCs w:val="false"/>
          <w:color w:val="FF0000"/>
          <w:sz w:val="22"/>
          <w:szCs w:val="22"/>
        </w:rPr>
        <w:t xml:space="preserve"> ~A </w:t>
      </w:r>
      <w:r>
        <w:rPr>
          <w:rFonts w:cs="Verdana"/>
          <w:b w:val="false"/>
          <w:bCs w:val="false"/>
          <w:color w:val="00000A"/>
          <w:sz w:val="22"/>
          <w:szCs w:val="22"/>
        </w:rPr>
        <w:tab/>
        <w:tab/>
        <w:tab/>
        <w:t>(contraposition)</w:t>
      </w:r>
    </w:p>
    <w:p>
      <w:pPr>
        <w:pStyle w:val="Normal"/>
        <w:widowControl w:val="false"/>
        <w:bidi w:val="0"/>
        <w:spacing w:lineRule="auto" w:line="480" w:before="0" w:after="0"/>
        <w:ind w:left="227" w:right="0" w:hanging="0"/>
        <w:jc w:val="left"/>
        <w:rPr>
          <w:sz w:val="22"/>
          <w:szCs w:val="22"/>
        </w:rPr>
      </w:pPr>
      <w:r>
        <w:rPr>
          <w:rFonts w:cs="Verdana"/>
          <w:b w:val="false"/>
          <w:bCs w:val="false"/>
          <w:color w:val="FF0000"/>
          <w:sz w:val="22"/>
          <w:szCs w:val="22"/>
        </w:rPr>
        <w:t xml:space="preserve">A &amp; (B v C) </w:t>
      </w:r>
      <w:r>
        <w:rPr>
          <w:rFonts w:cs="Verdana"/>
          <w:b w:val="false"/>
          <w:bCs w:val="false"/>
          <w:color w:val="00000A"/>
          <w:sz w:val="22"/>
          <w:szCs w:val="22"/>
        </w:rPr>
        <w:t xml:space="preserve">is equivalent to </w:t>
      </w:r>
      <w:r>
        <w:rPr>
          <w:rFonts w:cs="Verdana"/>
          <w:b w:val="false"/>
          <w:bCs w:val="false"/>
          <w:color w:val="FF0000"/>
          <w:sz w:val="22"/>
          <w:szCs w:val="22"/>
        </w:rPr>
        <w:t>(A&amp;B) v (A &amp; C)</w:t>
        <w:tab/>
      </w:r>
      <w:r>
        <w:rPr>
          <w:rFonts w:cs="Verdana"/>
          <w:b w:val="false"/>
          <w:bCs w:val="false"/>
          <w:color w:val="00000A"/>
          <w:sz w:val="22"/>
          <w:szCs w:val="22"/>
        </w:rPr>
        <w:t>(distribution of &amp; over v)</w:t>
      </w:r>
    </w:p>
    <w:p>
      <w:pPr>
        <w:pStyle w:val="Normal"/>
        <w:widowControl w:val="false"/>
        <w:bidi w:val="0"/>
        <w:spacing w:lineRule="auto" w:line="480" w:before="0" w:after="120"/>
        <w:ind w:left="227" w:right="0" w:hanging="0"/>
        <w:jc w:val="left"/>
        <w:rPr>
          <w:sz w:val="22"/>
          <w:szCs w:val="22"/>
        </w:rPr>
      </w:pPr>
      <w:r>
        <w:rPr>
          <w:rFonts w:cs="Verdana"/>
          <w:b w:val="false"/>
          <w:bCs w:val="false"/>
          <w:color w:val="FF0000"/>
          <w:sz w:val="22"/>
          <w:szCs w:val="22"/>
        </w:rPr>
        <w:t xml:space="preserve">A v (B &amp; C) </w:t>
      </w:r>
      <w:r>
        <w:rPr>
          <w:rFonts w:cs="Verdana"/>
          <w:b w:val="false"/>
          <w:bCs w:val="false"/>
          <w:color w:val="00000A"/>
          <w:sz w:val="22"/>
          <w:szCs w:val="22"/>
        </w:rPr>
        <w:t xml:space="preserve">is equivalent to </w:t>
      </w:r>
      <w:r>
        <w:rPr>
          <w:rFonts w:cs="Verdana"/>
          <w:b w:val="false"/>
          <w:bCs w:val="false"/>
          <w:color w:val="FF0000"/>
          <w:sz w:val="22"/>
          <w:szCs w:val="22"/>
        </w:rPr>
        <w:t>(A v B) &amp; (A v C)</w:t>
      </w:r>
      <w:r>
        <w:rPr>
          <w:rFonts w:cs="Verdana"/>
          <w:b w:val="false"/>
          <w:bCs w:val="false"/>
          <w:color w:val="00000A"/>
          <w:sz w:val="22"/>
          <w:szCs w:val="22"/>
        </w:rPr>
        <w:tab/>
        <w:t>(distribution of v over &amp;)</w:t>
      </w:r>
    </w:p>
    <w:p>
      <w:pPr>
        <w:pStyle w:val="Normal"/>
        <w:widowControl w:val="false"/>
        <w:bidi w:val="0"/>
        <w:spacing w:lineRule="auto" w:line="480" w:before="0" w:after="120"/>
        <w:ind w:left="0" w:right="0" w:hanging="0"/>
        <w:jc w:val="both"/>
        <w:rPr>
          <w:sz w:val="22"/>
          <w:szCs w:val="22"/>
        </w:rPr>
      </w:pPr>
      <w:r>
        <w:rPr>
          <w:rFonts w:cs="Verdana"/>
          <w:sz w:val="22"/>
          <w:szCs w:val="22"/>
        </w:rPr>
        <w:t xml:space="preserve">The first two of these relate AND and OR by means of NOT. They are collectively known as </w:t>
      </w:r>
      <w:r>
        <w:rPr>
          <w:rFonts w:cs="Verdana"/>
          <w:i/>
          <w:iCs/>
          <w:sz w:val="22"/>
          <w:szCs w:val="22"/>
        </w:rPr>
        <w:t xml:space="preserve">de Morgan’s laws. </w:t>
      </w:r>
      <w:r>
        <w:rPr>
          <w:rFonts w:cs="Verdana"/>
          <w:sz w:val="22"/>
          <w:szCs w:val="22"/>
        </w:rPr>
        <w:t xml:space="preserve">All nine equivalences are worth learning. (And they all have names, if that helps.) Memorize them if you have to, but in fact they each make sense: a few moments reflection on each of them should convince you that it is true. While you are at it you might you might as well get into your heads variants on de Morgan’s laws, which are sometimes useful. </w:t>
      </w:r>
    </w:p>
    <w:p>
      <w:pPr>
        <w:pStyle w:val="Normal"/>
        <w:widowControl w:val="false"/>
        <w:bidi w:val="0"/>
        <w:spacing w:lineRule="auto" w:line="480" w:before="0" w:after="0"/>
        <w:ind w:left="227" w:right="0" w:hanging="0"/>
        <w:jc w:val="left"/>
        <w:rPr>
          <w:sz w:val="22"/>
          <w:szCs w:val="22"/>
        </w:rPr>
      </w:pPr>
      <w:r>
        <w:rPr>
          <w:rFonts w:cs="Verdana"/>
          <w:b w:val="false"/>
          <w:bCs w:val="false"/>
          <w:color w:val="FF0000"/>
          <w:sz w:val="22"/>
          <w:szCs w:val="22"/>
        </w:rPr>
        <w:t xml:space="preserve">~A v ~B   </w:t>
      </w:r>
      <w:r>
        <w:rPr>
          <w:rFonts w:cs="Verdana"/>
          <w:b w:val="false"/>
          <w:bCs w:val="false"/>
          <w:color w:val="00000A"/>
          <w:sz w:val="22"/>
          <w:szCs w:val="22"/>
        </w:rPr>
        <w:t xml:space="preserve">is equivalent to </w:t>
      </w:r>
      <w:r>
        <w:rPr>
          <w:rFonts w:cs="Verdana"/>
          <w:b w:val="false"/>
          <w:bCs w:val="false"/>
          <w:color w:val="FF0000"/>
          <w:sz w:val="22"/>
          <w:szCs w:val="22"/>
        </w:rPr>
        <w:t xml:space="preserve"> ~(A &amp; B) </w:t>
      </w:r>
    </w:p>
    <w:p>
      <w:pPr>
        <w:pStyle w:val="Normal"/>
        <w:widowControl w:val="false"/>
        <w:bidi w:val="0"/>
        <w:spacing w:lineRule="auto" w:line="480" w:before="0" w:after="120"/>
        <w:ind w:left="227" w:right="0" w:hanging="0"/>
        <w:jc w:val="left"/>
        <w:rPr>
          <w:sz w:val="22"/>
          <w:szCs w:val="22"/>
        </w:rPr>
      </w:pPr>
      <w:r>
        <w:rPr>
          <w:rFonts w:cs="Verdana"/>
          <w:b w:val="false"/>
          <w:bCs w:val="false"/>
          <w:color w:val="FF0000"/>
          <w:sz w:val="22"/>
          <w:szCs w:val="22"/>
        </w:rPr>
        <w:t>~A &amp; ~B</w:t>
      </w:r>
      <w:r>
        <w:rPr>
          <w:rFonts w:cs="Verdana"/>
          <w:b w:val="false"/>
          <w:bCs w:val="false"/>
          <w:color w:val="00000A"/>
          <w:sz w:val="22"/>
          <w:szCs w:val="22"/>
        </w:rPr>
        <w:t xml:space="preserve">   is equivalent to</w:t>
      </w:r>
      <w:r>
        <w:rPr>
          <w:rFonts w:cs="Verdana"/>
          <w:b w:val="false"/>
          <w:bCs w:val="false"/>
          <w:color w:val="FF0000"/>
          <w:sz w:val="22"/>
          <w:szCs w:val="22"/>
        </w:rPr>
        <w:t xml:space="preserve">  ~(A v B) </w:t>
      </w:r>
      <w:r>
        <w:rPr>
          <w:rFonts w:cs="Verdana"/>
          <w:b w:val="false"/>
          <w:bCs w:val="false"/>
          <w:color w:val="00000A"/>
          <w:sz w:val="22"/>
          <w:szCs w:val="22"/>
        </w:rPr>
        <w:t xml:space="preserve"> </w:t>
      </w:r>
    </w:p>
    <w:p>
      <w:pPr>
        <w:pStyle w:val="Normal"/>
        <w:widowControl w:val="false"/>
        <w:bidi w:val="0"/>
        <w:spacing w:lineRule="auto" w:line="480" w:before="0" w:after="0"/>
        <w:ind w:left="0" w:right="0" w:hanging="0"/>
        <w:jc w:val="left"/>
        <w:rPr>
          <w:sz w:val="22"/>
          <w:szCs w:val="22"/>
        </w:rPr>
      </w:pPr>
      <w:r>
        <w:rPr>
          <w:rFonts w:cs="Verdana"/>
          <w:sz w:val="22"/>
          <w:szCs w:val="22"/>
        </w:rPr>
        <w:t xml:space="preserve">(Note that in English we have a special word for </w:t>
      </w:r>
      <w:r>
        <w:rPr>
          <w:rFonts w:cs="Verdana"/>
          <w:b w:val="false"/>
          <w:bCs w:val="false"/>
          <w:sz w:val="22"/>
          <w:szCs w:val="22"/>
        </w:rPr>
        <w:t>~A &amp; ~B,</w:t>
      </w:r>
      <w:r>
        <w:rPr>
          <w:rFonts w:cs="Verdana"/>
          <w:sz w:val="22"/>
          <w:szCs w:val="22"/>
        </w:rPr>
        <w:t xml:space="preserve"> or equivalently, </w:t>
      </w:r>
      <w:r>
        <w:rPr>
          <w:rFonts w:cs="Verdana"/>
          <w:b w:val="false"/>
          <w:bCs w:val="false"/>
          <w:sz w:val="22"/>
          <w:szCs w:val="22"/>
        </w:rPr>
        <w:t>~(A v B)</w:t>
      </w:r>
      <w:r>
        <w:rPr>
          <w:rFonts w:cs="Verdana"/>
          <w:sz w:val="22"/>
          <w:szCs w:val="22"/>
        </w:rPr>
        <w:t xml:space="preserve"> .  We say “neither A nor B”.  Although circuit designers use the term “nand”, we do not have a short word in regular use in English for </w:t>
      </w:r>
      <w:r>
        <w:rPr>
          <w:rFonts w:cs="Verdana"/>
          <w:b w:val="false"/>
          <w:bCs w:val="false"/>
          <w:sz w:val="22"/>
          <w:szCs w:val="22"/>
        </w:rPr>
        <w:t>~A v ~B</w:t>
      </w:r>
      <w:r>
        <w:rPr>
          <w:rFonts w:cs="Verdana"/>
          <w:sz w:val="22"/>
          <w:szCs w:val="22"/>
        </w:rPr>
        <w:t xml:space="preserve"> or equivalently </w:t>
      </w:r>
      <w:r>
        <w:rPr>
          <w:rFonts w:cs="Verdana"/>
          <w:b w:val="false"/>
          <w:bCs w:val="false"/>
          <w:sz w:val="22"/>
          <w:szCs w:val="22"/>
        </w:rPr>
        <w:t>~(A &amp; B)</w:t>
      </w:r>
      <w:r>
        <w:rPr>
          <w:rFonts w:cs="Verdana"/>
          <w:sz w:val="22"/>
          <w:szCs w:val="22"/>
        </w:rPr>
        <w:t xml:space="preserve">  .)</w:t>
      </w:r>
    </w:p>
    <w:p>
      <w:pPr>
        <w:pStyle w:val="Normal"/>
        <w:widowControl w:val="false"/>
        <w:bidi w:val="0"/>
        <w:spacing w:lineRule="auto" w:line="480" w:before="0" w:after="0"/>
        <w:ind w:left="0" w:right="0" w:hanging="0"/>
        <w:jc w:val="left"/>
        <w:rPr>
          <w:rFonts w:ascii="Verdana" w:hAnsi="Verdana" w:cs="Verdana"/>
          <w:color w:val="0000A0"/>
          <w:sz w:val="22"/>
          <w:szCs w:val="22"/>
        </w:rPr>
      </w:pPr>
      <w:r>
        <w:rPr>
          <w:rFonts w:cs="Verdana"/>
          <w:color w:val="0000A0"/>
          <w:sz w:val="22"/>
          <w:szCs w:val="22"/>
        </w:rPr>
        <w:t>&gt;&gt;  is there a word for ~A v ~B in some language you know?</w:t>
      </w:r>
    </w:p>
    <w:p>
      <w:pPr>
        <w:pStyle w:val="Normal"/>
        <w:widowControl w:val="false"/>
        <w:bidi w:val="0"/>
        <w:spacing w:lineRule="auto" w:line="480" w:before="0" w:after="0"/>
        <w:ind w:left="0" w:right="0" w:hanging="0"/>
        <w:jc w:val="left"/>
        <w:rPr>
          <w:rFonts w:ascii="Verdana" w:hAnsi="Verdana" w:cs="Verdana"/>
          <w:color w:val="0000A0"/>
          <w:sz w:val="22"/>
          <w:szCs w:val="22"/>
        </w:rPr>
      </w:pPr>
      <w:r>
        <w:rPr>
          <w:rFonts w:cs="Verdana"/>
          <w:color w:val="0000A0"/>
          <w:sz w:val="22"/>
          <w:szCs w:val="22"/>
        </w:rPr>
      </w:r>
    </w:p>
    <w:p>
      <w:pPr>
        <w:pStyle w:val="Normal"/>
        <w:widowControl w:val="false"/>
        <w:bidi w:val="0"/>
        <w:spacing w:lineRule="auto" w:line="480" w:before="0" w:after="0"/>
        <w:ind w:left="0" w:right="0" w:hanging="0"/>
        <w:jc w:val="both"/>
        <w:rPr>
          <w:sz w:val="22"/>
          <w:szCs w:val="22"/>
        </w:rPr>
      </w:pPr>
      <w:r>
        <w:rPr>
          <w:rFonts w:cs="Verdana"/>
          <w:sz w:val="22"/>
          <w:szCs w:val="22"/>
        </w:rPr>
        <w:t>Propositions are equivalent when they have identical truth tables. Two particularly simple truth table patterns that propositions can share are when they are all T and when they are all F. Propositions of the first kind are called</w:t>
      </w:r>
      <w:r>
        <w:rPr>
          <w:rFonts w:cs="Verdana"/>
          <w:i/>
          <w:iCs/>
          <w:sz w:val="22"/>
          <w:szCs w:val="22"/>
        </w:rPr>
        <w:t xml:space="preserve"> tautologies</w:t>
      </w:r>
      <w:r>
        <w:rPr>
          <w:rFonts w:cs="Verdana"/>
          <w:sz w:val="22"/>
          <w:szCs w:val="22"/>
        </w:rPr>
        <w:t>, and they are all equivalent. The following are among the many tautologies:</w:t>
      </w:r>
    </w:p>
    <w:p>
      <w:pPr>
        <w:pStyle w:val="Normal"/>
        <w:widowControl w:val="false"/>
        <w:bidi w:val="0"/>
        <w:spacing w:lineRule="auto" w:line="480" w:before="0" w:after="0"/>
        <w:ind w:left="0" w:right="0" w:hanging="0"/>
        <w:jc w:val="left"/>
        <w:rPr>
          <w:rFonts w:cs="Verdana"/>
          <w:b/>
          <w:b/>
          <w:bCs/>
          <w:sz w:val="22"/>
          <w:szCs w:val="22"/>
        </w:rPr>
      </w:pPr>
      <w:r>
        <w:rPr>
          <w:rFonts w:cs="Verdana"/>
          <w:b/>
          <w:bCs/>
          <w:sz w:val="22"/>
          <w:szCs w:val="22"/>
        </w:rPr>
      </w:r>
    </w:p>
    <w:p>
      <w:pPr>
        <w:pStyle w:val="Normal"/>
        <w:widowControl w:val="false"/>
        <w:bidi w:val="0"/>
        <w:spacing w:lineRule="auto" w:line="480" w:before="0" w:after="0"/>
        <w:ind w:left="0" w:right="0" w:hanging="0"/>
        <w:jc w:val="left"/>
        <w:rPr/>
      </w:pPr>
      <w:r>
        <w:rPr>
          <w:rFonts w:cs="Verdana"/>
          <w:b/>
          <w:bCs/>
          <w:sz w:val="20"/>
          <w:szCs w:val="20"/>
        </w:rPr>
        <w:t xml:space="preserve">p v ~p ,  q  </w:t>
      </w:r>
      <w:r>
        <w:rPr>
          <w:rFonts w:cs="Symbol" w:ascii="Symbol" w:hAnsi="Symbol"/>
          <w:b/>
          <w:bCs/>
          <w:sz w:val="20"/>
          <w:szCs w:val="20"/>
        </w:rPr>
        <w:t>É</w:t>
      </w:r>
      <w:r>
        <w:rPr>
          <w:rFonts w:cs="Verdana"/>
          <w:b/>
          <w:bCs/>
          <w:sz w:val="20"/>
          <w:szCs w:val="20"/>
        </w:rPr>
        <w:t xml:space="preserve"> q , (p &amp; q) </w:t>
      </w:r>
      <w:r>
        <w:rPr>
          <w:rFonts w:cs="Symbol" w:ascii="Symbol" w:hAnsi="Symbol"/>
          <w:b/>
          <w:bCs/>
          <w:sz w:val="20"/>
          <w:szCs w:val="20"/>
        </w:rPr>
        <w:t>É</w:t>
      </w:r>
      <w:r>
        <w:rPr>
          <w:rFonts w:cs="Verdana"/>
          <w:b/>
          <w:bCs/>
          <w:sz w:val="20"/>
          <w:szCs w:val="20"/>
        </w:rPr>
        <w:t xml:space="preserve"> (p v q) ,  ~(p v q) </w:t>
      </w:r>
      <w:r>
        <w:rPr>
          <w:rFonts w:cs="Symbol" w:ascii="Symbol" w:hAnsi="Symbol"/>
          <w:b/>
          <w:bCs/>
          <w:sz w:val="20"/>
          <w:szCs w:val="20"/>
        </w:rPr>
        <w:t>É</w:t>
      </w:r>
      <w:r>
        <w:rPr>
          <w:rFonts w:cs="Verdana"/>
          <w:b/>
          <w:bCs/>
          <w:sz w:val="20"/>
          <w:szCs w:val="20"/>
        </w:rPr>
        <w:t xml:space="preserve"> (~p &amp; ~q) ,  (~p &amp; ~q) </w:t>
      </w:r>
      <w:r>
        <w:rPr>
          <w:rFonts w:cs="Symbol" w:ascii="Symbol" w:hAnsi="Symbol"/>
          <w:b/>
          <w:bCs/>
          <w:sz w:val="20"/>
          <w:szCs w:val="20"/>
        </w:rPr>
        <w:t>É</w:t>
      </w:r>
      <w:r>
        <w:rPr>
          <w:rFonts w:cs="Verdana"/>
          <w:b/>
          <w:bCs/>
          <w:sz w:val="20"/>
          <w:szCs w:val="20"/>
        </w:rPr>
        <w:t xml:space="preserve"> ~(p v q)</w:t>
      </w:r>
    </w:p>
    <w:p>
      <w:pPr>
        <w:pStyle w:val="Normal"/>
        <w:widowControl w:val="false"/>
        <w:bidi w:val="0"/>
        <w:spacing w:lineRule="auto" w:line="480" w:before="0" w:after="0"/>
        <w:ind w:left="0" w:right="0" w:hanging="0"/>
        <w:jc w:val="left"/>
        <w:rPr/>
      </w:pPr>
      <w:r>
        <w:rPr>
          <w:rFonts w:cs="Verdana"/>
          <w:sz w:val="22"/>
          <w:szCs w:val="22"/>
        </w:rPr>
        <w:t xml:space="preserve">the very simplest is </w:t>
      </w:r>
      <w:r>
        <w:rPr>
          <w:rFonts w:cs="Verdana"/>
          <w:b/>
          <w:bCs/>
          <w:sz w:val="20"/>
          <w:szCs w:val="20"/>
        </w:rPr>
        <w:t>p v ~p</w:t>
      </w:r>
      <w:r>
        <w:rPr>
          <w:rFonts w:cs="Verdana"/>
          <w:sz w:val="22"/>
          <w:szCs w:val="22"/>
        </w:rPr>
        <w:t xml:space="preserve">. Its truth table is </w:t>
      </w:r>
    </w:p>
    <w:tbl>
      <w:tblPr>
        <w:tblW w:w="1500" w:type="dxa"/>
        <w:jc w:val="left"/>
        <w:tblInd w:w="2178" w:type="dxa"/>
        <w:tblCellMar>
          <w:top w:w="55" w:type="dxa"/>
          <w:left w:w="0" w:type="dxa"/>
          <w:bottom w:w="55" w:type="dxa"/>
          <w:right w:w="55" w:type="dxa"/>
        </w:tblCellMar>
      </w:tblPr>
      <w:tblGrid>
        <w:gridCol w:w="540"/>
        <w:gridCol w:w="960"/>
      </w:tblGrid>
      <w:tr>
        <w:trPr/>
        <w:tc>
          <w:tcPr>
            <w:tcW w:w="540"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b/>
                <w:b/>
                <w:bCs/>
                <w:sz w:val="20"/>
                <w:szCs w:val="20"/>
              </w:rPr>
            </w:pPr>
            <w:r>
              <w:rPr>
                <w:b/>
                <w:bCs/>
                <w:sz w:val="20"/>
                <w:szCs w:val="20"/>
              </w:rPr>
              <w:t xml:space="preserve"> </w:t>
            </w:r>
            <w:r>
              <w:rPr>
                <w:b/>
                <w:bCs/>
                <w:sz w:val="20"/>
                <w:szCs w:val="20"/>
              </w:rPr>
              <w:t>p</w:t>
            </w:r>
          </w:p>
        </w:tc>
        <w:tc>
          <w:tcPr>
            <w:tcW w:w="960"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0"/>
              <w:jc w:val="left"/>
              <w:rPr>
                <w:b/>
                <w:b/>
                <w:bCs/>
                <w:sz w:val="20"/>
                <w:szCs w:val="20"/>
              </w:rPr>
            </w:pPr>
            <w:r>
              <w:rPr>
                <w:b/>
                <w:bCs/>
                <w:sz w:val="20"/>
                <w:szCs w:val="20"/>
              </w:rPr>
              <w:t xml:space="preserve">  </w:t>
            </w:r>
            <w:r>
              <w:rPr>
                <w:b/>
                <w:bCs/>
                <w:sz w:val="20"/>
                <w:szCs w:val="20"/>
              </w:rPr>
              <w:t>p v ~p</w:t>
            </w:r>
          </w:p>
        </w:tc>
      </w:tr>
      <w:tr>
        <w:trPr/>
        <w:tc>
          <w:tcPr>
            <w:tcW w:w="540"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b/>
                <w:b/>
                <w:bCs/>
                <w:sz w:val="20"/>
                <w:szCs w:val="20"/>
              </w:rPr>
            </w:pPr>
            <w:r>
              <w:rPr>
                <w:b/>
                <w:bCs/>
                <w:sz w:val="20"/>
                <w:szCs w:val="20"/>
              </w:rPr>
              <w:t xml:space="preserve"> </w:t>
            </w:r>
            <w:r>
              <w:rPr>
                <w:b/>
                <w:bCs/>
                <w:sz w:val="20"/>
                <w:szCs w:val="20"/>
              </w:rPr>
              <w:t>T</w:t>
            </w:r>
          </w:p>
        </w:tc>
        <w:tc>
          <w:tcPr>
            <w:tcW w:w="960"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0"/>
              <w:jc w:val="left"/>
              <w:rPr>
                <w:b/>
                <w:b/>
                <w:bCs/>
                <w:sz w:val="20"/>
                <w:szCs w:val="20"/>
              </w:rPr>
            </w:pPr>
            <w:r>
              <w:rPr>
                <w:b/>
                <w:bCs/>
                <w:sz w:val="20"/>
                <w:szCs w:val="20"/>
              </w:rPr>
              <w:t xml:space="preserve">     </w:t>
            </w:r>
            <w:r>
              <w:rPr>
                <w:b/>
                <w:bCs/>
                <w:sz w:val="20"/>
                <w:szCs w:val="20"/>
              </w:rPr>
              <w:t>T</w:t>
            </w:r>
          </w:p>
        </w:tc>
      </w:tr>
      <w:tr>
        <w:trPr/>
        <w:tc>
          <w:tcPr>
            <w:tcW w:w="540"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b/>
                <w:b/>
                <w:bCs/>
                <w:sz w:val="20"/>
                <w:szCs w:val="20"/>
              </w:rPr>
            </w:pPr>
            <w:r>
              <w:rPr>
                <w:b/>
                <w:bCs/>
                <w:sz w:val="20"/>
                <w:szCs w:val="20"/>
              </w:rPr>
              <w:t xml:space="preserve"> </w:t>
            </w:r>
            <w:r>
              <w:rPr>
                <w:b/>
                <w:bCs/>
                <w:sz w:val="20"/>
                <w:szCs w:val="20"/>
              </w:rPr>
              <w:t>F</w:t>
            </w:r>
          </w:p>
        </w:tc>
        <w:tc>
          <w:tcPr>
            <w:tcW w:w="960"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0"/>
              <w:jc w:val="left"/>
              <w:rPr>
                <w:b/>
                <w:b/>
                <w:bCs/>
                <w:sz w:val="20"/>
                <w:szCs w:val="20"/>
              </w:rPr>
            </w:pPr>
            <w:r>
              <w:rPr>
                <w:b/>
                <w:bCs/>
                <w:sz w:val="20"/>
                <w:szCs w:val="20"/>
              </w:rPr>
              <w:t xml:space="preserve">     </w:t>
            </w:r>
            <w:r>
              <w:rPr>
                <w:b/>
                <w:bCs/>
                <w:sz w:val="20"/>
                <w:szCs w:val="20"/>
              </w:rPr>
              <w:t>T</w:t>
            </w:r>
          </w:p>
        </w:tc>
      </w:tr>
    </w:tbl>
    <w:p>
      <w:pPr>
        <w:pStyle w:val="Normal"/>
        <w:widowControl w:val="false"/>
        <w:bidi w:val="0"/>
        <w:spacing w:lineRule="auto" w:line="480" w:before="0" w:after="0"/>
        <w:ind w:left="0" w:right="0" w:hanging="0"/>
        <w:jc w:val="left"/>
        <w:rPr>
          <w:rFonts w:cs="Verdana"/>
        </w:rPr>
      </w:pPr>
      <w:r>
        <w:rPr>
          <w:rFonts w:cs="Verdana"/>
        </w:rPr>
      </w:r>
    </w:p>
    <w:p>
      <w:pPr>
        <w:pStyle w:val="Normal"/>
        <w:widowControl w:val="false"/>
        <w:bidi w:val="0"/>
        <w:spacing w:lineRule="auto" w:line="480" w:before="0" w:after="0"/>
        <w:ind w:left="0" w:right="0" w:hanging="0"/>
        <w:jc w:val="left"/>
        <w:rPr/>
      </w:pPr>
      <w:r>
        <w:rPr>
          <w:rFonts w:cs="Verdana"/>
          <w:sz w:val="22"/>
          <w:szCs w:val="22"/>
        </w:rPr>
        <w:t>As you can see by applying the rules fo</w:t>
      </w:r>
      <w:r>
        <w:rPr>
          <w:rFonts w:cs="Verdana"/>
        </w:rPr>
        <w:t xml:space="preserve">r </w:t>
      </w:r>
      <w:r>
        <w:rPr>
          <w:rFonts w:cs="Verdana"/>
          <w:b/>
          <w:bCs/>
          <w:sz w:val="20"/>
          <w:szCs w:val="20"/>
        </w:rPr>
        <w:t>v</w:t>
      </w:r>
      <w:r>
        <w:rPr>
          <w:rFonts w:cs="Verdana"/>
        </w:rPr>
        <w:t xml:space="preserve"> </w:t>
      </w:r>
      <w:r>
        <w:rPr>
          <w:rFonts w:cs="Verdana"/>
          <w:sz w:val="22"/>
          <w:szCs w:val="22"/>
        </w:rPr>
        <w:t xml:space="preserve">and </w:t>
      </w:r>
      <w:r>
        <w:rPr>
          <w:rFonts w:cs="Verdana"/>
          <w:b/>
          <w:bCs/>
          <w:sz w:val="20"/>
          <w:szCs w:val="20"/>
        </w:rPr>
        <w:t>~</w:t>
      </w:r>
      <w:r>
        <w:rPr>
          <w:rFonts w:cs="Verdana"/>
          <w:sz w:val="24"/>
          <w:szCs w:val="24"/>
        </w:rPr>
        <w:t>. All the others are similar.</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left"/>
        <w:rPr>
          <w:sz w:val="22"/>
          <w:szCs w:val="22"/>
        </w:rPr>
      </w:pPr>
      <w:r>
        <w:rPr>
          <w:rFonts w:cs="Verdana"/>
          <w:sz w:val="22"/>
          <w:szCs w:val="22"/>
        </w:rPr>
        <w:t xml:space="preserve">Propositions of the second kind are called </w:t>
      </w:r>
      <w:r>
        <w:rPr>
          <w:rFonts w:cs="Verdana"/>
          <w:i/>
          <w:iCs/>
          <w:sz w:val="22"/>
          <w:szCs w:val="22"/>
        </w:rPr>
        <w:t>contradictions</w:t>
      </w:r>
      <w:r>
        <w:rPr>
          <w:rFonts w:cs="Verdana"/>
          <w:sz w:val="22"/>
          <w:szCs w:val="22"/>
        </w:rPr>
        <w:t>. They also are all equivalent. The following are among the many contradictions:</w:t>
      </w:r>
    </w:p>
    <w:p>
      <w:pPr>
        <w:pStyle w:val="Normal"/>
        <w:widowControl w:val="false"/>
        <w:bidi w:val="0"/>
        <w:spacing w:lineRule="auto" w:line="480" w:before="0" w:after="0"/>
        <w:ind w:left="0" w:right="0" w:hanging="0"/>
        <w:jc w:val="left"/>
        <w:rPr/>
      </w:pPr>
      <w:r>
        <w:rPr>
          <w:rFonts w:cs="Verdana"/>
          <w:b/>
          <w:bCs/>
          <w:sz w:val="20"/>
          <w:szCs w:val="20"/>
        </w:rPr>
        <w:t xml:space="preserve">p &amp; ~p ,  p &amp; q &amp; ~(p v q) ,  ~(q v ~q) ,  (p </w:t>
      </w:r>
      <w:r>
        <w:rPr>
          <w:rFonts w:cs="Symbol" w:ascii="Symbol" w:hAnsi="Symbol"/>
          <w:b/>
          <w:bCs/>
          <w:sz w:val="20"/>
          <w:szCs w:val="20"/>
        </w:rPr>
        <w:t>É</w:t>
      </w:r>
      <w:r>
        <w:rPr>
          <w:rFonts w:cs="Verdana"/>
          <w:b/>
          <w:bCs/>
          <w:sz w:val="20"/>
          <w:szCs w:val="20"/>
        </w:rPr>
        <w:t xml:space="preserve"> q) </w:t>
      </w:r>
      <w:r>
        <w:rPr>
          <w:rFonts w:cs="Symbol" w:ascii="Symbol" w:hAnsi="Symbol"/>
          <w:b/>
          <w:bCs/>
          <w:sz w:val="20"/>
          <w:szCs w:val="20"/>
        </w:rPr>
        <w:t>É</w:t>
      </w:r>
      <w:r>
        <w:rPr>
          <w:rFonts w:cs="Verdana"/>
          <w:b/>
          <w:bCs/>
          <w:sz w:val="20"/>
          <w:szCs w:val="20"/>
        </w:rPr>
        <w:t xml:space="preserve"> ~(p</w:t>
      </w:r>
      <w:r>
        <w:rPr>
          <w:rFonts w:cs="Symbol"/>
          <w:b/>
          <w:bCs/>
          <w:sz w:val="20"/>
          <w:szCs w:val="20"/>
        </w:rPr>
        <w:t xml:space="preserve"> &amp;</w:t>
      </w:r>
      <w:r>
        <w:rPr>
          <w:rFonts w:cs="Verdana"/>
          <w:b/>
          <w:bCs/>
          <w:sz w:val="20"/>
          <w:szCs w:val="20"/>
        </w:rPr>
        <w:t xml:space="preserve"> ~p) ,  (p v ~p) </w:t>
      </w:r>
      <w:r>
        <w:rPr>
          <w:rFonts w:cs="Symbol" w:ascii="Symbol" w:hAnsi="Symbol"/>
          <w:b/>
          <w:bCs/>
          <w:sz w:val="20"/>
          <w:szCs w:val="20"/>
        </w:rPr>
        <w:t>É</w:t>
      </w:r>
      <w:r>
        <w:rPr>
          <w:rFonts w:cs="Verdana"/>
          <w:b/>
          <w:bCs/>
          <w:sz w:val="20"/>
          <w:szCs w:val="20"/>
        </w:rPr>
        <w:t xml:space="preserve"> (q &amp; ~q)</w:t>
      </w:r>
    </w:p>
    <w:p>
      <w:pPr>
        <w:pStyle w:val="Normal"/>
        <w:widowControl w:val="false"/>
        <w:bidi w:val="0"/>
        <w:spacing w:lineRule="auto" w:line="480" w:before="0" w:after="0"/>
        <w:ind w:left="0" w:right="0" w:hanging="0"/>
        <w:jc w:val="left"/>
        <w:rPr/>
      </w:pPr>
      <w:r>
        <w:rPr>
          <w:rFonts w:cs="Verdana"/>
          <w:sz w:val="22"/>
          <w:szCs w:val="22"/>
        </w:rPr>
        <w:t xml:space="preserve">The very simplest is </w:t>
      </w:r>
      <w:r>
        <w:rPr>
          <w:rFonts w:cs="Verdana"/>
          <w:b/>
          <w:bCs/>
          <w:sz w:val="20"/>
          <w:szCs w:val="20"/>
        </w:rPr>
        <w:t>p &amp; ~p</w:t>
      </w:r>
      <w:r>
        <w:rPr>
          <w:rFonts w:cs="Verdana"/>
          <w:sz w:val="22"/>
          <w:szCs w:val="22"/>
        </w:rPr>
        <w:t>. Its truth table is</w:t>
      </w:r>
    </w:p>
    <w:tbl>
      <w:tblPr>
        <w:tblW w:w="1872" w:type="dxa"/>
        <w:jc w:val="left"/>
        <w:tblInd w:w="2719" w:type="dxa"/>
        <w:tblCellMar>
          <w:top w:w="55" w:type="dxa"/>
          <w:left w:w="0" w:type="dxa"/>
          <w:bottom w:w="55" w:type="dxa"/>
          <w:right w:w="55" w:type="dxa"/>
        </w:tblCellMar>
      </w:tblPr>
      <w:tblGrid>
        <w:gridCol w:w="625"/>
        <w:gridCol w:w="1247"/>
      </w:tblGrid>
      <w:tr>
        <w:trPr/>
        <w:tc>
          <w:tcPr>
            <w:tcW w:w="625" w:type="dxa"/>
            <w:tcBorders>
              <w:top w:val="single" w:sz="2" w:space="0" w:color="000001"/>
              <w:left w:val="single" w:sz="2" w:space="0" w:color="000001"/>
              <w:bottom w:val="single" w:sz="2" w:space="0" w:color="000001"/>
            </w:tcBorders>
            <w:shd w:fill="FFFFFF" w:val="clear"/>
          </w:tcPr>
          <w:p>
            <w:pPr>
              <w:pStyle w:val="TableContents"/>
              <w:spacing w:lineRule="auto" w:line="240" w:before="0" w:after="0"/>
              <w:rPr>
                <w:b/>
                <w:b/>
                <w:bCs/>
                <w:sz w:val="20"/>
                <w:szCs w:val="20"/>
              </w:rPr>
            </w:pPr>
            <w:r>
              <w:rPr>
                <w:b/>
                <w:bCs/>
                <w:sz w:val="20"/>
                <w:szCs w:val="20"/>
              </w:rPr>
              <w:t xml:space="preserve"> </w:t>
            </w:r>
            <w:r>
              <w:rPr>
                <w:b/>
                <w:bCs/>
                <w:sz w:val="20"/>
                <w:szCs w:val="20"/>
              </w:rPr>
              <w:t>p</w:t>
            </w:r>
          </w:p>
        </w:tc>
        <w:tc>
          <w:tcPr>
            <w:tcW w:w="1247" w:type="dxa"/>
            <w:tcBorders>
              <w:top w:val="single" w:sz="2" w:space="0" w:color="000001"/>
              <w:left w:val="single" w:sz="2" w:space="0" w:color="000001"/>
              <w:bottom w:val="single" w:sz="2" w:space="0" w:color="000001"/>
              <w:right w:val="single" w:sz="2" w:space="0" w:color="000001"/>
            </w:tcBorders>
            <w:shd w:fill="FFFFFF" w:val="clear"/>
          </w:tcPr>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 xml:space="preserve">  </w:t>
            </w:r>
            <w:r>
              <w:rPr>
                <w:rFonts w:cs="Verdana"/>
                <w:b/>
                <w:bCs/>
                <w:sz w:val="20"/>
                <w:szCs w:val="20"/>
              </w:rPr>
              <w:t>p &amp; ~p.</w:t>
            </w:r>
          </w:p>
        </w:tc>
      </w:tr>
      <w:tr>
        <w:trPr/>
        <w:tc>
          <w:tcPr>
            <w:tcW w:w="625" w:type="dxa"/>
            <w:tcBorders>
              <w:top w:val="single" w:sz="2" w:space="0" w:color="000001"/>
              <w:left w:val="single" w:sz="2" w:space="0" w:color="000001"/>
              <w:bottom w:val="single" w:sz="2" w:space="0" w:color="000001"/>
            </w:tcBorders>
            <w:shd w:fill="FFFFFF" w:val="clear"/>
          </w:tcPr>
          <w:p>
            <w:pPr>
              <w:pStyle w:val="TableContents"/>
              <w:spacing w:lineRule="auto" w:line="240" w:before="0" w:after="0"/>
              <w:jc w:val="left"/>
              <w:rPr>
                <w:b/>
                <w:b/>
                <w:bCs/>
                <w:sz w:val="20"/>
                <w:szCs w:val="20"/>
              </w:rPr>
            </w:pPr>
            <w:r>
              <w:rPr>
                <w:b/>
                <w:bCs/>
                <w:sz w:val="20"/>
                <w:szCs w:val="20"/>
              </w:rPr>
              <w:t xml:space="preserve"> </w:t>
            </w:r>
            <w:r>
              <w:rPr>
                <w:b/>
                <w:bCs/>
                <w:sz w:val="20"/>
                <w:szCs w:val="20"/>
              </w:rPr>
              <w:t>T</w:t>
            </w:r>
          </w:p>
        </w:tc>
        <w:tc>
          <w:tcPr>
            <w:tcW w:w="1247"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before="0" w:after="0"/>
              <w:rPr>
                <w:b/>
                <w:b/>
                <w:bCs/>
                <w:sz w:val="20"/>
                <w:szCs w:val="20"/>
              </w:rPr>
            </w:pPr>
            <w:r>
              <w:rPr>
                <w:b/>
                <w:bCs/>
                <w:sz w:val="20"/>
                <w:szCs w:val="20"/>
              </w:rPr>
              <w:t xml:space="preserve">      </w:t>
            </w:r>
            <w:r>
              <w:rPr>
                <w:b/>
                <w:bCs/>
                <w:sz w:val="20"/>
                <w:szCs w:val="20"/>
              </w:rPr>
              <w:t>T</w:t>
            </w:r>
          </w:p>
        </w:tc>
      </w:tr>
      <w:tr>
        <w:trPr/>
        <w:tc>
          <w:tcPr>
            <w:tcW w:w="625" w:type="dxa"/>
            <w:tcBorders>
              <w:top w:val="single" w:sz="2" w:space="0" w:color="000001"/>
              <w:left w:val="single" w:sz="2" w:space="0" w:color="000001"/>
              <w:bottom w:val="single" w:sz="2" w:space="0" w:color="000001"/>
            </w:tcBorders>
            <w:shd w:fill="FFFFFF" w:val="clear"/>
          </w:tcPr>
          <w:p>
            <w:pPr>
              <w:pStyle w:val="TableContents"/>
              <w:spacing w:lineRule="auto" w:line="240" w:before="0" w:after="0"/>
              <w:rPr>
                <w:b/>
                <w:b/>
                <w:bCs/>
                <w:sz w:val="20"/>
                <w:szCs w:val="20"/>
              </w:rPr>
            </w:pPr>
            <w:r>
              <w:rPr>
                <w:b/>
                <w:bCs/>
                <w:sz w:val="20"/>
                <w:szCs w:val="20"/>
              </w:rPr>
              <w:t xml:space="preserve"> </w:t>
            </w:r>
            <w:r>
              <w:rPr>
                <w:b/>
                <w:bCs/>
                <w:sz w:val="20"/>
                <w:szCs w:val="20"/>
              </w:rPr>
              <w:t>F</w:t>
            </w:r>
          </w:p>
        </w:tc>
        <w:tc>
          <w:tcPr>
            <w:tcW w:w="1247"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before="0" w:after="0"/>
              <w:rPr>
                <w:b/>
                <w:b/>
                <w:bCs/>
                <w:sz w:val="20"/>
                <w:szCs w:val="20"/>
              </w:rPr>
            </w:pPr>
            <w:r>
              <w:rPr>
                <w:b/>
                <w:bCs/>
                <w:sz w:val="20"/>
                <w:szCs w:val="20"/>
              </w:rPr>
              <w:t xml:space="preserve">      </w:t>
            </w:r>
            <w:r>
              <w:rPr>
                <w:b/>
                <w:bCs/>
                <w:sz w:val="20"/>
                <w:szCs w:val="20"/>
              </w:rPr>
              <w:t>T</w:t>
            </w:r>
          </w:p>
        </w:tc>
      </w:tr>
    </w:tbl>
    <w:p>
      <w:pPr>
        <w:pStyle w:val="Normal"/>
        <w:widowControl w:val="false"/>
        <w:bidi w:val="0"/>
        <w:spacing w:lineRule="auto" w:line="480" w:before="0" w:after="0"/>
        <w:ind w:left="0" w:right="0" w:hanging="0"/>
        <w:jc w:val="left"/>
        <w:rPr>
          <w:rFonts w:ascii="Verdana" w:hAnsi="Verdana" w:cs="Verdana"/>
        </w:rPr>
      </w:pPr>
      <w:r>
        <w:rPr>
          <w:rFonts w:cs="Verdana"/>
        </w:rPr>
      </w:r>
    </w:p>
    <w:p>
      <w:pPr>
        <w:pStyle w:val="Normal"/>
        <w:widowControl w:val="false"/>
        <w:bidi w:val="0"/>
        <w:spacing w:lineRule="auto" w:line="480" w:before="0" w:after="0"/>
        <w:ind w:left="0" w:right="0" w:hanging="0"/>
        <w:jc w:val="left"/>
        <w:rPr/>
      </w:pPr>
      <w:r>
        <w:rPr>
          <w:rFonts w:cs="Verdana"/>
          <w:sz w:val="22"/>
          <w:szCs w:val="22"/>
        </w:rPr>
        <w:t>As you can see by applying the rules for</w:t>
      </w:r>
      <w:r>
        <w:rPr>
          <w:rFonts w:cs="Verdana"/>
        </w:rPr>
        <w:t xml:space="preserve"> </w:t>
      </w:r>
      <w:r>
        <w:rPr>
          <w:rFonts w:cs="Verdana"/>
          <w:b/>
          <w:bCs/>
          <w:sz w:val="20"/>
          <w:szCs w:val="20"/>
        </w:rPr>
        <w:t>&amp;</w:t>
      </w:r>
      <w:r>
        <w:rPr>
          <w:rFonts w:cs="Verdana"/>
          <w:sz w:val="22"/>
          <w:szCs w:val="22"/>
        </w:rPr>
        <w:t xml:space="preserve"> and </w:t>
      </w:r>
      <w:r>
        <w:rPr>
          <w:rFonts w:cs="Verdana"/>
          <w:b/>
          <w:bCs/>
          <w:sz w:val="20"/>
          <w:szCs w:val="20"/>
        </w:rPr>
        <w:t>~</w:t>
      </w:r>
      <w:r>
        <w:rPr>
          <w:rFonts w:cs="Verdana"/>
          <w:sz w:val="22"/>
          <w:szCs w:val="22"/>
        </w:rPr>
        <w:t>. All the others are similar.</w:t>
      </w:r>
    </w:p>
    <w:p>
      <w:pPr>
        <w:pStyle w:val="Normal"/>
        <w:widowControl w:val="false"/>
        <w:bidi w:val="0"/>
        <w:spacing w:lineRule="auto" w:line="480" w:before="0" w:after="0"/>
        <w:ind w:left="0" w:right="0" w:hanging="0"/>
        <w:jc w:val="center"/>
        <w:rPr>
          <w:rFonts w:ascii="Verdana" w:hAnsi="Verdana" w:cs="Verdana"/>
        </w:rPr>
      </w:pPr>
      <w:r>
        <w:rPr>
          <w:rFonts w:cs="Verdana"/>
        </w:rPr>
      </w:r>
    </w:p>
    <w:p>
      <w:pPr>
        <w:pStyle w:val="Normal"/>
        <w:widowControl w:val="false"/>
        <w:bidi w:val="0"/>
        <w:spacing w:lineRule="auto" w:line="480" w:before="0" w:after="0"/>
        <w:ind w:left="0" w:right="0" w:hanging="0"/>
        <w:jc w:val="both"/>
        <w:rPr/>
      </w:pPr>
      <w:r>
        <w:rPr>
          <w:rFonts w:cs="Verdana"/>
          <w:sz w:val="22"/>
          <w:szCs w:val="22"/>
        </w:rPr>
        <w:t xml:space="preserve">Intuitively, tautologies are propositions that assert something trivial: they cannot fail to be true. And contradictions are propositions that assert something completely impossible, there is no way that they can be true.  In spite of the equivalence to something trivial tautologies can be complicated, because it can be far from obvious that a proposition is a tautology.  For example it would take some effort to see that </w:t>
      </w:r>
      <w:r>
        <w:rPr>
          <w:rFonts w:cs="Verdana"/>
        </w:rPr>
        <w:t xml:space="preserve"> </w:t>
      </w:r>
      <w:r>
        <w:rPr>
          <w:rFonts w:cs="Verdana"/>
          <w:b/>
          <w:bCs/>
          <w:sz w:val="20"/>
          <w:szCs w:val="20"/>
        </w:rPr>
        <w:t xml:space="preserve">(r </w:t>
      </w:r>
      <w:r>
        <w:rPr>
          <w:rFonts w:cs="Symbol" w:ascii="Symbol" w:hAnsi="Symbol"/>
          <w:b/>
          <w:bCs/>
          <w:sz w:val="20"/>
          <w:szCs w:val="20"/>
        </w:rPr>
        <w:t>É</w:t>
      </w:r>
      <w:r>
        <w:rPr>
          <w:rFonts w:cs="Verdana"/>
          <w:b/>
          <w:bCs/>
          <w:sz w:val="20"/>
          <w:szCs w:val="20"/>
        </w:rPr>
        <w:t xml:space="preserve"> (s </w:t>
      </w:r>
      <w:r>
        <w:rPr>
          <w:rFonts w:cs="Symbol" w:ascii="Symbol" w:hAnsi="Symbol"/>
          <w:b/>
          <w:bCs/>
          <w:sz w:val="20"/>
          <w:szCs w:val="20"/>
        </w:rPr>
        <w:t>É</w:t>
      </w:r>
      <w:r>
        <w:rPr>
          <w:rFonts w:cs="Verdana"/>
          <w:b/>
          <w:bCs/>
          <w:sz w:val="20"/>
          <w:szCs w:val="20"/>
        </w:rPr>
        <w:t xml:space="preserve"> p)) </w:t>
      </w:r>
      <w:r>
        <w:rPr>
          <w:rFonts w:cs="Symbol" w:ascii="Symbol" w:hAnsi="Symbol"/>
          <w:b/>
          <w:bCs/>
          <w:sz w:val="20"/>
          <w:szCs w:val="20"/>
        </w:rPr>
        <w:t>É</w:t>
      </w:r>
      <w:r>
        <w:rPr>
          <w:rFonts w:cs="Verdana"/>
          <w:b/>
          <w:bCs/>
          <w:sz w:val="20"/>
          <w:szCs w:val="20"/>
        </w:rPr>
        <w:t xml:space="preserve"> (s </w:t>
      </w:r>
      <w:r>
        <w:rPr>
          <w:rFonts w:cs="Symbol" w:ascii="Symbol" w:hAnsi="Symbol"/>
          <w:b/>
          <w:bCs/>
          <w:sz w:val="20"/>
          <w:szCs w:val="20"/>
        </w:rPr>
        <w:t>É</w:t>
      </w:r>
      <w:r>
        <w:rPr>
          <w:rFonts w:cs="Verdana"/>
          <w:b/>
          <w:bCs/>
          <w:sz w:val="20"/>
          <w:szCs w:val="20"/>
        </w:rPr>
        <w:t xml:space="preserve"> (r </w:t>
      </w:r>
      <w:r>
        <w:rPr>
          <w:rFonts w:cs="Symbol" w:ascii="Symbol" w:hAnsi="Symbol"/>
          <w:b/>
          <w:bCs/>
          <w:sz w:val="20"/>
          <w:szCs w:val="20"/>
        </w:rPr>
        <w:t>É</w:t>
      </w:r>
      <w:r>
        <w:rPr>
          <w:rFonts w:cs="Verdana"/>
          <w:b/>
          <w:bCs/>
          <w:sz w:val="20"/>
          <w:szCs w:val="20"/>
        </w:rPr>
        <w:t xml:space="preserve"> p)) </w:t>
      </w:r>
      <w:r>
        <w:rPr>
          <w:rFonts w:cs="Verdana"/>
          <w:sz w:val="22"/>
          <w:szCs w:val="22"/>
        </w:rPr>
        <w:t>is true on all lines of its truth table.  (And it would take some effort to see that</w:t>
      </w:r>
      <w:r>
        <w:rPr>
          <w:rFonts w:cs="Verdana"/>
          <w:b/>
          <w:bCs/>
          <w:sz w:val="22"/>
          <w:szCs w:val="22"/>
        </w:rPr>
        <w:t xml:space="preserve"> </w:t>
      </w:r>
    </w:p>
    <w:p>
      <w:pPr>
        <w:pStyle w:val="Normal"/>
        <w:widowControl w:val="false"/>
        <w:bidi w:val="0"/>
        <w:spacing w:lineRule="auto" w:line="480" w:before="0" w:after="0"/>
        <w:ind w:left="0" w:right="0" w:hanging="0"/>
        <w:jc w:val="both"/>
        <w:rPr/>
      </w:pPr>
      <w:r>
        <w:rPr>
          <w:rFonts w:cs="Verdana"/>
          <w:b/>
          <w:bCs/>
          <w:sz w:val="20"/>
          <w:szCs w:val="20"/>
        </w:rPr>
        <w:t xml:space="preserve">((p </w:t>
      </w:r>
      <w:r>
        <w:rPr>
          <w:rFonts w:cs="Symbol" w:ascii="Symbol" w:hAnsi="Symbol"/>
          <w:b/>
          <w:bCs/>
          <w:sz w:val="20"/>
          <w:szCs w:val="20"/>
        </w:rPr>
        <w:t>É</w:t>
      </w:r>
      <w:r>
        <w:rPr>
          <w:rFonts w:cs="Verdana"/>
          <w:b/>
          <w:bCs/>
          <w:sz w:val="20"/>
          <w:szCs w:val="20"/>
        </w:rPr>
        <w:t xml:space="preserve"> (q&amp;~q)) </w:t>
      </w:r>
      <w:r>
        <w:rPr>
          <w:rFonts w:cs="Symbol" w:ascii="Symbol" w:hAnsi="Symbol"/>
          <w:b/>
          <w:bCs/>
          <w:sz w:val="20"/>
          <w:szCs w:val="20"/>
        </w:rPr>
        <w:t>É</w:t>
      </w:r>
      <w:r>
        <w:rPr>
          <w:rFonts w:cs="Verdana"/>
          <w:b/>
          <w:bCs/>
          <w:sz w:val="20"/>
          <w:szCs w:val="20"/>
        </w:rPr>
        <w:t xml:space="preserve"> ((r v~r) </w:t>
      </w:r>
      <w:r>
        <w:rPr>
          <w:rFonts w:cs="Symbol" w:ascii="Symbol" w:hAnsi="Symbol"/>
          <w:b/>
          <w:bCs/>
          <w:sz w:val="20"/>
          <w:szCs w:val="20"/>
        </w:rPr>
        <w:t>É</w:t>
      </w:r>
      <w:r>
        <w:rPr>
          <w:rFonts w:cs="Verdana"/>
          <w:b/>
          <w:bCs/>
          <w:sz w:val="20"/>
          <w:szCs w:val="20"/>
        </w:rPr>
        <w:t xml:space="preserve"> p)</w:t>
      </w:r>
      <w:r>
        <w:rPr>
          <w:rFonts w:cs="Verdana"/>
          <w:b/>
          <w:bCs/>
          <w:sz w:val="22"/>
          <w:szCs w:val="22"/>
        </w:rPr>
        <w:t xml:space="preserve"> </w:t>
      </w:r>
      <w:r>
        <w:rPr>
          <w:rFonts w:cs="Verdana"/>
          <w:sz w:val="22"/>
          <w:szCs w:val="22"/>
        </w:rPr>
        <w:t>is false on all lines of its truth table.)</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240" w:before="0" w:after="0"/>
        <w:ind w:left="0" w:right="0" w:hanging="0"/>
        <w:jc w:val="left"/>
        <w:rPr>
          <w:sz w:val="22"/>
          <w:szCs w:val="22"/>
        </w:rPr>
      </w:pPr>
      <w:r>
        <w:rPr>
          <w:rFonts w:cs="Verdana"/>
          <w:color w:val="0000A8"/>
          <w:sz w:val="22"/>
          <w:szCs w:val="22"/>
        </w:rPr>
        <w:t xml:space="preserve">&gt;&gt;  so since </w:t>
      </w:r>
      <w:r>
        <w:rPr>
          <w:rFonts w:cs="Verdana"/>
          <w:b/>
          <w:bCs/>
          <w:color w:val="0000A8"/>
          <w:sz w:val="22"/>
          <w:szCs w:val="22"/>
        </w:rPr>
        <w:t>p v ~p</w:t>
      </w:r>
      <w:r>
        <w:rPr>
          <w:rFonts w:cs="Verdana"/>
          <w:color w:val="0000A8"/>
          <w:sz w:val="22"/>
          <w:szCs w:val="22"/>
        </w:rPr>
        <w:t xml:space="preserve"> and </w:t>
      </w:r>
      <w:r>
        <w:rPr>
          <w:rFonts w:cs="Verdana"/>
          <w:b/>
          <w:bCs/>
          <w:color w:val="0000A8"/>
          <w:sz w:val="22"/>
          <w:szCs w:val="22"/>
        </w:rPr>
        <w:t xml:space="preserve">(q &amp; r) </w:t>
      </w:r>
      <w:r>
        <w:rPr>
          <w:rFonts w:cs="Symbol" w:ascii="Symbol" w:hAnsi="Symbol"/>
          <w:b/>
          <w:bCs/>
          <w:color w:val="0000A8"/>
          <w:sz w:val="22"/>
          <w:szCs w:val="22"/>
        </w:rPr>
        <w:t>É</w:t>
      </w:r>
      <w:r>
        <w:rPr>
          <w:rFonts w:cs="Verdana"/>
          <w:b/>
          <w:bCs/>
          <w:color w:val="0000A8"/>
          <w:sz w:val="22"/>
          <w:szCs w:val="22"/>
        </w:rPr>
        <w:t xml:space="preserve"> q</w:t>
      </w:r>
      <w:r>
        <w:rPr>
          <w:rFonts w:cs="Verdana"/>
          <w:color w:val="0000A8"/>
          <w:sz w:val="22"/>
          <w:szCs w:val="22"/>
        </w:rPr>
        <w:t xml:space="preserve"> are both tautologies, they are equivalent.  but does "either it is raining or it is not" really say the same as "if Sam is happy and Mary is sad then Sam is happy”?</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120"/>
        <w:ind w:left="0" w:right="0" w:hanging="0"/>
        <w:jc w:val="both"/>
        <w:rPr>
          <w:rFonts w:cs="Verdana"/>
          <w:b/>
          <w:b/>
          <w:bCs/>
          <w:color w:val="0000FF"/>
          <w:sz w:val="22"/>
          <w:szCs w:val="22"/>
        </w:rPr>
      </w:pPr>
      <w:r>
        <w:rPr>
          <w:rFonts w:cs="Verdana"/>
          <w:b/>
          <w:bCs/>
          <w:color w:val="0000FF"/>
          <w:sz w:val="22"/>
          <w:szCs w:val="22"/>
        </w:rPr>
        <w:t xml:space="preserve">5:7 (of 9) more on de Morgan’s laws  </w:t>
      </w:r>
    </w:p>
    <w:p>
      <w:pPr>
        <w:pStyle w:val="Normal"/>
        <w:widowControl w:val="false"/>
        <w:bidi w:val="0"/>
        <w:spacing w:lineRule="auto" w:line="480" w:before="0" w:after="80"/>
        <w:ind w:left="0" w:right="0" w:hanging="0"/>
        <w:jc w:val="both"/>
        <w:rPr>
          <w:sz w:val="22"/>
          <w:szCs w:val="22"/>
        </w:rPr>
      </w:pPr>
      <w:r>
        <w:rPr>
          <w:rFonts w:cs="Verdana"/>
          <w:sz w:val="22"/>
          <w:szCs w:val="22"/>
        </w:rPr>
        <w:t>“</w:t>
      </w:r>
      <w:r>
        <w:rPr>
          <w:rFonts w:cs="Verdana"/>
          <w:sz w:val="22"/>
          <w:szCs w:val="22"/>
        </w:rPr>
        <w:t xml:space="preserve">The negation of a conjunction is the disjunction of the conjuncts”, “the negation of a disjunction is the conjunction of the disjuncts”. These should feel intuitively right </w:t>
      </w:r>
      <w:r>
        <w:rPr>
          <w:rFonts w:cs="Verdana"/>
          <w:b w:val="false"/>
          <w:bCs w:val="false"/>
          <w:sz w:val="22"/>
          <w:szCs w:val="22"/>
        </w:rPr>
        <w:t>to you. If A &amp; B is false, then they’re not both true, so one of them is false. at least one of A, B is false. And if A v B is false, then not even one is true, so they’re both false. Think about these until they click. Somehow when we handle the symbols we get confused, though. We think ~(A &amp; B) must be ~A &amp; ~B, but this is wrong.  (And similarly for ~(A v B) .) Another reason to be clear about the scopes o</w:t>
      </w:r>
      <w:r>
        <w:rPr>
          <w:rFonts w:cs="Verdana"/>
          <w:sz w:val="22"/>
          <w:szCs w:val="22"/>
        </w:rPr>
        <w:t xml:space="preserve">f negations.  </w:t>
      </w:r>
    </w:p>
    <w:p>
      <w:pPr>
        <w:pStyle w:val="Normal"/>
        <w:widowControl w:val="false"/>
        <w:bidi w:val="0"/>
        <w:spacing w:lineRule="auto" w:line="480" w:before="0" w:after="0"/>
        <w:ind w:left="0" w:right="0" w:hanging="0"/>
        <w:jc w:val="left"/>
        <w:rPr>
          <w:rFonts w:ascii="Verdana" w:hAnsi="Verdana" w:cs="Verdana"/>
          <w:sz w:val="22"/>
          <w:szCs w:val="22"/>
          <w:lang w:val="en-US"/>
        </w:rPr>
      </w:pPr>
      <w:r>
        <w:rPr>
          <w:rFonts w:cs="Verdana"/>
          <w:sz w:val="22"/>
          <w:szCs w:val="22"/>
          <w:lang w:val="en-US"/>
        </w:rPr>
      </w:r>
    </w:p>
    <w:p>
      <w:pPr>
        <w:pStyle w:val="Normal"/>
        <w:widowControl w:val="false"/>
        <w:bidi w:val="0"/>
        <w:spacing w:lineRule="auto" w:line="480" w:before="0" w:after="60"/>
        <w:ind w:left="0" w:right="0" w:hanging="0"/>
        <w:jc w:val="both"/>
        <w:rPr>
          <w:rFonts w:cs="Verdana"/>
          <w:sz w:val="22"/>
          <w:szCs w:val="22"/>
        </w:rPr>
      </w:pPr>
      <w:r>
        <w:rPr>
          <w:rFonts w:cs="Verdana"/>
          <w:sz w:val="22"/>
          <w:szCs w:val="22"/>
        </w:rPr>
        <w:t>de Morgan’s laws can make sense visually, if we picture filters the right way. Remember how AND amounts to filters in series while OR amounts to filters in parallel (pictures in chapter 2 section 3.) So what gets through the filter goes on down and what is blocked goes off to the side. Now think of negation as taking what gets through a filter and throwing it away, while letting through (collecting) what the filter blocks (throws away). Picture this as rotating the whole filter, so what had gone done now goes out, and what had gone out goes down. This puts parallel component filters in series and series component filters in parallel, and when we rotate these filters —</w:t>
      </w:r>
      <w:r>
        <w:rPr>
          <w:rFonts w:cs="Verdana"/>
          <w:sz w:val="22"/>
          <w:szCs w:val="22"/>
        </w:rPr>
        <w:t xml:space="preserve"> </w:t>
      </w:r>
      <w:r>
        <w:rPr>
          <w:rFonts w:cs="Verdana"/>
          <w:sz w:val="22"/>
          <w:szCs w:val="22"/>
        </w:rPr>
        <w:t>negating them —</w:t>
      </w:r>
      <w:r>
        <w:rPr>
          <w:rFonts w:cs="Verdana"/>
          <w:sz w:val="22"/>
          <w:szCs w:val="22"/>
        </w:rPr>
        <w:t xml:space="preserve"> </w:t>
      </w:r>
      <w:r>
        <w:rPr>
          <w:rFonts w:cs="Verdana"/>
          <w:sz w:val="22"/>
          <w:szCs w:val="22"/>
        </w:rPr>
        <w:t>we get the right effect. This can be pictured as follows:</w:t>
      </w:r>
    </w:p>
    <w:p>
      <w:pPr>
        <w:pStyle w:val="Normal"/>
        <w:bidi w:val="0"/>
        <w:spacing w:lineRule="auto" w:line="480" w:before="0" w:after="60"/>
        <w:ind w:left="0" w:right="0" w:hanging="0"/>
        <w:jc w:val="left"/>
        <w:rPr>
          <w:rFonts w:cs="Times New Roman"/>
          <w:sz w:val="22"/>
          <w:szCs w:val="22"/>
        </w:rPr>
      </w:pPr>
      <w:r>
        <w:rPr>
          <w:rFonts w:cs="Times New Roman"/>
          <w:sz w:val="22"/>
          <w:szCs w:val="22"/>
        </w:rPr>
      </w:r>
    </w:p>
    <w:p>
      <w:pPr>
        <w:pStyle w:val="Normal"/>
        <w:bidi w:val="0"/>
        <w:spacing w:lineRule="auto" w:line="480" w:before="0" w:after="60"/>
        <w:ind w:left="0" w:right="0" w:hanging="0"/>
        <w:jc w:val="left"/>
        <w:rPr>
          <w:rFonts w:cs="Times New Roman"/>
          <w:sz w:val="22"/>
          <w:szCs w:val="22"/>
        </w:rPr>
      </w:pPr>
      <w:r>
        <w:rPr>
          <w:rFonts w:cs="Times New Roman"/>
          <w:sz w:val="22"/>
          <w:szCs w:val="22"/>
        </w:rPr>
        <w:drawing>
          <wp:anchor behindDoc="0" distT="0" distB="0" distL="114935" distR="114935" simplePos="0" locked="0" layoutInCell="1" allowOverlap="1" relativeHeight="39">
            <wp:simplePos x="0" y="0"/>
            <wp:positionH relativeFrom="column">
              <wp:posOffset>1348740</wp:posOffset>
            </wp:positionH>
            <wp:positionV relativeFrom="paragraph">
              <wp:posOffset>-85090</wp:posOffset>
            </wp:positionV>
            <wp:extent cx="1943100" cy="3200400"/>
            <wp:effectExtent l="0" t="0" r="0" b="0"/>
            <wp:wrapSquare wrapText="bothSides"/>
            <wp:docPr id="51"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0" descr=""/>
                    <pic:cNvPicPr>
                      <a:picLocks noChangeAspect="1" noChangeArrowheads="1"/>
                    </pic:cNvPicPr>
                  </pic:nvPicPr>
                  <pic:blipFill>
                    <a:blip r:embed="rId40"/>
                    <a:stretch>
                      <a:fillRect/>
                    </a:stretch>
                  </pic:blipFill>
                  <pic:spPr bwMode="auto">
                    <a:xfrm>
                      <a:off x="0" y="0"/>
                      <a:ext cx="1943100" cy="3200400"/>
                    </a:xfrm>
                    <a:prstGeom prst="rect">
                      <a:avLst/>
                    </a:prstGeom>
                  </pic:spPr>
                </pic:pic>
              </a:graphicData>
            </a:graphic>
          </wp:anchor>
        </w:drawing>
      </w:r>
    </w:p>
    <w:p>
      <w:pPr>
        <w:pStyle w:val="Normal"/>
        <w:widowControl w:val="false"/>
        <w:bidi w:val="0"/>
        <w:spacing w:lineRule="auto" w:line="480" w:before="0" w:after="6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6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6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6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6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60"/>
        <w:ind w:left="0" w:right="0" w:hanging="0"/>
        <w:jc w:val="both"/>
        <w:rPr>
          <w:rFonts w:ascii="Verdana" w:hAnsi="Verdana" w:cs="Verdana"/>
          <w:color w:val="FF0000"/>
          <w:sz w:val="22"/>
          <w:szCs w:val="22"/>
        </w:rPr>
      </w:pPr>
      <w:r>
        <w:rPr>
          <w:rFonts w:cs="Verdana"/>
          <w:color w:val="FF0000"/>
          <w:sz w:val="22"/>
          <w:szCs w:val="22"/>
        </w:rPr>
      </w:r>
    </w:p>
    <w:p>
      <w:pPr>
        <w:pStyle w:val="Normal"/>
        <w:widowControl w:val="false"/>
        <w:bidi w:val="0"/>
        <w:spacing w:lineRule="auto" w:line="480" w:before="0" w:after="6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6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60"/>
        <w:ind w:left="0" w:right="0" w:hanging="0"/>
        <w:jc w:val="both"/>
        <w:rPr>
          <w:rFonts w:cs="Verdana"/>
          <w:sz w:val="22"/>
          <w:szCs w:val="22"/>
        </w:rPr>
      </w:pPr>
      <w:r>
        <w:rPr>
          <w:rFonts w:cs="Verdana"/>
          <w:sz w:val="22"/>
          <w:szCs w:val="22"/>
        </w:rPr>
        <w:t xml:space="preserve">Think about de Morgan’s laws till they make sense, or use the pictures: whatever works for you. You you will have a good sense of the scope of negation: </w:t>
      </w:r>
      <w:r>
        <w:rPr>
          <w:rFonts w:cs="Verdana"/>
          <w:sz w:val="22"/>
          <w:szCs w:val="22"/>
        </w:rPr>
        <w:t>eventually t</w:t>
      </w:r>
      <w:r>
        <w:rPr>
          <w:rFonts w:cs="Verdana"/>
          <w:sz w:val="22"/>
          <w:szCs w:val="22"/>
        </w:rPr>
        <w:t xml:space="preserve">hey </w:t>
      </w:r>
      <w:r>
        <w:rPr>
          <w:rFonts w:cs="Verdana"/>
          <w:sz w:val="22"/>
          <w:szCs w:val="22"/>
        </w:rPr>
        <w:t xml:space="preserve">will </w:t>
      </w:r>
      <w:r>
        <w:rPr>
          <w:rFonts w:cs="Verdana"/>
          <w:sz w:val="22"/>
          <w:szCs w:val="22"/>
        </w:rPr>
        <w:t xml:space="preserve">seem simple and natural, and you cannot understand why they were once confusing. </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80"/>
        <w:ind w:left="0" w:right="0" w:hanging="0"/>
        <w:jc w:val="left"/>
        <w:rPr>
          <w:rFonts w:cs="Verdana"/>
          <w:b/>
          <w:b/>
          <w:bCs/>
          <w:color w:val="0000FF"/>
          <w:sz w:val="22"/>
          <w:szCs w:val="22"/>
        </w:rPr>
      </w:pPr>
      <w:r>
        <w:rPr>
          <w:rFonts w:cs="Verdana"/>
          <w:b/>
          <w:bCs/>
          <w:color w:val="0000FF"/>
          <w:sz w:val="22"/>
          <w:szCs w:val="22"/>
        </w:rPr>
        <w:t>5:8 (of 9) disjunctive normal form</w:t>
      </w:r>
    </w:p>
    <w:p>
      <w:pPr>
        <w:pStyle w:val="Normal"/>
        <w:widowControl w:val="false"/>
        <w:bidi w:val="0"/>
        <w:spacing w:lineRule="auto" w:line="480" w:before="0" w:after="80"/>
        <w:ind w:left="0" w:right="0" w:hanging="0"/>
        <w:jc w:val="both"/>
        <w:rPr>
          <w:rFonts w:cs="Verdana"/>
          <w:sz w:val="22"/>
          <w:szCs w:val="22"/>
        </w:rPr>
      </w:pPr>
      <w:r>
        <w:rPr>
          <w:rFonts w:cs="Verdana"/>
          <w:sz w:val="22"/>
          <w:szCs w:val="22"/>
        </w:rPr>
        <w:t>One general way of finding equivalent formulas has many applications. It will allow us, for example, to design complex internet searches. Think about why the following two equivalences are true.</w:t>
      </w:r>
    </w:p>
    <w:p>
      <w:pPr>
        <w:pStyle w:val="Normal"/>
        <w:widowControl w:val="false"/>
        <w:bidi w:val="0"/>
        <w:spacing w:lineRule="auto" w:line="480" w:before="0" w:after="0"/>
        <w:ind w:left="0" w:right="0" w:hanging="0"/>
        <w:jc w:val="left"/>
        <w:rPr>
          <w:sz w:val="22"/>
          <w:szCs w:val="22"/>
        </w:rPr>
      </w:pPr>
      <w:r>
        <w:rPr>
          <w:rFonts w:cs="Verdana"/>
          <w:b w:val="false"/>
          <w:bCs w:val="false"/>
          <w:sz w:val="22"/>
          <w:szCs w:val="22"/>
        </w:rPr>
        <w:tab/>
      </w:r>
      <w:r>
        <w:rPr>
          <w:rFonts w:cs="Verdana"/>
          <w:b w:val="false"/>
          <w:bCs w:val="false"/>
          <w:color w:val="FF0000"/>
          <w:sz w:val="22"/>
          <w:szCs w:val="22"/>
        </w:rPr>
        <w:t xml:space="preserve">A </w:t>
      </w:r>
      <w:r>
        <w:rPr>
          <w:rFonts w:cs="Symbol" w:ascii="Symbol" w:hAnsi="Symbol"/>
          <w:b w:val="false"/>
          <w:bCs w:val="false"/>
          <w:color w:val="FF0000"/>
          <w:sz w:val="22"/>
          <w:szCs w:val="22"/>
        </w:rPr>
        <w:t>É</w:t>
      </w:r>
      <w:r>
        <w:rPr>
          <w:rFonts w:cs="Verdana"/>
          <w:b w:val="false"/>
          <w:bCs w:val="false"/>
          <w:color w:val="FF0000"/>
          <w:sz w:val="22"/>
          <w:szCs w:val="22"/>
        </w:rPr>
        <w:t xml:space="preserve"> B</w:t>
      </w:r>
      <w:r>
        <w:rPr>
          <w:rFonts w:cs="Verdana"/>
          <w:b w:val="false"/>
          <w:bCs w:val="false"/>
          <w:sz w:val="22"/>
          <w:szCs w:val="22"/>
        </w:rPr>
        <w:tab/>
        <w:tab/>
        <w:tab/>
        <w:t>is equivalent to</w:t>
      </w:r>
      <w:r>
        <w:rPr>
          <w:rFonts w:cs="Verdana"/>
          <w:b w:val="false"/>
          <w:bCs w:val="false"/>
          <w:color w:val="FF0000"/>
          <w:sz w:val="22"/>
          <w:szCs w:val="22"/>
        </w:rPr>
        <w:t xml:space="preserve">  (A &amp; B) v (~A &amp; B) v (~A &amp; ~B)</w:t>
      </w:r>
    </w:p>
    <w:p>
      <w:pPr>
        <w:pStyle w:val="Normal"/>
        <w:widowControl w:val="false"/>
        <w:bidi w:val="0"/>
        <w:spacing w:lineRule="auto" w:line="480" w:before="0" w:after="0"/>
        <w:ind w:left="0" w:right="0" w:hanging="0"/>
        <w:jc w:val="left"/>
        <w:rPr>
          <w:sz w:val="22"/>
          <w:szCs w:val="22"/>
        </w:rPr>
      </w:pPr>
      <w:r>
        <w:rPr>
          <w:rFonts w:cs="Verdana"/>
          <w:b w:val="false"/>
          <w:bCs w:val="false"/>
          <w:sz w:val="22"/>
          <w:szCs w:val="22"/>
        </w:rPr>
        <w:tab/>
      </w:r>
      <w:r>
        <w:rPr>
          <w:rFonts w:cs="Verdana"/>
          <w:b w:val="false"/>
          <w:bCs w:val="false"/>
          <w:color w:val="FF0000"/>
          <w:sz w:val="22"/>
          <w:szCs w:val="22"/>
        </w:rPr>
        <w:t>A &amp; (B v C)</w:t>
      </w:r>
      <w:r>
        <w:rPr>
          <w:rFonts w:cs="Verdana"/>
          <w:b w:val="false"/>
          <w:bCs w:val="false"/>
          <w:sz w:val="22"/>
          <w:szCs w:val="22"/>
        </w:rPr>
        <w:tab/>
        <w:tab/>
        <w:t xml:space="preserve">is equivalent to  </w:t>
      </w:r>
      <w:r>
        <w:rPr>
          <w:rFonts w:cs="Verdana"/>
          <w:b w:val="false"/>
          <w:bCs w:val="false"/>
          <w:color w:val="FF0000"/>
          <w:sz w:val="22"/>
          <w:szCs w:val="22"/>
        </w:rPr>
        <w:t xml:space="preserve">(A &amp; B &amp; C) v (A &amp; B &amp; ~C) v (A &amp; ~B &amp; C) </w:t>
      </w:r>
    </w:p>
    <w:p>
      <w:pPr>
        <w:pStyle w:val="Normal"/>
        <w:widowControl w:val="false"/>
        <w:bidi w:val="0"/>
        <w:spacing w:lineRule="auto" w:line="480" w:before="0" w:after="0"/>
        <w:ind w:left="0" w:right="0" w:hanging="0"/>
        <w:jc w:val="left"/>
        <w:rPr>
          <w:rFonts w:cs="Verdana"/>
          <w:b w:val="false"/>
          <w:b w:val="false"/>
          <w:bCs w:val="false"/>
          <w:sz w:val="22"/>
          <w:szCs w:val="22"/>
        </w:rPr>
      </w:pPr>
      <w:r>
        <w:rPr>
          <w:rFonts w:cs="Verdana"/>
          <w:b w:val="false"/>
          <w:bCs w:val="false"/>
          <w:sz w:val="22"/>
          <w:szCs w:val="22"/>
        </w:rPr>
        <w:tab/>
      </w:r>
    </w:p>
    <w:p>
      <w:pPr>
        <w:pStyle w:val="Normal"/>
        <w:widowControl w:val="false"/>
        <w:bidi w:val="0"/>
        <w:spacing w:lineRule="auto" w:line="480" w:before="0" w:after="0"/>
        <w:ind w:left="0" w:right="0" w:hanging="0"/>
        <w:jc w:val="both"/>
        <w:rPr>
          <w:rFonts w:cs="Verdana"/>
          <w:sz w:val="22"/>
          <w:szCs w:val="22"/>
        </w:rPr>
      </w:pPr>
      <w:r>
        <w:rPr>
          <w:rFonts w:cs="Verdana"/>
          <w:sz w:val="22"/>
          <w:szCs w:val="22"/>
        </w:rPr>
        <w:t>We can see that these are equivalent by considering the lines of the truth tables for the formulas on the left. The first is simpler and we can see the equivalence by considering its truth table, which by now is familiar:</w:t>
      </w:r>
    </w:p>
    <w:tbl>
      <w:tblPr>
        <w:tblW w:w="1986" w:type="dxa"/>
        <w:jc w:val="left"/>
        <w:tblInd w:w="1839" w:type="dxa"/>
        <w:tblCellMar>
          <w:top w:w="0" w:type="dxa"/>
          <w:left w:w="0" w:type="dxa"/>
          <w:bottom w:w="0" w:type="dxa"/>
          <w:right w:w="108" w:type="dxa"/>
        </w:tblCellMar>
      </w:tblPr>
      <w:tblGrid>
        <w:gridCol w:w="480"/>
        <w:gridCol w:w="563"/>
        <w:gridCol w:w="943"/>
      </w:tblGrid>
      <w:tr>
        <w:trPr/>
        <w:tc>
          <w:tcPr>
            <w:tcW w:w="48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color w:val="FF0000"/>
              </w:rPr>
            </w:pPr>
            <w:r>
              <w:rPr>
                <w:rFonts w:cs="Verdana"/>
                <w:b w:val="false"/>
                <w:bCs w:val="false"/>
                <w:color w:val="FF0000"/>
              </w:rPr>
              <w:t xml:space="preserve"> </w:t>
            </w:r>
            <w:r>
              <w:rPr>
                <w:rFonts w:cs="Verdana"/>
                <w:b w:val="false"/>
                <w:bCs w:val="false"/>
                <w:color w:val="FF0000"/>
              </w:rPr>
              <w:t>A</w:t>
            </w:r>
          </w:p>
        </w:tc>
        <w:tc>
          <w:tcPr>
            <w:tcW w:w="56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color w:val="FF0000"/>
              </w:rPr>
            </w:pPr>
            <w:r>
              <w:rPr>
                <w:rFonts w:cs="Verdana"/>
                <w:b w:val="false"/>
                <w:bCs w:val="false"/>
                <w:color w:val="FF0000"/>
              </w:rPr>
              <w:t xml:space="preserve"> </w:t>
            </w:r>
            <w:r>
              <w:rPr>
                <w:rFonts w:cs="Verdana"/>
                <w:b w:val="false"/>
                <w:bCs w:val="false"/>
                <w:color w:val="FF0000"/>
              </w:rPr>
              <w:t>B</w:t>
            </w:r>
          </w:p>
        </w:tc>
        <w:tc>
          <w:tcPr>
            <w:tcW w:w="94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pPr>
            <w:r>
              <w:rPr>
                <w:rFonts w:cs="Verdana"/>
                <w:b w:val="false"/>
                <w:bCs w:val="false"/>
                <w:color w:val="FF0000"/>
              </w:rPr>
              <w:t xml:space="preserve">A </w:t>
            </w:r>
            <w:r>
              <w:rPr>
                <w:rFonts w:cs="Symbol" w:ascii="Symbol" w:hAnsi="Symbol"/>
                <w:b/>
                <w:bCs/>
                <w:color w:val="FF0000"/>
              </w:rPr>
              <w:t>É</w:t>
            </w:r>
            <w:r>
              <w:rPr>
                <w:rFonts w:cs="Verdana"/>
                <w:b w:val="false"/>
                <w:bCs w:val="false"/>
                <w:color w:val="FF0000"/>
              </w:rPr>
              <w:t xml:space="preserve"> B</w:t>
            </w:r>
          </w:p>
        </w:tc>
      </w:tr>
      <w:tr>
        <w:trPr/>
        <w:tc>
          <w:tcPr>
            <w:tcW w:w="48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 xml:space="preserve"> </w:t>
            </w:r>
            <w:r>
              <w:rPr>
                <w:rFonts w:cs="Verdana"/>
                <w:b w:val="false"/>
                <w:bCs w:val="false"/>
              </w:rPr>
              <w:t>T</w:t>
            </w:r>
          </w:p>
        </w:tc>
        <w:tc>
          <w:tcPr>
            <w:tcW w:w="56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 xml:space="preserve"> </w:t>
            </w:r>
            <w:r>
              <w:rPr>
                <w:rFonts w:cs="Verdana"/>
                <w:b w:val="false"/>
                <w:bCs w:val="false"/>
              </w:rPr>
              <w:t>T</w:t>
            </w:r>
          </w:p>
        </w:tc>
        <w:tc>
          <w:tcPr>
            <w:tcW w:w="94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 xml:space="preserve">   </w:t>
            </w:r>
            <w:r>
              <w:rPr>
                <w:rFonts w:cs="Verdana"/>
                <w:b w:val="false"/>
                <w:bCs w:val="false"/>
              </w:rPr>
              <w:t>T</w:t>
            </w:r>
          </w:p>
        </w:tc>
      </w:tr>
      <w:tr>
        <w:trPr/>
        <w:tc>
          <w:tcPr>
            <w:tcW w:w="48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 xml:space="preserve"> </w:t>
            </w:r>
            <w:r>
              <w:rPr>
                <w:rFonts w:cs="Verdana"/>
                <w:b w:val="false"/>
                <w:bCs w:val="false"/>
              </w:rPr>
              <w:t>T</w:t>
            </w:r>
          </w:p>
        </w:tc>
        <w:tc>
          <w:tcPr>
            <w:tcW w:w="56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 xml:space="preserve"> </w:t>
            </w:r>
            <w:r>
              <w:rPr>
                <w:rFonts w:cs="Verdana"/>
                <w:b w:val="false"/>
                <w:bCs w:val="false"/>
              </w:rPr>
              <w:t>F</w:t>
            </w:r>
          </w:p>
        </w:tc>
        <w:tc>
          <w:tcPr>
            <w:tcW w:w="94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 xml:space="preserve">   </w:t>
            </w:r>
            <w:r>
              <w:rPr>
                <w:rFonts w:cs="Verdana"/>
                <w:b w:val="false"/>
                <w:bCs w:val="false"/>
              </w:rPr>
              <w:t>F</w:t>
            </w:r>
          </w:p>
        </w:tc>
      </w:tr>
      <w:tr>
        <w:trPr/>
        <w:tc>
          <w:tcPr>
            <w:tcW w:w="48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 xml:space="preserve"> </w:t>
            </w:r>
            <w:r>
              <w:rPr>
                <w:rFonts w:cs="Verdana"/>
                <w:b w:val="false"/>
                <w:bCs w:val="false"/>
              </w:rPr>
              <w:t>F</w:t>
            </w:r>
          </w:p>
        </w:tc>
        <w:tc>
          <w:tcPr>
            <w:tcW w:w="56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 xml:space="preserve"> </w:t>
            </w:r>
            <w:r>
              <w:rPr>
                <w:rFonts w:cs="Verdana"/>
                <w:b w:val="false"/>
                <w:bCs w:val="false"/>
              </w:rPr>
              <w:t>T</w:t>
            </w:r>
          </w:p>
        </w:tc>
        <w:tc>
          <w:tcPr>
            <w:tcW w:w="94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 xml:space="preserve">   </w:t>
            </w:r>
            <w:r>
              <w:rPr>
                <w:rFonts w:cs="Verdana"/>
                <w:b w:val="false"/>
                <w:bCs w:val="false"/>
              </w:rPr>
              <w:t>T</w:t>
            </w:r>
          </w:p>
        </w:tc>
      </w:tr>
      <w:tr>
        <w:trPr/>
        <w:tc>
          <w:tcPr>
            <w:tcW w:w="48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 xml:space="preserve"> </w:t>
            </w:r>
            <w:r>
              <w:rPr>
                <w:rFonts w:cs="Verdana"/>
                <w:b w:val="false"/>
                <w:bCs w:val="false"/>
              </w:rPr>
              <w:t>F</w:t>
            </w:r>
          </w:p>
        </w:tc>
        <w:tc>
          <w:tcPr>
            <w:tcW w:w="56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 xml:space="preserve"> </w:t>
            </w:r>
            <w:r>
              <w:rPr>
                <w:rFonts w:cs="Verdana"/>
                <w:b w:val="false"/>
                <w:bCs w:val="false"/>
              </w:rPr>
              <w:t>F</w:t>
            </w:r>
          </w:p>
        </w:tc>
        <w:tc>
          <w:tcPr>
            <w:tcW w:w="94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 xml:space="preserve">   </w:t>
            </w:r>
            <w:r>
              <w:rPr>
                <w:rFonts w:cs="Verdana"/>
                <w:b w:val="false"/>
                <w:bCs w:val="false"/>
              </w:rPr>
              <w:t>T</w:t>
            </w:r>
          </w:p>
        </w:tc>
      </w:tr>
    </w:tbl>
    <w:p>
      <w:pPr>
        <w:pStyle w:val="Normal"/>
        <w:widowControl w:val="false"/>
        <w:bidi w:val="0"/>
        <w:spacing w:lineRule="auto" w:line="480" w:before="0" w:after="0"/>
        <w:ind w:left="0" w:right="0" w:hanging="0"/>
        <w:jc w:val="left"/>
        <w:rPr>
          <w:rFonts w:ascii="Verdana" w:hAnsi="Verdana" w:cs="Verdana"/>
          <w:sz w:val="14"/>
          <w:szCs w:val="15"/>
        </w:rPr>
      </w:pPr>
      <w:r>
        <w:rPr>
          <w:rFonts w:cs="Verdana"/>
          <w:sz w:val="14"/>
          <w:szCs w:val="15"/>
        </w:rPr>
      </w:r>
    </w:p>
    <w:p>
      <w:pPr>
        <w:pStyle w:val="Normal"/>
        <w:widowControl w:val="false"/>
        <w:bidi w:val="0"/>
        <w:spacing w:lineRule="auto" w:line="480" w:before="0" w:after="0"/>
        <w:ind w:left="0" w:right="0" w:hanging="0"/>
        <w:jc w:val="both"/>
        <w:rPr>
          <w:sz w:val="22"/>
          <w:szCs w:val="22"/>
        </w:rPr>
      </w:pPr>
      <w:r>
        <w:rPr>
          <w:rFonts w:cs="Verdana"/>
          <w:sz w:val="22"/>
          <w:szCs w:val="22"/>
        </w:rPr>
        <w:t>Think of this as saying that for</w:t>
      </w:r>
      <w:r>
        <w:rPr>
          <w:rFonts w:cs="Verdana"/>
          <w:b w:val="false"/>
          <w:bCs w:val="false"/>
          <w:color w:val="FF0000"/>
          <w:sz w:val="22"/>
          <w:szCs w:val="22"/>
        </w:rPr>
        <w:t xml:space="preserve"> A </w:t>
      </w:r>
      <w:r>
        <w:rPr>
          <w:rFonts w:cs="Symbol" w:ascii="Symbol" w:hAnsi="Symbol"/>
          <w:b w:val="false"/>
          <w:bCs w:val="false"/>
          <w:color w:val="FF0000"/>
          <w:sz w:val="22"/>
          <w:szCs w:val="22"/>
        </w:rPr>
        <w:t>É</w:t>
      </w:r>
      <w:r>
        <w:rPr>
          <w:rFonts w:cs="Verdana"/>
          <w:b w:val="false"/>
          <w:bCs w:val="false"/>
          <w:color w:val="FF0000"/>
          <w:sz w:val="22"/>
          <w:szCs w:val="22"/>
        </w:rPr>
        <w:t xml:space="preserve"> B </w:t>
      </w:r>
      <w:r>
        <w:rPr>
          <w:rFonts w:cs="Verdana"/>
          <w:b w:val="false"/>
          <w:bCs w:val="false"/>
          <w:sz w:val="22"/>
          <w:szCs w:val="22"/>
        </w:rPr>
        <w:t>to be true we have to have T on the first, third, or fourth line of the truth table. That is, either</w:t>
      </w:r>
      <w:r>
        <w:rPr>
          <w:rFonts w:cs="Verdana"/>
          <w:b w:val="false"/>
          <w:bCs w:val="false"/>
          <w:color w:val="FF0000"/>
          <w:sz w:val="22"/>
          <w:szCs w:val="22"/>
        </w:rPr>
        <w:t xml:space="preserve"> A</w:t>
      </w:r>
      <w:r>
        <w:rPr>
          <w:rFonts w:cs="Verdana"/>
          <w:b w:val="false"/>
          <w:bCs w:val="false"/>
          <w:sz w:val="22"/>
          <w:szCs w:val="22"/>
        </w:rPr>
        <w:t xml:space="preserve"> is T and</w:t>
      </w:r>
      <w:r>
        <w:rPr>
          <w:rFonts w:cs="Verdana"/>
          <w:b w:val="false"/>
          <w:bCs w:val="false"/>
          <w:color w:val="FF0000"/>
          <w:sz w:val="22"/>
          <w:szCs w:val="22"/>
        </w:rPr>
        <w:t xml:space="preserve"> B</w:t>
      </w:r>
      <w:r>
        <w:rPr>
          <w:rFonts w:cs="Verdana"/>
          <w:b w:val="false"/>
          <w:bCs w:val="false"/>
          <w:sz w:val="22"/>
          <w:szCs w:val="22"/>
        </w:rPr>
        <w:t xml:space="preserve"> is T, o</w:t>
      </w:r>
      <w:r>
        <w:rPr>
          <w:rFonts w:cs="Verdana"/>
          <w:b w:val="false"/>
          <w:bCs w:val="false"/>
          <w:color w:val="FF0000"/>
          <w:sz w:val="22"/>
          <w:szCs w:val="22"/>
        </w:rPr>
        <w:t xml:space="preserve">r A </w:t>
      </w:r>
      <w:r>
        <w:rPr>
          <w:rFonts w:cs="Verdana"/>
          <w:b w:val="false"/>
          <w:bCs w:val="false"/>
          <w:sz w:val="22"/>
          <w:szCs w:val="22"/>
        </w:rPr>
        <w:t xml:space="preserve">is F and </w:t>
      </w:r>
      <w:r>
        <w:rPr>
          <w:rFonts w:cs="Verdana"/>
          <w:b w:val="false"/>
          <w:bCs w:val="false"/>
          <w:color w:val="FF0000"/>
          <w:sz w:val="22"/>
          <w:szCs w:val="22"/>
        </w:rPr>
        <w:t>B</w:t>
      </w:r>
      <w:r>
        <w:rPr>
          <w:rFonts w:cs="Verdana"/>
          <w:b w:val="false"/>
          <w:bCs w:val="false"/>
          <w:sz w:val="22"/>
          <w:szCs w:val="22"/>
        </w:rPr>
        <w:t xml:space="preserve"> is T, or </w:t>
      </w:r>
      <w:r>
        <w:rPr>
          <w:rFonts w:cs="Verdana"/>
          <w:b w:val="false"/>
          <w:bCs w:val="false"/>
          <w:color w:val="FF0000"/>
          <w:sz w:val="22"/>
          <w:szCs w:val="22"/>
        </w:rPr>
        <w:t xml:space="preserve">A </w:t>
      </w:r>
      <w:r>
        <w:rPr>
          <w:rFonts w:cs="Verdana"/>
          <w:b w:val="false"/>
          <w:bCs w:val="false"/>
          <w:sz w:val="22"/>
          <w:szCs w:val="22"/>
        </w:rPr>
        <w:t>is F and</w:t>
      </w:r>
      <w:r>
        <w:rPr>
          <w:rFonts w:cs="Verdana"/>
          <w:b w:val="false"/>
          <w:bCs w:val="false"/>
          <w:color w:val="FF0000"/>
          <w:sz w:val="22"/>
          <w:szCs w:val="22"/>
        </w:rPr>
        <w:t xml:space="preserve"> B</w:t>
      </w:r>
      <w:r>
        <w:rPr>
          <w:rFonts w:cs="Verdana"/>
          <w:b w:val="false"/>
          <w:bCs w:val="false"/>
          <w:sz w:val="22"/>
          <w:szCs w:val="22"/>
        </w:rPr>
        <w:t xml:space="preserve"> is F.  And when any one of these is T, so is</w:t>
      </w:r>
      <w:r>
        <w:rPr>
          <w:rFonts w:cs="Verdana"/>
          <w:b w:val="false"/>
          <w:bCs w:val="false"/>
          <w:color w:val="FF0000"/>
          <w:sz w:val="22"/>
          <w:szCs w:val="22"/>
        </w:rPr>
        <w:t xml:space="preserve"> A </w:t>
      </w:r>
      <w:r>
        <w:rPr>
          <w:rFonts w:cs="Symbol" w:ascii="Symbol" w:hAnsi="Symbol"/>
          <w:b w:val="false"/>
          <w:bCs w:val="false"/>
          <w:color w:val="FF0000"/>
          <w:sz w:val="22"/>
          <w:szCs w:val="22"/>
        </w:rPr>
        <w:t>É</w:t>
      </w:r>
      <w:r>
        <w:rPr>
          <w:rFonts w:cs="Verdana"/>
          <w:b w:val="false"/>
          <w:bCs w:val="false"/>
          <w:color w:val="FF0000"/>
          <w:sz w:val="22"/>
          <w:szCs w:val="22"/>
        </w:rPr>
        <w:t xml:space="preserve"> B</w:t>
      </w:r>
      <w:r>
        <w:rPr>
          <w:rFonts w:cs="Verdana"/>
          <w:b w:val="false"/>
          <w:bCs w:val="false"/>
          <w:sz w:val="22"/>
          <w:szCs w:val="22"/>
        </w:rPr>
        <w:t xml:space="preserve">. But that is the same as saying that </w:t>
      </w:r>
      <w:r>
        <w:rPr>
          <w:rFonts w:cs="Verdana"/>
          <w:b w:val="false"/>
          <w:bCs w:val="false"/>
          <w:color w:val="FF0000"/>
          <w:sz w:val="22"/>
          <w:szCs w:val="22"/>
        </w:rPr>
        <w:t xml:space="preserve">A </w:t>
      </w:r>
      <w:r>
        <w:rPr>
          <w:rFonts w:cs="Symbol" w:ascii="Symbol" w:hAnsi="Symbol"/>
          <w:b w:val="false"/>
          <w:bCs w:val="false"/>
          <w:color w:val="FF0000"/>
          <w:sz w:val="22"/>
          <w:szCs w:val="22"/>
        </w:rPr>
        <w:t>É</w:t>
      </w:r>
      <w:r>
        <w:rPr>
          <w:rFonts w:cs="Verdana"/>
          <w:b w:val="false"/>
          <w:bCs w:val="false"/>
          <w:color w:val="FF0000"/>
          <w:sz w:val="22"/>
          <w:szCs w:val="22"/>
        </w:rPr>
        <w:t xml:space="preserve"> </w:t>
      </w:r>
      <w:r>
        <w:rPr>
          <w:rFonts w:cs="Verdana"/>
          <w:b w:val="false"/>
          <w:bCs w:val="false"/>
          <w:sz w:val="22"/>
          <w:szCs w:val="22"/>
        </w:rPr>
        <w:t xml:space="preserve">B is equivalent to </w:t>
      </w:r>
      <w:r>
        <w:rPr>
          <w:rFonts w:cs="Verdana"/>
          <w:b w:val="false"/>
          <w:bCs w:val="false"/>
          <w:color w:val="FF0000"/>
          <w:sz w:val="22"/>
          <w:szCs w:val="22"/>
        </w:rPr>
        <w:t>(A &amp; B) v (~A &amp; B) v (~A &amp; ~B</w:t>
      </w:r>
      <w:r>
        <w:rPr>
          <w:rFonts w:cs="Verdana"/>
          <w:b w:val="false"/>
          <w:bCs w:val="false"/>
          <w:sz w:val="22"/>
          <w:szCs w:val="22"/>
        </w:rPr>
        <w:t xml:space="preserve">) . The longer </w:t>
      </w:r>
      <w:r>
        <w:rPr>
          <w:rFonts w:cs="Verdana"/>
          <w:b w:val="false"/>
          <w:bCs w:val="false"/>
          <w:sz w:val="22"/>
          <w:szCs w:val="22"/>
        </w:rPr>
        <w:t>proposition</w:t>
      </w:r>
      <w:r>
        <w:rPr>
          <w:rFonts w:cs="Verdana"/>
          <w:b w:val="false"/>
          <w:bCs w:val="false"/>
          <w:sz w:val="22"/>
          <w:szCs w:val="22"/>
        </w:rPr>
        <w:t xml:space="preserve"> just spells out which lines of the truth table ma</w:t>
      </w:r>
      <w:r>
        <w:rPr>
          <w:rFonts w:cs="Verdana"/>
          <w:b w:val="false"/>
          <w:bCs w:val="false"/>
          <w:color w:val="auto"/>
          <w:sz w:val="22"/>
          <w:szCs w:val="22"/>
        </w:rPr>
        <w:t>ke</w:t>
      </w:r>
      <w:r>
        <w:rPr>
          <w:rFonts w:cs="Verdana"/>
          <w:b w:val="false"/>
          <w:bCs w:val="false"/>
          <w:color w:val="FF0000"/>
          <w:sz w:val="22"/>
          <w:szCs w:val="22"/>
        </w:rPr>
        <w:t xml:space="preserve"> A </w:t>
      </w:r>
      <w:r>
        <w:rPr>
          <w:rFonts w:cs="Symbol" w:ascii="Symbol" w:hAnsi="Symbol"/>
          <w:b w:val="false"/>
          <w:bCs w:val="false"/>
          <w:color w:val="FF0000"/>
          <w:sz w:val="22"/>
          <w:szCs w:val="22"/>
        </w:rPr>
        <w:t>É</w:t>
      </w:r>
      <w:r>
        <w:rPr>
          <w:rFonts w:cs="Verdana"/>
          <w:b w:val="false"/>
          <w:bCs w:val="false"/>
          <w:color w:val="FF0000"/>
          <w:sz w:val="22"/>
          <w:szCs w:val="22"/>
        </w:rPr>
        <w:t xml:space="preserve"> B </w:t>
      </w:r>
      <w:r>
        <w:rPr>
          <w:rFonts w:cs="Verdana"/>
          <w:b w:val="false"/>
          <w:bCs w:val="false"/>
          <w:sz w:val="22"/>
          <w:szCs w:val="22"/>
        </w:rPr>
        <w:t>true.</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left"/>
        <w:rPr>
          <w:sz w:val="22"/>
          <w:szCs w:val="22"/>
        </w:rPr>
      </w:pPr>
      <w:r>
        <w:rPr>
          <w:rFonts w:cs="Verdana"/>
          <w:sz w:val="22"/>
          <w:szCs w:val="22"/>
        </w:rPr>
        <w:t>The same reasoning applies to</w:t>
      </w:r>
      <w:r>
        <w:rPr>
          <w:rFonts w:cs="Verdana"/>
          <w:b w:val="false"/>
          <w:bCs w:val="false"/>
          <w:color w:val="FF0000"/>
          <w:sz w:val="22"/>
          <w:szCs w:val="22"/>
        </w:rPr>
        <w:t xml:space="preserve"> A &amp; (B v C)</w:t>
      </w:r>
      <w:r>
        <w:rPr>
          <w:rFonts w:cs="Verdana"/>
          <w:b/>
          <w:bCs/>
          <w:color w:val="FF0000"/>
          <w:sz w:val="22"/>
          <w:szCs w:val="22"/>
        </w:rPr>
        <w:t xml:space="preserve"> </w:t>
      </w:r>
      <w:r>
        <w:rPr>
          <w:rFonts w:cs="Verdana"/>
          <w:sz w:val="22"/>
          <w:szCs w:val="22"/>
        </w:rPr>
        <w:t xml:space="preserve">. The truth table is big, because it involves three </w:t>
      </w:r>
      <w:r>
        <w:rPr>
          <w:rFonts w:cs="Verdana"/>
          <w:sz w:val="22"/>
          <w:szCs w:val="22"/>
        </w:rPr>
        <w:t>propositions</w:t>
      </w:r>
      <w:r>
        <w:rPr>
          <w:rFonts w:cs="Verdana"/>
          <w:sz w:val="22"/>
          <w:szCs w:val="22"/>
        </w:rPr>
        <w:t>, so it takes 8 lines to give all the possibilities</w:t>
      </w:r>
      <w:r>
        <w:rPr>
          <w:rStyle w:val="FootnoteAnchor"/>
          <w:rFonts w:cs="Verdana"/>
          <w:sz w:val="22"/>
          <w:szCs w:val="22"/>
        </w:rPr>
        <w:footnoteReference w:id="16"/>
      </w:r>
      <w:r>
        <w:rPr>
          <w:rFonts w:cs="Verdana"/>
          <w:sz w:val="22"/>
          <w:szCs w:val="22"/>
        </w:rPr>
        <w:t xml:space="preserve">. </w:t>
      </w:r>
    </w:p>
    <w:tbl>
      <w:tblPr>
        <w:tblW w:w="3178" w:type="dxa"/>
        <w:jc w:val="left"/>
        <w:tblInd w:w="2715" w:type="dxa"/>
        <w:tblCellMar>
          <w:top w:w="0" w:type="dxa"/>
          <w:left w:w="0" w:type="dxa"/>
          <w:bottom w:w="0" w:type="dxa"/>
          <w:right w:w="108" w:type="dxa"/>
        </w:tblCellMar>
      </w:tblPr>
      <w:tblGrid>
        <w:gridCol w:w="612"/>
        <w:gridCol w:w="547"/>
        <w:gridCol w:w="546"/>
        <w:gridCol w:w="1473"/>
      </w:tblGrid>
      <w:tr>
        <w:trPr/>
        <w:tc>
          <w:tcPr>
            <w:tcW w:w="61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color w:val="FF0000"/>
              </w:rPr>
            </w:pPr>
            <w:r>
              <w:rPr>
                <w:rFonts w:cs="Verdana"/>
                <w:b w:val="false"/>
                <w:bCs w:val="false"/>
                <w:color w:val="FF0000"/>
              </w:rPr>
              <w:t>A</w:t>
            </w:r>
          </w:p>
        </w:tc>
        <w:tc>
          <w:tcPr>
            <w:tcW w:w="547"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color w:val="FF0000"/>
              </w:rPr>
            </w:pPr>
            <w:r>
              <w:rPr>
                <w:rFonts w:cs="Verdana"/>
                <w:b w:val="false"/>
                <w:bCs w:val="false"/>
                <w:color w:val="FF0000"/>
              </w:rPr>
              <w:t>B</w:t>
            </w:r>
          </w:p>
        </w:tc>
        <w:tc>
          <w:tcPr>
            <w:tcW w:w="546"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color w:val="FF0000"/>
              </w:rPr>
            </w:pPr>
            <w:r>
              <w:rPr>
                <w:rFonts w:cs="Verdana"/>
                <w:b w:val="false"/>
                <w:bCs w:val="false"/>
                <w:color w:val="FF0000"/>
              </w:rPr>
              <w:t>C</w:t>
            </w:r>
          </w:p>
        </w:tc>
        <w:tc>
          <w:tcPr>
            <w:tcW w:w="147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color w:val="FF0000"/>
              </w:rPr>
            </w:pPr>
            <w:r>
              <w:rPr>
                <w:rFonts w:cs="Verdana"/>
                <w:b w:val="false"/>
                <w:bCs w:val="false"/>
                <w:color w:val="FF0000"/>
              </w:rPr>
              <w:t>A &amp; (B v C)</w:t>
            </w:r>
          </w:p>
        </w:tc>
      </w:tr>
      <w:tr>
        <w:trPr/>
        <w:tc>
          <w:tcPr>
            <w:tcW w:w="61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T</w:t>
            </w:r>
          </w:p>
        </w:tc>
        <w:tc>
          <w:tcPr>
            <w:tcW w:w="547"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T</w:t>
            </w:r>
          </w:p>
        </w:tc>
        <w:tc>
          <w:tcPr>
            <w:tcW w:w="546"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T</w:t>
            </w:r>
          </w:p>
        </w:tc>
        <w:tc>
          <w:tcPr>
            <w:tcW w:w="147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 xml:space="preserve">   </w:t>
            </w:r>
            <w:r>
              <w:rPr>
                <w:rFonts w:cs="Verdana"/>
                <w:b w:val="false"/>
                <w:bCs w:val="false"/>
              </w:rPr>
              <w:t>T</w:t>
            </w:r>
          </w:p>
        </w:tc>
      </w:tr>
      <w:tr>
        <w:trPr/>
        <w:tc>
          <w:tcPr>
            <w:tcW w:w="61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T</w:t>
            </w:r>
          </w:p>
        </w:tc>
        <w:tc>
          <w:tcPr>
            <w:tcW w:w="547"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T</w:t>
            </w:r>
          </w:p>
        </w:tc>
        <w:tc>
          <w:tcPr>
            <w:tcW w:w="546"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F</w:t>
            </w:r>
          </w:p>
        </w:tc>
        <w:tc>
          <w:tcPr>
            <w:tcW w:w="147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 xml:space="preserve">   </w:t>
            </w:r>
            <w:r>
              <w:rPr>
                <w:rFonts w:cs="Verdana"/>
                <w:b w:val="false"/>
                <w:bCs w:val="false"/>
              </w:rPr>
              <w:t>T</w:t>
            </w:r>
          </w:p>
        </w:tc>
      </w:tr>
      <w:tr>
        <w:trPr/>
        <w:tc>
          <w:tcPr>
            <w:tcW w:w="61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T</w:t>
            </w:r>
          </w:p>
        </w:tc>
        <w:tc>
          <w:tcPr>
            <w:tcW w:w="547"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F</w:t>
            </w:r>
          </w:p>
        </w:tc>
        <w:tc>
          <w:tcPr>
            <w:tcW w:w="546"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T</w:t>
            </w:r>
          </w:p>
        </w:tc>
        <w:tc>
          <w:tcPr>
            <w:tcW w:w="147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 xml:space="preserve">   </w:t>
            </w:r>
            <w:r>
              <w:rPr>
                <w:rFonts w:cs="Verdana"/>
                <w:b w:val="false"/>
                <w:bCs w:val="false"/>
              </w:rPr>
              <w:t>T</w:t>
            </w:r>
          </w:p>
        </w:tc>
      </w:tr>
      <w:tr>
        <w:trPr/>
        <w:tc>
          <w:tcPr>
            <w:tcW w:w="61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T</w:t>
            </w:r>
          </w:p>
        </w:tc>
        <w:tc>
          <w:tcPr>
            <w:tcW w:w="547"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F</w:t>
            </w:r>
          </w:p>
        </w:tc>
        <w:tc>
          <w:tcPr>
            <w:tcW w:w="546"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F</w:t>
            </w:r>
          </w:p>
        </w:tc>
        <w:tc>
          <w:tcPr>
            <w:tcW w:w="147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 xml:space="preserve">   </w:t>
            </w:r>
            <w:r>
              <w:rPr>
                <w:rFonts w:cs="Verdana"/>
                <w:b w:val="false"/>
                <w:bCs w:val="false"/>
              </w:rPr>
              <w:t>F</w:t>
            </w:r>
          </w:p>
        </w:tc>
      </w:tr>
      <w:tr>
        <w:trPr/>
        <w:tc>
          <w:tcPr>
            <w:tcW w:w="61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F</w:t>
            </w:r>
          </w:p>
        </w:tc>
        <w:tc>
          <w:tcPr>
            <w:tcW w:w="547"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T</w:t>
            </w:r>
          </w:p>
        </w:tc>
        <w:tc>
          <w:tcPr>
            <w:tcW w:w="546"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T</w:t>
            </w:r>
          </w:p>
        </w:tc>
        <w:tc>
          <w:tcPr>
            <w:tcW w:w="147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 xml:space="preserve">   </w:t>
            </w:r>
            <w:r>
              <w:rPr>
                <w:rFonts w:cs="Verdana"/>
                <w:b w:val="false"/>
                <w:bCs w:val="false"/>
              </w:rPr>
              <w:t>F</w:t>
            </w:r>
          </w:p>
        </w:tc>
      </w:tr>
      <w:tr>
        <w:trPr/>
        <w:tc>
          <w:tcPr>
            <w:tcW w:w="61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F</w:t>
            </w:r>
          </w:p>
        </w:tc>
        <w:tc>
          <w:tcPr>
            <w:tcW w:w="547"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T</w:t>
            </w:r>
          </w:p>
        </w:tc>
        <w:tc>
          <w:tcPr>
            <w:tcW w:w="546"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F</w:t>
            </w:r>
          </w:p>
        </w:tc>
        <w:tc>
          <w:tcPr>
            <w:tcW w:w="147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 xml:space="preserve">   </w:t>
            </w:r>
            <w:r>
              <w:rPr>
                <w:rFonts w:cs="Verdana"/>
                <w:b w:val="false"/>
                <w:bCs w:val="false"/>
              </w:rPr>
              <w:t>F</w:t>
            </w:r>
          </w:p>
        </w:tc>
      </w:tr>
      <w:tr>
        <w:trPr/>
        <w:tc>
          <w:tcPr>
            <w:tcW w:w="61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F</w:t>
            </w:r>
          </w:p>
        </w:tc>
        <w:tc>
          <w:tcPr>
            <w:tcW w:w="547"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F</w:t>
            </w:r>
          </w:p>
        </w:tc>
        <w:tc>
          <w:tcPr>
            <w:tcW w:w="546"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T</w:t>
            </w:r>
          </w:p>
        </w:tc>
        <w:tc>
          <w:tcPr>
            <w:tcW w:w="147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 xml:space="preserve">   </w:t>
            </w:r>
            <w:r>
              <w:rPr>
                <w:rFonts w:cs="Verdana"/>
                <w:b w:val="false"/>
                <w:bCs w:val="false"/>
              </w:rPr>
              <w:t>F</w:t>
            </w:r>
          </w:p>
        </w:tc>
      </w:tr>
      <w:tr>
        <w:trPr/>
        <w:tc>
          <w:tcPr>
            <w:tcW w:w="612"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F</w:t>
            </w:r>
          </w:p>
        </w:tc>
        <w:tc>
          <w:tcPr>
            <w:tcW w:w="547"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F</w:t>
            </w:r>
          </w:p>
        </w:tc>
        <w:tc>
          <w:tcPr>
            <w:tcW w:w="546"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F</w:t>
            </w:r>
          </w:p>
        </w:tc>
        <w:tc>
          <w:tcPr>
            <w:tcW w:w="147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480" w:before="0" w:after="0"/>
              <w:ind w:left="0" w:right="0" w:hanging="0"/>
              <w:jc w:val="left"/>
              <w:rPr>
                <w:rFonts w:cs="Verdana"/>
                <w:b w:val="false"/>
                <w:b w:val="false"/>
                <w:bCs w:val="false"/>
              </w:rPr>
            </w:pPr>
            <w:r>
              <w:rPr>
                <w:rFonts w:cs="Verdana"/>
                <w:b w:val="false"/>
                <w:bCs w:val="false"/>
              </w:rPr>
              <w:t xml:space="preserve">   </w:t>
            </w:r>
            <w:r>
              <w:rPr>
                <w:rFonts w:cs="Verdana"/>
                <w:b w:val="false"/>
                <w:bCs w:val="false"/>
              </w:rPr>
              <w:t>F</w:t>
            </w:r>
          </w:p>
        </w:tc>
      </w:tr>
    </w:tbl>
    <w:p>
      <w:pPr>
        <w:pStyle w:val="Normal"/>
        <w:widowControl w:val="false"/>
        <w:bidi w:val="0"/>
        <w:spacing w:lineRule="auto" w:line="480" w:before="0" w:after="0"/>
        <w:ind w:left="0" w:right="0" w:hanging="0"/>
        <w:jc w:val="left"/>
        <w:rPr>
          <w:rFonts w:ascii="Verdana" w:hAnsi="Verdana" w:cs="Verdana"/>
        </w:rPr>
      </w:pPr>
      <w:r>
        <w:rPr>
          <w:rFonts w:cs="Verdana"/>
        </w:rPr>
      </w:r>
    </w:p>
    <w:p>
      <w:pPr>
        <w:pStyle w:val="Normal"/>
        <w:widowControl w:val="false"/>
        <w:bidi w:val="0"/>
        <w:spacing w:lineRule="auto" w:line="480" w:before="0" w:after="0"/>
        <w:ind w:left="0" w:right="0" w:hanging="0"/>
        <w:jc w:val="both"/>
        <w:rPr>
          <w:sz w:val="22"/>
          <w:szCs w:val="22"/>
        </w:rPr>
      </w:pPr>
      <w:r>
        <w:rPr>
          <w:rFonts w:cs="Verdana"/>
          <w:b w:val="false"/>
          <w:bCs w:val="false"/>
          <w:color w:val="FF0000"/>
          <w:sz w:val="22"/>
          <w:szCs w:val="22"/>
        </w:rPr>
        <w:t>A &amp;</w:t>
      </w:r>
      <w:r>
        <w:rPr>
          <w:rFonts w:cs="Verdana"/>
          <w:b/>
          <w:bCs/>
          <w:color w:val="FF0000"/>
          <w:sz w:val="22"/>
          <w:szCs w:val="22"/>
        </w:rPr>
        <w:t xml:space="preserve"> </w:t>
      </w:r>
      <w:r>
        <w:rPr>
          <w:rFonts w:cs="Verdana"/>
          <w:b w:val="false"/>
          <w:bCs w:val="false"/>
          <w:color w:val="FF0000"/>
          <w:sz w:val="22"/>
          <w:szCs w:val="22"/>
        </w:rPr>
        <w:t>(B v C)</w:t>
      </w:r>
      <w:r>
        <w:rPr>
          <w:rFonts w:cs="Verdana"/>
          <w:b w:val="false"/>
          <w:bCs w:val="false"/>
          <w:sz w:val="22"/>
          <w:szCs w:val="22"/>
        </w:rPr>
        <w:t xml:space="preserve"> is true on the first three lines, and only on them. That means that it is true if </w:t>
      </w:r>
      <w:r>
        <w:rPr>
          <w:rFonts w:cs="Verdana"/>
          <w:b w:val="false"/>
          <w:bCs w:val="false"/>
          <w:color w:val="FF0000"/>
          <w:sz w:val="22"/>
          <w:szCs w:val="22"/>
        </w:rPr>
        <w:t>A</w:t>
      </w:r>
      <w:r>
        <w:rPr>
          <w:rFonts w:cs="Verdana"/>
          <w:b w:val="false"/>
          <w:bCs w:val="false"/>
          <w:sz w:val="22"/>
          <w:szCs w:val="22"/>
        </w:rPr>
        <w:t xml:space="preserve"> is true and one of</w:t>
      </w:r>
      <w:r>
        <w:rPr>
          <w:rFonts w:cs="Verdana"/>
          <w:b w:val="false"/>
          <w:bCs w:val="false"/>
          <w:color w:val="FF0000"/>
          <w:sz w:val="22"/>
          <w:szCs w:val="22"/>
        </w:rPr>
        <w:t xml:space="preserve"> B</w:t>
      </w:r>
      <w:r>
        <w:rPr>
          <w:rFonts w:cs="Verdana"/>
          <w:b w:val="false"/>
          <w:bCs w:val="false"/>
          <w:sz w:val="22"/>
          <w:szCs w:val="22"/>
        </w:rPr>
        <w:t xml:space="preserve">, </w:t>
      </w:r>
      <w:r>
        <w:rPr>
          <w:rFonts w:cs="Verdana"/>
          <w:b w:val="false"/>
          <w:bCs w:val="false"/>
          <w:color w:val="FF0000"/>
          <w:sz w:val="22"/>
          <w:szCs w:val="22"/>
        </w:rPr>
        <w:t xml:space="preserve">C </w:t>
      </w:r>
      <w:r>
        <w:rPr>
          <w:rFonts w:cs="Verdana"/>
          <w:b w:val="false"/>
          <w:bCs w:val="false"/>
          <w:sz w:val="22"/>
          <w:szCs w:val="22"/>
        </w:rPr>
        <w:t>is too. (Check the truth table to see that this is so.)  And</w:t>
      </w:r>
      <w:r>
        <w:rPr>
          <w:rFonts w:cs="Verdana"/>
          <w:b w:val="false"/>
          <w:bCs w:val="false"/>
          <w:i w:val="false"/>
          <w:iCs w:val="false"/>
          <w:sz w:val="22"/>
          <w:szCs w:val="22"/>
        </w:rPr>
        <w:t xml:space="preserve"> that</w:t>
      </w:r>
      <w:r>
        <w:rPr>
          <w:rFonts w:cs="Verdana"/>
          <w:b w:val="false"/>
          <w:bCs w:val="false"/>
          <w:sz w:val="22"/>
          <w:szCs w:val="22"/>
        </w:rPr>
        <w:t xml:space="preserve"> means that it is equivalent to</w:t>
      </w:r>
      <w:r>
        <w:rPr>
          <w:rFonts w:cs="Verdana"/>
          <w:b w:val="false"/>
          <w:bCs w:val="false"/>
          <w:color w:val="FF0000"/>
          <w:sz w:val="22"/>
          <w:szCs w:val="22"/>
        </w:rPr>
        <w:t xml:space="preserve"> (A &amp; B &amp; C) v (A &amp; B &amp; ~C) v (A &amp; ~B &amp; C)</w:t>
      </w:r>
      <w:r>
        <w:rPr>
          <w:rFonts w:cs="Verdana"/>
          <w:color w:val="FF0000"/>
          <w:sz w:val="22"/>
          <w:szCs w:val="22"/>
        </w:rPr>
        <w:t xml:space="preserve"> </w:t>
      </w:r>
      <w:r>
        <w:rPr>
          <w:rFonts w:cs="Verdana"/>
          <w:sz w:val="22"/>
          <w:szCs w:val="22"/>
        </w:rPr>
        <w:t xml:space="preserve">.  </w:t>
      </w:r>
    </w:p>
    <w:p>
      <w:pPr>
        <w:pStyle w:val="Normal"/>
        <w:widowControl w:val="false"/>
        <w:bidi w:val="0"/>
        <w:spacing w:lineRule="auto" w:line="240" w:before="0" w:after="0"/>
        <w:ind w:left="0" w:right="0" w:hanging="0"/>
        <w:jc w:val="left"/>
        <w:rPr>
          <w:rFonts w:cs="Verdana"/>
          <w:color w:val="0000A0"/>
          <w:sz w:val="22"/>
          <w:szCs w:val="22"/>
        </w:rPr>
      </w:pPr>
      <w:r>
        <w:rPr>
          <w:rFonts w:cs="Verdana"/>
          <w:color w:val="0000A0"/>
          <w:sz w:val="22"/>
          <w:szCs w:val="22"/>
        </w:rPr>
        <w:t xml:space="preserve">&gt;&gt;  we saw in section 4 that A &amp; (B v C) is equivalent to </w:t>
      </w:r>
    </w:p>
    <w:p>
      <w:pPr>
        <w:pStyle w:val="Normal"/>
        <w:widowControl w:val="false"/>
        <w:bidi w:val="0"/>
        <w:spacing w:lineRule="auto" w:line="240" w:before="0" w:after="0"/>
        <w:ind w:left="0" w:right="0" w:hanging="0"/>
        <w:jc w:val="left"/>
        <w:rPr>
          <w:rFonts w:cs="Verdana"/>
          <w:color w:val="0000A0"/>
          <w:sz w:val="22"/>
          <w:szCs w:val="22"/>
        </w:rPr>
      </w:pPr>
      <w:r>
        <w:rPr>
          <w:rFonts w:cs="Verdana"/>
          <w:color w:val="0000A0"/>
          <w:sz w:val="22"/>
          <w:szCs w:val="22"/>
        </w:rPr>
        <w:t xml:space="preserve">(A &amp; B) v (A &amp; C).  so (A &amp; B) v (A &amp; C)  must be equivalent to </w:t>
      </w:r>
    </w:p>
    <w:p>
      <w:pPr>
        <w:pStyle w:val="Normal"/>
        <w:widowControl w:val="false"/>
        <w:bidi w:val="0"/>
        <w:spacing w:lineRule="auto" w:line="240" w:before="0" w:after="0"/>
        <w:ind w:left="0" w:right="0" w:hanging="0"/>
        <w:jc w:val="left"/>
        <w:rPr>
          <w:rFonts w:cs="Verdana"/>
          <w:color w:val="0000A0"/>
          <w:sz w:val="22"/>
          <w:szCs w:val="22"/>
        </w:rPr>
      </w:pPr>
      <w:r>
        <w:rPr>
          <w:rFonts w:cs="Verdana"/>
          <w:color w:val="0000A0"/>
          <w:sz w:val="22"/>
          <w:szCs w:val="22"/>
        </w:rPr>
        <w:t>(A &amp; B &amp; C) v (A &amp; B &amp; ~C) v (A &amp; ~B &amp; C) , since they are both equivalent to</w:t>
      </w:r>
    </w:p>
    <w:p>
      <w:pPr>
        <w:pStyle w:val="Normal"/>
        <w:widowControl w:val="false"/>
        <w:bidi w:val="0"/>
        <w:spacing w:lineRule="auto" w:line="240" w:before="0" w:after="0"/>
        <w:ind w:left="0" w:right="0" w:hanging="0"/>
        <w:jc w:val="left"/>
        <w:rPr>
          <w:rFonts w:cs="Verdana"/>
          <w:color w:val="0000A0"/>
          <w:sz w:val="22"/>
          <w:szCs w:val="22"/>
        </w:rPr>
      </w:pPr>
      <w:r>
        <w:rPr>
          <w:rFonts w:cs="Verdana"/>
          <w:color w:val="0000A0"/>
          <w:sz w:val="22"/>
          <w:szCs w:val="22"/>
        </w:rPr>
        <w:t>A &amp; (B v C).  check this with a truth table.</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80"/>
        <w:ind w:left="0" w:right="0" w:hanging="0"/>
        <w:jc w:val="both"/>
        <w:rPr>
          <w:sz w:val="22"/>
          <w:szCs w:val="22"/>
        </w:rPr>
      </w:pPr>
      <w:r>
        <w:rPr>
          <w:rFonts w:cs="Verdana"/>
          <w:sz w:val="22"/>
          <w:szCs w:val="22"/>
        </w:rPr>
        <w:t xml:space="preserve">This line of thought is very general. It can be summed up as: </w:t>
      </w:r>
      <w:r>
        <w:rPr>
          <w:rFonts w:cs="Verdana"/>
          <w:sz w:val="22"/>
          <w:szCs w:val="22"/>
          <w:u w:val="single"/>
        </w:rPr>
        <w:t xml:space="preserve">any </w:t>
      </w:r>
      <w:r>
        <w:rPr>
          <w:rFonts w:cs="Verdana"/>
          <w:sz w:val="22"/>
          <w:szCs w:val="22"/>
          <w:u w:val="single"/>
        </w:rPr>
        <w:t>proposition</w:t>
      </w:r>
      <w:r>
        <w:rPr>
          <w:rFonts w:cs="Verdana"/>
          <w:sz w:val="22"/>
          <w:szCs w:val="22"/>
          <w:u w:val="single"/>
        </w:rPr>
        <w:t xml:space="preserve"> is equivalent to the disjunction of a set of conjunctions describing all the truth table lines which make it true</w:t>
      </w:r>
      <w:r>
        <w:rPr>
          <w:rFonts w:cs="Verdana"/>
          <w:sz w:val="22"/>
          <w:szCs w:val="22"/>
        </w:rPr>
        <w:t xml:space="preserve">. Since these conjunctions consist of atomic letters and their negations, we can state the </w:t>
      </w:r>
      <w:r>
        <w:rPr>
          <w:rFonts w:cs="Verdana"/>
          <w:i/>
          <w:iCs/>
          <w:sz w:val="22"/>
          <w:szCs w:val="22"/>
        </w:rPr>
        <w:t>disjunctive normal form theorem</w:t>
      </w:r>
      <w:r>
        <w:rPr>
          <w:rFonts w:cs="Verdana"/>
          <w:sz w:val="22"/>
          <w:szCs w:val="22"/>
        </w:rPr>
        <w:t xml:space="preserve">: every Boolean formula is equivalent to a disjunction of conjunctions of atomic formulas and their negations. </w:t>
      </w:r>
    </w:p>
    <w:p>
      <w:pPr>
        <w:pStyle w:val="Normal"/>
        <w:widowControl w:val="false"/>
        <w:bidi w:val="0"/>
        <w:spacing w:lineRule="auto" w:line="240" w:before="0" w:after="0"/>
        <w:ind w:left="0" w:right="0" w:hanging="0"/>
        <w:jc w:val="left"/>
        <w:rPr>
          <w:rFonts w:cs="Verdana"/>
          <w:color w:val="0000A0"/>
          <w:sz w:val="22"/>
          <w:szCs w:val="22"/>
        </w:rPr>
      </w:pPr>
      <w:r>
        <w:rPr>
          <w:rFonts w:cs="Verdana"/>
          <w:color w:val="0000A0"/>
          <w:sz w:val="22"/>
          <w:szCs w:val="22"/>
        </w:rPr>
        <w:t>&gt;&gt;  (for mathematicians) I said “we can state” rather than “we have shown (or proved)”.  what more details need to be added to fill this out to a full proof? (See exercise36.)</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The disjunctive normal form theorem should not be very surprising. It says essentially that every Boolean formula states “I am true if this is the case, or if this is the case, or ..” where the list runs through all the situations in which the formula is true. It is like saying that “C is a count</w:t>
      </w:r>
      <w:r>
        <w:rPr>
          <w:rFonts w:cs="Verdana"/>
          <w:sz w:val="22"/>
          <w:szCs w:val="22"/>
        </w:rPr>
        <w:t>r</w:t>
      </w:r>
      <w:r>
        <w:rPr>
          <w:rFonts w:cs="Verdana"/>
          <w:sz w:val="22"/>
          <w:szCs w:val="22"/>
        </w:rPr>
        <w:t>y in North America” is equivalent to “C is Canada or C is the USA or C is Mexico.”</w:t>
      </w:r>
    </w:p>
    <w:p>
      <w:pPr>
        <w:pStyle w:val="Normal"/>
        <w:widowControl w:val="false"/>
        <w:bidi w:val="0"/>
        <w:spacing w:lineRule="auto" w:line="480" w:before="0" w:after="0"/>
        <w:ind w:left="0" w:right="0" w:hanging="0"/>
        <w:jc w:val="left"/>
        <w:rPr>
          <w:rFonts w:ascii="Verdana" w:hAnsi="Verdana" w:cs="Verdana"/>
          <w:sz w:val="24"/>
          <w:szCs w:val="24"/>
        </w:rPr>
      </w:pPr>
      <w:r>
        <w:rPr>
          <w:rFonts w:cs="Verdana"/>
          <w:sz w:val="24"/>
          <w:szCs w:val="24"/>
        </w:rPr>
      </w:r>
    </w:p>
    <w:p>
      <w:pPr>
        <w:pStyle w:val="Normal"/>
        <w:widowControl w:val="false"/>
        <w:bidi w:val="0"/>
        <w:spacing w:lineRule="auto" w:line="480" w:before="0" w:after="80"/>
        <w:ind w:left="0" w:right="0" w:hanging="0"/>
        <w:jc w:val="left"/>
        <w:rPr>
          <w:rFonts w:cs="Verdana"/>
          <w:b/>
          <w:b/>
          <w:bCs/>
          <w:color w:val="0000FF"/>
          <w:sz w:val="24"/>
          <w:szCs w:val="24"/>
        </w:rPr>
      </w:pPr>
      <w:r>
        <w:rPr>
          <w:rFonts w:cs="Verdana"/>
          <w:b/>
          <w:bCs/>
          <w:color w:val="0000FF"/>
          <w:sz w:val="24"/>
          <w:szCs w:val="24"/>
        </w:rPr>
        <w:t>5:9 (of 9) Boogle</w:t>
      </w:r>
    </w:p>
    <w:p>
      <w:pPr>
        <w:pStyle w:val="Normal"/>
        <w:widowControl w:val="false"/>
        <w:bidi w:val="0"/>
        <w:spacing w:lineRule="auto" w:line="480" w:before="0" w:after="0"/>
        <w:ind w:left="0" w:right="0" w:hanging="0"/>
        <w:jc w:val="left"/>
        <w:rPr>
          <w:rFonts w:cs="Verdana"/>
          <w:sz w:val="24"/>
          <w:szCs w:val="24"/>
        </w:rPr>
      </w:pPr>
      <w:r>
        <w:rPr>
          <w:rFonts w:cs="Verdana"/>
          <w:sz w:val="24"/>
          <w:szCs w:val="24"/>
        </w:rPr>
        <w:t xml:space="preserve">The disjunctive normal form theorem gives us a systematic way of doing Boolean search on many internet search engines. I’ll end this chapter by explaining.  </w:t>
      </w:r>
    </w:p>
    <w:p>
      <w:pPr>
        <w:pStyle w:val="Normal"/>
        <w:widowControl w:val="false"/>
        <w:bidi w:val="0"/>
        <w:spacing w:lineRule="auto" w:line="480" w:before="0" w:after="0"/>
        <w:ind w:left="0" w:right="0" w:hanging="0"/>
        <w:jc w:val="left"/>
        <w:rPr>
          <w:rFonts w:ascii="Verdana" w:hAnsi="Verdana" w:cs="Verdana"/>
          <w:sz w:val="24"/>
          <w:szCs w:val="24"/>
        </w:rPr>
      </w:pPr>
      <w:r>
        <w:rPr>
          <w:rFonts w:cs="Verdana"/>
          <w:sz w:val="24"/>
          <w:szCs w:val="24"/>
        </w:rPr>
      </w:r>
    </w:p>
    <w:p>
      <w:pPr>
        <w:pStyle w:val="Normal"/>
        <w:widowControl w:val="false"/>
        <w:bidi w:val="0"/>
        <w:spacing w:lineRule="auto" w:line="480" w:before="0" w:after="0"/>
        <w:ind w:left="0" w:right="0" w:hanging="0"/>
        <w:jc w:val="both"/>
        <w:rPr>
          <w:rFonts w:cs="Verdana"/>
          <w:sz w:val="24"/>
          <w:szCs w:val="24"/>
        </w:rPr>
      </w:pPr>
      <w:r>
        <w:rPr>
          <w:rFonts w:cs="Verdana"/>
          <w:sz w:val="24"/>
          <w:szCs w:val="24"/>
        </w:rPr>
        <w:t xml:space="preserve">Begin by supposing, unrealistically, that our search engine can handle disjunctions and negations. Suppose, to give a semblance of reality, that we enter search terms separated by commas representing conjunction, optionally prefixed by -, or some other symbol representing negation, and with brackets separating OR strings. So “(cat, -white) OR (dog, -pitbull)” would be an instruction for the search  </w:t>
      </w:r>
    </w:p>
    <w:p>
      <w:pPr>
        <w:pStyle w:val="Normal"/>
        <w:widowControl w:val="false"/>
        <w:tabs>
          <w:tab w:val="clear" w:pos="720"/>
          <w:tab w:val="left" w:pos="4519" w:leader="none"/>
        </w:tabs>
        <w:bidi w:val="0"/>
        <w:spacing w:lineRule="auto" w:line="240" w:before="0" w:after="80"/>
        <w:ind w:left="0" w:right="0" w:hanging="0"/>
        <w:jc w:val="both"/>
        <w:rPr/>
      </w:pPr>
      <w:r>
        <w:rPr>
          <w:rFonts w:cs="Verdana"/>
          <w:b/>
          <w:bCs/>
        </w:rPr>
        <w:t>Find x: (C</w:t>
      </w:r>
      <w:r>
        <w:rPr>
          <w:rFonts w:cs="Verdana"/>
          <w:b/>
          <w:bCs/>
          <w:color w:val="808080"/>
        </w:rPr>
        <w:t>at</w:t>
      </w:r>
      <w:r>
        <w:rPr>
          <w:rFonts w:cs="Verdana"/>
          <w:b/>
          <w:bCs/>
        </w:rPr>
        <w:t>x &amp; ~W</w:t>
      </w:r>
      <w:r>
        <w:rPr>
          <w:rFonts w:cs="Verdana"/>
          <w:b/>
          <w:bCs/>
          <w:color w:val="808080"/>
        </w:rPr>
        <w:t>hite</w:t>
      </w:r>
      <w:r>
        <w:rPr>
          <w:rFonts w:cs="Verdana"/>
          <w:b/>
          <w:bCs/>
        </w:rPr>
        <w:t>x) v (D</w:t>
      </w:r>
      <w:r>
        <w:rPr>
          <w:rFonts w:cs="Verdana"/>
          <w:b/>
          <w:bCs/>
          <w:color w:val="808080"/>
        </w:rPr>
        <w:t>og</w:t>
      </w:r>
      <w:r>
        <w:rPr>
          <w:rFonts w:cs="Verdana"/>
          <w:b/>
          <w:bCs/>
        </w:rPr>
        <w:t>x &amp; ~P</w:t>
      </w:r>
      <w:r>
        <w:rPr>
          <w:rFonts w:cs="Verdana"/>
          <w:b/>
          <w:bCs/>
          <w:color w:val="808080"/>
        </w:rPr>
        <w:t>itbull</w:t>
      </w:r>
      <w:r>
        <w:rPr>
          <w:rFonts w:cs="Verdana"/>
          <w:b/>
          <w:bCs/>
        </w:rPr>
        <w:t>x)</w:t>
      </w:r>
      <w:r>
        <w:rPr>
          <w:rFonts w:cs="Verdana"/>
        </w:rPr>
        <w:t xml:space="preserve">. </w:t>
      </w:r>
    </w:p>
    <w:p>
      <w:pPr>
        <w:pStyle w:val="Normal"/>
        <w:widowControl w:val="false"/>
        <w:tabs>
          <w:tab w:val="clear" w:pos="720"/>
          <w:tab w:val="left" w:pos="4519" w:leader="none"/>
        </w:tabs>
        <w:bidi w:val="0"/>
        <w:spacing w:lineRule="auto" w:line="240" w:before="0" w:after="8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80"/>
        <w:ind w:left="0" w:right="0" w:hanging="0"/>
        <w:jc w:val="both"/>
        <w:rPr/>
      </w:pPr>
      <w:r>
        <w:rPr>
          <w:rFonts w:cs="Verdana"/>
          <w:sz w:val="22"/>
          <w:szCs w:val="22"/>
        </w:rPr>
        <w:t xml:space="preserve">This might be the search of someone looking for a pet to adopt, wanting a dog or a cat, with a phobia of white cats and a terror of pitbulls. You would have to have a very particular aim to do this search, but whatever your as long as what you want can be described using a Boolean combination of search terms, you can express it as a search using these terms. The disjunctive normal theorem of the previous section guarantees it: given a query </w:t>
      </w:r>
      <w:r>
        <w:rPr>
          <w:rFonts w:cs="Verdana"/>
          <w:b/>
          <w:bCs/>
        </w:rPr>
        <w:t>Search x: Cx</w:t>
      </w:r>
      <w:r>
        <w:rPr>
          <w:rFonts w:cs="Verdana"/>
          <w:b w:val="false"/>
          <w:bCs w:val="false"/>
          <w:sz w:val="22"/>
          <w:szCs w:val="22"/>
        </w:rPr>
        <w:t>, where C is a Boolean combination of terms</w:t>
      </w:r>
      <w:r>
        <w:rPr>
          <w:rFonts w:cs="Verdana"/>
          <w:b/>
          <w:bCs/>
          <w:sz w:val="22"/>
          <w:szCs w:val="22"/>
        </w:rPr>
        <w:t xml:space="preserve"> </w:t>
      </w:r>
      <w:r>
        <w:rPr>
          <w:rFonts w:cs="Verdana"/>
          <w:sz w:val="22"/>
          <w:szCs w:val="22"/>
        </w:rPr>
        <w:t xml:space="preserve">we can rewrite the </w:t>
      </w:r>
      <w:r>
        <w:rPr>
          <w:rFonts w:cs="Verdana"/>
          <w:b/>
          <w:bCs/>
          <w:sz w:val="22"/>
          <w:szCs w:val="22"/>
        </w:rPr>
        <w:t>C</w:t>
      </w:r>
      <w:r>
        <w:rPr>
          <w:rFonts w:cs="Verdana"/>
          <w:sz w:val="22"/>
          <w:szCs w:val="22"/>
        </w:rPr>
        <w:t xml:space="preserve"> part as a disjunction of all the conjunctions of search terms and their negations which would by themselves find subsets of what we want. The “cats but not white or dogs but not pitbulls” search is an example.  </w:t>
      </w:r>
    </w:p>
    <w:p>
      <w:pPr>
        <w:pStyle w:val="Normal"/>
        <w:widowControl w:val="false"/>
        <w:bidi w:val="0"/>
        <w:spacing w:lineRule="auto" w:line="240" w:before="0" w:after="0"/>
        <w:ind w:left="0" w:right="0" w:hanging="0"/>
        <w:jc w:val="left"/>
        <w:rPr>
          <w:rFonts w:cs="Verdana"/>
          <w:color w:val="0000A0"/>
          <w:sz w:val="22"/>
          <w:szCs w:val="22"/>
        </w:rPr>
      </w:pPr>
      <w:r>
        <w:rPr>
          <w:rFonts w:cs="Verdana"/>
          <w:color w:val="0000A0"/>
          <w:sz w:val="22"/>
          <w:szCs w:val="22"/>
        </w:rPr>
        <w:t>&gt;&gt;  “a disjunction of all the conjunctions of search terms and their negations which would by themselves find subsets of what we want.”  why is this an accurate wording?</w:t>
      </w:r>
    </w:p>
    <w:p>
      <w:pPr>
        <w:pStyle w:val="Normal"/>
        <w:widowControl w:val="false"/>
        <w:bidi w:val="0"/>
        <w:spacing w:lineRule="auto" w:line="240" w:before="0" w:after="0"/>
        <w:ind w:left="0" w:right="0" w:hanging="0"/>
        <w:jc w:val="left"/>
        <w:rPr>
          <w:rFonts w:ascii="Verdana" w:hAnsi="Verdana" w:cs="Verdana"/>
          <w:color w:val="0000A0"/>
          <w:sz w:val="22"/>
          <w:szCs w:val="22"/>
        </w:rPr>
      </w:pPr>
      <w:r>
        <w:rPr>
          <w:rFonts w:cs="Verdana"/>
          <w:color w:val="0000A0"/>
          <w:sz w:val="22"/>
          <w:szCs w:val="22"/>
        </w:rPr>
      </w:r>
    </w:p>
    <w:p>
      <w:pPr>
        <w:pStyle w:val="Normal"/>
        <w:widowControl w:val="false"/>
        <w:bidi w:val="0"/>
        <w:spacing w:lineRule="auto" w:line="240" w:before="0" w:after="0"/>
        <w:ind w:left="0" w:right="0" w:hanging="0"/>
        <w:jc w:val="left"/>
        <w:rPr/>
      </w:pPr>
      <w:r>
        <w:rPr>
          <w:rFonts w:cs="Verdana"/>
          <w:color w:val="0000A0"/>
          <w:sz w:val="22"/>
          <w:szCs w:val="22"/>
        </w:rPr>
        <w:t xml:space="preserve">&gt;&gt;  why does “ </w:t>
      </w:r>
      <w:r>
        <w:rPr>
          <w:rFonts w:cs="Verdana"/>
          <w:color w:val="FF0000"/>
          <w:sz w:val="22"/>
          <w:szCs w:val="22"/>
        </w:rPr>
        <w:t>A</w:t>
      </w:r>
      <w:r>
        <w:rPr>
          <w:rFonts w:cs="Verdana"/>
          <w:color w:val="0000A0"/>
          <w:sz w:val="22"/>
          <w:szCs w:val="22"/>
        </w:rPr>
        <w:t xml:space="preserve"> is equivalent to </w:t>
      </w:r>
      <w:r>
        <w:rPr>
          <w:rFonts w:cs="Verdana"/>
          <w:color w:val="FF0000"/>
          <w:sz w:val="22"/>
          <w:szCs w:val="22"/>
        </w:rPr>
        <w:t>B</w:t>
      </w:r>
      <w:r>
        <w:rPr>
          <w:rFonts w:cs="Verdana"/>
          <w:color w:val="0000A0"/>
          <w:sz w:val="22"/>
          <w:szCs w:val="22"/>
        </w:rPr>
        <w:t>” tell us that</w:t>
      </w:r>
      <w:r>
        <w:rPr>
          <w:rFonts w:cs="Verdana"/>
          <w:color w:val="0000A0"/>
        </w:rPr>
        <w:t xml:space="preserve"> </w:t>
      </w:r>
      <w:r>
        <w:rPr>
          <w:rFonts w:cs="Verdana"/>
          <w:b/>
          <w:bCs/>
          <w:color w:val="0000A0"/>
        </w:rPr>
        <w:t>Find x: Ax</w:t>
      </w:r>
      <w:r>
        <w:rPr>
          <w:rFonts w:cs="Verdana"/>
          <w:color w:val="0000A0"/>
        </w:rPr>
        <w:t xml:space="preserve"> </w:t>
      </w:r>
      <w:r>
        <w:rPr>
          <w:rFonts w:cs="Verdana"/>
          <w:color w:val="0000A0"/>
          <w:sz w:val="22"/>
          <w:szCs w:val="22"/>
        </w:rPr>
        <w:t>gets the same results a</w:t>
      </w:r>
    </w:p>
    <w:p>
      <w:pPr>
        <w:pStyle w:val="Normal"/>
        <w:widowControl w:val="false"/>
        <w:bidi w:val="0"/>
        <w:spacing w:lineRule="auto" w:line="240" w:before="0" w:after="0"/>
        <w:ind w:left="0" w:right="0" w:hanging="0"/>
        <w:jc w:val="left"/>
        <w:rPr/>
      </w:pPr>
      <w:r>
        <w:rPr>
          <w:rFonts w:cs="Verdana"/>
          <w:b/>
          <w:bCs/>
          <w:color w:val="0000A0"/>
        </w:rPr>
        <w:t>Find x: Bx</w:t>
      </w:r>
      <w:r>
        <w:rPr>
          <w:rFonts w:cs="Verdana"/>
          <w:color w:val="0000A0"/>
        </w:rPr>
        <w:t xml:space="preserve"> ?</w:t>
      </w:r>
    </w:p>
    <w:p>
      <w:pPr>
        <w:pStyle w:val="Normal"/>
        <w:widowControl w:val="false"/>
        <w:bidi w:val="0"/>
        <w:spacing w:lineRule="auto" w:line="480" w:before="0" w:after="0"/>
        <w:ind w:left="0" w:right="0" w:hanging="0"/>
        <w:jc w:val="left"/>
        <w:rPr>
          <w:rFonts w:cs="Verdana"/>
        </w:rPr>
      </w:pPr>
      <w:r>
        <w:rPr>
          <w:rFonts w:cs="Verdana"/>
        </w:rPr>
        <w:t xml:space="preserve"> </w:t>
      </w:r>
    </w:p>
    <w:p>
      <w:pPr>
        <w:pStyle w:val="Normal"/>
        <w:widowControl w:val="false"/>
        <w:bidi w:val="0"/>
        <w:spacing w:lineRule="auto" w:line="480" w:before="0" w:after="120"/>
        <w:ind w:left="0" w:right="0" w:hanging="0"/>
        <w:jc w:val="both"/>
        <w:rPr>
          <w:rFonts w:cs="Verdana"/>
          <w:sz w:val="22"/>
          <w:szCs w:val="22"/>
        </w:rPr>
      </w:pPr>
      <w:r>
        <w:rPr>
          <w:rFonts w:cs="Verdana"/>
          <w:sz w:val="22"/>
          <w:szCs w:val="22"/>
        </w:rPr>
        <w:t xml:space="preserve">We can also do conditionals. Suppose we are doing research for a term paper in English and want  16th century plays but if they are in English they must not be by Shakespeare. The search we want is </w:t>
      </w:r>
    </w:p>
    <w:p>
      <w:pPr>
        <w:pStyle w:val="Normal"/>
        <w:widowControl w:val="false"/>
        <w:bidi w:val="0"/>
        <w:spacing w:lineRule="auto" w:line="480" w:before="0" w:after="0"/>
        <w:ind w:left="0" w:right="0" w:hanging="0"/>
        <w:jc w:val="left"/>
        <w:rPr/>
      </w:pPr>
      <w:r>
        <w:rPr>
          <w:rFonts w:cs="Verdana"/>
          <w:b/>
          <w:bCs/>
        </w:rPr>
        <w:t>Find x: P</w:t>
      </w:r>
      <w:r>
        <w:rPr>
          <w:rFonts w:cs="Verdana"/>
          <w:b/>
          <w:bCs/>
          <w:color w:val="808080"/>
        </w:rPr>
        <w:t>lay</w:t>
      </w:r>
      <w:r>
        <w:rPr>
          <w:rFonts w:cs="Verdana"/>
          <w:b/>
          <w:bCs/>
        </w:rPr>
        <w:t>x &amp; S</w:t>
      </w:r>
      <w:r>
        <w:rPr>
          <w:rFonts w:cs="Verdana"/>
          <w:b/>
          <w:bCs/>
          <w:color w:val="808080"/>
        </w:rPr>
        <w:t>ixteenthcentury</w:t>
      </w:r>
      <w:r>
        <w:rPr>
          <w:rFonts w:cs="Verdana"/>
          <w:b/>
          <w:bCs/>
        </w:rPr>
        <w:t>x &amp; (E</w:t>
      </w:r>
      <w:r>
        <w:rPr>
          <w:rFonts w:cs="Verdana"/>
          <w:b/>
          <w:bCs/>
          <w:color w:val="808080"/>
        </w:rPr>
        <w:t>nglish</w:t>
      </w:r>
      <w:r>
        <w:rPr>
          <w:rFonts w:cs="Verdana"/>
          <w:b/>
          <w:bCs/>
        </w:rPr>
        <w:t>x</w:t>
      </w:r>
      <w:r>
        <w:rPr>
          <w:rFonts w:cs="Verdana"/>
        </w:rPr>
        <w:t xml:space="preserve"> </w:t>
      </w:r>
      <w:r>
        <w:rPr>
          <w:rFonts w:cs="Symbol" w:ascii="Symbol" w:hAnsi="Symbol"/>
          <w:b/>
          <w:bCs/>
          <w:sz w:val="24"/>
          <w:szCs w:val="24"/>
        </w:rPr>
        <w:t>É</w:t>
      </w:r>
      <w:r>
        <w:rPr>
          <w:rFonts w:cs="Verdana"/>
        </w:rPr>
        <w:t xml:space="preserve"> </w:t>
      </w:r>
      <w:r>
        <w:rPr>
          <w:rFonts w:cs="Verdana"/>
          <w:b/>
          <w:bCs/>
        </w:rPr>
        <w:t>~S</w:t>
      </w:r>
      <w:r>
        <w:rPr>
          <w:rFonts w:cs="Verdana"/>
          <w:b/>
          <w:bCs/>
          <w:color w:val="808080"/>
        </w:rPr>
        <w:t>hakespeare</w:t>
      </w:r>
      <w:r>
        <w:rPr>
          <w:rFonts w:cs="Verdana"/>
          <w:b/>
          <w:bCs/>
        </w:rPr>
        <w:t>x)</w:t>
      </w:r>
      <w:r>
        <w:rPr>
          <w:rFonts w:cs="Verdana"/>
        </w:rPr>
        <w:t xml:space="preserve">     </w:t>
      </w:r>
    </w:p>
    <w:p>
      <w:pPr>
        <w:pStyle w:val="Normal"/>
        <w:widowControl w:val="false"/>
        <w:bidi w:val="0"/>
        <w:spacing w:lineRule="auto" w:line="480" w:before="0" w:after="120"/>
        <w:ind w:left="0" w:right="0" w:hanging="0"/>
        <w:jc w:val="left"/>
        <w:rPr>
          <w:rFonts w:cs="Verdana"/>
        </w:rPr>
      </w:pPr>
      <w:r>
        <w:rPr>
          <w:rFonts w:cs="Verdana"/>
        </w:rPr>
        <w:t xml:space="preserve">The difficult part is the last conjunction, with its conditional. But we know now that it is equivalent to </w:t>
      </w:r>
    </w:p>
    <w:p>
      <w:pPr>
        <w:pStyle w:val="Normal"/>
        <w:widowControl w:val="false"/>
        <w:bidi w:val="0"/>
        <w:spacing w:lineRule="auto" w:line="480" w:before="0" w:after="0"/>
        <w:ind w:left="0" w:right="0" w:hanging="0"/>
        <w:jc w:val="left"/>
        <w:rPr>
          <w:rFonts w:cs="Verdana"/>
          <w:b/>
          <w:b/>
          <w:bCs/>
        </w:rPr>
      </w:pPr>
      <w:r>
        <w:rPr>
          <w:rFonts w:cs="Verdana"/>
          <w:b/>
          <w:bCs/>
        </w:rPr>
        <w:t xml:space="preserve">Find x:  </w:t>
      </w:r>
    </w:p>
    <w:p>
      <w:pPr>
        <w:pStyle w:val="Normal"/>
        <w:widowControl w:val="false"/>
        <w:bidi w:val="0"/>
        <w:spacing w:lineRule="auto" w:line="480" w:before="0" w:after="0"/>
        <w:ind w:left="0" w:right="0" w:hanging="0"/>
        <w:jc w:val="left"/>
        <w:rPr/>
      </w:pPr>
      <w:r>
        <w:rPr>
          <w:rFonts w:cs="Verdana"/>
          <w:b/>
          <w:bCs/>
        </w:rPr>
        <w:t>(E</w:t>
      </w:r>
      <w:r>
        <w:rPr>
          <w:rFonts w:cs="Verdana"/>
          <w:b/>
          <w:bCs/>
          <w:color w:val="808080"/>
        </w:rPr>
        <w:t xml:space="preserve">nglish </w:t>
      </w:r>
      <w:r>
        <w:rPr>
          <w:rFonts w:cs="Verdana"/>
          <w:b/>
          <w:bCs/>
        </w:rPr>
        <w:t xml:space="preserve">x </w:t>
      </w:r>
      <w:r>
        <w:rPr>
          <w:rFonts w:cs="Verdana"/>
        </w:rPr>
        <w:t xml:space="preserve"> </w:t>
      </w:r>
      <w:r>
        <w:rPr>
          <w:rFonts w:cs="Verdana"/>
          <w:b/>
          <w:bCs/>
        </w:rPr>
        <w:t>&amp;</w:t>
      </w:r>
      <w:r>
        <w:rPr>
          <w:rFonts w:cs="Verdana"/>
        </w:rPr>
        <w:t xml:space="preserve"> </w:t>
      </w:r>
      <w:r>
        <w:rPr>
          <w:rFonts w:cs="Verdana"/>
          <w:b/>
          <w:bCs/>
        </w:rPr>
        <w:t>~S</w:t>
      </w:r>
      <w:r>
        <w:rPr>
          <w:rFonts w:cs="Verdana"/>
          <w:b/>
          <w:bCs/>
          <w:color w:val="808080"/>
        </w:rPr>
        <w:t xml:space="preserve">hakespeare </w:t>
      </w:r>
      <w:r>
        <w:rPr>
          <w:rFonts w:cs="Verdana"/>
          <w:b/>
          <w:bCs/>
        </w:rPr>
        <w:t>x) v (~E</w:t>
      </w:r>
      <w:r>
        <w:rPr>
          <w:rFonts w:cs="Verdana"/>
          <w:b/>
          <w:bCs/>
          <w:color w:val="808080"/>
        </w:rPr>
        <w:t xml:space="preserve">nglish </w:t>
      </w:r>
      <w:r>
        <w:rPr>
          <w:rFonts w:cs="Verdana"/>
          <w:b/>
          <w:bCs/>
        </w:rPr>
        <w:t xml:space="preserve">x </w:t>
      </w:r>
      <w:r>
        <w:rPr>
          <w:rFonts w:cs="Verdana"/>
        </w:rPr>
        <w:t xml:space="preserve"> </w:t>
      </w:r>
      <w:r>
        <w:rPr>
          <w:rFonts w:cs="Verdana"/>
          <w:b/>
          <w:bCs/>
        </w:rPr>
        <w:t>&amp;</w:t>
      </w:r>
      <w:r>
        <w:rPr>
          <w:rFonts w:cs="Verdana"/>
        </w:rPr>
        <w:t xml:space="preserve"> </w:t>
      </w:r>
      <w:r>
        <w:rPr>
          <w:rFonts w:cs="Verdana"/>
          <w:b/>
          <w:bCs/>
        </w:rPr>
        <w:t>~S</w:t>
      </w:r>
      <w:r>
        <w:rPr>
          <w:rFonts w:cs="Verdana"/>
          <w:b/>
          <w:bCs/>
          <w:color w:val="808080"/>
        </w:rPr>
        <w:t xml:space="preserve">hakespeare </w:t>
      </w:r>
      <w:r>
        <w:rPr>
          <w:rFonts w:cs="Verdana"/>
          <w:b/>
          <w:bCs/>
        </w:rPr>
        <w:t>x) v (~E</w:t>
      </w:r>
      <w:r>
        <w:rPr>
          <w:rFonts w:cs="Verdana"/>
          <w:b/>
          <w:bCs/>
          <w:color w:val="808080"/>
        </w:rPr>
        <w:t xml:space="preserve">nglish </w:t>
      </w:r>
      <w:r>
        <w:rPr>
          <w:rFonts w:cs="Verdana"/>
          <w:b/>
          <w:bCs/>
        </w:rPr>
        <w:t xml:space="preserve">x </w:t>
      </w:r>
      <w:r>
        <w:rPr>
          <w:rFonts w:cs="Verdana"/>
        </w:rPr>
        <w:t xml:space="preserve"> </w:t>
      </w:r>
      <w:r>
        <w:rPr>
          <w:rFonts w:cs="Verdana"/>
          <w:b/>
          <w:bCs/>
        </w:rPr>
        <w:t>&amp;</w:t>
      </w:r>
      <w:r>
        <w:rPr>
          <w:rFonts w:cs="Verdana"/>
        </w:rPr>
        <w:t xml:space="preserve"> </w:t>
      </w:r>
      <w:r>
        <w:rPr>
          <w:rFonts w:cs="Verdana"/>
          <w:b/>
          <w:bCs/>
        </w:rPr>
        <w:t>S</w:t>
      </w:r>
      <w:r>
        <w:rPr>
          <w:rFonts w:cs="Verdana"/>
          <w:b/>
          <w:bCs/>
          <w:color w:val="808080"/>
        </w:rPr>
        <w:t xml:space="preserve">hakespeare </w:t>
      </w:r>
      <w:r>
        <w:rPr>
          <w:rFonts w:cs="Verdana"/>
          <w:b/>
          <w:bCs/>
        </w:rPr>
        <w:t xml:space="preserve">x) </w:t>
      </w:r>
    </w:p>
    <w:p>
      <w:pPr>
        <w:pStyle w:val="Normal"/>
        <w:widowControl w:val="false"/>
        <w:bidi w:val="0"/>
        <w:spacing w:lineRule="auto" w:line="480" w:before="0" w:after="0"/>
        <w:ind w:left="0" w:right="0" w:hanging="0"/>
        <w:jc w:val="left"/>
        <w:rPr>
          <w:rFonts w:ascii="Verdana" w:hAnsi="Verdana" w:cs="Verdana"/>
        </w:rPr>
      </w:pPr>
      <w:r>
        <w:rPr>
          <w:rFonts w:cs="Verdana"/>
        </w:rPr>
      </w:r>
    </w:p>
    <w:p>
      <w:pPr>
        <w:pStyle w:val="Normal"/>
        <w:widowControl w:val="false"/>
        <w:bidi w:val="0"/>
        <w:spacing w:lineRule="auto" w:line="480" w:before="0" w:after="0"/>
        <w:ind w:left="0" w:right="0" w:hanging="0"/>
        <w:jc w:val="left"/>
        <w:rPr>
          <w:rFonts w:cs="Verdana"/>
          <w:sz w:val="22"/>
          <w:szCs w:val="22"/>
        </w:rPr>
      </w:pPr>
      <w:r>
        <w:rPr>
          <w:rFonts w:cs="Verdana"/>
          <w:sz w:val="22"/>
          <w:szCs w:val="22"/>
        </w:rPr>
        <w:t>This is not yet quite what we want. We want a query where all the conjunctions are in the scope of disjunctions, and this has a disjunction as a member of a conjoined list. But by applying the equivalence that</w:t>
      </w:r>
    </w:p>
    <w:p>
      <w:pPr>
        <w:pStyle w:val="Normal"/>
        <w:widowControl w:val="false"/>
        <w:bidi w:val="0"/>
        <w:spacing w:lineRule="auto" w:line="480" w:before="0" w:after="0"/>
        <w:ind w:left="0" w:right="0" w:hanging="0"/>
        <w:jc w:val="left"/>
        <w:rPr/>
      </w:pPr>
      <w:r>
        <w:rPr>
          <w:rFonts w:cs="Verdana"/>
        </w:rPr>
        <w:tab/>
      </w:r>
      <w:r>
        <w:rPr>
          <w:rFonts w:cs="Verdana"/>
          <w:b/>
          <w:color w:val="FF0000"/>
        </w:rPr>
        <w:t xml:space="preserve">A &amp; (B v C) </w:t>
      </w:r>
      <w:r>
        <w:rPr>
          <w:rFonts w:cs="Verdana"/>
          <w:color w:val="FF0000"/>
          <w:sz w:val="22"/>
          <w:szCs w:val="22"/>
        </w:rPr>
        <w:t xml:space="preserve"> </w:t>
      </w:r>
      <w:r>
        <w:rPr>
          <w:rFonts w:cs="Verdana"/>
          <w:sz w:val="22"/>
          <w:szCs w:val="22"/>
        </w:rPr>
        <w:t xml:space="preserve">is equivalent to  </w:t>
      </w:r>
      <w:r>
        <w:rPr>
          <w:rFonts w:cs="Verdana"/>
          <w:b/>
          <w:color w:val="FF0000"/>
        </w:rPr>
        <w:t>(A&amp;B) v (A&amp;C)</w:t>
      </w:r>
    </w:p>
    <w:p>
      <w:pPr>
        <w:pStyle w:val="Normal"/>
        <w:widowControl w:val="false"/>
        <w:bidi w:val="0"/>
        <w:spacing w:lineRule="auto" w:line="480" w:before="0" w:after="120"/>
        <w:ind w:left="0" w:right="0" w:hanging="0"/>
        <w:jc w:val="left"/>
        <w:rPr>
          <w:rFonts w:cs="Verdana"/>
          <w:sz w:val="22"/>
          <w:szCs w:val="22"/>
        </w:rPr>
      </w:pPr>
      <w:r>
        <w:rPr>
          <w:rFonts w:cs="Verdana"/>
          <w:sz w:val="22"/>
          <w:szCs w:val="22"/>
        </w:rPr>
        <w:t>or by applying the disjunctive normal form theorem to the whole query rather than its conditional part, we see that the whole query is equivalent to</w:t>
      </w:r>
    </w:p>
    <w:p>
      <w:pPr>
        <w:pStyle w:val="Normal"/>
        <w:widowControl w:val="false"/>
        <w:bidi w:val="0"/>
        <w:spacing w:lineRule="auto" w:line="480" w:before="0" w:after="0"/>
        <w:ind w:left="0" w:right="0" w:hanging="0"/>
        <w:jc w:val="left"/>
        <w:rPr>
          <w:rFonts w:cs="Verdana"/>
          <w:b/>
          <w:b/>
          <w:bCs/>
        </w:rPr>
      </w:pPr>
      <w:r>
        <w:rPr>
          <w:rFonts w:cs="Verdana"/>
          <w:b/>
          <w:bCs/>
        </w:rPr>
        <w:t>Find x:</w:t>
      </w:r>
    </w:p>
    <w:p>
      <w:pPr>
        <w:pStyle w:val="Normal"/>
        <w:widowControl w:val="false"/>
        <w:bidi w:val="0"/>
        <w:spacing w:lineRule="auto" w:line="480" w:before="0" w:after="0"/>
        <w:ind w:left="0" w:right="0" w:hanging="0"/>
        <w:jc w:val="left"/>
        <w:rPr/>
      </w:pPr>
      <w:r>
        <w:rPr>
          <w:rFonts w:cs="Verdana"/>
          <w:b/>
          <w:bCs/>
        </w:rPr>
        <w:t>(P</w:t>
      </w:r>
      <w:r>
        <w:rPr>
          <w:rFonts w:cs="Verdana"/>
          <w:b/>
          <w:bCs/>
          <w:color w:val="808080"/>
        </w:rPr>
        <w:t>lay</w:t>
      </w:r>
      <w:r>
        <w:rPr>
          <w:rFonts w:cs="Verdana"/>
          <w:b/>
          <w:bCs/>
        </w:rPr>
        <w:t>x &amp; S</w:t>
      </w:r>
      <w:r>
        <w:rPr>
          <w:rFonts w:cs="Verdana"/>
          <w:b/>
          <w:bCs/>
          <w:color w:val="808080"/>
        </w:rPr>
        <w:t xml:space="preserve">ixteenthcentury </w:t>
      </w:r>
      <w:r>
        <w:rPr>
          <w:rFonts w:cs="Verdana"/>
          <w:b/>
          <w:bCs/>
        </w:rPr>
        <w:t>x &amp; E</w:t>
      </w:r>
      <w:r>
        <w:rPr>
          <w:rFonts w:cs="Verdana"/>
          <w:b/>
          <w:bCs/>
          <w:color w:val="808080"/>
        </w:rPr>
        <w:t>nglish</w:t>
      </w:r>
      <w:r>
        <w:rPr>
          <w:rFonts w:cs="Verdana"/>
          <w:b/>
          <w:bCs/>
        </w:rPr>
        <w:t>x &amp;</w:t>
      </w:r>
      <w:r>
        <w:rPr>
          <w:rFonts w:cs="Verdana"/>
        </w:rPr>
        <w:t xml:space="preserve"> </w:t>
      </w:r>
      <w:r>
        <w:rPr>
          <w:rFonts w:cs="Verdana"/>
          <w:b/>
          <w:bCs/>
        </w:rPr>
        <w:t>~S</w:t>
      </w:r>
      <w:r>
        <w:rPr>
          <w:rFonts w:cs="Verdana"/>
          <w:b/>
          <w:bCs/>
          <w:color w:val="808080"/>
        </w:rPr>
        <w:t xml:space="preserve">hakespeare </w:t>
      </w:r>
      <w:r>
        <w:rPr>
          <w:rFonts w:cs="Verdana"/>
          <w:b/>
          <w:bCs/>
        </w:rPr>
        <w:t>x)</w:t>
      </w:r>
    </w:p>
    <w:p>
      <w:pPr>
        <w:pStyle w:val="Normal"/>
        <w:widowControl w:val="false"/>
        <w:bidi w:val="0"/>
        <w:spacing w:lineRule="auto" w:line="480" w:before="0" w:after="0"/>
        <w:ind w:left="0" w:right="0" w:hanging="0"/>
        <w:jc w:val="left"/>
        <w:rPr/>
      </w:pPr>
      <w:r>
        <w:rPr>
          <w:rFonts w:cs="Verdana"/>
          <w:b/>
          <w:bCs/>
        </w:rPr>
        <w:t>v  ( P</w:t>
      </w:r>
      <w:r>
        <w:rPr>
          <w:rFonts w:cs="Verdana"/>
          <w:b/>
          <w:bCs/>
          <w:color w:val="808080"/>
        </w:rPr>
        <w:t>lay</w:t>
      </w:r>
      <w:r>
        <w:rPr>
          <w:rFonts w:cs="Verdana"/>
          <w:b/>
          <w:bCs/>
        </w:rPr>
        <w:t>x &amp; S</w:t>
      </w:r>
      <w:r>
        <w:rPr>
          <w:rFonts w:cs="Verdana"/>
          <w:b/>
          <w:bCs/>
          <w:color w:val="808080"/>
        </w:rPr>
        <w:t xml:space="preserve">ixteenthcentury </w:t>
      </w:r>
      <w:r>
        <w:rPr>
          <w:rFonts w:cs="Verdana"/>
          <w:b/>
          <w:bCs/>
        </w:rPr>
        <w:t>x  &amp; ~E</w:t>
      </w:r>
      <w:r>
        <w:rPr>
          <w:rFonts w:cs="Verdana"/>
          <w:b/>
          <w:bCs/>
          <w:color w:val="808080"/>
        </w:rPr>
        <w:t xml:space="preserve">nglish </w:t>
      </w:r>
      <w:r>
        <w:rPr>
          <w:rFonts w:cs="Verdana"/>
          <w:b/>
          <w:bCs/>
        </w:rPr>
        <w:t xml:space="preserve">x </w:t>
      </w:r>
      <w:r>
        <w:rPr>
          <w:rFonts w:cs="Verdana"/>
        </w:rPr>
        <w:t xml:space="preserve"> </w:t>
      </w:r>
      <w:r>
        <w:rPr>
          <w:rFonts w:cs="Verdana"/>
          <w:b/>
          <w:bCs/>
        </w:rPr>
        <w:t>&amp;</w:t>
      </w:r>
      <w:r>
        <w:rPr>
          <w:rFonts w:cs="Verdana"/>
        </w:rPr>
        <w:t xml:space="preserve"> </w:t>
      </w:r>
      <w:r>
        <w:rPr>
          <w:rFonts w:cs="Verdana"/>
          <w:b/>
          <w:bCs/>
        </w:rPr>
        <w:t>~S</w:t>
      </w:r>
      <w:r>
        <w:rPr>
          <w:rFonts w:cs="Verdana"/>
          <w:b/>
          <w:bCs/>
          <w:color w:val="808080"/>
        </w:rPr>
        <w:t xml:space="preserve">hakespeare </w:t>
      </w:r>
      <w:r>
        <w:rPr>
          <w:rFonts w:cs="Verdana"/>
          <w:b/>
          <w:bCs/>
        </w:rPr>
        <w:t>x )</w:t>
      </w:r>
    </w:p>
    <w:p>
      <w:pPr>
        <w:pStyle w:val="Normal"/>
        <w:widowControl w:val="false"/>
        <w:bidi w:val="0"/>
        <w:spacing w:lineRule="auto" w:line="480" w:before="0" w:after="120"/>
        <w:ind w:left="0" w:right="0" w:hanging="0"/>
        <w:jc w:val="left"/>
        <w:rPr/>
      </w:pPr>
      <w:r>
        <w:rPr>
          <w:rFonts w:cs="Verdana"/>
          <w:b/>
          <w:bCs/>
        </w:rPr>
        <w:t>v  ( P</w:t>
      </w:r>
      <w:r>
        <w:rPr>
          <w:rFonts w:cs="Verdana"/>
          <w:b/>
          <w:bCs/>
          <w:color w:val="808080"/>
        </w:rPr>
        <w:t xml:space="preserve">lay </w:t>
      </w:r>
      <w:r>
        <w:rPr>
          <w:rFonts w:cs="Verdana"/>
          <w:b/>
          <w:bCs/>
        </w:rPr>
        <w:t>x &amp; S</w:t>
      </w:r>
      <w:r>
        <w:rPr>
          <w:rFonts w:cs="Verdana"/>
          <w:b/>
          <w:bCs/>
          <w:color w:val="808080"/>
        </w:rPr>
        <w:t xml:space="preserve">ixteenthcentury </w:t>
      </w:r>
      <w:r>
        <w:rPr>
          <w:rFonts w:cs="Verdana"/>
          <w:b/>
          <w:bCs/>
        </w:rPr>
        <w:t>x &amp; ~E</w:t>
      </w:r>
      <w:r>
        <w:rPr>
          <w:rFonts w:cs="Verdana"/>
          <w:b/>
          <w:bCs/>
          <w:color w:val="808080"/>
        </w:rPr>
        <w:t xml:space="preserve">nglish </w:t>
      </w:r>
      <w:r>
        <w:rPr>
          <w:rFonts w:cs="Verdana"/>
          <w:b/>
          <w:bCs/>
        </w:rPr>
        <w:t xml:space="preserve">x </w:t>
      </w:r>
      <w:r>
        <w:rPr>
          <w:rFonts w:cs="Verdana"/>
        </w:rPr>
        <w:t xml:space="preserve"> </w:t>
      </w:r>
      <w:r>
        <w:rPr>
          <w:rFonts w:cs="Verdana"/>
          <w:b/>
          <w:bCs/>
        </w:rPr>
        <w:t>&amp;</w:t>
      </w:r>
      <w:r>
        <w:rPr>
          <w:rFonts w:cs="Verdana"/>
        </w:rPr>
        <w:t xml:space="preserve"> </w:t>
      </w:r>
      <w:r>
        <w:rPr>
          <w:rFonts w:cs="Verdana"/>
          <w:b/>
          <w:bCs/>
        </w:rPr>
        <w:t>S</w:t>
      </w:r>
      <w:r>
        <w:rPr>
          <w:rFonts w:cs="Verdana"/>
          <w:b/>
          <w:bCs/>
          <w:color w:val="808080"/>
        </w:rPr>
        <w:t xml:space="preserve">hakespeare </w:t>
      </w:r>
      <w:r>
        <w:rPr>
          <w:rFonts w:cs="Verdana"/>
          <w:b/>
          <w:bCs/>
        </w:rPr>
        <w:t xml:space="preserve">x )  </w:t>
      </w:r>
    </w:p>
    <w:p>
      <w:pPr>
        <w:pStyle w:val="Normal"/>
        <w:widowControl w:val="false"/>
        <w:bidi w:val="0"/>
        <w:spacing w:lineRule="auto" w:line="480" w:before="0" w:after="120"/>
        <w:ind w:left="0" w:right="0" w:hanging="0"/>
        <w:jc w:val="left"/>
        <w:rPr>
          <w:rFonts w:cs="Verdana"/>
          <w:sz w:val="22"/>
          <w:szCs w:val="22"/>
        </w:rPr>
      </w:pPr>
      <w:r>
        <w:rPr>
          <w:rFonts w:cs="Verdana"/>
          <w:sz w:val="22"/>
          <w:szCs w:val="22"/>
        </w:rPr>
        <w:t xml:space="preserve">This is not a very complicated search. </w:t>
      </w:r>
      <w:r>
        <w:rPr>
          <w:rFonts w:cs="Verdana"/>
          <w:sz w:val="22"/>
          <w:szCs w:val="22"/>
        </w:rPr>
        <w:t>But w</w:t>
      </w:r>
      <w:r>
        <w:rPr>
          <w:rFonts w:cs="Verdana"/>
          <w:sz w:val="22"/>
          <w:szCs w:val="22"/>
        </w:rPr>
        <w:t xml:space="preserve">e can simplify it by using our knowledge that Shakespeare wrote all his plays in English (and we are not interested in translations, say) so that the last disjunction will add nothing. So we have </w:t>
      </w:r>
    </w:p>
    <w:p>
      <w:pPr>
        <w:pStyle w:val="Normal"/>
        <w:widowControl w:val="false"/>
        <w:bidi w:val="0"/>
        <w:spacing w:lineRule="auto" w:line="480" w:before="0" w:after="0"/>
        <w:ind w:left="0" w:right="0" w:hanging="0"/>
        <w:jc w:val="left"/>
        <w:rPr>
          <w:rFonts w:cs="Verdana"/>
          <w:b/>
          <w:b/>
          <w:bCs/>
        </w:rPr>
      </w:pPr>
      <w:r>
        <w:rPr>
          <w:rFonts w:cs="Verdana"/>
          <w:b/>
          <w:bCs/>
        </w:rPr>
        <w:t>Find x:</w:t>
      </w:r>
    </w:p>
    <w:p>
      <w:pPr>
        <w:pStyle w:val="Normal"/>
        <w:widowControl w:val="false"/>
        <w:bidi w:val="0"/>
        <w:spacing w:lineRule="auto" w:line="480" w:before="0" w:after="0"/>
        <w:ind w:left="0" w:right="0" w:hanging="0"/>
        <w:jc w:val="left"/>
        <w:rPr/>
      </w:pPr>
      <w:r>
        <w:rPr>
          <w:rFonts w:cs="Verdana"/>
          <w:b/>
          <w:bCs/>
        </w:rPr>
        <w:t>(P</w:t>
      </w:r>
      <w:r>
        <w:rPr>
          <w:rFonts w:cs="Verdana"/>
          <w:b/>
          <w:bCs/>
          <w:color w:val="808080"/>
        </w:rPr>
        <w:t xml:space="preserve">lay </w:t>
      </w:r>
      <w:r>
        <w:rPr>
          <w:rFonts w:cs="Verdana"/>
          <w:b/>
          <w:bCs/>
        </w:rPr>
        <w:t>x &amp; S</w:t>
      </w:r>
      <w:r>
        <w:rPr>
          <w:rFonts w:cs="Verdana"/>
          <w:b/>
          <w:bCs/>
          <w:color w:val="808080"/>
        </w:rPr>
        <w:t xml:space="preserve">ixteenthcentury </w:t>
      </w:r>
      <w:r>
        <w:rPr>
          <w:rFonts w:cs="Verdana"/>
          <w:b/>
          <w:bCs/>
        </w:rPr>
        <w:t>x &amp; E</w:t>
      </w:r>
      <w:r>
        <w:rPr>
          <w:rFonts w:cs="Verdana"/>
          <w:b/>
          <w:bCs/>
          <w:color w:val="808080"/>
        </w:rPr>
        <w:t xml:space="preserve">nglish </w:t>
      </w:r>
      <w:r>
        <w:rPr>
          <w:rFonts w:cs="Verdana"/>
          <w:b/>
          <w:bCs/>
        </w:rPr>
        <w:t xml:space="preserve">x </w:t>
      </w:r>
      <w:r>
        <w:rPr>
          <w:rFonts w:cs="Verdana"/>
        </w:rPr>
        <w:t xml:space="preserve"> </w:t>
      </w:r>
      <w:r>
        <w:rPr>
          <w:rFonts w:cs="Verdana"/>
          <w:b/>
          <w:bCs/>
        </w:rPr>
        <w:t>&amp;</w:t>
      </w:r>
      <w:r>
        <w:rPr>
          <w:rFonts w:cs="Verdana"/>
        </w:rPr>
        <w:t xml:space="preserve"> </w:t>
      </w:r>
      <w:r>
        <w:rPr>
          <w:rFonts w:cs="Verdana"/>
          <w:b/>
          <w:bCs/>
        </w:rPr>
        <w:t>~S</w:t>
      </w:r>
      <w:r>
        <w:rPr>
          <w:rFonts w:cs="Verdana"/>
          <w:b/>
          <w:bCs/>
          <w:color w:val="808080"/>
        </w:rPr>
        <w:t xml:space="preserve">hakespeare </w:t>
      </w:r>
      <w:r>
        <w:rPr>
          <w:rFonts w:cs="Verdana"/>
          <w:b/>
          <w:bCs/>
        </w:rPr>
        <w:t>x)</w:t>
      </w:r>
    </w:p>
    <w:p>
      <w:pPr>
        <w:pStyle w:val="Normal"/>
        <w:widowControl w:val="false"/>
        <w:bidi w:val="0"/>
        <w:spacing w:lineRule="auto" w:line="480" w:before="0" w:after="120"/>
        <w:ind w:left="0" w:right="0" w:hanging="0"/>
        <w:jc w:val="left"/>
        <w:rPr/>
      </w:pPr>
      <w:r>
        <w:rPr>
          <w:rFonts w:cs="Verdana"/>
          <w:b/>
          <w:bCs/>
        </w:rPr>
        <w:t>v  ( P</w:t>
      </w:r>
      <w:r>
        <w:rPr>
          <w:rFonts w:cs="Verdana"/>
          <w:b/>
          <w:bCs/>
          <w:color w:val="808080"/>
        </w:rPr>
        <w:t xml:space="preserve">lay </w:t>
      </w:r>
      <w:r>
        <w:rPr>
          <w:rFonts w:cs="Verdana"/>
          <w:b/>
          <w:bCs/>
        </w:rPr>
        <w:t>x &amp; S</w:t>
      </w:r>
      <w:r>
        <w:rPr>
          <w:rFonts w:cs="Verdana"/>
          <w:b/>
          <w:bCs/>
          <w:color w:val="808080"/>
        </w:rPr>
        <w:t xml:space="preserve">ixteenthcentury </w:t>
      </w:r>
      <w:r>
        <w:rPr>
          <w:rFonts w:cs="Verdana"/>
          <w:b/>
          <w:bCs/>
        </w:rPr>
        <w:t>x  &amp; ~E</w:t>
      </w:r>
      <w:r>
        <w:rPr>
          <w:rFonts w:cs="Verdana"/>
          <w:b/>
          <w:bCs/>
          <w:color w:val="808080"/>
        </w:rPr>
        <w:t xml:space="preserve">nglish </w:t>
      </w:r>
      <w:r>
        <w:rPr>
          <w:rFonts w:cs="Verdana"/>
          <w:b/>
          <w:bCs/>
        </w:rPr>
        <w:t xml:space="preserve">x </w:t>
      </w:r>
      <w:r>
        <w:rPr>
          <w:rFonts w:cs="Verdana"/>
        </w:rPr>
        <w:t xml:space="preserve"> </w:t>
      </w:r>
      <w:r>
        <w:rPr>
          <w:rFonts w:cs="Verdana"/>
          <w:b/>
          <w:bCs/>
        </w:rPr>
        <w:t>&amp;</w:t>
      </w:r>
      <w:r>
        <w:rPr>
          <w:rFonts w:cs="Verdana"/>
        </w:rPr>
        <w:t xml:space="preserve"> </w:t>
      </w:r>
      <w:r>
        <w:rPr>
          <w:rFonts w:cs="Verdana"/>
          <w:b/>
          <w:bCs/>
        </w:rPr>
        <w:t>~S</w:t>
      </w:r>
      <w:r>
        <w:rPr>
          <w:rFonts w:cs="Verdana"/>
          <w:b/>
          <w:bCs/>
          <w:color w:val="808080"/>
        </w:rPr>
        <w:t xml:space="preserve">hakespeare </w:t>
      </w:r>
      <w:r>
        <w:rPr>
          <w:rFonts w:cs="Verdana"/>
          <w:b/>
          <w:bCs/>
        </w:rPr>
        <w:t>x )</w:t>
      </w:r>
    </w:p>
    <w:p>
      <w:pPr>
        <w:pStyle w:val="Normal"/>
        <w:widowControl w:val="false"/>
        <w:bidi w:val="0"/>
        <w:spacing w:lineRule="auto" w:line="480" w:before="0" w:after="120"/>
        <w:ind w:left="0" w:right="0" w:hanging="0"/>
        <w:jc w:val="left"/>
        <w:rPr>
          <w:rFonts w:cs="Verdana"/>
          <w:sz w:val="22"/>
          <w:szCs w:val="22"/>
        </w:rPr>
      </w:pPr>
      <w:r>
        <w:rPr>
          <w:rFonts w:cs="Verdana"/>
          <w:sz w:val="22"/>
          <w:szCs w:val="22"/>
        </w:rPr>
        <w:t>And we can go to our imaginary search engine and enter</w:t>
      </w:r>
    </w:p>
    <w:p>
      <w:pPr>
        <w:pStyle w:val="Normal"/>
        <w:widowControl w:val="false"/>
        <w:bidi w:val="0"/>
        <w:spacing w:lineRule="auto" w:line="480" w:before="0" w:after="0"/>
        <w:ind w:left="720" w:right="0" w:hanging="0"/>
        <w:jc w:val="left"/>
        <w:rPr>
          <w:sz w:val="22"/>
          <w:szCs w:val="22"/>
        </w:rPr>
      </w:pPr>
      <w:r>
        <w:rPr>
          <w:rFonts w:cs="Verdana"/>
          <w:sz w:val="22"/>
          <w:szCs w:val="22"/>
        </w:rPr>
        <w:t xml:space="preserve">(Play , “Sixteenth century” , English </w:t>
      </w:r>
      <w:r>
        <w:rPr>
          <w:rFonts w:cs="Verdana"/>
          <w:sz w:val="22"/>
          <w:szCs w:val="22"/>
          <w:lang w:val="en-US"/>
        </w:rPr>
        <w:t>,</w:t>
      </w:r>
      <w:r>
        <w:rPr>
          <w:rFonts w:cs="Verdana"/>
          <w:sz w:val="22"/>
          <w:szCs w:val="22"/>
        </w:rPr>
        <w:t xml:space="preserve"> -Shakespeare)</w:t>
      </w:r>
    </w:p>
    <w:p>
      <w:pPr>
        <w:pStyle w:val="Normal"/>
        <w:widowControl w:val="false"/>
        <w:bidi w:val="0"/>
        <w:spacing w:lineRule="auto" w:line="480" w:before="0" w:after="120"/>
        <w:ind w:left="720" w:right="0" w:hanging="0"/>
        <w:jc w:val="left"/>
        <w:rPr>
          <w:rFonts w:cs="Verdana"/>
          <w:sz w:val="22"/>
          <w:szCs w:val="22"/>
        </w:rPr>
      </w:pPr>
      <w:r>
        <w:rPr>
          <w:rFonts w:cs="Verdana"/>
          <w:sz w:val="22"/>
          <w:szCs w:val="22"/>
        </w:rPr>
        <w:t>OR  ( Play , “Sixteenth century” , -English , -Shakespeare )</w:t>
      </w:r>
    </w:p>
    <w:p>
      <w:pPr>
        <w:pStyle w:val="Normal"/>
        <w:widowControl w:val="false"/>
        <w:bidi w:val="0"/>
        <w:spacing w:lineRule="auto" w:line="480" w:before="0" w:after="120"/>
        <w:ind w:left="720" w:right="0" w:hanging="0"/>
        <w:jc w:val="left"/>
        <w:rPr>
          <w:rFonts w:cs="Verdana"/>
          <w:sz w:val="22"/>
          <w:szCs w:val="22"/>
        </w:rPr>
      </w:pPr>
      <w:r>
        <w:rPr>
          <w:rFonts w:cs="Verdana"/>
          <w:sz w:val="22"/>
          <w:szCs w:val="22"/>
        </w:rPr>
        <w:t>or even more simply and without much loss</w:t>
      </w:r>
    </w:p>
    <w:p>
      <w:pPr>
        <w:pStyle w:val="Normal"/>
        <w:widowControl w:val="false"/>
        <w:bidi w:val="0"/>
        <w:spacing w:lineRule="auto" w:line="480" w:before="0" w:after="0"/>
        <w:ind w:left="720" w:right="0" w:hanging="0"/>
        <w:jc w:val="left"/>
        <w:rPr>
          <w:sz w:val="22"/>
          <w:szCs w:val="22"/>
        </w:rPr>
      </w:pPr>
      <w:r>
        <w:rPr>
          <w:rFonts w:cs="Verdana"/>
          <w:sz w:val="22"/>
          <w:szCs w:val="22"/>
        </w:rPr>
        <w:t xml:space="preserve">(Play , “Sixteenth century” , English </w:t>
      </w:r>
      <w:r>
        <w:rPr>
          <w:rFonts w:cs="Verdana"/>
          <w:sz w:val="22"/>
          <w:szCs w:val="22"/>
          <w:lang w:val="en-US"/>
        </w:rPr>
        <w:t>,</w:t>
      </w:r>
      <w:r>
        <w:rPr>
          <w:rFonts w:cs="Verdana"/>
          <w:sz w:val="22"/>
          <w:szCs w:val="22"/>
        </w:rPr>
        <w:t xml:space="preserve"> -Shakespeare)</w:t>
      </w:r>
    </w:p>
    <w:p>
      <w:pPr>
        <w:pStyle w:val="Normal"/>
        <w:widowControl w:val="false"/>
        <w:bidi w:val="0"/>
        <w:spacing w:lineRule="auto" w:line="480" w:before="0" w:after="0"/>
        <w:ind w:left="720" w:right="0" w:hanging="0"/>
        <w:jc w:val="left"/>
        <w:rPr>
          <w:rFonts w:cs="Verdana"/>
          <w:sz w:val="22"/>
          <w:szCs w:val="22"/>
        </w:rPr>
      </w:pPr>
      <w:r>
        <w:rPr>
          <w:rFonts w:cs="Verdana"/>
          <w:sz w:val="22"/>
          <w:szCs w:val="22"/>
        </w:rPr>
        <w:t>OR  ( Play , “Sixteenth century” , -English )</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 xml:space="preserve">The search engine was imaginary in two ways: it allows disjunctions and it allows negations. Search programs that are more specialized than general internet search engines will often do these, but our aim is to enable Boolean search on the big all-purpose sites. The disjunction problem is not severe. The recipe we have gives disjunctions a wider scope than conjunctions — we have (A AND B) OR (C AND D)  but not  (A OR B) AND (C OR D) — and that suggests an easy fix. We run each disjunction in a separate window. So to carry out the search for 16th century plays we open the search engine in two windows (or tabs). In one we enter  </w:t>
      </w:r>
    </w:p>
    <w:p>
      <w:pPr>
        <w:pStyle w:val="Normal"/>
        <w:widowControl w:val="false"/>
        <w:bidi w:val="0"/>
        <w:spacing w:lineRule="auto" w:line="480" w:before="0" w:after="0"/>
        <w:ind w:left="0" w:right="0" w:hanging="0"/>
        <w:jc w:val="left"/>
        <w:rPr>
          <w:sz w:val="22"/>
          <w:szCs w:val="22"/>
        </w:rPr>
      </w:pPr>
      <w:r>
        <w:rPr>
          <w:rFonts w:cs="Verdana"/>
          <w:sz w:val="22"/>
          <w:szCs w:val="22"/>
        </w:rPr>
        <w:tab/>
        <w:t xml:space="preserve">Play , “Sixteenth century” , English </w:t>
      </w:r>
      <w:r>
        <w:rPr>
          <w:rFonts w:cs="Verdana"/>
          <w:sz w:val="22"/>
          <w:szCs w:val="22"/>
          <w:lang w:val="en-US"/>
        </w:rPr>
        <w:t>,</w:t>
      </w:r>
      <w:r>
        <w:rPr>
          <w:rFonts w:cs="Verdana"/>
          <w:sz w:val="22"/>
          <w:szCs w:val="22"/>
        </w:rPr>
        <w:t xml:space="preserve"> -Shakespeare</w:t>
      </w:r>
      <w:r>
        <w:rPr>
          <w:rFonts w:cs="Verdana"/>
          <w:b/>
          <w:bCs/>
          <w:sz w:val="22"/>
          <w:szCs w:val="22"/>
        </w:rPr>
        <w:t xml:space="preserve"> </w:t>
      </w:r>
    </w:p>
    <w:p>
      <w:pPr>
        <w:pStyle w:val="Normal"/>
        <w:widowControl w:val="false"/>
        <w:bidi w:val="0"/>
        <w:spacing w:lineRule="auto" w:line="480" w:before="0" w:after="0"/>
        <w:ind w:left="0" w:right="0" w:hanging="0"/>
        <w:jc w:val="left"/>
        <w:rPr>
          <w:rFonts w:cs="Verdana"/>
          <w:sz w:val="22"/>
          <w:szCs w:val="22"/>
        </w:rPr>
      </w:pPr>
      <w:r>
        <w:rPr>
          <w:rFonts w:cs="Verdana"/>
          <w:sz w:val="22"/>
          <w:szCs w:val="22"/>
        </w:rPr>
        <w:t xml:space="preserve">and in the other we enter </w:t>
      </w:r>
    </w:p>
    <w:p>
      <w:pPr>
        <w:pStyle w:val="Normal"/>
        <w:widowControl w:val="false"/>
        <w:bidi w:val="0"/>
        <w:spacing w:lineRule="auto" w:line="480" w:before="0" w:after="0"/>
        <w:ind w:left="0" w:right="0" w:hanging="0"/>
        <w:jc w:val="left"/>
        <w:rPr>
          <w:rFonts w:cs="Verdana"/>
          <w:sz w:val="22"/>
          <w:szCs w:val="22"/>
        </w:rPr>
      </w:pPr>
      <w:r>
        <w:rPr>
          <w:rFonts w:cs="Verdana"/>
          <w:sz w:val="22"/>
          <w:szCs w:val="22"/>
        </w:rPr>
        <w:tab/>
        <w:t xml:space="preserve">Play , “Sixteenth century” ,-English , -Shakespeare </w:t>
      </w:r>
    </w:p>
    <w:p>
      <w:pPr>
        <w:pStyle w:val="Normal"/>
        <w:widowControl w:val="false"/>
        <w:bidi w:val="0"/>
        <w:spacing w:lineRule="auto" w:line="480" w:before="0" w:after="0"/>
        <w:ind w:left="0" w:right="0" w:hanging="0"/>
        <w:jc w:val="both"/>
        <w:rPr>
          <w:rFonts w:cs="Verdana"/>
          <w:sz w:val="22"/>
          <w:szCs w:val="22"/>
        </w:rPr>
      </w:pPr>
      <w:r>
        <w:rPr>
          <w:rFonts w:cs="Verdana"/>
          <w:sz w:val="22"/>
          <w:szCs w:val="22"/>
        </w:rPr>
        <w:t xml:space="preserve">And then we combine the results. We are likely to do this by pasting, say, the first two screens of each into a single document. </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120"/>
        <w:ind w:left="0" w:right="0" w:hanging="0"/>
        <w:jc w:val="both"/>
        <w:rPr>
          <w:rFonts w:cs="Verdana"/>
          <w:sz w:val="22"/>
          <w:szCs w:val="22"/>
        </w:rPr>
      </w:pPr>
      <w:r>
        <w:rPr>
          <w:rFonts w:cs="Verdana"/>
          <w:sz w:val="22"/>
          <w:szCs w:val="22"/>
        </w:rPr>
        <w:t>Now for negation. As I explained in chapter three section 6, search engines often balk at negations because of the very wide searches they produce. The solution that usually works is not to search for NOT A, when there are many things that are not A, but to search for B &amp; NOT A, where B is relatively small (on the scale of the internet) and most Bs are A. (The smaller the size of B, the larger the proportion of Bs in it one can safely search for.) The plays search already satisfies this to some extent, but we could improve it by replacing “NOT English by French OR Dutch OR German OR Spanish OR Italian”  say (depending on the topic one is researching.) Then — skipping a few steps in a way that by now should be clear — we would open six windows and perform the following searches before combining them.</w:t>
      </w:r>
    </w:p>
    <w:p>
      <w:pPr>
        <w:pStyle w:val="Normal"/>
        <w:widowControl w:val="false"/>
        <w:bidi w:val="0"/>
        <w:spacing w:lineRule="auto" w:line="480" w:before="0" w:after="0"/>
        <w:ind w:left="720" w:right="0" w:hanging="0"/>
        <w:jc w:val="left"/>
        <w:rPr>
          <w:sz w:val="22"/>
          <w:szCs w:val="22"/>
        </w:rPr>
      </w:pPr>
      <w:r>
        <w:rPr>
          <w:rFonts w:cs="Verdana"/>
          <w:sz w:val="22"/>
          <w:szCs w:val="22"/>
        </w:rPr>
        <w:t xml:space="preserve">Play , “Sixteenth century” , English </w:t>
      </w:r>
      <w:r>
        <w:rPr>
          <w:rFonts w:cs="Verdana"/>
          <w:sz w:val="22"/>
          <w:szCs w:val="22"/>
          <w:lang w:val="en-US"/>
        </w:rPr>
        <w:t>,</w:t>
      </w:r>
      <w:r>
        <w:rPr>
          <w:rFonts w:cs="Verdana"/>
          <w:sz w:val="22"/>
          <w:szCs w:val="22"/>
        </w:rPr>
        <w:t xml:space="preserve"> -Shakespeare</w:t>
      </w:r>
      <w:r>
        <w:rPr>
          <w:rFonts w:cs="Verdana"/>
          <w:b/>
          <w:bCs/>
          <w:sz w:val="22"/>
          <w:szCs w:val="22"/>
        </w:rPr>
        <w:t xml:space="preserve"> </w:t>
      </w:r>
    </w:p>
    <w:p>
      <w:pPr>
        <w:pStyle w:val="Normal"/>
        <w:widowControl w:val="false"/>
        <w:bidi w:val="0"/>
        <w:spacing w:lineRule="auto" w:line="480" w:before="0" w:after="0"/>
        <w:ind w:left="720" w:right="0" w:hanging="0"/>
        <w:jc w:val="left"/>
        <w:rPr>
          <w:rFonts w:cs="Verdana"/>
          <w:sz w:val="22"/>
          <w:szCs w:val="22"/>
        </w:rPr>
      </w:pPr>
      <w:r>
        <w:rPr>
          <w:rFonts w:cs="Verdana"/>
          <w:sz w:val="22"/>
          <w:szCs w:val="22"/>
        </w:rPr>
        <w:t xml:space="preserve">Play , “Sixteenth century” , French </w:t>
      </w:r>
    </w:p>
    <w:p>
      <w:pPr>
        <w:pStyle w:val="Normal"/>
        <w:widowControl w:val="false"/>
        <w:bidi w:val="0"/>
        <w:spacing w:lineRule="auto" w:line="480" w:before="0" w:after="0"/>
        <w:ind w:left="720" w:right="0" w:hanging="0"/>
        <w:jc w:val="left"/>
        <w:rPr>
          <w:rFonts w:cs="Verdana"/>
          <w:sz w:val="22"/>
          <w:szCs w:val="22"/>
        </w:rPr>
      </w:pPr>
      <w:r>
        <w:rPr>
          <w:rFonts w:cs="Verdana"/>
          <w:sz w:val="22"/>
          <w:szCs w:val="22"/>
        </w:rPr>
        <w:t xml:space="preserve">Play , “Sixteenth century” , Dutch, </w:t>
      </w:r>
    </w:p>
    <w:p>
      <w:pPr>
        <w:pStyle w:val="Normal"/>
        <w:widowControl w:val="false"/>
        <w:bidi w:val="0"/>
        <w:spacing w:lineRule="auto" w:line="480" w:before="0" w:after="0"/>
        <w:ind w:left="720" w:right="0" w:hanging="0"/>
        <w:jc w:val="left"/>
        <w:rPr>
          <w:rFonts w:cs="Verdana"/>
          <w:sz w:val="22"/>
          <w:szCs w:val="22"/>
        </w:rPr>
      </w:pPr>
      <w:r>
        <w:rPr>
          <w:rFonts w:cs="Verdana"/>
          <w:sz w:val="22"/>
          <w:szCs w:val="22"/>
        </w:rPr>
        <w:t>Play , “Sixteenth century” , German</w:t>
      </w:r>
    </w:p>
    <w:p>
      <w:pPr>
        <w:pStyle w:val="Normal"/>
        <w:widowControl w:val="false"/>
        <w:bidi w:val="0"/>
        <w:spacing w:lineRule="auto" w:line="480" w:before="0" w:after="0"/>
        <w:ind w:left="720" w:right="0" w:hanging="0"/>
        <w:jc w:val="left"/>
        <w:rPr>
          <w:rFonts w:cs="Verdana"/>
          <w:sz w:val="22"/>
          <w:szCs w:val="22"/>
        </w:rPr>
      </w:pPr>
      <w:r>
        <w:rPr>
          <w:rFonts w:cs="Verdana"/>
          <w:sz w:val="22"/>
          <w:szCs w:val="22"/>
        </w:rPr>
        <w:t xml:space="preserve">Play , “Sixteenth century” , Spanish </w:t>
      </w:r>
    </w:p>
    <w:p>
      <w:pPr>
        <w:pStyle w:val="Normal"/>
        <w:widowControl w:val="false"/>
        <w:bidi w:val="0"/>
        <w:spacing w:lineRule="auto" w:line="480" w:before="0" w:after="120"/>
        <w:ind w:left="720" w:right="0" w:hanging="0"/>
        <w:jc w:val="left"/>
        <w:rPr>
          <w:rFonts w:cs="Verdana"/>
          <w:sz w:val="22"/>
          <w:szCs w:val="22"/>
        </w:rPr>
      </w:pPr>
      <w:r>
        <w:rPr>
          <w:rFonts w:cs="Verdana"/>
          <w:sz w:val="22"/>
          <w:szCs w:val="22"/>
        </w:rPr>
        <w:t xml:space="preserve">Play , “Sixteenth century” , Italian </w:t>
      </w:r>
    </w:p>
    <w:p>
      <w:pPr>
        <w:pStyle w:val="Normal"/>
        <w:widowControl w:val="false"/>
        <w:bidi w:val="0"/>
        <w:spacing w:lineRule="auto" w:line="480" w:before="0" w:after="0"/>
        <w:ind w:left="720" w:right="0" w:hanging="0"/>
        <w:jc w:val="left"/>
        <w:rPr>
          <w:rFonts w:cs="Verdana"/>
          <w:color w:val="0000A0"/>
          <w:sz w:val="22"/>
          <w:szCs w:val="22"/>
        </w:rPr>
      </w:pPr>
      <w:r>
        <w:rPr>
          <w:rFonts w:cs="Verdana"/>
          <w:color w:val="0000A0"/>
          <w:sz w:val="22"/>
          <w:szCs w:val="22"/>
        </w:rPr>
        <w:t>&gt;&gt;  can you fill in the skipped steps?</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80"/>
        <w:ind w:left="0" w:right="0" w:hanging="0"/>
        <w:jc w:val="both"/>
        <w:rPr>
          <w:sz w:val="22"/>
          <w:szCs w:val="22"/>
        </w:rPr>
      </w:pPr>
      <w:r>
        <w:rPr>
          <w:rFonts w:cs="Verdana"/>
          <w:sz w:val="22"/>
          <w:szCs w:val="22"/>
        </w:rPr>
        <w:t>Different search engines will reject different negations, so one may have to experiment to find the combination of general category and negated sub-category (the A and B above) that works. But the general recipe is clear: (a) write the query as a disjunction of conjunctions and negations (b) reword the negations, introducing wider categories if necessary, so that they do not produce too many results, (c) run each disjunction in a separate search window, (d) combine the results.</w:t>
      </w:r>
    </w:p>
    <w:p>
      <w:pPr>
        <w:pStyle w:val="Normal"/>
        <w:widowControl w:val="false"/>
        <w:bidi w:val="0"/>
        <w:spacing w:lineRule="auto" w:line="240" w:before="0" w:after="0"/>
        <w:ind w:left="0" w:right="0" w:hanging="0"/>
        <w:jc w:val="left"/>
        <w:rPr>
          <w:rFonts w:cs="Verdana"/>
          <w:color w:val="0000A0"/>
          <w:sz w:val="22"/>
          <w:szCs w:val="22"/>
        </w:rPr>
      </w:pPr>
      <w:r>
        <w:rPr>
          <w:rFonts w:cs="Verdana"/>
          <w:color w:val="0000A0"/>
          <w:sz w:val="22"/>
          <w:szCs w:val="22"/>
        </w:rPr>
        <w:t>&gt;&gt;  using a regular search engine there is also the problem that e.g. “Shakespeare” will retrieve documents that contain the word “Shakespeare” even when they are not really about Shakespeare.  describe ways of wording queries thatlessen this problem.</w:t>
      </w:r>
    </w:p>
    <w:p>
      <w:pPr>
        <w:pStyle w:val="Normal"/>
        <w:widowControl w:val="false"/>
        <w:bidi w:val="0"/>
        <w:spacing w:lineRule="auto" w:line="240" w:before="0" w:after="0"/>
        <w:ind w:left="0" w:right="0" w:hanging="0"/>
        <w:jc w:val="left"/>
        <w:rPr>
          <w:rFonts w:ascii="Verdana" w:hAnsi="Verdana" w:cs="Verdana"/>
          <w:color w:val="0000A0"/>
          <w:sz w:val="22"/>
          <w:szCs w:val="22"/>
        </w:rPr>
      </w:pPr>
      <w:r>
        <w:rPr>
          <w:rFonts w:cs="Verdana"/>
          <w:color w:val="0000A0"/>
          <w:sz w:val="22"/>
          <w:szCs w:val="22"/>
        </w:rPr>
      </w:r>
    </w:p>
    <w:p>
      <w:pPr>
        <w:pStyle w:val="Normal"/>
        <w:widowControl w:val="false"/>
        <w:bidi w:val="0"/>
        <w:spacing w:lineRule="auto" w:line="240" w:before="0" w:after="0"/>
        <w:ind w:left="0" w:right="0" w:hanging="0"/>
        <w:jc w:val="left"/>
        <w:rPr>
          <w:rFonts w:cs="Verdana"/>
          <w:color w:val="0000A0"/>
          <w:sz w:val="22"/>
          <w:szCs w:val="22"/>
        </w:rPr>
      </w:pPr>
      <w:r>
        <w:rPr>
          <w:rFonts w:cs="Verdana"/>
          <w:color w:val="0000A0"/>
          <w:sz w:val="22"/>
          <w:szCs w:val="22"/>
        </w:rPr>
        <w:t>&gt;&gt;  for sophisticated people like you these procedures are manageable. but the average Internet user is not going to be comfortable with them.  describe extensions to familiar browsers and search engines that would make the process and easy. are there commercial possibilities here?</w:t>
      </w:r>
    </w:p>
    <w:p>
      <w:pPr>
        <w:pStyle w:val="Normal"/>
        <w:widowControl w:val="false"/>
        <w:bidi w:val="0"/>
        <w:spacing w:lineRule="auto" w:line="480" w:before="0" w:after="0"/>
        <w:ind w:left="0" w:right="0" w:hanging="0"/>
        <w:jc w:val="left"/>
        <w:rPr>
          <w:sz w:val="22"/>
          <w:szCs w:val="22"/>
        </w:rPr>
      </w:pPr>
      <w:r>
        <w:rPr>
          <w:sz w:val="22"/>
          <w:szCs w:val="22"/>
        </w:rPr>
      </w:r>
    </w:p>
    <w:p>
      <w:pPr>
        <w:pStyle w:val="Normal"/>
        <w:widowControl w:val="false"/>
        <w:bidi w:val="0"/>
        <w:spacing w:lineRule="auto" w:line="480" w:before="0" w:after="0"/>
        <w:ind w:left="0" w:right="0" w:hanging="0"/>
        <w:jc w:val="left"/>
        <w:rPr>
          <w:rFonts w:ascii="Verdana" w:hAnsi="Verdana"/>
          <w:color w:val="0000A8"/>
          <w:sz w:val="22"/>
          <w:szCs w:val="22"/>
        </w:rPr>
      </w:pPr>
      <w:r>
        <w:rPr>
          <w:color w:val="0000A8"/>
          <w:sz w:val="22"/>
          <w:szCs w:val="22"/>
        </w:rPr>
      </w:r>
    </w:p>
    <w:p>
      <w:pPr>
        <w:pStyle w:val="Normal"/>
        <w:widowControl w:val="false"/>
        <w:bidi w:val="0"/>
        <w:spacing w:lineRule="auto" w:line="480" w:before="0" w:after="0"/>
        <w:ind w:left="0" w:right="0" w:hanging="0"/>
        <w:jc w:val="both"/>
        <w:rPr>
          <w:sz w:val="22"/>
          <w:szCs w:val="22"/>
        </w:rPr>
      </w:pPr>
      <w:r>
        <w:rPr>
          <w:color w:val="0000A8"/>
          <w:sz w:val="22"/>
          <w:szCs w:val="22"/>
        </w:rPr>
        <w:t>words used in this chapter which it would be a good idea to understand</w:t>
      </w:r>
      <w:r>
        <w:rPr>
          <w:sz w:val="22"/>
          <w:szCs w:val="22"/>
        </w:rPr>
        <w:t>:  atomic proposition, central connective, contradiction, de Morgan's laws, disjunctive normal form, equivalent propositions, model, molecular proposition, proposition, sentence,  tautology, truth assignment, truth table, well-formed.</w:t>
      </w:r>
      <w:r>
        <w:br w:type="page"/>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left"/>
        <w:rPr>
          <w:rFonts w:cs="Verdana"/>
          <w:color w:val="FF0000"/>
          <w:sz w:val="22"/>
          <w:szCs w:val="22"/>
          <w:lang w:val="en-US"/>
        </w:rPr>
      </w:pPr>
      <w:r>
        <w:rPr>
          <w:rFonts w:cs="Verdana"/>
          <w:color w:val="FF0000"/>
          <w:sz w:val="22"/>
          <w:szCs w:val="22"/>
          <w:lang w:val="en-US"/>
        </w:rPr>
        <w:t>Appendix to chapter five: defining propositions of propositional logic</w:t>
      </w:r>
    </w:p>
    <w:p>
      <w:pPr>
        <w:pStyle w:val="Normal"/>
        <w:widowControl w:val="false"/>
        <w:bidi w:val="0"/>
        <w:spacing w:lineRule="auto" w:line="360" w:before="0" w:after="0"/>
        <w:ind w:left="0" w:right="0" w:hanging="0"/>
        <w:jc w:val="left"/>
        <w:rPr>
          <w:rFonts w:ascii="Verdana" w:hAnsi="Verdana" w:cs="Verdana"/>
          <w:sz w:val="22"/>
          <w:szCs w:val="22"/>
          <w:lang w:val="en-US"/>
        </w:rPr>
      </w:pPr>
      <w:r>
        <w:rPr>
          <w:rFonts w:cs="Verdana"/>
          <w:sz w:val="22"/>
          <w:szCs w:val="22"/>
          <w:lang w:val="en-US"/>
        </w:rPr>
      </w:r>
    </w:p>
    <w:p>
      <w:pPr>
        <w:pStyle w:val="Normal"/>
        <w:widowControl w:val="false"/>
        <w:bidi w:val="0"/>
        <w:spacing w:lineRule="auto" w:line="360" w:before="0" w:after="0"/>
        <w:ind w:left="0" w:right="0" w:hanging="0"/>
        <w:jc w:val="left"/>
        <w:rPr>
          <w:rFonts w:cs="Verdana"/>
          <w:sz w:val="22"/>
          <w:szCs w:val="22"/>
          <w:lang w:val="en-US"/>
        </w:rPr>
      </w:pPr>
      <w:r>
        <w:rPr>
          <w:rFonts w:cs="Verdana"/>
          <w:sz w:val="22"/>
          <w:szCs w:val="22"/>
          <w:lang w:val="en-US"/>
        </w:rPr>
        <w:t>There are only eight rules.</w:t>
      </w:r>
    </w:p>
    <w:p>
      <w:pPr>
        <w:pStyle w:val="Normal"/>
        <w:widowControl w:val="false"/>
        <w:bidi w:val="0"/>
        <w:spacing w:lineRule="auto" w:line="360" w:before="0" w:after="0"/>
        <w:ind w:left="0" w:right="0" w:hanging="0"/>
        <w:jc w:val="left"/>
        <w:rPr>
          <w:rFonts w:ascii="Verdana" w:hAnsi="Verdana" w:cs="Verdana"/>
          <w:sz w:val="22"/>
          <w:szCs w:val="22"/>
          <w:lang w:val="en-US"/>
        </w:rPr>
      </w:pPr>
      <w:r>
        <w:rPr>
          <w:rFonts w:cs="Verdana"/>
          <w:sz w:val="22"/>
          <w:szCs w:val="22"/>
          <w:lang w:val="en-US"/>
        </w:rPr>
      </w:r>
    </w:p>
    <w:p>
      <w:pPr>
        <w:pStyle w:val="Normal"/>
        <w:widowControl w:val="false"/>
        <w:bidi w:val="0"/>
        <w:spacing w:lineRule="auto" w:line="360" w:before="0" w:after="120"/>
        <w:ind w:left="0" w:right="0" w:hanging="0"/>
        <w:jc w:val="left"/>
        <w:rPr/>
      </w:pPr>
      <w:r>
        <w:rPr>
          <w:rFonts w:cs="Verdana"/>
          <w:sz w:val="22"/>
          <w:szCs w:val="22"/>
          <w:lang w:val="en-US"/>
        </w:rPr>
        <w:t xml:space="preserve">1)  </w:t>
      </w:r>
      <w:r>
        <w:rPr>
          <w:rFonts w:cs="Verdana"/>
          <w:b/>
          <w:bCs/>
          <w:lang w:val="en-US"/>
        </w:rPr>
        <w:t>p</w:t>
      </w:r>
      <w:r>
        <w:rPr>
          <w:rFonts w:cs="Verdana"/>
          <w:lang w:val="en-US"/>
        </w:rPr>
        <w:t xml:space="preserve">, </w:t>
      </w:r>
      <w:r>
        <w:rPr>
          <w:rFonts w:cs="Verdana"/>
          <w:b/>
          <w:bCs/>
          <w:lang w:val="en-US"/>
        </w:rPr>
        <w:t>q</w:t>
      </w:r>
      <w:r>
        <w:rPr>
          <w:rFonts w:cs="Verdana"/>
          <w:lang w:val="en-US"/>
        </w:rPr>
        <w:t xml:space="preserve">, </w:t>
      </w:r>
      <w:r>
        <w:rPr>
          <w:rFonts w:cs="Verdana"/>
          <w:b/>
          <w:bCs/>
          <w:lang w:val="en-US"/>
        </w:rPr>
        <w:t>r</w:t>
      </w:r>
      <w:r>
        <w:rPr>
          <w:rFonts w:cs="Verdana"/>
          <w:lang w:val="en-US"/>
        </w:rPr>
        <w:t xml:space="preserve">, </w:t>
      </w:r>
      <w:r>
        <w:rPr>
          <w:rFonts w:cs="Verdana"/>
          <w:b/>
          <w:bCs/>
          <w:lang w:val="en-US"/>
        </w:rPr>
        <w:t>s</w:t>
      </w:r>
      <w:r>
        <w:rPr>
          <w:rFonts w:cs="Verdana"/>
          <w:lang w:val="en-US"/>
        </w:rPr>
        <w:t xml:space="preserve">, </w:t>
      </w:r>
      <w:r>
        <w:rPr>
          <w:rFonts w:cs="Verdana"/>
          <w:b/>
          <w:bCs/>
          <w:lang w:val="en-US"/>
        </w:rPr>
        <w:t>t</w:t>
      </w:r>
      <w:r>
        <w:rPr>
          <w:rFonts w:cs="Verdana"/>
          <w:b/>
          <w:bCs/>
          <w:sz w:val="22"/>
          <w:szCs w:val="22"/>
          <w:lang w:val="en-US"/>
        </w:rPr>
        <w:t xml:space="preserve"> </w:t>
      </w:r>
      <w:r>
        <w:rPr>
          <w:rFonts w:cs="Verdana"/>
          <w:sz w:val="22"/>
          <w:szCs w:val="22"/>
          <w:lang w:val="en-US"/>
        </w:rPr>
        <w:t>are atomic propositionss.</w:t>
      </w:r>
    </w:p>
    <w:p>
      <w:pPr>
        <w:pStyle w:val="Normal"/>
        <w:widowControl w:val="false"/>
        <w:bidi w:val="0"/>
        <w:spacing w:lineRule="auto" w:line="480" w:before="0" w:after="0"/>
        <w:ind w:left="0" w:right="0" w:hanging="0"/>
        <w:jc w:val="left"/>
        <w:rPr/>
      </w:pPr>
      <w:r>
        <w:rPr>
          <w:rFonts w:cs="Verdana"/>
          <w:sz w:val="22"/>
          <w:szCs w:val="22"/>
          <w:lang w:val="en-US"/>
        </w:rPr>
        <w:t xml:space="preserve">2) </w:t>
      </w:r>
      <w:r>
        <w:rPr>
          <w:rFonts w:cs="Verdana"/>
          <w:lang w:val="en-US"/>
        </w:rPr>
        <w:t xml:space="preserve"> </w:t>
      </w:r>
      <w:r>
        <w:rPr>
          <w:rFonts w:cs="Verdana"/>
          <w:b/>
          <w:bCs/>
          <w:lang w:val="en-US"/>
        </w:rPr>
        <w:t>p</w:t>
      </w:r>
      <w:r>
        <w:rPr>
          <w:rFonts w:cs="Verdana"/>
          <w:b/>
          <w:bCs/>
          <w:sz w:val="22"/>
          <w:szCs w:val="22"/>
          <w:vertAlign w:val="subscript"/>
          <w:lang w:val="en-US"/>
        </w:rPr>
        <w:t>n</w:t>
      </w:r>
      <w:r>
        <w:rPr>
          <w:rFonts w:cs="Verdana"/>
          <w:sz w:val="22"/>
          <w:szCs w:val="22"/>
          <w:lang w:val="en-US"/>
        </w:rPr>
        <w:t xml:space="preserve"> for any numeral </w:t>
      </w:r>
      <w:r>
        <w:rPr>
          <w:rFonts w:cs="Verdana"/>
          <w:b/>
          <w:bCs/>
          <w:sz w:val="22"/>
          <w:szCs w:val="22"/>
          <w:lang w:val="en-US"/>
        </w:rPr>
        <w:t>n</w:t>
      </w:r>
      <w:r>
        <w:rPr>
          <w:rFonts w:cs="Verdana"/>
          <w:sz w:val="22"/>
          <w:szCs w:val="22"/>
          <w:lang w:val="en-US"/>
        </w:rPr>
        <w:t xml:space="preserve"> written in standard decimal notation </w:t>
      </w:r>
      <w:r>
        <w:rPr>
          <w:rFonts w:cs="Verdana"/>
          <w:sz w:val="22"/>
          <w:szCs w:val="22"/>
          <w:lang w:val="en-US"/>
        </w:rPr>
        <w:t>is an atomic proposition.</w:t>
      </w:r>
      <w:r>
        <w:rPr>
          <w:rFonts w:cs="Verdana"/>
          <w:sz w:val="22"/>
          <w:szCs w:val="22"/>
          <w:lang w:val="en-US"/>
        </w:rPr>
        <w:t>(This allows us infinitely many atomic propositions.</w:t>
      </w:r>
      <w:r>
        <w:rPr>
          <w:rFonts w:cs="Verdana"/>
          <w:lang w:val="en-US"/>
        </w:rPr>
        <w:t xml:space="preserve"> </w:t>
      </w:r>
      <w:r>
        <w:rPr>
          <w:rFonts w:cs="Verdana"/>
          <w:b/>
          <w:bCs/>
          <w:lang w:val="en-US"/>
        </w:rPr>
        <w:t>p</w:t>
      </w:r>
      <w:r>
        <w:rPr>
          <w:rFonts w:cs="Verdana"/>
          <w:b/>
          <w:bCs/>
          <w:vertAlign w:val="subscript"/>
          <w:lang w:val="en-US"/>
        </w:rPr>
        <w:t>1</w:t>
      </w:r>
      <w:r>
        <w:rPr>
          <w:rFonts w:cs="Verdana"/>
          <w:b/>
          <w:bCs/>
          <w:lang w:val="en-US"/>
        </w:rPr>
        <w:t>, p</w:t>
      </w:r>
      <w:r>
        <w:rPr>
          <w:rFonts w:cs="Verdana"/>
          <w:b/>
          <w:bCs/>
          <w:vertAlign w:val="subscript"/>
          <w:lang w:val="en-US"/>
        </w:rPr>
        <w:t>2</w:t>
      </w:r>
      <w:r>
        <w:rPr>
          <w:rFonts w:cs="Verdana"/>
          <w:b/>
          <w:bCs/>
          <w:lang w:val="en-US"/>
        </w:rPr>
        <w:t>, p</w:t>
      </w:r>
      <w:r>
        <w:rPr>
          <w:rFonts w:cs="Verdana"/>
          <w:b/>
          <w:bCs/>
          <w:vertAlign w:val="subscript"/>
          <w:lang w:val="en-US"/>
        </w:rPr>
        <w:t>3</w:t>
      </w:r>
      <w:r>
        <w:rPr>
          <w:rFonts w:cs="Verdana"/>
          <w:b/>
          <w:bCs/>
          <w:sz w:val="22"/>
          <w:szCs w:val="22"/>
          <w:lang w:val="en-US"/>
        </w:rPr>
        <w:t xml:space="preserve">, </w:t>
      </w:r>
      <w:r>
        <w:rPr>
          <w:rFonts w:cs="Verdana"/>
          <w:sz w:val="22"/>
          <w:szCs w:val="22"/>
          <w:lang w:val="en-US"/>
        </w:rPr>
        <w:t>...  We will never run out, though in practice we never use more than a few. The clause about numerals in standard decimal notation is to prevent</w:t>
      </w:r>
      <w:r>
        <w:rPr>
          <w:rFonts w:cs="Verdana"/>
          <w:lang w:val="en-US"/>
        </w:rPr>
        <w:t xml:space="preserve"> </w:t>
      </w:r>
      <w:r>
        <w:rPr>
          <w:rFonts w:cs="Verdana"/>
          <w:b/>
          <w:bCs/>
          <w:lang w:val="en-US"/>
        </w:rPr>
        <w:t>p</w:t>
      </w:r>
      <w:r>
        <w:rPr>
          <w:rFonts w:cs="Verdana"/>
          <w:b/>
          <w:bCs/>
          <w:vertAlign w:val="subscript"/>
          <w:lang w:val="en-US"/>
        </w:rPr>
        <w:t>|||</w:t>
      </w:r>
      <w:r>
        <w:rPr>
          <w:rFonts w:cs="Verdana"/>
          <w:lang w:val="en-US"/>
        </w:rPr>
        <w:t xml:space="preserve"> or </w:t>
      </w:r>
      <w:r>
        <w:rPr>
          <w:rFonts w:cs="Verdana"/>
          <w:b/>
          <w:bCs/>
          <w:lang w:val="en-US"/>
        </w:rPr>
        <w:t>p</w:t>
      </w:r>
      <w:r>
        <w:rPr>
          <w:rFonts w:cs="Verdana"/>
          <w:b/>
          <w:bCs/>
          <w:vertAlign w:val="subscript"/>
          <w:lang w:val="en-US"/>
        </w:rPr>
        <w:t>VIX</w:t>
      </w:r>
      <w:r>
        <w:rPr>
          <w:rFonts w:cs="Verdana"/>
          <w:sz w:val="22"/>
          <w:szCs w:val="22"/>
          <w:lang w:val="en-US"/>
        </w:rPr>
        <w:t xml:space="preserve"> from being atomic propositions.)</w:t>
      </w:r>
    </w:p>
    <w:p>
      <w:pPr>
        <w:pStyle w:val="Normal"/>
        <w:widowControl w:val="false"/>
        <w:bidi w:val="0"/>
        <w:spacing w:lineRule="auto" w:line="480" w:before="0" w:after="120"/>
        <w:ind w:left="0" w:right="0" w:hanging="0"/>
        <w:jc w:val="left"/>
        <w:rPr>
          <w:sz w:val="22"/>
          <w:szCs w:val="22"/>
        </w:rPr>
      </w:pPr>
      <w:r>
        <w:rPr>
          <w:rFonts w:cs="Verdana"/>
          <w:sz w:val="22"/>
          <w:szCs w:val="22"/>
          <w:lang w:val="en-US"/>
        </w:rPr>
        <w:t xml:space="preserve">3) If </w:t>
      </w:r>
      <w:r>
        <w:rPr>
          <w:rFonts w:cs="Verdana"/>
          <w:color w:val="FF0000"/>
          <w:sz w:val="22"/>
          <w:szCs w:val="22"/>
          <w:lang w:val="en-US"/>
        </w:rPr>
        <w:t>X</w:t>
      </w:r>
      <w:r>
        <w:rPr>
          <w:rFonts w:cs="Verdana"/>
          <w:sz w:val="22"/>
          <w:szCs w:val="22"/>
          <w:lang w:val="en-US"/>
        </w:rPr>
        <w:t xml:space="preserve"> is a proposition then </w:t>
      </w:r>
      <w:r>
        <w:rPr>
          <w:rFonts w:cs="Verdana"/>
          <w:b/>
          <w:bCs/>
          <w:sz w:val="22"/>
          <w:szCs w:val="22"/>
          <w:lang w:val="en-US"/>
        </w:rPr>
        <w:t>~</w:t>
      </w:r>
      <w:r>
        <w:rPr>
          <w:rFonts w:cs="Verdana"/>
          <w:color w:val="FF0000"/>
          <w:sz w:val="22"/>
          <w:szCs w:val="22"/>
          <w:lang w:val="en-US"/>
        </w:rPr>
        <w:t>X</w:t>
      </w:r>
      <w:r>
        <w:rPr>
          <w:rFonts w:cs="Verdana"/>
          <w:sz w:val="22"/>
          <w:szCs w:val="22"/>
          <w:lang w:val="en-US"/>
        </w:rPr>
        <w:t xml:space="preserve"> is a proposition.</w:t>
      </w:r>
    </w:p>
    <w:p>
      <w:pPr>
        <w:pStyle w:val="Normal"/>
        <w:widowControl w:val="false"/>
        <w:bidi w:val="0"/>
        <w:spacing w:lineRule="auto" w:line="480" w:before="0" w:after="120"/>
        <w:ind w:left="0" w:right="0" w:hanging="0"/>
        <w:jc w:val="left"/>
        <w:rPr>
          <w:sz w:val="22"/>
          <w:szCs w:val="22"/>
        </w:rPr>
      </w:pPr>
      <w:r>
        <w:rPr>
          <w:rFonts w:cs="Verdana"/>
          <w:sz w:val="22"/>
          <w:szCs w:val="22"/>
          <w:lang w:val="en-US"/>
        </w:rPr>
        <w:t xml:space="preserve">4) If </w:t>
      </w:r>
      <w:r>
        <w:rPr>
          <w:rFonts w:cs="Verdana"/>
          <w:color w:val="FF0000"/>
          <w:sz w:val="22"/>
          <w:szCs w:val="22"/>
          <w:lang w:val="en-US"/>
        </w:rPr>
        <w:t>X</w:t>
      </w:r>
      <w:r>
        <w:rPr>
          <w:rFonts w:cs="Verdana"/>
          <w:sz w:val="22"/>
          <w:szCs w:val="22"/>
          <w:lang w:val="en-US"/>
        </w:rPr>
        <w:t xml:space="preserve"> and </w:t>
      </w:r>
      <w:r>
        <w:rPr>
          <w:rFonts w:cs="Verdana"/>
          <w:color w:val="FF0000"/>
          <w:sz w:val="22"/>
          <w:szCs w:val="22"/>
          <w:lang w:val="en-US"/>
        </w:rPr>
        <w:t>Y</w:t>
      </w:r>
      <w:r>
        <w:rPr>
          <w:rFonts w:cs="Verdana"/>
          <w:sz w:val="22"/>
          <w:szCs w:val="22"/>
          <w:lang w:val="en-US"/>
        </w:rPr>
        <w:t xml:space="preserve"> are propositions then </w:t>
      </w:r>
      <w:r>
        <w:rPr>
          <w:rFonts w:cs="Verdana"/>
          <w:b/>
          <w:bCs/>
          <w:sz w:val="22"/>
          <w:szCs w:val="22"/>
          <w:lang w:val="en-US"/>
        </w:rPr>
        <w:t>(</w:t>
      </w:r>
      <w:r>
        <w:rPr>
          <w:rFonts w:cs="Verdana"/>
          <w:color w:val="FF0000"/>
          <w:sz w:val="22"/>
          <w:szCs w:val="22"/>
          <w:lang w:val="en-US"/>
        </w:rPr>
        <w:t>X</w:t>
      </w:r>
      <w:r>
        <w:rPr>
          <w:rFonts w:cs="Verdana"/>
          <w:sz w:val="22"/>
          <w:szCs w:val="22"/>
          <w:lang w:val="en-US"/>
        </w:rPr>
        <w:t xml:space="preserve"> </w:t>
      </w:r>
      <w:r>
        <w:rPr>
          <w:rFonts w:cs="Verdana"/>
          <w:b/>
          <w:bCs/>
          <w:sz w:val="22"/>
          <w:szCs w:val="22"/>
          <w:lang w:val="en-US"/>
        </w:rPr>
        <w:t>&amp;</w:t>
      </w:r>
      <w:r>
        <w:rPr>
          <w:rFonts w:cs="Verdana"/>
          <w:sz w:val="22"/>
          <w:szCs w:val="22"/>
          <w:lang w:val="en-US"/>
        </w:rPr>
        <w:t xml:space="preserve"> </w:t>
      </w:r>
      <w:r>
        <w:rPr>
          <w:rFonts w:cs="Verdana"/>
          <w:color w:val="FF0000"/>
          <w:sz w:val="22"/>
          <w:szCs w:val="22"/>
          <w:lang w:val="en-US"/>
        </w:rPr>
        <w:t>Y</w:t>
      </w:r>
      <w:r>
        <w:rPr>
          <w:rFonts w:cs="Verdana"/>
          <w:b/>
          <w:bCs/>
          <w:sz w:val="22"/>
          <w:szCs w:val="22"/>
          <w:lang w:val="en-US"/>
        </w:rPr>
        <w:t>)</w:t>
      </w:r>
      <w:r>
        <w:rPr>
          <w:rFonts w:cs="Verdana"/>
          <w:sz w:val="22"/>
          <w:szCs w:val="22"/>
          <w:lang w:val="en-US"/>
        </w:rPr>
        <w:t xml:space="preserve">, </w:t>
      </w:r>
      <w:r>
        <w:rPr>
          <w:rFonts w:cs="Verdana"/>
          <w:b/>
          <w:bCs/>
          <w:sz w:val="22"/>
          <w:szCs w:val="22"/>
          <w:lang w:val="en-US"/>
        </w:rPr>
        <w:t>(</w:t>
      </w:r>
      <w:r>
        <w:rPr>
          <w:rFonts w:cs="Verdana"/>
          <w:color w:val="FF0000"/>
          <w:sz w:val="22"/>
          <w:szCs w:val="22"/>
          <w:lang w:val="en-US"/>
        </w:rPr>
        <w:t>X</w:t>
      </w:r>
      <w:r>
        <w:rPr>
          <w:rFonts w:cs="Verdana"/>
          <w:sz w:val="22"/>
          <w:szCs w:val="22"/>
          <w:lang w:val="en-US"/>
        </w:rPr>
        <w:t xml:space="preserve"> </w:t>
      </w:r>
      <w:r>
        <w:rPr>
          <w:rFonts w:cs="Verdana"/>
          <w:b/>
          <w:bCs/>
          <w:sz w:val="22"/>
          <w:szCs w:val="22"/>
          <w:lang w:val="en-US"/>
        </w:rPr>
        <w:t>v</w:t>
      </w:r>
      <w:r>
        <w:rPr>
          <w:rFonts w:cs="Verdana"/>
          <w:sz w:val="22"/>
          <w:szCs w:val="22"/>
          <w:lang w:val="en-US"/>
        </w:rPr>
        <w:t xml:space="preserve"> </w:t>
      </w:r>
      <w:r>
        <w:rPr>
          <w:rFonts w:cs="Verdana"/>
          <w:color w:val="FF0000"/>
          <w:sz w:val="22"/>
          <w:szCs w:val="22"/>
          <w:lang w:val="en-US"/>
        </w:rPr>
        <w:t>Y</w:t>
      </w:r>
      <w:r>
        <w:rPr>
          <w:rFonts w:cs="Verdana"/>
          <w:b/>
          <w:bCs/>
          <w:sz w:val="22"/>
          <w:szCs w:val="22"/>
          <w:lang w:val="en-US"/>
        </w:rPr>
        <w:t>)</w:t>
      </w:r>
      <w:r>
        <w:rPr>
          <w:rFonts w:cs="Verdana"/>
          <w:sz w:val="22"/>
          <w:szCs w:val="22"/>
          <w:lang w:val="en-US"/>
        </w:rPr>
        <w:t xml:space="preserve">, </w:t>
      </w:r>
      <w:r>
        <w:rPr>
          <w:rFonts w:cs="Verdana"/>
          <w:b/>
          <w:bCs/>
          <w:sz w:val="22"/>
          <w:szCs w:val="22"/>
          <w:lang w:val="en-US"/>
        </w:rPr>
        <w:t>(</w:t>
      </w:r>
      <w:r>
        <w:rPr>
          <w:rFonts w:cs="Verdana"/>
          <w:color w:val="FF0000"/>
          <w:sz w:val="22"/>
          <w:szCs w:val="22"/>
          <w:lang w:val="en-US"/>
        </w:rPr>
        <w:t>X</w:t>
      </w:r>
      <w:r>
        <w:rPr>
          <w:rFonts w:cs="Verdana"/>
          <w:b/>
          <w:bCs/>
          <w:color w:val="FF0000"/>
          <w:sz w:val="22"/>
          <w:szCs w:val="22"/>
          <w:lang w:val="en-US"/>
        </w:rPr>
        <w:t xml:space="preserve"> </w:t>
      </w:r>
      <w:r>
        <w:rPr>
          <w:rFonts w:cs="Symbol" w:ascii="Symbol" w:hAnsi="Symbol"/>
          <w:b/>
          <w:bCs/>
          <w:sz w:val="22"/>
          <w:szCs w:val="22"/>
        </w:rPr>
        <w:t>É</w:t>
      </w:r>
      <w:r>
        <w:rPr>
          <w:rFonts w:cs="Verdana"/>
          <w:b/>
          <w:bCs/>
          <w:sz w:val="22"/>
          <w:szCs w:val="22"/>
          <w:lang w:val="en-US"/>
        </w:rPr>
        <w:t xml:space="preserve"> </w:t>
      </w:r>
      <w:r>
        <w:rPr>
          <w:rFonts w:cs="Verdana"/>
          <w:color w:val="FF0000"/>
          <w:sz w:val="22"/>
          <w:szCs w:val="22"/>
          <w:lang w:val="en-US"/>
        </w:rPr>
        <w:t>Y</w:t>
      </w:r>
      <w:r>
        <w:rPr>
          <w:rFonts w:cs="Verdana"/>
          <w:b/>
          <w:bCs/>
          <w:sz w:val="22"/>
          <w:szCs w:val="22"/>
          <w:lang w:val="en-US"/>
        </w:rPr>
        <w:t xml:space="preserve">) </w:t>
      </w:r>
      <w:r>
        <w:rPr>
          <w:rFonts w:cs="Verdana"/>
          <w:sz w:val="22"/>
          <w:szCs w:val="22"/>
          <w:lang w:val="en-US"/>
        </w:rPr>
        <w:t>are propositions.</w:t>
      </w:r>
    </w:p>
    <w:p>
      <w:pPr>
        <w:pStyle w:val="Normal"/>
        <w:widowControl w:val="false"/>
        <w:bidi w:val="0"/>
        <w:spacing w:lineRule="auto" w:line="480" w:before="0" w:after="0"/>
        <w:ind w:left="0" w:right="0" w:hanging="0"/>
        <w:jc w:val="left"/>
        <w:rPr>
          <w:sz w:val="22"/>
          <w:szCs w:val="22"/>
        </w:rPr>
      </w:pPr>
      <w:r>
        <w:rPr>
          <w:rFonts w:cs="Verdana"/>
          <w:sz w:val="22"/>
          <w:szCs w:val="22"/>
          <w:lang w:val="en-US"/>
        </w:rPr>
        <w:t xml:space="preserve">5) If </w:t>
      </w:r>
      <w:r>
        <w:rPr>
          <w:rFonts w:cs="Verdana"/>
          <w:b/>
          <w:bCs/>
          <w:sz w:val="22"/>
          <w:szCs w:val="22"/>
          <w:lang w:val="en-US"/>
        </w:rPr>
        <w:t>(</w:t>
      </w:r>
      <w:r>
        <w:rPr>
          <w:rFonts w:cs="Verdana"/>
          <w:color w:val="FF0000"/>
          <w:sz w:val="22"/>
          <w:szCs w:val="22"/>
          <w:lang w:val="en-US"/>
        </w:rPr>
        <w:t>X</w:t>
      </w:r>
      <w:r>
        <w:rPr>
          <w:rFonts w:cs="Verdana"/>
          <w:b/>
          <w:bCs/>
          <w:sz w:val="22"/>
          <w:szCs w:val="22"/>
          <w:lang w:val="en-US"/>
        </w:rPr>
        <w:t xml:space="preserve">) </w:t>
      </w:r>
      <w:r>
        <w:rPr>
          <w:rFonts w:cs="Verdana"/>
          <w:sz w:val="22"/>
          <w:szCs w:val="22"/>
          <w:lang w:val="en-US"/>
        </w:rPr>
        <w:t xml:space="preserve">is a proposition and is not part of any longer proposition then </w:t>
      </w:r>
      <w:r>
        <w:rPr>
          <w:rFonts w:cs="Verdana"/>
          <w:color w:val="FF0000"/>
          <w:sz w:val="22"/>
          <w:szCs w:val="22"/>
          <w:lang w:val="en-US"/>
        </w:rPr>
        <w:t>X</w:t>
      </w:r>
      <w:r>
        <w:rPr>
          <w:rFonts w:cs="Verdana"/>
          <w:sz w:val="22"/>
          <w:szCs w:val="22"/>
          <w:lang w:val="en-US"/>
        </w:rPr>
        <w:t xml:space="preserve"> is a proposition.</w:t>
      </w:r>
    </w:p>
    <w:p>
      <w:pPr>
        <w:pStyle w:val="Normal"/>
        <w:widowControl w:val="false"/>
        <w:bidi w:val="0"/>
        <w:spacing w:lineRule="auto" w:line="480" w:before="0" w:after="120"/>
        <w:ind w:left="0" w:right="0" w:hanging="0"/>
        <w:jc w:val="left"/>
        <w:rPr/>
      </w:pPr>
      <w:r>
        <w:rPr>
          <w:rFonts w:cs="Verdana"/>
          <w:sz w:val="22"/>
          <w:szCs w:val="22"/>
          <w:lang w:val="en-US"/>
        </w:rPr>
        <w:t>(So both</w:t>
      </w:r>
      <w:r>
        <w:rPr>
          <w:rFonts w:cs="Verdana"/>
          <w:lang w:val="en-US"/>
        </w:rPr>
        <w:t xml:space="preserve"> </w:t>
      </w:r>
      <w:r>
        <w:rPr>
          <w:rFonts w:cs="Verdana"/>
          <w:b/>
          <w:bCs/>
          <w:lang w:val="en-US"/>
        </w:rPr>
        <w:t xml:space="preserve">p &amp; q </w:t>
      </w:r>
      <w:r>
        <w:rPr>
          <w:rFonts w:cs="Verdana"/>
          <w:sz w:val="22"/>
          <w:szCs w:val="22"/>
          <w:lang w:val="en-US"/>
        </w:rPr>
        <w:t xml:space="preserve">and </w:t>
      </w:r>
      <w:r>
        <w:rPr>
          <w:rFonts w:cs="Verdana"/>
          <w:b/>
          <w:bCs/>
          <w:lang w:val="en-US"/>
        </w:rPr>
        <w:t xml:space="preserve">(p &amp; q) </w:t>
      </w:r>
      <w:r>
        <w:rPr>
          <w:rFonts w:cs="Verdana"/>
          <w:sz w:val="22"/>
          <w:szCs w:val="22"/>
          <w:lang w:val="en-US"/>
        </w:rPr>
        <w:t>are propositions.  But</w:t>
      </w:r>
      <w:r>
        <w:rPr>
          <w:rFonts w:cs="Verdana"/>
          <w:lang w:val="en-US"/>
        </w:rPr>
        <w:t xml:space="preserve"> </w:t>
      </w:r>
      <w:r>
        <w:rPr>
          <w:rFonts w:cs="Verdana"/>
          <w:b/>
          <w:bCs/>
          <w:lang w:val="en-US"/>
        </w:rPr>
        <w:t>p &amp; q v r</w:t>
      </w:r>
      <w:r>
        <w:rPr>
          <w:rFonts w:cs="Verdana"/>
          <w:sz w:val="22"/>
          <w:szCs w:val="22"/>
          <w:lang w:val="en-US"/>
        </w:rPr>
        <w:t xml:space="preserve"> is not, though </w:t>
      </w:r>
      <w:r>
        <w:rPr>
          <w:rFonts w:cs="Verdana"/>
          <w:b/>
          <w:bCs/>
          <w:lang w:val="en-US"/>
        </w:rPr>
        <w:t>p &amp; (q v r)</w:t>
      </w:r>
      <w:r>
        <w:rPr>
          <w:rFonts w:cs="Verdana"/>
          <w:b/>
          <w:bCs/>
          <w:sz w:val="22"/>
          <w:szCs w:val="22"/>
          <w:lang w:val="en-US"/>
        </w:rPr>
        <w:t xml:space="preserve"> </w:t>
      </w:r>
      <w:r>
        <w:rPr>
          <w:rFonts w:cs="Verdana"/>
          <w:sz w:val="22"/>
          <w:szCs w:val="22"/>
          <w:lang w:val="en-US"/>
        </w:rPr>
        <w:t>is.)</w:t>
      </w:r>
    </w:p>
    <w:p>
      <w:pPr>
        <w:pStyle w:val="Normal"/>
        <w:widowControl w:val="false"/>
        <w:bidi w:val="0"/>
        <w:spacing w:lineRule="auto" w:line="480" w:before="0" w:after="120"/>
        <w:ind w:left="0" w:right="0" w:hanging="0"/>
        <w:jc w:val="left"/>
        <w:rPr>
          <w:sz w:val="22"/>
          <w:szCs w:val="22"/>
        </w:rPr>
      </w:pPr>
      <w:r>
        <w:rPr>
          <w:rFonts w:cs="Verdana"/>
          <w:sz w:val="22"/>
          <w:szCs w:val="22"/>
          <w:lang w:val="en-US"/>
        </w:rPr>
        <w:t>6) If (</w:t>
      </w:r>
      <w:r>
        <w:rPr>
          <w:rFonts w:cs="Verdana"/>
          <w:color w:val="FF0000"/>
          <w:sz w:val="22"/>
          <w:szCs w:val="22"/>
          <w:lang w:val="en-US"/>
        </w:rPr>
        <w:t>X</w:t>
      </w:r>
      <w:r>
        <w:rPr>
          <w:rFonts w:cs="Verdana"/>
          <w:sz w:val="22"/>
          <w:szCs w:val="22"/>
          <w:lang w:val="en-US"/>
        </w:rPr>
        <w:t xml:space="preserve"> </w:t>
      </w:r>
      <w:r>
        <w:rPr>
          <w:rFonts w:cs="Verdana"/>
          <w:b/>
          <w:bCs/>
          <w:sz w:val="22"/>
          <w:szCs w:val="22"/>
          <w:lang w:val="en-US"/>
        </w:rPr>
        <w:t>&amp;</w:t>
      </w:r>
      <w:r>
        <w:rPr>
          <w:rFonts w:cs="Verdana"/>
          <w:sz w:val="22"/>
          <w:szCs w:val="22"/>
          <w:lang w:val="en-US"/>
        </w:rPr>
        <w:t xml:space="preserve"> </w:t>
      </w:r>
      <w:r>
        <w:rPr>
          <w:rFonts w:cs="Verdana"/>
          <w:color w:val="FF0000"/>
          <w:sz w:val="22"/>
          <w:szCs w:val="22"/>
          <w:lang w:val="en-US"/>
        </w:rPr>
        <w:t>Y</w:t>
      </w:r>
      <w:r>
        <w:rPr>
          <w:rFonts w:cs="Verdana"/>
          <w:sz w:val="22"/>
          <w:szCs w:val="22"/>
          <w:lang w:val="en-US"/>
        </w:rPr>
        <w:t xml:space="preserve">) </w:t>
      </w:r>
      <w:r>
        <w:rPr>
          <w:rFonts w:cs="Verdana"/>
          <w:b/>
          <w:bCs/>
          <w:sz w:val="22"/>
          <w:szCs w:val="22"/>
          <w:lang w:val="en-US"/>
        </w:rPr>
        <w:t>&amp;</w:t>
      </w:r>
      <w:r>
        <w:rPr>
          <w:rFonts w:cs="Verdana"/>
          <w:color w:val="FF0000"/>
          <w:sz w:val="22"/>
          <w:szCs w:val="22"/>
          <w:lang w:val="en-US"/>
        </w:rPr>
        <w:t xml:space="preserve"> Z</w:t>
      </w:r>
      <w:r>
        <w:rPr>
          <w:rFonts w:cs="Verdana"/>
          <w:sz w:val="22"/>
          <w:szCs w:val="22"/>
          <w:lang w:val="en-US"/>
        </w:rPr>
        <w:t xml:space="preserve"> is a proposition then </w:t>
      </w:r>
      <w:r>
        <w:rPr>
          <w:rFonts w:cs="Verdana"/>
          <w:b/>
          <w:bCs/>
          <w:sz w:val="22"/>
          <w:szCs w:val="22"/>
          <w:lang w:val="en-US"/>
        </w:rPr>
        <w:t>(</w:t>
      </w:r>
      <w:r>
        <w:rPr>
          <w:rFonts w:cs="Verdana"/>
          <w:color w:val="FF0000"/>
          <w:sz w:val="22"/>
          <w:szCs w:val="22"/>
          <w:lang w:val="en-US"/>
        </w:rPr>
        <w:t>X</w:t>
      </w:r>
      <w:r>
        <w:rPr>
          <w:rFonts w:cs="Verdana"/>
          <w:b/>
          <w:bCs/>
          <w:sz w:val="22"/>
          <w:szCs w:val="22"/>
          <w:lang w:val="en-US"/>
        </w:rPr>
        <w:t xml:space="preserve"> &amp;</w:t>
      </w:r>
      <w:r>
        <w:rPr>
          <w:rFonts w:cs="Verdana"/>
          <w:b/>
          <w:bCs/>
          <w:color w:val="FF0000"/>
          <w:sz w:val="22"/>
          <w:szCs w:val="22"/>
          <w:lang w:val="en-US"/>
        </w:rPr>
        <w:t xml:space="preserve"> </w:t>
      </w:r>
      <w:r>
        <w:rPr>
          <w:rFonts w:cs="Verdana"/>
          <w:color w:val="FF0000"/>
          <w:sz w:val="22"/>
          <w:szCs w:val="22"/>
          <w:lang w:val="en-US"/>
        </w:rPr>
        <w:t>Y</w:t>
      </w:r>
      <w:r>
        <w:rPr>
          <w:rFonts w:cs="Verdana"/>
          <w:b/>
          <w:bCs/>
          <w:sz w:val="22"/>
          <w:szCs w:val="22"/>
          <w:lang w:val="en-US"/>
        </w:rPr>
        <w:t xml:space="preserve"> &amp; </w:t>
      </w:r>
      <w:r>
        <w:rPr>
          <w:rFonts w:cs="Verdana"/>
          <w:color w:val="FF0000"/>
          <w:sz w:val="22"/>
          <w:szCs w:val="22"/>
          <w:lang w:val="en-US"/>
        </w:rPr>
        <w:t>Z</w:t>
      </w:r>
      <w:r>
        <w:rPr>
          <w:rFonts w:cs="Verdana"/>
          <w:b/>
          <w:bCs/>
          <w:sz w:val="22"/>
          <w:szCs w:val="22"/>
          <w:lang w:val="en-US"/>
        </w:rPr>
        <w:t xml:space="preserve">) </w:t>
      </w:r>
      <w:r>
        <w:rPr>
          <w:rFonts w:cs="Verdana"/>
          <w:sz w:val="22"/>
          <w:szCs w:val="22"/>
          <w:lang w:val="en-US"/>
        </w:rPr>
        <w:t>is a proposition.</w:t>
      </w:r>
    </w:p>
    <w:p>
      <w:pPr>
        <w:pStyle w:val="Normal"/>
        <w:widowControl w:val="false"/>
        <w:bidi w:val="0"/>
        <w:spacing w:lineRule="auto" w:line="480" w:before="0" w:after="120"/>
        <w:ind w:left="0" w:right="0" w:hanging="0"/>
        <w:jc w:val="left"/>
        <w:rPr>
          <w:sz w:val="22"/>
          <w:szCs w:val="22"/>
        </w:rPr>
      </w:pPr>
      <w:r>
        <w:rPr>
          <w:rFonts w:cs="Verdana"/>
          <w:sz w:val="22"/>
          <w:szCs w:val="22"/>
          <w:lang w:val="en-US"/>
        </w:rPr>
        <w:t>7) If (</w:t>
      </w:r>
      <w:r>
        <w:rPr>
          <w:rFonts w:cs="Verdana"/>
          <w:color w:val="FF0000"/>
          <w:sz w:val="22"/>
          <w:szCs w:val="22"/>
          <w:lang w:val="en-US"/>
        </w:rPr>
        <w:t xml:space="preserve">X </w:t>
      </w:r>
      <w:r>
        <w:rPr>
          <w:rFonts w:cs="Verdana"/>
          <w:b/>
          <w:bCs/>
          <w:sz w:val="22"/>
          <w:szCs w:val="22"/>
          <w:lang w:val="en-US"/>
        </w:rPr>
        <w:t>v</w:t>
      </w:r>
      <w:r>
        <w:rPr>
          <w:rFonts w:cs="Verdana"/>
          <w:sz w:val="22"/>
          <w:szCs w:val="22"/>
          <w:lang w:val="en-US"/>
        </w:rPr>
        <w:t xml:space="preserve"> </w:t>
      </w:r>
      <w:r>
        <w:rPr>
          <w:rFonts w:cs="Verdana"/>
          <w:color w:val="FF0000"/>
          <w:sz w:val="22"/>
          <w:szCs w:val="22"/>
          <w:lang w:val="en-US"/>
        </w:rPr>
        <w:t>Y</w:t>
      </w:r>
      <w:r>
        <w:rPr>
          <w:rFonts w:cs="Verdana"/>
          <w:sz w:val="22"/>
          <w:szCs w:val="22"/>
          <w:lang w:val="en-US"/>
        </w:rPr>
        <w:t xml:space="preserve">) </w:t>
      </w:r>
      <w:r>
        <w:rPr>
          <w:rFonts w:cs="Verdana"/>
          <w:b/>
          <w:bCs/>
          <w:sz w:val="22"/>
          <w:szCs w:val="22"/>
          <w:lang w:val="en-US"/>
        </w:rPr>
        <w:t>v</w:t>
      </w:r>
      <w:r>
        <w:rPr>
          <w:rFonts w:cs="Verdana"/>
          <w:sz w:val="22"/>
          <w:szCs w:val="22"/>
          <w:lang w:val="en-US"/>
        </w:rPr>
        <w:t xml:space="preserve"> </w:t>
      </w:r>
      <w:r>
        <w:rPr>
          <w:rFonts w:cs="Verdana"/>
          <w:color w:val="FF0000"/>
          <w:sz w:val="22"/>
          <w:szCs w:val="22"/>
          <w:lang w:val="en-US"/>
        </w:rPr>
        <w:t>Z</w:t>
      </w:r>
      <w:r>
        <w:rPr>
          <w:rFonts w:cs="Verdana"/>
          <w:sz w:val="22"/>
          <w:szCs w:val="22"/>
          <w:lang w:val="en-US"/>
        </w:rPr>
        <w:t xml:space="preserve"> is a proposition then </w:t>
      </w:r>
      <w:r>
        <w:rPr>
          <w:rFonts w:cs="Verdana"/>
          <w:b/>
          <w:bCs/>
          <w:sz w:val="22"/>
          <w:szCs w:val="22"/>
          <w:lang w:val="en-US"/>
        </w:rPr>
        <w:t>(</w:t>
      </w:r>
      <w:r>
        <w:rPr>
          <w:rFonts w:cs="Verdana"/>
          <w:color w:val="FF0000"/>
          <w:sz w:val="22"/>
          <w:szCs w:val="22"/>
          <w:lang w:val="en-US"/>
        </w:rPr>
        <w:t>X</w:t>
      </w:r>
      <w:r>
        <w:rPr>
          <w:rFonts w:cs="Verdana"/>
          <w:b/>
          <w:bCs/>
          <w:sz w:val="22"/>
          <w:szCs w:val="22"/>
          <w:lang w:val="en-US"/>
        </w:rPr>
        <w:t xml:space="preserve"> v</w:t>
      </w:r>
      <w:r>
        <w:rPr>
          <w:rFonts w:cs="Verdana"/>
          <w:b/>
          <w:bCs/>
          <w:color w:val="FF0000"/>
          <w:sz w:val="22"/>
          <w:szCs w:val="22"/>
          <w:lang w:val="en-US"/>
        </w:rPr>
        <w:t xml:space="preserve"> </w:t>
      </w:r>
      <w:r>
        <w:rPr>
          <w:rFonts w:cs="Verdana"/>
          <w:color w:val="FF0000"/>
          <w:sz w:val="22"/>
          <w:szCs w:val="22"/>
          <w:lang w:val="en-US"/>
        </w:rPr>
        <w:t>Y</w:t>
      </w:r>
      <w:r>
        <w:rPr>
          <w:rFonts w:cs="Verdana"/>
          <w:b/>
          <w:bCs/>
          <w:color w:val="FF0000"/>
          <w:sz w:val="22"/>
          <w:szCs w:val="22"/>
          <w:lang w:val="en-US"/>
        </w:rPr>
        <w:t xml:space="preserve"> </w:t>
      </w:r>
      <w:r>
        <w:rPr>
          <w:rFonts w:cs="Verdana"/>
          <w:b/>
          <w:bCs/>
          <w:sz w:val="22"/>
          <w:szCs w:val="22"/>
          <w:lang w:val="en-US"/>
        </w:rPr>
        <w:t xml:space="preserve">v </w:t>
      </w:r>
      <w:r>
        <w:rPr>
          <w:rFonts w:cs="Verdana"/>
          <w:color w:val="FF0000"/>
          <w:sz w:val="22"/>
          <w:szCs w:val="22"/>
          <w:lang w:val="en-US"/>
        </w:rPr>
        <w:t>Z</w:t>
      </w:r>
      <w:r>
        <w:rPr>
          <w:rFonts w:cs="Verdana"/>
          <w:b/>
          <w:bCs/>
          <w:sz w:val="22"/>
          <w:szCs w:val="22"/>
          <w:lang w:val="en-US"/>
        </w:rPr>
        <w:t xml:space="preserve">) </w:t>
      </w:r>
      <w:r>
        <w:rPr>
          <w:rFonts w:cs="Verdana"/>
          <w:sz w:val="22"/>
          <w:szCs w:val="22"/>
          <w:lang w:val="en-US"/>
        </w:rPr>
        <w:t>is a proposition.</w:t>
      </w:r>
    </w:p>
    <w:p>
      <w:pPr>
        <w:pStyle w:val="Normal"/>
        <w:widowControl w:val="false"/>
        <w:bidi w:val="0"/>
        <w:spacing w:lineRule="auto" w:line="480" w:before="0" w:after="0"/>
        <w:ind w:left="0" w:right="0" w:hanging="0"/>
        <w:jc w:val="left"/>
        <w:rPr>
          <w:rFonts w:cs="Verdana"/>
          <w:sz w:val="22"/>
          <w:szCs w:val="22"/>
          <w:lang w:val="en-US"/>
        </w:rPr>
      </w:pPr>
      <w:r>
        <w:rPr>
          <w:rFonts w:cs="Verdana"/>
          <w:sz w:val="22"/>
          <w:szCs w:val="22"/>
          <w:lang w:val="en-US"/>
        </w:rPr>
        <w:t>8) These are all the propositions.</w:t>
      </w:r>
    </w:p>
    <w:p>
      <w:pPr>
        <w:pStyle w:val="Normal"/>
        <w:widowControl w:val="false"/>
        <w:bidi w:val="0"/>
        <w:spacing w:lineRule="auto" w:line="360" w:before="0" w:after="0"/>
        <w:ind w:left="0" w:right="0" w:hanging="0"/>
        <w:jc w:val="left"/>
        <w:rPr>
          <w:rFonts w:ascii="Verdana" w:hAnsi="Verdana" w:cs="Verdana"/>
          <w:sz w:val="22"/>
          <w:szCs w:val="22"/>
          <w:lang w:val="en-US"/>
        </w:rPr>
      </w:pPr>
      <w:r>
        <w:rPr>
          <w:rFonts w:cs="Verdana"/>
          <w:sz w:val="22"/>
          <w:szCs w:val="22"/>
          <w:lang w:val="en-US"/>
        </w:rPr>
      </w:r>
    </w:p>
    <w:p>
      <w:pPr>
        <w:pStyle w:val="Normal"/>
        <w:widowControl w:val="false"/>
        <w:bidi w:val="0"/>
        <w:spacing w:lineRule="auto" w:line="480" w:before="0" w:after="120"/>
        <w:ind w:left="0" w:right="0" w:hanging="0"/>
        <w:jc w:val="left"/>
        <w:rPr>
          <w:rFonts w:cs="Verdana"/>
          <w:sz w:val="22"/>
          <w:szCs w:val="22"/>
          <w:lang w:val="en-US"/>
        </w:rPr>
      </w:pPr>
      <w:r>
        <w:rPr>
          <w:rFonts w:cs="Verdana"/>
          <w:sz w:val="22"/>
          <w:szCs w:val="22"/>
          <w:lang w:val="en-US"/>
        </w:rPr>
        <w:t>This is a recursive definition. It stipulates some simple cases and then defines more and more complex cases in terms of them. A recursive definition of "even number" might run:</w:t>
      </w:r>
    </w:p>
    <w:p>
      <w:pPr>
        <w:pStyle w:val="Normal"/>
        <w:widowControl w:val="false"/>
        <w:bidi w:val="0"/>
        <w:spacing w:lineRule="auto" w:line="480" w:before="0" w:after="0"/>
        <w:ind w:left="0" w:right="0" w:hanging="0"/>
        <w:jc w:val="left"/>
        <w:rPr>
          <w:rFonts w:cs="Verdana"/>
          <w:sz w:val="22"/>
          <w:szCs w:val="22"/>
          <w:lang w:val="en-US"/>
        </w:rPr>
      </w:pPr>
      <w:r>
        <w:rPr>
          <w:rFonts w:cs="Verdana"/>
          <w:sz w:val="22"/>
          <w:szCs w:val="22"/>
          <w:lang w:val="en-US"/>
        </w:rPr>
        <w:t>a)  0 is an even number</w:t>
      </w:r>
    </w:p>
    <w:p>
      <w:pPr>
        <w:pStyle w:val="Normal"/>
        <w:widowControl w:val="false"/>
        <w:bidi w:val="0"/>
        <w:spacing w:lineRule="auto" w:line="480" w:before="0" w:after="120"/>
        <w:ind w:left="0" w:right="0" w:hanging="0"/>
        <w:jc w:val="left"/>
        <w:rPr>
          <w:rFonts w:cs="Verdana"/>
          <w:sz w:val="22"/>
          <w:szCs w:val="22"/>
          <w:lang w:val="en-US"/>
        </w:rPr>
      </w:pPr>
      <w:r>
        <w:rPr>
          <w:rFonts w:cs="Verdana"/>
          <w:sz w:val="22"/>
          <w:szCs w:val="22"/>
          <w:lang w:val="en-US"/>
        </w:rPr>
        <w:t>b) if n is an even number then n+2 is an even number.</w:t>
      </w:r>
    </w:p>
    <w:p>
      <w:pPr>
        <w:pStyle w:val="Normal"/>
        <w:widowControl w:val="false"/>
        <w:bidi w:val="0"/>
        <w:spacing w:lineRule="auto" w:line="480" w:before="0" w:after="0"/>
        <w:ind w:left="0" w:right="0" w:hanging="0"/>
        <w:jc w:val="left"/>
        <w:rPr>
          <w:rFonts w:cs="Verdana"/>
        </w:rPr>
      </w:pPr>
      <w:r>
        <w:rPr>
          <w:rFonts w:cs="Verdana"/>
          <w:sz w:val="22"/>
          <w:szCs w:val="22"/>
        </w:rPr>
        <w:t xml:space="preserve">Applying b) to a) we get that 2 is even. Applying b) to this we get that 4 is even, and so on for 4, 6, 8, </w:t>
      </w:r>
      <w:r>
        <w:rPr>
          <w:rFonts w:cs="Verdana"/>
        </w:rPr>
        <w:t>...</w:t>
      </w:r>
    </w:p>
    <w:p>
      <w:pPr>
        <w:pStyle w:val="Normal"/>
        <w:widowControl w:val="false"/>
        <w:bidi w:val="0"/>
        <w:spacing w:lineRule="auto" w:line="480" w:before="0" w:after="0"/>
        <w:ind w:left="0" w:right="0" w:hanging="0"/>
        <w:jc w:val="left"/>
        <w:rPr>
          <w:rFonts w:cs="Verdana"/>
        </w:rPr>
      </w:pPr>
      <w:r>
        <w:rPr>
          <w:rFonts w:cs="Verdana"/>
        </w:rPr>
      </w:r>
    </w:p>
    <w:p>
      <w:pPr>
        <w:pStyle w:val="Normal"/>
        <w:widowControl w:val="false"/>
        <w:bidi w:val="0"/>
        <w:spacing w:lineRule="auto" w:line="480" w:before="0" w:after="0"/>
        <w:ind w:left="0" w:right="0" w:hanging="0"/>
        <w:jc w:val="left"/>
        <w:rPr>
          <w:rFonts w:cs="Verdana"/>
        </w:rPr>
      </w:pPr>
      <w:r>
        <w:rPr>
          <w:rFonts w:cs="Verdana"/>
        </w:rPr>
      </w:r>
    </w:p>
    <w:p>
      <w:pPr>
        <w:pStyle w:val="Normal"/>
        <w:bidi w:val="0"/>
        <w:spacing w:lineRule="auto" w:line="480" w:before="0" w:after="80"/>
        <w:ind w:left="0" w:right="0" w:hanging="0"/>
        <w:jc w:val="both"/>
        <w:rPr/>
      </w:pPr>
      <w:r>
        <w:rPr/>
        <w:drawing>
          <wp:inline distT="0" distB="0" distL="0" distR="0">
            <wp:extent cx="800100" cy="1028700"/>
            <wp:effectExtent l="0" t="0" r="0" b="0"/>
            <wp:docPr id="52"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 descr=""/>
                    <pic:cNvPicPr>
                      <a:picLocks noChangeAspect="1" noChangeArrowheads="1"/>
                    </pic:cNvPicPr>
                  </pic:nvPicPr>
                  <pic:blipFill>
                    <a:blip r:embed="rId41"/>
                    <a:stretch>
                      <a:fillRect/>
                    </a:stretch>
                  </pic:blipFill>
                  <pic:spPr bwMode="auto">
                    <a:xfrm>
                      <a:off x="0" y="0"/>
                      <a:ext cx="800100" cy="1028700"/>
                    </a:xfrm>
                    <a:prstGeom prst="rect">
                      <a:avLst/>
                    </a:prstGeom>
                  </pic:spPr>
                </pic:pic>
              </a:graphicData>
            </a:graphic>
          </wp:inline>
        </w:drawing>
      </w:r>
      <w:r>
        <w:rPr/>
        <w:t xml:space="preserve">  </w:t>
      </w:r>
      <w:r>
        <w:rPr/>
        <w:drawing>
          <wp:inline distT="0" distB="0" distL="0" distR="0">
            <wp:extent cx="1219200" cy="1530350"/>
            <wp:effectExtent l="0" t="0" r="0" b="0"/>
            <wp:docPr id="53"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2" descr=""/>
                    <pic:cNvPicPr>
                      <a:picLocks noChangeAspect="1" noChangeArrowheads="1"/>
                    </pic:cNvPicPr>
                  </pic:nvPicPr>
                  <pic:blipFill>
                    <a:blip r:embed="rId42"/>
                    <a:stretch>
                      <a:fillRect/>
                    </a:stretch>
                  </pic:blipFill>
                  <pic:spPr bwMode="auto">
                    <a:xfrm>
                      <a:off x="0" y="0"/>
                      <a:ext cx="1219200" cy="1530350"/>
                    </a:xfrm>
                    <a:prstGeom prst="rect">
                      <a:avLst/>
                    </a:prstGeom>
                  </pic:spPr>
                </pic:pic>
              </a:graphicData>
            </a:graphic>
          </wp:inline>
        </w:drawing>
      </w:r>
      <w:r>
        <w:rPr>
          <w:rFonts w:cs="Times New Roman"/>
        </w:rPr>
        <w:tab/>
        <w:tab/>
      </w:r>
      <w:r>
        <w:rPr>
          <w:rFonts w:cs="Times New Roman"/>
        </w:rPr>
        <w:drawing>
          <wp:inline distT="0" distB="0" distL="0" distR="0">
            <wp:extent cx="1064260" cy="1446530"/>
            <wp:effectExtent l="0" t="0" r="0" b="0"/>
            <wp:docPr id="54"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3" descr=""/>
                    <pic:cNvPicPr>
                      <a:picLocks noChangeAspect="1" noChangeArrowheads="1"/>
                    </pic:cNvPicPr>
                  </pic:nvPicPr>
                  <pic:blipFill>
                    <a:blip r:embed="rId43"/>
                    <a:stretch>
                      <a:fillRect/>
                    </a:stretch>
                  </pic:blipFill>
                  <pic:spPr bwMode="auto">
                    <a:xfrm>
                      <a:off x="0" y="0"/>
                      <a:ext cx="1064260" cy="1446530"/>
                    </a:xfrm>
                    <a:prstGeom prst="rect">
                      <a:avLst/>
                    </a:prstGeom>
                  </pic:spPr>
                </pic:pic>
              </a:graphicData>
            </a:graphic>
          </wp:inline>
        </w:drawing>
      </w:r>
      <w:r>
        <w:rPr>
          <w:rFonts w:cs="Times New Roman"/>
        </w:rPr>
        <w:tab/>
        <w:tab/>
      </w:r>
      <w:r>
        <w:rPr>
          <w:rFonts w:cs="Times New Roman"/>
        </w:rPr>
        <w:drawing>
          <wp:inline distT="0" distB="0" distL="0" distR="0">
            <wp:extent cx="1085850" cy="1605280"/>
            <wp:effectExtent l="0" t="0" r="0" b="0"/>
            <wp:docPr id="55"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34" descr=""/>
                    <pic:cNvPicPr>
                      <a:picLocks noChangeAspect="1" noChangeArrowheads="1"/>
                    </pic:cNvPicPr>
                  </pic:nvPicPr>
                  <pic:blipFill>
                    <a:blip r:embed="rId44"/>
                    <a:stretch>
                      <a:fillRect/>
                    </a:stretch>
                  </pic:blipFill>
                  <pic:spPr bwMode="auto">
                    <a:xfrm>
                      <a:off x="0" y="0"/>
                      <a:ext cx="1085850" cy="1605280"/>
                    </a:xfrm>
                    <a:prstGeom prst="rect">
                      <a:avLst/>
                    </a:prstGeom>
                  </pic:spPr>
                </pic:pic>
              </a:graphicData>
            </a:graphic>
          </wp:inline>
        </w:drawing>
      </w:r>
    </w:p>
    <w:p>
      <w:pPr>
        <w:pStyle w:val="Normal"/>
        <w:bidi w:val="0"/>
        <w:spacing w:lineRule="auto" w:line="480"/>
        <w:ind w:left="0" w:right="0" w:hanging="0"/>
        <w:jc w:val="center"/>
        <w:rPr>
          <w:sz w:val="22"/>
          <w:szCs w:val="22"/>
        </w:rPr>
      </w:pPr>
      <w:r>
        <w:rPr>
          <w:sz w:val="22"/>
          <w:szCs w:val="22"/>
        </w:rPr>
        <w:t xml:space="preserve">Augustus de Morgan  </w:t>
      </w:r>
      <w:r>
        <w:rPr>
          <w:sz w:val="22"/>
          <w:szCs w:val="22"/>
        </w:rPr>
        <w:t>Fr</w:t>
      </w:r>
      <w:r>
        <w:rPr>
          <w:sz w:val="22"/>
          <w:szCs w:val="22"/>
        </w:rPr>
        <w:t>ege as a young man  Russell as an old man</w:t>
      </w:r>
      <w:r>
        <w:rPr>
          <w:rFonts w:cs="Times New Roman"/>
          <w:sz w:val="22"/>
          <w:szCs w:val="22"/>
        </w:rPr>
        <w:t xml:space="preserve">  </w:t>
      </w:r>
      <w:r>
        <w:rPr>
          <w:sz w:val="22"/>
          <w:szCs w:val="22"/>
        </w:rPr>
        <w:t xml:space="preserve">Grace Hopper, </w:t>
      </w:r>
    </w:p>
    <w:p>
      <w:pPr>
        <w:pStyle w:val="Normal"/>
        <w:bidi w:val="0"/>
        <w:spacing w:lineRule="auto" w:line="480" w:before="0" w:after="0"/>
        <w:ind w:left="0" w:right="0" w:firstLine="720"/>
        <w:jc w:val="center"/>
        <w:rPr>
          <w:rFonts w:cs="Times New Roman"/>
          <w:sz w:val="22"/>
          <w:szCs w:val="22"/>
        </w:rPr>
      </w:pPr>
      <w:r>
        <w:rPr>
          <w:rFonts w:cs="Times New Roman"/>
          <w:sz w:val="22"/>
          <w:szCs w:val="22"/>
        </w:rPr>
      </w:r>
    </w:p>
    <w:p>
      <w:pPr>
        <w:pStyle w:val="Normal"/>
        <w:bidi w:val="0"/>
        <w:spacing w:lineRule="auto" w:line="480"/>
        <w:ind w:left="-432" w:right="-432" w:hanging="0"/>
        <w:jc w:val="both"/>
        <w:rPr>
          <w:sz w:val="22"/>
          <w:szCs w:val="22"/>
        </w:rPr>
      </w:pPr>
      <w:r>
        <w:rPr>
          <w:sz w:val="22"/>
          <w:szCs w:val="22"/>
        </w:rPr>
        <w:t>Augustus de Morgan, 1806-1871, was a British mathematician. He was one of the founders of what is now the University of London, as an alternative to the universities of Oxford and Cambridge, which required that all their teachers be members of the Church of England.</w:t>
      </w:r>
    </w:p>
    <w:p>
      <w:pPr>
        <w:pStyle w:val="Normal"/>
        <w:bidi w:val="0"/>
        <w:spacing w:lineRule="auto" w:line="480"/>
        <w:ind w:left="-432" w:right="-432" w:hanging="0"/>
        <w:jc w:val="both"/>
        <w:rPr>
          <w:sz w:val="22"/>
          <w:szCs w:val="22"/>
        </w:rPr>
      </w:pPr>
      <w:r>
        <w:rPr>
          <w:sz w:val="22"/>
          <w:szCs w:val="22"/>
        </w:rPr>
      </w:r>
    </w:p>
    <w:p>
      <w:pPr>
        <w:pStyle w:val="Normal"/>
        <w:bidi w:val="0"/>
        <w:spacing w:lineRule="auto" w:line="480"/>
        <w:ind w:left="-432" w:right="-432" w:hanging="0"/>
        <w:jc w:val="both"/>
        <w:rPr>
          <w:sz w:val="22"/>
          <w:szCs w:val="22"/>
        </w:rPr>
      </w:pPr>
      <w:r>
        <w:rPr>
          <w:sz w:val="22"/>
          <w:szCs w:val="22"/>
        </w:rPr>
        <w:t>Gottlob Frege (</w:t>
      </w:r>
      <w:r>
        <w:rPr>
          <w:rFonts w:cs="Arial" w:ascii="Arial" w:hAnsi="Arial"/>
          <w:color w:val="000000"/>
          <w:sz w:val="22"/>
          <w:szCs w:val="22"/>
          <w:highlight w:val="white"/>
        </w:rPr>
        <w:t xml:space="preserve">1848 – 1925) </w:t>
      </w:r>
      <w:r>
        <w:rPr>
          <w:sz w:val="22"/>
          <w:szCs w:val="22"/>
        </w:rPr>
        <w:t>was one of the first to represent logical ideas in an artificial language.</w:t>
      </w:r>
    </w:p>
    <w:p>
      <w:pPr>
        <w:pStyle w:val="Normal"/>
        <w:bidi w:val="0"/>
        <w:spacing w:lineRule="auto" w:line="480"/>
        <w:ind w:left="-432" w:right="-432" w:hanging="0"/>
        <w:jc w:val="both"/>
        <w:rPr>
          <w:sz w:val="22"/>
          <w:szCs w:val="22"/>
        </w:rPr>
      </w:pPr>
      <w:r>
        <w:rPr>
          <w:sz w:val="22"/>
          <w:szCs w:val="22"/>
        </w:rPr>
      </w:r>
    </w:p>
    <w:p>
      <w:pPr>
        <w:pStyle w:val="Normal"/>
        <w:bidi w:val="0"/>
        <w:spacing w:lineRule="auto" w:line="480"/>
        <w:ind w:left="-432" w:right="-432" w:hanging="0"/>
        <w:jc w:val="both"/>
        <w:rPr/>
      </w:pPr>
      <w:r>
        <w:rPr>
          <w:sz w:val="22"/>
          <w:szCs w:val="22"/>
        </w:rPr>
        <w:t xml:space="preserve">Bertrand Russell </w:t>
      </w:r>
      <w:r>
        <w:rPr>
          <w:rStyle w:val="InternetLink"/>
          <w:rFonts w:cs="Arial" w:ascii="Arial" w:hAnsi="Arial"/>
          <w:color w:val="0B0080"/>
          <w:sz w:val="22"/>
          <w:szCs w:val="22"/>
          <w:highlight w:val="white"/>
          <w:u w:val="single"/>
          <w:vertAlign w:val="superscript"/>
        </w:rPr>
        <w:t>]</w:t>
      </w:r>
      <w:r>
        <w:rPr>
          <w:rFonts w:cs="Arial" w:ascii="Arial" w:hAnsi="Arial"/>
          <w:color w:val="000000"/>
          <w:sz w:val="22"/>
          <w:szCs w:val="22"/>
          <w:highlight w:val="white"/>
        </w:rPr>
        <w:t xml:space="preserve">(1872 – 1970) </w:t>
      </w:r>
      <w:r>
        <w:rPr>
          <w:sz w:val="22"/>
          <w:szCs w:val="22"/>
        </w:rPr>
        <w:t>was one of the first to see the philosophical importance of ideas such as Frege’s.</w:t>
      </w:r>
    </w:p>
    <w:p>
      <w:pPr>
        <w:pStyle w:val="Normal"/>
        <w:bidi w:val="0"/>
        <w:spacing w:lineRule="auto" w:line="480"/>
        <w:ind w:left="-432" w:right="-432" w:hanging="0"/>
        <w:jc w:val="both"/>
        <w:rPr>
          <w:sz w:val="22"/>
          <w:szCs w:val="22"/>
        </w:rPr>
      </w:pPr>
      <w:r>
        <w:rPr>
          <w:sz w:val="22"/>
          <w:szCs w:val="22"/>
        </w:rPr>
      </w:r>
    </w:p>
    <w:p>
      <w:pPr>
        <w:pStyle w:val="Normal"/>
        <w:bidi w:val="0"/>
        <w:spacing w:lineRule="auto" w:line="480"/>
        <w:ind w:left="-432" w:right="-432" w:hanging="0"/>
        <w:jc w:val="both"/>
        <w:rPr>
          <w:sz w:val="22"/>
          <w:szCs w:val="22"/>
        </w:rPr>
      </w:pPr>
      <w:r>
        <w:rPr>
          <w:sz w:val="22"/>
          <w:szCs w:val="22"/>
        </w:rPr>
        <w:t>Grace Hopper</w:t>
      </w:r>
      <w:r>
        <w:rPr>
          <w:rFonts w:cs="Arial" w:ascii="Arial" w:hAnsi="Arial"/>
          <w:color w:val="000000"/>
          <w:sz w:val="22"/>
          <w:szCs w:val="22"/>
          <w:highlight w:val="white"/>
        </w:rPr>
        <w:t xml:space="preserve">  (1906– 1992)</w:t>
      </w:r>
      <w:r>
        <w:rPr>
          <w:sz w:val="22"/>
          <w:szCs w:val="22"/>
        </w:rPr>
        <w:t xml:space="preserve"> pioneered ways of transforming sentences of an artificial language into instructions for a computer. </w:t>
      </w:r>
    </w:p>
    <w:p>
      <w:pPr>
        <w:pStyle w:val="Normal"/>
        <w:bidi w:val="0"/>
        <w:spacing w:lineRule="auto" w:line="480"/>
        <w:ind w:left="-432" w:right="-432" w:hanging="0"/>
        <w:jc w:val="both"/>
        <w:rPr>
          <w:sz w:val="22"/>
          <w:szCs w:val="22"/>
        </w:rPr>
      </w:pPr>
      <w:r>
        <w:rPr>
          <w:sz w:val="22"/>
          <w:szCs w:val="22"/>
        </w:rPr>
      </w:r>
    </w:p>
    <w:p>
      <w:pPr>
        <w:pStyle w:val="Normal"/>
        <w:bidi w:val="0"/>
        <w:spacing w:lineRule="auto" w:line="480"/>
        <w:ind w:left="-432" w:right="-432" w:hanging="0"/>
        <w:jc w:val="both"/>
        <w:rPr>
          <w:sz w:val="22"/>
          <w:szCs w:val="22"/>
        </w:rPr>
      </w:pPr>
      <w:r>
        <w:rPr>
          <w:sz w:val="22"/>
          <w:szCs w:val="22"/>
        </w:rPr>
      </w:r>
      <w:r>
        <w:br w:type="page"/>
      </w:r>
    </w:p>
    <w:p>
      <w:pPr>
        <w:pStyle w:val="Normal"/>
        <w:bidi w:val="0"/>
        <w:spacing w:lineRule="auto" w:line="480"/>
        <w:ind w:left="-432" w:right="-432" w:hanging="0"/>
        <w:jc w:val="both"/>
        <w:rPr>
          <w:rFonts w:ascii="Verdana" w:hAnsi="Verdana" w:cs="Verdana"/>
          <w:color w:val="FF0000"/>
          <w:sz w:val="22"/>
          <w:szCs w:val="22"/>
        </w:rPr>
      </w:pPr>
      <w:r>
        <w:rPr>
          <w:rFonts w:cs="Verdana"/>
          <w:color w:val="FF0000"/>
          <w:sz w:val="22"/>
          <w:szCs w:val="22"/>
        </w:rPr>
      </w:r>
    </w:p>
    <w:p>
      <w:pPr>
        <w:pStyle w:val="Normal"/>
        <w:spacing w:lineRule="auto" w:line="480"/>
        <w:jc w:val="center"/>
        <w:rPr>
          <w:rFonts w:ascii="Verdana" w:hAnsi="Verdana" w:cs="Verdana"/>
          <w:color w:val="FF0000"/>
          <w:sz w:val="24"/>
          <w:szCs w:val="24"/>
        </w:rPr>
      </w:pPr>
      <w:r>
        <w:rPr>
          <w:rFonts w:cs="Verdana"/>
          <w:color w:val="FF0000"/>
          <w:sz w:val="24"/>
          <w:szCs w:val="24"/>
        </w:rPr>
        <w:t>exercises for chapter five</w:t>
      </w:r>
    </w:p>
    <w:p>
      <w:pPr>
        <w:pStyle w:val="Normal"/>
        <w:spacing w:lineRule="auto" w:line="480"/>
        <w:rPr>
          <w:rFonts w:ascii="Verdana" w:hAnsi="Verdana" w:cs="Verdana"/>
          <w:color w:val="FF0000"/>
          <w:sz w:val="22"/>
          <w:szCs w:val="22"/>
        </w:rPr>
      </w:pPr>
      <w:r>
        <w:rPr>
          <w:rFonts w:cs="Verdana"/>
          <w:color w:val="FF0000"/>
          <w:sz w:val="22"/>
          <w:szCs w:val="22"/>
        </w:rPr>
      </w:r>
    </w:p>
    <w:p>
      <w:pPr>
        <w:pStyle w:val="Normal"/>
        <w:spacing w:lineRule="auto" w:line="480"/>
        <w:rPr>
          <w:sz w:val="22"/>
          <w:szCs w:val="22"/>
        </w:rPr>
      </w:pPr>
      <w:r>
        <w:rPr>
          <w:rFonts w:cs="Verdana"/>
          <w:sz w:val="22"/>
          <w:szCs w:val="22"/>
        </w:rPr>
        <w:t xml:space="preserve">The </w:t>
      </w:r>
      <w:r>
        <w:rPr>
          <w:rFonts w:cs="Verdana"/>
          <w:b/>
          <w:caps/>
          <w:sz w:val="22"/>
          <w:szCs w:val="22"/>
        </w:rPr>
        <w:t>A</w:t>
      </w:r>
      <w:r>
        <w:rPr>
          <w:rFonts w:cs="Verdana"/>
          <w:caps/>
          <w:sz w:val="22"/>
          <w:szCs w:val="22"/>
        </w:rPr>
        <w:t xml:space="preserve"> </w:t>
      </w:r>
      <w:r>
        <w:rPr>
          <w:rFonts w:cs="Verdana"/>
          <w:sz w:val="22"/>
          <w:szCs w:val="22"/>
        </w:rPr>
        <w:t xml:space="preserve">and </w:t>
      </w:r>
      <w:r>
        <w:rPr>
          <w:rFonts w:cs="Verdana"/>
          <w:b/>
          <w:sz w:val="22"/>
          <w:szCs w:val="22"/>
        </w:rPr>
        <w:t>B</w:t>
      </w:r>
      <w:r>
        <w:rPr>
          <w:rFonts w:cs="Verdana"/>
          <w:sz w:val="22"/>
          <w:szCs w:val="22"/>
        </w:rPr>
        <w:t xml:space="preserve"> exercises for this chapter are divided into two parts, for sections 1 – 5 and 6 – 9 of the chapter, so that a course has the option of covering the chapter in two weeks. The </w:t>
      </w:r>
      <w:r>
        <w:rPr>
          <w:rFonts w:cs="Verdana"/>
          <w:b/>
          <w:sz w:val="22"/>
          <w:szCs w:val="22"/>
        </w:rPr>
        <w:t xml:space="preserve">C </w:t>
      </w:r>
      <w:r>
        <w:rPr>
          <w:rFonts w:cs="Verdana"/>
          <w:sz w:val="22"/>
          <w:szCs w:val="22"/>
        </w:rPr>
        <w:t xml:space="preserve">exercises are for the whole chapter. </w:t>
      </w:r>
    </w:p>
    <w:p>
      <w:pPr>
        <w:pStyle w:val="Normal"/>
        <w:spacing w:lineRule="auto" w:line="480"/>
        <w:rPr>
          <w:rFonts w:ascii="Verdana" w:hAnsi="Verdana" w:cs="Verdana"/>
          <w:sz w:val="22"/>
          <w:szCs w:val="22"/>
        </w:rPr>
      </w:pPr>
      <w:r>
        <w:rPr>
          <w:rFonts w:cs="Verdana"/>
          <w:sz w:val="22"/>
          <w:szCs w:val="22"/>
        </w:rPr>
      </w:r>
    </w:p>
    <w:p>
      <w:pPr>
        <w:pStyle w:val="Normal"/>
        <w:spacing w:lineRule="auto" w:line="480"/>
        <w:rPr>
          <w:rFonts w:ascii="Verdana" w:hAnsi="Verdana" w:cs="Verdana"/>
          <w:b/>
          <w:b/>
          <w:color w:val="0000A8"/>
          <w:sz w:val="22"/>
          <w:szCs w:val="22"/>
        </w:rPr>
      </w:pPr>
      <w:r>
        <w:rPr>
          <w:rFonts w:cs="Verdana"/>
          <w:b/>
          <w:color w:val="0000A8"/>
          <w:sz w:val="22"/>
          <w:szCs w:val="22"/>
        </w:rPr>
        <w:t>PART I, secs 1 - 4</w:t>
      </w:r>
    </w:p>
    <w:p>
      <w:pPr>
        <w:pStyle w:val="Normal"/>
        <w:spacing w:lineRule="auto" w:line="480"/>
        <w:jc w:val="center"/>
        <w:rPr>
          <w:rFonts w:ascii="Verdana" w:hAnsi="Verdana" w:cs="Arial"/>
          <w:b/>
          <w:b/>
          <w:sz w:val="22"/>
          <w:szCs w:val="22"/>
        </w:rPr>
      </w:pPr>
      <w:r>
        <w:rPr>
          <w:rFonts w:cs="Arial"/>
          <w:b/>
          <w:sz w:val="22"/>
          <w:szCs w:val="22"/>
        </w:rPr>
        <w:t xml:space="preserve">A – core </w:t>
      </w:r>
    </w:p>
    <w:p>
      <w:pPr>
        <w:pStyle w:val="Normal"/>
        <w:spacing w:lineRule="auto" w:line="480"/>
        <w:rPr>
          <w:rFonts w:ascii="Verdana" w:hAnsi="Verdana" w:cs="Arial"/>
          <w:b/>
          <w:b/>
          <w:sz w:val="22"/>
          <w:szCs w:val="22"/>
        </w:rPr>
      </w:pPr>
      <w:r>
        <w:rPr>
          <w:rFonts w:cs="Arial"/>
          <w:b/>
          <w:sz w:val="22"/>
          <w:szCs w:val="22"/>
        </w:rPr>
      </w:r>
    </w:p>
    <w:p>
      <w:pPr>
        <w:pStyle w:val="Normal"/>
        <w:spacing w:lineRule="auto" w:line="480" w:before="0" w:after="80"/>
        <w:rPr>
          <w:sz w:val="22"/>
          <w:szCs w:val="22"/>
        </w:rPr>
      </w:pPr>
      <w:r>
        <w:rPr>
          <w:rFonts w:cs="Verdana"/>
          <w:b/>
          <w:sz w:val="22"/>
          <w:szCs w:val="22"/>
        </w:rPr>
        <w:t>1)</w:t>
      </w:r>
      <w:r>
        <w:rPr>
          <w:rFonts w:cs="Verdana"/>
          <w:sz w:val="22"/>
          <w:szCs w:val="22"/>
        </w:rPr>
        <w:t xml:space="preserve">  Which of the following are acceptable propositions of propositional logic (well-formed formulas)? </w:t>
      </w:r>
    </w:p>
    <w:p>
      <w:pPr>
        <w:pStyle w:val="Normal"/>
        <w:spacing w:lineRule="auto" w:line="480"/>
        <w:ind w:left="397" w:right="0" w:hanging="0"/>
        <w:rPr/>
      </w:pPr>
      <w:r>
        <w:rPr>
          <w:rFonts w:cs="Verdana"/>
          <w:sz w:val="20"/>
          <w:szCs w:val="20"/>
        </w:rPr>
        <w:t xml:space="preserve">a)  </w:t>
      </w:r>
      <w:r>
        <w:rPr>
          <w:rFonts w:cs="Verdana"/>
          <w:b/>
          <w:bCs/>
          <w:sz w:val="20"/>
          <w:szCs w:val="20"/>
        </w:rPr>
        <w:t xml:space="preserve">(p </w:t>
      </w:r>
      <w:r>
        <w:rPr>
          <w:rFonts w:cs="Verdana"/>
          <w:b/>
          <w:sz w:val="20"/>
          <w:szCs w:val="20"/>
        </w:rPr>
        <w:t xml:space="preserve">&amp; q) </w:t>
      </w:r>
      <w:r>
        <w:rPr>
          <w:rFonts w:eastAsia="Symbol" w:cs="Symbol" w:ascii="Symbol" w:hAnsi="Symbol"/>
          <w:b/>
          <w:sz w:val="20"/>
          <w:szCs w:val="20"/>
        </w:rPr>
        <w:t></w:t>
      </w:r>
      <w:r>
        <w:rPr>
          <w:rFonts w:cs="Verdana"/>
          <w:b/>
          <w:sz w:val="20"/>
          <w:szCs w:val="20"/>
        </w:rPr>
        <w:t xml:space="preserve"> r </w:t>
        <w:tab/>
        <w:tab/>
        <w:tab/>
        <w:tab/>
      </w:r>
      <w:r>
        <w:rPr>
          <w:rFonts w:cs="Verdana"/>
          <w:sz w:val="20"/>
          <w:szCs w:val="20"/>
        </w:rPr>
        <w:t>b)</w:t>
      </w:r>
      <w:r>
        <w:rPr>
          <w:rFonts w:cs="Verdana"/>
          <w:b/>
          <w:sz w:val="20"/>
          <w:szCs w:val="20"/>
        </w:rPr>
        <w:t xml:space="preserve">  q v ~q &amp; r </w:t>
      </w:r>
    </w:p>
    <w:p>
      <w:pPr>
        <w:pStyle w:val="Normal"/>
        <w:spacing w:lineRule="auto" w:line="480"/>
        <w:ind w:left="397" w:right="0" w:hanging="0"/>
        <w:rPr/>
      </w:pPr>
      <w:r>
        <w:rPr>
          <w:rFonts w:cs="Verdana"/>
          <w:sz w:val="20"/>
          <w:szCs w:val="20"/>
        </w:rPr>
        <w:t>c)</w:t>
      </w:r>
      <w:r>
        <w:rPr>
          <w:rFonts w:cs="Verdana"/>
          <w:b/>
          <w:sz w:val="20"/>
          <w:szCs w:val="20"/>
        </w:rPr>
        <w:t xml:space="preserve">  r &amp; q </w:t>
      </w:r>
      <w:r>
        <w:rPr>
          <w:rFonts w:eastAsia="Symbol" w:cs="Symbol" w:ascii="Symbol" w:hAnsi="Symbol"/>
          <w:b/>
          <w:sz w:val="20"/>
          <w:szCs w:val="20"/>
        </w:rPr>
        <w:t></w:t>
      </w:r>
      <w:r>
        <w:rPr>
          <w:rFonts w:cs="Verdana"/>
          <w:b/>
          <w:sz w:val="20"/>
          <w:szCs w:val="20"/>
        </w:rPr>
        <w:t xml:space="preserve"> p</w:t>
        <w:tab/>
        <w:tab/>
        <w:tab/>
        <w:tab/>
      </w:r>
      <w:r>
        <w:rPr>
          <w:rFonts w:cs="Verdana"/>
          <w:sz w:val="20"/>
          <w:szCs w:val="20"/>
        </w:rPr>
        <w:t>d)</w:t>
      </w:r>
      <w:r>
        <w:rPr>
          <w:rFonts w:cs="Verdana"/>
          <w:b/>
          <w:sz w:val="20"/>
          <w:szCs w:val="20"/>
        </w:rPr>
        <w:t xml:space="preserve">  p &amp; ~q~</w:t>
      </w:r>
    </w:p>
    <w:p>
      <w:pPr>
        <w:pStyle w:val="Normal"/>
        <w:spacing w:lineRule="auto" w:line="480"/>
        <w:ind w:left="397" w:right="0" w:hanging="0"/>
        <w:rPr/>
      </w:pPr>
      <w:r>
        <w:rPr>
          <w:rFonts w:cs="Verdana"/>
          <w:sz w:val="20"/>
          <w:szCs w:val="20"/>
        </w:rPr>
        <w:t>e)</w:t>
      </w:r>
      <w:r>
        <w:rPr>
          <w:rFonts w:cs="Verdana"/>
          <w:b/>
          <w:sz w:val="20"/>
          <w:szCs w:val="20"/>
        </w:rPr>
        <w:t xml:space="preserve">  (p &amp; r) &amp; ~(q &amp; s)</w:t>
        <w:tab/>
        <w:tab/>
        <w:tab/>
      </w:r>
      <w:r>
        <w:rPr>
          <w:rFonts w:cs="Verdana"/>
          <w:sz w:val="20"/>
          <w:szCs w:val="20"/>
        </w:rPr>
        <w:t>f)</w:t>
      </w:r>
      <w:r>
        <w:rPr>
          <w:rFonts w:cs="Verdana"/>
          <w:b/>
          <w:sz w:val="20"/>
          <w:szCs w:val="20"/>
        </w:rPr>
        <w:t xml:space="preserve">  p &amp; q &amp; (r</w:t>
      </w:r>
    </w:p>
    <w:p>
      <w:pPr>
        <w:pStyle w:val="Normal"/>
        <w:spacing w:lineRule="auto" w:line="480"/>
        <w:ind w:left="397" w:right="0" w:hanging="0"/>
        <w:rPr/>
      </w:pPr>
      <w:r>
        <w:rPr>
          <w:rFonts w:cs="Verdana"/>
          <w:sz w:val="20"/>
          <w:szCs w:val="20"/>
        </w:rPr>
        <w:t>g)</w:t>
      </w:r>
      <w:r>
        <w:rPr>
          <w:rFonts w:cs="Verdana"/>
          <w:b/>
          <w:sz w:val="20"/>
          <w:szCs w:val="20"/>
        </w:rPr>
        <w:t xml:space="preserve">  ~~(q </w:t>
      </w:r>
      <w:r>
        <w:rPr>
          <w:rFonts w:eastAsia="Symbol" w:cs="Symbol" w:ascii="Symbol" w:hAnsi="Symbol"/>
          <w:b/>
          <w:sz w:val="20"/>
          <w:szCs w:val="20"/>
        </w:rPr>
        <w:t></w:t>
      </w:r>
      <w:r>
        <w:rPr>
          <w:rFonts w:cs="Verdana"/>
          <w:b/>
          <w:sz w:val="20"/>
          <w:szCs w:val="20"/>
        </w:rPr>
        <w:t xml:space="preserve"> p)</w:t>
        <w:tab/>
        <w:tab/>
        <w:tab/>
        <w:tab/>
      </w:r>
      <w:r>
        <w:rPr>
          <w:rFonts w:cs="Verdana"/>
          <w:sz w:val="20"/>
          <w:szCs w:val="20"/>
        </w:rPr>
        <w:t>h</w:t>
      </w:r>
      <w:r>
        <w:rPr>
          <w:rFonts w:cs="Verdana"/>
          <w:b/>
          <w:sz w:val="20"/>
          <w:szCs w:val="20"/>
        </w:rPr>
        <w:t>)  q ~</w:t>
      </w:r>
      <w:r>
        <w:rPr>
          <w:rFonts w:eastAsia="Symbol" w:cs="Symbol" w:ascii="Symbol" w:hAnsi="Symbol"/>
          <w:b/>
          <w:sz w:val="20"/>
          <w:szCs w:val="20"/>
        </w:rPr>
        <w:t></w:t>
      </w:r>
      <w:r>
        <w:rPr>
          <w:rFonts w:cs="Verdana"/>
          <w:b/>
          <w:sz w:val="20"/>
          <w:szCs w:val="20"/>
        </w:rPr>
        <w:t xml:space="preserve"> r</w:t>
      </w:r>
    </w:p>
    <w:p>
      <w:pPr>
        <w:pStyle w:val="Normal"/>
        <w:spacing w:lineRule="auto" w:line="480"/>
        <w:rPr>
          <w:rFonts w:ascii="Verdana" w:hAnsi="Verdana" w:cs="Verdana"/>
          <w:b/>
          <w:b/>
          <w:sz w:val="22"/>
          <w:szCs w:val="22"/>
          <w:highlight w:val="yellow"/>
        </w:rPr>
      </w:pPr>
      <w:r>
        <w:rPr>
          <w:rFonts w:cs="Verdana"/>
          <w:b/>
          <w:sz w:val="22"/>
          <w:szCs w:val="22"/>
          <w:highlight w:val="yellow"/>
        </w:rPr>
      </w:r>
    </w:p>
    <w:p>
      <w:pPr>
        <w:pStyle w:val="Normal"/>
        <w:spacing w:lineRule="auto" w:line="480"/>
        <w:rPr>
          <w:sz w:val="22"/>
          <w:szCs w:val="22"/>
        </w:rPr>
      </w:pPr>
      <w:r>
        <w:rPr>
          <w:rFonts w:cs="Verdana"/>
          <w:b/>
          <w:sz w:val="22"/>
          <w:szCs w:val="22"/>
        </w:rPr>
        <w:t xml:space="preserve">2)  </w:t>
      </w:r>
      <w:r>
        <w:rPr>
          <w:rFonts w:cs="Verdana"/>
          <w:sz w:val="22"/>
          <w:szCs w:val="22"/>
        </w:rPr>
        <w:t>What is the central connective in each of these?</w:t>
      </w:r>
    </w:p>
    <w:p>
      <w:pPr>
        <w:pStyle w:val="Normal"/>
        <w:spacing w:lineRule="auto" w:line="480"/>
        <w:ind w:left="397" w:right="0" w:hanging="0"/>
        <w:rPr/>
      </w:pPr>
      <w:r>
        <w:rPr>
          <w:rFonts w:cs="Verdana"/>
          <w:sz w:val="20"/>
          <w:szCs w:val="20"/>
        </w:rPr>
        <w:t>a)</w:t>
      </w:r>
      <w:r>
        <w:rPr>
          <w:rFonts w:cs="Verdana"/>
          <w:b/>
          <w:sz w:val="20"/>
          <w:szCs w:val="20"/>
        </w:rPr>
        <w:t xml:space="preserve">  (p &amp; q) </w:t>
      </w:r>
      <w:r>
        <w:rPr>
          <w:rFonts w:eastAsia="Symbol" w:cs="Symbol" w:ascii="Symbol" w:hAnsi="Symbol"/>
          <w:b/>
          <w:sz w:val="20"/>
          <w:szCs w:val="20"/>
        </w:rPr>
        <w:t></w:t>
      </w:r>
      <w:r>
        <w:rPr>
          <w:rFonts w:cs="Verdana"/>
          <w:b/>
          <w:sz w:val="20"/>
          <w:szCs w:val="20"/>
        </w:rPr>
        <w:t xml:space="preserve"> r </w:t>
        <w:tab/>
        <w:tab/>
        <w:tab/>
        <w:tab/>
        <w:tab/>
      </w:r>
      <w:r>
        <w:rPr>
          <w:rFonts w:cs="Verdana"/>
          <w:sz w:val="20"/>
          <w:szCs w:val="20"/>
        </w:rPr>
        <w:t>b)</w:t>
      </w:r>
      <w:r>
        <w:rPr>
          <w:rFonts w:cs="Verdana"/>
          <w:b/>
          <w:sz w:val="20"/>
          <w:szCs w:val="20"/>
        </w:rPr>
        <w:t xml:space="preserve">  ~ (r v ~s)  </w:t>
      </w:r>
    </w:p>
    <w:p>
      <w:pPr>
        <w:pStyle w:val="Normal"/>
        <w:spacing w:lineRule="auto" w:line="480"/>
        <w:ind w:left="397" w:right="0" w:hanging="0"/>
        <w:rPr/>
      </w:pPr>
      <w:r>
        <w:rPr>
          <w:rFonts w:cs="Verdana"/>
          <w:sz w:val="20"/>
          <w:szCs w:val="20"/>
        </w:rPr>
        <w:t>c)</w:t>
      </w:r>
      <w:r>
        <w:rPr>
          <w:rFonts w:cs="Verdana"/>
          <w:b/>
          <w:sz w:val="20"/>
          <w:szCs w:val="20"/>
        </w:rPr>
        <w:t xml:space="preserve">  r &amp; (q </w:t>
      </w:r>
      <w:r>
        <w:rPr>
          <w:rFonts w:eastAsia="Symbol" w:cs="Symbol" w:ascii="Symbol" w:hAnsi="Symbol"/>
          <w:b/>
          <w:sz w:val="20"/>
          <w:szCs w:val="20"/>
        </w:rPr>
        <w:t></w:t>
      </w:r>
      <w:r>
        <w:rPr>
          <w:rFonts w:cs="Verdana"/>
          <w:b/>
          <w:sz w:val="20"/>
          <w:szCs w:val="20"/>
        </w:rPr>
        <w:t xml:space="preserve"> p)</w:t>
        <w:tab/>
        <w:tab/>
        <w:tab/>
        <w:tab/>
        <w:tab/>
      </w:r>
      <w:r>
        <w:rPr>
          <w:rFonts w:cs="Verdana"/>
          <w:sz w:val="20"/>
          <w:szCs w:val="20"/>
        </w:rPr>
        <w:t>d)</w:t>
      </w:r>
      <w:r>
        <w:rPr>
          <w:rFonts w:cs="Verdana"/>
          <w:b/>
          <w:sz w:val="20"/>
          <w:szCs w:val="20"/>
        </w:rPr>
        <w:t xml:space="preserve">  p &amp; ~q</w:t>
      </w:r>
    </w:p>
    <w:p>
      <w:pPr>
        <w:pStyle w:val="Normal"/>
        <w:spacing w:lineRule="auto" w:line="480"/>
        <w:ind w:left="397" w:right="0" w:hanging="0"/>
        <w:rPr/>
      </w:pPr>
      <w:r>
        <w:rPr>
          <w:rFonts w:cs="Verdana"/>
          <w:sz w:val="20"/>
          <w:szCs w:val="20"/>
        </w:rPr>
        <w:t>e)</w:t>
      </w:r>
      <w:r>
        <w:rPr>
          <w:rFonts w:cs="Verdana"/>
          <w:b/>
          <w:sz w:val="20"/>
          <w:szCs w:val="20"/>
        </w:rPr>
        <w:t xml:space="preserve">  (r &amp; q) &amp; ~(r &amp; p)</w:t>
        <w:tab/>
        <w:tab/>
        <w:tab/>
        <w:tab/>
      </w:r>
      <w:r>
        <w:rPr>
          <w:rFonts w:cs="Verdana"/>
          <w:sz w:val="20"/>
          <w:szCs w:val="20"/>
        </w:rPr>
        <w:t>f)</w:t>
      </w:r>
      <w:r>
        <w:rPr>
          <w:rFonts w:cs="Verdana"/>
          <w:b/>
          <w:sz w:val="20"/>
          <w:szCs w:val="20"/>
        </w:rPr>
        <w:t xml:space="preserve">  (q &amp; p) v r </w:t>
      </w:r>
    </w:p>
    <w:p>
      <w:pPr>
        <w:pStyle w:val="Normal"/>
        <w:spacing w:lineRule="auto" w:line="480"/>
        <w:ind w:left="397" w:right="0" w:hanging="0"/>
        <w:rPr/>
      </w:pPr>
      <w:r>
        <w:rPr>
          <w:rFonts w:cs="Verdana"/>
          <w:sz w:val="20"/>
          <w:szCs w:val="20"/>
        </w:rPr>
        <w:t>g</w:t>
      </w:r>
      <w:r>
        <w:rPr>
          <w:rFonts w:cs="Verdana"/>
          <w:b/>
          <w:sz w:val="20"/>
          <w:szCs w:val="20"/>
        </w:rPr>
        <w:t xml:space="preserve">)  ~( p </w:t>
      </w:r>
      <w:r>
        <w:rPr>
          <w:rFonts w:eastAsia="Symbol" w:cs="Symbol" w:ascii="Symbol" w:hAnsi="Symbol"/>
          <w:b/>
          <w:sz w:val="20"/>
          <w:szCs w:val="20"/>
        </w:rPr>
        <w:t></w:t>
      </w:r>
      <w:r>
        <w:rPr>
          <w:rFonts w:cs="Verdana"/>
          <w:b/>
          <w:sz w:val="20"/>
          <w:szCs w:val="20"/>
        </w:rPr>
        <w:t xml:space="preserve"> r)</w:t>
        <w:tab/>
        <w:tab/>
        <w:tab/>
        <w:tab/>
        <w:tab/>
      </w:r>
      <w:r>
        <w:rPr>
          <w:rFonts w:cs="Verdana"/>
          <w:sz w:val="20"/>
          <w:szCs w:val="20"/>
        </w:rPr>
        <w:t>h)</w:t>
      </w:r>
      <w:r>
        <w:rPr>
          <w:rFonts w:cs="Verdana"/>
          <w:b/>
          <w:sz w:val="20"/>
          <w:szCs w:val="20"/>
        </w:rPr>
        <w:t xml:space="preserve">  p </w:t>
      </w:r>
      <w:r>
        <w:rPr>
          <w:rFonts w:eastAsia="Symbol" w:cs="Symbol" w:ascii="Symbol" w:hAnsi="Symbol"/>
          <w:b/>
          <w:sz w:val="20"/>
          <w:szCs w:val="20"/>
        </w:rPr>
        <w:t></w:t>
      </w:r>
      <w:r>
        <w:rPr>
          <w:rFonts w:cs="Verdana"/>
          <w:b/>
          <w:sz w:val="20"/>
          <w:szCs w:val="20"/>
        </w:rPr>
        <w:t xml:space="preserve"> (~q &amp; s)</w:t>
      </w:r>
    </w:p>
    <w:p>
      <w:pPr>
        <w:pStyle w:val="Normal"/>
        <w:spacing w:lineRule="auto" w:line="480"/>
        <w:rPr>
          <w:rFonts w:ascii="Verdana" w:hAnsi="Verdana" w:cs="Verdana"/>
          <w:b/>
          <w:b/>
          <w:sz w:val="22"/>
          <w:szCs w:val="22"/>
        </w:rPr>
      </w:pPr>
      <w:r>
        <w:rPr>
          <w:rFonts w:cs="Verdana"/>
          <w:b/>
          <w:sz w:val="22"/>
          <w:szCs w:val="22"/>
        </w:rPr>
      </w:r>
    </w:p>
    <w:p>
      <w:pPr>
        <w:pStyle w:val="Normal"/>
        <w:spacing w:lineRule="auto" w:line="480" w:before="0" w:after="60"/>
        <w:rPr/>
      </w:pPr>
      <w:r>
        <w:rPr>
          <w:rFonts w:cs="Verdana"/>
          <w:b/>
          <w:sz w:val="22"/>
          <w:szCs w:val="22"/>
        </w:rPr>
        <w:t xml:space="preserve">3)  </w:t>
      </w:r>
      <w:r>
        <w:rPr>
          <w:rFonts w:cs="Verdana"/>
          <w:sz w:val="22"/>
          <w:szCs w:val="22"/>
        </w:rPr>
        <w:t>Suppose that</w:t>
      </w:r>
      <w:r>
        <w:rPr>
          <w:rFonts w:cs="Verdana"/>
          <w:b/>
          <w:sz w:val="22"/>
          <w:szCs w:val="22"/>
        </w:rPr>
        <w:t xml:space="preserve"> </w:t>
      </w:r>
      <w:r>
        <w:rPr>
          <w:rFonts w:cs="Verdana"/>
          <w:b/>
          <w:sz w:val="20"/>
          <w:szCs w:val="20"/>
        </w:rPr>
        <w:t>p</w:t>
      </w:r>
      <w:r>
        <w:rPr>
          <w:rFonts w:cs="Verdana"/>
          <w:sz w:val="22"/>
          <w:szCs w:val="22"/>
        </w:rPr>
        <w:t xml:space="preserve"> and</w:t>
      </w:r>
      <w:r>
        <w:rPr>
          <w:rFonts w:cs="Verdana"/>
          <w:b/>
          <w:sz w:val="22"/>
          <w:szCs w:val="22"/>
        </w:rPr>
        <w:t xml:space="preserve"> </w:t>
      </w:r>
      <w:r>
        <w:rPr>
          <w:rFonts w:cs="Verdana"/>
          <w:b/>
          <w:sz w:val="20"/>
          <w:szCs w:val="20"/>
        </w:rPr>
        <w:t>q</w:t>
      </w:r>
      <w:r>
        <w:rPr>
          <w:rFonts w:cs="Verdana"/>
          <w:b/>
          <w:sz w:val="22"/>
          <w:szCs w:val="22"/>
        </w:rPr>
        <w:t xml:space="preserve"> </w:t>
      </w:r>
      <w:r>
        <w:rPr>
          <w:rFonts w:cs="Verdana"/>
          <w:sz w:val="22"/>
          <w:szCs w:val="22"/>
        </w:rPr>
        <w:t>are true, and</w:t>
      </w:r>
      <w:r>
        <w:rPr>
          <w:rFonts w:cs="Verdana"/>
          <w:b/>
          <w:sz w:val="22"/>
          <w:szCs w:val="22"/>
        </w:rPr>
        <w:t xml:space="preserve"> r </w:t>
      </w:r>
      <w:r>
        <w:rPr>
          <w:rFonts w:cs="Verdana"/>
          <w:sz w:val="22"/>
          <w:szCs w:val="22"/>
        </w:rPr>
        <w:t>is false.  What are the truth values of the following?</w:t>
      </w:r>
      <w:r>
        <w:rPr>
          <w:rFonts w:cs="Verdana"/>
        </w:rPr>
        <w:t xml:space="preserve">  </w:t>
      </w:r>
    </w:p>
    <w:p>
      <w:pPr>
        <w:pStyle w:val="Normal"/>
        <w:spacing w:lineRule="auto" w:line="480"/>
        <w:ind w:left="397" w:right="0" w:hanging="0"/>
        <w:rPr/>
      </w:pPr>
      <w:r>
        <w:rPr>
          <w:rFonts w:cs="Verdana"/>
          <w:spacing w:val="20"/>
          <w:sz w:val="20"/>
          <w:szCs w:val="20"/>
        </w:rPr>
        <w:t xml:space="preserve">a)  </w:t>
      </w:r>
      <w:r>
        <w:rPr>
          <w:rFonts w:cs="Verdana"/>
          <w:b/>
          <w:bCs/>
          <w:spacing w:val="20"/>
          <w:sz w:val="20"/>
          <w:szCs w:val="20"/>
        </w:rPr>
        <w:t>p</w:t>
      </w:r>
      <w:r>
        <w:rPr>
          <w:rFonts w:cs="Verdana"/>
          <w:b/>
          <w:spacing w:val="20"/>
          <w:sz w:val="20"/>
          <w:szCs w:val="20"/>
        </w:rPr>
        <w:t xml:space="preserve"> </w:t>
      </w:r>
      <w:r>
        <w:rPr>
          <w:rFonts w:eastAsia="Symbol" w:cs="Symbol" w:ascii="Symbol" w:hAnsi="Symbol"/>
          <w:b/>
          <w:spacing w:val="20"/>
          <w:sz w:val="20"/>
          <w:szCs w:val="20"/>
        </w:rPr>
        <w:t></w:t>
      </w:r>
      <w:r>
        <w:rPr>
          <w:rFonts w:cs="Verdana"/>
          <w:b/>
          <w:spacing w:val="20"/>
          <w:sz w:val="20"/>
          <w:szCs w:val="20"/>
        </w:rPr>
        <w:t xml:space="preserve"> p</w:t>
        <w:tab/>
        <w:tab/>
        <w:tab/>
      </w:r>
      <w:r>
        <w:rPr>
          <w:rFonts w:cs="Verdana"/>
          <w:spacing w:val="20"/>
          <w:sz w:val="20"/>
          <w:szCs w:val="20"/>
        </w:rPr>
        <w:t xml:space="preserve">b)  </w:t>
      </w:r>
      <w:r>
        <w:rPr>
          <w:rFonts w:cs="Verdana"/>
          <w:b/>
          <w:bCs/>
          <w:spacing w:val="20"/>
          <w:sz w:val="20"/>
          <w:szCs w:val="20"/>
        </w:rPr>
        <w:t>p</w:t>
      </w:r>
      <w:r>
        <w:rPr>
          <w:rFonts w:cs="Verdana"/>
          <w:b/>
          <w:spacing w:val="20"/>
          <w:sz w:val="20"/>
          <w:szCs w:val="20"/>
        </w:rPr>
        <w:t xml:space="preserve"> &amp; q &amp; r </w:t>
        <w:tab/>
        <w:tab/>
      </w:r>
      <w:r>
        <w:rPr>
          <w:rFonts w:cs="Verdana"/>
          <w:spacing w:val="20"/>
          <w:sz w:val="20"/>
          <w:szCs w:val="20"/>
        </w:rPr>
        <w:t xml:space="preserve">c)  </w:t>
      </w:r>
      <w:r>
        <w:rPr>
          <w:rFonts w:cs="Verdana"/>
          <w:b/>
          <w:spacing w:val="20"/>
          <w:sz w:val="20"/>
          <w:szCs w:val="20"/>
        </w:rPr>
        <w:t xml:space="preserve">(q vp) </w:t>
      </w:r>
      <w:r>
        <w:rPr>
          <w:rFonts w:eastAsia="Symbol" w:cs="Symbol" w:ascii="Symbol" w:hAnsi="Symbol"/>
          <w:b/>
          <w:spacing w:val="20"/>
          <w:sz w:val="20"/>
          <w:szCs w:val="20"/>
        </w:rPr>
        <w:t></w:t>
      </w:r>
      <w:r>
        <w:rPr>
          <w:rFonts w:cs="Verdana"/>
          <w:b/>
          <w:spacing w:val="20"/>
          <w:sz w:val="20"/>
          <w:szCs w:val="20"/>
        </w:rPr>
        <w:t xml:space="preserve"> p</w:t>
        <w:tab/>
      </w:r>
    </w:p>
    <w:p>
      <w:pPr>
        <w:pStyle w:val="Normal"/>
        <w:spacing w:lineRule="auto" w:line="480"/>
        <w:ind w:left="397" w:right="0" w:hanging="0"/>
        <w:rPr/>
      </w:pPr>
      <w:r>
        <w:rPr>
          <w:rFonts w:cs="Verdana"/>
          <w:spacing w:val="20"/>
          <w:sz w:val="20"/>
          <w:szCs w:val="20"/>
        </w:rPr>
        <w:t xml:space="preserve">d)  </w:t>
      </w:r>
      <w:r>
        <w:rPr>
          <w:rFonts w:cs="Verdana"/>
          <w:b/>
          <w:spacing w:val="20"/>
          <w:sz w:val="20"/>
          <w:szCs w:val="20"/>
        </w:rPr>
        <w:t xml:space="preserve">(q v p) </w:t>
      </w:r>
      <w:r>
        <w:rPr>
          <w:rFonts w:eastAsia="Symbol" w:cs="Symbol" w:ascii="Symbol" w:hAnsi="Symbol"/>
          <w:b/>
          <w:spacing w:val="20"/>
          <w:sz w:val="20"/>
          <w:szCs w:val="20"/>
        </w:rPr>
        <w:t></w:t>
      </w:r>
      <w:r>
        <w:rPr>
          <w:rFonts w:cs="Verdana"/>
          <w:b/>
          <w:spacing w:val="20"/>
          <w:sz w:val="20"/>
          <w:szCs w:val="20"/>
        </w:rPr>
        <w:t xml:space="preserve"> r</w:t>
        <w:tab/>
        <w:tab/>
      </w:r>
      <w:r>
        <w:rPr>
          <w:rFonts w:cs="Verdana"/>
          <w:spacing w:val="20"/>
          <w:sz w:val="20"/>
          <w:szCs w:val="20"/>
        </w:rPr>
        <w:t xml:space="preserve">e)  </w:t>
      </w:r>
      <w:r>
        <w:rPr>
          <w:rFonts w:cs="Verdana"/>
          <w:b/>
          <w:spacing w:val="20"/>
          <w:sz w:val="20"/>
          <w:szCs w:val="20"/>
        </w:rPr>
        <w:t>~(p v q)</w:t>
        <w:tab/>
        <w:tab/>
      </w:r>
      <w:r>
        <w:rPr>
          <w:rFonts w:cs="Verdana"/>
          <w:spacing w:val="20"/>
          <w:sz w:val="20"/>
          <w:szCs w:val="20"/>
        </w:rPr>
        <w:t xml:space="preserve">f)  </w:t>
      </w:r>
      <w:r>
        <w:rPr>
          <w:rFonts w:cs="Verdana"/>
          <w:b/>
          <w:spacing w:val="20"/>
          <w:sz w:val="20"/>
          <w:szCs w:val="20"/>
        </w:rPr>
        <w:t xml:space="preserve">~p v q  </w:t>
        <w:br/>
      </w:r>
      <w:r>
        <w:rPr>
          <w:rFonts w:cs="Verdana"/>
          <w:spacing w:val="20"/>
          <w:sz w:val="20"/>
          <w:szCs w:val="20"/>
        </w:rPr>
        <w:t>g</w:t>
      </w:r>
      <w:r>
        <w:rPr>
          <w:rFonts w:cs="Verdana"/>
          <w:b/>
          <w:spacing w:val="20"/>
          <w:sz w:val="20"/>
          <w:szCs w:val="20"/>
        </w:rPr>
        <w:t xml:space="preserve">)  p </w:t>
      </w:r>
      <w:r>
        <w:rPr>
          <w:rFonts w:eastAsia="Symbol" w:cs="Symbol" w:ascii="Symbol" w:hAnsi="Symbol"/>
          <w:b/>
          <w:spacing w:val="20"/>
          <w:sz w:val="20"/>
          <w:szCs w:val="20"/>
        </w:rPr>
        <w:t></w:t>
      </w:r>
      <w:r>
        <w:rPr>
          <w:rFonts w:cs="Verdana"/>
          <w:b/>
          <w:spacing w:val="20"/>
          <w:sz w:val="20"/>
          <w:szCs w:val="20"/>
        </w:rPr>
        <w:t xml:space="preserve"> (q </w:t>
      </w:r>
      <w:r>
        <w:rPr>
          <w:rFonts w:eastAsia="Symbol" w:cs="Symbol" w:ascii="Symbol" w:hAnsi="Symbol"/>
          <w:b/>
          <w:spacing w:val="20"/>
          <w:sz w:val="20"/>
          <w:szCs w:val="20"/>
        </w:rPr>
        <w:t></w:t>
      </w:r>
      <w:r>
        <w:rPr>
          <w:rFonts w:cs="Verdana"/>
          <w:b/>
          <w:spacing w:val="20"/>
          <w:sz w:val="20"/>
          <w:szCs w:val="20"/>
        </w:rPr>
        <w:t xml:space="preserve"> p)</w:t>
        <w:tab/>
        <w:tab/>
      </w:r>
      <w:r>
        <w:rPr>
          <w:rFonts w:cs="Verdana"/>
          <w:spacing w:val="20"/>
          <w:sz w:val="20"/>
          <w:szCs w:val="20"/>
        </w:rPr>
        <w:t xml:space="preserve">h)   </w:t>
      </w:r>
      <w:r>
        <w:rPr>
          <w:rFonts w:cs="Verdana"/>
          <w:b/>
          <w:spacing w:val="20"/>
          <w:sz w:val="20"/>
          <w:szCs w:val="20"/>
        </w:rPr>
        <w:t xml:space="preserve">~p </w:t>
      </w:r>
      <w:r>
        <w:rPr>
          <w:rFonts w:eastAsia="Symbol" w:cs="Symbol" w:ascii="Symbol" w:hAnsi="Symbol"/>
          <w:b/>
          <w:spacing w:val="20"/>
          <w:sz w:val="20"/>
          <w:szCs w:val="20"/>
        </w:rPr>
        <w:t></w:t>
      </w:r>
      <w:r>
        <w:rPr>
          <w:rFonts w:cs="Verdana"/>
          <w:b/>
          <w:spacing w:val="20"/>
          <w:sz w:val="20"/>
          <w:szCs w:val="20"/>
        </w:rPr>
        <w:t xml:space="preserve"> (p </w:t>
      </w:r>
      <w:r>
        <w:rPr>
          <w:rFonts w:eastAsia="Symbol" w:cs="Symbol" w:ascii="Symbol" w:hAnsi="Symbol"/>
          <w:b/>
          <w:spacing w:val="20"/>
          <w:sz w:val="20"/>
          <w:szCs w:val="20"/>
        </w:rPr>
        <w:t></w:t>
      </w:r>
      <w:r>
        <w:rPr>
          <w:rFonts w:cs="Verdana"/>
          <w:b/>
          <w:spacing w:val="20"/>
          <w:sz w:val="20"/>
          <w:szCs w:val="20"/>
        </w:rPr>
        <w:t xml:space="preserve"> q)   </w:t>
      </w:r>
    </w:p>
    <w:p>
      <w:pPr>
        <w:pStyle w:val="Normal"/>
        <w:spacing w:lineRule="auto" w:line="480"/>
        <w:rPr>
          <w:rFonts w:ascii="Verdana" w:hAnsi="Verdana" w:cs="Verdana"/>
          <w:sz w:val="20"/>
          <w:szCs w:val="20"/>
        </w:rPr>
      </w:pPr>
      <w:r>
        <w:rPr>
          <w:rFonts w:cs="Verdana"/>
          <w:sz w:val="20"/>
          <w:szCs w:val="20"/>
        </w:rPr>
      </w:r>
    </w:p>
    <w:p>
      <w:pPr>
        <w:pStyle w:val="Normal"/>
        <w:spacing w:lineRule="auto" w:line="480" w:before="0" w:after="80"/>
        <w:rPr/>
      </w:pPr>
      <w:r>
        <w:rPr>
          <w:rFonts w:cs="Verdana"/>
          <w:b/>
          <w:sz w:val="22"/>
          <w:szCs w:val="22"/>
        </w:rPr>
        <w:t>4)</w:t>
      </w:r>
      <w:r>
        <w:rPr>
          <w:rFonts w:cs="Verdana"/>
          <w:sz w:val="22"/>
          <w:szCs w:val="22"/>
        </w:rPr>
        <w:t xml:space="preserve">  Assume that </w:t>
      </w:r>
      <w:r>
        <w:rPr>
          <w:rFonts w:cs="Verdana"/>
          <w:b/>
          <w:bCs/>
          <w:sz w:val="20"/>
          <w:szCs w:val="20"/>
        </w:rPr>
        <w:t>r</w:t>
      </w:r>
      <w:r>
        <w:rPr>
          <w:rFonts w:cs="Verdana"/>
          <w:sz w:val="20"/>
          <w:szCs w:val="20"/>
        </w:rPr>
        <w:t xml:space="preserve">, </w:t>
      </w:r>
      <w:r>
        <w:rPr>
          <w:rFonts w:cs="Verdana"/>
          <w:b/>
          <w:bCs/>
          <w:sz w:val="20"/>
          <w:szCs w:val="20"/>
        </w:rPr>
        <w:t>s</w:t>
      </w:r>
      <w:r>
        <w:rPr>
          <w:rFonts w:cs="Verdana"/>
        </w:rPr>
        <w:t xml:space="preserve"> </w:t>
      </w:r>
      <w:r>
        <w:rPr>
          <w:rFonts w:cs="Verdana"/>
          <w:sz w:val="22"/>
          <w:szCs w:val="22"/>
        </w:rPr>
        <w:t>are true and</w:t>
      </w:r>
      <w:r>
        <w:rPr>
          <w:rFonts w:cs="Verdana"/>
          <w:sz w:val="20"/>
          <w:szCs w:val="20"/>
        </w:rPr>
        <w:t xml:space="preserve"> </w:t>
      </w:r>
      <w:r>
        <w:rPr>
          <w:rFonts w:cs="Verdana"/>
          <w:b/>
          <w:bCs/>
          <w:sz w:val="20"/>
          <w:szCs w:val="20"/>
        </w:rPr>
        <w:t>p</w:t>
      </w:r>
      <w:r>
        <w:rPr>
          <w:rFonts w:cs="Verdana"/>
          <w:sz w:val="20"/>
          <w:szCs w:val="20"/>
        </w:rPr>
        <w:t xml:space="preserve">, </w:t>
      </w:r>
      <w:r>
        <w:rPr>
          <w:rFonts w:cs="Verdana"/>
          <w:b/>
          <w:bCs/>
          <w:sz w:val="20"/>
          <w:szCs w:val="20"/>
        </w:rPr>
        <w:t>q</w:t>
      </w:r>
      <w:r>
        <w:rPr>
          <w:rFonts w:cs="Verdana"/>
          <w:b/>
          <w:bCs/>
          <w:sz w:val="22"/>
          <w:szCs w:val="22"/>
        </w:rPr>
        <w:t xml:space="preserve"> </w:t>
      </w:r>
      <w:r>
        <w:rPr>
          <w:rFonts w:cs="Verdana"/>
          <w:sz w:val="22"/>
          <w:szCs w:val="22"/>
        </w:rPr>
        <w:t xml:space="preserve"> are false. Which of these are true, which false and which ill-formed (and therefore neither true nor false)? </w:t>
      </w:r>
    </w:p>
    <w:p>
      <w:pPr>
        <w:pStyle w:val="Normal"/>
        <w:spacing w:lineRule="auto" w:line="480"/>
        <w:ind w:left="397" w:right="0" w:hanging="0"/>
        <w:rPr/>
      </w:pPr>
      <w:r>
        <w:rPr>
          <w:rFonts w:cs="Verdana"/>
          <w:bCs/>
        </w:rPr>
        <w:t>a)</w:t>
      </w:r>
      <w:r>
        <w:rPr>
          <w:rFonts w:cs="Verdana"/>
          <w:b/>
          <w:bCs/>
        </w:rPr>
        <w:t xml:space="preserve">  </w:t>
      </w:r>
      <w:r>
        <w:rPr>
          <w:rFonts w:cs="Verdana"/>
          <w:b/>
          <w:bCs/>
          <w:sz w:val="20"/>
          <w:szCs w:val="20"/>
        </w:rPr>
        <w:t>r</w:t>
      </w:r>
      <w:r>
        <w:rPr>
          <w:rFonts w:cs="Verdana"/>
          <w:b/>
          <w:bCs/>
        </w:rPr>
        <w:t xml:space="preserve"> &amp; </w:t>
      </w:r>
      <w:r>
        <w:rPr>
          <w:rFonts w:cs="Verdana"/>
          <w:b/>
          <w:bCs/>
          <w:sz w:val="20"/>
          <w:szCs w:val="20"/>
        </w:rPr>
        <w:t xml:space="preserve">s </w:t>
      </w:r>
      <w:r>
        <w:rPr>
          <w:rFonts w:cs="Verdana"/>
          <w:b/>
          <w:bCs/>
        </w:rPr>
        <w:tab/>
        <w:tab/>
        <w:tab/>
      </w:r>
      <w:r>
        <w:rPr>
          <w:rFonts w:cs="Verdana"/>
          <w:bCs/>
        </w:rPr>
        <w:t>b)</w:t>
      </w:r>
      <w:r>
        <w:rPr>
          <w:rFonts w:cs="Verdana"/>
          <w:b/>
          <w:bCs/>
        </w:rPr>
        <w:t xml:space="preserve">  </w:t>
      </w:r>
      <w:r>
        <w:rPr>
          <w:rFonts w:cs="Verdana"/>
          <w:b/>
          <w:bCs/>
          <w:sz w:val="20"/>
          <w:szCs w:val="20"/>
        </w:rPr>
        <w:t>r</w:t>
      </w:r>
      <w:r>
        <w:rPr>
          <w:rFonts w:cs="Verdana"/>
          <w:b/>
          <w:bCs/>
        </w:rPr>
        <w:t xml:space="preserve"> &amp; ~</w:t>
      </w:r>
      <w:r>
        <w:rPr>
          <w:rFonts w:cs="Verdana"/>
          <w:b/>
          <w:bCs/>
          <w:sz w:val="20"/>
          <w:szCs w:val="20"/>
        </w:rPr>
        <w:t>r</w:t>
      </w:r>
      <w:r>
        <w:rPr>
          <w:rFonts w:cs="Verdana"/>
          <w:b/>
          <w:bCs/>
        </w:rPr>
        <w:t xml:space="preserve"> </w:t>
        <w:tab/>
        <w:t xml:space="preserve"> </w:t>
        <w:tab/>
        <w:t xml:space="preserve"> </w:t>
        <w:tab/>
      </w:r>
      <w:r>
        <w:rPr>
          <w:rFonts w:cs="Verdana"/>
          <w:bCs/>
        </w:rPr>
        <w:t>c)</w:t>
      </w:r>
      <w:r>
        <w:rPr>
          <w:rFonts w:cs="Verdana"/>
          <w:b/>
          <w:bCs/>
        </w:rPr>
        <w:t xml:space="preserve">  </w:t>
      </w:r>
      <w:r>
        <w:rPr>
          <w:rFonts w:cs="Verdana"/>
          <w:b/>
          <w:bCs/>
          <w:sz w:val="20"/>
          <w:szCs w:val="20"/>
        </w:rPr>
        <w:t>r</w:t>
      </w:r>
      <w:r>
        <w:rPr>
          <w:rFonts w:cs="Verdana"/>
          <w:b/>
          <w:bCs/>
        </w:rPr>
        <w:t xml:space="preserve"> &amp; </w:t>
      </w:r>
      <w:r>
        <w:rPr>
          <w:rFonts w:cs="Verdana"/>
          <w:b/>
          <w:bCs/>
          <w:sz w:val="20"/>
          <w:szCs w:val="20"/>
        </w:rPr>
        <w:t>p</w:t>
      </w:r>
      <w:r>
        <w:rPr>
          <w:rFonts w:cs="Verdana"/>
          <w:b/>
          <w:bCs/>
        </w:rPr>
        <w:t xml:space="preserve"> v </w:t>
      </w:r>
      <w:r>
        <w:rPr>
          <w:rFonts w:cs="Verdana"/>
          <w:b/>
          <w:bCs/>
          <w:sz w:val="20"/>
          <w:szCs w:val="20"/>
        </w:rPr>
        <w:t>q</w:t>
      </w:r>
    </w:p>
    <w:p>
      <w:pPr>
        <w:pStyle w:val="Normal"/>
        <w:spacing w:lineRule="auto" w:line="480"/>
        <w:ind w:left="397" w:right="0" w:hanging="0"/>
        <w:rPr/>
      </w:pPr>
      <w:r>
        <w:rPr>
          <w:rFonts w:cs="Verdana"/>
          <w:bCs/>
        </w:rPr>
        <w:t>d)</w:t>
      </w:r>
      <w:r>
        <w:rPr>
          <w:rFonts w:cs="Verdana"/>
          <w:b/>
          <w:bCs/>
        </w:rPr>
        <w:t xml:space="preserve">  </w:t>
      </w:r>
      <w:r>
        <w:rPr>
          <w:rFonts w:cs="Verdana"/>
          <w:b/>
          <w:bCs/>
          <w:sz w:val="20"/>
          <w:szCs w:val="20"/>
        </w:rPr>
        <w:t>r</w:t>
      </w:r>
      <w:r>
        <w:rPr>
          <w:rFonts w:cs="Verdana"/>
          <w:b/>
          <w:bCs/>
        </w:rPr>
        <w:t xml:space="preserve"> </w:t>
      </w:r>
      <w:r>
        <w:rPr>
          <w:rFonts w:eastAsia="Symbol" w:cs="Symbol" w:ascii="Symbol" w:hAnsi="Symbol"/>
          <w:b/>
          <w:bCs/>
        </w:rPr>
        <w:t></w:t>
      </w:r>
      <w:r>
        <w:rPr>
          <w:rFonts w:cs="Verdana"/>
          <w:b/>
          <w:bCs/>
        </w:rPr>
        <w:t xml:space="preserve"> </w:t>
      </w:r>
      <w:r>
        <w:rPr>
          <w:rFonts w:cs="Verdana"/>
          <w:b/>
          <w:bCs/>
          <w:sz w:val="20"/>
          <w:szCs w:val="20"/>
        </w:rPr>
        <w:t>s</w:t>
      </w:r>
      <w:r>
        <w:rPr>
          <w:rFonts w:cs="Verdana"/>
          <w:b/>
          <w:bCs/>
        </w:rPr>
        <w:t xml:space="preserve"> </w:t>
        <w:tab/>
        <w:tab/>
        <w:tab/>
      </w:r>
      <w:r>
        <w:rPr>
          <w:rFonts w:cs="Verdana"/>
          <w:bCs/>
        </w:rPr>
        <w:t>e)</w:t>
      </w:r>
      <w:r>
        <w:rPr>
          <w:rFonts w:cs="Verdana"/>
          <w:b/>
          <w:bCs/>
        </w:rPr>
        <w:t xml:space="preserve">  </w:t>
      </w:r>
      <w:r>
        <w:rPr>
          <w:rFonts w:cs="Verdana"/>
          <w:b/>
          <w:bCs/>
          <w:sz w:val="20"/>
          <w:szCs w:val="20"/>
        </w:rPr>
        <w:t>q</w:t>
      </w:r>
      <w:r>
        <w:rPr>
          <w:rFonts w:cs="Verdana"/>
          <w:b/>
          <w:bCs/>
        </w:rPr>
        <w:t xml:space="preserve"> </w:t>
      </w:r>
      <w:r>
        <w:rPr>
          <w:rFonts w:eastAsia="Symbol" w:cs="Symbol" w:ascii="Symbol" w:hAnsi="Symbol"/>
          <w:b/>
          <w:bCs/>
        </w:rPr>
        <w:t></w:t>
      </w:r>
      <w:r>
        <w:rPr>
          <w:rFonts w:cs="Verdana"/>
          <w:b/>
          <w:bCs/>
        </w:rPr>
        <w:t xml:space="preserve"> </w:t>
      </w:r>
      <w:r>
        <w:rPr>
          <w:rFonts w:cs="Verdana"/>
          <w:b/>
          <w:bCs/>
          <w:sz w:val="20"/>
          <w:szCs w:val="20"/>
        </w:rPr>
        <w:t>r</w:t>
      </w:r>
      <w:r>
        <w:rPr>
          <w:rFonts w:cs="Verdana"/>
          <w:b/>
          <w:bCs/>
        </w:rPr>
        <w:t xml:space="preserve"> </w:t>
        <w:tab/>
        <w:tab/>
        <w:tab/>
      </w:r>
      <w:r>
        <w:rPr>
          <w:rFonts w:cs="Verdana"/>
          <w:bCs/>
        </w:rPr>
        <w:t>f)</w:t>
      </w:r>
      <w:r>
        <w:rPr>
          <w:rFonts w:cs="Verdana"/>
          <w:b/>
          <w:bCs/>
        </w:rPr>
        <w:t xml:space="preserve">  </w:t>
      </w:r>
      <w:r>
        <w:rPr>
          <w:rFonts w:cs="Verdana"/>
          <w:b/>
          <w:bCs/>
          <w:sz w:val="20"/>
          <w:szCs w:val="20"/>
        </w:rPr>
        <w:t>p</w:t>
      </w:r>
      <w:r>
        <w:rPr>
          <w:rFonts w:cs="Verdana"/>
          <w:b/>
          <w:bCs/>
        </w:rPr>
        <w:t xml:space="preserve"> v (</w:t>
      </w:r>
      <w:r>
        <w:rPr>
          <w:rFonts w:cs="Verdana"/>
          <w:b/>
          <w:bCs/>
          <w:sz w:val="20"/>
          <w:szCs w:val="20"/>
        </w:rPr>
        <w:t>r</w:t>
      </w:r>
      <w:r>
        <w:rPr>
          <w:rFonts w:cs="Verdana"/>
          <w:b/>
          <w:bCs/>
        </w:rPr>
        <w:t xml:space="preserve"> &amp; </w:t>
      </w:r>
      <w:r>
        <w:rPr>
          <w:rFonts w:cs="Verdana"/>
          <w:b/>
          <w:bCs/>
          <w:sz w:val="20"/>
          <w:szCs w:val="20"/>
        </w:rPr>
        <w:t>s</w:t>
      </w:r>
      <w:r>
        <w:rPr>
          <w:rFonts w:cs="Verdana"/>
          <w:b/>
          <w:bCs/>
        </w:rPr>
        <w:t>)</w:t>
      </w:r>
    </w:p>
    <w:p>
      <w:pPr>
        <w:pStyle w:val="Normal"/>
        <w:spacing w:lineRule="auto" w:line="480"/>
        <w:ind w:left="397" w:right="0" w:hanging="0"/>
        <w:rPr/>
      </w:pPr>
      <w:r>
        <w:rPr>
          <w:rFonts w:cs="Verdana"/>
          <w:bCs/>
        </w:rPr>
        <w:t>g)</w:t>
      </w:r>
      <w:r>
        <w:rPr>
          <w:rFonts w:cs="Verdana"/>
          <w:b/>
          <w:bCs/>
        </w:rPr>
        <w:t xml:space="preserve">  </w:t>
      </w:r>
      <w:r>
        <w:rPr>
          <w:rFonts w:cs="Verdana"/>
          <w:b/>
          <w:bCs/>
          <w:sz w:val="20"/>
          <w:szCs w:val="20"/>
        </w:rPr>
        <w:t>p</w:t>
      </w:r>
      <w:r>
        <w:rPr>
          <w:rFonts w:cs="Verdana"/>
          <w:b/>
          <w:bCs/>
        </w:rPr>
        <w:t xml:space="preserve"> &amp; (</w:t>
      </w:r>
      <w:r>
        <w:rPr>
          <w:rFonts w:cs="Verdana"/>
          <w:b/>
          <w:bCs/>
          <w:sz w:val="20"/>
          <w:szCs w:val="20"/>
        </w:rPr>
        <w:t>r</w:t>
      </w:r>
      <w:r>
        <w:rPr>
          <w:rFonts w:cs="Verdana"/>
          <w:b/>
          <w:bCs/>
        </w:rPr>
        <w:t xml:space="preserve"> v </w:t>
      </w:r>
      <w:r>
        <w:rPr>
          <w:rFonts w:cs="Verdana"/>
          <w:b/>
          <w:bCs/>
          <w:sz w:val="20"/>
          <w:szCs w:val="20"/>
        </w:rPr>
        <w:t>s</w:t>
      </w:r>
      <w:r>
        <w:rPr>
          <w:rFonts w:cs="Verdana"/>
          <w:b/>
          <w:bCs/>
        </w:rPr>
        <w:t>)</w:t>
        <w:tab/>
        <w:tab/>
      </w:r>
      <w:r>
        <w:rPr>
          <w:rFonts w:cs="Verdana"/>
          <w:bCs/>
        </w:rPr>
        <w:t>h)</w:t>
      </w:r>
      <w:r>
        <w:rPr>
          <w:rFonts w:cs="Verdana"/>
          <w:b/>
          <w:bCs/>
        </w:rPr>
        <w:t xml:space="preserve">  </w:t>
      </w:r>
      <w:r>
        <w:rPr>
          <w:rFonts w:cs="Verdana"/>
          <w:b/>
          <w:bCs/>
          <w:sz w:val="20"/>
          <w:szCs w:val="20"/>
        </w:rPr>
        <w:t>p</w:t>
      </w:r>
      <w:r>
        <w:rPr>
          <w:rFonts w:cs="Verdana"/>
          <w:b/>
          <w:bCs/>
        </w:rPr>
        <w:t xml:space="preserve"> </w:t>
      </w:r>
      <w:r>
        <w:rPr>
          <w:rFonts w:eastAsia="Symbol" w:cs="Symbol" w:ascii="Symbol" w:hAnsi="Symbol"/>
          <w:b/>
          <w:bCs/>
        </w:rPr>
        <w:t></w:t>
      </w:r>
      <w:r>
        <w:rPr>
          <w:rFonts w:cs="Verdana"/>
          <w:b/>
          <w:bCs/>
        </w:rPr>
        <w:t xml:space="preserve"> (</w:t>
      </w:r>
      <w:r>
        <w:rPr>
          <w:rFonts w:cs="Verdana"/>
          <w:b/>
          <w:bCs/>
          <w:sz w:val="20"/>
          <w:szCs w:val="20"/>
        </w:rPr>
        <w:t>q</w:t>
      </w:r>
      <w:r>
        <w:rPr>
          <w:rFonts w:cs="Verdana"/>
          <w:b/>
          <w:bCs/>
        </w:rPr>
        <w:t xml:space="preserve"> &amp; </w:t>
      </w:r>
      <w:r>
        <w:rPr>
          <w:rFonts w:cs="Verdana"/>
          <w:b/>
          <w:bCs/>
          <w:sz w:val="20"/>
          <w:szCs w:val="20"/>
        </w:rPr>
        <w:t>r</w:t>
      </w:r>
      <w:r>
        <w:rPr>
          <w:rFonts w:cs="Verdana"/>
          <w:b/>
          <w:bCs/>
        </w:rPr>
        <w:t xml:space="preserve">) </w:t>
        <w:tab/>
        <w:tab/>
      </w:r>
      <w:r>
        <w:rPr>
          <w:rFonts w:cs="Verdana"/>
          <w:bCs/>
        </w:rPr>
        <w:t>i)</w:t>
      </w:r>
      <w:r>
        <w:rPr>
          <w:rFonts w:cs="Verdana"/>
          <w:b/>
          <w:bCs/>
        </w:rPr>
        <w:t xml:space="preserve">  (</w:t>
      </w:r>
      <w:r>
        <w:rPr>
          <w:rFonts w:cs="Verdana"/>
          <w:b/>
          <w:bCs/>
          <w:sz w:val="20"/>
          <w:szCs w:val="20"/>
        </w:rPr>
        <w:t>r</w:t>
      </w:r>
      <w:r>
        <w:rPr>
          <w:rFonts w:cs="Verdana"/>
          <w:b/>
          <w:bCs/>
        </w:rPr>
        <w:t xml:space="preserve"> &amp; (</w:t>
      </w:r>
      <w:r>
        <w:rPr>
          <w:rFonts w:cs="Verdana"/>
          <w:b/>
          <w:bCs/>
          <w:sz w:val="20"/>
          <w:szCs w:val="20"/>
        </w:rPr>
        <w:t>r</w:t>
      </w:r>
      <w:r>
        <w:rPr>
          <w:rFonts w:cs="Verdana"/>
          <w:b/>
          <w:bCs/>
        </w:rPr>
        <w:t xml:space="preserve"> v </w:t>
      </w:r>
      <w:r>
        <w:rPr>
          <w:rFonts w:cs="Verdana"/>
          <w:b/>
          <w:bCs/>
          <w:sz w:val="20"/>
          <w:szCs w:val="20"/>
        </w:rPr>
        <w:t>s</w:t>
      </w:r>
      <w:r>
        <w:rPr>
          <w:rFonts w:cs="Verdana"/>
          <w:b/>
          <w:bCs/>
        </w:rPr>
        <w:t>))</w:t>
      </w:r>
    </w:p>
    <w:p>
      <w:pPr>
        <w:pStyle w:val="Normal"/>
        <w:spacing w:lineRule="auto" w:line="480"/>
        <w:ind w:left="397" w:right="0" w:hanging="0"/>
        <w:rPr/>
      </w:pPr>
      <w:r>
        <w:rPr>
          <w:rFonts w:cs="Verdana"/>
          <w:bCs/>
        </w:rPr>
        <w:t>j)</w:t>
      </w:r>
      <w:r>
        <w:rPr>
          <w:rFonts w:cs="Verdana"/>
          <w:b/>
          <w:bCs/>
        </w:rPr>
        <w:t xml:space="preserve">  </w:t>
      </w:r>
      <w:r>
        <w:rPr>
          <w:rFonts w:cs="Verdana"/>
          <w:b/>
          <w:bCs/>
          <w:sz w:val="20"/>
          <w:szCs w:val="20"/>
        </w:rPr>
        <w:t>p</w:t>
      </w:r>
      <w:r>
        <w:rPr>
          <w:rFonts w:cs="Verdana"/>
          <w:b/>
          <w:bCs/>
        </w:rPr>
        <w:t xml:space="preserve"> </w:t>
      </w:r>
      <w:r>
        <w:rPr>
          <w:rFonts w:eastAsia="Symbol" w:cs="Symbol" w:ascii="Symbol" w:hAnsi="Symbol"/>
          <w:b/>
          <w:bCs/>
        </w:rPr>
        <w:t></w:t>
      </w:r>
      <w:r>
        <w:rPr>
          <w:rFonts w:cs="Verdana"/>
          <w:b/>
          <w:bCs/>
        </w:rPr>
        <w:t xml:space="preserve"> (</w:t>
      </w:r>
      <w:r>
        <w:rPr>
          <w:rFonts w:cs="Verdana"/>
          <w:b/>
          <w:bCs/>
          <w:sz w:val="20"/>
          <w:szCs w:val="20"/>
        </w:rPr>
        <w:t>q</w:t>
      </w:r>
      <w:r>
        <w:rPr>
          <w:rFonts w:cs="Verdana"/>
          <w:b/>
          <w:bCs/>
        </w:rPr>
        <w:t xml:space="preserve"> </w:t>
      </w:r>
      <w:r>
        <w:rPr>
          <w:rFonts w:eastAsia="Symbol" w:cs="Symbol" w:ascii="Symbol" w:hAnsi="Symbol"/>
          <w:b/>
          <w:bCs/>
        </w:rPr>
        <w:t></w:t>
      </w:r>
      <w:r>
        <w:rPr>
          <w:rFonts w:cs="Verdana"/>
          <w:b/>
          <w:bCs/>
        </w:rPr>
        <w:t xml:space="preserve"> ~</w:t>
      </w:r>
      <w:r>
        <w:rPr>
          <w:rFonts w:cs="Verdana"/>
          <w:b/>
          <w:bCs/>
          <w:sz w:val="20"/>
          <w:szCs w:val="20"/>
        </w:rPr>
        <w:t>r</w:t>
      </w:r>
      <w:r>
        <w:rPr>
          <w:rFonts w:cs="Verdana"/>
          <w:b/>
          <w:bCs/>
        </w:rPr>
        <w:t xml:space="preserve">) </w:t>
        <w:tab/>
      </w:r>
      <w:r>
        <w:rPr>
          <w:rFonts w:cs="Verdana"/>
          <w:bCs/>
        </w:rPr>
        <w:t xml:space="preserve">k)  </w:t>
      </w:r>
      <w:r>
        <w:rPr>
          <w:rFonts w:cs="Verdana"/>
          <w:b/>
          <w:bCs/>
        </w:rPr>
        <w:t>p</w:t>
      </w:r>
      <w:r>
        <w:rPr>
          <w:rFonts w:cs="Verdana"/>
          <w:b/>
          <w:bCs/>
          <w:sz w:val="20"/>
          <w:szCs w:val="20"/>
        </w:rPr>
        <w:t xml:space="preserve"> </w:t>
      </w:r>
      <w:r>
        <w:rPr>
          <w:rFonts w:eastAsia="Symbol" w:cs="Symbol" w:ascii="Symbol" w:hAnsi="Symbol"/>
          <w:b/>
          <w:bCs/>
        </w:rPr>
        <w:t></w:t>
      </w:r>
      <w:r>
        <w:rPr>
          <w:rFonts w:cs="Verdana"/>
          <w:b/>
          <w:bCs/>
        </w:rPr>
        <w:t xml:space="preserve"> </w:t>
      </w:r>
      <w:r>
        <w:rPr>
          <w:rFonts w:cs="Verdana"/>
          <w:b/>
          <w:bCs/>
          <w:sz w:val="20"/>
          <w:szCs w:val="20"/>
        </w:rPr>
        <w:t>q</w:t>
      </w:r>
      <w:r>
        <w:rPr>
          <w:rFonts w:cs="Verdana"/>
          <w:b/>
          <w:bCs/>
        </w:rPr>
        <w:t xml:space="preserve"> &amp; </w:t>
      </w:r>
      <w:r>
        <w:rPr>
          <w:rFonts w:cs="Verdana"/>
          <w:b/>
          <w:bCs/>
          <w:sz w:val="20"/>
          <w:szCs w:val="20"/>
        </w:rPr>
        <w:t>s</w:t>
      </w:r>
    </w:p>
    <w:p>
      <w:pPr>
        <w:pStyle w:val="Normal"/>
        <w:spacing w:lineRule="auto" w:line="480"/>
        <w:ind w:left="397" w:right="0" w:hanging="0"/>
        <w:rPr>
          <w:rFonts w:ascii="Verdana" w:hAnsi="Verdana" w:cs="Verdana"/>
          <w:b/>
          <w:b/>
        </w:rPr>
      </w:pPr>
      <w:r>
        <w:rPr>
          <w:rFonts w:cs="Verdana"/>
          <w:b/>
        </w:rPr>
      </w:r>
    </w:p>
    <w:p>
      <w:pPr>
        <w:pStyle w:val="Normal"/>
        <w:spacing w:lineRule="auto" w:line="480"/>
        <w:rPr/>
      </w:pPr>
      <w:r>
        <w:rPr>
          <w:rFonts w:cs="Verdana"/>
          <w:b/>
          <w:sz w:val="22"/>
          <w:szCs w:val="22"/>
        </w:rPr>
        <w:t>5)</w:t>
      </w:r>
      <w:r>
        <w:rPr>
          <w:rFonts w:cs="Verdana"/>
          <w:sz w:val="22"/>
          <w:szCs w:val="22"/>
        </w:rPr>
        <w:t xml:space="preserve">  Write out the truth tables for</w:t>
      </w:r>
      <w:r>
        <w:rPr>
          <w:rFonts w:cs="Verdana"/>
        </w:rPr>
        <w:t xml:space="preserve"> </w:t>
      </w:r>
      <w:r>
        <w:rPr>
          <w:rFonts w:cs="Verdana"/>
          <w:color w:val="FF0000"/>
        </w:rPr>
        <w:t xml:space="preserve"> </w:t>
      </w:r>
    </w:p>
    <w:p>
      <w:pPr>
        <w:pStyle w:val="Normal"/>
        <w:spacing w:lineRule="auto" w:line="480"/>
        <w:ind w:left="397" w:right="0" w:hanging="0"/>
        <w:rPr/>
      </w:pPr>
      <w:r>
        <w:rPr>
          <w:rFonts w:cs="Verdana"/>
        </w:rPr>
        <w:t>a</w:t>
      </w:r>
      <w:r>
        <w:rPr>
          <w:rFonts w:cs="Verdana"/>
          <w:b/>
        </w:rPr>
        <w:t xml:space="preserve">)  </w:t>
      </w:r>
      <w:r>
        <w:rPr>
          <w:rFonts w:cs="Verdana"/>
          <w:b/>
          <w:sz w:val="20"/>
          <w:szCs w:val="20"/>
        </w:rPr>
        <w:t>p</w:t>
      </w:r>
      <w:r>
        <w:rPr>
          <w:rFonts w:cs="Verdana"/>
          <w:b/>
        </w:rPr>
        <w:t xml:space="preserve"> </w:t>
      </w:r>
      <w:r>
        <w:rPr>
          <w:rFonts w:eastAsia="Symbol" w:cs="Symbol" w:ascii="Symbol" w:hAnsi="Symbol"/>
          <w:b/>
        </w:rPr>
        <w:t></w:t>
      </w:r>
      <w:r>
        <w:rPr>
          <w:rFonts w:cs="Verdana"/>
          <w:b/>
        </w:rPr>
        <w:t xml:space="preserve"> ~</w:t>
      </w:r>
      <w:r>
        <w:rPr>
          <w:rFonts w:cs="Verdana"/>
          <w:b/>
          <w:sz w:val="20"/>
          <w:szCs w:val="20"/>
        </w:rPr>
        <w:t>q</w:t>
      </w:r>
      <w:r>
        <w:rPr>
          <w:rFonts w:cs="Verdana"/>
        </w:rPr>
        <w:tab/>
        <w:tab/>
        <w:tab/>
        <w:t xml:space="preserve">b)  </w:t>
      </w:r>
      <w:r>
        <w:rPr>
          <w:rFonts w:cs="Verdana"/>
          <w:b/>
        </w:rPr>
        <w:t>~</w:t>
      </w:r>
      <w:r>
        <w:rPr>
          <w:rFonts w:cs="Verdana"/>
          <w:b/>
          <w:sz w:val="20"/>
          <w:szCs w:val="20"/>
        </w:rPr>
        <w:t>p</w:t>
      </w:r>
      <w:r>
        <w:rPr>
          <w:rFonts w:cs="Verdana"/>
          <w:b/>
        </w:rPr>
        <w:t xml:space="preserve"> </w:t>
      </w:r>
      <w:r>
        <w:rPr>
          <w:rFonts w:eastAsia="Symbol" w:cs="Symbol" w:ascii="Symbol" w:hAnsi="Symbol"/>
          <w:b/>
        </w:rPr>
        <w:t></w:t>
      </w:r>
      <w:r>
        <w:rPr>
          <w:rFonts w:cs="Verdana"/>
          <w:b/>
        </w:rPr>
        <w:t xml:space="preserve"> </w:t>
      </w:r>
      <w:r>
        <w:rPr>
          <w:rFonts w:cs="Verdana"/>
          <w:b/>
          <w:sz w:val="20"/>
          <w:szCs w:val="20"/>
        </w:rPr>
        <w:t>q</w:t>
      </w:r>
      <w:r>
        <w:rPr>
          <w:rFonts w:cs="Verdana"/>
          <w:b/>
        </w:rPr>
        <w:tab/>
      </w:r>
      <w:r>
        <w:rPr>
          <w:rFonts w:cs="Verdana"/>
        </w:rPr>
        <w:t xml:space="preserve"> </w:t>
        <w:tab/>
        <w:t>c</w:t>
      </w:r>
      <w:r>
        <w:rPr>
          <w:rFonts w:cs="Verdana"/>
          <w:b/>
        </w:rPr>
        <w:t>)  ~(</w:t>
      </w:r>
      <w:r>
        <w:rPr>
          <w:rFonts w:cs="Verdana"/>
          <w:b/>
          <w:sz w:val="20"/>
          <w:szCs w:val="20"/>
        </w:rPr>
        <w:t>p</w:t>
      </w:r>
      <w:r>
        <w:rPr>
          <w:rFonts w:cs="Verdana"/>
          <w:b/>
        </w:rPr>
        <w:t xml:space="preserve"> </w:t>
      </w:r>
      <w:r>
        <w:rPr>
          <w:rFonts w:eastAsia="Symbol" w:cs="Symbol" w:ascii="Symbol" w:hAnsi="Symbol"/>
          <w:b/>
        </w:rPr>
        <w:t></w:t>
      </w:r>
      <w:r>
        <w:rPr>
          <w:rFonts w:cs="Verdana"/>
          <w:b/>
          <w:sz w:val="20"/>
          <w:szCs w:val="20"/>
        </w:rPr>
        <w:t>q</w:t>
      </w:r>
      <w:r>
        <w:rPr>
          <w:rFonts w:cs="Verdana"/>
        </w:rPr>
        <w:t xml:space="preserve">).  </w:t>
      </w:r>
    </w:p>
    <w:p>
      <w:pPr>
        <w:pStyle w:val="Normal"/>
        <w:spacing w:lineRule="auto" w:line="480"/>
        <w:ind w:left="397" w:right="0" w:hanging="0"/>
        <w:rPr/>
      </w:pPr>
      <w:r>
        <w:rPr>
          <w:rFonts w:cs="Verdana"/>
        </w:rPr>
        <w:t xml:space="preserve">d)  </w:t>
      </w:r>
      <w:r>
        <w:rPr>
          <w:rFonts w:cs="Verdana"/>
          <w:b/>
        </w:rPr>
        <w:t>~</w:t>
      </w:r>
      <w:r>
        <w:rPr>
          <w:rFonts w:cs="Verdana"/>
          <w:b/>
          <w:sz w:val="20"/>
          <w:szCs w:val="20"/>
        </w:rPr>
        <w:t>p</w:t>
      </w:r>
      <w:r>
        <w:rPr>
          <w:rFonts w:cs="Verdana"/>
          <w:b/>
        </w:rPr>
        <w:t xml:space="preserve"> </w:t>
      </w:r>
      <w:r>
        <w:rPr>
          <w:rFonts w:eastAsia="Symbol" w:cs="Symbol" w:ascii="Symbol" w:hAnsi="Symbol"/>
          <w:b/>
        </w:rPr>
        <w:t></w:t>
      </w:r>
      <w:r>
        <w:rPr>
          <w:rFonts w:cs="Verdana"/>
          <w:b/>
        </w:rPr>
        <w:t xml:space="preserve"> ( </w:t>
      </w:r>
      <w:r>
        <w:rPr>
          <w:rFonts w:cs="Verdana"/>
          <w:b/>
          <w:sz w:val="20"/>
          <w:szCs w:val="20"/>
        </w:rPr>
        <w:t>p</w:t>
      </w:r>
      <w:r>
        <w:rPr>
          <w:rFonts w:cs="Verdana"/>
          <w:b/>
        </w:rPr>
        <w:t xml:space="preserve"> </w:t>
      </w:r>
      <w:r>
        <w:rPr>
          <w:rFonts w:eastAsia="Symbol" w:cs="Symbol" w:ascii="Symbol" w:hAnsi="Symbol"/>
          <w:b/>
        </w:rPr>
        <w:t></w:t>
      </w:r>
      <w:r>
        <w:rPr>
          <w:rFonts w:cs="Verdana"/>
          <w:b/>
        </w:rPr>
        <w:t xml:space="preserve"> </w:t>
      </w:r>
      <w:r>
        <w:rPr>
          <w:rFonts w:cs="Verdana"/>
          <w:b/>
          <w:sz w:val="20"/>
          <w:szCs w:val="20"/>
        </w:rPr>
        <w:t>q</w:t>
      </w:r>
      <w:r>
        <w:rPr>
          <w:rFonts w:cs="Verdana"/>
          <w:b/>
        </w:rPr>
        <w:t>)</w:t>
      </w:r>
      <w:r>
        <w:rPr>
          <w:rFonts w:cs="Verdana"/>
        </w:rPr>
        <w:t xml:space="preserve"> </w:t>
        <w:tab/>
        <w:tab/>
        <w:tab/>
        <w:tab/>
        <w:t xml:space="preserve">e)  </w:t>
      </w:r>
      <w:r>
        <w:rPr>
          <w:rFonts w:cs="Verdana"/>
          <w:b/>
        </w:rPr>
        <w:t>(</w:t>
      </w:r>
      <w:r>
        <w:rPr>
          <w:rFonts w:cs="Verdana"/>
          <w:b/>
          <w:sz w:val="20"/>
          <w:szCs w:val="20"/>
        </w:rPr>
        <w:t>p</w:t>
      </w:r>
      <w:r>
        <w:rPr>
          <w:rFonts w:cs="Verdana"/>
          <w:b/>
        </w:rPr>
        <w:t xml:space="preserve"> v </w:t>
      </w:r>
      <w:r>
        <w:rPr>
          <w:rFonts w:cs="Verdana"/>
          <w:b/>
          <w:sz w:val="20"/>
          <w:szCs w:val="20"/>
        </w:rPr>
        <w:t>q</w:t>
      </w:r>
      <w:r>
        <w:rPr>
          <w:rFonts w:cs="Verdana"/>
          <w:b/>
        </w:rPr>
        <w:t>) &amp; ~(</w:t>
      </w:r>
      <w:r>
        <w:rPr>
          <w:rFonts w:cs="Verdana"/>
          <w:b/>
          <w:sz w:val="20"/>
          <w:szCs w:val="20"/>
        </w:rPr>
        <w:t>p</w:t>
      </w:r>
      <w:r>
        <w:rPr>
          <w:rFonts w:cs="Verdana"/>
          <w:b/>
        </w:rPr>
        <w:t xml:space="preserve"> &amp; </w:t>
      </w:r>
      <w:r>
        <w:rPr>
          <w:rFonts w:cs="Verdana"/>
          <w:b/>
          <w:sz w:val="20"/>
          <w:szCs w:val="20"/>
        </w:rPr>
        <w:t>q</w:t>
      </w:r>
      <w:r>
        <w:rPr>
          <w:rFonts w:cs="Verdana"/>
          <w:b/>
        </w:rPr>
        <w:t>)</w:t>
      </w:r>
      <w:r>
        <w:rPr>
          <w:rFonts w:cs="Verdana"/>
        </w:rPr>
        <w:t xml:space="preserve"> </w:t>
      </w:r>
    </w:p>
    <w:p>
      <w:pPr>
        <w:pStyle w:val="Normal"/>
        <w:spacing w:lineRule="auto" w:line="480"/>
        <w:ind w:left="397" w:right="0" w:hanging="0"/>
        <w:rPr/>
      </w:pPr>
      <w:r>
        <w:rPr>
          <w:rFonts w:cs="Verdana"/>
        </w:rPr>
        <w:t xml:space="preserve">f)  </w:t>
      </w:r>
      <w:r>
        <w:rPr>
          <w:rFonts w:cs="Verdana"/>
          <w:b/>
        </w:rPr>
        <w:t>(</w:t>
      </w:r>
      <w:r>
        <w:rPr>
          <w:rFonts w:cs="Verdana"/>
          <w:b/>
          <w:sz w:val="20"/>
          <w:szCs w:val="20"/>
        </w:rPr>
        <w:t>p</w:t>
      </w:r>
      <w:r>
        <w:rPr>
          <w:rFonts w:cs="Verdana"/>
          <w:b/>
        </w:rPr>
        <w:t xml:space="preserve"> &amp; </w:t>
      </w:r>
      <w:r>
        <w:rPr>
          <w:rFonts w:cs="Verdana"/>
          <w:b/>
          <w:sz w:val="20"/>
          <w:szCs w:val="20"/>
        </w:rPr>
        <w:t>q</w:t>
      </w:r>
      <w:r>
        <w:rPr>
          <w:rFonts w:cs="Verdana"/>
          <w:b/>
        </w:rPr>
        <w:t>) v (~</w:t>
      </w:r>
      <w:r>
        <w:rPr>
          <w:rFonts w:cs="Verdana"/>
          <w:b/>
          <w:sz w:val="20"/>
          <w:szCs w:val="20"/>
        </w:rPr>
        <w:t>p</w:t>
      </w:r>
      <w:r>
        <w:rPr>
          <w:rFonts w:cs="Verdana"/>
          <w:b/>
        </w:rPr>
        <w:t xml:space="preserve"> &amp; ~</w:t>
      </w:r>
      <w:r>
        <w:rPr>
          <w:rFonts w:cs="Verdana"/>
          <w:b/>
          <w:sz w:val="20"/>
          <w:szCs w:val="20"/>
        </w:rPr>
        <w:t>q</w:t>
      </w:r>
      <w:r>
        <w:rPr>
          <w:rFonts w:cs="Verdana"/>
          <w:b/>
        </w:rPr>
        <w:t>)</w:t>
      </w:r>
      <w:r>
        <w:rPr>
          <w:rFonts w:cs="Verdana"/>
        </w:rPr>
        <w:tab/>
        <w:tab/>
        <w:tab/>
        <w:t xml:space="preserve">g)  </w:t>
      </w:r>
      <w:r>
        <w:rPr>
          <w:rFonts w:cs="Verdana"/>
          <w:b/>
          <w:sz w:val="20"/>
          <w:szCs w:val="20"/>
        </w:rPr>
        <w:t>p</w:t>
      </w:r>
      <w:r>
        <w:rPr>
          <w:rFonts w:cs="Verdana"/>
          <w:b/>
        </w:rPr>
        <w:t xml:space="preserve"> </w:t>
      </w:r>
      <w:r>
        <w:rPr>
          <w:rFonts w:eastAsia="Symbol" w:cs="Symbol" w:ascii="Symbol" w:hAnsi="Symbol"/>
          <w:b/>
        </w:rPr>
        <w:t></w:t>
      </w:r>
      <w:r>
        <w:rPr>
          <w:rFonts w:cs="Verdana"/>
          <w:b/>
        </w:rPr>
        <w:t xml:space="preserve"> </w:t>
      </w:r>
      <w:r>
        <w:rPr>
          <w:rFonts w:cs="Verdana"/>
          <w:b/>
          <w:sz w:val="20"/>
          <w:szCs w:val="20"/>
        </w:rPr>
        <w:t>q</w:t>
      </w:r>
      <w:r>
        <w:rPr>
          <w:rFonts w:cs="Verdana"/>
          <w:b/>
        </w:rPr>
        <w:t>) &amp; (</w:t>
      </w:r>
      <w:r>
        <w:rPr>
          <w:rFonts w:cs="Verdana"/>
          <w:b/>
          <w:sz w:val="20"/>
          <w:szCs w:val="20"/>
        </w:rPr>
        <w:t>q</w:t>
      </w:r>
      <w:r>
        <w:rPr>
          <w:rFonts w:cs="Verdana"/>
          <w:b/>
        </w:rPr>
        <w:t xml:space="preserve"> </w:t>
      </w:r>
      <w:r>
        <w:rPr>
          <w:rFonts w:eastAsia="Symbol" w:cs="Symbol" w:ascii="Symbol" w:hAnsi="Symbol"/>
          <w:b/>
        </w:rPr>
        <w:t></w:t>
      </w:r>
      <w:r>
        <w:rPr>
          <w:rFonts w:cs="Verdana"/>
          <w:b/>
        </w:rPr>
        <w:t xml:space="preserve"> </w:t>
      </w:r>
      <w:r>
        <w:rPr>
          <w:rFonts w:cs="Verdana"/>
          <w:b/>
          <w:sz w:val="20"/>
          <w:szCs w:val="20"/>
        </w:rPr>
        <w:t>p</w:t>
      </w:r>
      <w:r>
        <w:rPr>
          <w:rFonts w:cs="Verdana"/>
          <w:b/>
        </w:rPr>
        <w:t>)</w:t>
      </w:r>
      <w:r>
        <w:rPr>
          <w:rFonts w:cs="Verdana"/>
        </w:rPr>
        <w:t xml:space="preserve">  </w:t>
      </w:r>
    </w:p>
    <w:p>
      <w:pPr>
        <w:pStyle w:val="Normal"/>
        <w:spacing w:lineRule="auto" w:line="480"/>
        <w:rPr>
          <w:rFonts w:ascii="Verdana" w:hAnsi="Verdana" w:cs="Verdana"/>
          <w:sz w:val="22"/>
          <w:szCs w:val="22"/>
        </w:rPr>
      </w:pPr>
      <w:r>
        <w:rPr>
          <w:rFonts w:cs="Verdana"/>
          <w:sz w:val="22"/>
          <w:szCs w:val="22"/>
        </w:rPr>
        <w:t xml:space="preserve">Notice how the first three differ.  How do the last two compare?  </w:t>
      </w:r>
    </w:p>
    <w:p>
      <w:pPr>
        <w:pStyle w:val="Normal"/>
        <w:spacing w:lineRule="auto" w:line="480"/>
        <w:rPr>
          <w:rFonts w:ascii="Verdana" w:hAnsi="Verdana" w:cs="Verdana"/>
          <w:sz w:val="22"/>
          <w:szCs w:val="22"/>
        </w:rPr>
      </w:pPr>
      <w:r>
        <w:rPr>
          <w:rFonts w:cs="Verdana"/>
          <w:sz w:val="22"/>
          <w:szCs w:val="22"/>
        </w:rPr>
      </w:r>
    </w:p>
    <w:p>
      <w:pPr>
        <w:pStyle w:val="Normal"/>
        <w:widowControl w:val="false"/>
        <w:spacing w:lineRule="auto" w:line="480" w:before="0" w:after="80"/>
        <w:rPr>
          <w:sz w:val="22"/>
          <w:szCs w:val="22"/>
        </w:rPr>
      </w:pPr>
      <w:r>
        <w:rPr>
          <w:rFonts w:cs="Arial"/>
          <w:b/>
          <w:sz w:val="22"/>
          <w:szCs w:val="22"/>
        </w:rPr>
        <w:t xml:space="preserve">6)  </w:t>
      </w:r>
      <w:r>
        <w:rPr>
          <w:rFonts w:cs="Verdana"/>
          <w:b/>
          <w:sz w:val="22"/>
          <w:szCs w:val="22"/>
          <w:lang w:val="en-CA" w:eastAsia="en-CA"/>
        </w:rPr>
        <w:t>a)</w:t>
      </w:r>
      <w:r>
        <w:rPr>
          <w:rFonts w:cs="Verdana"/>
          <w:sz w:val="22"/>
          <w:szCs w:val="22"/>
          <w:lang w:val="en-CA" w:eastAsia="en-CA"/>
        </w:rPr>
        <w:t xml:space="preserve"> In the following English sentences, the </w:t>
      </w:r>
      <w:r>
        <w:rPr>
          <w:rFonts w:cs="Verdana"/>
          <w:color w:val="FF0000"/>
          <w:sz w:val="22"/>
          <w:szCs w:val="22"/>
          <w:lang w:val="en-CA" w:eastAsia="en-CA"/>
        </w:rPr>
        <w:t xml:space="preserve">comma </w:t>
      </w:r>
      <w:r>
        <w:rPr>
          <w:rFonts w:cs="Verdana"/>
          <w:sz w:val="22"/>
          <w:szCs w:val="22"/>
          <w:lang w:val="en-CA" w:eastAsia="en-CA"/>
        </w:rPr>
        <w:t xml:space="preserve">or </w:t>
      </w:r>
      <w:r>
        <w:rPr>
          <w:rFonts w:cs="Verdana"/>
          <w:color w:val="FF0000"/>
          <w:sz w:val="22"/>
          <w:szCs w:val="22"/>
          <w:lang w:val="en-CA" w:eastAsia="en-CA"/>
        </w:rPr>
        <w:t xml:space="preserve">connective </w:t>
      </w:r>
      <w:r>
        <w:rPr>
          <w:rFonts w:cs="Verdana"/>
          <w:sz w:val="22"/>
          <w:szCs w:val="22"/>
          <w:lang w:val="en-CA" w:eastAsia="en-CA"/>
        </w:rPr>
        <w:t xml:space="preserve">could be replaced with a Boolean connective: AND, OR, IF, NOT. Which one is appropriate in each case? </w:t>
      </w:r>
    </w:p>
    <w:p>
      <w:pPr>
        <w:pStyle w:val="Normal"/>
        <w:widowControl w:val="false"/>
        <w:spacing w:lineRule="auto" w:line="360"/>
        <w:ind w:left="454" w:right="0" w:hanging="0"/>
        <w:rPr>
          <w:sz w:val="22"/>
          <w:szCs w:val="22"/>
        </w:rPr>
      </w:pPr>
      <w:r>
        <w:rPr>
          <w:rFonts w:cs="Verdana"/>
          <w:sz w:val="22"/>
          <w:szCs w:val="22"/>
          <w:lang w:val="en-CA" w:eastAsia="en-CA"/>
        </w:rPr>
        <w:t>it's a cat</w:t>
      </w:r>
      <w:r>
        <w:rPr>
          <w:rFonts w:cs="Verdana"/>
          <w:b/>
          <w:color w:val="FF0000"/>
          <w:sz w:val="22"/>
          <w:szCs w:val="22"/>
          <w:lang w:val="en-CA" w:eastAsia="en-CA"/>
        </w:rPr>
        <w:t>,</w:t>
      </w:r>
      <w:r>
        <w:rPr>
          <w:rFonts w:cs="Verdana"/>
          <w:sz w:val="22"/>
          <w:szCs w:val="22"/>
          <w:lang w:val="en-CA" w:eastAsia="en-CA"/>
        </w:rPr>
        <w:t xml:space="preserve"> it's a dog: I don't care</w:t>
      </w:r>
    </w:p>
    <w:p>
      <w:pPr>
        <w:pStyle w:val="Normal"/>
        <w:widowControl w:val="false"/>
        <w:spacing w:lineRule="auto" w:line="360"/>
        <w:ind w:left="454" w:right="0" w:hanging="0"/>
        <w:rPr>
          <w:sz w:val="22"/>
          <w:szCs w:val="22"/>
        </w:rPr>
      </w:pPr>
      <w:r>
        <w:rPr>
          <w:rFonts w:cs="Verdana"/>
          <w:sz w:val="22"/>
          <w:szCs w:val="22"/>
          <w:lang w:val="en-CA" w:eastAsia="en-CA"/>
        </w:rPr>
        <w:t xml:space="preserve">a step closer </w:t>
      </w:r>
      <w:r>
        <w:rPr>
          <w:rFonts w:cs="Verdana"/>
          <w:color w:val="FF0000"/>
          <w:sz w:val="22"/>
          <w:szCs w:val="22"/>
          <w:lang w:val="en-CA" w:eastAsia="en-CA"/>
        </w:rPr>
        <w:t>and</w:t>
      </w:r>
      <w:r>
        <w:rPr>
          <w:rFonts w:cs="Verdana"/>
          <w:sz w:val="22"/>
          <w:szCs w:val="22"/>
          <w:lang w:val="en-CA" w:eastAsia="en-CA"/>
        </w:rPr>
        <w:t xml:space="preserve"> I'll shoot</w:t>
      </w:r>
    </w:p>
    <w:p>
      <w:pPr>
        <w:pStyle w:val="Normal"/>
        <w:widowControl w:val="false"/>
        <w:spacing w:lineRule="auto" w:line="360"/>
        <w:ind w:left="454" w:right="0" w:hanging="0"/>
        <w:rPr>
          <w:sz w:val="22"/>
          <w:szCs w:val="22"/>
        </w:rPr>
      </w:pPr>
      <w:r>
        <w:rPr>
          <w:rFonts w:cs="Verdana"/>
          <w:color w:val="FF0000"/>
          <w:sz w:val="22"/>
          <w:szCs w:val="22"/>
          <w:lang w:val="en-CA" w:eastAsia="en-CA"/>
        </w:rPr>
        <w:t>if</w:t>
      </w:r>
      <w:r>
        <w:rPr>
          <w:rFonts w:cs="Verdana"/>
          <w:sz w:val="22"/>
          <w:szCs w:val="22"/>
          <w:lang w:val="en-CA" w:eastAsia="en-CA"/>
        </w:rPr>
        <w:t xml:space="preserve"> he's a genius then I'm the Queen of Romania</w:t>
      </w:r>
    </w:p>
    <w:p>
      <w:pPr>
        <w:pStyle w:val="Normal"/>
        <w:widowControl w:val="false"/>
        <w:spacing w:lineRule="auto" w:line="360"/>
        <w:ind w:left="454" w:right="0" w:hanging="0"/>
        <w:rPr>
          <w:sz w:val="22"/>
          <w:szCs w:val="22"/>
        </w:rPr>
      </w:pPr>
      <w:r>
        <w:rPr>
          <w:rFonts w:cs="Verdana"/>
          <w:sz w:val="22"/>
          <w:szCs w:val="22"/>
          <w:lang w:val="en-CA" w:eastAsia="en-CA"/>
        </w:rPr>
        <w:t>no shoes</w:t>
      </w:r>
      <w:r>
        <w:rPr>
          <w:rFonts w:cs="Verdana"/>
          <w:b/>
          <w:color w:val="FF0000"/>
          <w:sz w:val="22"/>
          <w:szCs w:val="22"/>
          <w:lang w:val="en-CA" w:eastAsia="en-CA"/>
        </w:rPr>
        <w:t>,</w:t>
      </w:r>
      <w:r>
        <w:rPr>
          <w:rFonts w:cs="Verdana"/>
          <w:sz w:val="22"/>
          <w:szCs w:val="22"/>
          <w:lang w:val="en-CA" w:eastAsia="en-CA"/>
        </w:rPr>
        <w:t xml:space="preserve"> no shirt</w:t>
      </w:r>
      <w:r>
        <w:rPr>
          <w:rFonts w:cs="Verdana"/>
          <w:b/>
          <w:color w:val="FF0000"/>
          <w:sz w:val="22"/>
          <w:szCs w:val="22"/>
          <w:lang w:val="en-CA" w:eastAsia="en-CA"/>
        </w:rPr>
        <w:t>,</w:t>
      </w:r>
      <w:r>
        <w:rPr>
          <w:rFonts w:cs="Verdana"/>
          <w:sz w:val="22"/>
          <w:szCs w:val="22"/>
          <w:lang w:val="en-CA" w:eastAsia="en-CA"/>
        </w:rPr>
        <w:t xml:space="preserve"> no entry</w:t>
      </w:r>
    </w:p>
    <w:p>
      <w:pPr>
        <w:pStyle w:val="Normal"/>
        <w:widowControl w:val="false"/>
        <w:spacing w:lineRule="auto" w:line="360"/>
        <w:ind w:left="454" w:right="0" w:hanging="0"/>
        <w:rPr>
          <w:sz w:val="22"/>
          <w:szCs w:val="22"/>
        </w:rPr>
      </w:pPr>
      <w:r>
        <w:rPr>
          <w:rFonts w:cs="Verdana"/>
          <w:sz w:val="22"/>
          <w:szCs w:val="22"/>
          <w:lang w:val="en-CA" w:eastAsia="en-CA"/>
        </w:rPr>
        <w:t>there were many animals in the shelter: alligators</w:t>
      </w:r>
      <w:r>
        <w:rPr>
          <w:rFonts w:cs="Verdana"/>
          <w:b/>
          <w:color w:val="FF0000"/>
          <w:sz w:val="22"/>
          <w:szCs w:val="22"/>
          <w:lang w:val="en-CA" w:eastAsia="en-CA"/>
        </w:rPr>
        <w:t>,</w:t>
      </w:r>
      <w:r>
        <w:rPr>
          <w:rFonts w:cs="Verdana"/>
          <w:sz w:val="22"/>
          <w:szCs w:val="22"/>
          <w:lang w:val="en-CA" w:eastAsia="en-CA"/>
        </w:rPr>
        <w:t xml:space="preserve"> penguins</w:t>
      </w:r>
      <w:r>
        <w:rPr>
          <w:rFonts w:cs="Verdana"/>
          <w:b/>
          <w:color w:val="FF0000"/>
          <w:sz w:val="22"/>
          <w:szCs w:val="22"/>
          <w:lang w:val="en-CA" w:eastAsia="en-CA"/>
        </w:rPr>
        <w:t>,</w:t>
      </w:r>
      <w:r>
        <w:rPr>
          <w:rFonts w:cs="Verdana"/>
          <w:sz w:val="22"/>
          <w:szCs w:val="22"/>
          <w:lang w:val="en-CA" w:eastAsia="en-CA"/>
        </w:rPr>
        <w:t xml:space="preserve"> marmosets</w:t>
      </w:r>
    </w:p>
    <w:p>
      <w:pPr>
        <w:pStyle w:val="Normal"/>
        <w:widowControl w:val="false"/>
        <w:spacing w:lineRule="auto" w:line="360"/>
        <w:ind w:left="454" w:right="0" w:hanging="0"/>
        <w:rPr>
          <w:sz w:val="22"/>
          <w:szCs w:val="22"/>
        </w:rPr>
      </w:pPr>
      <w:r>
        <w:rPr>
          <w:rFonts w:cs="Verdana"/>
          <w:color w:val="FF0000"/>
          <w:sz w:val="22"/>
          <w:szCs w:val="22"/>
          <w:lang w:val="en-CA" w:eastAsia="en-CA"/>
        </w:rPr>
        <w:t>either</w:t>
      </w:r>
      <w:r>
        <w:rPr>
          <w:rFonts w:cs="Verdana"/>
          <w:sz w:val="22"/>
          <w:szCs w:val="22"/>
          <w:lang w:val="en-CA" w:eastAsia="en-CA"/>
        </w:rPr>
        <w:t xml:space="preserve"> he pays his tab </w:t>
      </w:r>
      <w:r>
        <w:rPr>
          <w:rFonts w:cs="Verdana"/>
          <w:color w:val="FF0000"/>
          <w:sz w:val="22"/>
          <w:szCs w:val="22"/>
          <w:lang w:val="en-CA" w:eastAsia="en-CA"/>
        </w:rPr>
        <w:t>or</w:t>
      </w:r>
      <w:r>
        <w:rPr>
          <w:rFonts w:cs="Verdana"/>
          <w:sz w:val="22"/>
          <w:szCs w:val="22"/>
          <w:lang w:val="en-CA" w:eastAsia="en-CA"/>
        </w:rPr>
        <w:t xml:space="preserve"> we throw him out</w:t>
      </w:r>
    </w:p>
    <w:p>
      <w:pPr>
        <w:pStyle w:val="Normal"/>
        <w:widowControl w:val="false"/>
        <w:spacing w:lineRule="auto" w:line="360"/>
        <w:ind w:left="454" w:right="0" w:hanging="0"/>
        <w:rPr>
          <w:sz w:val="22"/>
          <w:szCs w:val="22"/>
        </w:rPr>
      </w:pPr>
      <w:r>
        <w:rPr>
          <w:rFonts w:cs="Verdana"/>
          <w:sz w:val="22"/>
          <w:szCs w:val="22"/>
          <w:lang w:val="en-CA" w:eastAsia="en-CA"/>
        </w:rPr>
        <w:t xml:space="preserve">use it </w:t>
      </w:r>
      <w:r>
        <w:rPr>
          <w:rFonts w:cs="Verdana"/>
          <w:color w:val="FF0000"/>
          <w:sz w:val="22"/>
          <w:szCs w:val="22"/>
          <w:lang w:val="en-CA" w:eastAsia="en-CA"/>
        </w:rPr>
        <w:t>or</w:t>
      </w:r>
      <w:r>
        <w:rPr>
          <w:rFonts w:cs="Verdana"/>
          <w:sz w:val="22"/>
          <w:szCs w:val="22"/>
          <w:lang w:val="en-CA" w:eastAsia="en-CA"/>
        </w:rPr>
        <w:t xml:space="preserve"> lose it</w:t>
      </w:r>
    </w:p>
    <w:p>
      <w:pPr>
        <w:pStyle w:val="Normal"/>
        <w:widowControl w:val="false"/>
        <w:spacing w:lineRule="auto" w:line="480"/>
        <w:ind w:left="454" w:right="0" w:hanging="0"/>
        <w:rPr>
          <w:rFonts w:ascii="Verdana" w:hAnsi="Verdana" w:cs="Verdana"/>
          <w:sz w:val="22"/>
          <w:szCs w:val="22"/>
          <w:lang w:val="en-CA" w:eastAsia="en-CA"/>
        </w:rPr>
      </w:pPr>
      <w:r>
        <w:rPr>
          <w:rFonts w:cs="Verdana"/>
          <w:sz w:val="22"/>
          <w:szCs w:val="22"/>
          <w:lang w:val="en-CA" w:eastAsia="en-CA"/>
        </w:rPr>
      </w:r>
    </w:p>
    <w:p>
      <w:pPr>
        <w:pStyle w:val="Normal"/>
        <w:widowControl w:val="false"/>
        <w:spacing w:lineRule="auto" w:line="480" w:before="0" w:after="80"/>
        <w:rPr/>
      </w:pPr>
      <w:r>
        <w:rPr>
          <w:rFonts w:cs="Verdana"/>
          <w:b/>
          <w:sz w:val="22"/>
          <w:szCs w:val="22"/>
          <w:lang w:val="en-CA" w:eastAsia="en-CA"/>
        </w:rPr>
        <w:t xml:space="preserve">8)  </w:t>
      </w:r>
      <w:r>
        <w:rPr>
          <w:rFonts w:cs="Verdana"/>
          <w:sz w:val="22"/>
          <w:szCs w:val="22"/>
        </w:rPr>
        <w:t xml:space="preserve">A </w:t>
      </w:r>
      <w:r>
        <w:rPr>
          <w:rFonts w:cs="Verdana"/>
          <w:sz w:val="22"/>
          <w:szCs w:val="22"/>
          <w:u w:val="single"/>
        </w:rPr>
        <w:t>Latin square</w:t>
      </w:r>
      <w:r>
        <w:rPr>
          <w:rFonts w:cs="Verdana"/>
          <w:sz w:val="22"/>
          <w:szCs w:val="22"/>
        </w:rPr>
        <w:t xml:space="preserve"> is a grid of letters where each letter occurs exactly once in each row and once in each column. Sudoku are a special kind of Latin square. For example</w:t>
      </w:r>
      <w:r>
        <w:rPr>
          <w:rFonts w:cs="Verdana"/>
        </w:rPr>
        <w:t xml:space="preserve"> </w:t>
      </w:r>
    </w:p>
    <w:tbl>
      <w:tblPr>
        <w:tblW w:w="1420" w:type="dxa"/>
        <w:jc w:val="left"/>
        <w:tblInd w:w="873" w:type="dxa"/>
        <w:tblCellMar>
          <w:top w:w="0" w:type="dxa"/>
          <w:left w:w="98" w:type="dxa"/>
          <w:bottom w:w="0" w:type="dxa"/>
          <w:right w:w="108" w:type="dxa"/>
        </w:tblCellMar>
      </w:tblPr>
      <w:tblGrid>
        <w:gridCol w:w="510"/>
        <w:gridCol w:w="463"/>
        <w:gridCol w:w="447"/>
      </w:tblGrid>
      <w:tr>
        <w:trPr/>
        <w:tc>
          <w:tcPr>
            <w:tcW w:w="51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sz w:val="20"/>
                <w:szCs w:val="20"/>
              </w:rPr>
            </w:pPr>
            <w:r>
              <w:rPr>
                <w:rFonts w:cs="Verdana"/>
                <w:sz w:val="20"/>
                <w:szCs w:val="20"/>
              </w:rPr>
              <w:t>C</w:t>
            </w:r>
          </w:p>
        </w:tc>
        <w:tc>
          <w:tcPr>
            <w:tcW w:w="463"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sz w:val="20"/>
                <w:szCs w:val="20"/>
              </w:rPr>
            </w:pPr>
            <w:r>
              <w:rPr>
                <w:rFonts w:cs="Verdana"/>
                <w:sz w:val="20"/>
                <w:szCs w:val="20"/>
              </w:rPr>
              <w:t>B</w:t>
            </w:r>
          </w:p>
        </w:tc>
        <w:tc>
          <w:tcPr>
            <w:tcW w:w="447"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rFonts w:ascii="Verdana" w:hAnsi="Verdana" w:cs="Verdana"/>
                <w:sz w:val="20"/>
                <w:szCs w:val="20"/>
              </w:rPr>
            </w:pPr>
            <w:r>
              <w:rPr>
                <w:rFonts w:cs="Verdana"/>
                <w:sz w:val="20"/>
                <w:szCs w:val="20"/>
              </w:rPr>
              <w:t>A</w:t>
            </w:r>
          </w:p>
        </w:tc>
      </w:tr>
      <w:tr>
        <w:trPr/>
        <w:tc>
          <w:tcPr>
            <w:tcW w:w="51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sz w:val="20"/>
                <w:szCs w:val="20"/>
              </w:rPr>
            </w:pPr>
            <w:r>
              <w:rPr>
                <w:rFonts w:cs="Verdana"/>
                <w:sz w:val="20"/>
                <w:szCs w:val="20"/>
              </w:rPr>
              <w:t>A</w:t>
            </w:r>
          </w:p>
        </w:tc>
        <w:tc>
          <w:tcPr>
            <w:tcW w:w="463"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sz w:val="20"/>
                <w:szCs w:val="20"/>
              </w:rPr>
            </w:pPr>
            <w:r>
              <w:rPr>
                <w:rFonts w:cs="Verdana"/>
                <w:sz w:val="20"/>
                <w:szCs w:val="20"/>
              </w:rPr>
              <w:t>C</w:t>
            </w:r>
          </w:p>
        </w:tc>
        <w:tc>
          <w:tcPr>
            <w:tcW w:w="447"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rFonts w:ascii="Verdana" w:hAnsi="Verdana" w:cs="Verdana"/>
                <w:sz w:val="20"/>
                <w:szCs w:val="20"/>
              </w:rPr>
            </w:pPr>
            <w:r>
              <w:rPr>
                <w:rFonts w:cs="Verdana"/>
                <w:sz w:val="20"/>
                <w:szCs w:val="20"/>
              </w:rPr>
              <w:t>B</w:t>
            </w:r>
          </w:p>
        </w:tc>
      </w:tr>
      <w:tr>
        <w:trPr/>
        <w:tc>
          <w:tcPr>
            <w:tcW w:w="51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sz w:val="20"/>
                <w:szCs w:val="20"/>
              </w:rPr>
            </w:pPr>
            <w:r>
              <w:rPr>
                <w:rFonts w:cs="Verdana"/>
                <w:sz w:val="20"/>
                <w:szCs w:val="20"/>
              </w:rPr>
              <w:t>B</w:t>
            </w:r>
          </w:p>
        </w:tc>
        <w:tc>
          <w:tcPr>
            <w:tcW w:w="463"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sz w:val="20"/>
                <w:szCs w:val="20"/>
              </w:rPr>
            </w:pPr>
            <w:r>
              <w:rPr>
                <w:rFonts w:cs="Verdana"/>
                <w:sz w:val="20"/>
                <w:szCs w:val="20"/>
              </w:rPr>
              <w:t>A</w:t>
            </w:r>
          </w:p>
        </w:tc>
        <w:tc>
          <w:tcPr>
            <w:tcW w:w="447"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rFonts w:ascii="Verdana" w:hAnsi="Verdana" w:cs="Verdana"/>
                <w:sz w:val="20"/>
                <w:szCs w:val="20"/>
              </w:rPr>
            </w:pPr>
            <w:r>
              <w:rPr>
                <w:rFonts w:cs="Verdana"/>
                <w:sz w:val="20"/>
                <w:szCs w:val="20"/>
              </w:rPr>
              <w:t>C</w:t>
            </w:r>
          </w:p>
        </w:tc>
      </w:tr>
    </w:tbl>
    <w:p>
      <w:pPr>
        <w:pStyle w:val="Normal"/>
        <w:widowControl w:val="false"/>
        <w:spacing w:lineRule="auto" w:line="480" w:before="80" w:after="120"/>
        <w:rPr/>
      </w:pPr>
      <w:r>
        <w:rPr>
          <w:rFonts w:cs="Verdana"/>
          <w:sz w:val="22"/>
          <w:szCs w:val="22"/>
        </w:rPr>
        <w:t>is a Latin square. Often when some cells are left blank there are only a few ways of completing the square. If we had left the bottom row of the square above blank, there would have been only one way of completing it. For a slightly more difficult case conside</w:t>
      </w:r>
      <w:r>
        <w:rPr>
          <w:rFonts w:cs="Verdana"/>
        </w:rPr>
        <w:t>r</w:t>
      </w:r>
    </w:p>
    <w:tbl>
      <w:tblPr>
        <w:tblW w:w="1420" w:type="dxa"/>
        <w:jc w:val="left"/>
        <w:tblInd w:w="873" w:type="dxa"/>
        <w:tblCellMar>
          <w:top w:w="0" w:type="dxa"/>
          <w:left w:w="98" w:type="dxa"/>
          <w:bottom w:w="0" w:type="dxa"/>
          <w:right w:w="108" w:type="dxa"/>
        </w:tblCellMar>
      </w:tblPr>
      <w:tblGrid>
        <w:gridCol w:w="510"/>
        <w:gridCol w:w="463"/>
        <w:gridCol w:w="447"/>
      </w:tblGrid>
      <w:tr>
        <w:trPr/>
        <w:tc>
          <w:tcPr>
            <w:tcW w:w="51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sz w:val="20"/>
                <w:szCs w:val="20"/>
              </w:rPr>
            </w:pPr>
            <w:r>
              <w:rPr>
                <w:rFonts w:cs="Verdana"/>
                <w:sz w:val="20"/>
                <w:szCs w:val="20"/>
              </w:rPr>
              <w:t>C</w:t>
            </w:r>
          </w:p>
        </w:tc>
        <w:tc>
          <w:tcPr>
            <w:tcW w:w="463"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sz w:val="20"/>
                <w:szCs w:val="20"/>
              </w:rPr>
            </w:pPr>
            <w:r>
              <w:rPr>
                <w:rFonts w:cs="Verdana"/>
                <w:sz w:val="20"/>
                <w:szCs w:val="20"/>
              </w:rPr>
              <w:t>B</w:t>
            </w:r>
          </w:p>
        </w:tc>
        <w:tc>
          <w:tcPr>
            <w:tcW w:w="447"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rFonts w:ascii="Verdana" w:hAnsi="Verdana" w:cs="Verdana"/>
                <w:sz w:val="20"/>
                <w:szCs w:val="20"/>
              </w:rPr>
            </w:pPr>
            <w:r>
              <w:rPr>
                <w:rFonts w:cs="Verdana"/>
                <w:sz w:val="20"/>
                <w:szCs w:val="20"/>
              </w:rPr>
              <w:t>A</w:t>
            </w:r>
          </w:p>
        </w:tc>
      </w:tr>
      <w:tr>
        <w:trPr/>
        <w:tc>
          <w:tcPr>
            <w:tcW w:w="510" w:type="dxa"/>
            <w:tcBorders>
              <w:top w:val="single" w:sz="4" w:space="0" w:color="000001"/>
              <w:left w:val="single" w:sz="4" w:space="0" w:color="000001"/>
              <w:bottom w:val="single" w:sz="4" w:space="0" w:color="000001"/>
            </w:tcBorders>
            <w:shd w:fill="FFFFFF" w:val="clear"/>
          </w:tcPr>
          <w:p>
            <w:pPr>
              <w:pStyle w:val="Normal"/>
              <w:spacing w:lineRule="auto" w:line="480"/>
              <w:rPr>
                <w:sz w:val="20"/>
                <w:szCs w:val="20"/>
              </w:rPr>
            </w:pPr>
            <w:r>
              <w:rPr>
                <w:sz w:val="20"/>
                <w:szCs w:val="20"/>
              </w:rPr>
              <w:t>1</w:t>
            </w:r>
          </w:p>
        </w:tc>
        <w:tc>
          <w:tcPr>
            <w:tcW w:w="463" w:type="dxa"/>
            <w:tcBorders>
              <w:top w:val="single" w:sz="4" w:space="0" w:color="000001"/>
              <w:left w:val="single" w:sz="4" w:space="0" w:color="000001"/>
              <w:bottom w:val="single" w:sz="4" w:space="0" w:color="000001"/>
            </w:tcBorders>
            <w:shd w:fill="FFFFFF" w:val="clear"/>
          </w:tcPr>
          <w:p>
            <w:pPr>
              <w:pStyle w:val="Normal"/>
              <w:spacing w:lineRule="auto" w:line="480"/>
              <w:rPr>
                <w:sz w:val="20"/>
                <w:szCs w:val="20"/>
              </w:rPr>
            </w:pPr>
            <w:r>
              <w:rPr>
                <w:sz w:val="20"/>
                <w:szCs w:val="20"/>
              </w:rPr>
              <w:t>2</w:t>
            </w:r>
          </w:p>
        </w:tc>
        <w:tc>
          <w:tcPr>
            <w:tcW w:w="447"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sz w:val="20"/>
                <w:szCs w:val="20"/>
              </w:rPr>
            </w:pPr>
            <w:r>
              <w:rPr>
                <w:sz w:val="20"/>
                <w:szCs w:val="20"/>
              </w:rPr>
              <w:t>3</w:t>
            </w:r>
          </w:p>
        </w:tc>
      </w:tr>
      <w:tr>
        <w:trPr/>
        <w:tc>
          <w:tcPr>
            <w:tcW w:w="510" w:type="dxa"/>
            <w:tcBorders>
              <w:left w:val="single" w:sz="4" w:space="0" w:color="000001"/>
              <w:bottom w:val="single" w:sz="4" w:space="0" w:color="000001"/>
            </w:tcBorders>
            <w:shd w:fill="FFFFFF" w:val="clear"/>
          </w:tcPr>
          <w:p>
            <w:pPr>
              <w:pStyle w:val="Normal"/>
              <w:spacing w:lineRule="auto" w:line="480"/>
              <w:rPr>
                <w:rFonts w:ascii="Verdana" w:hAnsi="Verdana" w:cs="Verdana"/>
                <w:color w:val="0000FF"/>
                <w:sz w:val="20"/>
                <w:szCs w:val="20"/>
              </w:rPr>
            </w:pPr>
            <w:r>
              <w:rPr>
                <w:rFonts w:cs="Verdana"/>
                <w:color w:val="0000FF"/>
                <w:sz w:val="20"/>
                <w:szCs w:val="20"/>
              </w:rPr>
              <w:t>4</w:t>
            </w:r>
          </w:p>
        </w:tc>
        <w:tc>
          <w:tcPr>
            <w:tcW w:w="463" w:type="dxa"/>
            <w:tcBorders>
              <w:left w:val="single" w:sz="4" w:space="0" w:color="000001"/>
              <w:bottom w:val="single" w:sz="4" w:space="0" w:color="000001"/>
            </w:tcBorders>
            <w:shd w:fill="FFFFFF" w:val="clear"/>
          </w:tcPr>
          <w:p>
            <w:pPr>
              <w:pStyle w:val="Normal"/>
              <w:spacing w:lineRule="auto" w:line="480"/>
              <w:rPr>
                <w:rFonts w:ascii="Verdana" w:hAnsi="Verdana" w:cs="Verdana"/>
                <w:sz w:val="20"/>
                <w:szCs w:val="20"/>
              </w:rPr>
            </w:pPr>
            <w:r>
              <w:rPr>
                <w:rFonts w:cs="Verdana"/>
                <w:sz w:val="20"/>
                <w:szCs w:val="20"/>
              </w:rPr>
              <w:t>C</w:t>
            </w:r>
          </w:p>
        </w:tc>
        <w:tc>
          <w:tcPr>
            <w:tcW w:w="447" w:type="dxa"/>
            <w:tcBorders>
              <w:left w:val="single" w:sz="4" w:space="0" w:color="000001"/>
              <w:bottom w:val="single" w:sz="4" w:space="0" w:color="000001"/>
              <w:right w:val="single" w:sz="4" w:space="0" w:color="000001"/>
            </w:tcBorders>
            <w:shd w:fill="FFFFFF" w:val="clear"/>
          </w:tcPr>
          <w:p>
            <w:pPr>
              <w:pStyle w:val="Normal"/>
              <w:spacing w:lineRule="auto" w:line="480"/>
              <w:rPr>
                <w:rFonts w:ascii="Verdana" w:hAnsi="Verdana" w:cs="Verdana"/>
                <w:color w:val="0000FF"/>
                <w:sz w:val="20"/>
                <w:szCs w:val="20"/>
              </w:rPr>
            </w:pPr>
            <w:r>
              <w:rPr>
                <w:rFonts w:cs="Verdana"/>
                <w:color w:val="0000FF"/>
                <w:sz w:val="20"/>
                <w:szCs w:val="20"/>
              </w:rPr>
              <w:t>6</w:t>
            </w:r>
          </w:p>
        </w:tc>
      </w:tr>
      <w:tr>
        <w:trPr/>
        <w:tc>
          <w:tcPr>
            <w:tcW w:w="51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color w:val="0000FF"/>
                <w:sz w:val="20"/>
                <w:szCs w:val="20"/>
              </w:rPr>
            </w:pPr>
            <w:r>
              <w:rPr>
                <w:rFonts w:cs="Verdana"/>
                <w:color w:val="0000FF"/>
                <w:sz w:val="20"/>
                <w:szCs w:val="20"/>
              </w:rPr>
              <w:t>7</w:t>
            </w:r>
          </w:p>
        </w:tc>
        <w:tc>
          <w:tcPr>
            <w:tcW w:w="463"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sz w:val="20"/>
                <w:szCs w:val="20"/>
              </w:rPr>
            </w:pPr>
            <w:r>
              <w:rPr>
                <w:rFonts w:cs="Verdana"/>
                <w:sz w:val="20"/>
                <w:szCs w:val="20"/>
              </w:rPr>
              <w:t>A</w:t>
            </w:r>
          </w:p>
        </w:tc>
        <w:tc>
          <w:tcPr>
            <w:tcW w:w="447"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rFonts w:ascii="Verdana" w:hAnsi="Verdana" w:cs="Verdana"/>
                <w:color w:val="0000FF"/>
                <w:sz w:val="20"/>
                <w:szCs w:val="20"/>
              </w:rPr>
            </w:pPr>
            <w:r>
              <w:rPr>
                <w:rFonts w:cs="Verdana"/>
                <w:color w:val="0000FF"/>
                <w:sz w:val="20"/>
                <w:szCs w:val="20"/>
              </w:rPr>
              <w:t>9</w:t>
            </w:r>
          </w:p>
        </w:tc>
      </w:tr>
    </w:tbl>
    <w:p>
      <w:pPr>
        <w:pStyle w:val="Normal"/>
        <w:widowControl w:val="false"/>
        <w:spacing w:lineRule="auto" w:line="480" w:before="227" w:after="79"/>
        <w:rPr>
          <w:sz w:val="22"/>
          <w:szCs w:val="22"/>
        </w:rPr>
      </w:pPr>
      <w:r>
        <w:rPr>
          <w:rFonts w:cs="Verdana"/>
          <w:sz w:val="22"/>
          <w:szCs w:val="22"/>
        </w:rPr>
        <w:t xml:space="preserve">I have identified the blank cells with their "phone pad" numbering. How can this be completed? For our purposes the point is not finding the answer but describing the reasoning involved. That is emphasized by asking how many ways of completing it there are. Consider blank cell </w:t>
      </w:r>
      <w:r>
        <w:rPr>
          <w:rFonts w:cs="Verdana"/>
          <w:color w:val="0000FF"/>
          <w:sz w:val="22"/>
          <w:szCs w:val="22"/>
        </w:rPr>
        <w:t>4</w:t>
      </w:r>
      <w:r>
        <w:rPr>
          <w:rFonts w:cs="Verdana"/>
          <w:sz w:val="22"/>
          <w:szCs w:val="22"/>
        </w:rPr>
        <w:t xml:space="preserve">. It cannot be a C so it must be an A or a B.  </w:t>
      </w:r>
    </w:p>
    <w:p>
      <w:pPr>
        <w:pStyle w:val="Normal"/>
        <w:widowControl w:val="false"/>
        <w:spacing w:lineRule="auto" w:line="480"/>
        <w:rPr>
          <w:sz w:val="22"/>
          <w:szCs w:val="22"/>
        </w:rPr>
      </w:pPr>
      <w:r>
        <w:rPr>
          <w:rFonts w:cs="Verdana"/>
          <w:b/>
          <w:bCs/>
          <w:sz w:val="22"/>
          <w:szCs w:val="22"/>
        </w:rPr>
        <w:t>(a)</w:t>
      </w:r>
      <w:r>
        <w:rPr>
          <w:rFonts w:cs="Verdana"/>
          <w:sz w:val="22"/>
          <w:szCs w:val="22"/>
        </w:rPr>
        <w:t xml:space="preserve"> write out all the restrictions on cells </w:t>
      </w:r>
      <w:r>
        <w:rPr>
          <w:rFonts w:cs="Verdana"/>
          <w:color w:val="0000FF"/>
          <w:sz w:val="22"/>
          <w:szCs w:val="22"/>
        </w:rPr>
        <w:t>4</w:t>
      </w:r>
      <w:r>
        <w:rPr>
          <w:rFonts w:cs="Verdana"/>
          <w:sz w:val="22"/>
          <w:szCs w:val="22"/>
        </w:rPr>
        <w:t>,</w:t>
      </w:r>
      <w:r>
        <w:rPr>
          <w:rFonts w:cs="Verdana"/>
          <w:color w:val="0000FF"/>
          <w:sz w:val="22"/>
          <w:szCs w:val="22"/>
        </w:rPr>
        <w:t xml:space="preserve"> 5</w:t>
      </w:r>
      <w:r>
        <w:rPr>
          <w:rFonts w:cs="Verdana"/>
          <w:sz w:val="22"/>
          <w:szCs w:val="22"/>
        </w:rPr>
        <w:t>,</w:t>
      </w:r>
      <w:r>
        <w:rPr>
          <w:rFonts w:cs="Verdana"/>
          <w:color w:val="0000FF"/>
          <w:sz w:val="22"/>
          <w:szCs w:val="22"/>
        </w:rPr>
        <w:t xml:space="preserve"> 7</w:t>
      </w:r>
      <w:r>
        <w:rPr>
          <w:rFonts w:cs="Verdana"/>
          <w:sz w:val="22"/>
          <w:szCs w:val="22"/>
        </w:rPr>
        <w:t>,</w:t>
      </w:r>
      <w:r>
        <w:rPr>
          <w:rFonts w:cs="Verdana"/>
          <w:color w:val="0000FF"/>
          <w:sz w:val="22"/>
          <w:szCs w:val="22"/>
        </w:rPr>
        <w:t xml:space="preserve"> 9</w:t>
      </w:r>
      <w:r>
        <w:rPr>
          <w:rFonts w:cs="Verdana"/>
          <w:sz w:val="22"/>
          <w:szCs w:val="22"/>
        </w:rPr>
        <w:t xml:space="preserve"> using the notation "</w:t>
      </w:r>
      <w:r>
        <w:rPr>
          <w:rFonts w:cs="Verdana"/>
          <w:color w:val="0000FF"/>
          <w:sz w:val="22"/>
          <w:szCs w:val="22"/>
        </w:rPr>
        <w:t>N</w:t>
      </w:r>
      <w:r>
        <w:rPr>
          <w:rFonts w:cs="Verdana"/>
          <w:sz w:val="22"/>
          <w:szCs w:val="22"/>
        </w:rPr>
        <w:t xml:space="preserve">_L" for "cell </w:t>
      </w:r>
      <w:r>
        <w:rPr>
          <w:rFonts w:cs="Verdana"/>
          <w:color w:val="0000FF"/>
          <w:sz w:val="22"/>
          <w:szCs w:val="22"/>
        </w:rPr>
        <w:t>N</w:t>
      </w:r>
      <w:r>
        <w:rPr>
          <w:rFonts w:cs="Verdana"/>
          <w:sz w:val="22"/>
          <w:szCs w:val="22"/>
        </w:rPr>
        <w:t xml:space="preserve"> has letter L", and symbols for Boolean connectives. These are of two kinds. There are those like the restriction of </w:t>
      </w:r>
      <w:r>
        <w:rPr>
          <w:rFonts w:cs="Verdana"/>
          <w:color w:val="0000FF"/>
          <w:sz w:val="22"/>
          <w:szCs w:val="22"/>
        </w:rPr>
        <w:t>4</w:t>
      </w:r>
      <w:r>
        <w:rPr>
          <w:rFonts w:cs="Verdana"/>
          <w:sz w:val="22"/>
          <w:szCs w:val="22"/>
        </w:rPr>
        <w:t xml:space="preserve"> to B or A just mentioned. There are also conditions that depend on the choices we make for filling in the blanks. For example</w:t>
      </w:r>
    </w:p>
    <w:p>
      <w:pPr>
        <w:pStyle w:val="Normal"/>
        <w:widowControl w:val="false"/>
        <w:spacing w:lineRule="auto" w:line="480" w:before="0" w:after="80"/>
        <w:rPr>
          <w:sz w:val="22"/>
          <w:szCs w:val="22"/>
        </w:rPr>
      </w:pPr>
      <w:r>
        <w:rPr>
          <w:rFonts w:cs="Verdana"/>
          <w:sz w:val="22"/>
          <w:szCs w:val="22"/>
        </w:rPr>
        <w:t xml:space="preserve">if </w:t>
      </w:r>
      <w:r>
        <w:rPr>
          <w:rFonts w:cs="Verdana"/>
          <w:color w:val="0000FF"/>
          <w:sz w:val="22"/>
          <w:szCs w:val="22"/>
        </w:rPr>
        <w:t>4</w:t>
      </w:r>
      <w:r>
        <w:rPr>
          <w:rFonts w:cs="Verdana"/>
          <w:sz w:val="22"/>
          <w:szCs w:val="22"/>
        </w:rPr>
        <w:t xml:space="preserve"> is A then </w:t>
      </w:r>
      <w:r>
        <w:rPr>
          <w:rFonts w:cs="Verdana"/>
          <w:color w:val="0000FF"/>
          <w:sz w:val="22"/>
          <w:szCs w:val="22"/>
        </w:rPr>
        <w:t xml:space="preserve">6 </w:t>
      </w:r>
      <w:r>
        <w:rPr>
          <w:rFonts w:cs="Verdana"/>
          <w:sz w:val="22"/>
          <w:szCs w:val="22"/>
        </w:rPr>
        <w:t xml:space="preserve">has to be B. (Why?) Write out both kinds. </w:t>
      </w:r>
    </w:p>
    <w:p>
      <w:pPr>
        <w:pStyle w:val="Normal"/>
        <w:widowControl w:val="false"/>
        <w:spacing w:lineRule="auto" w:line="480" w:before="0" w:after="80"/>
        <w:rPr>
          <w:sz w:val="22"/>
          <w:szCs w:val="22"/>
        </w:rPr>
      </w:pPr>
      <w:r>
        <w:rPr>
          <w:rFonts w:cs="Verdana"/>
          <w:sz w:val="22"/>
          <w:szCs w:val="22"/>
        </w:rPr>
        <w:t xml:space="preserve">This is more information than we need to solve the problem. In practice one would start with one condition and not think of others until they were needed. For example consider one of the two possibilities for </w:t>
      </w:r>
      <w:r>
        <w:rPr>
          <w:rFonts w:cs="Verdana"/>
          <w:color w:val="0000FF"/>
          <w:sz w:val="22"/>
          <w:szCs w:val="22"/>
        </w:rPr>
        <w:t>4</w:t>
      </w:r>
      <w:r>
        <w:rPr>
          <w:rFonts w:cs="Verdana"/>
          <w:sz w:val="22"/>
          <w:szCs w:val="22"/>
        </w:rPr>
        <w:t xml:space="preserve">, A. Putting A in </w:t>
      </w:r>
      <w:r>
        <w:rPr>
          <w:rFonts w:cs="Verdana"/>
          <w:color w:val="0000FF"/>
          <w:sz w:val="22"/>
          <w:szCs w:val="22"/>
        </w:rPr>
        <w:t>4</w:t>
      </w:r>
      <w:r>
        <w:rPr>
          <w:rFonts w:cs="Verdana"/>
          <w:sz w:val="22"/>
          <w:szCs w:val="22"/>
        </w:rPr>
        <w:t xml:space="preserve"> means putting B in </w:t>
      </w:r>
      <w:r>
        <w:rPr>
          <w:rFonts w:cs="Verdana"/>
          <w:color w:val="0000FF"/>
          <w:sz w:val="22"/>
          <w:szCs w:val="22"/>
        </w:rPr>
        <w:t>6</w:t>
      </w:r>
      <w:r>
        <w:rPr>
          <w:rFonts w:cs="Verdana"/>
          <w:sz w:val="22"/>
          <w:szCs w:val="22"/>
        </w:rPr>
        <w:t xml:space="preserve">, and thus putting C in </w:t>
      </w:r>
      <w:r>
        <w:rPr>
          <w:rFonts w:cs="Verdana"/>
          <w:color w:val="0000FF"/>
          <w:sz w:val="22"/>
          <w:szCs w:val="22"/>
        </w:rPr>
        <w:t>9</w:t>
      </w:r>
      <w:r>
        <w:rPr>
          <w:rFonts w:cs="Verdana"/>
          <w:sz w:val="22"/>
          <w:szCs w:val="22"/>
        </w:rPr>
        <w:t xml:space="preserve">, and B in </w:t>
      </w:r>
      <w:r>
        <w:rPr>
          <w:rFonts w:cs="Verdana"/>
          <w:color w:val="0000FF"/>
          <w:sz w:val="22"/>
          <w:szCs w:val="22"/>
        </w:rPr>
        <w:t xml:space="preserve">7. </w:t>
      </w:r>
      <w:r>
        <w:rPr>
          <w:rFonts w:cs="Verdana"/>
          <w:sz w:val="22"/>
          <w:szCs w:val="22"/>
        </w:rPr>
        <w:t xml:space="preserve">(Why?) If we instead put B in </w:t>
      </w:r>
      <w:r>
        <w:rPr>
          <w:rFonts w:cs="Verdana"/>
          <w:color w:val="0000FF"/>
          <w:sz w:val="22"/>
          <w:szCs w:val="22"/>
        </w:rPr>
        <w:t>4</w:t>
      </w:r>
      <w:r>
        <w:rPr>
          <w:rFonts w:cs="Verdana"/>
          <w:sz w:val="22"/>
          <w:szCs w:val="22"/>
        </w:rPr>
        <w:t xml:space="preserve"> then </w:t>
      </w:r>
      <w:r>
        <w:rPr>
          <w:rFonts w:cs="Verdana"/>
          <w:color w:val="0000FF"/>
          <w:sz w:val="22"/>
          <w:szCs w:val="22"/>
        </w:rPr>
        <w:t>6</w:t>
      </w:r>
      <w:r>
        <w:rPr>
          <w:rFonts w:cs="Verdana"/>
          <w:sz w:val="22"/>
          <w:szCs w:val="22"/>
        </w:rPr>
        <w:t xml:space="preserve"> would have to be A, since the row already has a B and a C. But it cannot be an A since its column already has an A. So that option is ruled out and we only have one way of completing the square.</w:t>
      </w:r>
    </w:p>
    <w:p>
      <w:pPr>
        <w:pStyle w:val="Normal"/>
        <w:widowControl w:val="false"/>
        <w:spacing w:lineRule="auto" w:line="480" w:before="0" w:after="120"/>
        <w:rPr/>
      </w:pPr>
      <w:r>
        <w:rPr>
          <w:b/>
          <w:bCs/>
          <w:sz w:val="22"/>
          <w:szCs w:val="22"/>
        </w:rPr>
        <w:t>(b)</w:t>
      </w:r>
      <w:r>
        <w:rPr>
          <w:sz w:val="22"/>
          <w:szCs w:val="22"/>
        </w:rPr>
        <w:t xml:space="preserve"> How many ways of completing</w:t>
      </w:r>
      <w:r>
        <w:rPr/>
        <w:t xml:space="preserve"> </w:t>
      </w:r>
    </w:p>
    <w:tbl>
      <w:tblPr>
        <w:tblW w:w="1420" w:type="dxa"/>
        <w:jc w:val="left"/>
        <w:tblInd w:w="873" w:type="dxa"/>
        <w:tblCellMar>
          <w:top w:w="0" w:type="dxa"/>
          <w:left w:w="98" w:type="dxa"/>
          <w:bottom w:w="0" w:type="dxa"/>
          <w:right w:w="108" w:type="dxa"/>
        </w:tblCellMar>
      </w:tblPr>
      <w:tblGrid>
        <w:gridCol w:w="510"/>
        <w:gridCol w:w="463"/>
        <w:gridCol w:w="447"/>
      </w:tblGrid>
      <w:tr>
        <w:trPr/>
        <w:tc>
          <w:tcPr>
            <w:tcW w:w="51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color w:val="0000FF"/>
              </w:rPr>
            </w:pPr>
            <w:r>
              <w:rPr>
                <w:rFonts w:cs="Verdana"/>
                <w:color w:val="0000FF"/>
              </w:rPr>
              <w:t>1</w:t>
            </w:r>
          </w:p>
        </w:tc>
        <w:tc>
          <w:tcPr>
            <w:tcW w:w="463"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rPr>
            </w:pPr>
            <w:r>
              <w:rPr>
                <w:rFonts w:cs="Verdana"/>
              </w:rPr>
              <w:t>A</w:t>
            </w:r>
          </w:p>
        </w:tc>
        <w:tc>
          <w:tcPr>
            <w:tcW w:w="447"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rFonts w:ascii="Verdana" w:hAnsi="Verdana" w:cs="Verdana"/>
                <w:color w:val="0000FF"/>
              </w:rPr>
            </w:pPr>
            <w:r>
              <w:rPr>
                <w:rFonts w:cs="Verdana"/>
                <w:color w:val="0000FF"/>
              </w:rPr>
              <w:t>3</w:t>
            </w:r>
          </w:p>
        </w:tc>
      </w:tr>
      <w:tr>
        <w:trPr/>
        <w:tc>
          <w:tcPr>
            <w:tcW w:w="51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color w:val="0000FF"/>
              </w:rPr>
            </w:pPr>
            <w:r>
              <w:rPr>
                <w:rFonts w:cs="Verdana"/>
                <w:color w:val="0000FF"/>
              </w:rPr>
              <w:t>4</w:t>
            </w:r>
          </w:p>
        </w:tc>
        <w:tc>
          <w:tcPr>
            <w:tcW w:w="463"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rPr>
            </w:pPr>
            <w:r>
              <w:rPr>
                <w:rFonts w:cs="Verdana"/>
              </w:rPr>
              <w:t>B</w:t>
            </w:r>
          </w:p>
        </w:tc>
        <w:tc>
          <w:tcPr>
            <w:tcW w:w="447"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rFonts w:ascii="Verdana" w:hAnsi="Verdana" w:cs="Verdana"/>
                <w:color w:val="0000FF"/>
              </w:rPr>
            </w:pPr>
            <w:r>
              <w:rPr>
                <w:rFonts w:cs="Verdana"/>
                <w:color w:val="0000FF"/>
              </w:rPr>
              <w:t>6</w:t>
            </w:r>
          </w:p>
        </w:tc>
      </w:tr>
      <w:tr>
        <w:trPr/>
        <w:tc>
          <w:tcPr>
            <w:tcW w:w="51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color w:val="0000FF"/>
              </w:rPr>
            </w:pPr>
            <w:r>
              <w:rPr>
                <w:rFonts w:cs="Verdana"/>
                <w:color w:val="0000FF"/>
              </w:rPr>
              <w:t>7</w:t>
            </w:r>
          </w:p>
        </w:tc>
        <w:tc>
          <w:tcPr>
            <w:tcW w:w="463"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rPr>
            </w:pPr>
            <w:r>
              <w:rPr>
                <w:rFonts w:cs="Verdana"/>
              </w:rPr>
              <w:t>C</w:t>
            </w:r>
          </w:p>
        </w:tc>
        <w:tc>
          <w:tcPr>
            <w:tcW w:w="447"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rFonts w:ascii="Verdana" w:hAnsi="Verdana" w:cs="Verdana"/>
                <w:color w:val="0000FF"/>
              </w:rPr>
            </w:pPr>
            <w:r>
              <w:rPr>
                <w:rFonts w:cs="Verdana"/>
                <w:color w:val="0000FF"/>
              </w:rPr>
              <w:t>9</w:t>
            </w:r>
          </w:p>
        </w:tc>
      </w:tr>
    </w:tbl>
    <w:p>
      <w:pPr>
        <w:pStyle w:val="Normal"/>
        <w:widowControl w:val="false"/>
        <w:spacing w:lineRule="auto" w:line="240" w:before="80" w:after="0"/>
        <w:jc w:val="left"/>
        <w:rPr>
          <w:rFonts w:ascii="Verdana" w:hAnsi="Verdana" w:cs="Verdana"/>
          <w:sz w:val="12"/>
          <w:szCs w:val="13"/>
        </w:rPr>
      </w:pPr>
      <w:r>
        <w:rPr>
          <w:rFonts w:cs="Verdana"/>
          <w:sz w:val="12"/>
          <w:szCs w:val="13"/>
        </w:rPr>
      </w:r>
    </w:p>
    <w:p>
      <w:pPr>
        <w:pStyle w:val="Normal"/>
        <w:widowControl w:val="false"/>
        <w:spacing w:lineRule="auto" w:line="480" w:before="80" w:after="0"/>
        <w:rPr>
          <w:rFonts w:ascii="Verdana" w:hAnsi="Verdana" w:cs="Verdana"/>
          <w:sz w:val="22"/>
          <w:szCs w:val="22"/>
        </w:rPr>
      </w:pPr>
      <w:r>
        <w:rPr>
          <w:rFonts w:cs="Verdana"/>
          <w:sz w:val="22"/>
          <w:szCs w:val="22"/>
        </w:rPr>
        <w:t>are there?</w:t>
      </w:r>
    </w:p>
    <w:p>
      <w:pPr>
        <w:pStyle w:val="Normal"/>
        <w:widowControl w:val="false"/>
        <w:spacing w:lineRule="auto" w:line="480" w:before="80" w:after="0"/>
        <w:rPr>
          <w:sz w:val="22"/>
          <w:szCs w:val="22"/>
        </w:rPr>
      </w:pPr>
      <w:r>
        <w:rPr>
          <w:rFonts w:cs="Verdana"/>
          <w:b/>
          <w:bCs/>
          <w:sz w:val="22"/>
          <w:szCs w:val="22"/>
        </w:rPr>
        <w:t>(c)</w:t>
      </w:r>
      <w:r>
        <w:rPr>
          <w:rFonts w:cs="Verdana"/>
          <w:sz w:val="22"/>
          <w:szCs w:val="22"/>
        </w:rPr>
        <w:t xml:space="preserve"> (harder) Find a 3x3 Latin square with exactly 6 blank cells that can be completed in 4 ways.</w:t>
      </w:r>
    </w:p>
    <w:p>
      <w:pPr>
        <w:pStyle w:val="Normal"/>
        <w:spacing w:lineRule="auto" w:line="480"/>
        <w:rPr>
          <w:rFonts w:ascii="Verdana" w:hAnsi="Verdana" w:cs="Verdana"/>
          <w:sz w:val="22"/>
          <w:szCs w:val="22"/>
        </w:rPr>
      </w:pPr>
      <w:r>
        <w:rPr>
          <w:rFonts w:cs="Verdana"/>
          <w:sz w:val="22"/>
          <w:szCs w:val="22"/>
        </w:rPr>
      </w:r>
    </w:p>
    <w:p>
      <w:pPr>
        <w:pStyle w:val="Normal"/>
        <w:spacing w:lineRule="auto" w:line="480" w:before="0" w:after="60"/>
        <w:rPr/>
      </w:pPr>
      <w:r>
        <w:rPr>
          <w:rFonts w:cs="Arial"/>
          <w:b/>
          <w:sz w:val="22"/>
          <w:szCs w:val="22"/>
        </w:rPr>
        <w:t xml:space="preserve">9) </w:t>
      </w:r>
      <w:r>
        <w:rPr>
          <w:rFonts w:cs="Arial"/>
          <w:sz w:val="22"/>
          <w:szCs w:val="22"/>
        </w:rPr>
        <w:t xml:space="preserve"> Which of the three truth assignments below does this model give fo</w:t>
      </w:r>
      <w:r>
        <w:rPr>
          <w:rFonts w:cs="Arial"/>
        </w:rPr>
        <w:t xml:space="preserve">r </w:t>
      </w:r>
      <w:r>
        <w:rPr>
          <w:rFonts w:cs="Arial"/>
          <w:b/>
          <w:sz w:val="20"/>
          <w:szCs w:val="20"/>
        </w:rPr>
        <w:t>p</w:t>
      </w:r>
      <w:r>
        <w:rPr>
          <w:rFonts w:cs="Arial"/>
          <w:sz w:val="20"/>
          <w:szCs w:val="20"/>
        </w:rPr>
        <w:t xml:space="preserve">, </w:t>
      </w:r>
      <w:r>
        <w:rPr>
          <w:rFonts w:cs="Arial"/>
          <w:b/>
          <w:sz w:val="20"/>
          <w:szCs w:val="20"/>
        </w:rPr>
        <w:t>q</w:t>
      </w:r>
      <w:r>
        <w:rPr>
          <w:rFonts w:cs="Arial"/>
          <w:sz w:val="20"/>
          <w:szCs w:val="20"/>
        </w:rPr>
        <w:t xml:space="preserve">, </w:t>
      </w:r>
      <w:r>
        <w:rPr>
          <w:rFonts w:cs="Arial"/>
          <w:b/>
          <w:sz w:val="20"/>
          <w:szCs w:val="20"/>
        </w:rPr>
        <w:t>r</w:t>
      </w:r>
      <w:r>
        <w:rPr>
          <w:rFonts w:cs="Arial"/>
          <w:sz w:val="22"/>
          <w:szCs w:val="22"/>
        </w:rPr>
        <w:t>, when</w:t>
      </w:r>
      <w:r>
        <w:rPr>
          <w:rFonts w:cs="Arial"/>
          <w:sz w:val="20"/>
          <w:szCs w:val="20"/>
        </w:rPr>
        <w:t xml:space="preserve"> </w:t>
      </w:r>
      <w:r>
        <w:rPr>
          <w:rFonts w:cs="Arial"/>
          <w:b/>
          <w:bCs/>
          <w:sz w:val="20"/>
          <w:szCs w:val="20"/>
        </w:rPr>
        <w:t>p</w:t>
      </w:r>
      <w:r>
        <w:rPr>
          <w:rFonts w:cs="Arial"/>
          <w:sz w:val="20"/>
          <w:szCs w:val="20"/>
        </w:rPr>
        <w:t xml:space="preserve"> </w:t>
      </w:r>
      <w:r>
        <w:rPr>
          <w:rFonts w:cs="Arial"/>
          <w:sz w:val="22"/>
          <w:szCs w:val="22"/>
        </w:rPr>
        <w:t>is</w:t>
      </w:r>
      <w:r>
        <w:rPr>
          <w:rFonts w:cs="Arial"/>
          <w:sz w:val="20"/>
          <w:szCs w:val="20"/>
        </w:rPr>
        <w:t xml:space="preserve"> </w:t>
      </w:r>
      <w:r>
        <w:rPr>
          <w:rFonts w:cs="Arial"/>
          <w:b/>
          <w:sz w:val="20"/>
          <w:szCs w:val="20"/>
        </w:rPr>
        <w:t>Aa</w:t>
      </w:r>
      <w:r>
        <w:rPr>
          <w:rFonts w:cs="Arial"/>
          <w:sz w:val="20"/>
          <w:szCs w:val="20"/>
        </w:rPr>
        <w:t xml:space="preserve">, </w:t>
      </w:r>
      <w:r>
        <w:rPr>
          <w:rFonts w:cs="Arial"/>
          <w:b/>
          <w:sz w:val="20"/>
          <w:szCs w:val="20"/>
        </w:rPr>
        <w:t>q</w:t>
      </w:r>
      <w:r>
        <w:rPr>
          <w:rFonts w:cs="Arial"/>
          <w:sz w:val="20"/>
          <w:szCs w:val="20"/>
        </w:rPr>
        <w:t xml:space="preserve"> is </w:t>
      </w:r>
      <w:r>
        <w:rPr>
          <w:rFonts w:cs="Arial"/>
          <w:b/>
          <w:sz w:val="20"/>
          <w:szCs w:val="20"/>
        </w:rPr>
        <w:t>Bb</w:t>
      </w:r>
      <w:r>
        <w:rPr>
          <w:rFonts w:cs="Arial"/>
          <w:sz w:val="20"/>
          <w:szCs w:val="20"/>
        </w:rPr>
        <w:t>,</w:t>
      </w:r>
      <w:r>
        <w:rPr>
          <w:rFonts w:cs="Arial"/>
          <w:sz w:val="22"/>
          <w:szCs w:val="22"/>
        </w:rPr>
        <w:t xml:space="preserve"> and </w:t>
      </w:r>
      <w:r>
        <w:rPr>
          <w:rFonts w:cs="Arial"/>
          <w:b/>
          <w:sz w:val="22"/>
          <w:szCs w:val="22"/>
        </w:rPr>
        <w:t>r</w:t>
      </w:r>
      <w:r>
        <w:rPr>
          <w:rFonts w:cs="Arial"/>
          <w:sz w:val="22"/>
          <w:szCs w:val="22"/>
        </w:rPr>
        <w:t xml:space="preserve"> is </w:t>
      </w:r>
      <w:r>
        <w:rPr>
          <w:rFonts w:cs="Arial"/>
          <w:b/>
          <w:sz w:val="20"/>
          <w:szCs w:val="20"/>
        </w:rPr>
        <w:t>Cc</w:t>
      </w:r>
      <w:r>
        <w:rPr>
          <w:rFonts w:cs="Arial"/>
        </w:rPr>
        <w:t>?</w:t>
      </w:r>
      <w:r>
        <w:rPr/>
        <w:t>l</w:t>
      </w:r>
    </w:p>
    <w:tbl>
      <w:tblPr>
        <w:tblW w:w="3456" w:type="dxa"/>
        <w:jc w:val="left"/>
        <w:tblInd w:w="1345" w:type="dxa"/>
        <w:tblCellMar>
          <w:top w:w="0" w:type="dxa"/>
          <w:left w:w="98" w:type="dxa"/>
          <w:bottom w:w="0" w:type="dxa"/>
          <w:right w:w="108" w:type="dxa"/>
        </w:tblCellMar>
      </w:tblPr>
      <w:tblGrid>
        <w:gridCol w:w="935"/>
        <w:gridCol w:w="864"/>
        <w:gridCol w:w="812"/>
        <w:gridCol w:w="845"/>
      </w:tblGrid>
      <w:tr>
        <w:trPr/>
        <w:tc>
          <w:tcPr>
            <w:tcW w:w="935" w:type="dxa"/>
            <w:tcBorders>
              <w:top w:val="single" w:sz="4" w:space="0" w:color="000001"/>
              <w:left w:val="single" w:sz="4" w:space="0" w:color="000001"/>
              <w:bottom w:val="single" w:sz="4" w:space="0" w:color="000001"/>
            </w:tcBorders>
            <w:shd w:fill="FFFFFF" w:val="clear"/>
          </w:tcPr>
          <w:p>
            <w:pPr>
              <w:pStyle w:val="Normal"/>
              <w:snapToGrid w:val="false"/>
              <w:spacing w:lineRule="auto" w:line="480" w:before="0" w:after="60"/>
              <w:rPr>
                <w:rFonts w:ascii="Verdana" w:hAnsi="Verdana" w:cs="Arial"/>
                <w:b/>
                <w:b/>
                <w:sz w:val="20"/>
                <w:szCs w:val="20"/>
              </w:rPr>
            </w:pPr>
            <w:r>
              <w:rPr>
                <w:rFonts w:cs="Arial"/>
                <w:b/>
                <w:sz w:val="20"/>
                <w:szCs w:val="20"/>
              </w:rPr>
            </w:r>
          </w:p>
        </w:tc>
        <w:tc>
          <w:tcPr>
            <w:tcW w:w="864" w:type="dxa"/>
            <w:tcBorders>
              <w:top w:val="single" w:sz="4" w:space="0" w:color="000001"/>
              <w:left w:val="single" w:sz="4" w:space="0" w:color="000001"/>
              <w:bottom w:val="single" w:sz="4" w:space="0" w:color="000001"/>
            </w:tcBorders>
            <w:shd w:fill="FFFFFF" w:val="clear"/>
          </w:tcPr>
          <w:p>
            <w:pPr>
              <w:pStyle w:val="Normal"/>
              <w:spacing w:lineRule="auto" w:line="480" w:before="0" w:after="60"/>
              <w:rPr>
                <w:rFonts w:ascii="Verdana" w:hAnsi="Verdana" w:cs="Arial"/>
                <w:b/>
                <w:b/>
                <w:sz w:val="20"/>
                <w:szCs w:val="20"/>
              </w:rPr>
            </w:pPr>
            <w:r>
              <w:rPr>
                <w:rFonts w:cs="Arial"/>
                <w:b/>
                <w:sz w:val="20"/>
                <w:szCs w:val="20"/>
              </w:rPr>
              <w:t>A</w:t>
            </w:r>
          </w:p>
        </w:tc>
        <w:tc>
          <w:tcPr>
            <w:tcW w:w="812" w:type="dxa"/>
            <w:tcBorders>
              <w:top w:val="single" w:sz="4" w:space="0" w:color="000001"/>
              <w:left w:val="single" w:sz="4" w:space="0" w:color="000001"/>
              <w:bottom w:val="single" w:sz="4" w:space="0" w:color="000001"/>
            </w:tcBorders>
            <w:shd w:fill="FFFFFF" w:val="clear"/>
          </w:tcPr>
          <w:p>
            <w:pPr>
              <w:pStyle w:val="Normal"/>
              <w:spacing w:lineRule="auto" w:line="480" w:before="0" w:after="60"/>
              <w:rPr>
                <w:rFonts w:ascii="Verdana" w:hAnsi="Verdana" w:cs="Arial"/>
                <w:b/>
                <w:b/>
                <w:sz w:val="20"/>
                <w:szCs w:val="20"/>
              </w:rPr>
            </w:pPr>
            <w:r>
              <w:rPr>
                <w:rFonts w:cs="Arial"/>
                <w:b/>
                <w:sz w:val="20"/>
                <w:szCs w:val="20"/>
              </w:rPr>
              <w:t>B</w:t>
            </w:r>
          </w:p>
        </w:tc>
        <w:tc>
          <w:tcPr>
            <w:tcW w:w="845"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before="0" w:after="60"/>
              <w:rPr>
                <w:rFonts w:ascii="Verdana" w:hAnsi="Verdana" w:cs="Arial"/>
                <w:b/>
                <w:b/>
                <w:sz w:val="20"/>
                <w:szCs w:val="20"/>
              </w:rPr>
            </w:pPr>
            <w:r>
              <w:rPr>
                <w:rFonts w:cs="Arial"/>
                <w:b/>
                <w:sz w:val="20"/>
                <w:szCs w:val="20"/>
              </w:rPr>
              <w:t>C</w:t>
            </w:r>
          </w:p>
        </w:tc>
      </w:tr>
      <w:tr>
        <w:trPr/>
        <w:tc>
          <w:tcPr>
            <w:tcW w:w="935" w:type="dxa"/>
            <w:tcBorders>
              <w:top w:val="single" w:sz="4" w:space="0" w:color="000001"/>
              <w:left w:val="single" w:sz="4" w:space="0" w:color="000001"/>
              <w:bottom w:val="single" w:sz="4" w:space="0" w:color="000001"/>
            </w:tcBorders>
            <w:shd w:fill="FFFFFF" w:val="clear"/>
          </w:tcPr>
          <w:p>
            <w:pPr>
              <w:pStyle w:val="Normal"/>
              <w:spacing w:lineRule="auto" w:line="480" w:before="0" w:after="60"/>
              <w:rPr>
                <w:rFonts w:ascii="Verdana" w:hAnsi="Verdana" w:cs="Arial"/>
                <w:b/>
                <w:b/>
                <w:sz w:val="20"/>
                <w:szCs w:val="20"/>
              </w:rPr>
            </w:pPr>
            <w:r>
              <w:rPr>
                <w:rFonts w:cs="Arial"/>
                <w:b/>
                <w:sz w:val="20"/>
                <w:szCs w:val="20"/>
              </w:rPr>
              <w:t>a</w:t>
            </w:r>
          </w:p>
        </w:tc>
        <w:tc>
          <w:tcPr>
            <w:tcW w:w="864" w:type="dxa"/>
            <w:tcBorders>
              <w:top w:val="single" w:sz="4" w:space="0" w:color="000001"/>
              <w:left w:val="single" w:sz="4" w:space="0" w:color="000001"/>
              <w:bottom w:val="single" w:sz="4" w:space="0" w:color="000001"/>
            </w:tcBorders>
            <w:shd w:fill="FFFFFF" w:val="clear"/>
          </w:tcPr>
          <w:p>
            <w:pPr>
              <w:pStyle w:val="Normal"/>
              <w:spacing w:lineRule="auto" w:line="480" w:before="0" w:after="60"/>
              <w:rPr>
                <w:rFonts w:ascii="Verdana" w:hAnsi="Verdana" w:cs="Arial"/>
                <w:b/>
                <w:b/>
                <w:sz w:val="20"/>
                <w:szCs w:val="20"/>
              </w:rPr>
            </w:pPr>
            <w:r>
              <w:rPr>
                <w:rFonts w:cs="Arial"/>
                <w:b/>
                <w:sz w:val="20"/>
                <w:szCs w:val="20"/>
              </w:rPr>
              <w:t>YES</w:t>
            </w:r>
          </w:p>
        </w:tc>
        <w:tc>
          <w:tcPr>
            <w:tcW w:w="812" w:type="dxa"/>
            <w:tcBorders>
              <w:top w:val="single" w:sz="4" w:space="0" w:color="000001"/>
              <w:left w:val="single" w:sz="4" w:space="0" w:color="000001"/>
              <w:bottom w:val="single" w:sz="4" w:space="0" w:color="000001"/>
            </w:tcBorders>
            <w:shd w:fill="FFFFFF" w:val="clear"/>
          </w:tcPr>
          <w:p>
            <w:pPr>
              <w:pStyle w:val="Normal"/>
              <w:spacing w:lineRule="auto" w:line="480" w:before="0" w:after="60"/>
              <w:rPr>
                <w:rFonts w:ascii="Verdana" w:hAnsi="Verdana" w:cs="Arial"/>
                <w:b/>
                <w:b/>
                <w:sz w:val="20"/>
                <w:szCs w:val="20"/>
              </w:rPr>
            </w:pPr>
            <w:r>
              <w:rPr>
                <w:rFonts w:cs="Arial"/>
                <w:b/>
                <w:sz w:val="20"/>
                <w:szCs w:val="20"/>
              </w:rPr>
              <w:t>NO</w:t>
            </w:r>
          </w:p>
        </w:tc>
        <w:tc>
          <w:tcPr>
            <w:tcW w:w="845"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before="0" w:after="60"/>
              <w:rPr>
                <w:rFonts w:ascii="Verdana" w:hAnsi="Verdana" w:cs="Arial"/>
                <w:b/>
                <w:b/>
                <w:sz w:val="20"/>
                <w:szCs w:val="20"/>
              </w:rPr>
            </w:pPr>
            <w:r>
              <w:rPr>
                <w:rFonts w:cs="Arial"/>
                <w:b/>
                <w:sz w:val="20"/>
                <w:szCs w:val="20"/>
              </w:rPr>
              <w:t>YES</w:t>
            </w:r>
          </w:p>
        </w:tc>
      </w:tr>
      <w:tr>
        <w:trPr/>
        <w:tc>
          <w:tcPr>
            <w:tcW w:w="935" w:type="dxa"/>
            <w:tcBorders>
              <w:top w:val="single" w:sz="4" w:space="0" w:color="000001"/>
              <w:left w:val="single" w:sz="4" w:space="0" w:color="000001"/>
              <w:bottom w:val="single" w:sz="4" w:space="0" w:color="000001"/>
            </w:tcBorders>
            <w:shd w:fill="FFFFFF" w:val="clear"/>
          </w:tcPr>
          <w:p>
            <w:pPr>
              <w:pStyle w:val="Normal"/>
              <w:spacing w:lineRule="auto" w:line="480" w:before="0" w:after="60"/>
              <w:rPr>
                <w:rFonts w:ascii="Verdana" w:hAnsi="Verdana" w:cs="Arial"/>
                <w:b/>
                <w:b/>
                <w:sz w:val="20"/>
                <w:szCs w:val="20"/>
              </w:rPr>
            </w:pPr>
            <w:r>
              <w:rPr>
                <w:rFonts w:cs="Arial"/>
                <w:b/>
                <w:sz w:val="20"/>
                <w:szCs w:val="20"/>
              </w:rPr>
              <w:t>b</w:t>
            </w:r>
          </w:p>
        </w:tc>
        <w:tc>
          <w:tcPr>
            <w:tcW w:w="864" w:type="dxa"/>
            <w:tcBorders>
              <w:top w:val="single" w:sz="4" w:space="0" w:color="000001"/>
              <w:left w:val="single" w:sz="4" w:space="0" w:color="000001"/>
              <w:bottom w:val="single" w:sz="4" w:space="0" w:color="000001"/>
            </w:tcBorders>
            <w:shd w:fill="FFFFFF" w:val="clear"/>
          </w:tcPr>
          <w:p>
            <w:pPr>
              <w:pStyle w:val="Normal"/>
              <w:spacing w:lineRule="auto" w:line="480" w:before="0" w:after="60"/>
              <w:rPr>
                <w:rFonts w:ascii="Verdana" w:hAnsi="Verdana" w:cs="Arial"/>
                <w:b/>
                <w:b/>
                <w:sz w:val="20"/>
                <w:szCs w:val="20"/>
              </w:rPr>
            </w:pPr>
            <w:r>
              <w:rPr>
                <w:rFonts w:cs="Arial"/>
                <w:b/>
                <w:sz w:val="20"/>
                <w:szCs w:val="20"/>
              </w:rPr>
              <w:t>YES</w:t>
            </w:r>
          </w:p>
        </w:tc>
        <w:tc>
          <w:tcPr>
            <w:tcW w:w="812" w:type="dxa"/>
            <w:tcBorders>
              <w:top w:val="single" w:sz="4" w:space="0" w:color="000001"/>
              <w:left w:val="single" w:sz="4" w:space="0" w:color="000001"/>
              <w:bottom w:val="single" w:sz="4" w:space="0" w:color="000001"/>
            </w:tcBorders>
            <w:shd w:fill="FFFFFF" w:val="clear"/>
          </w:tcPr>
          <w:p>
            <w:pPr>
              <w:pStyle w:val="Normal"/>
              <w:spacing w:lineRule="auto" w:line="480" w:before="0" w:after="60"/>
              <w:rPr>
                <w:rFonts w:ascii="Verdana" w:hAnsi="Verdana" w:cs="Arial"/>
                <w:b/>
                <w:b/>
                <w:sz w:val="20"/>
                <w:szCs w:val="20"/>
              </w:rPr>
            </w:pPr>
            <w:r>
              <w:rPr>
                <w:rFonts w:cs="Arial"/>
                <w:b/>
                <w:sz w:val="20"/>
                <w:szCs w:val="20"/>
              </w:rPr>
              <w:t>NO</w:t>
            </w:r>
          </w:p>
        </w:tc>
        <w:tc>
          <w:tcPr>
            <w:tcW w:w="845"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before="0" w:after="60"/>
              <w:rPr>
                <w:rFonts w:ascii="Verdana" w:hAnsi="Verdana" w:cs="Arial"/>
                <w:b/>
                <w:b/>
                <w:sz w:val="20"/>
                <w:szCs w:val="20"/>
              </w:rPr>
            </w:pPr>
            <w:r>
              <w:rPr>
                <w:rFonts w:cs="Arial"/>
                <w:b/>
                <w:sz w:val="20"/>
                <w:szCs w:val="20"/>
              </w:rPr>
              <w:t>NO</w:t>
            </w:r>
          </w:p>
        </w:tc>
      </w:tr>
      <w:tr>
        <w:trPr/>
        <w:tc>
          <w:tcPr>
            <w:tcW w:w="935" w:type="dxa"/>
            <w:tcBorders>
              <w:top w:val="single" w:sz="4" w:space="0" w:color="000001"/>
              <w:left w:val="single" w:sz="4" w:space="0" w:color="000001"/>
              <w:bottom w:val="single" w:sz="4" w:space="0" w:color="000001"/>
            </w:tcBorders>
            <w:shd w:fill="FFFFFF" w:val="clear"/>
          </w:tcPr>
          <w:p>
            <w:pPr>
              <w:pStyle w:val="Normal"/>
              <w:spacing w:lineRule="auto" w:line="480" w:before="0" w:after="60"/>
              <w:rPr>
                <w:rFonts w:ascii="Verdana" w:hAnsi="Verdana" w:cs="Arial"/>
                <w:b/>
                <w:b/>
                <w:sz w:val="20"/>
                <w:szCs w:val="20"/>
              </w:rPr>
            </w:pPr>
            <w:r>
              <w:rPr>
                <w:rFonts w:cs="Arial"/>
                <w:b/>
                <w:sz w:val="20"/>
                <w:szCs w:val="20"/>
              </w:rPr>
              <w:t>c</w:t>
            </w:r>
          </w:p>
        </w:tc>
        <w:tc>
          <w:tcPr>
            <w:tcW w:w="864" w:type="dxa"/>
            <w:tcBorders>
              <w:top w:val="single" w:sz="4" w:space="0" w:color="000001"/>
              <w:left w:val="single" w:sz="4" w:space="0" w:color="000001"/>
              <w:bottom w:val="single" w:sz="4" w:space="0" w:color="000001"/>
            </w:tcBorders>
            <w:shd w:fill="FFFFFF" w:val="clear"/>
          </w:tcPr>
          <w:p>
            <w:pPr>
              <w:pStyle w:val="Normal"/>
              <w:spacing w:lineRule="auto" w:line="480" w:before="0" w:after="60"/>
              <w:rPr>
                <w:rFonts w:ascii="Verdana" w:hAnsi="Verdana" w:cs="Arial"/>
                <w:b/>
                <w:b/>
                <w:sz w:val="20"/>
                <w:szCs w:val="20"/>
              </w:rPr>
            </w:pPr>
            <w:r>
              <w:rPr>
                <w:rFonts w:cs="Arial"/>
                <w:b/>
                <w:sz w:val="20"/>
                <w:szCs w:val="20"/>
              </w:rPr>
              <w:t>YES</w:t>
            </w:r>
          </w:p>
        </w:tc>
        <w:tc>
          <w:tcPr>
            <w:tcW w:w="812" w:type="dxa"/>
            <w:tcBorders>
              <w:top w:val="single" w:sz="4" w:space="0" w:color="000001"/>
              <w:left w:val="single" w:sz="4" w:space="0" w:color="000001"/>
              <w:bottom w:val="single" w:sz="4" w:space="0" w:color="000001"/>
            </w:tcBorders>
            <w:shd w:fill="FFFFFF" w:val="clear"/>
          </w:tcPr>
          <w:p>
            <w:pPr>
              <w:pStyle w:val="Normal"/>
              <w:spacing w:lineRule="auto" w:line="480" w:before="0" w:after="60"/>
              <w:rPr>
                <w:rFonts w:ascii="Verdana" w:hAnsi="Verdana" w:cs="Arial"/>
                <w:b/>
                <w:b/>
                <w:sz w:val="20"/>
                <w:szCs w:val="20"/>
              </w:rPr>
            </w:pPr>
            <w:r>
              <w:rPr>
                <w:rFonts w:cs="Arial"/>
                <w:b/>
                <w:sz w:val="20"/>
                <w:szCs w:val="20"/>
              </w:rPr>
              <w:t>NO</w:t>
            </w:r>
          </w:p>
        </w:tc>
        <w:tc>
          <w:tcPr>
            <w:tcW w:w="845"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before="0" w:after="60"/>
              <w:rPr>
                <w:rFonts w:ascii="Verdana" w:hAnsi="Verdana" w:cs="Arial"/>
                <w:b/>
                <w:b/>
                <w:sz w:val="20"/>
                <w:szCs w:val="20"/>
              </w:rPr>
            </w:pPr>
            <w:r>
              <w:rPr>
                <w:rFonts w:cs="Arial"/>
                <w:b/>
                <w:sz w:val="20"/>
                <w:szCs w:val="20"/>
              </w:rPr>
              <w:t>NO</w:t>
            </w:r>
          </w:p>
        </w:tc>
      </w:tr>
    </w:tbl>
    <w:p>
      <w:pPr>
        <w:pStyle w:val="Normal"/>
        <w:spacing w:lineRule="auto" w:line="480" w:before="120" w:after="60"/>
        <w:rPr/>
      </w:pPr>
      <w:r>
        <w:rPr>
          <w:rFonts w:cs="Arial"/>
        </w:rPr>
        <w:tab/>
      </w:r>
      <w:r>
        <w:rPr>
          <w:rFonts w:cs="Arial"/>
          <w:sz w:val="22"/>
          <w:szCs w:val="22"/>
        </w:rPr>
        <w:t>the truth assignments:</w:t>
        <w:tab/>
      </w:r>
    </w:p>
    <w:p>
      <w:pPr>
        <w:pStyle w:val="Normal"/>
        <w:spacing w:lineRule="auto" w:line="480" w:before="120" w:after="60"/>
        <w:rPr/>
      </w:pPr>
      <w:r>
        <w:rPr>
          <w:rFonts w:cs="Arial"/>
        </w:rPr>
        <w:tab/>
        <w:tab/>
        <w:tab/>
        <w:tab/>
      </w:r>
      <w:r>
        <w:rPr>
          <w:rFonts w:cs="Script MT Bold" w:ascii="Script MT Bold" w:hAnsi="Script MT Bold"/>
          <w:sz w:val="20"/>
          <w:szCs w:val="20"/>
        </w:rPr>
        <w:t>T</w:t>
      </w:r>
      <w:r>
        <w:rPr>
          <w:rFonts w:cs="Script MT Bold" w:ascii="Script MT Bold" w:hAnsi="Script MT Bold"/>
          <w:sz w:val="20"/>
          <w:szCs w:val="20"/>
          <w:vertAlign w:val="subscript"/>
        </w:rPr>
        <w:t>1</w:t>
      </w:r>
      <w:r>
        <w:rPr>
          <w:rFonts w:cs="Verdana"/>
          <w:b/>
          <w:sz w:val="20"/>
          <w:szCs w:val="20"/>
        </w:rPr>
        <w:t>:  p is true, q is true, r is false</w:t>
      </w:r>
    </w:p>
    <w:p>
      <w:pPr>
        <w:pStyle w:val="Normal"/>
        <w:spacing w:lineRule="auto" w:line="480" w:before="0" w:after="60"/>
        <w:rPr/>
      </w:pPr>
      <w:r>
        <w:rPr>
          <w:rFonts w:cs="Arial"/>
          <w:sz w:val="20"/>
          <w:szCs w:val="20"/>
        </w:rPr>
        <w:tab/>
        <w:tab/>
        <w:tab/>
        <w:tab/>
      </w:r>
      <w:r>
        <w:rPr>
          <w:rFonts w:cs="Script MT Bold" w:ascii="Script MT Bold" w:hAnsi="Script MT Bold"/>
          <w:sz w:val="20"/>
          <w:szCs w:val="20"/>
        </w:rPr>
        <w:t>T</w:t>
      </w:r>
      <w:r>
        <w:rPr>
          <w:rFonts w:cs="Verdana"/>
          <w:b/>
          <w:sz w:val="20"/>
          <w:szCs w:val="20"/>
          <w:vertAlign w:val="subscript"/>
        </w:rPr>
        <w:t>2</w:t>
      </w:r>
      <w:r>
        <w:rPr>
          <w:rFonts w:cs="Verdana"/>
          <w:b/>
          <w:sz w:val="20"/>
          <w:szCs w:val="20"/>
        </w:rPr>
        <w:t>:  p is true, q is false, r is false</w:t>
      </w:r>
    </w:p>
    <w:p>
      <w:pPr>
        <w:pStyle w:val="Normal"/>
        <w:spacing w:lineRule="auto" w:line="480" w:before="0" w:after="60"/>
        <w:rPr/>
      </w:pPr>
      <w:r>
        <w:rPr>
          <w:rFonts w:cs="Script MT Bold" w:ascii="Script MT Bold" w:hAnsi="Script MT Bold"/>
          <w:sz w:val="20"/>
          <w:szCs w:val="20"/>
        </w:rPr>
        <w:tab/>
        <w:tab/>
        <w:tab/>
        <w:tab/>
        <w:t>T</w:t>
      </w:r>
      <w:r>
        <w:rPr>
          <w:rFonts w:cs="Verdana"/>
          <w:b/>
          <w:sz w:val="20"/>
          <w:szCs w:val="20"/>
          <w:vertAlign w:val="subscript"/>
        </w:rPr>
        <w:t>3</w:t>
      </w:r>
      <w:r>
        <w:rPr>
          <w:rFonts w:cs="Verdana"/>
          <w:b/>
          <w:sz w:val="20"/>
          <w:szCs w:val="20"/>
        </w:rPr>
        <w:t>: 0 is true, q is false, q is false</w:t>
      </w:r>
    </w:p>
    <w:p>
      <w:pPr>
        <w:pStyle w:val="Normal"/>
        <w:spacing w:lineRule="auto" w:line="480" w:before="0" w:after="120"/>
        <w:rPr>
          <w:rFonts w:ascii="Verdana" w:hAnsi="Verdana" w:cs="Verdana"/>
          <w:b/>
          <w:b/>
        </w:rPr>
      </w:pPr>
      <w:r>
        <w:rPr>
          <w:rFonts w:cs="Verdana"/>
          <w:b/>
        </w:rPr>
      </w:r>
    </w:p>
    <w:p>
      <w:pPr>
        <w:pStyle w:val="Normal"/>
        <w:spacing w:lineRule="auto" w:line="480" w:before="0" w:after="120"/>
        <w:rPr>
          <w:sz w:val="22"/>
          <w:szCs w:val="22"/>
        </w:rPr>
      </w:pPr>
      <w:r>
        <w:rPr>
          <w:rFonts w:cs="Verdana"/>
          <w:b/>
          <w:sz w:val="22"/>
          <w:szCs w:val="22"/>
        </w:rPr>
        <w:t xml:space="preserve">10)  </w:t>
      </w:r>
      <w:r>
        <w:rPr>
          <w:rFonts w:cs="Verdana"/>
          <w:sz w:val="22"/>
          <w:szCs w:val="22"/>
        </w:rPr>
        <w:t xml:space="preserve">In each of the four cases below give a truth assignment that makes </w:t>
      </w:r>
      <w:r>
        <w:rPr>
          <w:rFonts w:cs="Verdana"/>
          <w:i/>
          <w:iCs/>
          <w:sz w:val="22"/>
          <w:szCs w:val="22"/>
        </w:rPr>
        <w:t>all</w:t>
      </w:r>
      <w:r>
        <w:rPr>
          <w:rFonts w:cs="Verdana"/>
          <w:sz w:val="22"/>
          <w:szCs w:val="22"/>
        </w:rPr>
        <w:t xml:space="preserve"> of the propositions in the left column true and the proposition in the right column false.</w:t>
      </w:r>
    </w:p>
    <w:tbl>
      <w:tblPr>
        <w:tblW w:w="6940" w:type="dxa"/>
        <w:jc w:val="left"/>
        <w:tblInd w:w="1164" w:type="dxa"/>
        <w:tblCellMar>
          <w:top w:w="0" w:type="dxa"/>
          <w:left w:w="98" w:type="dxa"/>
          <w:bottom w:w="0" w:type="dxa"/>
          <w:right w:w="108" w:type="dxa"/>
        </w:tblCellMar>
      </w:tblPr>
      <w:tblGrid>
        <w:gridCol w:w="3510"/>
        <w:gridCol w:w="3430"/>
      </w:tblGrid>
      <w:tr>
        <w:trPr/>
        <w:tc>
          <w:tcPr>
            <w:tcW w:w="351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rPr>
            </w:pPr>
            <w:r>
              <w:rPr>
                <w:rFonts w:cs="Verdana"/>
              </w:rPr>
              <w:t>make these true</w:t>
            </w:r>
          </w:p>
        </w:tc>
        <w:tc>
          <w:tcPr>
            <w:tcW w:w="3430"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rFonts w:ascii="Verdana" w:hAnsi="Verdana" w:cs="Verdana"/>
              </w:rPr>
            </w:pPr>
            <w:r>
              <w:rPr>
                <w:rFonts w:cs="Verdana"/>
              </w:rPr>
              <w:t>while making this false</w:t>
            </w:r>
          </w:p>
        </w:tc>
      </w:tr>
      <w:tr>
        <w:trPr/>
        <w:tc>
          <w:tcPr>
            <w:tcW w:w="3510" w:type="dxa"/>
            <w:tcBorders>
              <w:top w:val="single" w:sz="4" w:space="0" w:color="000001"/>
              <w:left w:val="single" w:sz="4" w:space="0" w:color="000001"/>
              <w:bottom w:val="single" w:sz="4" w:space="0" w:color="000001"/>
            </w:tcBorders>
            <w:shd w:fill="FFFFFF" w:val="clear"/>
          </w:tcPr>
          <w:p>
            <w:pPr>
              <w:pStyle w:val="Normal"/>
              <w:spacing w:lineRule="auto" w:line="480"/>
              <w:rPr>
                <w:sz w:val="20"/>
                <w:szCs w:val="20"/>
              </w:rPr>
            </w:pPr>
            <w:r>
              <w:rPr>
                <w:rFonts w:cs="Verdana"/>
                <w:b/>
                <w:sz w:val="20"/>
                <w:szCs w:val="20"/>
              </w:rPr>
              <w:t xml:space="preserve">p </w:t>
            </w:r>
            <w:r>
              <w:rPr>
                <w:rFonts w:eastAsia="Symbol" w:cs="Symbol" w:ascii="Symbol" w:hAnsi="Symbol"/>
                <w:b/>
                <w:sz w:val="20"/>
                <w:szCs w:val="20"/>
              </w:rPr>
              <w:t></w:t>
            </w:r>
            <w:r>
              <w:rPr>
                <w:rFonts w:cs="Helvetica"/>
                <w:b/>
                <w:sz w:val="20"/>
                <w:szCs w:val="20"/>
              </w:rPr>
              <w:t xml:space="preserve"> q</w:t>
            </w:r>
          </w:p>
        </w:tc>
        <w:tc>
          <w:tcPr>
            <w:tcW w:w="3430"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sz w:val="20"/>
                <w:szCs w:val="20"/>
              </w:rPr>
            </w:pPr>
            <w:r>
              <w:rPr>
                <w:rFonts w:cs="Verdana"/>
                <w:b/>
                <w:sz w:val="20"/>
                <w:szCs w:val="20"/>
              </w:rPr>
              <w:t xml:space="preserve">q </w:t>
            </w:r>
            <w:r>
              <w:rPr>
                <w:rFonts w:eastAsia="Symbol" w:cs="Symbol" w:ascii="Symbol" w:hAnsi="Symbol"/>
                <w:b/>
                <w:sz w:val="20"/>
                <w:szCs w:val="20"/>
              </w:rPr>
              <w:t></w:t>
            </w:r>
            <w:r>
              <w:rPr>
                <w:rFonts w:cs="Helvetica"/>
                <w:b/>
                <w:sz w:val="20"/>
                <w:szCs w:val="20"/>
              </w:rPr>
              <w:t xml:space="preserve"> p</w:t>
            </w:r>
          </w:p>
        </w:tc>
      </w:tr>
      <w:tr>
        <w:trPr/>
        <w:tc>
          <w:tcPr>
            <w:tcW w:w="351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v (q &amp; r), q</w:t>
            </w:r>
          </w:p>
        </w:tc>
        <w:tc>
          <w:tcPr>
            <w:tcW w:w="3430"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sz w:val="20"/>
                <w:szCs w:val="20"/>
              </w:rPr>
            </w:pPr>
            <w:r>
              <w:rPr>
                <w:rFonts w:cs="Verdana"/>
                <w:b/>
                <w:sz w:val="20"/>
                <w:szCs w:val="20"/>
              </w:rPr>
              <w:t>r</w:t>
            </w:r>
            <w:r>
              <w:rPr>
                <w:rFonts w:cs="Verdana"/>
                <w:b/>
                <w:sz w:val="20"/>
                <w:szCs w:val="20"/>
              </w:rPr>
              <w:t xml:space="preserve"> &amp; (p v q)</w:t>
            </w:r>
          </w:p>
        </w:tc>
      </w:tr>
      <w:tr>
        <w:trPr/>
        <w:tc>
          <w:tcPr>
            <w:tcW w:w="351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 xml:space="preserve">~ (p &amp; q),  r </w:t>
            </w:r>
          </w:p>
        </w:tc>
        <w:tc>
          <w:tcPr>
            <w:tcW w:w="3430"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sz w:val="20"/>
                <w:szCs w:val="20"/>
              </w:rPr>
            </w:pPr>
            <w:r>
              <w:rPr>
                <w:rFonts w:cs="Verdana"/>
                <w:b/>
                <w:sz w:val="20"/>
                <w:szCs w:val="20"/>
              </w:rPr>
              <w:t xml:space="preserve">r </w:t>
            </w:r>
            <w:r>
              <w:rPr>
                <w:rFonts w:eastAsia="Symbol" w:cs="Symbol" w:ascii="Symbol" w:hAnsi="Symbol"/>
                <w:b/>
                <w:sz w:val="20"/>
                <w:szCs w:val="20"/>
              </w:rPr>
              <w:t></w:t>
            </w:r>
            <w:r>
              <w:rPr>
                <w:rFonts w:cs="Helvetica"/>
                <w:b/>
                <w:sz w:val="20"/>
                <w:szCs w:val="20"/>
              </w:rPr>
              <w:t xml:space="preserve"> p</w:t>
            </w:r>
          </w:p>
        </w:tc>
      </w:tr>
      <w:tr>
        <w:trPr/>
        <w:tc>
          <w:tcPr>
            <w:tcW w:w="3510" w:type="dxa"/>
            <w:tcBorders>
              <w:top w:val="single" w:sz="4" w:space="0" w:color="000001"/>
              <w:left w:val="single" w:sz="4" w:space="0" w:color="000001"/>
              <w:bottom w:val="single" w:sz="4" w:space="0" w:color="000001"/>
            </w:tcBorders>
            <w:shd w:fill="FFFFFF" w:val="clear"/>
          </w:tcPr>
          <w:p>
            <w:pPr>
              <w:pStyle w:val="Normal"/>
              <w:spacing w:lineRule="auto" w:line="480"/>
              <w:rPr>
                <w:sz w:val="20"/>
                <w:szCs w:val="20"/>
              </w:rPr>
            </w:pPr>
            <w:r>
              <w:rPr>
                <w:rFonts w:cs="Verdana"/>
                <w:b/>
                <w:sz w:val="20"/>
                <w:szCs w:val="20"/>
              </w:rPr>
              <w:t xml:space="preserve">p </w:t>
            </w:r>
            <w:r>
              <w:rPr>
                <w:rFonts w:eastAsia="Symbol" w:cs="Symbol" w:ascii="Symbol" w:hAnsi="Symbol"/>
                <w:b/>
                <w:sz w:val="20"/>
                <w:szCs w:val="20"/>
              </w:rPr>
              <w:t></w:t>
            </w:r>
            <w:r>
              <w:rPr>
                <w:rFonts w:cs="Helvetica"/>
                <w:b/>
                <w:sz w:val="20"/>
                <w:szCs w:val="20"/>
              </w:rPr>
              <w:t xml:space="preserve"> </w:t>
            </w:r>
            <w:r>
              <w:rPr>
                <w:rFonts w:cs="Verdana"/>
                <w:b/>
                <w:sz w:val="20"/>
                <w:szCs w:val="20"/>
              </w:rPr>
              <w:t xml:space="preserve">(q </w:t>
            </w:r>
            <w:r>
              <w:rPr>
                <w:rFonts w:eastAsia="Symbol" w:cs="Symbol" w:ascii="Symbol" w:hAnsi="Symbol"/>
                <w:b/>
                <w:sz w:val="20"/>
                <w:szCs w:val="20"/>
              </w:rPr>
              <w:t></w:t>
            </w:r>
            <w:r>
              <w:rPr>
                <w:rFonts w:cs="Helvetica"/>
                <w:b/>
                <w:sz w:val="20"/>
                <w:szCs w:val="20"/>
              </w:rPr>
              <w:t xml:space="preserve"> r), ~p</w:t>
            </w:r>
          </w:p>
        </w:tc>
        <w:tc>
          <w:tcPr>
            <w:tcW w:w="3430"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sz w:val="20"/>
                <w:szCs w:val="20"/>
              </w:rPr>
            </w:pPr>
            <w:r>
              <w:rPr>
                <w:rFonts w:cs="Verdana"/>
                <w:b/>
                <w:sz w:val="20"/>
                <w:szCs w:val="20"/>
              </w:rPr>
              <w:t xml:space="preserve">~p </w:t>
            </w:r>
            <w:r>
              <w:rPr>
                <w:rFonts w:eastAsia="Symbol" w:cs="Symbol" w:ascii="Symbol" w:hAnsi="Symbol"/>
                <w:b/>
                <w:sz w:val="20"/>
                <w:szCs w:val="20"/>
              </w:rPr>
              <w:t></w:t>
            </w:r>
            <w:r>
              <w:rPr>
                <w:rFonts w:cs="Helvetica"/>
                <w:b/>
                <w:sz w:val="20"/>
                <w:szCs w:val="20"/>
              </w:rPr>
              <w:t xml:space="preserve"> (q </w:t>
            </w:r>
            <w:r>
              <w:rPr>
                <w:rFonts w:eastAsia="Symbol" w:cs="Symbol" w:ascii="Symbol" w:hAnsi="Symbol"/>
                <w:b/>
                <w:sz w:val="20"/>
                <w:szCs w:val="20"/>
              </w:rPr>
              <w:t></w:t>
            </w:r>
            <w:r>
              <w:rPr>
                <w:rFonts w:cs="Helvetica"/>
                <w:b/>
                <w:sz w:val="20"/>
                <w:szCs w:val="20"/>
              </w:rPr>
              <w:t xml:space="preserve"> r)</w:t>
            </w:r>
          </w:p>
        </w:tc>
      </w:tr>
    </w:tbl>
    <w:p>
      <w:pPr>
        <w:pStyle w:val="Normal"/>
        <w:spacing w:lineRule="auto" w:line="480" w:before="0" w:after="80"/>
        <w:jc w:val="both"/>
        <w:rPr>
          <w:rFonts w:ascii="Verdana" w:hAnsi="Verdana" w:cs="Verdana"/>
          <w:b/>
          <w:b/>
          <w:color w:val="FF0000"/>
          <w:sz w:val="22"/>
          <w:szCs w:val="22"/>
        </w:rPr>
      </w:pPr>
      <w:r>
        <w:rPr>
          <w:rFonts w:cs="Verdana"/>
          <w:b/>
          <w:color w:val="FF0000"/>
          <w:sz w:val="22"/>
          <w:szCs w:val="22"/>
        </w:rPr>
      </w:r>
    </w:p>
    <w:p>
      <w:pPr>
        <w:pStyle w:val="Normal"/>
        <w:spacing w:lineRule="auto" w:line="480" w:before="0" w:after="80"/>
        <w:jc w:val="both"/>
        <w:rPr>
          <w:sz w:val="22"/>
          <w:szCs w:val="22"/>
        </w:rPr>
      </w:pPr>
      <w:r>
        <w:rPr>
          <w:rFonts w:cs="Verdana"/>
          <w:b/>
          <w:sz w:val="22"/>
          <w:szCs w:val="22"/>
        </w:rPr>
        <w:t xml:space="preserve">11)  </w:t>
      </w:r>
      <w:r>
        <w:rPr>
          <w:rFonts w:cs="Verdana"/>
          <w:sz w:val="22"/>
          <w:szCs w:val="22"/>
          <w:u w:val="single"/>
        </w:rPr>
        <w:t>Facts</w:t>
      </w:r>
      <w:r>
        <w:rPr>
          <w:rFonts w:cs="Verdana"/>
          <w:sz w:val="22"/>
          <w:szCs w:val="22"/>
        </w:rPr>
        <w:t xml:space="preserve">: Three friends have seen the weather forecast on TV, but they give different reports. Alfie says the forecast was for snow (and nothing else). Betty says the forecast was for fine weather (and nothing else). Gemma says the forecast was for rain (and nothing else). At least one of them is correct, and at least one of them is lying. Moreover, we know that if Gemma is lying then the forecast is for snow. (Her only motive for lying is to go skiing without you.) We know that if the forecast was for fine weather then it is not for rain. (Snow can be fine for skiing.) And if Gemma is not lying then Alfie is telling the truth. (Alfie only dares to lie when Gemma is in it too.) </w:t>
      </w:r>
    </w:p>
    <w:p>
      <w:pPr>
        <w:pStyle w:val="Normal"/>
        <w:spacing w:lineRule="auto" w:line="480" w:before="0" w:after="80"/>
        <w:jc w:val="both"/>
        <w:rPr>
          <w:rFonts w:ascii="Verdana" w:hAnsi="Verdana" w:cs="Verdana"/>
          <w:sz w:val="22"/>
          <w:szCs w:val="22"/>
        </w:rPr>
      </w:pPr>
      <w:r>
        <w:rPr>
          <w:rFonts w:cs="Verdana"/>
          <w:sz w:val="22"/>
          <w:szCs w:val="22"/>
        </w:rPr>
        <w:t xml:space="preserve">What can we conclude about the weather forecast? Draw as many conclusions as possible, but express them as concisely as possible, ideally as a single sentence. </w:t>
      </w:r>
    </w:p>
    <w:p>
      <w:pPr>
        <w:pStyle w:val="Normal"/>
        <w:spacing w:lineRule="auto" w:line="480" w:before="0" w:after="80"/>
        <w:jc w:val="both"/>
        <w:rPr>
          <w:rFonts w:ascii="Verdana" w:hAnsi="Verdana" w:cs="Verdana"/>
          <w:sz w:val="22"/>
          <w:szCs w:val="22"/>
        </w:rPr>
      </w:pPr>
      <w:r>
        <w:rPr>
          <w:rFonts w:cs="Verdana"/>
          <w:sz w:val="22"/>
          <w:szCs w:val="22"/>
        </w:rPr>
        <w:t xml:space="preserve">This is an exercise in two skills. The first is simplification, reducing the number of terms in which the facts and the conclusions we draw from them are expressed.  The second is listing all the possibilities and eliminating those that do not fit the stated facts. This amounts to formulating the disjunctive normal form for these facts.  So to do the exercise you must think first “how can I express it in terms of a small number of propositions”, then “which combinations of these can be true given the facts”, and then express these in the original terms. </w:t>
      </w:r>
    </w:p>
    <w:p>
      <w:pPr>
        <w:pStyle w:val="Normal"/>
        <w:spacing w:lineRule="auto" w:line="480" w:before="0" w:after="60"/>
        <w:rPr>
          <w:rFonts w:ascii="Verdana" w:hAnsi="Verdana" w:cs="Verdana"/>
          <w:sz w:val="22"/>
          <w:szCs w:val="22"/>
        </w:rPr>
      </w:pPr>
      <w:r>
        <w:rPr>
          <w:rFonts w:cs="Verdana"/>
          <w:sz w:val="22"/>
          <w:szCs w:val="22"/>
        </w:rPr>
      </w:r>
    </w:p>
    <w:p>
      <w:pPr>
        <w:pStyle w:val="Normal"/>
        <w:spacing w:lineRule="auto" w:line="480"/>
        <w:rPr/>
      </w:pPr>
      <w:r>
        <w:rPr>
          <w:rFonts w:cs="Verdana"/>
          <w:b/>
          <w:sz w:val="22"/>
          <w:szCs w:val="22"/>
        </w:rPr>
        <w:t xml:space="preserve">12) </w:t>
      </w:r>
      <w:r>
        <w:rPr>
          <w:rFonts w:cs="Verdana"/>
          <w:sz w:val="22"/>
          <w:szCs w:val="22"/>
        </w:rPr>
        <w:t>Below are arrow diagrams for two relations. Both arrange the individuals</w:t>
      </w:r>
      <w:r>
        <w:rPr>
          <w:rFonts w:cs="Verdana"/>
        </w:rPr>
        <w:t xml:space="preserve">  </w:t>
      </w:r>
      <w:r>
        <w:rPr>
          <w:rFonts w:cs="Verdana"/>
          <w:b/>
        </w:rPr>
        <w:t>a, b, c, d</w:t>
      </w:r>
      <w:r>
        <w:rPr>
          <w:rFonts w:cs="Verdana"/>
          <w:b/>
          <w:sz w:val="22"/>
          <w:szCs w:val="22"/>
        </w:rPr>
        <w:t xml:space="preserve"> </w:t>
      </w:r>
      <w:r>
        <w:rPr>
          <w:rFonts w:cs="Verdana"/>
          <w:sz w:val="22"/>
          <w:szCs w:val="22"/>
        </w:rPr>
        <w:t>in an order, and, using R as a symbol for both relations both give a truth-assignment for atomic propositions relating individuals with</w:t>
      </w:r>
      <w:r>
        <w:rPr>
          <w:rFonts w:cs="Verdana"/>
        </w:rPr>
        <w:t xml:space="preserve"> </w:t>
      </w:r>
      <w:r>
        <w:rPr>
          <w:rFonts w:cs="Verdana"/>
          <w:b/>
        </w:rPr>
        <w:t>R</w:t>
      </w:r>
      <w:r>
        <w:rPr>
          <w:rFonts w:cs="Verdana"/>
        </w:rPr>
        <w:t xml:space="preserve">. </w:t>
      </w:r>
    </w:p>
    <w:p>
      <w:pPr>
        <w:pStyle w:val="Normal"/>
        <w:spacing w:lineRule="auto" w:line="360"/>
        <w:rPr>
          <w:sz w:val="22"/>
          <w:szCs w:val="22"/>
        </w:rPr>
      </w:pPr>
      <w:r>
        <w:rPr>
          <w:rFonts w:cs="Verdana"/>
          <w:b/>
          <w:sz w:val="22"/>
          <w:szCs w:val="22"/>
        </w:rPr>
        <w:tab/>
        <w:t xml:space="preserve">(a) </w:t>
      </w:r>
      <w:r>
        <w:rPr>
          <w:rFonts w:cs="Verdana"/>
          <w:sz w:val="22"/>
          <w:szCs w:val="22"/>
        </w:rPr>
        <w:t>Which of the following are true in neither model, which true in both, and which in one but not the other?</w:t>
      </w:r>
    </w:p>
    <w:p>
      <w:pPr>
        <w:pStyle w:val="Normal"/>
        <w:spacing w:lineRule="auto" w:line="360"/>
        <w:ind w:left="737" w:right="0" w:hanging="0"/>
        <w:rPr/>
      </w:pPr>
      <w:r>
        <w:rPr>
          <w:rFonts w:cs="Verdana"/>
          <w:b/>
          <w:sz w:val="20"/>
          <w:szCs w:val="20"/>
        </w:rPr>
        <w:t>Rab v Rba</w:t>
        <w:tab/>
        <w:tab/>
        <w:tab/>
        <w:tab/>
        <w:t>Rbb</w:t>
        <w:tab/>
        <w:tab/>
        <w:tab/>
        <w:t xml:space="preserve">(Rab &amp; Rbd) </w:t>
      </w:r>
      <w:r>
        <w:rPr>
          <w:rFonts w:eastAsia="Symbol" w:cs="Symbol" w:ascii="Symbol" w:hAnsi="Symbol"/>
          <w:b/>
          <w:sz w:val="20"/>
          <w:szCs w:val="20"/>
        </w:rPr>
        <w:t></w:t>
      </w:r>
      <w:r>
        <w:rPr>
          <w:rFonts w:cs="Verdana"/>
          <w:b/>
          <w:sz w:val="20"/>
          <w:szCs w:val="20"/>
        </w:rPr>
        <w:t xml:space="preserve"> Rad </w:t>
      </w:r>
    </w:p>
    <w:p>
      <w:pPr>
        <w:pStyle w:val="Normal"/>
        <w:spacing w:lineRule="auto" w:line="360"/>
        <w:ind w:left="737" w:right="0" w:hanging="0"/>
        <w:rPr/>
      </w:pPr>
      <w:r>
        <w:rPr>
          <w:rFonts w:cs="Verdana"/>
          <w:b/>
          <w:sz w:val="20"/>
          <w:szCs w:val="20"/>
        </w:rPr>
        <w:t xml:space="preserve">(Rac &amp; Rcd) </w:t>
      </w:r>
      <w:r>
        <w:rPr>
          <w:rFonts w:eastAsia="Symbol" w:cs="Symbol" w:ascii="Symbol" w:hAnsi="Symbol"/>
          <w:b/>
          <w:sz w:val="20"/>
          <w:szCs w:val="20"/>
        </w:rPr>
        <w:t></w:t>
      </w:r>
      <w:r>
        <w:rPr>
          <w:rFonts w:cs="Verdana"/>
          <w:b/>
          <w:sz w:val="20"/>
          <w:szCs w:val="20"/>
        </w:rPr>
        <w:t xml:space="preserve"> Rad</w:t>
        <w:tab/>
        <w:tab/>
        <w:tab/>
        <w:t>Rad</w:t>
        <w:tab/>
        <w:tab/>
        <w:tab/>
        <w:t xml:space="preserve">Rab </w:t>
      </w:r>
      <w:r>
        <w:rPr>
          <w:rFonts w:eastAsia="Symbol" w:cs="Symbol" w:ascii="Symbol" w:hAnsi="Symbol"/>
          <w:b/>
          <w:sz w:val="20"/>
          <w:szCs w:val="20"/>
        </w:rPr>
        <w:t></w:t>
      </w:r>
      <w:r>
        <w:rPr>
          <w:rFonts w:cs="Verdana"/>
          <w:b/>
          <w:sz w:val="20"/>
          <w:szCs w:val="20"/>
        </w:rPr>
        <w:t xml:space="preserve"> Rba</w:t>
      </w:r>
    </w:p>
    <w:p>
      <w:pPr>
        <w:pStyle w:val="Normal"/>
        <w:spacing w:lineRule="auto" w:line="360" w:before="0" w:after="60"/>
        <w:ind w:left="737" w:right="0" w:hanging="0"/>
        <w:rPr/>
      </w:pPr>
      <w:r>
        <w:rPr>
          <w:rFonts w:cs="Verdana"/>
          <w:b/>
          <w:sz w:val="20"/>
          <w:szCs w:val="20"/>
        </w:rPr>
        <w:t xml:space="preserve">Rcd </w:t>
      </w:r>
      <w:r>
        <w:rPr>
          <w:rFonts w:eastAsia="Symbol" w:cs="Symbol" w:ascii="Symbol" w:hAnsi="Symbol"/>
          <w:b/>
          <w:sz w:val="20"/>
          <w:szCs w:val="20"/>
        </w:rPr>
        <w:t></w:t>
      </w:r>
      <w:r>
        <w:rPr>
          <w:rFonts w:cs="Verdana"/>
          <w:b/>
          <w:sz w:val="20"/>
          <w:szCs w:val="20"/>
        </w:rPr>
        <w:t xml:space="preserve"> ~Rdc</w:t>
        <w:tab/>
        <w:tab/>
        <w:tab/>
        <w:tab/>
        <w:tab/>
        <w:tab/>
        <w:tab/>
        <w:t>Raa &amp; Rbb &amp; Rcc &amp; Rdd</w:t>
      </w:r>
    </w:p>
    <w:p>
      <w:pPr>
        <w:pStyle w:val="Normal"/>
        <w:spacing w:lineRule="auto" w:line="480"/>
        <w:rPr>
          <w:sz w:val="22"/>
          <w:szCs w:val="22"/>
        </w:rPr>
      </w:pPr>
      <w:r>
        <w:rPr>
          <w:rFonts w:cs="Verdana"/>
          <w:b/>
          <w:sz w:val="22"/>
          <w:szCs w:val="22"/>
        </w:rPr>
        <w:tab/>
        <w:t xml:space="preserve">(b) </w:t>
      </w:r>
      <w:r>
        <w:rPr>
          <w:rFonts w:cs="Verdana"/>
          <w:sz w:val="22"/>
          <w:szCs w:val="22"/>
        </w:rPr>
        <w:t xml:space="preserve">State informally (not in symbols) what the general differences between model A and model B are. </w:t>
      </w:r>
    </w:p>
    <w:p>
      <w:pPr>
        <w:pStyle w:val="Normal"/>
        <w:spacing w:lineRule="auto" w:line="480"/>
        <w:rPr/>
      </w:pPr>
      <w:r>
        <w:rPr/>
        <w:drawing>
          <wp:inline distT="0" distB="0" distL="0" distR="0">
            <wp:extent cx="4572000" cy="2857500"/>
            <wp:effectExtent l="0" t="0" r="0" b="0"/>
            <wp:docPr id="56"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4" descr=""/>
                    <pic:cNvPicPr>
                      <a:picLocks noChangeAspect="1" noChangeArrowheads="1"/>
                    </pic:cNvPicPr>
                  </pic:nvPicPr>
                  <pic:blipFill>
                    <a:blip r:embed="rId45"/>
                    <a:srcRect l="-15" t="-25" r="-15" b="-25"/>
                    <a:stretch>
                      <a:fillRect/>
                    </a:stretch>
                  </pic:blipFill>
                  <pic:spPr bwMode="auto">
                    <a:xfrm>
                      <a:off x="0" y="0"/>
                      <a:ext cx="4572000" cy="2857500"/>
                    </a:xfrm>
                    <a:prstGeom prst="rect">
                      <a:avLst/>
                    </a:prstGeom>
                  </pic:spPr>
                </pic:pic>
              </a:graphicData>
            </a:graphic>
          </wp:inline>
        </w:drawing>
      </w:r>
    </w:p>
    <w:p>
      <w:pPr>
        <w:pStyle w:val="Normal"/>
        <w:spacing w:lineRule="auto" w:line="480"/>
        <w:rPr>
          <w:rFonts w:ascii="Verdana" w:hAnsi="Verdana" w:cs="Verdana"/>
          <w:sz w:val="22"/>
          <w:szCs w:val="22"/>
        </w:rPr>
      </w:pPr>
      <w:r>
        <w:rPr>
          <w:rFonts w:cs="Verdana"/>
          <w:sz w:val="22"/>
          <w:szCs w:val="22"/>
        </w:rPr>
      </w:r>
    </w:p>
    <w:p>
      <w:pPr>
        <w:pStyle w:val="Normal"/>
        <w:spacing w:lineRule="auto" w:line="480"/>
        <w:jc w:val="center"/>
        <w:rPr>
          <w:rFonts w:ascii="Verdana" w:hAnsi="Verdana" w:cs="Verdana"/>
          <w:b/>
          <w:b/>
          <w:sz w:val="22"/>
          <w:szCs w:val="22"/>
        </w:rPr>
      </w:pPr>
      <w:r>
        <w:rPr>
          <w:rFonts w:cs="Verdana"/>
          <w:b/>
          <w:sz w:val="22"/>
          <w:szCs w:val="22"/>
        </w:rPr>
        <w:t>B – more</w:t>
      </w:r>
    </w:p>
    <w:p>
      <w:pPr>
        <w:pStyle w:val="Normal"/>
        <w:spacing w:lineRule="auto" w:line="480"/>
        <w:rPr>
          <w:rFonts w:ascii="Verdana" w:hAnsi="Verdana" w:cs="Verdana"/>
          <w:b/>
          <w:b/>
          <w:sz w:val="22"/>
          <w:szCs w:val="22"/>
        </w:rPr>
      </w:pPr>
      <w:r>
        <w:rPr>
          <w:rFonts w:cs="Verdana"/>
          <w:b/>
          <w:sz w:val="22"/>
          <w:szCs w:val="22"/>
        </w:rPr>
      </w:r>
    </w:p>
    <w:p>
      <w:pPr>
        <w:pStyle w:val="Normal"/>
        <w:spacing w:lineRule="auto" w:line="480"/>
        <w:rPr/>
      </w:pPr>
      <w:r>
        <w:rPr>
          <w:rFonts w:cs="Verdana"/>
          <w:b/>
          <w:sz w:val="22"/>
          <w:szCs w:val="22"/>
        </w:rPr>
        <w:t>13)</w:t>
      </w:r>
      <w:r>
        <w:rPr>
          <w:rFonts w:cs="Verdana"/>
          <w:sz w:val="22"/>
          <w:szCs w:val="22"/>
        </w:rPr>
        <w:t xml:space="preserve">  fill in the following truth tables</w:t>
      </w:r>
      <w:r>
        <w:rPr>
          <w:rFonts w:cs="Verdana"/>
        </w:rPr>
        <w:t xml:space="preserve"> </w:t>
      </w:r>
    </w:p>
    <w:tbl>
      <w:tblPr>
        <w:tblW w:w="6655" w:type="dxa"/>
        <w:jc w:val="left"/>
        <w:tblInd w:w="912" w:type="dxa"/>
        <w:tblCellMar>
          <w:top w:w="0" w:type="dxa"/>
          <w:left w:w="98" w:type="dxa"/>
          <w:bottom w:w="0" w:type="dxa"/>
          <w:right w:w="108" w:type="dxa"/>
        </w:tblCellMar>
      </w:tblPr>
      <w:tblGrid>
        <w:gridCol w:w="456"/>
        <w:gridCol w:w="456"/>
        <w:gridCol w:w="792"/>
        <w:gridCol w:w="672"/>
        <w:gridCol w:w="912"/>
        <w:gridCol w:w="1020"/>
        <w:gridCol w:w="1308"/>
        <w:gridCol w:w="1039"/>
      </w:tblGrid>
      <w:tr>
        <w:trPr/>
        <w:tc>
          <w:tcPr>
            <w:tcW w:w="456"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w:t>
            </w:r>
          </w:p>
        </w:tc>
        <w:tc>
          <w:tcPr>
            <w:tcW w:w="456"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q</w:t>
            </w:r>
          </w:p>
        </w:tc>
        <w:tc>
          <w:tcPr>
            <w:tcW w:w="792"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w:t>
            </w:r>
          </w:p>
        </w:tc>
        <w:tc>
          <w:tcPr>
            <w:tcW w:w="672"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~q</w:t>
            </w:r>
          </w:p>
        </w:tc>
        <w:tc>
          <w:tcPr>
            <w:tcW w:w="912"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v q</w:t>
            </w:r>
          </w:p>
        </w:tc>
        <w:tc>
          <w:tcPr>
            <w:tcW w:w="1020" w:type="dxa"/>
            <w:tcBorders>
              <w:top w:val="single" w:sz="4" w:space="0" w:color="000001"/>
              <w:left w:val="single" w:sz="4" w:space="0" w:color="000001"/>
              <w:bottom w:val="single" w:sz="4" w:space="0" w:color="000001"/>
            </w:tcBorders>
            <w:shd w:fill="FFFFFF" w:val="clear"/>
          </w:tcPr>
          <w:p>
            <w:pPr>
              <w:pStyle w:val="Normal"/>
              <w:spacing w:lineRule="auto" w:line="480"/>
              <w:rPr/>
            </w:pPr>
            <w:r>
              <w:rPr>
                <w:rFonts w:cs="Verdana"/>
                <w:b/>
                <w:sz w:val="20"/>
                <w:szCs w:val="20"/>
              </w:rPr>
              <w:t xml:space="preserve">p </w:t>
            </w:r>
            <w:r>
              <w:rPr>
                <w:rFonts w:eastAsia="Symbol" w:cs="Symbol" w:ascii="Symbol" w:hAnsi="Symbol"/>
                <w:b/>
                <w:sz w:val="20"/>
                <w:szCs w:val="20"/>
              </w:rPr>
              <w:t></w:t>
            </w:r>
            <w:r>
              <w:rPr>
                <w:rFonts w:cs="Verdana"/>
                <w:b/>
                <w:sz w:val="20"/>
                <w:szCs w:val="20"/>
              </w:rPr>
              <w:t xml:space="preserve"> q</w:t>
            </w:r>
          </w:p>
        </w:tc>
        <w:tc>
          <w:tcPr>
            <w:tcW w:w="1308"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&amp; ~q</w:t>
            </w:r>
          </w:p>
        </w:tc>
        <w:tc>
          <w:tcPr>
            <w:tcW w:w="1039"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v ~q</w:t>
            </w:r>
          </w:p>
        </w:tc>
      </w:tr>
      <w:tr>
        <w:trPr/>
        <w:tc>
          <w:tcPr>
            <w:tcW w:w="456"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sz w:val="20"/>
                <w:szCs w:val="20"/>
              </w:rPr>
            </w:pPr>
            <w:r>
              <w:rPr>
                <w:rFonts w:cs="Verdana"/>
                <w:sz w:val="20"/>
                <w:szCs w:val="20"/>
              </w:rPr>
              <w:t>T</w:t>
            </w:r>
          </w:p>
        </w:tc>
        <w:tc>
          <w:tcPr>
            <w:tcW w:w="456"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sz w:val="20"/>
                <w:szCs w:val="20"/>
              </w:rPr>
            </w:pPr>
            <w:r>
              <w:rPr>
                <w:rFonts w:cs="Verdana"/>
                <w:sz w:val="20"/>
                <w:szCs w:val="20"/>
              </w:rPr>
              <w:t>T</w:t>
            </w:r>
          </w:p>
        </w:tc>
        <w:tc>
          <w:tcPr>
            <w:tcW w:w="792"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sz w:val="20"/>
                <w:szCs w:val="20"/>
              </w:rPr>
            </w:pPr>
            <w:r>
              <w:rPr>
                <w:rFonts w:cs="Verdana"/>
                <w:sz w:val="20"/>
                <w:szCs w:val="20"/>
              </w:rPr>
            </w:r>
          </w:p>
        </w:tc>
        <w:tc>
          <w:tcPr>
            <w:tcW w:w="672"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sz w:val="20"/>
                <w:szCs w:val="20"/>
              </w:rPr>
            </w:pPr>
            <w:r>
              <w:rPr>
                <w:rFonts w:cs="Verdana"/>
                <w:sz w:val="20"/>
                <w:szCs w:val="20"/>
              </w:rPr>
            </w:r>
          </w:p>
        </w:tc>
        <w:tc>
          <w:tcPr>
            <w:tcW w:w="912"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sz w:val="20"/>
                <w:szCs w:val="20"/>
              </w:rPr>
            </w:pPr>
            <w:r>
              <w:rPr>
                <w:rFonts w:cs="Verdana"/>
                <w:sz w:val="20"/>
                <w:szCs w:val="20"/>
              </w:rPr>
            </w:r>
          </w:p>
        </w:tc>
        <w:tc>
          <w:tcPr>
            <w:tcW w:w="1020"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sz w:val="20"/>
                <w:szCs w:val="20"/>
              </w:rPr>
            </w:pPr>
            <w:r>
              <w:rPr>
                <w:rFonts w:cs="Verdana"/>
                <w:sz w:val="20"/>
                <w:szCs w:val="20"/>
              </w:rPr>
            </w:r>
          </w:p>
        </w:tc>
        <w:tc>
          <w:tcPr>
            <w:tcW w:w="1308"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sz w:val="20"/>
                <w:szCs w:val="20"/>
              </w:rPr>
            </w:pPr>
            <w:r>
              <w:rPr>
                <w:rFonts w:cs="Verdana"/>
                <w:sz w:val="20"/>
                <w:szCs w:val="20"/>
              </w:rPr>
            </w:r>
          </w:p>
        </w:tc>
        <w:tc>
          <w:tcPr>
            <w:tcW w:w="1039" w:type="dxa"/>
            <w:tcBorders>
              <w:top w:val="single" w:sz="4" w:space="0" w:color="000001"/>
              <w:left w:val="single" w:sz="4" w:space="0" w:color="000001"/>
              <w:bottom w:val="single" w:sz="4" w:space="0" w:color="000001"/>
              <w:right w:val="single" w:sz="4" w:space="0" w:color="000001"/>
            </w:tcBorders>
            <w:shd w:fill="FFFFFF" w:val="clear"/>
          </w:tcPr>
          <w:p>
            <w:pPr>
              <w:pStyle w:val="Normal"/>
              <w:snapToGrid w:val="false"/>
              <w:spacing w:lineRule="auto" w:line="480"/>
              <w:rPr>
                <w:rFonts w:ascii="Verdana" w:hAnsi="Verdana" w:cs="Verdana"/>
                <w:sz w:val="20"/>
                <w:szCs w:val="20"/>
              </w:rPr>
            </w:pPr>
            <w:r>
              <w:rPr>
                <w:rFonts w:cs="Verdana"/>
                <w:sz w:val="20"/>
                <w:szCs w:val="20"/>
              </w:rPr>
            </w:r>
          </w:p>
        </w:tc>
      </w:tr>
      <w:tr>
        <w:trPr/>
        <w:tc>
          <w:tcPr>
            <w:tcW w:w="456"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sz w:val="20"/>
                <w:szCs w:val="20"/>
              </w:rPr>
            </w:pPr>
            <w:r>
              <w:rPr>
                <w:rFonts w:cs="Verdana"/>
                <w:sz w:val="20"/>
                <w:szCs w:val="20"/>
              </w:rPr>
              <w:t>T</w:t>
            </w:r>
          </w:p>
        </w:tc>
        <w:tc>
          <w:tcPr>
            <w:tcW w:w="456"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sz w:val="20"/>
                <w:szCs w:val="20"/>
              </w:rPr>
            </w:pPr>
            <w:r>
              <w:rPr>
                <w:rFonts w:cs="Verdana"/>
                <w:sz w:val="20"/>
                <w:szCs w:val="20"/>
              </w:rPr>
              <w:t>F</w:t>
            </w:r>
          </w:p>
        </w:tc>
        <w:tc>
          <w:tcPr>
            <w:tcW w:w="792"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sz w:val="20"/>
                <w:szCs w:val="20"/>
              </w:rPr>
            </w:pPr>
            <w:r>
              <w:rPr>
                <w:rFonts w:cs="Verdana"/>
                <w:sz w:val="20"/>
                <w:szCs w:val="20"/>
              </w:rPr>
            </w:r>
          </w:p>
        </w:tc>
        <w:tc>
          <w:tcPr>
            <w:tcW w:w="672"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sz w:val="20"/>
                <w:szCs w:val="20"/>
              </w:rPr>
            </w:pPr>
            <w:r>
              <w:rPr>
                <w:rFonts w:cs="Verdana"/>
                <w:sz w:val="20"/>
                <w:szCs w:val="20"/>
              </w:rPr>
            </w:r>
          </w:p>
        </w:tc>
        <w:tc>
          <w:tcPr>
            <w:tcW w:w="912"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sz w:val="20"/>
                <w:szCs w:val="20"/>
              </w:rPr>
            </w:pPr>
            <w:r>
              <w:rPr>
                <w:rFonts w:cs="Verdana"/>
                <w:sz w:val="20"/>
                <w:szCs w:val="20"/>
              </w:rPr>
            </w:r>
          </w:p>
        </w:tc>
        <w:tc>
          <w:tcPr>
            <w:tcW w:w="1020"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sz w:val="20"/>
                <w:szCs w:val="20"/>
              </w:rPr>
            </w:pPr>
            <w:r>
              <w:rPr>
                <w:rFonts w:cs="Verdana"/>
                <w:sz w:val="20"/>
                <w:szCs w:val="20"/>
              </w:rPr>
            </w:r>
          </w:p>
        </w:tc>
        <w:tc>
          <w:tcPr>
            <w:tcW w:w="1308"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sz w:val="20"/>
                <w:szCs w:val="20"/>
              </w:rPr>
            </w:pPr>
            <w:r>
              <w:rPr>
                <w:rFonts w:cs="Verdana"/>
                <w:sz w:val="20"/>
                <w:szCs w:val="20"/>
              </w:rPr>
            </w:r>
          </w:p>
        </w:tc>
        <w:tc>
          <w:tcPr>
            <w:tcW w:w="1039" w:type="dxa"/>
            <w:tcBorders>
              <w:top w:val="single" w:sz="4" w:space="0" w:color="000001"/>
              <w:left w:val="single" w:sz="4" w:space="0" w:color="000001"/>
              <w:bottom w:val="single" w:sz="4" w:space="0" w:color="000001"/>
              <w:right w:val="single" w:sz="4" w:space="0" w:color="000001"/>
            </w:tcBorders>
            <w:shd w:fill="FFFFFF" w:val="clear"/>
          </w:tcPr>
          <w:p>
            <w:pPr>
              <w:pStyle w:val="Normal"/>
              <w:snapToGrid w:val="false"/>
              <w:spacing w:lineRule="auto" w:line="480"/>
              <w:rPr>
                <w:rFonts w:ascii="Verdana" w:hAnsi="Verdana" w:cs="Verdana"/>
                <w:sz w:val="20"/>
                <w:szCs w:val="20"/>
              </w:rPr>
            </w:pPr>
            <w:r>
              <w:rPr>
                <w:rFonts w:cs="Verdana"/>
                <w:sz w:val="20"/>
                <w:szCs w:val="20"/>
              </w:rPr>
            </w:r>
          </w:p>
        </w:tc>
      </w:tr>
      <w:tr>
        <w:trPr/>
        <w:tc>
          <w:tcPr>
            <w:tcW w:w="456"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sz w:val="20"/>
                <w:szCs w:val="20"/>
              </w:rPr>
            </w:pPr>
            <w:r>
              <w:rPr>
                <w:rFonts w:cs="Verdana"/>
                <w:sz w:val="20"/>
                <w:szCs w:val="20"/>
              </w:rPr>
              <w:t>F</w:t>
            </w:r>
          </w:p>
        </w:tc>
        <w:tc>
          <w:tcPr>
            <w:tcW w:w="456"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sz w:val="20"/>
                <w:szCs w:val="20"/>
              </w:rPr>
            </w:pPr>
            <w:r>
              <w:rPr>
                <w:rFonts w:cs="Verdana"/>
                <w:sz w:val="20"/>
                <w:szCs w:val="20"/>
              </w:rPr>
              <w:t>T</w:t>
            </w:r>
          </w:p>
        </w:tc>
        <w:tc>
          <w:tcPr>
            <w:tcW w:w="792"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sz w:val="20"/>
                <w:szCs w:val="20"/>
              </w:rPr>
            </w:pPr>
            <w:r>
              <w:rPr>
                <w:rFonts w:cs="Verdana"/>
                <w:sz w:val="20"/>
                <w:szCs w:val="20"/>
              </w:rPr>
            </w:r>
          </w:p>
        </w:tc>
        <w:tc>
          <w:tcPr>
            <w:tcW w:w="672"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sz w:val="20"/>
                <w:szCs w:val="20"/>
              </w:rPr>
            </w:pPr>
            <w:r>
              <w:rPr>
                <w:rFonts w:cs="Verdana"/>
                <w:sz w:val="20"/>
                <w:szCs w:val="20"/>
              </w:rPr>
            </w:r>
          </w:p>
        </w:tc>
        <w:tc>
          <w:tcPr>
            <w:tcW w:w="912"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sz w:val="20"/>
                <w:szCs w:val="20"/>
              </w:rPr>
            </w:pPr>
            <w:r>
              <w:rPr>
                <w:rFonts w:cs="Verdana"/>
                <w:sz w:val="20"/>
                <w:szCs w:val="20"/>
              </w:rPr>
            </w:r>
          </w:p>
        </w:tc>
        <w:tc>
          <w:tcPr>
            <w:tcW w:w="1020"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sz w:val="20"/>
                <w:szCs w:val="20"/>
              </w:rPr>
            </w:pPr>
            <w:r>
              <w:rPr>
                <w:rFonts w:cs="Verdana"/>
                <w:sz w:val="20"/>
                <w:szCs w:val="20"/>
              </w:rPr>
            </w:r>
          </w:p>
        </w:tc>
        <w:tc>
          <w:tcPr>
            <w:tcW w:w="1308"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sz w:val="20"/>
                <w:szCs w:val="20"/>
              </w:rPr>
            </w:pPr>
            <w:r>
              <w:rPr>
                <w:rFonts w:cs="Verdana"/>
                <w:sz w:val="20"/>
                <w:szCs w:val="20"/>
              </w:rPr>
            </w:r>
          </w:p>
        </w:tc>
        <w:tc>
          <w:tcPr>
            <w:tcW w:w="1039" w:type="dxa"/>
            <w:tcBorders>
              <w:top w:val="single" w:sz="4" w:space="0" w:color="000001"/>
              <w:left w:val="single" w:sz="4" w:space="0" w:color="000001"/>
              <w:bottom w:val="single" w:sz="4" w:space="0" w:color="000001"/>
              <w:right w:val="single" w:sz="4" w:space="0" w:color="000001"/>
            </w:tcBorders>
            <w:shd w:fill="FFFFFF" w:val="clear"/>
          </w:tcPr>
          <w:p>
            <w:pPr>
              <w:pStyle w:val="Normal"/>
              <w:snapToGrid w:val="false"/>
              <w:spacing w:lineRule="auto" w:line="480"/>
              <w:rPr>
                <w:rFonts w:ascii="Verdana" w:hAnsi="Verdana" w:cs="Verdana"/>
                <w:sz w:val="20"/>
                <w:szCs w:val="20"/>
              </w:rPr>
            </w:pPr>
            <w:r>
              <w:rPr>
                <w:rFonts w:cs="Verdana"/>
                <w:sz w:val="20"/>
                <w:szCs w:val="20"/>
              </w:rPr>
            </w:r>
          </w:p>
        </w:tc>
      </w:tr>
      <w:tr>
        <w:trPr/>
        <w:tc>
          <w:tcPr>
            <w:tcW w:w="456"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sz w:val="20"/>
                <w:szCs w:val="20"/>
              </w:rPr>
            </w:pPr>
            <w:r>
              <w:rPr>
                <w:rFonts w:cs="Verdana"/>
                <w:sz w:val="20"/>
                <w:szCs w:val="20"/>
              </w:rPr>
              <w:t>F</w:t>
            </w:r>
          </w:p>
        </w:tc>
        <w:tc>
          <w:tcPr>
            <w:tcW w:w="456"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sz w:val="20"/>
                <w:szCs w:val="20"/>
              </w:rPr>
            </w:pPr>
            <w:r>
              <w:rPr>
                <w:rFonts w:cs="Verdana"/>
                <w:sz w:val="20"/>
                <w:szCs w:val="20"/>
              </w:rPr>
              <w:t>F</w:t>
            </w:r>
          </w:p>
        </w:tc>
        <w:tc>
          <w:tcPr>
            <w:tcW w:w="792"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sz w:val="20"/>
                <w:szCs w:val="20"/>
              </w:rPr>
            </w:pPr>
            <w:r>
              <w:rPr>
                <w:rFonts w:cs="Verdana"/>
                <w:sz w:val="20"/>
                <w:szCs w:val="20"/>
              </w:rPr>
            </w:r>
          </w:p>
        </w:tc>
        <w:tc>
          <w:tcPr>
            <w:tcW w:w="672"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sz w:val="20"/>
                <w:szCs w:val="20"/>
              </w:rPr>
            </w:pPr>
            <w:r>
              <w:rPr>
                <w:rFonts w:cs="Verdana"/>
                <w:sz w:val="20"/>
                <w:szCs w:val="20"/>
              </w:rPr>
            </w:r>
          </w:p>
        </w:tc>
        <w:tc>
          <w:tcPr>
            <w:tcW w:w="912"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sz w:val="20"/>
                <w:szCs w:val="20"/>
              </w:rPr>
            </w:pPr>
            <w:r>
              <w:rPr>
                <w:rFonts w:cs="Verdana"/>
                <w:sz w:val="20"/>
                <w:szCs w:val="20"/>
              </w:rPr>
            </w:r>
          </w:p>
        </w:tc>
        <w:tc>
          <w:tcPr>
            <w:tcW w:w="1020"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sz w:val="20"/>
                <w:szCs w:val="20"/>
              </w:rPr>
            </w:pPr>
            <w:r>
              <w:rPr>
                <w:rFonts w:cs="Verdana"/>
                <w:sz w:val="20"/>
                <w:szCs w:val="20"/>
              </w:rPr>
            </w:r>
          </w:p>
        </w:tc>
        <w:tc>
          <w:tcPr>
            <w:tcW w:w="1308"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sz w:val="20"/>
                <w:szCs w:val="20"/>
              </w:rPr>
            </w:pPr>
            <w:r>
              <w:rPr>
                <w:rFonts w:cs="Verdana"/>
                <w:sz w:val="20"/>
                <w:szCs w:val="20"/>
              </w:rPr>
            </w:r>
          </w:p>
        </w:tc>
        <w:tc>
          <w:tcPr>
            <w:tcW w:w="1039" w:type="dxa"/>
            <w:tcBorders>
              <w:top w:val="single" w:sz="4" w:space="0" w:color="000001"/>
              <w:left w:val="single" w:sz="4" w:space="0" w:color="000001"/>
              <w:bottom w:val="single" w:sz="4" w:space="0" w:color="000001"/>
              <w:right w:val="single" w:sz="4" w:space="0" w:color="000001"/>
            </w:tcBorders>
            <w:shd w:fill="FFFFFF" w:val="clear"/>
          </w:tcPr>
          <w:p>
            <w:pPr>
              <w:pStyle w:val="Normal"/>
              <w:snapToGrid w:val="false"/>
              <w:spacing w:lineRule="auto" w:line="480"/>
              <w:rPr>
                <w:rFonts w:ascii="Verdana" w:hAnsi="Verdana" w:cs="Verdana"/>
                <w:sz w:val="20"/>
                <w:szCs w:val="20"/>
              </w:rPr>
            </w:pPr>
            <w:r>
              <w:rPr>
                <w:rFonts w:cs="Verdana"/>
                <w:sz w:val="20"/>
                <w:szCs w:val="20"/>
              </w:rPr>
            </w:r>
          </w:p>
        </w:tc>
      </w:tr>
    </w:tbl>
    <w:p>
      <w:pPr>
        <w:pStyle w:val="Normal"/>
        <w:spacing w:lineRule="auto" w:line="480"/>
        <w:rPr>
          <w:rFonts w:ascii="Verdana" w:hAnsi="Verdana" w:cs="Verdana"/>
        </w:rPr>
      </w:pPr>
      <w:r>
        <w:rPr>
          <w:rFonts w:cs="Verdana"/>
        </w:rPr>
      </w:r>
    </w:p>
    <w:p>
      <w:pPr>
        <w:pStyle w:val="Normal"/>
        <w:spacing w:lineRule="auto" w:line="480"/>
        <w:jc w:val="left"/>
        <w:rPr>
          <w:rFonts w:ascii="Verdana" w:hAnsi="Verdana" w:cs="Verdana"/>
          <w:sz w:val="22"/>
          <w:szCs w:val="22"/>
        </w:rPr>
      </w:pPr>
      <w:r>
        <w:rPr>
          <w:rFonts w:cs="Verdana"/>
          <w:sz w:val="22"/>
          <w:szCs w:val="22"/>
        </w:rPr>
      </w:r>
    </w:p>
    <w:p>
      <w:pPr>
        <w:pStyle w:val="Normal"/>
        <w:spacing w:lineRule="auto" w:line="480" w:before="0" w:after="80"/>
        <w:rPr/>
      </w:pPr>
      <w:r>
        <w:rPr>
          <w:rFonts w:cs="Verdana"/>
          <w:b/>
          <w:sz w:val="22"/>
          <w:szCs w:val="22"/>
        </w:rPr>
        <w:t>14)</w:t>
      </w:r>
      <w:r>
        <w:rPr>
          <w:rFonts w:cs="Verdana"/>
          <w:sz w:val="22"/>
          <w:szCs w:val="22"/>
        </w:rPr>
        <w:t xml:space="preserve">  </w:t>
      </w:r>
      <w:r>
        <w:rPr>
          <w:rFonts w:cs="Verdana"/>
          <w:b/>
          <w:sz w:val="20"/>
          <w:szCs w:val="20"/>
        </w:rPr>
        <w:t xml:space="preserve">~(p &amp; q &amp; ~(s </w:t>
      </w:r>
      <w:r>
        <w:rPr>
          <w:rFonts w:eastAsia="Symbol" w:cs="Symbol" w:ascii="Symbol" w:hAnsi="Symbol"/>
          <w:b/>
          <w:sz w:val="24"/>
          <w:szCs w:val="24"/>
        </w:rPr>
        <w:t></w:t>
      </w:r>
      <w:r>
        <w:rPr>
          <w:rFonts w:cs="Verdana"/>
          <w:b/>
          <w:sz w:val="20"/>
          <w:szCs w:val="20"/>
        </w:rPr>
        <w:t xml:space="preserve"> r) )</w:t>
      </w:r>
      <w:r>
        <w:rPr>
          <w:rFonts w:cs="Verdana"/>
        </w:rPr>
        <w:t xml:space="preserve"> </w:t>
      </w:r>
      <w:r>
        <w:rPr>
          <w:rFonts w:cs="Verdana"/>
          <w:sz w:val="22"/>
          <w:szCs w:val="22"/>
        </w:rPr>
        <w:t>is equivalent to which one</w:t>
      </w:r>
      <w:r>
        <w:rPr>
          <w:rFonts w:cs="Verdana"/>
          <w:b/>
          <w:sz w:val="22"/>
          <w:szCs w:val="22"/>
        </w:rPr>
        <w:t>s</w:t>
      </w:r>
      <w:r>
        <w:rPr>
          <w:rFonts w:cs="Verdana"/>
          <w:sz w:val="22"/>
          <w:szCs w:val="22"/>
        </w:rPr>
        <w:t xml:space="preserve"> of the following</w:t>
      </w:r>
    </w:p>
    <w:p>
      <w:pPr>
        <w:pStyle w:val="Normal"/>
        <w:spacing w:lineRule="auto" w:line="480" w:before="0" w:after="40"/>
        <w:ind w:left="230" w:right="0" w:hanging="0"/>
        <w:rPr/>
      </w:pPr>
      <w:r>
        <w:rPr>
          <w:rFonts w:cs="Verdana"/>
        </w:rPr>
        <w:t xml:space="preserve">a)  </w:t>
      </w:r>
      <w:r>
        <w:rPr>
          <w:rFonts w:cs="Verdana"/>
          <w:b/>
          <w:sz w:val="20"/>
          <w:szCs w:val="20"/>
        </w:rPr>
        <w:t>~</w:t>
      </w:r>
      <w:r>
        <w:rPr>
          <w:rFonts w:cs="Verdana"/>
          <w:b/>
          <w:sz w:val="20"/>
          <w:szCs w:val="20"/>
        </w:rPr>
        <w:t>p</w:t>
      </w:r>
      <w:r>
        <w:rPr>
          <w:rFonts w:cs="Verdana"/>
          <w:b/>
          <w:sz w:val="20"/>
          <w:szCs w:val="20"/>
        </w:rPr>
        <w:t xml:space="preserve"> &amp; ~ </w:t>
      </w:r>
      <w:r>
        <w:rPr>
          <w:rFonts w:cs="Verdana"/>
          <w:b/>
          <w:sz w:val="20"/>
          <w:szCs w:val="20"/>
        </w:rPr>
        <w:t>q</w:t>
      </w:r>
      <w:r>
        <w:rPr>
          <w:rFonts w:cs="Verdana"/>
          <w:b/>
          <w:sz w:val="20"/>
          <w:szCs w:val="20"/>
        </w:rPr>
        <w:t xml:space="preserve"> &amp; ~~(</w:t>
      </w:r>
      <w:r>
        <w:rPr>
          <w:rFonts w:cs="Verdana"/>
          <w:b/>
          <w:sz w:val="20"/>
          <w:szCs w:val="20"/>
        </w:rPr>
        <w:t>s</w:t>
      </w:r>
      <w:r>
        <w:rPr>
          <w:rFonts w:cs="Verdana"/>
          <w:b/>
          <w:sz w:val="20"/>
          <w:szCs w:val="20"/>
        </w:rPr>
        <w:t xml:space="preserve"> </w:t>
      </w:r>
      <w:r>
        <w:rPr>
          <w:rFonts w:eastAsia="Symbol" w:cs="Symbol" w:ascii="Symbol" w:hAnsi="Symbol"/>
          <w:b/>
          <w:sz w:val="24"/>
          <w:szCs w:val="24"/>
        </w:rPr>
        <w:t></w:t>
      </w:r>
      <w:r>
        <w:rPr>
          <w:rFonts w:cs="Verdana"/>
          <w:b/>
          <w:sz w:val="20"/>
          <w:szCs w:val="20"/>
        </w:rPr>
        <w:t xml:space="preserve"> r)</w:t>
      </w:r>
    </w:p>
    <w:p>
      <w:pPr>
        <w:pStyle w:val="Normal"/>
        <w:spacing w:lineRule="auto" w:line="480" w:before="0" w:after="40"/>
        <w:ind w:left="230" w:right="0" w:hanging="0"/>
        <w:rPr/>
      </w:pPr>
      <w:r>
        <w:rPr>
          <w:rFonts w:cs="Verdana"/>
        </w:rPr>
        <w:t xml:space="preserve">b)  </w:t>
      </w:r>
      <w:r>
        <w:rPr>
          <w:rFonts w:cs="Verdana"/>
          <w:b/>
          <w:sz w:val="20"/>
          <w:szCs w:val="20"/>
        </w:rPr>
        <w:t>~</w:t>
      </w:r>
      <w:r>
        <w:rPr>
          <w:rFonts w:cs="Verdana"/>
          <w:b/>
          <w:sz w:val="20"/>
          <w:szCs w:val="20"/>
        </w:rPr>
        <w:t>p</w:t>
      </w:r>
      <w:r>
        <w:rPr>
          <w:rFonts w:cs="Verdana"/>
          <w:b/>
          <w:sz w:val="20"/>
          <w:szCs w:val="20"/>
        </w:rPr>
        <w:t xml:space="preserve"> &amp; ~</w:t>
      </w:r>
      <w:r>
        <w:rPr>
          <w:rFonts w:cs="Verdana"/>
          <w:b/>
          <w:sz w:val="20"/>
          <w:szCs w:val="20"/>
        </w:rPr>
        <w:t>q</w:t>
      </w:r>
      <w:r>
        <w:rPr>
          <w:rFonts w:cs="Verdana"/>
          <w:b/>
          <w:sz w:val="20"/>
          <w:szCs w:val="20"/>
        </w:rPr>
        <w:t xml:space="preserve"> &amp; (s</w:t>
      </w:r>
      <w:r>
        <w:rPr>
          <w:rFonts w:cs="Verdana"/>
          <w:b/>
          <w:sz w:val="24"/>
          <w:szCs w:val="24"/>
        </w:rPr>
        <w:t xml:space="preserve"> </w:t>
      </w:r>
      <w:r>
        <w:rPr>
          <w:rFonts w:eastAsia="Symbol" w:cs="Symbol" w:ascii="Symbol" w:hAnsi="Symbol"/>
          <w:b/>
          <w:sz w:val="24"/>
          <w:szCs w:val="24"/>
        </w:rPr>
        <w:t></w:t>
      </w:r>
      <w:r>
        <w:rPr>
          <w:rFonts w:cs="Verdana"/>
          <w:b/>
          <w:sz w:val="20"/>
          <w:szCs w:val="20"/>
        </w:rPr>
        <w:t xml:space="preserve"> r)</w:t>
      </w:r>
    </w:p>
    <w:p>
      <w:pPr>
        <w:pStyle w:val="Normal"/>
        <w:spacing w:lineRule="auto" w:line="480" w:before="0" w:after="40"/>
        <w:ind w:left="230" w:right="0" w:hanging="0"/>
        <w:rPr/>
      </w:pPr>
      <w:r>
        <w:rPr>
          <w:rFonts w:cs="Verdana"/>
        </w:rPr>
        <w:t xml:space="preserve">c)  </w:t>
      </w:r>
      <w:r>
        <w:rPr>
          <w:rFonts w:cs="Verdana"/>
          <w:b/>
          <w:sz w:val="20"/>
          <w:szCs w:val="20"/>
        </w:rPr>
        <w:t>~</w:t>
      </w:r>
      <w:r>
        <w:rPr>
          <w:rFonts w:cs="Verdana"/>
          <w:b/>
          <w:sz w:val="20"/>
          <w:szCs w:val="20"/>
        </w:rPr>
        <w:t>p</w:t>
      </w:r>
      <w:r>
        <w:rPr>
          <w:rFonts w:cs="Verdana"/>
          <w:b/>
          <w:sz w:val="20"/>
          <w:szCs w:val="20"/>
        </w:rPr>
        <w:t xml:space="preserve"> v ~ </w:t>
      </w:r>
      <w:r>
        <w:rPr>
          <w:rFonts w:cs="Verdana"/>
          <w:b/>
          <w:sz w:val="20"/>
          <w:szCs w:val="20"/>
        </w:rPr>
        <w:t>q</w:t>
      </w:r>
      <w:r>
        <w:rPr>
          <w:rFonts w:cs="Verdana"/>
          <w:b/>
          <w:sz w:val="20"/>
          <w:szCs w:val="20"/>
        </w:rPr>
        <w:t xml:space="preserve"> v (s </w:t>
      </w:r>
      <w:r>
        <w:rPr>
          <w:rFonts w:eastAsia="Symbol" w:cs="Symbol" w:ascii="Symbol" w:hAnsi="Symbol"/>
          <w:b/>
          <w:sz w:val="24"/>
          <w:szCs w:val="24"/>
        </w:rPr>
        <w:t></w:t>
      </w:r>
      <w:r>
        <w:rPr>
          <w:rFonts w:cs="Verdana"/>
          <w:b/>
          <w:sz w:val="20"/>
          <w:szCs w:val="20"/>
        </w:rPr>
        <w:t xml:space="preserve"> r)</w:t>
      </w:r>
    </w:p>
    <w:p>
      <w:pPr>
        <w:pStyle w:val="Normal"/>
        <w:spacing w:lineRule="auto" w:line="480" w:before="0" w:after="40"/>
        <w:ind w:left="230" w:right="0" w:hanging="0"/>
        <w:rPr/>
      </w:pPr>
      <w:r>
        <w:rPr>
          <w:rFonts w:cs="Verdana"/>
        </w:rPr>
        <w:t xml:space="preserve">d)  </w:t>
      </w:r>
      <w:r>
        <w:rPr>
          <w:rFonts w:cs="Verdana"/>
          <w:b/>
          <w:sz w:val="20"/>
          <w:szCs w:val="20"/>
        </w:rPr>
        <w:t>~</w:t>
      </w:r>
      <w:r>
        <w:rPr>
          <w:rFonts w:cs="Verdana"/>
          <w:b/>
          <w:sz w:val="20"/>
          <w:szCs w:val="20"/>
        </w:rPr>
        <w:t>p</w:t>
      </w:r>
      <w:r>
        <w:rPr>
          <w:rFonts w:cs="Verdana"/>
          <w:b/>
          <w:sz w:val="20"/>
          <w:szCs w:val="20"/>
        </w:rPr>
        <w:t xml:space="preserve"> v ~ </w:t>
      </w:r>
      <w:r>
        <w:rPr>
          <w:rFonts w:cs="Verdana"/>
          <w:b/>
          <w:sz w:val="20"/>
          <w:szCs w:val="20"/>
        </w:rPr>
        <w:t>q</w:t>
      </w:r>
      <w:r>
        <w:rPr>
          <w:rFonts w:cs="Verdana"/>
          <w:b/>
          <w:sz w:val="20"/>
          <w:szCs w:val="20"/>
        </w:rPr>
        <w:t xml:space="preserve"> v ~~(s </w:t>
      </w:r>
      <w:r>
        <w:rPr>
          <w:rFonts w:eastAsia="Symbol" w:cs="Symbol" w:ascii="Symbol" w:hAnsi="Symbol"/>
          <w:b/>
          <w:sz w:val="24"/>
          <w:szCs w:val="24"/>
        </w:rPr>
        <w:t></w:t>
      </w:r>
      <w:r>
        <w:rPr>
          <w:rFonts w:cs="Verdana"/>
          <w:b/>
          <w:sz w:val="20"/>
          <w:szCs w:val="20"/>
        </w:rPr>
        <w:t xml:space="preserve"> r)</w:t>
      </w:r>
      <w:r>
        <w:rPr>
          <w:rFonts w:cs="Verdana"/>
          <w:b/>
        </w:rPr>
        <w:t xml:space="preserve"> </w:t>
      </w:r>
    </w:p>
    <w:p>
      <w:pPr>
        <w:pStyle w:val="Normal"/>
        <w:spacing w:lineRule="auto" w:line="480"/>
        <w:ind w:left="230" w:right="0" w:hanging="0"/>
        <w:rPr/>
      </w:pPr>
      <w:r>
        <w:rPr>
          <w:rFonts w:cs="Verdana"/>
        </w:rPr>
        <w:t xml:space="preserve">e)  </w:t>
      </w:r>
      <w:r>
        <w:rPr>
          <w:rFonts w:cs="Verdana"/>
          <w:sz w:val="20"/>
          <w:szCs w:val="20"/>
        </w:rPr>
        <w:t>~</w:t>
      </w:r>
      <w:r>
        <w:rPr>
          <w:rFonts w:cs="Verdana"/>
          <w:sz w:val="20"/>
          <w:szCs w:val="20"/>
        </w:rPr>
        <w:t>p</w:t>
      </w:r>
      <w:r>
        <w:rPr>
          <w:rFonts w:cs="Verdana"/>
          <w:b/>
          <w:sz w:val="20"/>
          <w:szCs w:val="20"/>
        </w:rPr>
        <w:t xml:space="preserve"> v ~ </w:t>
      </w:r>
      <w:r>
        <w:rPr>
          <w:rFonts w:cs="Verdana"/>
          <w:b/>
          <w:sz w:val="20"/>
          <w:szCs w:val="20"/>
        </w:rPr>
        <w:t>q</w:t>
      </w:r>
      <w:r>
        <w:rPr>
          <w:rFonts w:cs="Verdana"/>
          <w:b/>
          <w:sz w:val="20"/>
          <w:szCs w:val="20"/>
        </w:rPr>
        <w:t xml:space="preserve"> v ~s v r</w:t>
      </w:r>
      <w:r>
        <w:rPr>
          <w:rFonts w:cs="Verdana"/>
          <w:b/>
        </w:rPr>
        <w:t xml:space="preserve"> </w:t>
      </w:r>
    </w:p>
    <w:p>
      <w:pPr>
        <w:pStyle w:val="Normal"/>
        <w:spacing w:lineRule="auto" w:line="480"/>
        <w:rPr>
          <w:rFonts w:ascii="Verdana" w:hAnsi="Verdana" w:cs="Verdana"/>
        </w:rPr>
      </w:pPr>
      <w:r>
        <w:rPr>
          <w:rFonts w:cs="Verdana"/>
        </w:rPr>
      </w:r>
    </w:p>
    <w:p>
      <w:pPr>
        <w:pStyle w:val="Normal"/>
        <w:spacing w:lineRule="auto" w:line="480"/>
        <w:rPr>
          <w:sz w:val="22"/>
          <w:szCs w:val="22"/>
        </w:rPr>
      </w:pPr>
      <w:r>
        <w:rPr>
          <w:rFonts w:cs="Verdana"/>
          <w:b/>
          <w:sz w:val="22"/>
          <w:szCs w:val="22"/>
        </w:rPr>
        <w:t>15)</w:t>
      </w:r>
      <w:r>
        <w:rPr>
          <w:rFonts w:cs="Verdana"/>
          <w:sz w:val="22"/>
          <w:szCs w:val="22"/>
        </w:rPr>
        <w:t xml:space="preserve">  Fill in these truth tables  </w:t>
      </w:r>
    </w:p>
    <w:tbl>
      <w:tblPr>
        <w:tblW w:w="5230" w:type="dxa"/>
        <w:jc w:val="left"/>
        <w:tblInd w:w="265" w:type="dxa"/>
        <w:tblCellMar>
          <w:top w:w="0" w:type="dxa"/>
          <w:left w:w="98" w:type="dxa"/>
          <w:bottom w:w="0" w:type="dxa"/>
          <w:right w:w="108" w:type="dxa"/>
        </w:tblCellMar>
      </w:tblPr>
      <w:tblGrid>
        <w:gridCol w:w="540"/>
        <w:gridCol w:w="540"/>
        <w:gridCol w:w="1260"/>
        <w:gridCol w:w="1620"/>
        <w:gridCol w:w="1270"/>
      </w:tblGrid>
      <w:tr>
        <w:trPr/>
        <w:tc>
          <w:tcPr>
            <w:tcW w:w="54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w:t>
            </w:r>
          </w:p>
        </w:tc>
        <w:tc>
          <w:tcPr>
            <w:tcW w:w="54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q</w:t>
            </w:r>
          </w:p>
        </w:tc>
        <w:tc>
          <w:tcPr>
            <w:tcW w:w="126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&amp; q</w:t>
            </w:r>
          </w:p>
        </w:tc>
        <w:tc>
          <w:tcPr>
            <w:tcW w:w="162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v ~q)</w:t>
            </w:r>
          </w:p>
        </w:tc>
        <w:tc>
          <w:tcPr>
            <w:tcW w:w="1270"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v q</w:t>
            </w:r>
          </w:p>
        </w:tc>
      </w:tr>
      <w:tr>
        <w:trPr/>
        <w:tc>
          <w:tcPr>
            <w:tcW w:w="54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T</w:t>
            </w:r>
          </w:p>
        </w:tc>
        <w:tc>
          <w:tcPr>
            <w:tcW w:w="54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T</w:t>
            </w:r>
          </w:p>
        </w:tc>
        <w:tc>
          <w:tcPr>
            <w:tcW w:w="1260"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b/>
                <w:b/>
                <w:sz w:val="20"/>
                <w:szCs w:val="20"/>
              </w:rPr>
            </w:pPr>
            <w:r>
              <w:rPr>
                <w:rFonts w:cs="Verdana"/>
                <w:b/>
                <w:sz w:val="20"/>
                <w:szCs w:val="20"/>
              </w:rPr>
            </w:r>
          </w:p>
        </w:tc>
        <w:tc>
          <w:tcPr>
            <w:tcW w:w="1620"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b/>
                <w:b/>
                <w:sz w:val="20"/>
                <w:szCs w:val="20"/>
              </w:rPr>
            </w:pPr>
            <w:r>
              <w:rPr>
                <w:rFonts w:cs="Verdana"/>
                <w:b/>
                <w:sz w:val="20"/>
                <w:szCs w:val="20"/>
              </w:rPr>
            </w:r>
          </w:p>
        </w:tc>
        <w:tc>
          <w:tcPr>
            <w:tcW w:w="1270" w:type="dxa"/>
            <w:tcBorders>
              <w:top w:val="single" w:sz="4" w:space="0" w:color="000001"/>
              <w:left w:val="single" w:sz="4" w:space="0" w:color="000001"/>
              <w:bottom w:val="single" w:sz="4" w:space="0" w:color="000001"/>
              <w:right w:val="single" w:sz="4" w:space="0" w:color="000001"/>
            </w:tcBorders>
            <w:shd w:fill="FFFFFF" w:val="clear"/>
          </w:tcPr>
          <w:p>
            <w:pPr>
              <w:pStyle w:val="Normal"/>
              <w:snapToGrid w:val="false"/>
              <w:spacing w:lineRule="auto" w:line="480"/>
              <w:rPr>
                <w:rFonts w:ascii="Verdana" w:hAnsi="Verdana" w:cs="Verdana"/>
                <w:b/>
                <w:b/>
                <w:sz w:val="20"/>
                <w:szCs w:val="20"/>
              </w:rPr>
            </w:pPr>
            <w:r>
              <w:rPr>
                <w:rFonts w:cs="Verdana"/>
                <w:b/>
                <w:sz w:val="20"/>
                <w:szCs w:val="20"/>
              </w:rPr>
            </w:r>
          </w:p>
        </w:tc>
      </w:tr>
      <w:tr>
        <w:trPr/>
        <w:tc>
          <w:tcPr>
            <w:tcW w:w="54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T</w:t>
            </w:r>
          </w:p>
        </w:tc>
        <w:tc>
          <w:tcPr>
            <w:tcW w:w="54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F</w:t>
            </w:r>
          </w:p>
        </w:tc>
        <w:tc>
          <w:tcPr>
            <w:tcW w:w="1260"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b/>
                <w:b/>
                <w:sz w:val="20"/>
                <w:szCs w:val="20"/>
              </w:rPr>
            </w:pPr>
            <w:r>
              <w:rPr>
                <w:rFonts w:cs="Verdana"/>
                <w:b/>
                <w:sz w:val="20"/>
                <w:szCs w:val="20"/>
              </w:rPr>
            </w:r>
          </w:p>
        </w:tc>
        <w:tc>
          <w:tcPr>
            <w:tcW w:w="1620"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b/>
                <w:b/>
                <w:sz w:val="20"/>
                <w:szCs w:val="20"/>
              </w:rPr>
            </w:pPr>
            <w:r>
              <w:rPr>
                <w:rFonts w:cs="Verdana"/>
                <w:b/>
                <w:sz w:val="20"/>
                <w:szCs w:val="20"/>
              </w:rPr>
            </w:r>
          </w:p>
        </w:tc>
        <w:tc>
          <w:tcPr>
            <w:tcW w:w="1270" w:type="dxa"/>
            <w:tcBorders>
              <w:top w:val="single" w:sz="4" w:space="0" w:color="000001"/>
              <w:left w:val="single" w:sz="4" w:space="0" w:color="000001"/>
              <w:bottom w:val="single" w:sz="4" w:space="0" w:color="000001"/>
              <w:right w:val="single" w:sz="4" w:space="0" w:color="000001"/>
            </w:tcBorders>
            <w:shd w:fill="FFFFFF" w:val="clear"/>
          </w:tcPr>
          <w:p>
            <w:pPr>
              <w:pStyle w:val="Normal"/>
              <w:snapToGrid w:val="false"/>
              <w:spacing w:lineRule="auto" w:line="480"/>
              <w:rPr>
                <w:rFonts w:ascii="Verdana" w:hAnsi="Verdana" w:cs="Verdana"/>
                <w:b/>
                <w:b/>
                <w:sz w:val="20"/>
                <w:szCs w:val="20"/>
              </w:rPr>
            </w:pPr>
            <w:r>
              <w:rPr>
                <w:rFonts w:cs="Verdana"/>
                <w:b/>
                <w:sz w:val="20"/>
                <w:szCs w:val="20"/>
              </w:rPr>
            </w:r>
          </w:p>
        </w:tc>
      </w:tr>
      <w:tr>
        <w:trPr/>
        <w:tc>
          <w:tcPr>
            <w:tcW w:w="54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F</w:t>
            </w:r>
          </w:p>
        </w:tc>
        <w:tc>
          <w:tcPr>
            <w:tcW w:w="54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T</w:t>
            </w:r>
          </w:p>
        </w:tc>
        <w:tc>
          <w:tcPr>
            <w:tcW w:w="1260"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b/>
                <w:b/>
                <w:sz w:val="20"/>
                <w:szCs w:val="20"/>
              </w:rPr>
            </w:pPr>
            <w:r>
              <w:rPr>
                <w:rFonts w:cs="Verdana"/>
                <w:b/>
                <w:sz w:val="20"/>
                <w:szCs w:val="20"/>
              </w:rPr>
            </w:r>
          </w:p>
        </w:tc>
        <w:tc>
          <w:tcPr>
            <w:tcW w:w="1620"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b/>
                <w:b/>
                <w:sz w:val="20"/>
                <w:szCs w:val="20"/>
              </w:rPr>
            </w:pPr>
            <w:r>
              <w:rPr>
                <w:rFonts w:cs="Verdana"/>
                <w:b/>
                <w:sz w:val="20"/>
                <w:szCs w:val="20"/>
              </w:rPr>
            </w:r>
          </w:p>
        </w:tc>
        <w:tc>
          <w:tcPr>
            <w:tcW w:w="1270" w:type="dxa"/>
            <w:tcBorders>
              <w:top w:val="single" w:sz="4" w:space="0" w:color="000001"/>
              <w:left w:val="single" w:sz="4" w:space="0" w:color="000001"/>
              <w:bottom w:val="single" w:sz="4" w:space="0" w:color="000001"/>
              <w:right w:val="single" w:sz="4" w:space="0" w:color="000001"/>
            </w:tcBorders>
            <w:shd w:fill="FFFFFF" w:val="clear"/>
          </w:tcPr>
          <w:p>
            <w:pPr>
              <w:pStyle w:val="Normal"/>
              <w:snapToGrid w:val="false"/>
              <w:spacing w:lineRule="auto" w:line="480"/>
              <w:rPr>
                <w:rFonts w:ascii="Verdana" w:hAnsi="Verdana" w:cs="Verdana"/>
                <w:b/>
                <w:b/>
                <w:sz w:val="20"/>
                <w:szCs w:val="20"/>
              </w:rPr>
            </w:pPr>
            <w:r>
              <w:rPr>
                <w:rFonts w:cs="Verdana"/>
                <w:b/>
                <w:sz w:val="20"/>
                <w:szCs w:val="20"/>
              </w:rPr>
            </w:r>
          </w:p>
        </w:tc>
      </w:tr>
      <w:tr>
        <w:trPr/>
        <w:tc>
          <w:tcPr>
            <w:tcW w:w="54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F</w:t>
            </w:r>
          </w:p>
        </w:tc>
        <w:tc>
          <w:tcPr>
            <w:tcW w:w="54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F</w:t>
            </w:r>
          </w:p>
        </w:tc>
        <w:tc>
          <w:tcPr>
            <w:tcW w:w="1260"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b/>
                <w:b/>
                <w:sz w:val="20"/>
                <w:szCs w:val="20"/>
              </w:rPr>
            </w:pPr>
            <w:r>
              <w:rPr>
                <w:rFonts w:cs="Verdana"/>
                <w:b/>
                <w:sz w:val="20"/>
                <w:szCs w:val="20"/>
              </w:rPr>
            </w:r>
          </w:p>
        </w:tc>
        <w:tc>
          <w:tcPr>
            <w:tcW w:w="1620"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b/>
                <w:b/>
                <w:sz w:val="20"/>
                <w:szCs w:val="20"/>
              </w:rPr>
            </w:pPr>
            <w:r>
              <w:rPr>
                <w:rFonts w:cs="Verdana"/>
                <w:b/>
                <w:sz w:val="20"/>
                <w:szCs w:val="20"/>
              </w:rPr>
            </w:r>
          </w:p>
        </w:tc>
        <w:tc>
          <w:tcPr>
            <w:tcW w:w="1270" w:type="dxa"/>
            <w:tcBorders>
              <w:top w:val="single" w:sz="4" w:space="0" w:color="000001"/>
              <w:left w:val="single" w:sz="4" w:space="0" w:color="000001"/>
              <w:bottom w:val="single" w:sz="4" w:space="0" w:color="000001"/>
              <w:right w:val="single" w:sz="4" w:space="0" w:color="000001"/>
            </w:tcBorders>
            <w:shd w:fill="FFFFFF" w:val="clear"/>
          </w:tcPr>
          <w:p>
            <w:pPr>
              <w:pStyle w:val="Normal"/>
              <w:snapToGrid w:val="false"/>
              <w:spacing w:lineRule="auto" w:line="480"/>
              <w:rPr>
                <w:rFonts w:ascii="Verdana" w:hAnsi="Verdana" w:cs="Verdana"/>
                <w:b/>
                <w:b/>
                <w:sz w:val="20"/>
                <w:szCs w:val="20"/>
              </w:rPr>
            </w:pPr>
            <w:r>
              <w:rPr>
                <w:rFonts w:cs="Verdana"/>
                <w:b/>
                <w:sz w:val="20"/>
                <w:szCs w:val="20"/>
              </w:rPr>
            </w:r>
          </w:p>
        </w:tc>
      </w:tr>
    </w:tbl>
    <w:p>
      <w:pPr>
        <w:pStyle w:val="Normal"/>
        <w:spacing w:lineRule="auto" w:line="480"/>
        <w:ind w:left="0" w:right="-624" w:hanging="0"/>
        <w:rPr>
          <w:rFonts w:ascii="Verdana" w:hAnsi="Verdana" w:cs="Verdana"/>
          <w:sz w:val="20"/>
          <w:szCs w:val="20"/>
        </w:rPr>
      </w:pPr>
      <w:r>
        <w:rPr>
          <w:rFonts w:cs="Verdana"/>
          <w:sz w:val="20"/>
          <w:szCs w:val="20"/>
        </w:rPr>
      </w:r>
    </w:p>
    <w:p>
      <w:pPr>
        <w:pStyle w:val="Normal"/>
        <w:spacing w:lineRule="auto" w:line="480"/>
        <w:ind w:left="810" w:right="0" w:hanging="0"/>
        <w:rPr>
          <w:sz w:val="22"/>
          <w:szCs w:val="22"/>
        </w:rPr>
      </w:pPr>
      <w:r>
        <w:rPr>
          <w:rFonts w:cs="Verdana"/>
          <w:b/>
          <w:sz w:val="22"/>
          <w:szCs w:val="22"/>
        </w:rPr>
        <w:t>a)</w:t>
      </w:r>
      <w:r>
        <w:rPr>
          <w:rFonts w:cs="Verdana"/>
          <w:sz w:val="22"/>
          <w:szCs w:val="22"/>
        </w:rPr>
        <w:t xml:space="preserve"> what does this tell us about the relation between </w:t>
      </w:r>
      <w:r>
        <w:rPr>
          <w:rFonts w:cs="Verdana"/>
          <w:b/>
          <w:sz w:val="20"/>
          <w:szCs w:val="20"/>
        </w:rPr>
        <w:t>~p &amp; q</w:t>
      </w:r>
      <w:r>
        <w:rPr>
          <w:rFonts w:cs="Verdana"/>
          <w:sz w:val="20"/>
          <w:szCs w:val="20"/>
        </w:rPr>
        <w:t xml:space="preserve"> and </w:t>
      </w:r>
      <w:r>
        <w:rPr>
          <w:rFonts w:cs="Verdana"/>
          <w:b/>
          <w:sz w:val="20"/>
          <w:szCs w:val="20"/>
        </w:rPr>
        <w:t>~(p v ~q)</w:t>
      </w:r>
      <w:r>
        <w:rPr>
          <w:rFonts w:cs="Verdana"/>
          <w:sz w:val="20"/>
          <w:szCs w:val="20"/>
        </w:rPr>
        <w:t xml:space="preserve"> </w:t>
      </w:r>
      <w:r>
        <w:rPr>
          <w:rFonts w:cs="Verdana"/>
          <w:sz w:val="22"/>
          <w:szCs w:val="22"/>
        </w:rPr>
        <w:t>?</w:t>
      </w:r>
    </w:p>
    <w:p>
      <w:pPr>
        <w:pStyle w:val="Normal"/>
        <w:spacing w:lineRule="auto" w:line="480"/>
        <w:ind w:left="810" w:right="0" w:hanging="0"/>
        <w:rPr>
          <w:sz w:val="22"/>
          <w:szCs w:val="22"/>
        </w:rPr>
      </w:pPr>
      <w:r>
        <w:rPr>
          <w:rFonts w:cs="Verdana"/>
          <w:b/>
          <w:sz w:val="22"/>
          <w:szCs w:val="22"/>
        </w:rPr>
        <w:t>b)</w:t>
      </w:r>
      <w:r>
        <w:rPr>
          <w:rFonts w:cs="Verdana"/>
          <w:sz w:val="22"/>
          <w:szCs w:val="22"/>
        </w:rPr>
        <w:t xml:space="preserve"> what does this tell us about the relation between </w:t>
      </w:r>
      <w:r>
        <w:rPr>
          <w:rFonts w:cs="Verdana"/>
          <w:b/>
          <w:sz w:val="20"/>
          <w:szCs w:val="20"/>
        </w:rPr>
        <w:t xml:space="preserve">~p &amp; </w:t>
      </w:r>
      <w:r>
        <w:rPr>
          <w:rFonts w:cs="Verdana"/>
          <w:b/>
          <w:sz w:val="22"/>
          <w:szCs w:val="22"/>
        </w:rPr>
        <w:t>q</w:t>
      </w:r>
      <w:r>
        <w:rPr>
          <w:rFonts w:cs="Verdana"/>
          <w:sz w:val="22"/>
          <w:szCs w:val="22"/>
        </w:rPr>
        <w:t xml:space="preserve"> and </w:t>
      </w:r>
      <w:r>
        <w:rPr>
          <w:rFonts w:cs="Verdana"/>
          <w:b/>
          <w:sz w:val="20"/>
          <w:szCs w:val="20"/>
        </w:rPr>
        <w:t>~p v q</w:t>
      </w:r>
      <w:r>
        <w:rPr>
          <w:rFonts w:cs="Verdana"/>
          <w:sz w:val="20"/>
          <w:szCs w:val="20"/>
        </w:rPr>
        <w:t xml:space="preserve"> ?</w:t>
      </w:r>
      <w:r>
        <w:rPr>
          <w:rFonts w:cs="Verdana"/>
          <w:sz w:val="22"/>
          <w:szCs w:val="22"/>
        </w:rPr>
        <w:t xml:space="preserve"> </w:t>
      </w:r>
    </w:p>
    <w:p>
      <w:pPr>
        <w:pStyle w:val="Normal"/>
        <w:spacing w:lineRule="auto" w:line="480"/>
        <w:jc w:val="right"/>
        <w:rPr>
          <w:rFonts w:ascii="Verdana" w:hAnsi="Verdana" w:cs="Verdana"/>
          <w:b/>
          <w:b/>
          <w:sz w:val="24"/>
          <w:szCs w:val="24"/>
        </w:rPr>
      </w:pPr>
      <w:r>
        <w:rPr>
          <w:rFonts w:cs="Verdana"/>
          <w:b/>
          <w:sz w:val="24"/>
          <w:szCs w:val="24"/>
        </w:rPr>
      </w:r>
    </w:p>
    <w:p>
      <w:pPr>
        <w:pStyle w:val="Normal"/>
        <w:widowControl w:val="false"/>
        <w:spacing w:lineRule="auto" w:line="480"/>
        <w:rPr/>
      </w:pPr>
      <w:r>
        <w:rPr>
          <w:rFonts w:cs="Verdana"/>
          <w:b/>
        </w:rPr>
        <w:t xml:space="preserve">16) </w:t>
        <w:tab/>
        <w:t xml:space="preserve">a)  </w:t>
      </w:r>
      <w:r>
        <w:rPr>
          <w:rFonts w:cs="Verdana"/>
        </w:rPr>
        <w:t xml:space="preserve">Suppose </w:t>
      </w:r>
      <w:r>
        <w:rPr>
          <w:rFonts w:cs="Verdana"/>
          <w:b/>
          <w:sz w:val="20"/>
          <w:szCs w:val="20"/>
        </w:rPr>
        <w:t>p</w:t>
      </w:r>
      <w:r>
        <w:rPr>
          <w:rFonts w:cs="Verdana"/>
        </w:rPr>
        <w:t xml:space="preserve"> and </w:t>
      </w:r>
      <w:r>
        <w:rPr>
          <w:rFonts w:cs="Verdana"/>
          <w:b/>
          <w:sz w:val="20"/>
          <w:szCs w:val="20"/>
        </w:rPr>
        <w:t>q</w:t>
      </w:r>
      <w:r>
        <w:rPr>
          <w:rFonts w:cs="Verdana"/>
          <w:sz w:val="20"/>
          <w:szCs w:val="20"/>
        </w:rPr>
        <w:t xml:space="preserve"> </w:t>
      </w:r>
      <w:r>
        <w:rPr>
          <w:rFonts w:eastAsia="Symbol" w:cs="Symbol" w:ascii="Symbol" w:hAnsi="Symbol"/>
          <w:b/>
          <w:sz w:val="24"/>
          <w:szCs w:val="24"/>
        </w:rPr>
        <w:t></w:t>
      </w:r>
      <w:r>
        <w:rPr>
          <w:rFonts w:cs="Helvetica"/>
          <w:b/>
          <w:sz w:val="20"/>
          <w:szCs w:val="20"/>
        </w:rPr>
        <w:t xml:space="preserve"> </w:t>
      </w:r>
      <w:r>
        <w:rPr>
          <w:rFonts w:cs="Verdana"/>
          <w:b/>
          <w:sz w:val="20"/>
          <w:szCs w:val="20"/>
        </w:rPr>
        <w:t>s</w:t>
      </w:r>
      <w:r>
        <w:rPr>
          <w:rFonts w:cs="Verdana"/>
          <w:b/>
        </w:rPr>
        <w:t xml:space="preserve"> </w:t>
      </w:r>
      <w:r>
        <w:rPr>
          <w:rFonts w:cs="Verdana"/>
        </w:rPr>
        <w:t>are true, and</w:t>
      </w:r>
      <w:r>
        <w:rPr>
          <w:rFonts w:cs="Verdana"/>
          <w:b/>
        </w:rPr>
        <w:t xml:space="preserve"> </w:t>
      </w:r>
      <w:r>
        <w:rPr>
          <w:rFonts w:cs="Verdana"/>
          <w:b/>
          <w:sz w:val="20"/>
          <w:szCs w:val="20"/>
        </w:rPr>
        <w:t>r</w:t>
      </w:r>
      <w:r>
        <w:rPr>
          <w:rFonts w:cs="Verdana"/>
          <w:b/>
        </w:rPr>
        <w:t xml:space="preserve"> </w:t>
      </w:r>
      <w:r>
        <w:rPr>
          <w:rFonts w:cs="Verdana"/>
        </w:rPr>
        <w:t xml:space="preserve">is false: which of </w:t>
      </w:r>
    </w:p>
    <w:p>
      <w:pPr>
        <w:pStyle w:val="Normal"/>
        <w:widowControl w:val="false"/>
        <w:spacing w:lineRule="auto" w:line="480"/>
        <w:ind w:left="0" w:right="0" w:firstLine="720"/>
        <w:rPr>
          <w:sz w:val="20"/>
          <w:szCs w:val="20"/>
        </w:rPr>
      </w:pPr>
      <w:r>
        <w:rPr>
          <w:rFonts w:cs="Verdana"/>
          <w:b/>
          <w:sz w:val="20"/>
          <w:szCs w:val="20"/>
        </w:rPr>
        <w:t>~(p &amp; r)</w:t>
      </w:r>
      <w:r>
        <w:rPr>
          <w:rFonts w:cs="Verdana"/>
          <w:sz w:val="20"/>
          <w:szCs w:val="20"/>
        </w:rPr>
        <w:t xml:space="preserve"> , </w:t>
      </w:r>
      <w:r>
        <w:rPr>
          <w:rFonts w:cs="Verdana"/>
          <w:b/>
          <w:sz w:val="20"/>
          <w:szCs w:val="20"/>
        </w:rPr>
        <w:t xml:space="preserve">q </w:t>
      </w:r>
      <w:r>
        <w:rPr>
          <w:rFonts w:eastAsia="Symbol" w:cs="Symbol" w:ascii="Symbol" w:hAnsi="Symbol"/>
          <w:b/>
          <w:sz w:val="20"/>
          <w:szCs w:val="20"/>
        </w:rPr>
        <w:t></w:t>
      </w:r>
      <w:r>
        <w:rPr>
          <w:rFonts w:cs="Verdana"/>
          <w:b/>
          <w:sz w:val="20"/>
          <w:szCs w:val="20"/>
        </w:rPr>
        <w:t xml:space="preserve"> r</w:t>
      </w:r>
      <w:r>
        <w:rPr>
          <w:rFonts w:cs="Verdana"/>
          <w:sz w:val="20"/>
          <w:szCs w:val="20"/>
        </w:rPr>
        <w:t xml:space="preserve"> , </w:t>
      </w:r>
      <w:r>
        <w:rPr>
          <w:rFonts w:cs="Verdana"/>
          <w:b/>
          <w:sz w:val="20"/>
          <w:szCs w:val="20"/>
        </w:rPr>
        <w:t xml:space="preserve">q &amp; s </w:t>
      </w:r>
      <w:r>
        <w:rPr>
          <w:rFonts w:cs="Verdana"/>
          <w:sz w:val="20"/>
          <w:szCs w:val="20"/>
        </w:rPr>
        <w:t>,</w:t>
      </w:r>
      <w:r>
        <w:rPr>
          <w:rFonts w:cs="Verdana"/>
          <w:b/>
          <w:sz w:val="20"/>
          <w:szCs w:val="20"/>
        </w:rPr>
        <w:t xml:space="preserve"> s</w:t>
      </w:r>
      <w:r>
        <w:rPr>
          <w:rFonts w:cs="Verdana"/>
          <w:sz w:val="20"/>
          <w:szCs w:val="20"/>
        </w:rPr>
        <w:t xml:space="preserve"> </w:t>
      </w:r>
      <w:r>
        <w:rPr>
          <w:rFonts w:eastAsia="Symbol" w:cs="Symbol" w:ascii="Symbol" w:hAnsi="Symbol"/>
          <w:b/>
          <w:sz w:val="20"/>
          <w:szCs w:val="20"/>
        </w:rPr>
        <w:t></w:t>
      </w:r>
      <w:r>
        <w:rPr>
          <w:rFonts w:cs="Helvetica"/>
          <w:b/>
          <w:sz w:val="20"/>
          <w:szCs w:val="20"/>
        </w:rPr>
        <w:t xml:space="preserve"> </w:t>
      </w:r>
      <w:r>
        <w:rPr>
          <w:rFonts w:cs="Verdana"/>
          <w:b/>
          <w:sz w:val="20"/>
          <w:szCs w:val="20"/>
        </w:rPr>
        <w:t>q</w:t>
      </w:r>
    </w:p>
    <w:p>
      <w:pPr>
        <w:pStyle w:val="Normal"/>
        <w:widowControl w:val="false"/>
        <w:spacing w:lineRule="auto" w:line="480" w:before="0" w:after="80"/>
        <w:ind w:left="680" w:right="0" w:hanging="0"/>
        <w:rPr>
          <w:rFonts w:ascii="Verdana" w:hAnsi="Verdana" w:cs="Verdana"/>
          <w:sz w:val="22"/>
          <w:szCs w:val="22"/>
        </w:rPr>
      </w:pPr>
      <w:r>
        <w:rPr>
          <w:rFonts w:cs="Verdana"/>
          <w:sz w:val="22"/>
          <w:szCs w:val="22"/>
        </w:rPr>
        <w:t>are true, which are false, and which cannot be decided on this information?</w:t>
      </w:r>
    </w:p>
    <w:p>
      <w:pPr>
        <w:pStyle w:val="Normal"/>
        <w:widowControl w:val="false"/>
        <w:spacing w:lineRule="auto" w:line="480"/>
        <w:ind w:left="680" w:right="0" w:hanging="0"/>
        <w:rPr/>
      </w:pPr>
      <w:r>
        <w:rPr>
          <w:rFonts w:cs="Verdana"/>
          <w:b/>
          <w:sz w:val="22"/>
          <w:szCs w:val="22"/>
        </w:rPr>
        <w:tab/>
        <w:t xml:space="preserve">b) </w:t>
      </w:r>
      <w:r>
        <w:rPr>
          <w:rFonts w:cs="Verdana"/>
          <w:sz w:val="22"/>
          <w:szCs w:val="22"/>
        </w:rPr>
        <w:t>Suppose</w:t>
      </w:r>
      <w:r>
        <w:rPr>
          <w:rFonts w:cs="Verdana"/>
        </w:rPr>
        <w:t xml:space="preserve"> </w:t>
      </w:r>
      <w:r>
        <w:rPr>
          <w:rFonts w:cs="Verdana"/>
          <w:b/>
        </w:rPr>
        <w:t>p</w:t>
      </w:r>
      <w:r>
        <w:rPr>
          <w:rFonts w:cs="Verdana"/>
        </w:rPr>
        <w:t xml:space="preserve"> </w:t>
      </w:r>
      <w:r>
        <w:rPr>
          <w:rFonts w:cs="Verdana"/>
          <w:sz w:val="22"/>
          <w:szCs w:val="22"/>
        </w:rPr>
        <w:t>and</w:t>
      </w:r>
      <w:r>
        <w:rPr>
          <w:rFonts w:cs="Verdana"/>
        </w:rPr>
        <w:t xml:space="preserve"> </w:t>
      </w:r>
      <w:r>
        <w:rPr>
          <w:rFonts w:cs="Verdana"/>
          <w:b/>
          <w:sz w:val="20"/>
          <w:szCs w:val="20"/>
        </w:rPr>
        <w:t>q</w:t>
      </w:r>
      <w:r>
        <w:rPr>
          <w:rFonts w:cs="Verdana"/>
          <w:sz w:val="20"/>
          <w:szCs w:val="20"/>
        </w:rPr>
        <w:t xml:space="preserve"> </w:t>
      </w:r>
      <w:r>
        <w:rPr>
          <w:rFonts w:eastAsia="Symbol" w:cs="Symbol" w:ascii="Symbol" w:hAnsi="Symbol"/>
          <w:b/>
          <w:sz w:val="24"/>
          <w:szCs w:val="24"/>
        </w:rPr>
        <w:t></w:t>
      </w:r>
      <w:r>
        <w:rPr>
          <w:rFonts w:cs="Helvetica"/>
          <w:b/>
          <w:sz w:val="20"/>
          <w:szCs w:val="20"/>
        </w:rPr>
        <w:t xml:space="preserve"> </w:t>
      </w:r>
      <w:r>
        <w:rPr>
          <w:rFonts w:cs="Verdana"/>
          <w:b/>
          <w:sz w:val="20"/>
          <w:szCs w:val="20"/>
        </w:rPr>
        <w:t>s</w:t>
      </w:r>
      <w:r>
        <w:rPr>
          <w:rFonts w:cs="Verdana"/>
          <w:b/>
        </w:rPr>
        <w:t xml:space="preserve"> </w:t>
      </w:r>
      <w:r>
        <w:rPr>
          <w:rFonts w:cs="Verdana"/>
          <w:sz w:val="22"/>
          <w:szCs w:val="22"/>
        </w:rPr>
        <w:t xml:space="preserve">are false, and </w:t>
      </w:r>
      <w:r>
        <w:rPr>
          <w:rFonts w:cs="Verdana"/>
          <w:b/>
        </w:rPr>
        <w:t xml:space="preserve">r </w:t>
      </w:r>
      <w:r>
        <w:rPr>
          <w:rFonts w:cs="Verdana"/>
        </w:rPr>
        <w:t xml:space="preserve">is true: which of </w:t>
      </w:r>
    </w:p>
    <w:p>
      <w:pPr>
        <w:pStyle w:val="Normal"/>
        <w:widowControl w:val="false"/>
        <w:spacing w:lineRule="auto" w:line="480"/>
        <w:ind w:left="680" w:right="0" w:hanging="0"/>
        <w:rPr/>
      </w:pPr>
      <w:r>
        <w:rPr>
          <w:rFonts w:cs="Verdana"/>
          <w:b/>
          <w:sz w:val="20"/>
          <w:szCs w:val="20"/>
        </w:rPr>
        <w:t>~(p &amp; r)</w:t>
      </w:r>
      <w:r>
        <w:rPr>
          <w:rFonts w:cs="Verdana"/>
        </w:rPr>
        <w:t xml:space="preserve"> ,</w:t>
      </w:r>
      <w:r>
        <w:rPr>
          <w:rFonts w:cs="Verdana"/>
          <w:sz w:val="20"/>
          <w:szCs w:val="20"/>
        </w:rPr>
        <w:t xml:space="preserve"> </w:t>
      </w:r>
      <w:r>
        <w:rPr>
          <w:rFonts w:cs="Verdana"/>
          <w:b/>
          <w:sz w:val="20"/>
          <w:szCs w:val="20"/>
        </w:rPr>
        <w:t xml:space="preserve">q </w:t>
      </w:r>
      <w:r>
        <w:rPr>
          <w:rFonts w:eastAsia="Symbol" w:cs="Symbol" w:ascii="Symbol" w:hAnsi="Symbol"/>
          <w:b/>
          <w:sz w:val="20"/>
          <w:szCs w:val="20"/>
        </w:rPr>
        <w:t></w:t>
      </w:r>
      <w:r>
        <w:rPr>
          <w:rFonts w:cs="Verdana"/>
          <w:b/>
          <w:sz w:val="20"/>
          <w:szCs w:val="20"/>
        </w:rPr>
        <w:t xml:space="preserve"> r</w:t>
      </w:r>
      <w:r>
        <w:rPr>
          <w:rFonts w:cs="Verdana"/>
        </w:rPr>
        <w:t xml:space="preserve"> ,</w:t>
      </w:r>
      <w:r>
        <w:rPr>
          <w:rFonts w:cs="Verdana"/>
          <w:sz w:val="20"/>
          <w:szCs w:val="20"/>
        </w:rPr>
        <w:t xml:space="preserve"> </w:t>
      </w:r>
      <w:r>
        <w:rPr>
          <w:rFonts w:cs="Verdana"/>
          <w:b/>
          <w:sz w:val="20"/>
          <w:szCs w:val="20"/>
        </w:rPr>
        <w:t xml:space="preserve">q &amp; s </w:t>
      </w:r>
      <w:r>
        <w:rPr>
          <w:rFonts w:cs="Verdana"/>
        </w:rPr>
        <w:t>,</w:t>
      </w:r>
      <w:r>
        <w:rPr>
          <w:rFonts w:cs="Verdana"/>
          <w:b/>
        </w:rPr>
        <w:t xml:space="preserve"> </w:t>
      </w:r>
      <w:r>
        <w:rPr>
          <w:rFonts w:cs="Verdana"/>
          <w:b/>
          <w:sz w:val="20"/>
          <w:szCs w:val="20"/>
        </w:rPr>
        <w:t>s</w:t>
      </w:r>
      <w:r>
        <w:rPr>
          <w:rFonts w:cs="Verdana"/>
          <w:sz w:val="24"/>
          <w:szCs w:val="24"/>
        </w:rPr>
        <w:t xml:space="preserve"> </w:t>
      </w:r>
      <w:r>
        <w:rPr>
          <w:rFonts w:eastAsia="Symbol" w:cs="Symbol" w:ascii="Symbol" w:hAnsi="Symbol"/>
          <w:b/>
          <w:sz w:val="24"/>
          <w:szCs w:val="24"/>
        </w:rPr>
        <w:t></w:t>
      </w:r>
      <w:r>
        <w:rPr>
          <w:rFonts w:cs="Helvetica"/>
          <w:b/>
          <w:sz w:val="20"/>
          <w:szCs w:val="20"/>
        </w:rPr>
        <w:t xml:space="preserve"> </w:t>
      </w:r>
      <w:r>
        <w:rPr>
          <w:rFonts w:cs="Verdana"/>
          <w:b/>
          <w:sz w:val="20"/>
          <w:szCs w:val="20"/>
        </w:rPr>
        <w:t>q</w:t>
      </w:r>
    </w:p>
    <w:p>
      <w:pPr>
        <w:pStyle w:val="Normal"/>
        <w:widowControl w:val="false"/>
        <w:spacing w:lineRule="auto" w:line="480" w:before="0" w:after="80"/>
        <w:ind w:left="680" w:right="0" w:hanging="0"/>
        <w:rPr>
          <w:rFonts w:ascii="Verdana" w:hAnsi="Verdana" w:cs="Verdana"/>
          <w:sz w:val="24"/>
          <w:szCs w:val="24"/>
        </w:rPr>
      </w:pPr>
      <w:r>
        <w:rPr>
          <w:rFonts w:cs="Verdana"/>
          <w:sz w:val="24"/>
          <w:szCs w:val="24"/>
        </w:rPr>
        <w:t xml:space="preserve">are true, which are false, and which cannot be decided on this information? </w:t>
      </w:r>
    </w:p>
    <w:p>
      <w:pPr>
        <w:pStyle w:val="Normal"/>
        <w:widowControl w:val="false"/>
        <w:spacing w:lineRule="auto" w:line="480"/>
        <w:ind w:left="680" w:right="0" w:hanging="0"/>
        <w:rPr/>
      </w:pPr>
      <w:r>
        <w:rPr>
          <w:rFonts w:cs="Verdana"/>
          <w:b/>
          <w:sz w:val="24"/>
          <w:szCs w:val="24"/>
        </w:rPr>
        <w:tab/>
        <w:t xml:space="preserve">c)  </w:t>
      </w:r>
      <w:r>
        <w:rPr>
          <w:rFonts w:cs="Verdana"/>
          <w:sz w:val="24"/>
          <w:szCs w:val="24"/>
        </w:rPr>
        <w:t>Why is it that the falsity of a conditional such as</w:t>
      </w:r>
      <w:r>
        <w:rPr>
          <w:rFonts w:cs="Verdana"/>
        </w:rPr>
        <w:t xml:space="preserve"> </w:t>
      </w:r>
      <w:r>
        <w:rPr>
          <w:rFonts w:cs="Verdana"/>
          <w:b/>
          <w:sz w:val="20"/>
          <w:szCs w:val="20"/>
        </w:rPr>
        <w:t>q</w:t>
      </w:r>
      <w:r>
        <w:rPr>
          <w:rFonts w:cs="Verdana"/>
          <w:sz w:val="20"/>
          <w:szCs w:val="20"/>
        </w:rPr>
        <w:t xml:space="preserve"> </w:t>
      </w:r>
      <w:r>
        <w:rPr>
          <w:rFonts w:eastAsia="Symbol" w:cs="Symbol" w:ascii="Symbol" w:hAnsi="Symbol"/>
          <w:b/>
          <w:sz w:val="24"/>
          <w:szCs w:val="24"/>
        </w:rPr>
        <w:t></w:t>
      </w:r>
      <w:r>
        <w:rPr>
          <w:rFonts w:cs="Helvetica"/>
          <w:b/>
          <w:sz w:val="20"/>
          <w:szCs w:val="20"/>
        </w:rPr>
        <w:t xml:space="preserve"> </w:t>
      </w:r>
      <w:r>
        <w:rPr>
          <w:rFonts w:cs="Verdana"/>
          <w:b/>
          <w:sz w:val="22"/>
          <w:szCs w:val="22"/>
        </w:rPr>
        <w:t>s</w:t>
      </w:r>
      <w:r>
        <w:rPr>
          <w:rFonts w:cs="Verdana"/>
          <w:sz w:val="22"/>
          <w:szCs w:val="22"/>
        </w:rPr>
        <w:t xml:space="preserve"> gives us more information than its truth? (Does this hold for the normal English IF as well as for the </w:t>
      </w:r>
      <w:r>
        <w:rPr>
          <w:rFonts w:eastAsia="Symbol" w:cs="Symbol" w:ascii="Symbol" w:hAnsi="Symbol"/>
          <w:b/>
          <w:sz w:val="22"/>
          <w:szCs w:val="22"/>
        </w:rPr>
        <w:t></w:t>
      </w:r>
      <w:r>
        <w:rPr>
          <w:rFonts w:cs="Verdana"/>
          <w:sz w:val="22"/>
          <w:szCs w:val="22"/>
        </w:rPr>
        <w:t xml:space="preserve"> of logic?)</w:t>
      </w:r>
    </w:p>
    <w:p>
      <w:pPr>
        <w:pStyle w:val="Normal"/>
        <w:widowControl w:val="false"/>
        <w:spacing w:lineRule="auto" w:line="480"/>
        <w:ind w:left="680" w:right="0" w:hanging="0"/>
        <w:rPr>
          <w:rFonts w:ascii="Verdana" w:hAnsi="Verdana" w:cs="Verdana"/>
          <w:sz w:val="22"/>
          <w:szCs w:val="22"/>
        </w:rPr>
      </w:pPr>
      <w:r>
        <w:rPr>
          <w:rFonts w:cs="Verdana"/>
          <w:sz w:val="22"/>
          <w:szCs w:val="22"/>
        </w:rPr>
      </w:r>
    </w:p>
    <w:p>
      <w:pPr>
        <w:pStyle w:val="Normal"/>
        <w:widowControl w:val="false"/>
        <w:spacing w:lineRule="auto" w:line="480"/>
        <w:rPr>
          <w:sz w:val="22"/>
          <w:szCs w:val="22"/>
        </w:rPr>
      </w:pPr>
      <w:r>
        <w:rPr>
          <w:rFonts w:cs="Verdana"/>
          <w:b/>
          <w:sz w:val="22"/>
          <w:szCs w:val="22"/>
        </w:rPr>
        <w:t>17)</w:t>
      </w:r>
      <w:r>
        <w:rPr>
          <w:rFonts w:cs="Verdana"/>
          <w:sz w:val="22"/>
          <w:szCs w:val="22"/>
        </w:rPr>
        <w:t xml:space="preserve">  Find truth assignments that make</w:t>
      </w:r>
    </w:p>
    <w:p>
      <w:pPr>
        <w:pStyle w:val="Normal"/>
        <w:widowControl w:val="false"/>
        <w:spacing w:lineRule="auto" w:line="480" w:before="0" w:after="60"/>
        <w:ind w:left="432" w:right="0" w:hanging="0"/>
        <w:rPr/>
      </w:pPr>
      <w:r>
        <w:rPr>
          <w:rFonts w:cs="Verdana"/>
        </w:rPr>
        <w:t xml:space="preserve">i)  </w:t>
      </w:r>
      <w:r>
        <w:rPr>
          <w:rFonts w:cs="Verdana"/>
          <w:b/>
          <w:sz w:val="20"/>
          <w:szCs w:val="20"/>
        </w:rPr>
        <w:t>p</w:t>
      </w:r>
      <w:r>
        <w:rPr>
          <w:rFonts w:cs="Verdana"/>
          <w:b/>
          <w:sz w:val="22"/>
          <w:szCs w:val="22"/>
        </w:rPr>
        <w:t xml:space="preserve"> </w:t>
      </w:r>
      <w:r>
        <w:rPr>
          <w:rFonts w:cs="Verdana"/>
          <w:sz w:val="22"/>
          <w:szCs w:val="22"/>
        </w:rPr>
        <w:t>and</w:t>
      </w:r>
      <w:r>
        <w:rPr>
          <w:rFonts w:cs="Verdana"/>
        </w:rPr>
        <w:t xml:space="preserve"> </w:t>
      </w:r>
      <w:r>
        <w:rPr>
          <w:rFonts w:cs="Verdana"/>
          <w:b/>
          <w:sz w:val="20"/>
          <w:szCs w:val="20"/>
        </w:rPr>
        <w:t>p v q</w:t>
      </w:r>
      <w:r>
        <w:rPr>
          <w:rFonts w:cs="Verdana"/>
          <w:sz w:val="22"/>
          <w:szCs w:val="22"/>
        </w:rPr>
        <w:t xml:space="preserve"> true and</w:t>
      </w:r>
      <w:r>
        <w:rPr>
          <w:rFonts w:cs="Verdana"/>
        </w:rPr>
        <w:t xml:space="preserve"> </w:t>
      </w:r>
      <w:r>
        <w:rPr>
          <w:rFonts w:cs="Verdana"/>
          <w:b/>
          <w:sz w:val="20"/>
          <w:szCs w:val="20"/>
        </w:rPr>
        <w:t>p &amp; q</w:t>
      </w:r>
      <w:r>
        <w:rPr>
          <w:rFonts w:cs="Verdana"/>
          <w:sz w:val="22"/>
          <w:szCs w:val="22"/>
        </w:rPr>
        <w:t xml:space="preserve"> false</w:t>
      </w:r>
    </w:p>
    <w:p>
      <w:pPr>
        <w:pStyle w:val="Normal"/>
        <w:widowControl w:val="false"/>
        <w:spacing w:lineRule="auto" w:line="480" w:before="0" w:after="60"/>
        <w:ind w:left="432" w:right="0" w:hanging="0"/>
        <w:rPr/>
      </w:pPr>
      <w:r>
        <w:rPr>
          <w:rFonts w:cs="Verdana"/>
        </w:rPr>
        <w:t xml:space="preserve">ii)  </w:t>
      </w:r>
      <w:r>
        <w:rPr>
          <w:rFonts w:cs="Verdana"/>
          <w:b/>
          <w:sz w:val="20"/>
          <w:szCs w:val="20"/>
        </w:rPr>
        <w:t>q</w:t>
      </w:r>
      <w:r>
        <w:rPr>
          <w:rFonts w:cs="Verdana"/>
        </w:rPr>
        <w:t xml:space="preserve"> </w:t>
      </w:r>
      <w:r>
        <w:rPr>
          <w:rFonts w:cs="Verdana"/>
          <w:sz w:val="22"/>
          <w:szCs w:val="22"/>
        </w:rPr>
        <w:t>and</w:t>
      </w:r>
      <w:r>
        <w:rPr>
          <w:rFonts w:cs="Verdana"/>
        </w:rPr>
        <w:t xml:space="preserve"> </w:t>
      </w:r>
      <w:r>
        <w:rPr>
          <w:rFonts w:cs="Verdana"/>
          <w:b/>
          <w:sz w:val="20"/>
          <w:szCs w:val="20"/>
        </w:rPr>
        <w:t xml:space="preserve">p </w:t>
      </w:r>
      <w:r>
        <w:rPr>
          <w:rFonts w:eastAsia="Symbol" w:cs="Symbol" w:ascii="Symbol" w:hAnsi="Symbol"/>
          <w:b/>
          <w:sz w:val="20"/>
          <w:szCs w:val="20"/>
        </w:rPr>
        <w:t></w:t>
      </w:r>
      <w:r>
        <w:rPr>
          <w:rFonts w:cs="Verdana"/>
          <w:b/>
          <w:sz w:val="20"/>
          <w:szCs w:val="20"/>
        </w:rPr>
        <w:t xml:space="preserve"> q</w:t>
      </w:r>
      <w:r>
        <w:rPr>
          <w:rFonts w:cs="Verdana"/>
          <w:sz w:val="22"/>
          <w:szCs w:val="22"/>
        </w:rPr>
        <w:t xml:space="preserve"> true and </w:t>
      </w:r>
      <w:r>
        <w:rPr>
          <w:rFonts w:cs="Verdana"/>
          <w:b/>
          <w:sz w:val="20"/>
          <w:szCs w:val="20"/>
        </w:rPr>
        <w:t>p</w:t>
      </w:r>
      <w:r>
        <w:rPr>
          <w:rFonts w:cs="Verdana"/>
          <w:b/>
          <w:sz w:val="22"/>
          <w:szCs w:val="22"/>
        </w:rPr>
        <w:t xml:space="preserve"> </w:t>
      </w:r>
      <w:r>
        <w:rPr>
          <w:rFonts w:cs="Verdana"/>
          <w:sz w:val="22"/>
          <w:szCs w:val="22"/>
        </w:rPr>
        <w:t>false</w:t>
      </w:r>
    </w:p>
    <w:p>
      <w:pPr>
        <w:pStyle w:val="Normal"/>
        <w:widowControl w:val="false"/>
        <w:spacing w:lineRule="auto" w:line="480" w:before="0" w:after="60"/>
        <w:ind w:left="432" w:right="0" w:hanging="0"/>
        <w:rPr/>
      </w:pPr>
      <w:r>
        <w:rPr>
          <w:rFonts w:cs="Verdana"/>
        </w:rPr>
        <w:t xml:space="preserve">iii)  </w:t>
      </w:r>
      <w:r>
        <w:rPr>
          <w:rFonts w:cs="Verdana"/>
          <w:b/>
          <w:sz w:val="20"/>
          <w:szCs w:val="20"/>
        </w:rPr>
        <w:t>p</w:t>
      </w:r>
      <w:r>
        <w:rPr>
          <w:rFonts w:cs="Verdana"/>
          <w:sz w:val="24"/>
          <w:szCs w:val="24"/>
        </w:rPr>
        <w:t xml:space="preserve"> </w:t>
      </w:r>
      <w:r>
        <w:rPr>
          <w:rFonts w:eastAsia="Symbol" w:cs="Symbol" w:ascii="Symbol" w:hAnsi="Symbol"/>
          <w:b/>
          <w:sz w:val="24"/>
          <w:szCs w:val="24"/>
        </w:rPr>
        <w:t></w:t>
      </w:r>
      <w:r>
        <w:rPr>
          <w:rFonts w:cs="Verdana"/>
          <w:b/>
          <w:sz w:val="20"/>
          <w:szCs w:val="20"/>
        </w:rPr>
        <w:t xml:space="preserve"> q</w:t>
      </w:r>
      <w:r>
        <w:rPr>
          <w:rFonts w:cs="Verdana"/>
        </w:rPr>
        <w:t xml:space="preserve"> </w:t>
      </w:r>
      <w:r>
        <w:rPr>
          <w:rFonts w:cs="Verdana"/>
          <w:sz w:val="22"/>
          <w:szCs w:val="22"/>
        </w:rPr>
        <w:t xml:space="preserve">true and </w:t>
      </w:r>
      <w:r>
        <w:rPr>
          <w:rFonts w:cs="Verdana"/>
          <w:b/>
          <w:sz w:val="20"/>
          <w:szCs w:val="20"/>
        </w:rPr>
        <w:t xml:space="preserve">~p </w:t>
      </w:r>
      <w:r>
        <w:rPr>
          <w:rFonts w:eastAsia="Symbol" w:cs="Symbol" w:ascii="Symbol" w:hAnsi="Symbol"/>
          <w:b/>
          <w:sz w:val="24"/>
          <w:szCs w:val="24"/>
        </w:rPr>
        <w:t></w:t>
      </w:r>
      <w:r>
        <w:rPr>
          <w:rFonts w:cs="Verdana"/>
          <w:b/>
          <w:sz w:val="20"/>
          <w:szCs w:val="20"/>
        </w:rPr>
        <w:t xml:space="preserve"> ~q</w:t>
      </w:r>
      <w:r>
        <w:rPr>
          <w:rFonts w:cs="Verdana"/>
          <w:b/>
          <w:sz w:val="22"/>
          <w:szCs w:val="22"/>
        </w:rPr>
        <w:t xml:space="preserve"> </w:t>
      </w:r>
      <w:r>
        <w:rPr>
          <w:rFonts w:cs="Verdana"/>
          <w:sz w:val="22"/>
          <w:szCs w:val="22"/>
        </w:rPr>
        <w:t xml:space="preserve">false </w:t>
      </w:r>
    </w:p>
    <w:p>
      <w:pPr>
        <w:pStyle w:val="Normal"/>
        <w:widowControl w:val="false"/>
        <w:spacing w:lineRule="auto" w:line="480"/>
        <w:ind w:left="432" w:right="0" w:hanging="0"/>
        <w:rPr>
          <w:rFonts w:ascii="Verdana" w:hAnsi="Verdana" w:cs="Verdana"/>
          <w:sz w:val="22"/>
          <w:szCs w:val="22"/>
        </w:rPr>
      </w:pPr>
      <w:r>
        <w:rPr>
          <w:rFonts w:cs="Verdana"/>
          <w:sz w:val="22"/>
          <w:szCs w:val="22"/>
        </w:rPr>
        <w:t>iv)  “if you pay you’ll be admitted” true and “if you are admitted then you paid” false.  (Add a story to make it intuitively clear with the English IF that the one is true and the other false.)</w:t>
      </w:r>
    </w:p>
    <w:p>
      <w:pPr>
        <w:pStyle w:val="Normal"/>
        <w:widowControl w:val="false"/>
        <w:spacing w:lineRule="auto" w:line="480"/>
        <w:ind w:left="432" w:right="0" w:hanging="0"/>
        <w:jc w:val="left"/>
        <w:rPr>
          <w:rFonts w:ascii="Verdana" w:hAnsi="Verdana" w:cs="Verdana"/>
          <w:sz w:val="22"/>
          <w:szCs w:val="22"/>
        </w:rPr>
      </w:pPr>
      <w:r>
        <w:rPr>
          <w:rFonts w:cs="Verdana"/>
          <w:sz w:val="22"/>
          <w:szCs w:val="22"/>
        </w:rPr>
      </w:r>
    </w:p>
    <w:p>
      <w:pPr>
        <w:pStyle w:val="Normal"/>
        <w:spacing w:lineRule="auto" w:line="480" w:before="0" w:after="120"/>
        <w:rPr/>
      </w:pPr>
      <w:r>
        <w:rPr>
          <w:rFonts w:cs="Verdana"/>
          <w:b/>
          <w:sz w:val="22"/>
          <w:szCs w:val="22"/>
        </w:rPr>
        <w:t xml:space="preserve">18) </w:t>
      </w:r>
      <w:r>
        <w:rPr>
          <w:rFonts w:cs="Verdana"/>
          <w:sz w:val="22"/>
          <w:szCs w:val="22"/>
        </w:rPr>
        <w:t xml:space="preserve">The truth assignment </w:t>
      </w:r>
      <w:r>
        <w:rPr>
          <w:rFonts w:cs="Script MT Bold" w:ascii="Script MT Bold" w:hAnsi="Script MT Bold"/>
          <w:sz w:val="22"/>
          <w:szCs w:val="22"/>
        </w:rPr>
        <w:t>T</w:t>
      </w:r>
      <w:r>
        <w:rPr>
          <w:rFonts w:cs="Verdana"/>
          <w:sz w:val="22"/>
          <w:szCs w:val="22"/>
        </w:rPr>
        <w:t xml:space="preserve"> makes</w:t>
      </w:r>
      <w:r>
        <w:rPr>
          <w:rFonts w:cs="Verdana"/>
        </w:rPr>
        <w:t xml:space="preserve"> </w:t>
      </w:r>
      <w:r>
        <w:rPr>
          <w:rFonts w:cs="Verdana"/>
          <w:b/>
          <w:sz w:val="22"/>
          <w:szCs w:val="22"/>
        </w:rPr>
        <w:t>p</w:t>
      </w:r>
      <w:r>
        <w:rPr>
          <w:rFonts w:cs="Verdana"/>
          <w:sz w:val="22"/>
          <w:szCs w:val="22"/>
        </w:rPr>
        <w:t xml:space="preserve"> and</w:t>
      </w:r>
      <w:r>
        <w:rPr>
          <w:rFonts w:cs="Verdana"/>
        </w:rPr>
        <w:t xml:space="preserve"> </w:t>
      </w:r>
      <w:r>
        <w:rPr>
          <w:rFonts w:cs="Verdana"/>
          <w:b/>
        </w:rPr>
        <w:t>q</w:t>
      </w:r>
      <w:r>
        <w:rPr>
          <w:rFonts w:cs="Verdana"/>
          <w:b/>
          <w:sz w:val="22"/>
          <w:szCs w:val="22"/>
        </w:rPr>
        <w:t xml:space="preserve"> </w:t>
      </w:r>
      <w:r>
        <w:rPr>
          <w:rFonts w:cs="Verdana"/>
          <w:sz w:val="22"/>
          <w:szCs w:val="22"/>
        </w:rPr>
        <w:t>true and</w:t>
      </w:r>
      <w:r>
        <w:rPr>
          <w:rFonts w:cs="Verdana"/>
          <w:b/>
          <w:sz w:val="22"/>
          <w:szCs w:val="22"/>
        </w:rPr>
        <w:t xml:space="preserve"> </w:t>
      </w:r>
      <w:r>
        <w:rPr>
          <w:rFonts w:cs="Verdana"/>
          <w:b/>
        </w:rPr>
        <w:t xml:space="preserve">r </w:t>
      </w:r>
      <w:r>
        <w:rPr>
          <w:sz w:val="22"/>
          <w:szCs w:val="22"/>
        </w:rPr>
        <w:t>false. Consider the model below</w:t>
      </w:r>
    </w:p>
    <w:tbl>
      <w:tblPr>
        <w:tblW w:w="2530" w:type="dxa"/>
        <w:jc w:val="left"/>
        <w:tblInd w:w="1255" w:type="dxa"/>
        <w:tblCellMar>
          <w:top w:w="0" w:type="dxa"/>
          <w:left w:w="98" w:type="dxa"/>
          <w:bottom w:w="0" w:type="dxa"/>
          <w:right w:w="108" w:type="dxa"/>
        </w:tblCellMar>
      </w:tblPr>
      <w:tblGrid>
        <w:gridCol w:w="988"/>
        <w:gridCol w:w="811"/>
        <w:gridCol w:w="731"/>
      </w:tblGrid>
      <w:tr>
        <w:trPr/>
        <w:tc>
          <w:tcPr>
            <w:tcW w:w="988" w:type="dxa"/>
            <w:tcBorders>
              <w:top w:val="single" w:sz="4" w:space="0" w:color="000001"/>
              <w:left w:val="single" w:sz="4" w:space="0" w:color="000001"/>
              <w:bottom w:val="single" w:sz="4" w:space="0" w:color="000001"/>
            </w:tcBorders>
            <w:shd w:fill="FFFFFF" w:val="clear"/>
          </w:tcPr>
          <w:p>
            <w:pPr>
              <w:pStyle w:val="Normal"/>
              <w:snapToGrid w:val="false"/>
              <w:spacing w:lineRule="auto" w:line="480"/>
              <w:rPr>
                <w:rFonts w:ascii="Verdana" w:hAnsi="Verdana" w:cs="Verdana"/>
                <w:b/>
                <w:b/>
                <w:sz w:val="20"/>
                <w:szCs w:val="20"/>
              </w:rPr>
            </w:pPr>
            <w:r>
              <w:rPr>
                <w:rFonts w:cs="Verdana"/>
                <w:b/>
                <w:sz w:val="20"/>
                <w:szCs w:val="20"/>
              </w:rPr>
            </w:r>
          </w:p>
        </w:tc>
        <w:tc>
          <w:tcPr>
            <w:tcW w:w="811"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A</w:t>
            </w:r>
          </w:p>
        </w:tc>
        <w:tc>
          <w:tcPr>
            <w:tcW w:w="731"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B</w:t>
            </w:r>
          </w:p>
        </w:tc>
      </w:tr>
      <w:tr>
        <w:trPr/>
        <w:tc>
          <w:tcPr>
            <w:tcW w:w="988"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a</w:t>
            </w:r>
          </w:p>
        </w:tc>
        <w:tc>
          <w:tcPr>
            <w:tcW w:w="811"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T</w:t>
            </w:r>
          </w:p>
        </w:tc>
        <w:tc>
          <w:tcPr>
            <w:tcW w:w="731"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F</w:t>
            </w:r>
          </w:p>
        </w:tc>
      </w:tr>
      <w:tr>
        <w:trPr/>
        <w:tc>
          <w:tcPr>
            <w:tcW w:w="988"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b</w:t>
            </w:r>
          </w:p>
        </w:tc>
        <w:tc>
          <w:tcPr>
            <w:tcW w:w="811"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F</w:t>
            </w:r>
          </w:p>
        </w:tc>
        <w:tc>
          <w:tcPr>
            <w:tcW w:w="731"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T</w:t>
            </w:r>
          </w:p>
        </w:tc>
      </w:tr>
    </w:tbl>
    <w:p>
      <w:pPr>
        <w:pStyle w:val="Normal"/>
        <w:spacing w:lineRule="auto" w:line="240" w:before="0" w:after="120"/>
        <w:jc w:val="left"/>
        <w:rPr>
          <w:rFonts w:ascii="Verdana" w:hAnsi="Verdana" w:cs="Verdana"/>
          <w:sz w:val="12"/>
          <w:szCs w:val="13"/>
        </w:rPr>
      </w:pPr>
      <w:r>
        <w:rPr>
          <w:rFonts w:cs="Verdana"/>
          <w:sz w:val="12"/>
          <w:szCs w:val="13"/>
        </w:rPr>
      </w:r>
    </w:p>
    <w:p>
      <w:pPr>
        <w:pStyle w:val="Normal"/>
        <w:spacing w:lineRule="auto" w:line="480" w:before="0" w:after="120"/>
        <w:rPr/>
      </w:pPr>
      <w:r>
        <w:rPr>
          <w:rFonts w:cs="Verdana"/>
          <w:sz w:val="22"/>
          <w:szCs w:val="22"/>
        </w:rPr>
        <w:t xml:space="preserve">What atomic propositions in this model can </w:t>
      </w:r>
      <w:r>
        <w:rPr>
          <w:rFonts w:cs="Verdana"/>
          <w:b/>
          <w:sz w:val="20"/>
          <w:szCs w:val="20"/>
        </w:rPr>
        <w:t>p</w:t>
      </w:r>
      <w:r>
        <w:rPr>
          <w:rFonts w:cs="Verdana"/>
        </w:rPr>
        <w:t>,</w:t>
      </w:r>
      <w:r>
        <w:rPr>
          <w:rFonts w:cs="Verdana"/>
          <w:b/>
        </w:rPr>
        <w:t xml:space="preserve"> q</w:t>
      </w:r>
      <w:r>
        <w:rPr>
          <w:rFonts w:cs="Verdana"/>
          <w:sz w:val="22"/>
          <w:szCs w:val="22"/>
        </w:rPr>
        <w:t xml:space="preserve">, and </w:t>
      </w:r>
      <w:r>
        <w:rPr>
          <w:rFonts w:cs="Verdana"/>
          <w:b/>
          <w:sz w:val="20"/>
          <w:szCs w:val="20"/>
        </w:rPr>
        <w:t>r</w:t>
      </w:r>
      <w:r>
        <w:rPr>
          <w:rFonts w:cs="Verdana"/>
          <w:b/>
          <w:sz w:val="22"/>
          <w:szCs w:val="22"/>
        </w:rPr>
        <w:t xml:space="preserve"> </w:t>
      </w:r>
      <w:r>
        <w:rPr>
          <w:rFonts w:cs="Verdana"/>
          <w:sz w:val="22"/>
          <w:szCs w:val="22"/>
        </w:rPr>
        <w:t xml:space="preserve">be in order that the model gives the same truth values as </w:t>
      </w:r>
      <w:r>
        <w:rPr>
          <w:rFonts w:cs="Script MT Bold" w:ascii="Script MT Bold" w:hAnsi="Script MT Bold"/>
          <w:sz w:val="22"/>
          <w:szCs w:val="22"/>
        </w:rPr>
        <w:t>T</w:t>
      </w:r>
      <w:r>
        <w:rPr>
          <w:rFonts w:cs="Verdana"/>
          <w:sz w:val="22"/>
          <w:szCs w:val="22"/>
        </w:rPr>
        <w:t>? (For example,</w:t>
      </w:r>
      <w:r>
        <w:rPr>
          <w:rFonts w:cs="Verdana"/>
          <w:sz w:val="20"/>
          <w:szCs w:val="20"/>
        </w:rPr>
        <w:t xml:space="preserve"> </w:t>
      </w:r>
      <w:r>
        <w:rPr>
          <w:rFonts w:cs="Verdana"/>
          <w:b/>
          <w:sz w:val="20"/>
          <w:szCs w:val="20"/>
        </w:rPr>
        <w:t>p</w:t>
      </w:r>
      <w:r>
        <w:rPr>
          <w:rFonts w:cs="Verdana"/>
        </w:rPr>
        <w:t xml:space="preserve"> </w:t>
      </w:r>
      <w:r>
        <w:rPr>
          <w:rFonts w:cs="Verdana"/>
          <w:sz w:val="22"/>
          <w:szCs w:val="22"/>
        </w:rPr>
        <w:t xml:space="preserve">cannot be </w:t>
      </w:r>
      <w:r>
        <w:rPr>
          <w:rFonts w:cs="Verdana"/>
          <w:b/>
          <w:sz w:val="20"/>
          <w:szCs w:val="20"/>
        </w:rPr>
        <w:t>Ab</w:t>
      </w:r>
      <w:r>
        <w:rPr>
          <w:rFonts w:cs="Verdana"/>
          <w:sz w:val="22"/>
          <w:szCs w:val="22"/>
        </w:rPr>
        <w:t>, because that would make</w:t>
      </w:r>
      <w:r>
        <w:rPr>
          <w:rFonts w:cs="Verdana"/>
          <w:sz w:val="20"/>
          <w:szCs w:val="20"/>
        </w:rPr>
        <w:t xml:space="preserve"> </w:t>
      </w:r>
      <w:r>
        <w:rPr>
          <w:rFonts w:cs="Verdana"/>
          <w:b/>
          <w:sz w:val="20"/>
          <w:szCs w:val="20"/>
        </w:rPr>
        <w:t>p</w:t>
      </w:r>
      <w:r>
        <w:rPr>
          <w:rFonts w:cs="Verdana"/>
        </w:rPr>
        <w:t xml:space="preserve"> </w:t>
      </w:r>
      <w:r>
        <w:rPr>
          <w:rFonts w:cs="Verdana"/>
          <w:sz w:val="22"/>
          <w:szCs w:val="22"/>
        </w:rPr>
        <w:t xml:space="preserve">false.) </w:t>
      </w:r>
    </w:p>
    <w:p>
      <w:pPr>
        <w:pStyle w:val="Normal"/>
        <w:spacing w:lineRule="auto" w:line="480" w:before="0" w:after="120"/>
        <w:jc w:val="left"/>
        <w:rPr>
          <w:rFonts w:ascii="Verdana" w:hAnsi="Verdana" w:cs="Verdana"/>
          <w:b/>
          <w:b/>
          <w:sz w:val="22"/>
          <w:szCs w:val="22"/>
        </w:rPr>
      </w:pPr>
      <w:r>
        <w:rPr>
          <w:rFonts w:cs="Verdana"/>
          <w:b/>
          <w:sz w:val="22"/>
          <w:szCs w:val="22"/>
        </w:rPr>
      </w:r>
    </w:p>
    <w:p>
      <w:pPr>
        <w:pStyle w:val="Normal"/>
        <w:spacing w:lineRule="auto" w:line="480"/>
        <w:rPr/>
      </w:pPr>
      <w:r>
        <w:rPr>
          <w:rFonts w:cs="Verdana"/>
          <w:b/>
          <w:sz w:val="22"/>
          <w:szCs w:val="22"/>
        </w:rPr>
        <w:t xml:space="preserve">19)  </w:t>
      </w:r>
      <w:r>
        <w:rPr>
          <w:rFonts w:cs="Verdana"/>
          <w:sz w:val="22"/>
          <w:szCs w:val="22"/>
        </w:rPr>
        <w:t xml:space="preserve">Using the arrow diagram below to give truth values to atomic propositions of the form </w:t>
      </w:r>
      <w:r>
        <w:rPr>
          <w:rFonts w:cs="Verdana"/>
          <w:b/>
          <w:sz w:val="20"/>
          <w:szCs w:val="20"/>
        </w:rPr>
        <w:t>Rxy</w:t>
      </w:r>
      <w:r>
        <w:rPr>
          <w:rFonts w:cs="Verdana"/>
          <w:sz w:val="22"/>
          <w:szCs w:val="22"/>
        </w:rPr>
        <w:t>, such as</w:t>
      </w:r>
      <w:r>
        <w:rPr>
          <w:rFonts w:cs="Verdana"/>
        </w:rPr>
        <w:t xml:space="preserve"> </w:t>
      </w:r>
      <w:r>
        <w:rPr>
          <w:rFonts w:cs="Verdana"/>
          <w:b/>
          <w:sz w:val="20"/>
          <w:szCs w:val="20"/>
        </w:rPr>
        <w:t>Raa</w:t>
      </w:r>
      <w:r>
        <w:rPr>
          <w:rFonts w:cs="Verdana"/>
        </w:rPr>
        <w:t xml:space="preserve">, </w:t>
      </w:r>
      <w:r>
        <w:rPr>
          <w:rFonts w:cs="Verdana"/>
          <w:b/>
          <w:sz w:val="20"/>
          <w:szCs w:val="20"/>
        </w:rPr>
        <w:t>Rab</w:t>
      </w:r>
      <w:r>
        <w:rPr>
          <w:rFonts w:cs="Verdana"/>
        </w:rPr>
        <w:t xml:space="preserve">, </w:t>
      </w:r>
      <w:r>
        <w:rPr>
          <w:rFonts w:cs="Verdana"/>
          <w:b/>
          <w:sz w:val="20"/>
          <w:szCs w:val="20"/>
        </w:rPr>
        <w:t>Rbb</w:t>
      </w:r>
      <w:r>
        <w:rPr>
          <w:rFonts w:cs="Verdana"/>
        </w:rPr>
        <w:t>,</w:t>
      </w:r>
      <w:r>
        <w:rPr>
          <w:rFonts w:cs="Verdana"/>
          <w:sz w:val="22"/>
          <w:szCs w:val="22"/>
        </w:rPr>
        <w:t xml:space="preserve"> choose atomic propositions to show that we can </w:t>
      </w:r>
      <w:r>
        <w:rPr>
          <w:rFonts w:cs="Verdana"/>
          <w:b/>
          <w:sz w:val="22"/>
          <w:szCs w:val="22"/>
        </w:rPr>
        <w:t xml:space="preserve">(a) </w:t>
      </w:r>
      <w:r>
        <w:rPr>
          <w:rFonts w:cs="Verdana"/>
          <w:sz w:val="22"/>
          <w:szCs w:val="22"/>
        </w:rPr>
        <w:t xml:space="preserve">make </w:t>
      </w:r>
      <w:r>
        <w:rPr>
          <w:rFonts w:cs="Verdana"/>
          <w:b w:val="false"/>
          <w:bCs w:val="false"/>
          <w:color w:val="FF0000"/>
          <w:sz w:val="22"/>
          <w:szCs w:val="22"/>
        </w:rPr>
        <w:t>~(A &amp; B)</w:t>
      </w:r>
      <w:r>
        <w:rPr>
          <w:rFonts w:cs="Verdana"/>
          <w:sz w:val="22"/>
          <w:szCs w:val="22"/>
        </w:rPr>
        <w:t xml:space="preserve"> true and </w:t>
      </w:r>
      <w:r>
        <w:rPr>
          <w:rFonts w:cs="Verdana"/>
          <w:b w:val="false"/>
          <w:bCs w:val="false"/>
          <w:color w:val="FF0000"/>
          <w:sz w:val="22"/>
          <w:szCs w:val="22"/>
        </w:rPr>
        <w:t>~A</w:t>
      </w:r>
      <w:r>
        <w:rPr>
          <w:rFonts w:cs="Verdana"/>
          <w:b w:val="false"/>
          <w:bCs w:val="false"/>
          <w:caps/>
          <w:color w:val="FF0000"/>
          <w:sz w:val="22"/>
          <w:szCs w:val="22"/>
        </w:rPr>
        <w:t xml:space="preserve"> v ~B</w:t>
      </w:r>
      <w:r>
        <w:rPr>
          <w:rFonts w:cs="Verdana"/>
          <w:caps/>
          <w:sz w:val="22"/>
          <w:szCs w:val="22"/>
        </w:rPr>
        <w:t xml:space="preserve"> </w:t>
      </w:r>
      <w:r>
        <w:rPr>
          <w:rFonts w:cs="Verdana"/>
          <w:sz w:val="22"/>
          <w:szCs w:val="22"/>
        </w:rPr>
        <w:t xml:space="preserve">false, </w:t>
      </w:r>
      <w:r>
        <w:rPr>
          <w:rFonts w:cs="Verdana"/>
          <w:b/>
          <w:sz w:val="22"/>
          <w:szCs w:val="22"/>
        </w:rPr>
        <w:t xml:space="preserve">(b) </w:t>
      </w:r>
      <w:r>
        <w:rPr>
          <w:rFonts w:cs="Verdana"/>
          <w:sz w:val="22"/>
          <w:szCs w:val="22"/>
        </w:rPr>
        <w:t xml:space="preserve">make </w:t>
      </w:r>
      <w:r>
        <w:rPr>
          <w:rFonts w:cs="Verdana"/>
          <w:b w:val="false"/>
          <w:bCs w:val="false"/>
          <w:color w:val="FF0000"/>
          <w:sz w:val="22"/>
          <w:szCs w:val="22"/>
        </w:rPr>
        <w:t xml:space="preserve">A </w:t>
      </w:r>
      <w:r>
        <w:rPr>
          <w:rFonts w:eastAsia="Symbol" w:cs="Symbol" w:ascii="Symbol" w:hAnsi="Symbol"/>
          <w:b w:val="false"/>
          <w:bCs w:val="false"/>
          <w:color w:val="FF0000"/>
          <w:sz w:val="22"/>
          <w:szCs w:val="22"/>
        </w:rPr>
        <w:t></w:t>
      </w:r>
      <w:r>
        <w:rPr>
          <w:rFonts w:cs="Verdana"/>
          <w:b w:val="false"/>
          <w:bCs w:val="false"/>
          <w:color w:val="FF0000"/>
          <w:sz w:val="22"/>
          <w:szCs w:val="22"/>
        </w:rPr>
        <w:t xml:space="preserve"> B</w:t>
      </w:r>
      <w:r>
        <w:rPr>
          <w:rFonts w:cs="Verdana"/>
          <w:sz w:val="22"/>
          <w:szCs w:val="22"/>
        </w:rPr>
        <w:t xml:space="preserve"> true and</w:t>
      </w:r>
      <w:r>
        <w:rPr>
          <w:rFonts w:cs="Verdana"/>
          <w:b/>
          <w:bCs/>
          <w:color w:val="FF0000"/>
          <w:sz w:val="22"/>
          <w:szCs w:val="22"/>
        </w:rPr>
        <w:t xml:space="preserve"> B </w:t>
      </w:r>
      <w:r>
        <w:rPr>
          <w:rFonts w:eastAsia="Symbol" w:cs="Symbol" w:ascii="Symbol" w:hAnsi="Symbol"/>
          <w:b/>
          <w:bCs/>
          <w:color w:val="FF0000"/>
          <w:sz w:val="22"/>
          <w:szCs w:val="22"/>
        </w:rPr>
        <w:t></w:t>
      </w:r>
      <w:r>
        <w:rPr>
          <w:rFonts w:cs="Verdana"/>
          <w:b/>
          <w:bCs/>
          <w:color w:val="FF0000"/>
          <w:sz w:val="22"/>
          <w:szCs w:val="22"/>
        </w:rPr>
        <w:t xml:space="preserve"> A</w:t>
      </w:r>
      <w:r>
        <w:rPr>
          <w:rFonts w:cs="Verdana"/>
          <w:sz w:val="22"/>
          <w:szCs w:val="22"/>
        </w:rPr>
        <w:t xml:space="preserve"> false, </w:t>
      </w:r>
      <w:r>
        <w:rPr>
          <w:rFonts w:cs="Verdana"/>
          <w:b/>
          <w:sz w:val="22"/>
          <w:szCs w:val="22"/>
        </w:rPr>
        <w:t xml:space="preserve">(c) </w:t>
      </w:r>
      <w:r>
        <w:rPr>
          <w:rFonts w:cs="Verdana"/>
          <w:sz w:val="22"/>
          <w:szCs w:val="22"/>
        </w:rPr>
        <w:t xml:space="preserve">make </w:t>
      </w:r>
      <w:r>
        <w:rPr>
          <w:rFonts w:cs="Verdana"/>
          <w:b w:val="false"/>
          <w:bCs w:val="false"/>
          <w:color w:val="FF0000"/>
          <w:sz w:val="22"/>
          <w:szCs w:val="22"/>
        </w:rPr>
        <w:t xml:space="preserve">A </w:t>
      </w:r>
      <w:r>
        <w:rPr>
          <w:rFonts w:eastAsia="Symbol" w:cs="Symbol" w:ascii="Symbol" w:hAnsi="Symbol"/>
          <w:b w:val="false"/>
          <w:bCs w:val="false"/>
          <w:color w:val="FF0000"/>
          <w:sz w:val="22"/>
          <w:szCs w:val="22"/>
        </w:rPr>
        <w:t></w:t>
      </w:r>
      <w:r>
        <w:rPr>
          <w:rFonts w:cs="Verdana"/>
          <w:b w:val="false"/>
          <w:bCs w:val="false"/>
          <w:color w:val="FF0000"/>
          <w:sz w:val="22"/>
          <w:szCs w:val="22"/>
        </w:rPr>
        <w:t xml:space="preserve"> B </w:t>
      </w:r>
      <w:r>
        <w:rPr>
          <w:rFonts w:cs="Verdana"/>
          <w:sz w:val="22"/>
          <w:szCs w:val="22"/>
        </w:rPr>
        <w:t xml:space="preserve">true and </w:t>
      </w:r>
      <w:r>
        <w:rPr>
          <w:rFonts w:cs="Verdana"/>
          <w:b w:val="false"/>
          <w:bCs w:val="false"/>
          <w:color w:val="FF0000"/>
          <w:sz w:val="22"/>
          <w:szCs w:val="22"/>
        </w:rPr>
        <w:t xml:space="preserve">~A </w:t>
      </w:r>
      <w:r>
        <w:rPr>
          <w:rFonts w:eastAsia="Symbol" w:cs="Symbol" w:ascii="Symbol" w:hAnsi="Symbol"/>
          <w:b w:val="false"/>
          <w:bCs w:val="false"/>
          <w:color w:val="FF0000"/>
          <w:sz w:val="22"/>
          <w:szCs w:val="22"/>
        </w:rPr>
        <w:t></w:t>
      </w:r>
      <w:r>
        <w:rPr>
          <w:rFonts w:cs="Verdana"/>
          <w:b w:val="false"/>
          <w:bCs w:val="false"/>
          <w:color w:val="FF0000"/>
          <w:sz w:val="22"/>
          <w:szCs w:val="22"/>
        </w:rPr>
        <w:t xml:space="preserve"> ~B </w:t>
      </w:r>
      <w:r>
        <w:rPr>
          <w:rFonts w:cs="Verdana"/>
          <w:sz w:val="22"/>
          <w:szCs w:val="22"/>
        </w:rPr>
        <w:t>false.</w:t>
      </w:r>
    </w:p>
    <w:p>
      <w:pPr>
        <w:pStyle w:val="Normal"/>
        <w:spacing w:lineRule="auto" w:line="480"/>
        <w:jc w:val="center"/>
        <w:rPr>
          <w:sz w:val="22"/>
          <w:szCs w:val="22"/>
        </w:rPr>
      </w:pPr>
      <w:r>
        <w:rPr>
          <w:sz w:val="22"/>
          <w:szCs w:val="22"/>
        </w:rPr>
        <w:drawing>
          <wp:inline distT="0" distB="0" distL="0" distR="0">
            <wp:extent cx="1645920" cy="1082040"/>
            <wp:effectExtent l="0" t="0" r="0" b="0"/>
            <wp:docPr id="57"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58" descr=""/>
                    <pic:cNvPicPr>
                      <a:picLocks noChangeAspect="1" noChangeArrowheads="1"/>
                    </pic:cNvPicPr>
                  </pic:nvPicPr>
                  <pic:blipFill>
                    <a:blip r:embed="rId46"/>
                    <a:srcRect l="-17" t="-28" r="-17" b="-28"/>
                    <a:stretch>
                      <a:fillRect/>
                    </a:stretch>
                  </pic:blipFill>
                  <pic:spPr bwMode="auto">
                    <a:xfrm>
                      <a:off x="0" y="0"/>
                      <a:ext cx="1645920" cy="1082040"/>
                    </a:xfrm>
                    <a:prstGeom prst="rect">
                      <a:avLst/>
                    </a:prstGeom>
                  </pic:spPr>
                </pic:pic>
              </a:graphicData>
            </a:graphic>
          </wp:inline>
        </w:drawing>
      </w:r>
    </w:p>
    <w:p>
      <w:pPr>
        <w:pStyle w:val="Normal"/>
        <w:spacing w:lineRule="auto" w:line="480"/>
        <w:rPr>
          <w:rFonts w:ascii="Verdana" w:hAnsi="Verdana" w:cs="Verdana"/>
          <w:sz w:val="22"/>
          <w:szCs w:val="22"/>
        </w:rPr>
      </w:pPr>
      <w:r>
        <w:rPr>
          <w:rFonts w:cs="Verdana"/>
          <w:sz w:val="22"/>
          <w:szCs w:val="22"/>
        </w:rPr>
      </w:r>
    </w:p>
    <w:p>
      <w:pPr>
        <w:pStyle w:val="Normal"/>
        <w:spacing w:lineRule="auto" w:line="480" w:before="0" w:after="60"/>
        <w:rPr>
          <w:rFonts w:ascii="Verdana" w:hAnsi="Verdana" w:cs="Verdana"/>
          <w:sz w:val="22"/>
          <w:szCs w:val="22"/>
        </w:rPr>
      </w:pPr>
      <w:r>
        <w:rPr>
          <w:rFonts w:cs="Verdana"/>
          <w:sz w:val="22"/>
          <w:szCs w:val="22"/>
        </w:rPr>
      </w:r>
    </w:p>
    <w:p>
      <w:pPr>
        <w:pStyle w:val="Normal"/>
        <w:spacing w:lineRule="auto" w:line="480"/>
        <w:rPr>
          <w:rFonts w:ascii="Verdana" w:hAnsi="Verdana" w:cs="Verdana"/>
          <w:color w:val="0000A8"/>
          <w:sz w:val="22"/>
          <w:szCs w:val="22"/>
        </w:rPr>
      </w:pPr>
      <w:r>
        <w:rPr>
          <w:rFonts w:cs="Verdana"/>
          <w:color w:val="0000A8"/>
          <w:sz w:val="22"/>
          <w:szCs w:val="22"/>
        </w:rPr>
        <w:t>PART II, sections 6 – 9.</w:t>
      </w:r>
    </w:p>
    <w:p>
      <w:pPr>
        <w:pStyle w:val="Normal"/>
        <w:spacing w:lineRule="auto" w:line="480"/>
        <w:jc w:val="center"/>
        <w:rPr>
          <w:rFonts w:ascii="Verdana" w:hAnsi="Verdana" w:cs="Verdana"/>
          <w:b/>
          <w:b/>
          <w:sz w:val="22"/>
          <w:szCs w:val="22"/>
        </w:rPr>
      </w:pPr>
      <w:r>
        <w:rPr>
          <w:rFonts w:cs="Verdana"/>
          <w:b/>
          <w:sz w:val="22"/>
          <w:szCs w:val="22"/>
        </w:rPr>
        <w:t>A- core</w:t>
      </w:r>
    </w:p>
    <w:p>
      <w:pPr>
        <w:pStyle w:val="Normal"/>
        <w:spacing w:lineRule="auto" w:line="480"/>
        <w:jc w:val="center"/>
        <w:rPr>
          <w:rFonts w:ascii="Verdana" w:hAnsi="Verdana" w:cs="Verdana"/>
          <w:b/>
          <w:b/>
          <w:sz w:val="22"/>
          <w:szCs w:val="22"/>
        </w:rPr>
      </w:pPr>
      <w:r>
        <w:rPr>
          <w:rFonts w:cs="Verdana"/>
          <w:b/>
          <w:sz w:val="22"/>
          <w:szCs w:val="22"/>
        </w:rPr>
      </w:r>
    </w:p>
    <w:p>
      <w:pPr>
        <w:pStyle w:val="Normal"/>
        <w:spacing w:lineRule="auto" w:line="480" w:before="0" w:after="60"/>
        <w:rPr>
          <w:sz w:val="22"/>
          <w:szCs w:val="22"/>
        </w:rPr>
      </w:pPr>
      <w:r>
        <w:rPr>
          <w:rFonts w:cs="Verdana" w:ascii="Verdana" w:hAnsi="Verdana"/>
          <w:b/>
          <w:sz w:val="22"/>
          <w:szCs w:val="22"/>
        </w:rPr>
        <w:t>20)</w:t>
      </w:r>
      <w:r>
        <w:rPr>
          <w:rFonts w:ascii="Verdana" w:hAnsi="Verdana"/>
          <w:sz w:val="22"/>
          <w:szCs w:val="22"/>
        </w:rPr>
        <w:t xml:space="preserve">  For each in the left column say which on its row it is equivalent to.</w:t>
      </w:r>
      <w:r>
        <w:rPr>
          <w:sz w:val="22"/>
          <w:szCs w:val="22"/>
        </w:rPr>
        <w:t xml:space="preserve"> </w:t>
      </w:r>
    </w:p>
    <w:tbl>
      <w:tblPr>
        <w:tblW w:w="9730" w:type="dxa"/>
        <w:jc w:val="left"/>
        <w:tblInd w:w="175" w:type="dxa"/>
        <w:tblCellMar>
          <w:top w:w="0" w:type="dxa"/>
          <w:left w:w="98" w:type="dxa"/>
          <w:bottom w:w="0" w:type="dxa"/>
          <w:right w:w="108" w:type="dxa"/>
        </w:tblCellMar>
      </w:tblPr>
      <w:tblGrid>
        <w:gridCol w:w="1081"/>
        <w:gridCol w:w="1620"/>
        <w:gridCol w:w="1440"/>
        <w:gridCol w:w="1260"/>
        <w:gridCol w:w="1125"/>
        <w:gridCol w:w="1574"/>
        <w:gridCol w:w="1630"/>
      </w:tblGrid>
      <w:tr>
        <w:trPr>
          <w:trHeight w:val="80" w:hRule="atLeast"/>
        </w:trPr>
        <w:tc>
          <w:tcPr>
            <w:tcW w:w="1081"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&amp; q</w:t>
            </w:r>
          </w:p>
        </w:tc>
        <w:tc>
          <w:tcPr>
            <w:tcW w:w="162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&amp; ~q)</w:t>
            </w:r>
          </w:p>
        </w:tc>
        <w:tc>
          <w:tcPr>
            <w:tcW w:w="1440" w:type="dxa"/>
            <w:tcBorders>
              <w:top w:val="single" w:sz="4" w:space="0" w:color="000001"/>
              <w:left w:val="single" w:sz="4" w:space="0" w:color="000001"/>
              <w:bottom w:val="single" w:sz="4" w:space="0" w:color="000001"/>
            </w:tcBorders>
            <w:shd w:fill="FFFFFF" w:val="clear"/>
          </w:tcPr>
          <w:p>
            <w:pPr>
              <w:pStyle w:val="Normal"/>
              <w:spacing w:lineRule="auto" w:line="480"/>
              <w:rPr/>
            </w:pPr>
            <w:r>
              <w:rPr>
                <w:rFonts w:cs="Verdana"/>
                <w:b/>
                <w:sz w:val="20"/>
                <w:szCs w:val="20"/>
              </w:rPr>
              <w:t xml:space="preserve">~p </w:t>
            </w:r>
            <w:r>
              <w:rPr>
                <w:rFonts w:eastAsia="Symbol" w:cs="Symbol" w:ascii="Symbol" w:hAnsi="Symbol"/>
                <w:b/>
                <w:sz w:val="20"/>
                <w:szCs w:val="20"/>
              </w:rPr>
              <w:t></w:t>
            </w:r>
            <w:r>
              <w:rPr>
                <w:rFonts w:cs="Verdana"/>
                <w:b/>
                <w:sz w:val="20"/>
                <w:szCs w:val="20"/>
              </w:rPr>
              <w:t xml:space="preserve"> q</w:t>
            </w:r>
          </w:p>
        </w:tc>
        <w:tc>
          <w:tcPr>
            <w:tcW w:w="1260" w:type="dxa"/>
            <w:tcBorders>
              <w:top w:val="single" w:sz="4" w:space="0" w:color="000001"/>
              <w:left w:val="single" w:sz="4" w:space="0" w:color="000001"/>
              <w:bottom w:val="single" w:sz="4" w:space="0" w:color="000001"/>
            </w:tcBorders>
            <w:shd w:fill="FFFFFF" w:val="clear"/>
          </w:tcPr>
          <w:p>
            <w:pPr>
              <w:pStyle w:val="Normal"/>
              <w:spacing w:lineRule="auto" w:line="480"/>
              <w:rPr/>
            </w:pPr>
            <w:r>
              <w:rPr>
                <w:rFonts w:cs="Verdana"/>
                <w:b/>
                <w:sz w:val="20"/>
                <w:szCs w:val="20"/>
              </w:rPr>
              <w:t xml:space="preserve">~q </w:t>
            </w:r>
            <w:r>
              <w:rPr>
                <w:rFonts w:eastAsia="Symbol" w:cs="Symbol" w:ascii="Symbol" w:hAnsi="Symbol"/>
                <w:b/>
                <w:sz w:val="20"/>
                <w:szCs w:val="20"/>
              </w:rPr>
              <w:t></w:t>
            </w:r>
            <w:r>
              <w:rPr>
                <w:rFonts w:cs="Verdana"/>
                <w:b/>
                <w:sz w:val="20"/>
                <w:szCs w:val="20"/>
              </w:rPr>
              <w:t xml:space="preserve"> p</w:t>
            </w:r>
          </w:p>
        </w:tc>
        <w:tc>
          <w:tcPr>
            <w:tcW w:w="1125"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v q</w:t>
            </w:r>
          </w:p>
        </w:tc>
        <w:tc>
          <w:tcPr>
            <w:tcW w:w="1574"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v ~q)</w:t>
            </w:r>
          </w:p>
        </w:tc>
        <w:tc>
          <w:tcPr>
            <w:tcW w:w="1630"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&amp; ~q)</w:t>
            </w:r>
          </w:p>
        </w:tc>
      </w:tr>
      <w:tr>
        <w:trPr/>
        <w:tc>
          <w:tcPr>
            <w:tcW w:w="1081"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v q</w:t>
            </w:r>
          </w:p>
        </w:tc>
        <w:tc>
          <w:tcPr>
            <w:tcW w:w="162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&amp; ~q)</w:t>
            </w:r>
          </w:p>
        </w:tc>
        <w:tc>
          <w:tcPr>
            <w:tcW w:w="1440" w:type="dxa"/>
            <w:tcBorders>
              <w:top w:val="single" w:sz="4" w:space="0" w:color="000001"/>
              <w:left w:val="single" w:sz="4" w:space="0" w:color="000001"/>
              <w:bottom w:val="single" w:sz="4" w:space="0" w:color="000001"/>
            </w:tcBorders>
            <w:shd w:fill="FFFFFF" w:val="clear"/>
          </w:tcPr>
          <w:p>
            <w:pPr>
              <w:pStyle w:val="Normal"/>
              <w:spacing w:lineRule="auto" w:line="480"/>
              <w:rPr/>
            </w:pPr>
            <w:r>
              <w:rPr>
                <w:rFonts w:cs="Verdana"/>
                <w:b/>
                <w:sz w:val="20"/>
                <w:szCs w:val="20"/>
              </w:rPr>
              <w:t xml:space="preserve">~p </w:t>
            </w:r>
            <w:r>
              <w:rPr>
                <w:rFonts w:eastAsia="Symbol" w:cs="Symbol" w:ascii="Symbol" w:hAnsi="Symbol"/>
                <w:b/>
                <w:sz w:val="20"/>
                <w:szCs w:val="20"/>
              </w:rPr>
              <w:t></w:t>
            </w:r>
            <w:r>
              <w:rPr>
                <w:rFonts w:cs="Verdana"/>
                <w:b/>
                <w:sz w:val="20"/>
                <w:szCs w:val="20"/>
              </w:rPr>
              <w:t>q</w:t>
            </w:r>
          </w:p>
        </w:tc>
        <w:tc>
          <w:tcPr>
            <w:tcW w:w="1260" w:type="dxa"/>
            <w:tcBorders>
              <w:top w:val="single" w:sz="4" w:space="0" w:color="000001"/>
              <w:left w:val="single" w:sz="4" w:space="0" w:color="000001"/>
              <w:bottom w:val="single" w:sz="4" w:space="0" w:color="000001"/>
            </w:tcBorders>
            <w:shd w:fill="FFFFFF" w:val="clear"/>
          </w:tcPr>
          <w:p>
            <w:pPr>
              <w:pStyle w:val="Normal"/>
              <w:spacing w:lineRule="auto" w:line="480"/>
              <w:rPr/>
            </w:pPr>
            <w:r>
              <w:rPr>
                <w:rFonts w:cs="Verdana"/>
                <w:b/>
                <w:sz w:val="20"/>
                <w:szCs w:val="20"/>
              </w:rPr>
              <w:t xml:space="preserve">~q </w:t>
            </w:r>
            <w:r>
              <w:rPr>
                <w:rFonts w:eastAsia="Symbol" w:cs="Symbol" w:ascii="Symbol" w:hAnsi="Symbol"/>
                <w:b/>
                <w:sz w:val="20"/>
                <w:szCs w:val="20"/>
              </w:rPr>
              <w:t></w:t>
            </w:r>
            <w:r>
              <w:rPr>
                <w:rFonts w:cs="Verdana"/>
                <w:b/>
                <w:sz w:val="20"/>
                <w:szCs w:val="20"/>
              </w:rPr>
              <w:t>p</w:t>
            </w:r>
          </w:p>
        </w:tc>
        <w:tc>
          <w:tcPr>
            <w:tcW w:w="1125"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v q</w:t>
            </w:r>
          </w:p>
        </w:tc>
        <w:tc>
          <w:tcPr>
            <w:tcW w:w="1574"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v ~q)</w:t>
            </w:r>
          </w:p>
        </w:tc>
        <w:tc>
          <w:tcPr>
            <w:tcW w:w="1630"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&amp; ~q)</w:t>
            </w:r>
          </w:p>
        </w:tc>
      </w:tr>
      <w:tr>
        <w:trPr/>
        <w:tc>
          <w:tcPr>
            <w:tcW w:w="1081" w:type="dxa"/>
            <w:tcBorders>
              <w:top w:val="single" w:sz="4" w:space="0" w:color="000001"/>
              <w:left w:val="single" w:sz="4" w:space="0" w:color="000001"/>
              <w:bottom w:val="single" w:sz="4" w:space="0" w:color="000001"/>
            </w:tcBorders>
            <w:shd w:fill="FFFFFF" w:val="clear"/>
          </w:tcPr>
          <w:p>
            <w:pPr>
              <w:pStyle w:val="Normal"/>
              <w:spacing w:lineRule="auto" w:line="480"/>
              <w:rPr/>
            </w:pPr>
            <w:r>
              <w:rPr>
                <w:rFonts w:cs="Verdana"/>
                <w:b/>
                <w:sz w:val="20"/>
                <w:szCs w:val="20"/>
              </w:rPr>
              <w:t xml:space="preserve">p </w:t>
            </w:r>
            <w:r>
              <w:rPr>
                <w:rFonts w:eastAsia="Symbol" w:cs="Symbol" w:ascii="Symbol" w:hAnsi="Symbol"/>
                <w:b/>
                <w:sz w:val="20"/>
                <w:szCs w:val="20"/>
              </w:rPr>
              <w:t></w:t>
            </w:r>
            <w:r>
              <w:rPr>
                <w:rFonts w:cs="Verdana"/>
                <w:b/>
                <w:sz w:val="20"/>
                <w:szCs w:val="20"/>
              </w:rPr>
              <w:t xml:space="preserve"> q</w:t>
            </w:r>
          </w:p>
        </w:tc>
        <w:tc>
          <w:tcPr>
            <w:tcW w:w="162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&amp; ~q)</w:t>
            </w:r>
          </w:p>
        </w:tc>
        <w:tc>
          <w:tcPr>
            <w:tcW w:w="1440" w:type="dxa"/>
            <w:tcBorders>
              <w:top w:val="single" w:sz="4" w:space="0" w:color="000001"/>
              <w:left w:val="single" w:sz="4" w:space="0" w:color="000001"/>
              <w:bottom w:val="single" w:sz="4" w:space="0" w:color="000001"/>
            </w:tcBorders>
            <w:shd w:fill="FFFFFF" w:val="clear"/>
          </w:tcPr>
          <w:p>
            <w:pPr>
              <w:pStyle w:val="Normal"/>
              <w:spacing w:lineRule="auto" w:line="480"/>
              <w:rPr/>
            </w:pPr>
            <w:r>
              <w:rPr>
                <w:rFonts w:cs="Verdana"/>
                <w:b/>
                <w:sz w:val="20"/>
                <w:szCs w:val="20"/>
              </w:rPr>
              <w:t xml:space="preserve">~p </w:t>
            </w:r>
            <w:r>
              <w:rPr>
                <w:rFonts w:eastAsia="Symbol" w:cs="Symbol" w:ascii="Symbol" w:hAnsi="Symbol"/>
                <w:b/>
                <w:sz w:val="20"/>
                <w:szCs w:val="20"/>
              </w:rPr>
              <w:t></w:t>
            </w:r>
            <w:r>
              <w:rPr>
                <w:rFonts w:cs="Verdana"/>
                <w:b/>
                <w:sz w:val="20"/>
                <w:szCs w:val="20"/>
              </w:rPr>
              <w:t xml:space="preserve"> q</w:t>
            </w:r>
          </w:p>
        </w:tc>
        <w:tc>
          <w:tcPr>
            <w:tcW w:w="1260" w:type="dxa"/>
            <w:tcBorders>
              <w:top w:val="single" w:sz="4" w:space="0" w:color="000001"/>
              <w:left w:val="single" w:sz="4" w:space="0" w:color="000001"/>
              <w:bottom w:val="single" w:sz="4" w:space="0" w:color="000001"/>
            </w:tcBorders>
            <w:shd w:fill="FFFFFF" w:val="clear"/>
          </w:tcPr>
          <w:p>
            <w:pPr>
              <w:pStyle w:val="Normal"/>
              <w:spacing w:lineRule="auto" w:line="480"/>
              <w:rPr/>
            </w:pPr>
            <w:r>
              <w:rPr>
                <w:rFonts w:cs="Verdana"/>
                <w:b/>
                <w:sz w:val="20"/>
                <w:szCs w:val="20"/>
              </w:rPr>
              <w:t xml:space="preserve">~q </w:t>
            </w:r>
            <w:r>
              <w:rPr>
                <w:rFonts w:eastAsia="Symbol" w:cs="Symbol" w:ascii="Symbol" w:hAnsi="Symbol"/>
                <w:b/>
                <w:sz w:val="20"/>
                <w:szCs w:val="20"/>
              </w:rPr>
              <w:t></w:t>
            </w:r>
            <w:r>
              <w:rPr>
                <w:rFonts w:cs="Verdana"/>
                <w:b/>
                <w:sz w:val="20"/>
                <w:szCs w:val="20"/>
              </w:rPr>
              <w:t>p</w:t>
            </w:r>
          </w:p>
        </w:tc>
        <w:tc>
          <w:tcPr>
            <w:tcW w:w="1125"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v q</w:t>
            </w:r>
          </w:p>
        </w:tc>
        <w:tc>
          <w:tcPr>
            <w:tcW w:w="1574"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v ~q)</w:t>
            </w:r>
          </w:p>
        </w:tc>
        <w:tc>
          <w:tcPr>
            <w:tcW w:w="1630"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&amp; ~q)</w:t>
            </w:r>
          </w:p>
        </w:tc>
      </w:tr>
    </w:tbl>
    <w:p>
      <w:pPr>
        <w:pStyle w:val="Normal"/>
        <w:spacing w:lineRule="auto" w:line="480" w:before="0" w:after="60"/>
        <w:rPr>
          <w:rFonts w:ascii="Verdana" w:hAnsi="Verdana" w:cs="Verdana"/>
          <w:b/>
          <w:b/>
          <w:sz w:val="22"/>
          <w:szCs w:val="22"/>
        </w:rPr>
      </w:pPr>
      <w:r>
        <w:rPr>
          <w:rFonts w:cs="Verdana"/>
          <w:b/>
          <w:sz w:val="22"/>
          <w:szCs w:val="22"/>
        </w:rPr>
      </w:r>
    </w:p>
    <w:p>
      <w:pPr>
        <w:pStyle w:val="Normal"/>
        <w:spacing w:lineRule="auto" w:line="480" w:before="0" w:after="80"/>
        <w:rPr>
          <w:sz w:val="22"/>
          <w:szCs w:val="22"/>
        </w:rPr>
      </w:pPr>
      <w:r>
        <w:rPr>
          <w:rFonts w:cs="Verdana"/>
          <w:b/>
          <w:sz w:val="22"/>
          <w:szCs w:val="22"/>
        </w:rPr>
        <w:t xml:space="preserve">21)  </w:t>
      </w:r>
      <w:r>
        <w:rPr>
          <w:rFonts w:cs="Verdana"/>
          <w:sz w:val="22"/>
          <w:szCs w:val="22"/>
        </w:rPr>
        <w:t xml:space="preserve">Here are some English sentences.  Which are equivalent?  </w:t>
      </w:r>
    </w:p>
    <w:p>
      <w:pPr>
        <w:pStyle w:val="Normal"/>
        <w:spacing w:lineRule="auto" w:line="480"/>
        <w:ind w:left="227" w:right="0" w:hanging="0"/>
        <w:rPr>
          <w:rFonts w:ascii="Verdana" w:hAnsi="Verdana" w:cs="Verdana"/>
          <w:sz w:val="22"/>
          <w:szCs w:val="22"/>
        </w:rPr>
      </w:pPr>
      <w:r>
        <w:rPr>
          <w:rFonts w:cs="Verdana"/>
          <w:sz w:val="22"/>
          <w:szCs w:val="22"/>
        </w:rPr>
        <w:t>a)  Mo is sad and Bo is not sad.</w:t>
      </w:r>
    </w:p>
    <w:p>
      <w:pPr>
        <w:pStyle w:val="Normal"/>
        <w:spacing w:lineRule="auto" w:line="480"/>
        <w:ind w:left="227" w:right="0" w:hanging="0"/>
        <w:rPr>
          <w:rFonts w:ascii="Verdana" w:hAnsi="Verdana" w:cs="Verdana"/>
          <w:sz w:val="22"/>
          <w:szCs w:val="22"/>
        </w:rPr>
      </w:pPr>
      <w:r>
        <w:rPr>
          <w:rFonts w:cs="Verdana"/>
          <w:sz w:val="22"/>
          <w:szCs w:val="22"/>
        </w:rPr>
        <w:t>b)  Mo is not sad and Bo is not sad.</w:t>
      </w:r>
    </w:p>
    <w:p>
      <w:pPr>
        <w:pStyle w:val="Normal"/>
        <w:spacing w:lineRule="auto" w:line="480"/>
        <w:ind w:left="227" w:right="0" w:hanging="0"/>
        <w:rPr>
          <w:rFonts w:ascii="Verdana" w:hAnsi="Verdana" w:cs="Verdana"/>
          <w:sz w:val="22"/>
          <w:szCs w:val="22"/>
        </w:rPr>
      </w:pPr>
      <w:r>
        <w:rPr>
          <w:rFonts w:cs="Verdana"/>
          <w:sz w:val="22"/>
          <w:szCs w:val="22"/>
        </w:rPr>
        <w:t>c)  One of these is true: Mo is sad, Bo is sad.</w:t>
      </w:r>
    </w:p>
    <w:p>
      <w:pPr>
        <w:pStyle w:val="Normal"/>
        <w:spacing w:lineRule="auto" w:line="480"/>
        <w:ind w:left="227" w:right="0" w:hanging="0"/>
        <w:rPr>
          <w:rFonts w:ascii="Verdana" w:hAnsi="Verdana" w:cs="Verdana"/>
          <w:sz w:val="22"/>
          <w:szCs w:val="22"/>
        </w:rPr>
      </w:pPr>
      <w:r>
        <w:rPr>
          <w:rFonts w:cs="Verdana"/>
          <w:sz w:val="22"/>
          <w:szCs w:val="22"/>
        </w:rPr>
        <w:t>d)  One of these is false: Mo is sad, Bo is sad.</w:t>
      </w:r>
    </w:p>
    <w:p>
      <w:pPr>
        <w:pStyle w:val="Normal"/>
        <w:spacing w:lineRule="auto" w:line="480"/>
        <w:ind w:left="227" w:right="0" w:hanging="0"/>
        <w:rPr>
          <w:rFonts w:ascii="Verdana" w:hAnsi="Verdana" w:cs="Verdana"/>
          <w:sz w:val="22"/>
          <w:szCs w:val="22"/>
        </w:rPr>
      </w:pPr>
      <w:r>
        <w:rPr>
          <w:rFonts w:cs="Verdana"/>
          <w:sz w:val="22"/>
          <w:szCs w:val="22"/>
        </w:rPr>
        <w:t xml:space="preserve">e)  These are both false: Mo is sad, Bo is sad. </w:t>
      </w:r>
    </w:p>
    <w:p>
      <w:pPr>
        <w:pStyle w:val="Normal"/>
        <w:spacing w:lineRule="auto" w:line="480"/>
        <w:ind w:left="227" w:right="0" w:hanging="0"/>
        <w:rPr>
          <w:rFonts w:ascii="Verdana" w:hAnsi="Verdana" w:cs="Verdana"/>
          <w:sz w:val="22"/>
          <w:szCs w:val="22"/>
        </w:rPr>
      </w:pPr>
      <w:r>
        <w:rPr>
          <w:rFonts w:cs="Verdana"/>
          <w:sz w:val="22"/>
          <w:szCs w:val="22"/>
        </w:rPr>
        <w:t xml:space="preserve">f)  These are both true: Mo is sad, Bo is sad. </w:t>
      </w:r>
    </w:p>
    <w:p>
      <w:pPr>
        <w:pStyle w:val="Normal"/>
        <w:spacing w:lineRule="auto" w:line="480"/>
        <w:ind w:left="227" w:right="0" w:hanging="0"/>
        <w:rPr>
          <w:rFonts w:ascii="Verdana" w:hAnsi="Verdana" w:cs="Verdana"/>
          <w:sz w:val="22"/>
          <w:szCs w:val="22"/>
        </w:rPr>
      </w:pPr>
      <w:r>
        <w:rPr>
          <w:rFonts w:cs="Verdana"/>
          <w:sz w:val="22"/>
          <w:szCs w:val="22"/>
        </w:rPr>
        <w:t xml:space="preserve">g)  Mo but not Bo is sad. </w:t>
      </w:r>
    </w:p>
    <w:p>
      <w:pPr>
        <w:pStyle w:val="Normal"/>
        <w:spacing w:lineRule="auto" w:line="480"/>
        <w:ind w:left="227" w:right="0" w:hanging="0"/>
        <w:rPr>
          <w:rFonts w:ascii="Verdana" w:hAnsi="Verdana" w:cs="Verdana"/>
          <w:sz w:val="22"/>
          <w:szCs w:val="22"/>
        </w:rPr>
      </w:pPr>
      <w:r>
        <w:rPr>
          <w:rFonts w:cs="Verdana"/>
          <w:sz w:val="22"/>
          <w:szCs w:val="22"/>
        </w:rPr>
        <w:t xml:space="preserve">h)  Mo is sad and Bo is sad. </w:t>
      </w:r>
    </w:p>
    <w:p>
      <w:pPr>
        <w:pStyle w:val="Normal"/>
        <w:spacing w:lineRule="auto" w:line="480"/>
        <w:ind w:left="227" w:right="0" w:hanging="0"/>
        <w:rPr>
          <w:rFonts w:ascii="Verdana" w:hAnsi="Verdana" w:cs="Verdana"/>
          <w:sz w:val="22"/>
          <w:szCs w:val="22"/>
        </w:rPr>
      </w:pPr>
      <w:r>
        <w:rPr>
          <w:rFonts w:cs="Verdana"/>
          <w:sz w:val="22"/>
          <w:szCs w:val="22"/>
        </w:rPr>
        <w:t xml:space="preserve">i)  Mo is sad or Bo is sad. </w:t>
      </w:r>
    </w:p>
    <w:p>
      <w:pPr>
        <w:pStyle w:val="Normal"/>
        <w:spacing w:lineRule="auto" w:line="480"/>
        <w:ind w:left="227" w:right="0" w:hanging="0"/>
        <w:rPr>
          <w:rFonts w:ascii="Verdana" w:hAnsi="Verdana" w:cs="Verdana"/>
          <w:sz w:val="22"/>
          <w:szCs w:val="22"/>
        </w:rPr>
      </w:pPr>
      <w:r>
        <w:rPr>
          <w:rFonts w:cs="Verdana"/>
          <w:sz w:val="22"/>
          <w:szCs w:val="22"/>
        </w:rPr>
        <w:t xml:space="preserve">j)  Neither Mo nor Bo is sad. </w:t>
      </w:r>
    </w:p>
    <w:p>
      <w:pPr>
        <w:pStyle w:val="Normal"/>
        <w:spacing w:lineRule="auto" w:line="480"/>
        <w:rPr>
          <w:rFonts w:ascii="Verdana" w:hAnsi="Verdana" w:cs="Verdana"/>
          <w:color w:val="0070C0"/>
          <w:sz w:val="22"/>
          <w:szCs w:val="22"/>
        </w:rPr>
      </w:pPr>
      <w:r>
        <w:rPr>
          <w:rFonts w:cs="Verdana"/>
          <w:color w:val="0070C0"/>
          <w:sz w:val="22"/>
          <w:szCs w:val="22"/>
        </w:rPr>
      </w:r>
    </w:p>
    <w:p>
      <w:pPr>
        <w:pStyle w:val="Normal"/>
        <w:spacing w:lineRule="auto" w:line="480" w:before="0" w:after="80"/>
        <w:jc w:val="both"/>
        <w:rPr>
          <w:sz w:val="22"/>
          <w:szCs w:val="22"/>
        </w:rPr>
      </w:pPr>
      <w:r>
        <w:rPr>
          <w:rFonts w:cs="Verdana"/>
          <w:b/>
          <w:sz w:val="22"/>
          <w:szCs w:val="22"/>
        </w:rPr>
        <w:t>22)</w:t>
      </w:r>
      <w:r>
        <w:rPr>
          <w:rFonts w:cs="Verdana"/>
          <w:sz w:val="22"/>
          <w:szCs w:val="22"/>
        </w:rPr>
        <w:t xml:space="preserve">  Which of the following propositions is equivalent to which others?  (Much of this is just reproducing what is in the chapter. But it is important to get these equivalences drilled into your head. It really helps not just to know them but to see how each makes sense. Some of them are new, not mentioned in the chapter, and may be surprising to you. Learn them, if they don’t seem obvious.)</w:t>
      </w:r>
    </w:p>
    <w:p>
      <w:pPr>
        <w:pStyle w:val="Normal"/>
        <w:spacing w:lineRule="auto" w:line="480"/>
        <w:ind w:left="397" w:right="0" w:hanging="0"/>
        <w:rPr/>
      </w:pPr>
      <w:r>
        <w:rPr>
          <w:rFonts w:cs="Verdana"/>
        </w:rPr>
        <w:t>a)</w:t>
      </w:r>
      <w:r>
        <w:rPr>
          <w:rFonts w:cs="Verdana"/>
          <w:b/>
        </w:rPr>
        <w:t xml:space="preserve">  </w:t>
      </w:r>
      <w:r>
        <w:rPr>
          <w:rFonts w:cs="Verdana"/>
          <w:b/>
          <w:sz w:val="20"/>
          <w:szCs w:val="20"/>
        </w:rPr>
        <w:t>p v q</w:t>
      </w:r>
      <w:r>
        <w:rPr>
          <w:rFonts w:cs="Verdana"/>
          <w:b/>
        </w:rPr>
        <w:tab/>
        <w:tab/>
        <w:tab/>
      </w:r>
      <w:r>
        <w:rPr>
          <w:rFonts w:cs="Verdana"/>
        </w:rPr>
        <w:t>b)</w:t>
      </w:r>
      <w:r>
        <w:rPr>
          <w:rFonts w:cs="Verdana"/>
          <w:b/>
        </w:rPr>
        <w:t xml:space="preserve">  </w:t>
      </w:r>
      <w:r>
        <w:rPr>
          <w:rFonts w:cs="Verdana"/>
          <w:b/>
          <w:sz w:val="20"/>
          <w:szCs w:val="20"/>
        </w:rPr>
        <w:t>~(p v q)</w:t>
      </w:r>
      <w:r>
        <w:rPr>
          <w:rFonts w:cs="Verdana"/>
          <w:b/>
        </w:rPr>
        <w:tab/>
        <w:tab/>
      </w:r>
      <w:r>
        <w:rPr>
          <w:rFonts w:cs="Verdana"/>
        </w:rPr>
        <w:t>c)</w:t>
      </w:r>
      <w:r>
        <w:rPr>
          <w:rFonts w:cs="Verdana"/>
          <w:b/>
        </w:rPr>
        <w:t xml:space="preserve">  </w:t>
      </w:r>
      <w:r>
        <w:rPr>
          <w:rFonts w:cs="Verdana"/>
          <w:b/>
          <w:sz w:val="20"/>
          <w:szCs w:val="20"/>
        </w:rPr>
        <w:t xml:space="preserve">p </w:t>
      </w:r>
      <w:r>
        <w:rPr>
          <w:rFonts w:eastAsia="Symbol" w:cs="Symbol" w:ascii="Symbol" w:hAnsi="Symbol"/>
          <w:b/>
          <w:sz w:val="20"/>
          <w:szCs w:val="20"/>
        </w:rPr>
        <w:t></w:t>
      </w:r>
      <w:r>
        <w:rPr>
          <w:rFonts w:cs="Verdana"/>
          <w:b/>
          <w:sz w:val="20"/>
          <w:szCs w:val="20"/>
        </w:rPr>
        <w:t xml:space="preserve"> q</w:t>
      </w:r>
    </w:p>
    <w:p>
      <w:pPr>
        <w:pStyle w:val="Normal"/>
        <w:spacing w:lineRule="auto" w:line="480"/>
        <w:ind w:left="397" w:right="0" w:hanging="0"/>
        <w:rPr/>
      </w:pPr>
      <w:r>
        <w:rPr>
          <w:rFonts w:cs="Verdana"/>
        </w:rPr>
        <w:t>d)</w:t>
      </w:r>
      <w:r>
        <w:rPr>
          <w:rFonts w:cs="Verdana"/>
          <w:b/>
        </w:rPr>
        <w:t xml:space="preserve">  </w:t>
      </w:r>
      <w:r>
        <w:rPr>
          <w:rFonts w:cs="Verdana"/>
          <w:b/>
          <w:sz w:val="20"/>
          <w:szCs w:val="20"/>
        </w:rPr>
        <w:t>~(p &amp; q)</w:t>
      </w:r>
      <w:r>
        <w:rPr>
          <w:rFonts w:cs="Verdana"/>
          <w:b/>
        </w:rPr>
        <w:tab/>
        <w:tab/>
      </w:r>
      <w:r>
        <w:rPr>
          <w:rFonts w:cs="Verdana"/>
        </w:rPr>
        <w:t>e)</w:t>
      </w:r>
      <w:r>
        <w:rPr>
          <w:rFonts w:cs="Verdana"/>
          <w:b/>
        </w:rPr>
        <w:t xml:space="preserve">  </w:t>
      </w:r>
      <w:r>
        <w:rPr>
          <w:rFonts w:cs="Verdana"/>
          <w:b/>
          <w:sz w:val="20"/>
          <w:szCs w:val="20"/>
        </w:rPr>
        <w:t xml:space="preserve">~p </w:t>
      </w:r>
      <w:r>
        <w:rPr>
          <w:rFonts w:eastAsia="Symbol" w:cs="Symbol" w:ascii="Symbol" w:hAnsi="Symbol"/>
          <w:b/>
          <w:sz w:val="20"/>
          <w:szCs w:val="20"/>
        </w:rPr>
        <w:t></w:t>
      </w:r>
      <w:r>
        <w:rPr>
          <w:rFonts w:cs="Verdana"/>
          <w:b/>
          <w:sz w:val="20"/>
          <w:szCs w:val="20"/>
        </w:rPr>
        <w:t xml:space="preserve"> q</w:t>
      </w:r>
      <w:r>
        <w:rPr>
          <w:rFonts w:cs="Verdana"/>
          <w:b/>
        </w:rPr>
        <w:tab/>
        <w:tab/>
      </w:r>
      <w:r>
        <w:rPr>
          <w:rFonts w:cs="Verdana"/>
        </w:rPr>
        <w:t>f)</w:t>
      </w:r>
      <w:r>
        <w:rPr>
          <w:rFonts w:cs="Verdana"/>
          <w:b/>
        </w:rPr>
        <w:t xml:space="preserve">  </w:t>
      </w:r>
      <w:r>
        <w:rPr>
          <w:rFonts w:cs="Verdana"/>
          <w:b/>
          <w:sz w:val="20"/>
          <w:szCs w:val="20"/>
        </w:rPr>
        <w:t>p &amp; q</w:t>
      </w:r>
    </w:p>
    <w:p>
      <w:pPr>
        <w:pStyle w:val="Normal"/>
        <w:spacing w:lineRule="auto" w:line="480"/>
        <w:ind w:left="397" w:right="0" w:hanging="0"/>
        <w:rPr/>
      </w:pPr>
      <w:r>
        <w:rPr>
          <w:rFonts w:cs="Verdana"/>
        </w:rPr>
        <w:t>g)</w:t>
      </w:r>
      <w:r>
        <w:rPr>
          <w:rFonts w:cs="Verdana"/>
          <w:b/>
        </w:rPr>
        <w:t xml:space="preserve">  </w:t>
      </w:r>
      <w:r>
        <w:rPr>
          <w:rFonts w:cs="Verdana"/>
          <w:b/>
          <w:sz w:val="20"/>
          <w:szCs w:val="20"/>
        </w:rPr>
        <w:t>(~p &amp; ~q)</w:t>
        <w:tab/>
        <w:tab/>
      </w:r>
      <w:r>
        <w:rPr>
          <w:rFonts w:cs="Verdana"/>
        </w:rPr>
        <w:t>h)</w:t>
      </w:r>
      <w:r>
        <w:rPr>
          <w:rFonts w:cs="Verdana"/>
          <w:b/>
        </w:rPr>
        <w:t xml:space="preserve">  </w:t>
      </w:r>
      <w:r>
        <w:rPr>
          <w:rFonts w:cs="Verdana"/>
          <w:b/>
          <w:sz w:val="20"/>
          <w:szCs w:val="20"/>
        </w:rPr>
        <w:t>~(~p v ~q)</w:t>
      </w:r>
      <w:r>
        <w:rPr>
          <w:rFonts w:cs="Verdana"/>
          <w:b/>
        </w:rPr>
        <w:t xml:space="preserve"> </w:t>
        <w:tab/>
        <w:tab/>
      </w:r>
      <w:r>
        <w:rPr>
          <w:rFonts w:cs="Verdana"/>
        </w:rPr>
        <w:t>i)</w:t>
      </w:r>
      <w:r>
        <w:rPr>
          <w:rFonts w:cs="Verdana"/>
          <w:b/>
        </w:rPr>
        <w:t xml:space="preserve">  </w:t>
      </w:r>
      <w:r>
        <w:rPr>
          <w:rFonts w:cs="Verdana"/>
          <w:b/>
          <w:sz w:val="20"/>
          <w:szCs w:val="20"/>
        </w:rPr>
        <w:t xml:space="preserve">~q </w:t>
      </w:r>
      <w:r>
        <w:rPr>
          <w:rFonts w:eastAsia="Symbol" w:cs="Symbol" w:ascii="Symbol" w:hAnsi="Symbol"/>
          <w:b/>
          <w:sz w:val="20"/>
          <w:szCs w:val="20"/>
        </w:rPr>
        <w:t></w:t>
      </w:r>
      <w:r>
        <w:rPr>
          <w:rFonts w:cs="Verdana"/>
          <w:b/>
          <w:sz w:val="20"/>
          <w:szCs w:val="20"/>
        </w:rPr>
        <w:t xml:space="preserve"> p</w:t>
      </w:r>
    </w:p>
    <w:p>
      <w:pPr>
        <w:pStyle w:val="Normal"/>
        <w:spacing w:lineRule="auto" w:line="480"/>
        <w:ind w:left="397" w:right="0" w:hanging="0"/>
        <w:rPr/>
      </w:pPr>
      <w:r>
        <w:rPr>
          <w:rFonts w:cs="Verdana"/>
        </w:rPr>
        <w:t>j)</w:t>
      </w:r>
      <w:r>
        <w:rPr>
          <w:rFonts w:cs="Verdana"/>
          <w:b/>
        </w:rPr>
        <w:t xml:space="preserve">  </w:t>
      </w:r>
      <w:r>
        <w:rPr>
          <w:rFonts w:cs="Verdana"/>
          <w:b/>
          <w:sz w:val="20"/>
          <w:szCs w:val="20"/>
        </w:rPr>
        <w:t>~(p &amp; ~q)</w:t>
      </w:r>
      <w:r>
        <w:rPr>
          <w:rFonts w:cs="Verdana"/>
          <w:b/>
        </w:rPr>
        <w:tab/>
        <w:tab/>
      </w:r>
      <w:r>
        <w:rPr>
          <w:rFonts w:cs="Verdana"/>
        </w:rPr>
        <w:t>k)</w:t>
      </w:r>
      <w:r>
        <w:rPr>
          <w:rFonts w:cs="Verdana"/>
          <w:b/>
        </w:rPr>
        <w:t xml:space="preserve">  </w:t>
      </w:r>
      <w:r>
        <w:rPr>
          <w:rFonts w:cs="Verdana"/>
          <w:b/>
          <w:sz w:val="20"/>
          <w:szCs w:val="20"/>
        </w:rPr>
        <w:t>~p v q</w:t>
      </w:r>
      <w:r>
        <w:rPr>
          <w:rFonts w:cs="Verdana"/>
          <w:b/>
        </w:rPr>
        <w:tab/>
        <w:tab/>
        <w:tab/>
      </w:r>
      <w:r>
        <w:rPr>
          <w:rFonts w:cs="Verdana"/>
        </w:rPr>
        <w:t xml:space="preserve">l) </w:t>
      </w:r>
      <w:r>
        <w:rPr>
          <w:rFonts w:cs="Verdana"/>
          <w:b/>
        </w:rPr>
        <w:t xml:space="preserve"> </w:t>
      </w:r>
      <w:r>
        <w:rPr>
          <w:rFonts w:cs="Verdana"/>
          <w:b/>
          <w:sz w:val="20"/>
          <w:szCs w:val="20"/>
        </w:rPr>
        <w:t>~~p</w:t>
      </w:r>
    </w:p>
    <w:p>
      <w:pPr>
        <w:pStyle w:val="Normal"/>
        <w:spacing w:lineRule="auto" w:line="480"/>
        <w:ind w:left="397" w:right="0" w:hanging="0"/>
        <w:rPr/>
      </w:pPr>
      <w:r>
        <w:rPr>
          <w:rFonts w:cs="Verdana"/>
        </w:rPr>
        <w:t>m)</w:t>
      </w:r>
      <w:r>
        <w:rPr>
          <w:rFonts w:cs="Verdana"/>
          <w:b/>
        </w:rPr>
        <w:t xml:space="preserve">  </w:t>
      </w:r>
      <w:r>
        <w:rPr>
          <w:rFonts w:cs="Verdana"/>
          <w:b/>
          <w:sz w:val="20"/>
          <w:szCs w:val="20"/>
        </w:rPr>
        <w:t>p</w:t>
      </w:r>
      <w:r>
        <w:rPr>
          <w:rFonts w:cs="Verdana"/>
          <w:b/>
        </w:rPr>
        <w:tab/>
        <w:tab/>
        <w:tab/>
      </w:r>
      <w:r>
        <w:rPr>
          <w:rFonts w:cs="Verdana"/>
        </w:rPr>
        <w:t>n)</w:t>
      </w:r>
      <w:r>
        <w:rPr>
          <w:rFonts w:cs="Verdana"/>
          <w:b/>
        </w:rPr>
        <w:t xml:space="preserve">  </w:t>
      </w:r>
      <w:r>
        <w:rPr>
          <w:rFonts w:cs="Verdana"/>
          <w:b/>
          <w:sz w:val="20"/>
          <w:szCs w:val="20"/>
        </w:rPr>
        <w:t>~p &amp; ~q</w:t>
      </w:r>
      <w:r>
        <w:rPr>
          <w:rFonts w:cs="Verdana"/>
          <w:b/>
        </w:rPr>
        <w:tab/>
        <w:tab/>
        <w:tab/>
      </w:r>
      <w:r>
        <w:rPr>
          <w:rFonts w:cs="Verdana"/>
        </w:rPr>
        <w:t>o)</w:t>
      </w:r>
      <w:r>
        <w:rPr>
          <w:rFonts w:cs="Verdana"/>
          <w:b/>
        </w:rPr>
        <w:t xml:space="preserve">  </w:t>
      </w:r>
      <w:r>
        <w:rPr>
          <w:rFonts w:cs="Verdana"/>
          <w:b/>
          <w:sz w:val="20"/>
          <w:szCs w:val="20"/>
        </w:rPr>
        <w:t>~p v ~q</w:t>
      </w:r>
    </w:p>
    <w:p>
      <w:pPr>
        <w:pStyle w:val="Normal"/>
        <w:widowControl w:val="false"/>
        <w:spacing w:lineRule="auto" w:line="360" w:before="0" w:after="80"/>
        <w:jc w:val="left"/>
        <w:rPr>
          <w:rFonts w:ascii="Verdana" w:hAnsi="Verdana" w:cs="Verdana"/>
          <w:b/>
          <w:b/>
          <w:sz w:val="22"/>
          <w:szCs w:val="22"/>
        </w:rPr>
      </w:pPr>
      <w:r>
        <w:rPr>
          <w:rFonts w:cs="Verdana"/>
          <w:b/>
          <w:sz w:val="22"/>
          <w:szCs w:val="22"/>
        </w:rPr>
      </w:r>
    </w:p>
    <w:p>
      <w:pPr>
        <w:pStyle w:val="Normal"/>
        <w:widowControl w:val="false"/>
        <w:spacing w:lineRule="auto" w:line="360" w:before="0" w:after="80"/>
        <w:jc w:val="left"/>
        <w:rPr>
          <w:sz w:val="22"/>
          <w:szCs w:val="22"/>
        </w:rPr>
      </w:pPr>
      <w:r>
        <w:rPr>
          <w:rFonts w:cs="Verdana"/>
          <w:b/>
          <w:sz w:val="22"/>
          <w:szCs w:val="22"/>
        </w:rPr>
        <w:t xml:space="preserve">23)  </w:t>
      </w:r>
      <w:r>
        <w:rPr>
          <w:rFonts w:cs="Verdana"/>
          <w:sz w:val="22"/>
          <w:szCs w:val="22"/>
        </w:rPr>
        <w:t xml:space="preserve">Which of the </w:t>
      </w:r>
      <w:r>
        <w:rPr>
          <w:rFonts w:cs="Verdana"/>
          <w:sz w:val="22"/>
          <w:szCs w:val="22"/>
        </w:rPr>
        <w:t>proposition</w:t>
      </w:r>
      <w:r>
        <w:rPr>
          <w:rFonts w:cs="Verdana"/>
          <w:sz w:val="22"/>
          <w:szCs w:val="22"/>
        </w:rPr>
        <w:t xml:space="preserve">s in </w:t>
      </w:r>
      <w:r>
        <w:rPr>
          <w:rFonts w:cs="Verdana" w:ascii="Script MT Bold" w:hAnsi="Script MT Bold"/>
          <w:sz w:val="22"/>
          <w:szCs w:val="22"/>
        </w:rPr>
        <w:t>A</w:t>
      </w:r>
      <w:r>
        <w:rPr>
          <w:rFonts w:cs="Verdana"/>
          <w:sz w:val="22"/>
          <w:szCs w:val="22"/>
        </w:rPr>
        <w:t xml:space="preserve"> below are equivalent to which in </w:t>
      </w:r>
      <w:r>
        <w:rPr>
          <w:rFonts w:cs="Verdana" w:ascii="Script MT Bold" w:hAnsi="Script MT Bold"/>
          <w:sz w:val="22"/>
          <w:szCs w:val="22"/>
        </w:rPr>
        <w:t>B</w:t>
      </w:r>
      <w:r>
        <w:rPr>
          <w:rFonts w:cs="Verdana"/>
          <w:sz w:val="22"/>
          <w:szCs w:val="22"/>
        </w:rPr>
        <w:t>?</w:t>
      </w:r>
    </w:p>
    <w:p>
      <w:pPr>
        <w:pStyle w:val="Normal"/>
        <w:widowControl w:val="false"/>
        <w:spacing w:lineRule="auto" w:line="360" w:before="0" w:after="80"/>
        <w:jc w:val="left"/>
        <w:rPr>
          <w:sz w:val="22"/>
          <w:szCs w:val="22"/>
        </w:rPr>
      </w:pPr>
      <w:r>
        <w:rPr>
          <w:rFonts w:cs="Verdana"/>
          <w:sz w:val="22"/>
          <w:szCs w:val="22"/>
        </w:rPr>
        <w:tab/>
        <w:tab/>
        <w:tab/>
        <w:tab/>
      </w:r>
      <w:r>
        <w:rPr>
          <w:rFonts w:cs="Verdana" w:ascii="Script MT Bold" w:hAnsi="Script MT Bold"/>
          <w:sz w:val="22"/>
          <w:szCs w:val="22"/>
        </w:rPr>
        <w:t xml:space="preserve">A  </w:t>
      </w:r>
    </w:p>
    <w:p>
      <w:pPr>
        <w:pStyle w:val="Normal"/>
        <w:widowControl w:val="false"/>
        <w:spacing w:lineRule="auto" w:line="480"/>
        <w:ind w:left="576" w:right="0" w:hanging="0"/>
        <w:jc w:val="left"/>
        <w:rPr>
          <w:rFonts w:ascii="Verdana" w:hAnsi="Verdana" w:cs="Verdana"/>
          <w:b/>
          <w:b/>
          <w:sz w:val="20"/>
          <w:szCs w:val="20"/>
        </w:rPr>
      </w:pPr>
      <w:r>
        <w:rPr>
          <w:rFonts w:cs="Verdana"/>
          <w:b/>
          <w:sz w:val="20"/>
          <w:szCs w:val="20"/>
        </w:rPr>
        <w:t>~p &amp; q</w:t>
        <w:tab/>
        <w:tab/>
        <w:tab/>
        <w:tab/>
        <w:t>~p v q</w:t>
      </w:r>
    </w:p>
    <w:p>
      <w:pPr>
        <w:pStyle w:val="Normal"/>
        <w:widowControl w:val="false"/>
        <w:spacing w:lineRule="auto" w:line="480"/>
        <w:ind w:left="576" w:right="0" w:hanging="0"/>
        <w:jc w:val="left"/>
        <w:rPr>
          <w:rFonts w:ascii="Verdana" w:hAnsi="Verdana" w:cs="Verdana"/>
          <w:b/>
          <w:b/>
          <w:sz w:val="20"/>
          <w:szCs w:val="20"/>
        </w:rPr>
      </w:pPr>
      <w:r>
        <w:rPr>
          <w:rFonts w:cs="Verdana"/>
          <w:b/>
          <w:sz w:val="20"/>
          <w:szCs w:val="20"/>
        </w:rPr>
        <w:t>~(~p &amp; ~q)</w:t>
        <w:tab/>
        <w:tab/>
        <w:tab/>
        <w:t>~p v (q &amp; r)</w:t>
      </w:r>
    </w:p>
    <w:p>
      <w:pPr>
        <w:pStyle w:val="Normal"/>
        <w:widowControl w:val="false"/>
        <w:spacing w:lineRule="auto" w:line="480"/>
        <w:ind w:left="576" w:right="0" w:hanging="0"/>
        <w:jc w:val="left"/>
        <w:rPr>
          <w:rFonts w:ascii="Verdana" w:hAnsi="Verdana" w:cs="Verdana"/>
          <w:b/>
          <w:b/>
          <w:sz w:val="20"/>
          <w:szCs w:val="20"/>
        </w:rPr>
      </w:pPr>
      <w:r>
        <w:rPr>
          <w:rFonts w:cs="Verdana"/>
          <w:b/>
          <w:sz w:val="20"/>
          <w:szCs w:val="20"/>
        </w:rPr>
        <w:t>~p &amp; ~q &amp;~r</w:t>
        <w:tab/>
        <w:tab/>
        <w:tab/>
        <w:t>~p &amp; (~q v ~r)</w:t>
      </w:r>
    </w:p>
    <w:p>
      <w:pPr>
        <w:pStyle w:val="Normal"/>
        <w:widowControl w:val="false"/>
        <w:spacing w:lineRule="auto" w:line="480" w:before="0" w:after="80"/>
        <w:ind w:left="576" w:right="0" w:hanging="0"/>
        <w:jc w:val="left"/>
        <w:rPr>
          <w:rFonts w:ascii="Verdana" w:hAnsi="Verdana" w:cs="Verdana"/>
          <w:b/>
          <w:b/>
          <w:sz w:val="20"/>
          <w:szCs w:val="20"/>
        </w:rPr>
      </w:pPr>
      <w:r>
        <w:rPr>
          <w:rFonts w:cs="Verdana"/>
          <w:b/>
          <w:sz w:val="20"/>
          <w:szCs w:val="20"/>
        </w:rPr>
        <w:t>~(p &amp; ~q)</w:t>
        <w:tab/>
        <w:tab/>
        <w:tab/>
        <w:t>~(p &amp; q) &amp; ~(r &amp; ~s)</w:t>
      </w:r>
    </w:p>
    <w:p>
      <w:pPr>
        <w:pStyle w:val="Normal"/>
        <w:widowControl w:val="false"/>
        <w:spacing w:lineRule="auto" w:line="480"/>
        <w:ind w:left="576" w:right="0" w:hanging="0"/>
        <w:jc w:val="left"/>
        <w:rPr/>
      </w:pPr>
      <w:r>
        <w:rPr>
          <w:rFonts w:cs="Verdana"/>
          <w:b/>
        </w:rPr>
        <w:tab/>
        <w:tab/>
        <w:tab/>
        <w:tab/>
      </w:r>
      <w:r>
        <w:rPr>
          <w:rFonts w:cs="Verdana" w:ascii="Script MT Bold" w:hAnsi="Script MT Bold"/>
          <w:sz w:val="22"/>
          <w:szCs w:val="22"/>
        </w:rPr>
        <w:t xml:space="preserve">B  </w:t>
      </w:r>
    </w:p>
    <w:p>
      <w:pPr>
        <w:pStyle w:val="Normal"/>
        <w:widowControl w:val="false"/>
        <w:spacing w:lineRule="auto" w:line="480"/>
        <w:ind w:left="576" w:right="0" w:hanging="0"/>
        <w:jc w:val="left"/>
        <w:rPr>
          <w:rFonts w:ascii="Verdana" w:hAnsi="Verdana" w:cs="Verdana"/>
          <w:b/>
          <w:b/>
          <w:sz w:val="20"/>
          <w:szCs w:val="20"/>
        </w:rPr>
      </w:pPr>
      <w:r>
        <w:rPr>
          <w:rFonts w:cs="Verdana"/>
          <w:b/>
          <w:sz w:val="20"/>
          <w:szCs w:val="20"/>
        </w:rPr>
        <w:t>p &amp; q</w:t>
        <w:tab/>
        <w:tab/>
        <w:tab/>
        <w:tab/>
        <w:tab/>
        <w:t>~(p &amp; ~q)</w:t>
      </w:r>
    </w:p>
    <w:p>
      <w:pPr>
        <w:pStyle w:val="Normal"/>
        <w:widowControl w:val="false"/>
        <w:spacing w:lineRule="auto" w:line="480"/>
        <w:ind w:left="576" w:right="0" w:hanging="0"/>
        <w:jc w:val="left"/>
        <w:rPr>
          <w:rFonts w:ascii="Verdana" w:hAnsi="Verdana" w:cs="Verdana"/>
          <w:b/>
          <w:b/>
          <w:sz w:val="20"/>
          <w:szCs w:val="20"/>
        </w:rPr>
      </w:pPr>
      <w:r>
        <w:rPr>
          <w:rFonts w:cs="Verdana"/>
          <w:b/>
          <w:sz w:val="20"/>
          <w:szCs w:val="20"/>
        </w:rPr>
        <w:t>~p v q</w:t>
        <w:tab/>
        <w:tab/>
        <w:tab/>
        <w:tab/>
        <w:tab/>
        <w:t>~ (p v q v r)</w:t>
      </w:r>
    </w:p>
    <w:p>
      <w:pPr>
        <w:pStyle w:val="Normal"/>
        <w:widowControl w:val="false"/>
        <w:spacing w:lineRule="auto" w:line="480"/>
        <w:ind w:left="576" w:right="0" w:hanging="0"/>
        <w:jc w:val="left"/>
        <w:rPr>
          <w:rFonts w:ascii="Verdana" w:hAnsi="Verdana" w:cs="Verdana"/>
          <w:b/>
          <w:b/>
          <w:sz w:val="20"/>
          <w:szCs w:val="20"/>
        </w:rPr>
      </w:pPr>
      <w:r>
        <w:rPr>
          <w:rFonts w:cs="Verdana"/>
          <w:b/>
          <w:sz w:val="20"/>
          <w:szCs w:val="20"/>
        </w:rPr>
        <w:t>~(p &amp; (~q v ~r)</w:t>
        <w:tab/>
        <w:tab/>
        <w:tab/>
        <w:t>~( A v (B &amp; C))</w:t>
      </w:r>
    </w:p>
    <w:p>
      <w:pPr>
        <w:pStyle w:val="Normal"/>
        <w:widowControl w:val="false"/>
        <w:spacing w:lineRule="auto" w:line="480"/>
        <w:ind w:left="576" w:right="0" w:hanging="0"/>
        <w:jc w:val="left"/>
        <w:rPr>
          <w:rFonts w:ascii="Verdana" w:hAnsi="Verdana" w:cs="Verdana"/>
          <w:b/>
          <w:b/>
          <w:sz w:val="20"/>
          <w:szCs w:val="20"/>
        </w:rPr>
      </w:pPr>
      <w:r>
        <w:rPr>
          <w:rFonts w:cs="Verdana"/>
          <w:b/>
          <w:sz w:val="20"/>
          <w:szCs w:val="20"/>
        </w:rPr>
        <w:t>~(p v (q &amp; r)</w:t>
        <w:tab/>
        <w:tab/>
        <w:tab/>
        <w:tab/>
        <w:t>~ ((p &amp; q) v (r &amp; ~s))</w:t>
      </w:r>
    </w:p>
    <w:p>
      <w:pPr>
        <w:pStyle w:val="Normal"/>
        <w:widowControl w:val="false"/>
        <w:spacing w:lineRule="auto" w:line="480"/>
        <w:ind w:left="576" w:right="0" w:hanging="0"/>
        <w:jc w:val="left"/>
        <w:rPr>
          <w:rFonts w:ascii="Verdana" w:hAnsi="Verdana" w:cs="Verdana"/>
          <w:b/>
          <w:b/>
          <w:sz w:val="20"/>
          <w:szCs w:val="20"/>
        </w:rPr>
      </w:pPr>
      <w:r>
        <w:rPr>
          <w:rFonts w:cs="Verdana"/>
          <w:b/>
          <w:sz w:val="20"/>
          <w:szCs w:val="20"/>
        </w:rPr>
        <w:t>p v q</w:t>
        <w:tab/>
        <w:tab/>
        <w:tab/>
        <w:tab/>
        <w:tab/>
        <w:t>~(p v ~q)</w:t>
      </w:r>
    </w:p>
    <w:p>
      <w:pPr>
        <w:pStyle w:val="Normal"/>
        <w:widowControl w:val="false"/>
        <w:spacing w:lineRule="auto" w:line="480"/>
        <w:rPr>
          <w:rFonts w:ascii="Verdana" w:hAnsi="Verdana" w:cs="Verdana"/>
          <w:b/>
          <w:b/>
          <w:sz w:val="22"/>
          <w:szCs w:val="22"/>
        </w:rPr>
      </w:pPr>
      <w:r>
        <w:rPr>
          <w:rFonts w:cs="Verdana"/>
          <w:b/>
          <w:sz w:val="22"/>
          <w:szCs w:val="22"/>
        </w:rPr>
      </w:r>
    </w:p>
    <w:p>
      <w:pPr>
        <w:pStyle w:val="Normal"/>
        <w:widowControl w:val="false"/>
        <w:spacing w:lineRule="auto" w:line="480"/>
        <w:rPr>
          <w:sz w:val="22"/>
          <w:szCs w:val="22"/>
        </w:rPr>
      </w:pPr>
      <w:r>
        <w:rPr>
          <w:rFonts w:cs="Verdana"/>
          <w:b/>
          <w:sz w:val="22"/>
          <w:szCs w:val="22"/>
        </w:rPr>
        <w:t>24)</w:t>
        <w:tab/>
      </w:r>
      <w:r>
        <w:rPr>
          <w:rFonts w:cs="Verdana"/>
          <w:sz w:val="22"/>
          <w:szCs w:val="22"/>
        </w:rPr>
        <w:t>(a) give truth tables for the following.</w:t>
      </w:r>
    </w:p>
    <w:p>
      <w:pPr>
        <w:pStyle w:val="Normal"/>
        <w:widowControl w:val="false"/>
        <w:spacing w:lineRule="auto" w:line="480"/>
        <w:rPr/>
      </w:pPr>
      <w:r>
        <w:rPr>
          <w:rFonts w:cs="Verdana"/>
        </w:rPr>
        <w:tab/>
      </w:r>
      <w:r>
        <w:rPr>
          <w:rFonts w:cs="Verdana"/>
          <w:sz w:val="20"/>
          <w:szCs w:val="20"/>
        </w:rPr>
        <w:t xml:space="preserve">(i)   </w:t>
      </w:r>
      <w:r>
        <w:rPr>
          <w:rFonts w:cs="Verdana"/>
          <w:b/>
          <w:bCs/>
          <w:sz w:val="20"/>
          <w:szCs w:val="20"/>
        </w:rPr>
        <w:t xml:space="preserve">p </w:t>
      </w:r>
      <w:r>
        <w:rPr>
          <w:rFonts w:cs="Symbol" w:ascii="Symbol" w:hAnsi="Symbol"/>
          <w:b/>
          <w:bCs/>
          <w:sz w:val="20"/>
          <w:szCs w:val="20"/>
        </w:rPr>
        <w:t></w:t>
      </w:r>
      <w:r>
        <w:rPr>
          <w:rFonts w:cs="Verdana"/>
          <w:b/>
          <w:bCs/>
          <w:sz w:val="20"/>
          <w:szCs w:val="20"/>
        </w:rPr>
        <w:t xml:space="preserve"> (q </w:t>
      </w:r>
      <w:r>
        <w:rPr>
          <w:rFonts w:cs="Symbol" w:ascii="Symbol" w:hAnsi="Symbol"/>
          <w:b/>
          <w:bCs/>
          <w:sz w:val="20"/>
          <w:szCs w:val="20"/>
        </w:rPr>
        <w:t></w:t>
      </w:r>
      <w:r>
        <w:rPr>
          <w:rFonts w:cs="Verdana"/>
          <w:b/>
          <w:bCs/>
          <w:sz w:val="20"/>
          <w:szCs w:val="20"/>
        </w:rPr>
        <w:t xml:space="preserve"> p)</w:t>
        <w:tab/>
        <w:tab/>
        <w:tab/>
      </w:r>
      <w:r>
        <w:rPr>
          <w:rFonts w:cs="Verdana"/>
          <w:sz w:val="20"/>
          <w:szCs w:val="20"/>
        </w:rPr>
        <w:t>(ii)</w:t>
      </w:r>
      <w:r>
        <w:rPr>
          <w:rFonts w:cs="Verdana"/>
          <w:b/>
          <w:bCs/>
          <w:sz w:val="20"/>
          <w:szCs w:val="20"/>
        </w:rPr>
        <w:t xml:space="preserve">   p </w:t>
      </w:r>
      <w:r>
        <w:rPr>
          <w:rFonts w:cs="Symbol" w:ascii="Symbol" w:hAnsi="Symbol"/>
          <w:b/>
          <w:bCs/>
          <w:sz w:val="20"/>
          <w:szCs w:val="20"/>
        </w:rPr>
        <w:t></w:t>
      </w:r>
      <w:r>
        <w:rPr>
          <w:rFonts w:cs="Verdana"/>
          <w:b/>
          <w:bCs/>
          <w:sz w:val="20"/>
          <w:szCs w:val="20"/>
        </w:rPr>
        <w:t xml:space="preserve"> (p </w:t>
      </w:r>
      <w:r>
        <w:rPr>
          <w:rFonts w:cs="Symbol" w:ascii="Symbol" w:hAnsi="Symbol"/>
          <w:b/>
          <w:bCs/>
          <w:sz w:val="20"/>
          <w:szCs w:val="20"/>
        </w:rPr>
        <w:t></w:t>
      </w:r>
      <w:r>
        <w:rPr>
          <w:rFonts w:cs="Verdana"/>
          <w:b/>
          <w:bCs/>
          <w:sz w:val="20"/>
          <w:szCs w:val="20"/>
        </w:rPr>
        <w:t xml:space="preserve"> q)</w:t>
        <w:tab/>
        <w:tab/>
        <w:t xml:space="preserve">  </w:t>
      </w:r>
      <w:r>
        <w:rPr>
          <w:rFonts w:cs="Verdana"/>
          <w:sz w:val="20"/>
          <w:szCs w:val="20"/>
        </w:rPr>
        <w:t xml:space="preserve">(iii)   </w:t>
      </w:r>
      <w:r>
        <w:rPr>
          <w:rFonts w:cs="Verdana"/>
          <w:b/>
          <w:bCs/>
          <w:sz w:val="20"/>
          <w:szCs w:val="20"/>
        </w:rPr>
        <w:t xml:space="preserve">(p </w:t>
      </w:r>
      <w:r>
        <w:rPr>
          <w:rFonts w:cs="Symbol" w:ascii="Symbol" w:hAnsi="Symbol"/>
          <w:b/>
          <w:bCs/>
          <w:sz w:val="20"/>
          <w:szCs w:val="20"/>
        </w:rPr>
        <w:t></w:t>
      </w:r>
      <w:r>
        <w:rPr>
          <w:rFonts w:cs="Verdana"/>
          <w:b/>
          <w:bCs/>
          <w:sz w:val="20"/>
          <w:szCs w:val="20"/>
        </w:rPr>
        <w:t xml:space="preserve"> p) </w:t>
      </w:r>
      <w:r>
        <w:rPr>
          <w:rFonts w:cs="Symbol" w:ascii="Symbol" w:hAnsi="Symbol"/>
          <w:b/>
          <w:bCs/>
          <w:sz w:val="20"/>
          <w:szCs w:val="20"/>
        </w:rPr>
        <w:t></w:t>
      </w:r>
      <w:r>
        <w:rPr>
          <w:rFonts w:cs="Verdana"/>
          <w:b/>
          <w:bCs/>
          <w:sz w:val="20"/>
          <w:szCs w:val="20"/>
        </w:rPr>
        <w:t xml:space="preserve"> q</w:t>
      </w:r>
    </w:p>
    <w:p>
      <w:pPr>
        <w:pStyle w:val="Normal"/>
        <w:widowControl w:val="false"/>
        <w:spacing w:lineRule="auto" w:line="480"/>
        <w:rPr/>
      </w:pPr>
      <w:r>
        <w:rPr>
          <w:rFonts w:cs="Verdana"/>
          <w:b/>
          <w:bCs/>
          <w:sz w:val="20"/>
          <w:szCs w:val="20"/>
        </w:rPr>
        <w:tab/>
      </w:r>
      <w:r>
        <w:rPr>
          <w:rFonts w:cs="Verdana"/>
          <w:sz w:val="20"/>
          <w:szCs w:val="20"/>
        </w:rPr>
        <w:t xml:space="preserve">(iv)   </w:t>
      </w:r>
      <w:r>
        <w:rPr>
          <w:rFonts w:cs="Verdana"/>
          <w:b/>
          <w:bCs/>
          <w:sz w:val="20"/>
          <w:szCs w:val="20"/>
        </w:rPr>
        <w:t xml:space="preserve">(p </w:t>
      </w:r>
      <w:r>
        <w:rPr>
          <w:rFonts w:cs="Symbol" w:ascii="Symbol" w:hAnsi="Symbol"/>
          <w:b/>
          <w:bCs/>
          <w:sz w:val="20"/>
          <w:szCs w:val="20"/>
        </w:rPr>
        <w:t></w:t>
      </w:r>
      <w:r>
        <w:rPr>
          <w:rFonts w:cs="Verdana"/>
          <w:b/>
          <w:bCs/>
          <w:sz w:val="20"/>
          <w:szCs w:val="20"/>
        </w:rPr>
        <w:t xml:space="preserve"> q) &amp; (q</w:t>
      </w:r>
      <w:r>
        <w:rPr>
          <w:rFonts w:cs="Symbol" w:ascii="Symbol" w:hAnsi="Symbol"/>
          <w:b/>
          <w:bCs/>
          <w:sz w:val="20"/>
          <w:szCs w:val="20"/>
        </w:rPr>
        <w:t></w:t>
      </w:r>
      <w:r>
        <w:rPr>
          <w:rFonts w:cs="Verdana"/>
          <w:b/>
          <w:bCs/>
          <w:sz w:val="20"/>
          <w:szCs w:val="20"/>
        </w:rPr>
        <w:t xml:space="preserve"> q)</w:t>
        <w:tab/>
        <w:tab/>
      </w:r>
      <w:r>
        <w:rPr>
          <w:rFonts w:cs="Verdana"/>
          <w:sz w:val="20"/>
          <w:szCs w:val="20"/>
        </w:rPr>
        <w:t xml:space="preserve">(v)    </w:t>
      </w:r>
      <w:r>
        <w:rPr>
          <w:rFonts w:cs="Verdana"/>
          <w:b/>
          <w:bCs/>
          <w:sz w:val="20"/>
          <w:szCs w:val="20"/>
        </w:rPr>
        <w:t>(p</w:t>
      </w:r>
      <w:r>
        <w:rPr>
          <w:rFonts w:cs="Symbol" w:ascii="Symbol" w:hAnsi="Symbol"/>
          <w:b/>
          <w:bCs/>
          <w:sz w:val="20"/>
          <w:szCs w:val="20"/>
        </w:rPr>
        <w:t></w:t>
      </w:r>
      <w:r>
        <w:rPr>
          <w:rFonts w:cs="Verdana"/>
          <w:b/>
          <w:bCs/>
          <w:sz w:val="20"/>
          <w:szCs w:val="20"/>
        </w:rPr>
        <w:t xml:space="preserve"> p) </w:t>
      </w:r>
      <w:r>
        <w:rPr>
          <w:rFonts w:cs="Symbol" w:ascii="Symbol" w:hAnsi="Symbol"/>
          <w:b/>
          <w:bCs/>
          <w:sz w:val="20"/>
          <w:szCs w:val="20"/>
        </w:rPr>
        <w:t></w:t>
      </w:r>
      <w:r>
        <w:rPr>
          <w:rFonts w:cs="Verdana"/>
          <w:b/>
          <w:bCs/>
          <w:sz w:val="20"/>
          <w:szCs w:val="20"/>
        </w:rPr>
        <w:t xml:space="preserve"> (q</w:t>
      </w:r>
      <w:r>
        <w:rPr>
          <w:rFonts w:cs="Symbol" w:ascii="Symbol" w:hAnsi="Symbol"/>
          <w:b/>
          <w:bCs/>
          <w:sz w:val="20"/>
          <w:szCs w:val="20"/>
        </w:rPr>
        <w:t></w:t>
      </w:r>
      <w:r>
        <w:rPr>
          <w:rFonts w:cs="Verdana"/>
          <w:b/>
          <w:bCs/>
          <w:sz w:val="20"/>
          <w:szCs w:val="20"/>
        </w:rPr>
        <w:t xml:space="preserve"> q) </w:t>
        <w:tab/>
        <w:t xml:space="preserve">  </w:t>
      </w:r>
      <w:r>
        <w:rPr>
          <w:rFonts w:cs="Verdana"/>
          <w:sz w:val="20"/>
          <w:szCs w:val="20"/>
        </w:rPr>
        <w:t xml:space="preserve">(vi)   </w:t>
      </w:r>
      <w:r>
        <w:rPr>
          <w:rFonts w:cs="Verdana"/>
          <w:b/>
          <w:bCs/>
          <w:sz w:val="20"/>
          <w:szCs w:val="20"/>
        </w:rPr>
        <w:t xml:space="preserve">(p v ~p) </w:t>
      </w:r>
      <w:r>
        <w:rPr>
          <w:rFonts w:cs="Symbol" w:ascii="Symbol" w:hAnsi="Symbol"/>
          <w:b/>
          <w:bCs/>
          <w:sz w:val="20"/>
          <w:szCs w:val="20"/>
        </w:rPr>
        <w:t></w:t>
      </w:r>
      <w:r>
        <w:rPr>
          <w:rFonts w:cs="Verdana"/>
          <w:b/>
          <w:bCs/>
          <w:sz w:val="20"/>
          <w:szCs w:val="20"/>
        </w:rPr>
        <w:t xml:space="preserve"> q</w:t>
      </w:r>
    </w:p>
    <w:p>
      <w:pPr>
        <w:pStyle w:val="Normal"/>
        <w:widowControl w:val="false"/>
        <w:spacing w:lineRule="auto" w:line="480"/>
        <w:rPr/>
      </w:pPr>
      <w:r>
        <w:rPr>
          <w:rFonts w:cs="Verdana"/>
          <w:b/>
          <w:bCs/>
          <w:sz w:val="20"/>
          <w:szCs w:val="20"/>
        </w:rPr>
        <w:tab/>
      </w:r>
      <w:r>
        <w:rPr>
          <w:rFonts w:cs="Verdana"/>
          <w:sz w:val="20"/>
          <w:szCs w:val="20"/>
        </w:rPr>
        <w:t xml:space="preserve">(vii)   </w:t>
      </w:r>
      <w:r>
        <w:rPr>
          <w:rFonts w:cs="Verdana"/>
          <w:b/>
          <w:bCs/>
          <w:sz w:val="20"/>
          <w:szCs w:val="20"/>
        </w:rPr>
        <w:t xml:space="preserve">p &amp; (p </w:t>
      </w:r>
      <w:r>
        <w:rPr>
          <w:rFonts w:cs="Symbol" w:ascii="Symbol" w:hAnsi="Symbol"/>
          <w:b/>
          <w:bCs/>
          <w:sz w:val="20"/>
          <w:szCs w:val="20"/>
        </w:rPr>
        <w:t></w:t>
      </w:r>
      <w:r>
        <w:rPr>
          <w:rFonts w:cs="Verdana"/>
          <w:b/>
          <w:bCs/>
          <w:sz w:val="20"/>
          <w:szCs w:val="20"/>
        </w:rPr>
        <w:t xml:space="preserve"> q) &amp; ~q</w:t>
        <w:tab/>
        <w:tab/>
      </w:r>
      <w:r>
        <w:rPr>
          <w:rFonts w:cs="Verdana"/>
          <w:sz w:val="20"/>
          <w:szCs w:val="20"/>
        </w:rPr>
        <w:t xml:space="preserve">(viii)   </w:t>
      </w:r>
      <w:r>
        <w:rPr>
          <w:rFonts w:cs="Verdana"/>
          <w:b/>
          <w:bCs/>
          <w:sz w:val="20"/>
          <w:szCs w:val="20"/>
        </w:rPr>
        <w:t>(p</w:t>
      </w:r>
      <w:r>
        <w:rPr>
          <w:rFonts w:cs="Symbol" w:ascii="Symbol" w:hAnsi="Symbol"/>
          <w:b/>
          <w:bCs/>
          <w:sz w:val="20"/>
          <w:szCs w:val="20"/>
        </w:rPr>
        <w:t></w:t>
      </w:r>
      <w:r>
        <w:rPr>
          <w:rFonts w:cs="Verdana"/>
          <w:b/>
          <w:bCs/>
          <w:sz w:val="20"/>
          <w:szCs w:val="20"/>
        </w:rPr>
        <w:t xml:space="preserve"> q) v ~(q</w:t>
      </w:r>
      <w:r>
        <w:rPr>
          <w:rFonts w:cs="Symbol" w:ascii="Symbol" w:hAnsi="Symbol"/>
          <w:b/>
          <w:bCs/>
          <w:sz w:val="20"/>
          <w:szCs w:val="20"/>
        </w:rPr>
        <w:t></w:t>
      </w:r>
      <w:r>
        <w:rPr>
          <w:rFonts w:cs="Verdana"/>
          <w:b/>
          <w:bCs/>
          <w:sz w:val="20"/>
          <w:szCs w:val="20"/>
        </w:rPr>
        <w:t xml:space="preserve"> p)</w:t>
      </w:r>
      <w:r>
        <w:rPr>
          <w:rFonts w:cs="Verdana"/>
          <w:sz w:val="20"/>
          <w:szCs w:val="20"/>
        </w:rPr>
        <w:t xml:space="preserve"> </w:t>
        <w:tab/>
        <w:t xml:space="preserve">  (ix)   </w:t>
      </w:r>
      <w:r>
        <w:rPr>
          <w:rFonts w:cs="Verdana"/>
          <w:b/>
          <w:bCs/>
          <w:sz w:val="20"/>
          <w:szCs w:val="20"/>
        </w:rPr>
        <w:t xml:space="preserve">~q </w:t>
      </w:r>
      <w:r>
        <w:rPr>
          <w:rFonts w:cs="Symbol" w:ascii="Symbol" w:hAnsi="Symbol"/>
          <w:b/>
          <w:bCs/>
          <w:sz w:val="20"/>
          <w:szCs w:val="20"/>
        </w:rPr>
        <w:t></w:t>
      </w:r>
      <w:r>
        <w:rPr>
          <w:rFonts w:cs="Verdana"/>
          <w:b/>
          <w:bCs/>
          <w:sz w:val="20"/>
          <w:szCs w:val="20"/>
        </w:rPr>
        <w:t xml:space="preserve"> q</w:t>
      </w:r>
    </w:p>
    <w:p>
      <w:pPr>
        <w:pStyle w:val="Normal"/>
        <w:widowControl w:val="false"/>
        <w:spacing w:lineRule="auto" w:line="480"/>
        <w:rPr/>
      </w:pPr>
      <w:r>
        <w:rPr>
          <w:rFonts w:cs="Verdana"/>
          <w:b/>
          <w:bCs/>
          <w:sz w:val="20"/>
          <w:szCs w:val="20"/>
        </w:rPr>
        <w:tab/>
      </w:r>
      <w:r>
        <w:rPr>
          <w:rFonts w:cs="Verdana"/>
          <w:sz w:val="20"/>
          <w:szCs w:val="20"/>
        </w:rPr>
        <w:t xml:space="preserve">(x)   </w:t>
      </w:r>
      <w:r>
        <w:rPr>
          <w:rFonts w:cs="Verdana"/>
          <w:b/>
          <w:bCs/>
          <w:sz w:val="20"/>
          <w:szCs w:val="20"/>
        </w:rPr>
        <w:t xml:space="preserve">p &amp; (p </w:t>
      </w:r>
      <w:r>
        <w:rPr>
          <w:rFonts w:cs="Symbol" w:ascii="Symbol" w:hAnsi="Symbol"/>
          <w:b/>
          <w:bCs/>
          <w:sz w:val="20"/>
          <w:szCs w:val="20"/>
        </w:rPr>
        <w:t></w:t>
      </w:r>
      <w:r>
        <w:rPr>
          <w:rFonts w:cs="Verdana"/>
          <w:b/>
          <w:bCs/>
          <w:sz w:val="20"/>
          <w:szCs w:val="20"/>
        </w:rPr>
        <w:t xml:space="preserve"> q) &amp; ~p</w:t>
        <w:tab/>
        <w:tab/>
      </w:r>
      <w:r>
        <w:rPr>
          <w:rFonts w:cs="Verdana"/>
          <w:sz w:val="20"/>
          <w:szCs w:val="20"/>
        </w:rPr>
        <w:t xml:space="preserve">(xi)   </w:t>
      </w:r>
      <w:r>
        <w:rPr>
          <w:rFonts w:cs="Verdana"/>
          <w:b/>
          <w:bCs/>
          <w:sz w:val="20"/>
          <w:szCs w:val="20"/>
        </w:rPr>
        <w:t xml:space="preserve">p </w:t>
      </w:r>
      <w:r>
        <w:rPr>
          <w:rFonts w:cs="Symbol" w:ascii="Symbol" w:hAnsi="Symbol"/>
          <w:b/>
          <w:bCs/>
          <w:sz w:val="20"/>
          <w:szCs w:val="20"/>
        </w:rPr>
        <w:t></w:t>
      </w:r>
      <w:r>
        <w:rPr>
          <w:rFonts w:cs="Verdana"/>
          <w:b/>
          <w:bCs/>
          <w:sz w:val="20"/>
          <w:szCs w:val="20"/>
        </w:rPr>
        <w:t xml:space="preserve"> ~p</w:t>
        <w:tab/>
        <w:tab/>
        <w:tab/>
        <w:t xml:space="preserve"> </w:t>
      </w:r>
      <w:r>
        <w:rPr>
          <w:rFonts w:cs="Verdana"/>
          <w:sz w:val="20"/>
          <w:szCs w:val="20"/>
        </w:rPr>
        <w:t xml:space="preserve">(xiii)   </w:t>
      </w:r>
      <w:r>
        <w:rPr>
          <w:rFonts w:cs="Verdana"/>
          <w:b/>
          <w:bCs/>
          <w:sz w:val="20"/>
          <w:szCs w:val="20"/>
        </w:rPr>
        <w:t>(q &amp; ~q)</w:t>
      </w:r>
      <w:r>
        <w:rPr>
          <w:rFonts w:cs="Symbol" w:ascii="Symbol" w:hAnsi="Symbol"/>
          <w:b/>
          <w:bCs/>
          <w:sz w:val="20"/>
          <w:szCs w:val="20"/>
        </w:rPr>
        <w:t></w:t>
      </w:r>
      <w:r>
        <w:rPr>
          <w:rFonts w:cs="Verdana"/>
          <w:b/>
          <w:bCs/>
          <w:sz w:val="20"/>
          <w:szCs w:val="20"/>
        </w:rPr>
        <w:t xml:space="preserve"> p </w:t>
      </w:r>
    </w:p>
    <w:p>
      <w:pPr>
        <w:pStyle w:val="Normal"/>
        <w:widowControl w:val="false"/>
        <w:spacing w:lineRule="auto" w:line="480"/>
        <w:rPr>
          <w:rFonts w:ascii="Verdana" w:hAnsi="Verdana" w:cs="Verdana"/>
          <w:sz w:val="22"/>
          <w:szCs w:val="22"/>
        </w:rPr>
      </w:pPr>
      <w:r>
        <w:rPr>
          <w:rFonts w:cs="Verdana"/>
          <w:sz w:val="22"/>
          <w:szCs w:val="22"/>
        </w:rPr>
      </w:r>
    </w:p>
    <w:p>
      <w:pPr>
        <w:pStyle w:val="Normal"/>
        <w:widowControl w:val="false"/>
        <w:spacing w:lineRule="auto" w:line="480"/>
        <w:rPr>
          <w:sz w:val="22"/>
          <w:szCs w:val="22"/>
        </w:rPr>
      </w:pPr>
      <w:r>
        <w:rPr>
          <w:rFonts w:cs="Verdana"/>
          <w:b/>
          <w:bCs/>
          <w:sz w:val="22"/>
          <w:szCs w:val="22"/>
        </w:rPr>
        <w:t>(b)</w:t>
      </w:r>
      <w:r>
        <w:rPr>
          <w:rFonts w:cs="Verdana"/>
          <w:sz w:val="22"/>
          <w:szCs w:val="22"/>
        </w:rPr>
        <w:t xml:space="preserve"> which are equivalent to which others?</w:t>
      </w:r>
    </w:p>
    <w:p>
      <w:pPr>
        <w:pStyle w:val="Normal"/>
        <w:widowControl w:val="false"/>
        <w:spacing w:lineRule="auto" w:line="480"/>
        <w:rPr>
          <w:sz w:val="22"/>
          <w:szCs w:val="22"/>
        </w:rPr>
      </w:pPr>
      <w:r>
        <w:rPr>
          <w:rFonts w:cs="Verdana"/>
          <w:b/>
          <w:bCs/>
          <w:sz w:val="22"/>
          <w:szCs w:val="22"/>
        </w:rPr>
        <w:t>(c)</w:t>
      </w:r>
      <w:r>
        <w:rPr>
          <w:rFonts w:cs="Verdana"/>
          <w:sz w:val="22"/>
          <w:szCs w:val="22"/>
        </w:rPr>
        <w:t xml:space="preserve"> which are tautologies?</w:t>
      </w:r>
    </w:p>
    <w:p>
      <w:pPr>
        <w:pStyle w:val="Normal"/>
        <w:widowControl w:val="false"/>
        <w:spacing w:lineRule="auto" w:line="480"/>
        <w:rPr>
          <w:sz w:val="22"/>
          <w:szCs w:val="22"/>
        </w:rPr>
      </w:pPr>
      <w:r>
        <w:rPr>
          <w:rFonts w:cs="Verdana"/>
          <w:b/>
          <w:bCs/>
          <w:sz w:val="22"/>
          <w:szCs w:val="22"/>
        </w:rPr>
        <w:t>(d )</w:t>
      </w:r>
      <w:r>
        <w:rPr>
          <w:rFonts w:cs="Verdana"/>
          <w:sz w:val="22"/>
          <w:szCs w:val="22"/>
        </w:rPr>
        <w:t xml:space="preserve"> which are contradictions?</w:t>
      </w:r>
    </w:p>
    <w:p>
      <w:pPr>
        <w:pStyle w:val="Normal"/>
        <w:widowControl w:val="false"/>
        <w:spacing w:lineRule="auto" w:line="480"/>
        <w:jc w:val="both"/>
        <w:rPr>
          <w:sz w:val="22"/>
          <w:szCs w:val="22"/>
        </w:rPr>
      </w:pPr>
      <w:r>
        <w:rPr>
          <w:rFonts w:cs="Verdana"/>
          <w:b/>
          <w:sz w:val="22"/>
          <w:szCs w:val="22"/>
        </w:rPr>
        <w:t xml:space="preserve">(e) </w:t>
      </w:r>
      <w:r>
        <w:rPr>
          <w:rFonts w:cs="Verdana"/>
          <w:sz w:val="22"/>
          <w:szCs w:val="22"/>
        </w:rPr>
        <w:t xml:space="preserve">if we took  </w:t>
      </w:r>
      <w:r>
        <w:rPr>
          <w:rFonts w:cs="Symbol" w:ascii="Symbol" w:hAnsi="Symbol"/>
          <w:b/>
          <w:bCs/>
          <w:sz w:val="22"/>
          <w:szCs w:val="22"/>
        </w:rPr>
        <w:t></w:t>
      </w:r>
      <w:r>
        <w:rPr>
          <w:rFonts w:cs="Verdana"/>
          <w:sz w:val="22"/>
          <w:szCs w:val="22"/>
        </w:rPr>
        <w:t xml:space="preserve">  to be the “if” of everyday English some of these might seem rather implausible. That is, it would be far from obvious that the tautologies were always true, the contradictions always false, or that the equivalent propositions always had the same truth value. Which of these seem to you in this way implausible?</w:t>
      </w:r>
    </w:p>
    <w:p>
      <w:pPr>
        <w:pStyle w:val="Normal"/>
        <w:widowControl w:val="false"/>
        <w:spacing w:lineRule="auto" w:line="480"/>
        <w:rPr>
          <w:rFonts w:ascii="Verdana" w:hAnsi="Verdana" w:cs="Verdana"/>
          <w:sz w:val="22"/>
          <w:szCs w:val="22"/>
        </w:rPr>
      </w:pPr>
      <w:r>
        <w:rPr>
          <w:rFonts w:cs="Verdana"/>
          <w:sz w:val="22"/>
          <w:szCs w:val="22"/>
        </w:rPr>
      </w:r>
    </w:p>
    <w:p>
      <w:pPr>
        <w:pStyle w:val="Normal"/>
        <w:tabs>
          <w:tab w:val="clear" w:pos="720"/>
          <w:tab w:val="left" w:pos="687" w:leader="none"/>
        </w:tabs>
        <w:spacing w:lineRule="auto" w:line="480" w:before="0" w:after="80"/>
        <w:rPr>
          <w:sz w:val="22"/>
          <w:szCs w:val="22"/>
        </w:rPr>
      </w:pPr>
      <w:r>
        <w:rPr>
          <w:rFonts w:cs="Verdana"/>
          <w:b/>
          <w:sz w:val="22"/>
          <w:szCs w:val="22"/>
        </w:rPr>
        <w:t>25)</w:t>
      </w:r>
      <w:r>
        <w:rPr>
          <w:sz w:val="22"/>
          <w:szCs w:val="22"/>
        </w:rPr>
        <w:t xml:space="preserve"> </w:t>
      </w:r>
      <w:r>
        <w:rPr>
          <w:sz w:val="22"/>
          <w:szCs w:val="22"/>
        </w:rPr>
        <w:t xml:space="preserve"> For each sentence in the left-most column say which sentences on its row it is equivalent to.  </w:t>
      </w:r>
      <w:r>
        <w:rPr>
          <w:rFonts w:cs="Verdana"/>
          <w:sz w:val="22"/>
          <w:szCs w:val="22"/>
        </w:rPr>
        <w:t xml:space="preserve"> </w:t>
      </w:r>
    </w:p>
    <w:p>
      <w:pPr>
        <w:pStyle w:val="Normal"/>
        <w:spacing w:lineRule="auto" w:line="480" w:before="0" w:after="80"/>
        <w:rPr>
          <w:rFonts w:ascii="Verdana" w:hAnsi="Verdana" w:cs="Verdana"/>
          <w:b/>
          <w:b/>
          <w:sz w:val="22"/>
          <w:szCs w:val="22"/>
        </w:rPr>
      </w:pPr>
      <w:r>
        <w:rPr>
          <w:rFonts w:cs="Verdana"/>
          <w:b/>
          <w:sz w:val="22"/>
          <w:szCs w:val="22"/>
        </w:rPr>
      </w:r>
    </w:p>
    <w:tbl>
      <w:tblPr>
        <w:tblW w:w="7390" w:type="dxa"/>
        <w:jc w:val="left"/>
        <w:tblInd w:w="715" w:type="dxa"/>
        <w:tblCellMar>
          <w:top w:w="0" w:type="dxa"/>
          <w:left w:w="98" w:type="dxa"/>
          <w:bottom w:w="0" w:type="dxa"/>
          <w:right w:w="108" w:type="dxa"/>
        </w:tblCellMar>
      </w:tblPr>
      <w:tblGrid>
        <w:gridCol w:w="1438"/>
        <w:gridCol w:w="1620"/>
        <w:gridCol w:w="1620"/>
        <w:gridCol w:w="1260"/>
        <w:gridCol w:w="1452"/>
      </w:tblGrid>
      <w:tr>
        <w:trPr/>
        <w:tc>
          <w:tcPr>
            <w:tcW w:w="1438"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&amp; q)</w:t>
            </w:r>
          </w:p>
        </w:tc>
        <w:tc>
          <w:tcPr>
            <w:tcW w:w="162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&amp; ~q</w:t>
            </w:r>
          </w:p>
        </w:tc>
        <w:tc>
          <w:tcPr>
            <w:tcW w:w="162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&amp; ~q</w:t>
            </w:r>
          </w:p>
        </w:tc>
        <w:tc>
          <w:tcPr>
            <w:tcW w:w="126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w:t>
            </w:r>
          </w:p>
        </w:tc>
        <w:tc>
          <w:tcPr>
            <w:tcW w:w="1452"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v ~q</w:t>
            </w:r>
          </w:p>
        </w:tc>
      </w:tr>
      <w:tr>
        <w:trPr/>
        <w:tc>
          <w:tcPr>
            <w:tcW w:w="1438"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v q)</w:t>
            </w:r>
          </w:p>
        </w:tc>
        <w:tc>
          <w:tcPr>
            <w:tcW w:w="162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&amp; ~q</w:t>
            </w:r>
          </w:p>
        </w:tc>
        <w:tc>
          <w:tcPr>
            <w:tcW w:w="162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&amp; ~q</w:t>
            </w:r>
          </w:p>
        </w:tc>
        <w:tc>
          <w:tcPr>
            <w:tcW w:w="126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w:t>
            </w:r>
          </w:p>
        </w:tc>
        <w:tc>
          <w:tcPr>
            <w:tcW w:w="1452"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v ~q</w:t>
            </w:r>
          </w:p>
        </w:tc>
      </w:tr>
      <w:tr>
        <w:trPr/>
        <w:tc>
          <w:tcPr>
            <w:tcW w:w="1438" w:type="dxa"/>
            <w:tcBorders>
              <w:top w:val="single" w:sz="4" w:space="0" w:color="000001"/>
              <w:left w:val="single" w:sz="4" w:space="0" w:color="000001"/>
              <w:bottom w:val="single" w:sz="4" w:space="0" w:color="000001"/>
            </w:tcBorders>
            <w:shd w:fill="FFFFFF" w:val="clear"/>
          </w:tcPr>
          <w:p>
            <w:pPr>
              <w:pStyle w:val="Normal"/>
              <w:spacing w:lineRule="auto" w:line="480"/>
              <w:rPr/>
            </w:pPr>
            <w:r>
              <w:rPr>
                <w:rFonts w:cs="Verdana"/>
                <w:b/>
                <w:sz w:val="20"/>
                <w:szCs w:val="20"/>
              </w:rPr>
              <w:t xml:space="preserve">~(p </w:t>
            </w:r>
            <w:r>
              <w:rPr>
                <w:rFonts w:eastAsia="Symbol" w:cs="Symbol" w:ascii="Symbol" w:hAnsi="Symbol"/>
                <w:b/>
                <w:sz w:val="20"/>
                <w:szCs w:val="20"/>
              </w:rPr>
              <w:t></w:t>
            </w:r>
            <w:r>
              <w:rPr>
                <w:rFonts w:cs="Helvetica"/>
                <w:b/>
                <w:sz w:val="20"/>
                <w:szCs w:val="20"/>
              </w:rPr>
              <w:t xml:space="preserve"> </w:t>
            </w:r>
            <w:r>
              <w:rPr>
                <w:rFonts w:cs="Verdana"/>
                <w:b/>
                <w:sz w:val="20"/>
                <w:szCs w:val="20"/>
              </w:rPr>
              <w:t>q)</w:t>
            </w:r>
          </w:p>
        </w:tc>
        <w:tc>
          <w:tcPr>
            <w:tcW w:w="162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&amp; ~q</w:t>
            </w:r>
          </w:p>
        </w:tc>
        <w:tc>
          <w:tcPr>
            <w:tcW w:w="162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&amp; ~q</w:t>
            </w:r>
          </w:p>
        </w:tc>
        <w:tc>
          <w:tcPr>
            <w:tcW w:w="126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w:t>
            </w:r>
          </w:p>
        </w:tc>
        <w:tc>
          <w:tcPr>
            <w:tcW w:w="1452"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v ~q</w:t>
            </w:r>
          </w:p>
        </w:tc>
      </w:tr>
      <w:tr>
        <w:trPr/>
        <w:tc>
          <w:tcPr>
            <w:tcW w:w="1438"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w:t>
            </w:r>
          </w:p>
        </w:tc>
        <w:tc>
          <w:tcPr>
            <w:tcW w:w="162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&amp; ~q</w:t>
            </w:r>
          </w:p>
        </w:tc>
        <w:tc>
          <w:tcPr>
            <w:tcW w:w="162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&amp; ~q</w:t>
            </w:r>
          </w:p>
        </w:tc>
        <w:tc>
          <w:tcPr>
            <w:tcW w:w="1260"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w:t>
            </w:r>
          </w:p>
        </w:tc>
        <w:tc>
          <w:tcPr>
            <w:tcW w:w="1452"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rFonts w:ascii="Verdana" w:hAnsi="Verdana" w:cs="Verdana"/>
                <w:b/>
                <w:b/>
                <w:sz w:val="20"/>
                <w:szCs w:val="20"/>
              </w:rPr>
            </w:pPr>
            <w:r>
              <w:rPr>
                <w:rFonts w:cs="Verdana"/>
                <w:b/>
                <w:sz w:val="20"/>
                <w:szCs w:val="20"/>
              </w:rPr>
              <w:t>~p v ~q</w:t>
            </w:r>
          </w:p>
        </w:tc>
      </w:tr>
    </w:tbl>
    <w:p>
      <w:pPr>
        <w:pStyle w:val="Normal"/>
        <w:spacing w:lineRule="auto" w:line="480"/>
        <w:rPr>
          <w:rFonts w:ascii="Verdana" w:hAnsi="Verdana" w:cs="Verdana"/>
          <w:b/>
          <w:b/>
          <w:sz w:val="22"/>
          <w:szCs w:val="22"/>
        </w:rPr>
      </w:pPr>
      <w:r>
        <w:rPr>
          <w:rFonts w:cs="Verdana"/>
          <w:b/>
          <w:sz w:val="22"/>
          <w:szCs w:val="22"/>
        </w:rPr>
      </w:r>
    </w:p>
    <w:p>
      <w:pPr>
        <w:pStyle w:val="Normal"/>
        <w:widowControl w:val="false"/>
        <w:spacing w:lineRule="auto" w:line="480"/>
        <w:rPr>
          <w:sz w:val="22"/>
          <w:szCs w:val="22"/>
        </w:rPr>
      </w:pPr>
      <w:r>
        <w:rPr>
          <w:rFonts w:cs="Verdana"/>
          <w:b/>
          <w:sz w:val="22"/>
          <w:szCs w:val="22"/>
        </w:rPr>
        <w:t xml:space="preserve">25)  </w:t>
      </w:r>
      <w:r>
        <w:rPr>
          <w:rFonts w:cs="Verdana"/>
          <w:sz w:val="22"/>
          <w:szCs w:val="22"/>
        </w:rPr>
        <w:t xml:space="preserve">There are other cases analogous to de Morgan’s laws. Show with truth tables that  </w:t>
      </w:r>
    </w:p>
    <w:p>
      <w:pPr>
        <w:pStyle w:val="Normal"/>
        <w:widowControl w:val="false"/>
        <w:spacing w:lineRule="auto" w:line="480" w:before="0" w:after="80"/>
        <w:ind w:left="0" w:right="0" w:firstLine="720"/>
        <w:rPr/>
      </w:pPr>
      <w:r>
        <w:rPr>
          <w:rFonts w:cs="Verdana"/>
          <w:b/>
          <w:sz w:val="20"/>
          <w:szCs w:val="20"/>
        </w:rPr>
        <w:t>~p</w:t>
      </w:r>
      <w:r>
        <w:rPr>
          <w:rFonts w:cs="Verdana"/>
          <w:b/>
        </w:rPr>
        <w:t xml:space="preserve"> </w:t>
      </w:r>
      <w:r>
        <w:rPr>
          <w:rFonts w:eastAsia="Symbol" w:cs="Symbol" w:ascii="Symbol" w:hAnsi="Symbol"/>
          <w:b/>
          <w:sz w:val="24"/>
          <w:szCs w:val="24"/>
        </w:rPr>
        <w:t></w:t>
      </w:r>
      <w:r>
        <w:rPr>
          <w:rFonts w:cs="Helvetica"/>
          <w:b/>
        </w:rPr>
        <w:t xml:space="preserve"> </w:t>
      </w:r>
      <w:r>
        <w:rPr>
          <w:rFonts w:cs="Helvetica"/>
          <w:b/>
          <w:sz w:val="20"/>
          <w:szCs w:val="20"/>
        </w:rPr>
        <w:t>~q</w:t>
      </w:r>
      <w:r>
        <w:rPr>
          <w:rFonts w:cs="Helvetica"/>
        </w:rPr>
        <w:t xml:space="preserve"> </w:t>
      </w:r>
      <w:r>
        <w:rPr>
          <w:rFonts w:cs="Helvetica"/>
          <w:sz w:val="22"/>
          <w:szCs w:val="22"/>
        </w:rPr>
        <w:t>is not equivalent to</w:t>
      </w:r>
      <w:r>
        <w:rPr>
          <w:rFonts w:cs="Helvetica"/>
        </w:rPr>
        <w:t xml:space="preserve"> </w:t>
      </w:r>
      <w:r>
        <w:rPr>
          <w:rFonts w:cs="Helvetica"/>
          <w:b/>
          <w:sz w:val="20"/>
          <w:szCs w:val="20"/>
        </w:rPr>
        <w:t>~(p</w:t>
      </w:r>
      <w:r>
        <w:rPr>
          <w:rFonts w:cs="Helvetica"/>
          <w:b/>
        </w:rPr>
        <w:t xml:space="preserve"> </w:t>
      </w:r>
      <w:r>
        <w:rPr>
          <w:rFonts w:eastAsia="Symbol" w:cs="Symbol" w:ascii="Symbol" w:hAnsi="Symbol"/>
          <w:b/>
          <w:sz w:val="24"/>
          <w:szCs w:val="24"/>
        </w:rPr>
        <w:t></w:t>
      </w:r>
      <w:r>
        <w:rPr>
          <w:rFonts w:cs="Helvetica"/>
          <w:b/>
          <w:sz w:val="20"/>
          <w:szCs w:val="20"/>
        </w:rPr>
        <w:t xml:space="preserve"> q)</w:t>
      </w:r>
      <w:r>
        <w:rPr>
          <w:rFonts w:cs="Helvetica"/>
          <w:sz w:val="22"/>
          <w:szCs w:val="22"/>
        </w:rPr>
        <w:t xml:space="preserve"> but is equivalent to</w:t>
      </w:r>
      <w:r>
        <w:rPr>
          <w:rFonts w:cs="Helvetica"/>
        </w:rPr>
        <w:t xml:space="preserve"> </w:t>
      </w:r>
      <w:r>
        <w:rPr>
          <w:rFonts w:cs="Helvetica"/>
          <w:b/>
          <w:sz w:val="20"/>
          <w:szCs w:val="20"/>
        </w:rPr>
        <w:t>q</w:t>
      </w:r>
      <w:r>
        <w:rPr>
          <w:rFonts w:cs="Helvetica"/>
          <w:b/>
        </w:rPr>
        <w:t xml:space="preserve"> </w:t>
      </w:r>
      <w:r>
        <w:rPr>
          <w:rFonts w:eastAsia="Symbol" w:cs="Symbol" w:ascii="Symbol" w:hAnsi="Symbol"/>
          <w:b/>
          <w:sz w:val="24"/>
          <w:szCs w:val="24"/>
        </w:rPr>
        <w:t></w:t>
      </w:r>
      <w:r>
        <w:rPr>
          <w:rFonts w:cs="Helvetica"/>
          <w:b/>
        </w:rPr>
        <w:t xml:space="preserve"> </w:t>
      </w:r>
      <w:r>
        <w:rPr>
          <w:rFonts w:cs="Helvetica"/>
          <w:b/>
          <w:sz w:val="20"/>
          <w:szCs w:val="20"/>
        </w:rPr>
        <w:t>r</w:t>
      </w:r>
      <w:r>
        <w:rPr>
          <w:rFonts w:cs="Helvetica"/>
        </w:rPr>
        <w:t xml:space="preserve"> .</w:t>
      </w:r>
    </w:p>
    <w:p>
      <w:pPr>
        <w:pStyle w:val="Normal"/>
        <w:widowControl w:val="false"/>
        <w:spacing w:lineRule="auto" w:line="480"/>
        <w:rPr/>
      </w:pPr>
      <w:r>
        <w:rPr>
          <w:rFonts w:cs="Verdana"/>
          <w:sz w:val="22"/>
          <w:szCs w:val="22"/>
        </w:rPr>
        <w:t>On the other hand, show with truth tables that</w:t>
      </w:r>
      <w:r>
        <w:rPr>
          <w:rFonts w:cs="Verdana"/>
          <w:b/>
          <w:sz w:val="22"/>
          <w:szCs w:val="22"/>
        </w:rPr>
        <w:t xml:space="preserve"> </w:t>
      </w:r>
      <w:r>
        <w:rPr>
          <w:rFonts w:cs="Verdana"/>
          <w:b/>
          <w:sz w:val="20"/>
          <w:szCs w:val="20"/>
        </w:rPr>
        <w:t xml:space="preserve">p </w:t>
      </w:r>
      <w:r>
        <w:rPr>
          <w:rFonts w:cs="Symbol" w:ascii="Symbol" w:hAnsi="Symbol"/>
          <w:b/>
          <w:sz w:val="20"/>
          <w:szCs w:val="20"/>
        </w:rPr>
        <w:t></w:t>
      </w:r>
      <w:r>
        <w:rPr>
          <w:rFonts w:cs="Symbol"/>
          <w:b/>
          <w:sz w:val="20"/>
          <w:szCs w:val="20"/>
        </w:rPr>
        <w:t xml:space="preserve"> q</w:t>
      </w:r>
      <w:r>
        <w:rPr>
          <w:rFonts w:cs="Symbol"/>
          <w:b w:val="false"/>
          <w:bCs w:val="false"/>
          <w:sz w:val="22"/>
          <w:szCs w:val="22"/>
        </w:rPr>
        <w:t xml:space="preserve"> </w:t>
      </w:r>
      <w:r>
        <w:rPr>
          <w:rFonts w:cs="Symbol"/>
          <w:b w:val="false"/>
          <w:bCs w:val="false"/>
          <w:i/>
          <w:iCs/>
          <w:sz w:val="22"/>
          <w:szCs w:val="22"/>
        </w:rPr>
        <w:t>is</w:t>
      </w:r>
      <w:r>
        <w:rPr>
          <w:rFonts w:cs="Symbol"/>
          <w:sz w:val="22"/>
          <w:szCs w:val="22"/>
        </w:rPr>
        <w:t xml:space="preserve"> equivalent to ~</w:t>
      </w:r>
      <w:r>
        <w:rPr>
          <w:rFonts w:cs="Verdana"/>
          <w:b/>
          <w:sz w:val="20"/>
          <w:szCs w:val="20"/>
        </w:rPr>
        <w:t xml:space="preserve">p </w:t>
      </w:r>
      <w:r>
        <w:rPr>
          <w:rFonts w:cs="Symbol" w:ascii="Symbol" w:hAnsi="Symbol"/>
          <w:b/>
          <w:sz w:val="20"/>
          <w:szCs w:val="20"/>
        </w:rPr>
        <w:t></w:t>
      </w:r>
      <w:r>
        <w:rPr>
          <w:rFonts w:cs="Symbol"/>
          <w:b/>
          <w:sz w:val="20"/>
          <w:szCs w:val="20"/>
        </w:rPr>
        <w:t xml:space="preserve"> ~q</w:t>
      </w:r>
      <w:r>
        <w:rPr>
          <w:rFonts w:cs="Symbol"/>
          <w:sz w:val="20"/>
          <w:szCs w:val="20"/>
        </w:rPr>
        <w:t xml:space="preserve"> </w:t>
      </w:r>
      <w:r>
        <w:rPr>
          <w:rFonts w:cs="Symbol"/>
        </w:rPr>
        <w:t xml:space="preserve"> .</w:t>
      </w:r>
    </w:p>
    <w:p>
      <w:pPr>
        <w:pStyle w:val="Normal"/>
        <w:widowControl w:val="false"/>
        <w:spacing w:lineRule="auto" w:line="480"/>
        <w:rPr>
          <w:rFonts w:ascii="Verdana" w:hAnsi="Verdana" w:cs="Verdana"/>
          <w:b/>
          <w:b/>
        </w:rPr>
      </w:pPr>
      <w:r>
        <w:rPr>
          <w:rFonts w:cs="Verdana"/>
          <w:b/>
        </w:rPr>
      </w:r>
    </w:p>
    <w:p>
      <w:pPr>
        <w:pStyle w:val="Normal"/>
        <w:widowControl w:val="false"/>
        <w:spacing w:lineRule="auto" w:line="480" w:before="0" w:after="80"/>
        <w:rPr/>
      </w:pPr>
      <w:r>
        <w:rPr>
          <w:rFonts w:cs="Verdana"/>
          <w:b/>
          <w:sz w:val="22"/>
          <w:szCs w:val="22"/>
        </w:rPr>
        <w:t xml:space="preserve">26) </w:t>
      </w:r>
      <w:r>
        <w:rPr>
          <w:rFonts w:cs="Verdana"/>
          <w:sz w:val="22"/>
          <w:szCs w:val="22"/>
        </w:rPr>
        <w:t xml:space="preserve"> Although </w:t>
      </w:r>
      <w:r>
        <w:rPr>
          <w:rFonts w:cs="Verdana"/>
          <w:b/>
          <w:sz w:val="20"/>
          <w:szCs w:val="20"/>
        </w:rPr>
        <w:t>~(p &amp; q)</w:t>
      </w:r>
      <w:r>
        <w:rPr>
          <w:rFonts w:cs="Verdana"/>
          <w:sz w:val="22"/>
          <w:szCs w:val="22"/>
        </w:rPr>
        <w:t xml:space="preserve"> is NOT equivalent to</w:t>
      </w:r>
      <w:r>
        <w:rPr>
          <w:rFonts w:cs="Verdana"/>
          <w:b/>
          <w:sz w:val="22"/>
          <w:szCs w:val="22"/>
        </w:rPr>
        <w:t xml:space="preserve"> </w:t>
      </w:r>
      <w:r>
        <w:rPr>
          <w:rFonts w:cs="Verdana"/>
          <w:b/>
          <w:sz w:val="20"/>
          <w:szCs w:val="20"/>
        </w:rPr>
        <w:t>~p &amp; ~q</w:t>
      </w:r>
      <w:r>
        <w:rPr>
          <w:rFonts w:cs="Verdana"/>
          <w:sz w:val="22"/>
          <w:szCs w:val="22"/>
        </w:rPr>
        <w:t xml:space="preserve">, and </w:t>
      </w:r>
      <w:r>
        <w:rPr>
          <w:rFonts w:cs="Verdana"/>
          <w:b/>
          <w:sz w:val="20"/>
          <w:szCs w:val="20"/>
        </w:rPr>
        <w:t>~(p v q)</w:t>
      </w:r>
      <w:r>
        <w:rPr>
          <w:rFonts w:cs="Verdana"/>
          <w:sz w:val="22"/>
          <w:szCs w:val="22"/>
        </w:rPr>
        <w:t xml:space="preserve"> is NOT equivalent to</w:t>
      </w:r>
      <w:r>
        <w:rPr>
          <w:rFonts w:cs="Verdana"/>
        </w:rPr>
        <w:t xml:space="preserve"> </w:t>
      </w:r>
      <w:r>
        <w:rPr>
          <w:rFonts w:cs="Verdana"/>
          <w:b/>
          <w:sz w:val="20"/>
          <w:szCs w:val="20"/>
        </w:rPr>
        <w:t>~p v ~q</w:t>
      </w:r>
      <w:r>
        <w:rPr>
          <w:rFonts w:cs="Verdana"/>
          <w:sz w:val="22"/>
          <w:szCs w:val="22"/>
        </w:rPr>
        <w:t xml:space="preserve"> , when </w:t>
      </w:r>
      <w:r>
        <w:rPr>
          <w:rFonts w:cs="Verdana"/>
          <w:b/>
          <w:sz w:val="20"/>
          <w:szCs w:val="20"/>
        </w:rPr>
        <w:t>~p &amp; ~q</w:t>
      </w:r>
      <w:r>
        <w:rPr>
          <w:rFonts w:cs="Verdana"/>
          <w:sz w:val="22"/>
          <w:szCs w:val="22"/>
        </w:rPr>
        <w:t xml:space="preserve"> is true then </w:t>
      </w:r>
      <w:r>
        <w:rPr>
          <w:rFonts w:cs="Verdana"/>
          <w:b/>
          <w:sz w:val="20"/>
          <w:szCs w:val="20"/>
        </w:rPr>
        <w:t>~(p &amp; q)</w:t>
      </w:r>
      <w:r>
        <w:rPr>
          <w:rFonts w:cs="Verdana"/>
          <w:sz w:val="22"/>
          <w:szCs w:val="22"/>
        </w:rPr>
        <w:t xml:space="preserve"> is true, and when </w:t>
      </w:r>
      <w:r>
        <w:rPr>
          <w:rFonts w:cs="Verdana"/>
          <w:b/>
          <w:sz w:val="20"/>
          <w:szCs w:val="20"/>
        </w:rPr>
        <w:t>~(p v q</w:t>
      </w:r>
      <w:r>
        <w:rPr>
          <w:rFonts w:cs="Verdana"/>
          <w:b/>
          <w:sz w:val="22"/>
          <w:szCs w:val="22"/>
        </w:rPr>
        <w:t>)</w:t>
      </w:r>
      <w:r>
        <w:rPr>
          <w:rFonts w:cs="Verdana"/>
          <w:sz w:val="22"/>
          <w:szCs w:val="22"/>
        </w:rPr>
        <w:t xml:space="preserve"> is true then</w:t>
      </w:r>
    </w:p>
    <w:p>
      <w:pPr>
        <w:pStyle w:val="Normal"/>
        <w:widowControl w:val="false"/>
        <w:spacing w:lineRule="auto" w:line="480" w:before="0" w:after="80"/>
        <w:rPr/>
      </w:pPr>
      <w:r>
        <w:rPr>
          <w:rFonts w:cs="Verdana"/>
        </w:rPr>
        <w:t xml:space="preserve"> </w:t>
      </w:r>
      <w:r>
        <w:rPr>
          <w:rFonts w:cs="Verdana"/>
          <w:b/>
          <w:sz w:val="20"/>
          <w:szCs w:val="20"/>
        </w:rPr>
        <w:t>~p v ~q</w:t>
      </w:r>
      <w:r>
        <w:rPr>
          <w:rFonts w:cs="Verdana"/>
        </w:rPr>
        <w:t xml:space="preserve"> </w:t>
      </w:r>
      <w:r>
        <w:rPr>
          <w:rFonts w:cs="Verdana"/>
          <w:sz w:val="22"/>
          <w:szCs w:val="22"/>
        </w:rPr>
        <w:t>is true.</w:t>
      </w:r>
      <w:r>
        <w:rPr>
          <w:rFonts w:cs="Verdana"/>
        </w:rPr>
        <w:t xml:space="preserve"> </w:t>
      </w:r>
    </w:p>
    <w:p>
      <w:pPr>
        <w:pStyle w:val="Normal"/>
        <w:widowControl w:val="false"/>
        <w:spacing w:lineRule="auto" w:line="480"/>
        <w:rPr/>
      </w:pPr>
      <w:r>
        <w:rPr>
          <w:rFonts w:cs="Verdana"/>
          <w:b/>
          <w:sz w:val="22"/>
          <w:szCs w:val="22"/>
        </w:rPr>
        <w:t>a)</w:t>
      </w:r>
      <w:r>
        <w:rPr>
          <w:rFonts w:cs="Verdana"/>
          <w:sz w:val="22"/>
          <w:szCs w:val="22"/>
        </w:rPr>
        <w:t xml:space="preserve"> Mark on a truth table all the rows where</w:t>
      </w:r>
      <w:r>
        <w:rPr>
          <w:rFonts w:cs="Verdana"/>
        </w:rPr>
        <w:t xml:space="preserve"> </w:t>
      </w:r>
      <w:r>
        <w:rPr>
          <w:rFonts w:cs="Verdana"/>
          <w:b/>
          <w:sz w:val="20"/>
          <w:szCs w:val="20"/>
        </w:rPr>
        <w:t>~p &amp; ~q</w:t>
      </w:r>
      <w:r>
        <w:rPr>
          <w:rFonts w:cs="Verdana"/>
        </w:rPr>
        <w:t xml:space="preserve"> </w:t>
      </w:r>
      <w:r>
        <w:rPr>
          <w:rFonts w:cs="Verdana"/>
          <w:sz w:val="22"/>
          <w:szCs w:val="22"/>
        </w:rPr>
        <w:t xml:space="preserve">is true and check that </w:t>
      </w:r>
    </w:p>
    <w:p>
      <w:pPr>
        <w:pStyle w:val="Normal"/>
        <w:widowControl w:val="false"/>
        <w:spacing w:lineRule="auto" w:line="480" w:before="0" w:after="80"/>
        <w:rPr/>
      </w:pPr>
      <w:r>
        <w:rPr>
          <w:rFonts w:cs="Verdana"/>
          <w:b/>
          <w:sz w:val="20"/>
          <w:szCs w:val="20"/>
        </w:rPr>
        <w:t>~(p &amp; q)</w:t>
      </w:r>
      <w:r>
        <w:rPr>
          <w:rFonts w:cs="Verdana"/>
          <w:sz w:val="22"/>
          <w:szCs w:val="22"/>
        </w:rPr>
        <w:t xml:space="preserve"> is also true on them. </w:t>
      </w:r>
    </w:p>
    <w:p>
      <w:pPr>
        <w:pStyle w:val="Normal"/>
        <w:widowControl w:val="false"/>
        <w:spacing w:lineRule="auto" w:line="480" w:before="0" w:after="80"/>
        <w:rPr/>
      </w:pPr>
      <w:r>
        <w:rPr>
          <w:rFonts w:cs="Verdana"/>
          <w:b/>
          <w:sz w:val="22"/>
          <w:szCs w:val="22"/>
        </w:rPr>
        <w:t>b)</w:t>
      </w:r>
      <w:r>
        <w:rPr>
          <w:rFonts w:cs="Verdana"/>
          <w:sz w:val="22"/>
          <w:szCs w:val="22"/>
        </w:rPr>
        <w:t xml:space="preserve"> Mark on the truth table rows where</w:t>
      </w:r>
      <w:r>
        <w:rPr>
          <w:rFonts w:cs="Verdana"/>
        </w:rPr>
        <w:t xml:space="preserve"> </w:t>
      </w:r>
      <w:r>
        <w:rPr>
          <w:rFonts w:cs="Verdana"/>
          <w:b/>
          <w:sz w:val="20"/>
          <w:szCs w:val="20"/>
        </w:rPr>
        <w:t>~(p &amp; q)</w:t>
      </w:r>
      <w:r>
        <w:rPr>
          <w:rFonts w:cs="Verdana"/>
          <w:sz w:val="22"/>
          <w:szCs w:val="22"/>
        </w:rPr>
        <w:t xml:space="preserve"> is true but</w:t>
      </w:r>
      <w:r>
        <w:rPr>
          <w:rFonts w:cs="Verdana"/>
        </w:rPr>
        <w:t xml:space="preserve"> </w:t>
      </w:r>
      <w:r>
        <w:rPr>
          <w:rFonts w:cs="Verdana"/>
          <w:b/>
          <w:sz w:val="20"/>
          <w:szCs w:val="20"/>
        </w:rPr>
        <w:t>~p &amp; ~q</w:t>
      </w:r>
      <w:r>
        <w:rPr>
          <w:rFonts w:cs="Verdana"/>
        </w:rPr>
        <w:t xml:space="preserve"> </w:t>
      </w:r>
      <w:r>
        <w:rPr>
          <w:rFonts w:cs="Verdana"/>
          <w:sz w:val="22"/>
          <w:szCs w:val="22"/>
        </w:rPr>
        <w:t xml:space="preserve">is not true. </w:t>
      </w:r>
    </w:p>
    <w:p>
      <w:pPr>
        <w:pStyle w:val="Normal"/>
        <w:widowControl w:val="false"/>
        <w:spacing w:lineRule="auto" w:line="480"/>
        <w:rPr/>
      </w:pPr>
      <w:r>
        <w:rPr>
          <w:rFonts w:cs="Verdana"/>
          <w:b/>
          <w:sz w:val="22"/>
          <w:szCs w:val="22"/>
        </w:rPr>
        <w:t>c)</w:t>
      </w:r>
      <w:r>
        <w:rPr>
          <w:rFonts w:cs="Verdana"/>
          <w:sz w:val="22"/>
          <w:szCs w:val="22"/>
        </w:rPr>
        <w:t xml:space="preserve"> Mark on a truth table all the rows where</w:t>
      </w:r>
      <w:r>
        <w:rPr>
          <w:rFonts w:cs="Verdana"/>
        </w:rPr>
        <w:t xml:space="preserve"> </w:t>
      </w:r>
      <w:r>
        <w:rPr>
          <w:rFonts w:cs="Verdana"/>
          <w:b/>
          <w:sz w:val="20"/>
          <w:szCs w:val="20"/>
        </w:rPr>
        <w:t>~(p v q)</w:t>
      </w:r>
      <w:r>
        <w:rPr>
          <w:rFonts w:cs="Verdana"/>
          <w:sz w:val="22"/>
          <w:szCs w:val="22"/>
        </w:rPr>
        <w:t xml:space="preserve"> is true and check that</w:t>
      </w:r>
      <w:r>
        <w:rPr>
          <w:rFonts w:cs="Verdana"/>
        </w:rPr>
        <w:t xml:space="preserve"> </w:t>
      </w:r>
    </w:p>
    <w:p>
      <w:pPr>
        <w:pStyle w:val="Normal"/>
        <w:widowControl w:val="false"/>
        <w:spacing w:lineRule="auto" w:line="480" w:before="0" w:after="80"/>
        <w:rPr/>
      </w:pPr>
      <w:r>
        <w:rPr>
          <w:rFonts w:cs="Verdana"/>
          <w:b/>
          <w:sz w:val="20"/>
          <w:szCs w:val="20"/>
        </w:rPr>
        <w:t>~p v ~q</w:t>
      </w:r>
      <w:r>
        <w:rPr>
          <w:rFonts w:cs="Verdana"/>
          <w:sz w:val="22"/>
          <w:szCs w:val="22"/>
        </w:rPr>
        <w:t xml:space="preserve"> is true on them, and </w:t>
      </w:r>
    </w:p>
    <w:p>
      <w:pPr>
        <w:pStyle w:val="Normal"/>
        <w:widowControl w:val="false"/>
        <w:spacing w:lineRule="auto" w:line="480"/>
        <w:rPr/>
      </w:pPr>
      <w:r>
        <w:rPr>
          <w:rFonts w:cs="Verdana"/>
          <w:b/>
          <w:sz w:val="22"/>
          <w:szCs w:val="22"/>
        </w:rPr>
        <w:t>d)</w:t>
      </w:r>
      <w:r>
        <w:rPr>
          <w:rFonts w:cs="Verdana"/>
          <w:sz w:val="22"/>
          <w:szCs w:val="22"/>
        </w:rPr>
        <w:t xml:space="preserve"> mark on the truth table rows where</w:t>
      </w:r>
      <w:r>
        <w:rPr>
          <w:rFonts w:cs="Verdana"/>
        </w:rPr>
        <w:t xml:space="preserve"> </w:t>
      </w:r>
      <w:r>
        <w:rPr>
          <w:rFonts w:cs="Verdana"/>
          <w:b/>
          <w:sz w:val="20"/>
          <w:szCs w:val="20"/>
        </w:rPr>
        <w:t>~p v ~q</w:t>
      </w:r>
      <w:r>
        <w:rPr>
          <w:rFonts w:cs="Verdana"/>
          <w:sz w:val="22"/>
          <w:szCs w:val="22"/>
        </w:rPr>
        <w:t xml:space="preserve"> is true but </w:t>
      </w:r>
      <w:r>
        <w:rPr>
          <w:rFonts w:cs="Verdana"/>
          <w:b/>
          <w:sz w:val="20"/>
          <w:szCs w:val="20"/>
        </w:rPr>
        <w:t>~(p v q)</w:t>
      </w:r>
      <w:r>
        <w:rPr>
          <w:rFonts w:cs="Verdana"/>
          <w:sz w:val="22"/>
          <w:szCs w:val="22"/>
        </w:rPr>
        <w:t xml:space="preserve"> is false.  </w:t>
      </w:r>
    </w:p>
    <w:p>
      <w:pPr>
        <w:pStyle w:val="Normal"/>
        <w:widowControl w:val="false"/>
        <w:spacing w:lineRule="auto" w:line="480"/>
        <w:rPr>
          <w:rFonts w:ascii="Verdana" w:hAnsi="Verdana" w:cs="Verdana"/>
          <w:sz w:val="22"/>
          <w:szCs w:val="22"/>
        </w:rPr>
      </w:pPr>
      <w:r>
        <w:rPr>
          <w:rFonts w:cs="Verdana"/>
          <w:sz w:val="22"/>
          <w:szCs w:val="22"/>
        </w:rPr>
        <w:t>(This question anticipates the idea of logical consequence, which is the topic of chapter six.)</w:t>
      </w:r>
    </w:p>
    <w:p>
      <w:pPr>
        <w:pStyle w:val="Normal"/>
        <w:widowControl w:val="false"/>
        <w:spacing w:lineRule="auto" w:line="480"/>
        <w:rPr>
          <w:rFonts w:ascii="Verdana" w:hAnsi="Verdana" w:eastAsia="Verdana" w:cs="Verdana"/>
          <w:sz w:val="22"/>
          <w:szCs w:val="22"/>
        </w:rPr>
      </w:pPr>
      <w:r>
        <w:rPr>
          <w:rFonts w:eastAsia="Verdana" w:cs="Verdana"/>
          <w:sz w:val="22"/>
          <w:szCs w:val="22"/>
        </w:rPr>
        <w:t xml:space="preserve"> </w:t>
      </w:r>
    </w:p>
    <w:p>
      <w:pPr>
        <w:pStyle w:val="Normal"/>
        <w:widowControl w:val="false"/>
        <w:spacing w:lineRule="auto" w:line="480" w:before="0" w:after="80"/>
        <w:rPr>
          <w:sz w:val="22"/>
          <w:szCs w:val="22"/>
        </w:rPr>
      </w:pPr>
      <w:r>
        <w:rPr>
          <w:rFonts w:cs="Verdana"/>
          <w:b/>
          <w:sz w:val="22"/>
          <w:szCs w:val="22"/>
        </w:rPr>
        <w:t>26</w:t>
      </w:r>
      <w:r>
        <w:rPr>
          <w:rFonts w:cs="Verdana"/>
          <w:sz w:val="22"/>
          <w:szCs w:val="22"/>
        </w:rPr>
        <w:t>)  What are the disjunctive normal forms for</w:t>
      </w:r>
    </w:p>
    <w:p>
      <w:pPr>
        <w:pStyle w:val="Normal"/>
        <w:widowControl w:val="false"/>
        <w:spacing w:lineRule="auto" w:line="480" w:before="0" w:after="80"/>
        <w:ind w:left="0" w:right="0" w:firstLine="720"/>
        <w:rPr/>
      </w:pPr>
      <w:r>
        <w:rPr>
          <w:rFonts w:cs="Verdana"/>
          <w:b/>
          <w:sz w:val="20"/>
          <w:szCs w:val="20"/>
        </w:rPr>
        <w:t xml:space="preserve">p </w:t>
      </w:r>
      <w:r>
        <w:rPr>
          <w:rFonts w:cs="Symbol" w:ascii="Symbol" w:hAnsi="Symbol"/>
          <w:b/>
          <w:sz w:val="20"/>
          <w:szCs w:val="20"/>
        </w:rPr>
        <w:t></w:t>
      </w:r>
      <w:r>
        <w:rPr>
          <w:rFonts w:cs="Symbol"/>
          <w:b/>
          <w:sz w:val="20"/>
          <w:szCs w:val="20"/>
        </w:rPr>
        <w:t xml:space="preserve"> q</w:t>
      </w:r>
      <w:r>
        <w:rPr>
          <w:rFonts w:cs="Symbol"/>
          <w:b/>
        </w:rPr>
        <w:t xml:space="preserve">  ,  </w:t>
      </w:r>
      <w:r>
        <w:rPr>
          <w:rFonts w:cs="Symbol"/>
          <w:b/>
          <w:sz w:val="20"/>
          <w:szCs w:val="20"/>
        </w:rPr>
        <w:t xml:space="preserve">p &amp; (q v r) </w:t>
      </w:r>
      <w:r>
        <w:rPr>
          <w:rFonts w:cs="Symbol"/>
          <w:b/>
        </w:rPr>
        <w:t xml:space="preserve"> ,  </w:t>
      </w:r>
      <w:r>
        <w:rPr>
          <w:rFonts w:cs="Symbol"/>
          <w:b/>
          <w:sz w:val="20"/>
          <w:szCs w:val="20"/>
        </w:rPr>
        <w:t xml:space="preserve">p &amp; (q v (r &amp; s))  </w:t>
      </w:r>
      <w:r>
        <w:rPr>
          <w:rFonts w:cs="Symbol"/>
          <w:b/>
        </w:rPr>
        <w:t xml:space="preserve">,  </w:t>
      </w:r>
      <w:r>
        <w:rPr>
          <w:rFonts w:cs="Symbol"/>
          <w:b/>
          <w:sz w:val="20"/>
          <w:szCs w:val="20"/>
        </w:rPr>
        <w:t>((</w:t>
      </w:r>
      <w:r>
        <w:rPr>
          <w:rFonts w:cs="Verdana"/>
          <w:b/>
          <w:sz w:val="20"/>
          <w:szCs w:val="20"/>
        </w:rPr>
        <w:t xml:space="preserve">p  </w:t>
      </w:r>
      <w:r>
        <w:rPr>
          <w:rFonts w:eastAsia="Symbol" w:cs="Symbol" w:ascii="Symbol" w:hAnsi="Symbol"/>
          <w:b/>
          <w:sz w:val="20"/>
          <w:szCs w:val="20"/>
        </w:rPr>
        <w:t></w:t>
      </w:r>
      <w:r>
        <w:rPr>
          <w:rFonts w:cs="Helvetica"/>
          <w:b/>
          <w:sz w:val="20"/>
          <w:szCs w:val="20"/>
        </w:rPr>
        <w:t xml:space="preserve"> q)</w:t>
      </w:r>
      <w:r>
        <w:rPr>
          <w:rFonts w:cs="Verdana"/>
          <w:b/>
          <w:sz w:val="20"/>
          <w:szCs w:val="20"/>
        </w:rPr>
        <w:t xml:space="preserve"> </w:t>
      </w:r>
      <w:r>
        <w:rPr>
          <w:rFonts w:eastAsia="Symbol" w:cs="Symbol" w:ascii="Symbol" w:hAnsi="Symbol"/>
          <w:b/>
          <w:sz w:val="20"/>
          <w:szCs w:val="20"/>
        </w:rPr>
        <w:t></w:t>
      </w:r>
      <w:r>
        <w:rPr>
          <w:rFonts w:cs="Helvetica"/>
          <w:b/>
          <w:sz w:val="20"/>
          <w:szCs w:val="20"/>
        </w:rPr>
        <w:t xml:space="preserve"> r) </w:t>
      </w:r>
      <w:r>
        <w:rPr>
          <w:rFonts w:eastAsia="Symbol" w:cs="Symbol" w:ascii="Symbol" w:hAnsi="Symbol"/>
          <w:b/>
          <w:sz w:val="24"/>
          <w:szCs w:val="24"/>
        </w:rPr>
        <w:t></w:t>
      </w:r>
      <w:r>
        <w:rPr>
          <w:rFonts w:cs="Helvetica"/>
          <w:b/>
          <w:sz w:val="20"/>
          <w:szCs w:val="20"/>
        </w:rPr>
        <w:t xml:space="preserve"> p </w:t>
      </w:r>
      <w:r>
        <w:rPr>
          <w:rFonts w:cs="Helvetica"/>
          <w:b/>
        </w:rPr>
        <w:t xml:space="preserve"> ?</w:t>
      </w:r>
    </w:p>
    <w:p>
      <w:pPr>
        <w:pStyle w:val="Normal"/>
        <w:widowControl w:val="false"/>
        <w:spacing w:lineRule="auto" w:line="480" w:before="0" w:after="80"/>
        <w:ind w:left="0" w:right="0" w:firstLine="720"/>
        <w:rPr>
          <w:sz w:val="22"/>
          <w:szCs w:val="22"/>
        </w:rPr>
      </w:pPr>
      <w:r>
        <w:rPr>
          <w:rFonts w:cs="Helvetica"/>
          <w:sz w:val="22"/>
          <w:szCs w:val="22"/>
        </w:rPr>
        <w:t xml:space="preserve">(I am using </w:t>
      </w:r>
      <w:r>
        <w:rPr>
          <w:rFonts w:cs="Verdana"/>
          <w:color w:val="FF0000"/>
          <w:sz w:val="22"/>
          <w:szCs w:val="22"/>
        </w:rPr>
        <w:t xml:space="preserve">A </w:t>
      </w:r>
      <w:r>
        <w:rPr>
          <w:rFonts w:cs="Symbol" w:ascii="Symbol" w:hAnsi="Symbol"/>
          <w:color w:val="00000A"/>
          <w:sz w:val="22"/>
          <w:szCs w:val="22"/>
        </w:rPr>
        <w:t></w:t>
      </w:r>
      <w:r>
        <w:rPr>
          <w:rFonts w:cs="Symbol"/>
          <w:color w:val="00000A"/>
          <w:sz w:val="22"/>
          <w:szCs w:val="22"/>
        </w:rPr>
        <w:t xml:space="preserve"> </w:t>
      </w:r>
      <w:r>
        <w:rPr>
          <w:rFonts w:cs="Symbol"/>
          <w:color w:val="FF0000"/>
          <w:sz w:val="22"/>
          <w:szCs w:val="22"/>
        </w:rPr>
        <w:t>B</w:t>
      </w:r>
      <w:r>
        <w:rPr>
          <w:rFonts w:cs="Helvetica"/>
          <w:sz w:val="22"/>
          <w:szCs w:val="22"/>
        </w:rPr>
        <w:t xml:space="preserve"> as an abbreviation for (</w:t>
      </w:r>
      <w:r>
        <w:rPr>
          <w:rFonts w:cs="Helvetica"/>
          <w:color w:val="FF0000"/>
          <w:sz w:val="22"/>
          <w:szCs w:val="22"/>
        </w:rPr>
        <w:t>A</w:t>
      </w:r>
      <w:r>
        <w:rPr>
          <w:rFonts w:cs="Helvetica"/>
          <w:sz w:val="22"/>
          <w:szCs w:val="22"/>
        </w:rPr>
        <w:t xml:space="preserve"> </w:t>
      </w:r>
      <w:r>
        <w:rPr>
          <w:rFonts w:cs="Symbol" w:ascii="Symbol" w:hAnsi="Symbol"/>
          <w:b/>
          <w:bCs/>
          <w:sz w:val="22"/>
          <w:szCs w:val="22"/>
        </w:rPr>
        <w:t></w:t>
      </w:r>
      <w:r>
        <w:rPr>
          <w:rFonts w:cs="Verdana"/>
          <w:sz w:val="22"/>
          <w:szCs w:val="22"/>
        </w:rPr>
        <w:t xml:space="preserve"> </w:t>
      </w:r>
      <w:r>
        <w:rPr>
          <w:rFonts w:cs="Helvetica"/>
          <w:color w:val="FF0000"/>
          <w:sz w:val="22"/>
          <w:szCs w:val="22"/>
        </w:rPr>
        <w:t>B</w:t>
      </w:r>
      <w:r>
        <w:rPr>
          <w:rFonts w:cs="Helvetica"/>
          <w:sz w:val="22"/>
          <w:szCs w:val="22"/>
        </w:rPr>
        <w:t>) &amp; (</w:t>
      </w:r>
      <w:r>
        <w:rPr>
          <w:rFonts w:cs="Helvetica"/>
          <w:color w:val="FF0000"/>
          <w:sz w:val="22"/>
          <w:szCs w:val="22"/>
        </w:rPr>
        <w:t>B</w:t>
      </w:r>
      <w:r>
        <w:rPr>
          <w:rFonts w:cs="Verdana"/>
          <w:sz w:val="22"/>
          <w:szCs w:val="22"/>
        </w:rPr>
        <w:t xml:space="preserve"> </w:t>
      </w:r>
      <w:r>
        <w:rPr>
          <w:rFonts w:cs="Symbol" w:ascii="Symbol" w:hAnsi="Symbol"/>
          <w:b/>
          <w:bCs/>
          <w:sz w:val="22"/>
          <w:szCs w:val="22"/>
        </w:rPr>
        <w:t></w:t>
      </w:r>
      <w:r>
        <w:rPr>
          <w:rFonts w:cs="Helvetica"/>
          <w:sz w:val="22"/>
          <w:szCs w:val="22"/>
        </w:rPr>
        <w:t xml:space="preserve"> </w:t>
      </w:r>
      <w:r>
        <w:rPr>
          <w:rFonts w:cs="Helvetica"/>
          <w:color w:val="FF0000"/>
          <w:sz w:val="22"/>
          <w:szCs w:val="22"/>
        </w:rPr>
        <w:t>A</w:t>
      </w:r>
      <w:r>
        <w:rPr>
          <w:rFonts w:cs="Helvetica"/>
          <w:sz w:val="22"/>
          <w:szCs w:val="22"/>
        </w:rPr>
        <w:t>). )</w:t>
      </w:r>
    </w:p>
    <w:p>
      <w:pPr>
        <w:pStyle w:val="Normal"/>
        <w:widowControl w:val="false"/>
        <w:spacing w:lineRule="auto" w:line="480"/>
        <w:rPr>
          <w:rFonts w:ascii="Verdana" w:hAnsi="Verdana" w:cs="Verdana"/>
          <w:sz w:val="22"/>
          <w:szCs w:val="22"/>
        </w:rPr>
      </w:pPr>
      <w:r>
        <w:rPr>
          <w:rFonts w:cs="Verdana"/>
          <w:sz w:val="22"/>
          <w:szCs w:val="22"/>
        </w:rPr>
        <w:t>(Some of these are chosen because they have formulas within the scope of formulas within the scope of formulas, but the DNF theorem shows that we can always find an equivalent formula with just conjunctions within the scope of disjunctions. Put this way, it is somewhat surprising.)</w:t>
      </w:r>
    </w:p>
    <w:p>
      <w:pPr>
        <w:pStyle w:val="Normal"/>
        <w:widowControl w:val="false"/>
        <w:spacing w:lineRule="auto" w:line="480"/>
        <w:rPr>
          <w:rFonts w:ascii="Verdana" w:hAnsi="Verdana" w:cs="Verdana"/>
          <w:sz w:val="22"/>
          <w:szCs w:val="22"/>
        </w:rPr>
      </w:pPr>
      <w:r>
        <w:rPr>
          <w:rFonts w:cs="Verdana"/>
          <w:sz w:val="22"/>
          <w:szCs w:val="22"/>
        </w:rPr>
      </w:r>
    </w:p>
    <w:p>
      <w:pPr>
        <w:pStyle w:val="Normal"/>
        <w:spacing w:lineRule="auto" w:line="480"/>
        <w:rPr>
          <w:sz w:val="22"/>
          <w:szCs w:val="22"/>
        </w:rPr>
      </w:pPr>
      <w:r>
        <w:rPr>
          <w:rFonts w:cs="Verdana"/>
          <w:b/>
          <w:sz w:val="22"/>
          <w:szCs w:val="22"/>
        </w:rPr>
        <w:t xml:space="preserve">27)  </w:t>
      </w:r>
      <w:r>
        <w:rPr>
          <w:rFonts w:cs="Verdana"/>
          <w:sz w:val="22"/>
          <w:szCs w:val="22"/>
        </w:rPr>
        <w:t xml:space="preserve">How would you rephrase these searches so that they are manageable on the internet? </w:t>
      </w:r>
    </w:p>
    <w:p>
      <w:pPr>
        <w:pStyle w:val="Normal"/>
        <w:spacing w:lineRule="auto" w:line="480"/>
        <w:ind w:left="0" w:right="-567" w:hanging="0"/>
        <w:rPr>
          <w:rFonts w:ascii="Verdana" w:hAnsi="Verdana" w:cs="Verdana"/>
          <w:sz w:val="22"/>
          <w:szCs w:val="22"/>
        </w:rPr>
      </w:pPr>
      <w:r>
        <w:rPr>
          <w:rFonts w:cs="Verdana"/>
          <w:sz w:val="22"/>
          <w:szCs w:val="22"/>
        </w:rPr>
        <w:t>(a)  you want data on animals that are not cats, and their viral diseases</w:t>
      </w:r>
    </w:p>
    <w:p>
      <w:pPr>
        <w:pStyle w:val="Normal"/>
        <w:spacing w:lineRule="auto" w:line="480"/>
        <w:ind w:left="0" w:right="-567" w:hanging="0"/>
        <w:rPr>
          <w:rFonts w:ascii="Verdana" w:hAnsi="Verdana" w:cs="Verdana"/>
          <w:sz w:val="22"/>
          <w:szCs w:val="22"/>
        </w:rPr>
      </w:pPr>
      <w:r>
        <w:rPr>
          <w:rFonts w:cs="Verdana"/>
          <w:sz w:val="22"/>
          <w:szCs w:val="22"/>
        </w:rPr>
        <w:t>(b) you want data on cat viruses, except those associated with the flu</w:t>
      </w:r>
    </w:p>
    <w:p>
      <w:pPr>
        <w:pStyle w:val="Normal"/>
        <w:spacing w:lineRule="auto" w:line="480"/>
        <w:ind w:left="567" w:right="-567" w:hanging="567"/>
        <w:rPr>
          <w:rFonts w:ascii="Verdana" w:hAnsi="Verdana" w:cs="Verdana"/>
          <w:sz w:val="22"/>
          <w:szCs w:val="22"/>
        </w:rPr>
      </w:pPr>
      <w:r>
        <w:rPr>
          <w:rFonts w:cs="Verdana"/>
          <w:sz w:val="22"/>
          <w:szCs w:val="22"/>
        </w:rPr>
        <w:t>(c)  you want data on viruses, but for viruses affecting cats you only want information on flu viruses</w:t>
      </w:r>
    </w:p>
    <w:p>
      <w:pPr>
        <w:pStyle w:val="Normal"/>
        <w:spacing w:lineRule="auto" w:line="480"/>
        <w:ind w:left="0" w:right="-567" w:hanging="0"/>
        <w:rPr>
          <w:rFonts w:ascii="Verdana" w:hAnsi="Verdana" w:cs="Verdana"/>
          <w:sz w:val="22"/>
          <w:szCs w:val="22"/>
        </w:rPr>
      </w:pPr>
      <w:r>
        <w:rPr>
          <w:rFonts w:cs="Verdana"/>
          <w:sz w:val="22"/>
          <w:szCs w:val="22"/>
        </w:rPr>
        <w:t xml:space="preserve">(d)  you want data on flu viruses, but not on those affecting cats. </w:t>
      </w:r>
    </w:p>
    <w:p>
      <w:pPr>
        <w:pStyle w:val="Normal"/>
        <w:spacing w:lineRule="auto" w:line="480"/>
        <w:rPr>
          <w:rFonts w:ascii="Verdana" w:hAnsi="Verdana" w:cs="Verdana"/>
          <w:sz w:val="22"/>
          <w:szCs w:val="22"/>
        </w:rPr>
      </w:pPr>
      <w:r>
        <w:rPr>
          <w:rFonts w:cs="Verdana"/>
          <w:sz w:val="22"/>
          <w:szCs w:val="22"/>
        </w:rPr>
        <w:t>(e)  you want data on viruses but not data that is both on cats and flu</w:t>
      </w:r>
    </w:p>
    <w:p>
      <w:pPr>
        <w:pStyle w:val="Normal"/>
        <w:spacing w:lineRule="auto" w:line="480"/>
        <w:rPr>
          <w:rFonts w:ascii="Verdana" w:hAnsi="Verdana" w:cs="Verdana"/>
          <w:b/>
          <w:b/>
          <w:sz w:val="22"/>
          <w:szCs w:val="22"/>
        </w:rPr>
      </w:pPr>
      <w:r>
        <w:rPr>
          <w:rFonts w:cs="Verdana"/>
          <w:b/>
          <w:sz w:val="22"/>
          <w:szCs w:val="22"/>
        </w:rPr>
      </w:r>
    </w:p>
    <w:p>
      <w:pPr>
        <w:pStyle w:val="Normal"/>
        <w:spacing w:lineRule="auto" w:line="360" w:before="0" w:after="80"/>
        <w:rPr>
          <w:sz w:val="22"/>
          <w:szCs w:val="22"/>
        </w:rPr>
      </w:pPr>
      <w:r>
        <w:rPr>
          <w:rFonts w:cs="Verdana"/>
          <w:b/>
          <w:sz w:val="22"/>
          <w:szCs w:val="22"/>
        </w:rPr>
        <w:t xml:space="preserve">28) </w:t>
      </w:r>
      <w:r>
        <w:rPr>
          <w:rFonts w:cs="Verdana"/>
          <w:sz w:val="22"/>
          <w:szCs w:val="22"/>
        </w:rPr>
        <w:t xml:space="preserve"> </w:t>
      </w:r>
      <w:r>
        <w:rPr>
          <w:rFonts w:cs="Verdana"/>
          <w:b/>
          <w:sz w:val="22"/>
          <w:szCs w:val="22"/>
        </w:rPr>
        <w:t xml:space="preserve">(a) </w:t>
      </w:r>
      <w:r>
        <w:rPr>
          <w:rFonts w:cs="Verdana"/>
          <w:sz w:val="22"/>
          <w:szCs w:val="22"/>
        </w:rPr>
        <w:t>Which of the following are true in neither, both, or one of models A and B below. (If just one say which.)</w:t>
      </w:r>
    </w:p>
    <w:p>
      <w:pPr>
        <w:pStyle w:val="Normal"/>
        <w:spacing w:lineRule="auto" w:line="360"/>
        <w:ind w:left="737" w:right="0" w:hanging="0"/>
        <w:rPr/>
      </w:pPr>
      <w:r>
        <w:rPr>
          <w:rFonts w:cs="Verdana"/>
          <w:b/>
          <w:sz w:val="20"/>
          <w:szCs w:val="20"/>
        </w:rPr>
        <w:t>Rab v Rba</w:t>
      </w:r>
      <w:r>
        <w:rPr>
          <w:rFonts w:cs="Verdana"/>
          <w:b/>
        </w:rPr>
        <w:tab/>
        <w:tab/>
        <w:tab/>
      </w:r>
      <w:r>
        <w:rPr>
          <w:rFonts w:cs="Verdana"/>
          <w:b/>
          <w:sz w:val="20"/>
          <w:szCs w:val="20"/>
        </w:rPr>
        <w:t>Rbb</w:t>
      </w:r>
      <w:r>
        <w:rPr>
          <w:rFonts w:cs="Verdana"/>
          <w:b/>
        </w:rPr>
        <w:tab/>
        <w:tab/>
      </w:r>
      <w:r>
        <w:rPr>
          <w:rFonts w:cs="Verdana"/>
          <w:b/>
          <w:sz w:val="20"/>
          <w:szCs w:val="20"/>
        </w:rPr>
        <w:t xml:space="preserve">(Rab &amp; Rbd) </w:t>
      </w:r>
      <w:r>
        <w:rPr>
          <w:rFonts w:eastAsia="Symbol" w:cs="Symbol" w:ascii="Symbol" w:hAnsi="Symbol"/>
          <w:b/>
          <w:sz w:val="24"/>
          <w:szCs w:val="24"/>
        </w:rPr>
        <w:t></w:t>
      </w:r>
      <w:r>
        <w:rPr>
          <w:rFonts w:cs="Verdana"/>
          <w:b/>
          <w:sz w:val="20"/>
          <w:szCs w:val="20"/>
        </w:rPr>
        <w:t xml:space="preserve"> Rad </w:t>
      </w:r>
    </w:p>
    <w:p>
      <w:pPr>
        <w:pStyle w:val="Normal"/>
        <w:spacing w:lineRule="auto" w:line="360"/>
        <w:ind w:left="737" w:right="0" w:hanging="0"/>
        <w:rPr/>
      </w:pPr>
      <w:r>
        <w:rPr>
          <w:rFonts w:cs="Verdana"/>
          <w:b/>
          <w:sz w:val="20"/>
          <w:szCs w:val="20"/>
        </w:rPr>
        <w:t xml:space="preserve">(Rac &amp; Rcd) </w:t>
      </w:r>
      <w:r>
        <w:rPr>
          <w:rFonts w:eastAsia="Symbol" w:cs="Symbol" w:ascii="Symbol" w:hAnsi="Symbol"/>
          <w:b/>
          <w:sz w:val="24"/>
          <w:szCs w:val="24"/>
        </w:rPr>
        <w:t></w:t>
      </w:r>
      <w:r>
        <w:rPr>
          <w:rFonts w:cs="Verdana"/>
          <w:b/>
          <w:sz w:val="20"/>
          <w:szCs w:val="20"/>
        </w:rPr>
        <w:t xml:space="preserve"> Rad</w:t>
      </w:r>
      <w:r>
        <w:rPr>
          <w:rFonts w:cs="Verdana"/>
          <w:b/>
        </w:rPr>
        <w:tab/>
        <w:tab/>
      </w:r>
      <w:r>
        <w:rPr>
          <w:rFonts w:cs="Verdana"/>
          <w:b/>
          <w:sz w:val="20"/>
          <w:szCs w:val="20"/>
        </w:rPr>
        <w:t>Rad</w:t>
      </w:r>
      <w:r>
        <w:rPr>
          <w:rFonts w:cs="Verdana"/>
          <w:b/>
        </w:rPr>
        <w:tab/>
        <w:tab/>
      </w:r>
      <w:r>
        <w:rPr>
          <w:rFonts w:cs="Verdana"/>
          <w:b/>
          <w:sz w:val="20"/>
          <w:szCs w:val="20"/>
        </w:rPr>
        <w:t xml:space="preserve">Rab </w:t>
      </w:r>
      <w:r>
        <w:rPr>
          <w:rFonts w:eastAsia="Symbol" w:cs="Symbol" w:ascii="Symbol" w:hAnsi="Symbol"/>
          <w:b/>
          <w:sz w:val="20"/>
          <w:szCs w:val="20"/>
        </w:rPr>
        <w:t></w:t>
      </w:r>
      <w:r>
        <w:rPr>
          <w:rFonts w:cs="Verdana"/>
          <w:b/>
          <w:sz w:val="20"/>
          <w:szCs w:val="20"/>
        </w:rPr>
        <w:t xml:space="preserve"> Rba</w:t>
      </w:r>
    </w:p>
    <w:p>
      <w:pPr>
        <w:pStyle w:val="Normal"/>
        <w:spacing w:lineRule="auto" w:line="360" w:before="0" w:after="60"/>
        <w:ind w:left="737" w:right="0" w:hanging="0"/>
        <w:rPr/>
      </w:pPr>
      <w:r>
        <w:rPr>
          <w:rFonts w:cs="Verdana"/>
          <w:b/>
          <w:sz w:val="20"/>
          <w:szCs w:val="20"/>
        </w:rPr>
        <w:t xml:space="preserve">Rcd </w:t>
      </w:r>
      <w:r>
        <w:rPr>
          <w:rFonts w:eastAsia="Symbol" w:cs="Symbol" w:ascii="Symbol" w:hAnsi="Symbol"/>
          <w:b/>
          <w:sz w:val="24"/>
          <w:szCs w:val="24"/>
        </w:rPr>
        <w:t></w:t>
      </w:r>
      <w:r>
        <w:rPr>
          <w:rFonts w:cs="Verdana"/>
          <w:b/>
          <w:sz w:val="20"/>
          <w:szCs w:val="20"/>
        </w:rPr>
        <w:t xml:space="preserve"> ~Rdc</w:t>
        <w:tab/>
      </w:r>
      <w:r>
        <w:rPr>
          <w:rFonts w:cs="Verdana"/>
          <w:b/>
        </w:rPr>
        <w:tab/>
        <w:tab/>
        <w:t>(</w:t>
      </w:r>
      <w:r>
        <w:rPr>
          <w:rFonts w:cs="Verdana"/>
          <w:b/>
          <w:sz w:val="20"/>
          <w:szCs w:val="20"/>
        </w:rPr>
        <w:t>Rab v Rba) &amp; (Rbc v Rcb) &amp; (Rcd v Rdc)</w:t>
      </w:r>
    </w:p>
    <w:p>
      <w:pPr>
        <w:pStyle w:val="Normal"/>
        <w:spacing w:lineRule="auto" w:line="480"/>
        <w:rPr>
          <w:sz w:val="22"/>
          <w:szCs w:val="22"/>
        </w:rPr>
      </w:pPr>
      <w:r>
        <w:rPr>
          <w:rFonts w:cs="Verdana"/>
          <w:b/>
          <w:sz w:val="22"/>
          <w:szCs w:val="22"/>
        </w:rPr>
        <w:t xml:space="preserve">(b) </w:t>
      </w:r>
      <w:r>
        <w:rPr>
          <w:rFonts w:cs="Verdana"/>
          <w:sz w:val="22"/>
          <w:szCs w:val="22"/>
        </w:rPr>
        <w:t>State informally (not in symbols) what the general differences between model A and model B are.</w:t>
      </w:r>
    </w:p>
    <w:p>
      <w:pPr>
        <w:pStyle w:val="Normal"/>
        <w:spacing w:lineRule="auto" w:line="480"/>
        <w:rPr>
          <w:rFonts w:ascii="Verdana" w:hAnsi="Verdana" w:cs="Verdana"/>
          <w:sz w:val="22"/>
          <w:szCs w:val="22"/>
        </w:rPr>
      </w:pPr>
      <w:r>
        <w:rPr>
          <w:rFonts w:cs="Verdana"/>
          <w:sz w:val="22"/>
          <w:szCs w:val="22"/>
        </w:rPr>
        <w:t>(This is a development of question 11, but the models are more complicated.)</w:t>
      </w:r>
    </w:p>
    <w:p>
      <w:pPr>
        <w:pStyle w:val="Normal"/>
        <w:spacing w:lineRule="auto" w:line="480"/>
        <w:rPr/>
      </w:pPr>
      <w:r>
        <w:rPr/>
        <w:drawing>
          <wp:inline distT="0" distB="0" distL="0" distR="0">
            <wp:extent cx="4572000" cy="2857500"/>
            <wp:effectExtent l="0" t="0" r="0" b="0"/>
            <wp:docPr id="58"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9" descr=""/>
                    <pic:cNvPicPr>
                      <a:picLocks noChangeAspect="1" noChangeArrowheads="1"/>
                    </pic:cNvPicPr>
                  </pic:nvPicPr>
                  <pic:blipFill>
                    <a:blip r:embed="rId47"/>
                    <a:srcRect l="-15" t="-25" r="-15" b="-25"/>
                    <a:stretch>
                      <a:fillRect/>
                    </a:stretch>
                  </pic:blipFill>
                  <pic:spPr bwMode="auto">
                    <a:xfrm>
                      <a:off x="0" y="0"/>
                      <a:ext cx="4572000" cy="2857500"/>
                    </a:xfrm>
                    <a:prstGeom prst="rect">
                      <a:avLst/>
                    </a:prstGeom>
                  </pic:spPr>
                </pic:pic>
              </a:graphicData>
            </a:graphic>
          </wp:inline>
        </w:drawing>
      </w:r>
    </w:p>
    <w:p>
      <w:pPr>
        <w:pStyle w:val="Normal"/>
        <w:spacing w:lineRule="auto" w:line="480"/>
        <w:rPr>
          <w:rFonts w:ascii="Verdana" w:hAnsi="Verdana" w:cs="Verdana"/>
          <w:b/>
          <w:b/>
          <w:sz w:val="22"/>
          <w:szCs w:val="22"/>
        </w:rPr>
      </w:pPr>
      <w:r>
        <w:rPr>
          <w:rFonts w:cs="Verdana"/>
          <w:b/>
          <w:sz w:val="22"/>
          <w:szCs w:val="22"/>
        </w:rPr>
      </w:r>
    </w:p>
    <w:p>
      <w:pPr>
        <w:pStyle w:val="Normal"/>
        <w:spacing w:lineRule="auto" w:line="480" w:before="0" w:after="80"/>
        <w:rPr>
          <w:sz w:val="22"/>
          <w:szCs w:val="22"/>
        </w:rPr>
      </w:pPr>
      <w:r>
        <w:rPr>
          <w:rFonts w:cs="Verdana"/>
          <w:b/>
          <w:sz w:val="22"/>
          <w:szCs w:val="22"/>
        </w:rPr>
        <w:t>29)</w:t>
      </w:r>
      <w:r>
        <w:rPr>
          <w:rFonts w:cs="Verdana"/>
          <w:sz w:val="22"/>
          <w:szCs w:val="22"/>
        </w:rPr>
        <w:t xml:space="preserve">  You are searching for a tablet on the internet, using a search engine that will not allow you to put an AND or OR within the scope of another AND or OR. And it will not allow you to use IF at all. So all of the following are </w:t>
      </w:r>
      <w:r>
        <w:rPr>
          <w:rFonts w:cs="Verdana"/>
          <w:i/>
          <w:iCs/>
          <w:sz w:val="22"/>
          <w:szCs w:val="22"/>
        </w:rPr>
        <w:t>not</w:t>
      </w:r>
      <w:r>
        <w:rPr>
          <w:rFonts w:cs="Verdana"/>
          <w:sz w:val="22"/>
          <w:szCs w:val="22"/>
        </w:rPr>
        <w:t xml:space="preserve"> allowed. </w:t>
      </w:r>
    </w:p>
    <w:p>
      <w:pPr>
        <w:pStyle w:val="Normal"/>
        <w:spacing w:lineRule="auto" w:line="480"/>
        <w:ind w:left="432" w:right="0" w:hanging="0"/>
        <w:rPr>
          <w:sz w:val="22"/>
          <w:szCs w:val="22"/>
        </w:rPr>
      </w:pPr>
      <w:r>
        <w:rPr>
          <w:rFonts w:cs="Verdana"/>
          <w:b/>
          <w:sz w:val="22"/>
          <w:szCs w:val="22"/>
        </w:rPr>
        <w:t>(L</w:t>
      </w:r>
      <w:r>
        <w:rPr>
          <w:rFonts w:cs="Verdana"/>
          <w:sz w:val="22"/>
          <w:szCs w:val="22"/>
        </w:rPr>
        <w:t>ongBattery</w:t>
      </w:r>
      <w:r>
        <w:rPr>
          <w:rFonts w:cs="Verdana"/>
          <w:b/>
          <w:sz w:val="22"/>
          <w:szCs w:val="22"/>
        </w:rPr>
        <w:t xml:space="preserve"> OR Q</w:t>
      </w:r>
      <w:r>
        <w:rPr>
          <w:rFonts w:cs="Verdana"/>
          <w:sz w:val="22"/>
          <w:szCs w:val="22"/>
        </w:rPr>
        <w:t>uickCharge</w:t>
      </w:r>
      <w:r>
        <w:rPr>
          <w:rFonts w:cs="Verdana"/>
          <w:b/>
          <w:sz w:val="22"/>
          <w:szCs w:val="22"/>
        </w:rPr>
        <w:t>) AND (M</w:t>
      </w:r>
      <w:r>
        <w:rPr>
          <w:rFonts w:cs="Verdana"/>
          <w:sz w:val="22"/>
          <w:szCs w:val="22"/>
        </w:rPr>
        <w:t>ovieCam</w:t>
      </w:r>
      <w:r>
        <w:rPr>
          <w:rFonts w:cs="Verdana"/>
          <w:b/>
          <w:sz w:val="22"/>
          <w:szCs w:val="22"/>
        </w:rPr>
        <w:t xml:space="preserve"> OR M</w:t>
      </w:r>
      <w:r>
        <w:rPr>
          <w:rFonts w:cs="Verdana"/>
          <w:sz w:val="22"/>
          <w:szCs w:val="22"/>
        </w:rPr>
        <w:t>anyApps</w:t>
      </w:r>
      <w:r>
        <w:rPr>
          <w:rFonts w:cs="Verdana"/>
          <w:b/>
          <w:sz w:val="22"/>
          <w:szCs w:val="22"/>
        </w:rPr>
        <w:t>)</w:t>
      </w:r>
    </w:p>
    <w:p>
      <w:pPr>
        <w:pStyle w:val="Normal"/>
        <w:spacing w:lineRule="auto" w:line="480"/>
        <w:ind w:left="432" w:right="0" w:hanging="0"/>
        <w:rPr>
          <w:sz w:val="22"/>
          <w:szCs w:val="22"/>
        </w:rPr>
      </w:pPr>
      <w:r>
        <w:rPr>
          <w:rFonts w:cs="Verdana"/>
          <w:b/>
          <w:sz w:val="22"/>
          <w:szCs w:val="22"/>
        </w:rPr>
        <w:t>IF (NOT F</w:t>
      </w:r>
      <w:r>
        <w:rPr>
          <w:rFonts w:cs="Verdana"/>
          <w:sz w:val="22"/>
          <w:szCs w:val="22"/>
        </w:rPr>
        <w:t>reeData</w:t>
      </w:r>
      <w:r>
        <w:rPr>
          <w:rFonts w:cs="Verdana"/>
          <w:b/>
          <w:sz w:val="22"/>
          <w:szCs w:val="22"/>
        </w:rPr>
        <w:t>) THEN B</w:t>
      </w:r>
      <w:r>
        <w:rPr>
          <w:rFonts w:cs="Verdana"/>
          <w:sz w:val="22"/>
          <w:szCs w:val="22"/>
        </w:rPr>
        <w:t>igMemory</w:t>
      </w:r>
    </w:p>
    <w:p>
      <w:pPr>
        <w:pStyle w:val="Normal"/>
        <w:spacing w:lineRule="auto" w:line="480"/>
        <w:ind w:left="432" w:right="0" w:hanging="0"/>
        <w:rPr>
          <w:sz w:val="22"/>
          <w:szCs w:val="22"/>
        </w:rPr>
      </w:pPr>
      <w:r>
        <w:rPr>
          <w:rFonts w:cs="Verdana"/>
          <w:b/>
          <w:sz w:val="22"/>
          <w:szCs w:val="22"/>
        </w:rPr>
        <w:t>(IF NO U</w:t>
      </w:r>
      <w:r>
        <w:rPr>
          <w:rFonts w:cs="Verdana"/>
          <w:sz w:val="22"/>
          <w:szCs w:val="22"/>
        </w:rPr>
        <w:t>SB</w:t>
      </w:r>
      <w:r>
        <w:rPr>
          <w:rFonts w:cs="Verdana"/>
          <w:b/>
          <w:sz w:val="22"/>
          <w:szCs w:val="22"/>
        </w:rPr>
        <w:t xml:space="preserve"> THEN S</w:t>
      </w:r>
      <w:r>
        <w:rPr>
          <w:rFonts w:cs="Verdana"/>
          <w:sz w:val="22"/>
          <w:szCs w:val="22"/>
        </w:rPr>
        <w:t>Dcard</w:t>
      </w:r>
      <w:r>
        <w:rPr>
          <w:rFonts w:cs="Verdana"/>
          <w:b/>
          <w:sz w:val="22"/>
          <w:szCs w:val="22"/>
        </w:rPr>
        <w:t>) AND EITHER P</w:t>
      </w:r>
      <w:r>
        <w:rPr>
          <w:rFonts w:cs="Verdana"/>
          <w:sz w:val="22"/>
          <w:szCs w:val="22"/>
        </w:rPr>
        <w:t>retty</w:t>
      </w:r>
      <w:r>
        <w:rPr>
          <w:rFonts w:cs="Verdana"/>
          <w:b/>
          <w:sz w:val="22"/>
          <w:szCs w:val="22"/>
        </w:rPr>
        <w:t xml:space="preserve"> OR T</w:t>
      </w:r>
      <w:r>
        <w:rPr>
          <w:rFonts w:cs="Verdana"/>
          <w:sz w:val="22"/>
          <w:szCs w:val="22"/>
        </w:rPr>
        <w:t>ough</w:t>
      </w:r>
    </w:p>
    <w:p>
      <w:pPr>
        <w:pStyle w:val="Normal"/>
        <w:spacing w:lineRule="auto" w:line="480" w:before="0" w:after="80"/>
        <w:ind w:left="432" w:right="0" w:hanging="0"/>
        <w:rPr>
          <w:sz w:val="22"/>
          <w:szCs w:val="22"/>
        </w:rPr>
      </w:pPr>
      <w:r>
        <w:rPr>
          <w:rFonts w:cs="Verdana"/>
          <w:b/>
          <w:sz w:val="22"/>
          <w:szCs w:val="22"/>
        </w:rPr>
        <w:t>Either (I</w:t>
      </w:r>
      <w:r>
        <w:rPr>
          <w:rFonts w:cs="Verdana"/>
          <w:sz w:val="22"/>
          <w:szCs w:val="22"/>
        </w:rPr>
        <w:t>-pad</w:t>
      </w:r>
      <w:r>
        <w:rPr>
          <w:rFonts w:cs="Verdana"/>
          <w:b/>
          <w:sz w:val="22"/>
          <w:szCs w:val="22"/>
        </w:rPr>
        <w:t xml:space="preserve"> AND O</w:t>
      </w:r>
      <w:r>
        <w:rPr>
          <w:rFonts w:cs="Verdana"/>
          <w:sz w:val="22"/>
          <w:szCs w:val="22"/>
        </w:rPr>
        <w:t>nSale</w:t>
      </w:r>
      <w:r>
        <w:rPr>
          <w:rFonts w:cs="Verdana"/>
          <w:b/>
          <w:sz w:val="22"/>
          <w:szCs w:val="22"/>
        </w:rPr>
        <w:t>) OR (NOT K</w:t>
      </w:r>
      <w:r>
        <w:rPr>
          <w:rFonts w:cs="Verdana"/>
          <w:sz w:val="22"/>
          <w:szCs w:val="22"/>
        </w:rPr>
        <w:t>indle</w:t>
      </w:r>
      <w:r>
        <w:rPr>
          <w:rFonts w:cs="Verdana"/>
          <w:b/>
          <w:sz w:val="22"/>
          <w:szCs w:val="22"/>
        </w:rPr>
        <w:t xml:space="preserve"> AND A</w:t>
      </w:r>
      <w:r>
        <w:rPr>
          <w:rFonts w:cs="Verdana"/>
          <w:sz w:val="22"/>
          <w:szCs w:val="22"/>
        </w:rPr>
        <w:t>ndroid</w:t>
      </w:r>
      <w:r>
        <w:rPr>
          <w:rFonts w:cs="Verdana"/>
          <w:b/>
          <w:sz w:val="22"/>
          <w:szCs w:val="22"/>
        </w:rPr>
        <w:t>)</w:t>
      </w:r>
      <w:r>
        <w:rPr>
          <w:rFonts w:cs="Verdana"/>
          <w:sz w:val="22"/>
          <w:szCs w:val="22"/>
        </w:rPr>
        <w:t xml:space="preserve"> </w:t>
      </w:r>
    </w:p>
    <w:p>
      <w:pPr>
        <w:pStyle w:val="Normal"/>
        <w:spacing w:lineRule="auto" w:line="480"/>
        <w:rPr>
          <w:rFonts w:ascii="Verdana" w:hAnsi="Verdana" w:cs="Verdana"/>
          <w:sz w:val="22"/>
          <w:szCs w:val="22"/>
        </w:rPr>
      </w:pPr>
      <w:r>
        <w:rPr>
          <w:rFonts w:cs="Verdana"/>
          <w:sz w:val="22"/>
          <w:szCs w:val="22"/>
        </w:rPr>
        <w:t>Reword the queries so you can do them.</w:t>
      </w:r>
    </w:p>
    <w:p>
      <w:pPr>
        <w:pStyle w:val="Normal"/>
        <w:spacing w:lineRule="auto" w:line="480"/>
        <w:rPr>
          <w:rFonts w:ascii="Verdana" w:hAnsi="Verdana" w:cs="Verdana"/>
          <w:sz w:val="22"/>
          <w:szCs w:val="22"/>
        </w:rPr>
      </w:pPr>
      <w:r>
        <w:rPr>
          <w:rFonts w:cs="Verdana"/>
          <w:sz w:val="22"/>
          <w:szCs w:val="22"/>
        </w:rPr>
      </w:r>
    </w:p>
    <w:p>
      <w:pPr>
        <w:pStyle w:val="Normal"/>
        <w:spacing w:lineRule="auto" w:line="480" w:before="0" w:after="80"/>
        <w:rPr>
          <w:sz w:val="22"/>
          <w:szCs w:val="22"/>
        </w:rPr>
      </w:pPr>
      <w:r>
        <w:rPr>
          <w:rFonts w:cs="Verdana"/>
          <w:b/>
          <w:sz w:val="22"/>
          <w:szCs w:val="22"/>
        </w:rPr>
        <w:t xml:space="preserve">30) </w:t>
      </w:r>
      <w:r>
        <w:rPr>
          <w:rFonts w:cs="Verdana"/>
          <w:sz w:val="22"/>
          <w:szCs w:val="22"/>
        </w:rPr>
        <w:t xml:space="preserve"> In which of the two models below is “Either Jo or Fred was married to both Thelma and Louise” true (taking it on its usual meaning)?  In which is “Both Jo and Fred were married to either Thelma or Louise”?  </w:t>
      </w:r>
    </w:p>
    <w:p>
      <w:pPr>
        <w:pStyle w:val="Normal"/>
        <w:spacing w:lineRule="auto" w:line="480"/>
        <w:ind w:left="432" w:right="0" w:hanging="0"/>
        <w:rPr>
          <w:sz w:val="22"/>
          <w:szCs w:val="22"/>
        </w:rPr>
      </w:pPr>
      <w:r>
        <w:rPr>
          <w:sz w:val="22"/>
          <w:szCs w:val="22"/>
        </w:rPr>
        <w:t>(a)</w:t>
      </w:r>
    </w:p>
    <w:tbl>
      <w:tblPr>
        <w:tblW w:w="4822" w:type="dxa"/>
        <w:jc w:val="left"/>
        <w:tblInd w:w="625" w:type="dxa"/>
        <w:tblCellMar>
          <w:top w:w="0" w:type="dxa"/>
          <w:left w:w="98" w:type="dxa"/>
          <w:bottom w:w="0" w:type="dxa"/>
          <w:right w:w="108" w:type="dxa"/>
        </w:tblCellMar>
      </w:tblPr>
      <w:tblGrid>
        <w:gridCol w:w="2212"/>
        <w:gridCol w:w="1355"/>
        <w:gridCol w:w="1255"/>
      </w:tblGrid>
      <w:tr>
        <w:trPr/>
        <w:tc>
          <w:tcPr>
            <w:tcW w:w="2212" w:type="dxa"/>
            <w:tcBorders>
              <w:top w:val="single" w:sz="4" w:space="0" w:color="000001"/>
              <w:left w:val="single" w:sz="4" w:space="0" w:color="000001"/>
              <w:bottom w:val="single" w:sz="4" w:space="0" w:color="000001"/>
            </w:tcBorders>
            <w:shd w:fill="FFFFFF" w:val="clear"/>
          </w:tcPr>
          <w:p>
            <w:pPr>
              <w:pStyle w:val="Normal"/>
              <w:spacing w:lineRule="auto" w:line="480"/>
              <w:rPr/>
            </w:pPr>
            <w:r>
              <w:rPr>
                <w:rFonts w:cs="Verdana"/>
                <w:sz w:val="20"/>
                <w:szCs w:val="20"/>
              </w:rPr>
              <w:t>was</w:t>
            </w:r>
            <w:r>
              <w:rPr>
                <w:rFonts w:cs="Verdana"/>
                <w:b/>
                <w:sz w:val="20"/>
                <w:szCs w:val="20"/>
              </w:rPr>
              <w:t xml:space="preserve"> M</w:t>
            </w:r>
            <w:r>
              <w:rPr>
                <w:rFonts w:cs="Verdana"/>
                <w:sz w:val="20"/>
                <w:szCs w:val="20"/>
              </w:rPr>
              <w:t xml:space="preserve">arried to </w:t>
            </w:r>
          </w:p>
        </w:tc>
        <w:tc>
          <w:tcPr>
            <w:tcW w:w="1355" w:type="dxa"/>
            <w:tcBorders>
              <w:top w:val="single" w:sz="4" w:space="0" w:color="000001"/>
              <w:left w:val="single" w:sz="4" w:space="0" w:color="000001"/>
              <w:bottom w:val="single" w:sz="4" w:space="0" w:color="000001"/>
            </w:tcBorders>
            <w:shd w:fill="FFFFFF" w:val="clear"/>
          </w:tcPr>
          <w:p>
            <w:pPr>
              <w:pStyle w:val="Normal"/>
              <w:spacing w:lineRule="auto" w:line="480"/>
              <w:ind w:left="432" w:right="0" w:hanging="0"/>
              <w:rPr/>
            </w:pPr>
            <w:r>
              <w:rPr>
                <w:rFonts w:cs="Verdana"/>
                <w:b/>
                <w:sz w:val="20"/>
                <w:szCs w:val="20"/>
              </w:rPr>
              <w:t>t</w:t>
            </w:r>
            <w:r>
              <w:rPr>
                <w:rFonts w:cs="Verdana"/>
                <w:sz w:val="20"/>
                <w:szCs w:val="20"/>
              </w:rPr>
              <w:t>helma</w:t>
            </w:r>
          </w:p>
        </w:tc>
        <w:tc>
          <w:tcPr>
            <w:tcW w:w="1255"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ind w:left="432" w:right="0" w:hanging="0"/>
              <w:rPr/>
            </w:pPr>
            <w:r>
              <w:rPr>
                <w:rFonts w:cs="Verdana"/>
                <w:b/>
                <w:sz w:val="20"/>
                <w:szCs w:val="20"/>
              </w:rPr>
              <w:t>l</w:t>
            </w:r>
            <w:r>
              <w:rPr>
                <w:rFonts w:cs="Verdana"/>
                <w:sz w:val="20"/>
                <w:szCs w:val="20"/>
              </w:rPr>
              <w:t>ouise</w:t>
            </w:r>
          </w:p>
        </w:tc>
      </w:tr>
      <w:tr>
        <w:trPr/>
        <w:tc>
          <w:tcPr>
            <w:tcW w:w="2212" w:type="dxa"/>
            <w:tcBorders>
              <w:top w:val="single" w:sz="4" w:space="0" w:color="000001"/>
              <w:left w:val="single" w:sz="4" w:space="0" w:color="000001"/>
              <w:bottom w:val="single" w:sz="4" w:space="0" w:color="000001"/>
            </w:tcBorders>
            <w:shd w:fill="FFFFFF" w:val="clear"/>
          </w:tcPr>
          <w:p>
            <w:pPr>
              <w:pStyle w:val="Normal"/>
              <w:spacing w:lineRule="auto" w:line="480"/>
              <w:ind w:left="432" w:right="0" w:hanging="0"/>
              <w:rPr/>
            </w:pPr>
            <w:r>
              <w:rPr>
                <w:rFonts w:cs="Verdana"/>
                <w:b/>
                <w:sz w:val="20"/>
                <w:szCs w:val="20"/>
              </w:rPr>
              <w:t>j</w:t>
            </w:r>
            <w:r>
              <w:rPr>
                <w:rFonts w:cs="Verdana"/>
                <w:sz w:val="20"/>
                <w:szCs w:val="20"/>
              </w:rPr>
              <w:t>o</w:t>
            </w:r>
          </w:p>
        </w:tc>
        <w:tc>
          <w:tcPr>
            <w:tcW w:w="1355" w:type="dxa"/>
            <w:tcBorders>
              <w:top w:val="single" w:sz="4" w:space="0" w:color="000001"/>
              <w:left w:val="single" w:sz="4" w:space="0" w:color="000001"/>
              <w:bottom w:val="single" w:sz="4" w:space="0" w:color="000001"/>
            </w:tcBorders>
            <w:shd w:fill="FFFFFF" w:val="clear"/>
          </w:tcPr>
          <w:p>
            <w:pPr>
              <w:pStyle w:val="Normal"/>
              <w:spacing w:lineRule="auto" w:line="480"/>
              <w:ind w:left="432" w:right="0" w:hanging="0"/>
              <w:rPr>
                <w:rFonts w:ascii="Verdana" w:hAnsi="Verdana" w:cs="Verdana"/>
                <w:b/>
                <w:b/>
                <w:sz w:val="20"/>
                <w:szCs w:val="20"/>
              </w:rPr>
            </w:pPr>
            <w:r>
              <w:rPr>
                <w:rFonts w:cs="Verdana"/>
                <w:b/>
                <w:sz w:val="20"/>
                <w:szCs w:val="20"/>
              </w:rPr>
              <w:t>T</w:t>
            </w:r>
          </w:p>
        </w:tc>
        <w:tc>
          <w:tcPr>
            <w:tcW w:w="1255"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ind w:left="432" w:right="0" w:hanging="0"/>
              <w:rPr>
                <w:rFonts w:ascii="Verdana" w:hAnsi="Verdana" w:cs="Verdana"/>
                <w:b/>
                <w:b/>
                <w:sz w:val="20"/>
                <w:szCs w:val="20"/>
              </w:rPr>
            </w:pPr>
            <w:r>
              <w:rPr>
                <w:rFonts w:cs="Verdana"/>
                <w:b/>
                <w:sz w:val="20"/>
                <w:szCs w:val="20"/>
              </w:rPr>
              <w:t>F</w:t>
            </w:r>
          </w:p>
        </w:tc>
      </w:tr>
      <w:tr>
        <w:trPr/>
        <w:tc>
          <w:tcPr>
            <w:tcW w:w="2212" w:type="dxa"/>
            <w:tcBorders>
              <w:top w:val="single" w:sz="4" w:space="0" w:color="000001"/>
              <w:left w:val="single" w:sz="4" w:space="0" w:color="000001"/>
              <w:bottom w:val="single" w:sz="4" w:space="0" w:color="000001"/>
            </w:tcBorders>
            <w:shd w:fill="FFFFFF" w:val="clear"/>
          </w:tcPr>
          <w:p>
            <w:pPr>
              <w:pStyle w:val="Normal"/>
              <w:spacing w:lineRule="auto" w:line="480"/>
              <w:ind w:left="432" w:right="0" w:hanging="0"/>
              <w:rPr/>
            </w:pPr>
            <w:r>
              <w:rPr>
                <w:rFonts w:cs="Verdana"/>
                <w:b/>
                <w:sz w:val="20"/>
                <w:szCs w:val="20"/>
              </w:rPr>
              <w:t>f</w:t>
            </w:r>
            <w:r>
              <w:rPr>
                <w:rFonts w:cs="Verdana"/>
                <w:sz w:val="20"/>
                <w:szCs w:val="20"/>
              </w:rPr>
              <w:t>red</w:t>
            </w:r>
          </w:p>
        </w:tc>
        <w:tc>
          <w:tcPr>
            <w:tcW w:w="1355" w:type="dxa"/>
            <w:tcBorders>
              <w:top w:val="single" w:sz="4" w:space="0" w:color="000001"/>
              <w:left w:val="single" w:sz="4" w:space="0" w:color="000001"/>
              <w:bottom w:val="single" w:sz="4" w:space="0" w:color="000001"/>
            </w:tcBorders>
            <w:shd w:fill="FFFFFF" w:val="clear"/>
          </w:tcPr>
          <w:p>
            <w:pPr>
              <w:pStyle w:val="Normal"/>
              <w:spacing w:lineRule="auto" w:line="480"/>
              <w:ind w:left="432" w:right="0" w:hanging="0"/>
              <w:rPr>
                <w:rFonts w:ascii="Verdana" w:hAnsi="Verdana" w:cs="Verdana"/>
                <w:b/>
                <w:b/>
                <w:sz w:val="20"/>
                <w:szCs w:val="20"/>
              </w:rPr>
            </w:pPr>
            <w:r>
              <w:rPr>
                <w:rFonts w:cs="Verdana"/>
                <w:b/>
                <w:sz w:val="20"/>
                <w:szCs w:val="20"/>
              </w:rPr>
              <w:t>F</w:t>
            </w:r>
          </w:p>
        </w:tc>
        <w:tc>
          <w:tcPr>
            <w:tcW w:w="1255"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ind w:left="432" w:right="0" w:hanging="0"/>
              <w:rPr>
                <w:rFonts w:ascii="Verdana" w:hAnsi="Verdana" w:cs="Verdana"/>
                <w:b/>
                <w:b/>
                <w:sz w:val="20"/>
                <w:szCs w:val="20"/>
              </w:rPr>
            </w:pPr>
            <w:r>
              <w:rPr>
                <w:rFonts w:cs="Verdana"/>
                <w:b/>
                <w:sz w:val="20"/>
                <w:szCs w:val="20"/>
              </w:rPr>
              <w:t>T</w:t>
            </w:r>
          </w:p>
        </w:tc>
      </w:tr>
    </w:tbl>
    <w:p>
      <w:pPr>
        <w:pStyle w:val="Normal"/>
        <w:spacing w:lineRule="auto" w:line="480"/>
        <w:ind w:left="432" w:right="0" w:hanging="0"/>
        <w:rPr/>
      </w:pPr>
      <w:r>
        <w:rPr/>
      </w:r>
    </w:p>
    <w:p>
      <w:pPr>
        <w:pStyle w:val="Normal"/>
        <w:spacing w:lineRule="auto" w:line="480"/>
        <w:ind w:left="432" w:right="0" w:hanging="0"/>
        <w:rPr/>
      </w:pPr>
      <w:r>
        <w:rPr/>
        <w:t>b)</w:t>
      </w:r>
    </w:p>
    <w:tbl>
      <w:tblPr>
        <w:tblW w:w="4822" w:type="dxa"/>
        <w:jc w:val="left"/>
        <w:tblInd w:w="625" w:type="dxa"/>
        <w:tblCellMar>
          <w:top w:w="0" w:type="dxa"/>
          <w:left w:w="98" w:type="dxa"/>
          <w:bottom w:w="0" w:type="dxa"/>
          <w:right w:w="108" w:type="dxa"/>
        </w:tblCellMar>
      </w:tblPr>
      <w:tblGrid>
        <w:gridCol w:w="2212"/>
        <w:gridCol w:w="1355"/>
        <w:gridCol w:w="1255"/>
      </w:tblGrid>
      <w:tr>
        <w:trPr/>
        <w:tc>
          <w:tcPr>
            <w:tcW w:w="2212" w:type="dxa"/>
            <w:tcBorders>
              <w:top w:val="single" w:sz="4" w:space="0" w:color="000001"/>
              <w:left w:val="single" w:sz="4" w:space="0" w:color="000001"/>
              <w:bottom w:val="single" w:sz="4" w:space="0" w:color="000001"/>
            </w:tcBorders>
            <w:shd w:fill="FFFFFF" w:val="clear"/>
          </w:tcPr>
          <w:p>
            <w:pPr>
              <w:pStyle w:val="Normal"/>
              <w:spacing w:lineRule="auto" w:line="480"/>
              <w:ind w:left="432" w:right="0" w:hanging="0"/>
              <w:rPr/>
            </w:pPr>
            <w:r>
              <w:rPr>
                <w:rFonts w:cs="Verdana"/>
                <w:b/>
                <w:sz w:val="20"/>
                <w:szCs w:val="20"/>
              </w:rPr>
              <w:t>M</w:t>
            </w:r>
            <w:r>
              <w:rPr>
                <w:rFonts w:cs="Verdana"/>
                <w:sz w:val="20"/>
                <w:szCs w:val="20"/>
              </w:rPr>
              <w:t xml:space="preserve">arried to </w:t>
            </w:r>
          </w:p>
        </w:tc>
        <w:tc>
          <w:tcPr>
            <w:tcW w:w="1355" w:type="dxa"/>
            <w:tcBorders>
              <w:top w:val="single" w:sz="4" w:space="0" w:color="000001"/>
              <w:left w:val="single" w:sz="4" w:space="0" w:color="000001"/>
              <w:bottom w:val="single" w:sz="4" w:space="0" w:color="000001"/>
            </w:tcBorders>
            <w:shd w:fill="FFFFFF" w:val="clear"/>
          </w:tcPr>
          <w:p>
            <w:pPr>
              <w:pStyle w:val="Normal"/>
              <w:spacing w:lineRule="auto" w:line="480"/>
              <w:ind w:left="432" w:right="0" w:hanging="0"/>
              <w:rPr/>
            </w:pPr>
            <w:r>
              <w:rPr>
                <w:rFonts w:cs="Verdana"/>
                <w:b/>
                <w:sz w:val="20"/>
                <w:szCs w:val="20"/>
              </w:rPr>
              <w:t>t</w:t>
            </w:r>
            <w:r>
              <w:rPr>
                <w:rFonts w:cs="Verdana"/>
                <w:sz w:val="20"/>
                <w:szCs w:val="20"/>
              </w:rPr>
              <w:t>helma</w:t>
            </w:r>
          </w:p>
        </w:tc>
        <w:tc>
          <w:tcPr>
            <w:tcW w:w="1255"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ind w:left="432" w:right="0" w:hanging="0"/>
              <w:rPr/>
            </w:pPr>
            <w:r>
              <w:rPr>
                <w:rFonts w:cs="Verdana"/>
                <w:b/>
                <w:sz w:val="20"/>
                <w:szCs w:val="20"/>
              </w:rPr>
              <w:t>l</w:t>
            </w:r>
            <w:r>
              <w:rPr>
                <w:rFonts w:cs="Verdana"/>
                <w:sz w:val="20"/>
                <w:szCs w:val="20"/>
              </w:rPr>
              <w:t>ouise</w:t>
            </w:r>
          </w:p>
        </w:tc>
      </w:tr>
      <w:tr>
        <w:trPr/>
        <w:tc>
          <w:tcPr>
            <w:tcW w:w="2212" w:type="dxa"/>
            <w:tcBorders>
              <w:top w:val="single" w:sz="4" w:space="0" w:color="000001"/>
              <w:left w:val="single" w:sz="4" w:space="0" w:color="000001"/>
              <w:bottom w:val="single" w:sz="4" w:space="0" w:color="000001"/>
            </w:tcBorders>
            <w:shd w:fill="FFFFFF" w:val="clear"/>
          </w:tcPr>
          <w:p>
            <w:pPr>
              <w:pStyle w:val="Normal"/>
              <w:spacing w:lineRule="auto" w:line="480"/>
              <w:ind w:left="432" w:right="0" w:hanging="0"/>
              <w:rPr/>
            </w:pPr>
            <w:r>
              <w:rPr>
                <w:rFonts w:cs="Verdana"/>
                <w:b/>
                <w:sz w:val="20"/>
                <w:szCs w:val="20"/>
              </w:rPr>
              <w:t>j</w:t>
            </w:r>
            <w:r>
              <w:rPr>
                <w:rFonts w:cs="Verdana"/>
                <w:sz w:val="20"/>
                <w:szCs w:val="20"/>
              </w:rPr>
              <w:t>o</w:t>
            </w:r>
          </w:p>
        </w:tc>
        <w:tc>
          <w:tcPr>
            <w:tcW w:w="1355" w:type="dxa"/>
            <w:tcBorders>
              <w:top w:val="single" w:sz="4" w:space="0" w:color="000001"/>
              <w:left w:val="single" w:sz="4" w:space="0" w:color="000001"/>
              <w:bottom w:val="single" w:sz="4" w:space="0" w:color="000001"/>
            </w:tcBorders>
            <w:shd w:fill="FFFFFF" w:val="clear"/>
          </w:tcPr>
          <w:p>
            <w:pPr>
              <w:pStyle w:val="Normal"/>
              <w:spacing w:lineRule="auto" w:line="480"/>
              <w:ind w:left="432" w:right="0" w:hanging="0"/>
              <w:rPr>
                <w:rFonts w:ascii="Verdana" w:hAnsi="Verdana" w:cs="Verdana"/>
                <w:b/>
                <w:b/>
                <w:sz w:val="20"/>
                <w:szCs w:val="20"/>
              </w:rPr>
            </w:pPr>
            <w:r>
              <w:rPr>
                <w:rFonts w:cs="Verdana"/>
                <w:b/>
                <w:sz w:val="20"/>
                <w:szCs w:val="20"/>
              </w:rPr>
              <w:t>F</w:t>
            </w:r>
          </w:p>
        </w:tc>
        <w:tc>
          <w:tcPr>
            <w:tcW w:w="1255"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ind w:left="432" w:right="0" w:hanging="0"/>
              <w:rPr>
                <w:rFonts w:ascii="Verdana" w:hAnsi="Verdana" w:cs="Verdana"/>
                <w:b/>
                <w:b/>
                <w:sz w:val="20"/>
                <w:szCs w:val="20"/>
              </w:rPr>
            </w:pPr>
            <w:r>
              <w:rPr>
                <w:rFonts w:cs="Verdana"/>
                <w:b/>
                <w:sz w:val="20"/>
                <w:szCs w:val="20"/>
              </w:rPr>
              <w:t>T</w:t>
            </w:r>
          </w:p>
        </w:tc>
      </w:tr>
      <w:tr>
        <w:trPr/>
        <w:tc>
          <w:tcPr>
            <w:tcW w:w="2212" w:type="dxa"/>
            <w:tcBorders>
              <w:top w:val="single" w:sz="4" w:space="0" w:color="000001"/>
              <w:left w:val="single" w:sz="4" w:space="0" w:color="000001"/>
              <w:bottom w:val="single" w:sz="4" w:space="0" w:color="000001"/>
            </w:tcBorders>
            <w:shd w:fill="FFFFFF" w:val="clear"/>
          </w:tcPr>
          <w:p>
            <w:pPr>
              <w:pStyle w:val="Normal"/>
              <w:spacing w:lineRule="auto" w:line="480"/>
              <w:ind w:left="432" w:right="0" w:hanging="0"/>
              <w:rPr/>
            </w:pPr>
            <w:r>
              <w:rPr>
                <w:rFonts w:cs="Verdana"/>
                <w:b/>
                <w:sz w:val="20"/>
                <w:szCs w:val="20"/>
              </w:rPr>
              <w:t>f</w:t>
            </w:r>
            <w:r>
              <w:rPr>
                <w:rFonts w:cs="Verdana"/>
                <w:sz w:val="20"/>
                <w:szCs w:val="20"/>
              </w:rPr>
              <w:t>red</w:t>
            </w:r>
          </w:p>
        </w:tc>
        <w:tc>
          <w:tcPr>
            <w:tcW w:w="1355" w:type="dxa"/>
            <w:tcBorders>
              <w:top w:val="single" w:sz="4" w:space="0" w:color="000001"/>
              <w:left w:val="single" w:sz="4" w:space="0" w:color="000001"/>
              <w:bottom w:val="single" w:sz="4" w:space="0" w:color="000001"/>
            </w:tcBorders>
            <w:shd w:fill="FFFFFF" w:val="clear"/>
          </w:tcPr>
          <w:p>
            <w:pPr>
              <w:pStyle w:val="Normal"/>
              <w:spacing w:lineRule="auto" w:line="480"/>
              <w:ind w:left="432" w:right="0" w:hanging="0"/>
              <w:rPr>
                <w:rFonts w:ascii="Verdana" w:hAnsi="Verdana" w:cs="Verdana"/>
                <w:b/>
                <w:b/>
                <w:sz w:val="20"/>
                <w:szCs w:val="20"/>
              </w:rPr>
            </w:pPr>
            <w:r>
              <w:rPr>
                <w:rFonts w:cs="Verdana"/>
                <w:b/>
                <w:sz w:val="20"/>
                <w:szCs w:val="20"/>
              </w:rPr>
              <w:t>T</w:t>
            </w:r>
          </w:p>
        </w:tc>
        <w:tc>
          <w:tcPr>
            <w:tcW w:w="1255"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ind w:left="432" w:right="0" w:hanging="0"/>
              <w:rPr>
                <w:rFonts w:ascii="Verdana" w:hAnsi="Verdana" w:cs="Verdana"/>
                <w:b/>
                <w:b/>
                <w:sz w:val="20"/>
                <w:szCs w:val="20"/>
              </w:rPr>
            </w:pPr>
            <w:r>
              <w:rPr>
                <w:rFonts w:cs="Verdana"/>
                <w:b/>
                <w:sz w:val="20"/>
                <w:szCs w:val="20"/>
              </w:rPr>
              <w:t>T</w:t>
            </w:r>
          </w:p>
        </w:tc>
      </w:tr>
    </w:tbl>
    <w:p>
      <w:pPr>
        <w:pStyle w:val="Normal"/>
        <w:spacing w:lineRule="auto" w:line="480" w:before="0" w:after="120"/>
        <w:ind w:left="432" w:right="0" w:hanging="0"/>
        <w:rPr>
          <w:rFonts w:ascii="Verdana" w:hAnsi="Verdana" w:cs="Verdana"/>
        </w:rPr>
      </w:pPr>
      <w:r>
        <w:rPr>
          <w:rFonts w:cs="Verdana"/>
        </w:rPr>
      </w:r>
    </w:p>
    <w:p>
      <w:pPr>
        <w:pStyle w:val="Normal"/>
        <w:spacing w:lineRule="auto" w:line="480" w:before="0" w:after="120"/>
        <w:ind w:left="432" w:right="0" w:hanging="0"/>
        <w:rPr>
          <w:rFonts w:ascii="Verdana" w:hAnsi="Verdana" w:cs="Verdana"/>
          <w:sz w:val="22"/>
          <w:szCs w:val="22"/>
        </w:rPr>
      </w:pPr>
      <w:r>
        <w:rPr>
          <w:rFonts w:cs="Verdana"/>
          <w:sz w:val="22"/>
          <w:szCs w:val="22"/>
        </w:rPr>
        <w:t>Can you make a model in which both are true?</w:t>
      </w:r>
    </w:p>
    <w:p>
      <w:pPr>
        <w:pStyle w:val="Normal"/>
        <w:spacing w:lineRule="auto" w:line="480"/>
        <w:jc w:val="left"/>
        <w:rPr>
          <w:rFonts w:ascii="Verdana" w:hAnsi="Verdana" w:cs="Verdana"/>
          <w:sz w:val="22"/>
          <w:szCs w:val="22"/>
        </w:rPr>
      </w:pPr>
      <w:r>
        <w:rPr>
          <w:rFonts w:cs="Verdana"/>
          <w:sz w:val="22"/>
          <w:szCs w:val="22"/>
        </w:rPr>
      </w:r>
    </w:p>
    <w:p>
      <w:pPr>
        <w:pStyle w:val="Normal"/>
        <w:spacing w:lineRule="auto" w:line="480"/>
        <w:rPr>
          <w:rFonts w:ascii="Verdana" w:hAnsi="Verdana" w:cs="Verdana"/>
          <w:sz w:val="22"/>
          <w:szCs w:val="22"/>
        </w:rPr>
      </w:pPr>
      <w:r>
        <w:rPr>
          <w:rFonts w:cs="Verdana"/>
          <w:sz w:val="22"/>
          <w:szCs w:val="22"/>
        </w:rPr>
      </w:r>
    </w:p>
    <w:p>
      <w:pPr>
        <w:pStyle w:val="Normal"/>
        <w:spacing w:lineRule="auto" w:line="480"/>
        <w:jc w:val="center"/>
        <w:rPr>
          <w:rFonts w:ascii="Verdana" w:hAnsi="Verdana" w:cs="Verdana"/>
          <w:b/>
          <w:b/>
          <w:sz w:val="22"/>
          <w:szCs w:val="22"/>
        </w:rPr>
      </w:pPr>
      <w:r>
        <w:rPr>
          <w:rFonts w:cs="Verdana"/>
          <w:b/>
          <w:sz w:val="22"/>
          <w:szCs w:val="22"/>
        </w:rPr>
        <w:t>C- harder</w:t>
      </w:r>
    </w:p>
    <w:p>
      <w:pPr>
        <w:pStyle w:val="Normal"/>
        <w:spacing w:lineRule="auto" w:line="480"/>
        <w:rPr>
          <w:rFonts w:ascii="Verdana" w:hAnsi="Verdana" w:cs="Verdana"/>
          <w:b/>
          <w:b/>
          <w:sz w:val="22"/>
          <w:szCs w:val="22"/>
        </w:rPr>
      </w:pPr>
      <w:r>
        <w:rPr>
          <w:rFonts w:cs="Verdana"/>
          <w:b/>
          <w:sz w:val="22"/>
          <w:szCs w:val="22"/>
        </w:rPr>
      </w:r>
    </w:p>
    <w:p>
      <w:pPr>
        <w:pStyle w:val="Normal"/>
        <w:spacing w:lineRule="auto" w:line="480" w:before="0" w:after="80"/>
        <w:rPr/>
      </w:pPr>
      <w:r>
        <w:rPr>
          <w:rFonts w:cs="Verdana"/>
          <w:b/>
          <w:sz w:val="22"/>
          <w:szCs w:val="22"/>
        </w:rPr>
        <w:t>31)  a)</w:t>
      </w:r>
      <w:r>
        <w:rPr>
          <w:rFonts w:cs="Verdana"/>
          <w:sz w:val="22"/>
          <w:szCs w:val="22"/>
        </w:rPr>
        <w:t xml:space="preserve">  Show that</w:t>
      </w:r>
      <w:r>
        <w:rPr>
          <w:rFonts w:cs="Verdana"/>
          <w:color w:val="FF0000"/>
          <w:sz w:val="22"/>
          <w:szCs w:val="22"/>
        </w:rPr>
        <w:t xml:space="preserve"> </w:t>
      </w:r>
      <w:r>
        <w:rPr>
          <w:rFonts w:cs="Verdana"/>
          <w:color w:val="FF0000"/>
          <w:sz w:val="22"/>
          <w:szCs w:val="22"/>
        </w:rPr>
        <w:t>A</w:t>
      </w:r>
      <w:r>
        <w:rPr>
          <w:rFonts w:cs="Verdana"/>
          <w:sz w:val="22"/>
          <w:szCs w:val="22"/>
        </w:rPr>
        <w:t xml:space="preserve"> </w:t>
      </w:r>
      <w:r>
        <w:rPr>
          <w:rFonts w:cs="Verdana"/>
          <w:b/>
          <w:bCs/>
          <w:sz w:val="20"/>
          <w:szCs w:val="20"/>
        </w:rPr>
        <w:t>&amp;</w:t>
      </w:r>
      <w:r>
        <w:rPr>
          <w:rFonts w:cs="Verdana"/>
          <w:sz w:val="22"/>
          <w:szCs w:val="22"/>
        </w:rPr>
        <w:t xml:space="preserve"> </w:t>
      </w:r>
      <w:r>
        <w:rPr>
          <w:rFonts w:cs="Verdana"/>
          <w:color w:val="FF0000"/>
          <w:sz w:val="22"/>
          <w:szCs w:val="22"/>
        </w:rPr>
        <w:t>B</w:t>
      </w:r>
      <w:r>
        <w:rPr>
          <w:rFonts w:cs="Verdana"/>
          <w:sz w:val="22"/>
          <w:szCs w:val="22"/>
        </w:rPr>
        <w:t xml:space="preserve"> </w:t>
      </w:r>
      <w:r>
        <w:rPr>
          <w:rFonts w:cs="Verdana"/>
          <w:sz w:val="22"/>
          <w:szCs w:val="22"/>
        </w:rPr>
        <w:t xml:space="preserve">and </w:t>
      </w:r>
      <w:r>
        <w:rPr>
          <w:rFonts w:cs="Verdana"/>
          <w:color w:val="FF0000"/>
          <w:sz w:val="22"/>
          <w:szCs w:val="22"/>
        </w:rPr>
        <w:t xml:space="preserve">C </w:t>
      </w:r>
      <w:r>
        <w:rPr>
          <w:rFonts w:cs="Verdana"/>
          <w:b/>
          <w:bCs/>
          <w:sz w:val="21"/>
          <w:szCs w:val="21"/>
        </w:rPr>
        <w:t>v</w:t>
      </w:r>
      <w:r>
        <w:rPr>
          <w:rFonts w:cs="Verdana"/>
          <w:sz w:val="22"/>
          <w:szCs w:val="22"/>
        </w:rPr>
        <w:t xml:space="preserve"> </w:t>
      </w:r>
      <w:r>
        <w:rPr>
          <w:rFonts w:cs="Verdana"/>
          <w:color w:val="FF0000"/>
          <w:sz w:val="22"/>
          <w:szCs w:val="22"/>
        </w:rPr>
        <w:t xml:space="preserve">D </w:t>
      </w:r>
      <w:r>
        <w:rPr>
          <w:rFonts w:cs="Verdana"/>
          <w:color w:val="auto"/>
          <w:sz w:val="22"/>
          <w:szCs w:val="22"/>
        </w:rPr>
        <w:t xml:space="preserve"> can be defined in terms of  </w:t>
      </w:r>
      <w:r>
        <w:rPr>
          <w:rFonts w:cs="Helvetica"/>
          <w:color w:val="auto"/>
          <w:sz w:val="22"/>
          <w:szCs w:val="22"/>
        </w:rPr>
        <w:t xml:space="preserve">  </w:t>
      </w:r>
      <w:r>
        <w:rPr>
          <w:rFonts w:eastAsia="Symbol" w:cs="Symbol" w:ascii="Symbol" w:hAnsi="Symbol"/>
          <w:b/>
          <w:color w:val="auto"/>
          <w:sz w:val="22"/>
          <w:szCs w:val="22"/>
        </w:rPr>
        <w:t></w:t>
      </w:r>
      <w:r>
        <w:rPr>
          <w:rFonts w:cs="Helvetica"/>
          <w:b/>
          <w:color w:val="auto"/>
          <w:sz w:val="22"/>
          <w:szCs w:val="22"/>
        </w:rPr>
        <w:t xml:space="preserve"> </w:t>
      </w:r>
      <w:r>
        <w:rPr>
          <w:rFonts w:cs="Helvetica"/>
          <w:color w:val="auto"/>
          <w:sz w:val="22"/>
          <w:szCs w:val="22"/>
        </w:rPr>
        <w:t xml:space="preserve">and </w:t>
      </w:r>
      <w:r>
        <w:rPr>
          <w:rFonts w:cs="Helvetica"/>
          <w:b/>
          <w:color w:val="auto"/>
          <w:sz w:val="22"/>
          <w:szCs w:val="22"/>
        </w:rPr>
        <w:t>v</w:t>
      </w:r>
      <w:r>
        <w:rPr>
          <w:rFonts w:cs="Verdana"/>
          <w:color w:val="auto"/>
          <w:sz w:val="22"/>
          <w:szCs w:val="22"/>
        </w:rPr>
        <w:t>, using equivalences like those of section 6 of this chapter. Show the same for</w:t>
      </w:r>
      <w:r>
        <w:rPr>
          <w:rFonts w:cs="Verdana"/>
          <w:color w:val="auto"/>
          <w:sz w:val="20"/>
          <w:szCs w:val="20"/>
        </w:rPr>
        <w:t xml:space="preserve">  </w:t>
      </w:r>
      <w:r>
        <w:rPr>
          <w:rFonts w:eastAsia="Symbol" w:cs="Symbol" w:ascii="Symbol" w:hAnsi="Symbol"/>
          <w:b/>
          <w:color w:val="auto"/>
          <w:sz w:val="20"/>
          <w:szCs w:val="20"/>
        </w:rPr>
        <w:t></w:t>
      </w:r>
      <w:r>
        <w:rPr>
          <w:rFonts w:cs="Helvetica"/>
          <w:color w:val="auto"/>
          <w:sz w:val="20"/>
          <w:szCs w:val="20"/>
        </w:rPr>
        <w:t xml:space="preserve"> </w:t>
      </w:r>
      <w:r>
        <w:rPr>
          <w:rFonts w:cs="Helvetica"/>
          <w:color w:val="auto"/>
          <w:sz w:val="22"/>
          <w:szCs w:val="22"/>
        </w:rPr>
        <w:t xml:space="preserve">and </w:t>
      </w:r>
      <w:r>
        <w:rPr>
          <w:rFonts w:cs="Helvetica"/>
          <w:b/>
          <w:color w:val="auto"/>
          <w:sz w:val="20"/>
          <w:szCs w:val="20"/>
        </w:rPr>
        <w:t xml:space="preserve">&amp; </w:t>
      </w:r>
      <w:r>
        <w:rPr>
          <w:rFonts w:cs="Verdana"/>
          <w:color w:val="auto"/>
          <w:sz w:val="22"/>
          <w:szCs w:val="22"/>
        </w:rPr>
        <w:t xml:space="preserve">in terms of </w:t>
      </w:r>
      <w:r>
        <w:rPr>
          <w:rFonts w:cs="Helvetica"/>
          <w:color w:val="auto"/>
          <w:sz w:val="20"/>
          <w:szCs w:val="20"/>
        </w:rPr>
        <w:t xml:space="preserve"> </w:t>
      </w:r>
      <w:r>
        <w:rPr>
          <w:rFonts w:cs="Helvetica"/>
          <w:b/>
          <w:color w:val="auto"/>
          <w:sz w:val="20"/>
          <w:szCs w:val="20"/>
        </w:rPr>
        <w:t>v</w:t>
      </w:r>
      <w:r>
        <w:rPr>
          <w:rFonts w:cs="Helvetica"/>
          <w:b/>
          <w:color w:val="auto"/>
          <w:sz w:val="21"/>
          <w:szCs w:val="21"/>
        </w:rPr>
        <w:t xml:space="preserve"> </w:t>
      </w:r>
      <w:r>
        <w:rPr>
          <w:rFonts w:cs="Helvetica"/>
          <w:color w:val="auto"/>
          <w:sz w:val="22"/>
          <w:szCs w:val="22"/>
        </w:rPr>
        <w:t xml:space="preserve">and </w:t>
      </w:r>
      <w:r>
        <w:rPr>
          <w:rFonts w:cs="Helvetica"/>
          <w:b/>
          <w:color w:val="auto"/>
          <w:sz w:val="20"/>
          <w:szCs w:val="20"/>
        </w:rPr>
        <w:t>~</w:t>
      </w:r>
      <w:r>
        <w:rPr>
          <w:rFonts w:cs="Verdana"/>
          <w:color w:val="auto"/>
          <w:sz w:val="22"/>
          <w:szCs w:val="22"/>
        </w:rPr>
        <w:t xml:space="preserve">. </w:t>
      </w:r>
      <w:r>
        <w:rPr>
          <w:rFonts w:cs="Verdana"/>
          <w:color w:val="auto"/>
          <w:sz w:val="22"/>
          <w:szCs w:val="22"/>
        </w:rPr>
        <w:t xml:space="preserve">And  </w:t>
      </w:r>
      <w:r>
        <w:rPr>
          <w:rFonts w:cs="Verdana"/>
          <w:color w:val="auto"/>
          <w:sz w:val="20"/>
          <w:szCs w:val="20"/>
        </w:rPr>
        <w:t xml:space="preserve"> </w:t>
      </w:r>
      <w:r>
        <w:rPr>
          <w:rFonts w:eastAsia="Symbol" w:cs="Symbol" w:ascii="Symbol" w:hAnsi="Symbol"/>
          <w:b/>
          <w:color w:val="auto"/>
          <w:sz w:val="20"/>
          <w:szCs w:val="20"/>
        </w:rPr>
        <w:t></w:t>
      </w:r>
      <w:r>
        <w:rPr>
          <w:rFonts w:cs="Helvetica"/>
          <w:color w:val="auto"/>
          <w:sz w:val="20"/>
          <w:szCs w:val="20"/>
        </w:rPr>
        <w:t xml:space="preserve"> </w:t>
      </w:r>
      <w:r>
        <w:rPr>
          <w:rFonts w:cs="Helvetica"/>
          <w:color w:val="auto"/>
          <w:sz w:val="22"/>
          <w:szCs w:val="22"/>
        </w:rPr>
        <w:t xml:space="preserve">and </w:t>
      </w:r>
      <w:r>
        <w:rPr>
          <w:rFonts w:cs="Helvetica"/>
          <w:b/>
          <w:color w:val="auto"/>
          <w:sz w:val="20"/>
          <w:szCs w:val="20"/>
        </w:rPr>
        <w:t xml:space="preserve">v </w:t>
      </w:r>
      <w:r>
        <w:rPr>
          <w:rFonts w:cs="Verdana"/>
          <w:color w:val="auto"/>
          <w:sz w:val="22"/>
          <w:szCs w:val="22"/>
        </w:rPr>
        <w:t xml:space="preserve">in terms of </w:t>
      </w:r>
      <w:r>
        <w:rPr>
          <w:rFonts w:cs="Helvetica"/>
          <w:color w:val="auto"/>
          <w:sz w:val="20"/>
          <w:szCs w:val="20"/>
        </w:rPr>
        <w:t xml:space="preserve"> </w:t>
      </w:r>
      <w:r>
        <w:rPr>
          <w:rFonts w:cs="Helvetica"/>
          <w:b/>
          <w:color w:val="auto"/>
          <w:sz w:val="20"/>
          <w:szCs w:val="20"/>
        </w:rPr>
        <w:t>&amp;</w:t>
      </w:r>
      <w:r>
        <w:rPr>
          <w:rFonts w:cs="Helvetica"/>
          <w:b/>
          <w:color w:val="auto"/>
          <w:sz w:val="21"/>
          <w:szCs w:val="21"/>
        </w:rPr>
        <w:t xml:space="preserve"> </w:t>
      </w:r>
      <w:r>
        <w:rPr>
          <w:rFonts w:cs="Helvetica"/>
          <w:color w:val="auto"/>
          <w:sz w:val="22"/>
          <w:szCs w:val="22"/>
        </w:rPr>
        <w:t xml:space="preserve">and </w:t>
      </w:r>
      <w:r>
        <w:rPr>
          <w:rFonts w:cs="Helvetica"/>
          <w:b/>
          <w:color w:val="auto"/>
          <w:sz w:val="20"/>
          <w:szCs w:val="20"/>
        </w:rPr>
        <w:t xml:space="preserve">~. </w:t>
      </w:r>
      <w:r>
        <w:rPr>
          <w:rFonts w:cs="Helvetica"/>
        </w:rPr>
        <w:t>)</w:t>
      </w:r>
      <w:r>
        <w:rPr>
          <w:rFonts w:cs="Helvetica"/>
          <w:sz w:val="22"/>
          <w:szCs w:val="22"/>
        </w:rPr>
        <w:t xml:space="preserve"> So given any of the pairs of connectives</w:t>
      </w:r>
      <w:r>
        <w:rPr>
          <w:rFonts w:cs="Verdana"/>
        </w:rPr>
        <w:t xml:space="preserve"> </w:t>
      </w:r>
      <w:r>
        <w:rPr>
          <w:rFonts w:eastAsia="Symbol" w:cs="Symbol" w:ascii="Symbol" w:hAnsi="Symbol"/>
          <w:b/>
        </w:rPr>
        <w:t></w:t>
      </w:r>
      <w:r>
        <w:rPr>
          <w:rFonts w:cs="Helvetica"/>
          <w:b/>
          <w:sz w:val="22"/>
          <w:szCs w:val="22"/>
        </w:rPr>
        <w:t xml:space="preserve"> </w:t>
      </w:r>
      <w:r>
        <w:rPr>
          <w:rFonts w:cs="Helvetica"/>
          <w:sz w:val="22"/>
          <w:szCs w:val="22"/>
        </w:rPr>
        <w:t xml:space="preserve">and </w:t>
      </w:r>
      <w:r>
        <w:rPr>
          <w:rFonts w:cs="Helvetica"/>
          <w:b/>
        </w:rPr>
        <w:t xml:space="preserve">v </w:t>
      </w:r>
      <w:r>
        <w:rPr>
          <w:rFonts w:cs="Helvetica"/>
        </w:rPr>
        <w:t xml:space="preserve">,  </w:t>
      </w:r>
      <w:r>
        <w:rPr>
          <w:rFonts w:cs="Helvetica"/>
          <w:b/>
        </w:rPr>
        <w:t>v</w:t>
      </w:r>
      <w:r>
        <w:rPr>
          <w:rFonts w:cs="Helvetica"/>
          <w:b/>
          <w:sz w:val="22"/>
          <w:szCs w:val="22"/>
        </w:rPr>
        <w:t xml:space="preserve"> </w:t>
      </w:r>
      <w:r>
        <w:rPr>
          <w:rFonts w:cs="Helvetica"/>
          <w:sz w:val="22"/>
          <w:szCs w:val="22"/>
        </w:rPr>
        <w:t xml:space="preserve">and </w:t>
      </w:r>
      <w:r>
        <w:rPr>
          <w:rFonts w:cs="Helvetica"/>
          <w:b/>
        </w:rPr>
        <w:t>~</w:t>
      </w:r>
      <w:r>
        <w:rPr>
          <w:rFonts w:cs="Helvetica"/>
        </w:rPr>
        <w:t>,</w:t>
      </w:r>
      <w:r>
        <w:rPr>
          <w:rFonts w:cs="Helvetica"/>
          <w:sz w:val="22"/>
          <w:szCs w:val="22"/>
        </w:rPr>
        <w:t xml:space="preserve">  or</w:t>
      </w:r>
      <w:r>
        <w:rPr>
          <w:rFonts w:cs="Helvetica"/>
          <w:b/>
          <w:sz w:val="22"/>
          <w:szCs w:val="22"/>
        </w:rPr>
        <w:t xml:space="preserve"> </w:t>
      </w:r>
      <w:r>
        <w:rPr>
          <w:rFonts w:cs="Helvetica"/>
          <w:b/>
        </w:rPr>
        <w:t>&amp;</w:t>
      </w:r>
      <w:r>
        <w:rPr>
          <w:rFonts w:cs="Helvetica"/>
          <w:b/>
          <w:sz w:val="22"/>
          <w:szCs w:val="22"/>
        </w:rPr>
        <w:t xml:space="preserve"> </w:t>
      </w:r>
      <w:r>
        <w:rPr>
          <w:rFonts w:cs="Helvetica"/>
          <w:sz w:val="22"/>
          <w:szCs w:val="22"/>
        </w:rPr>
        <w:t>and</w:t>
      </w:r>
      <w:r>
        <w:rPr>
          <w:rFonts w:cs="Helvetica"/>
        </w:rPr>
        <w:t xml:space="preserve"> </w:t>
      </w:r>
      <w:r>
        <w:rPr>
          <w:rFonts w:cs="Helvetica"/>
          <w:b/>
        </w:rPr>
        <w:t>~</w:t>
      </w:r>
      <w:r>
        <w:rPr>
          <w:rFonts w:cs="Helvetica"/>
          <w:sz w:val="22"/>
          <w:szCs w:val="22"/>
        </w:rPr>
        <w:t xml:space="preserve"> we can define all of </w:t>
      </w:r>
      <w:r>
        <w:rPr>
          <w:rFonts w:cs="Helvetica"/>
          <w:b/>
        </w:rPr>
        <w:t>~</w:t>
      </w:r>
      <w:r>
        <w:rPr>
          <w:rFonts w:cs="Helvetica"/>
        </w:rPr>
        <w:t xml:space="preserve">, </w:t>
      </w:r>
      <w:r>
        <w:rPr>
          <w:rFonts w:cs="Helvetica"/>
          <w:b/>
        </w:rPr>
        <w:t>&amp;,</w:t>
      </w:r>
      <w:r>
        <w:rPr>
          <w:rFonts w:cs="Helvetica"/>
        </w:rPr>
        <w:t xml:space="preserve"> </w:t>
      </w:r>
      <w:r>
        <w:rPr>
          <w:rFonts w:cs="Helvetica"/>
          <w:b/>
        </w:rPr>
        <w:t>v</w:t>
      </w:r>
      <w:r>
        <w:rPr>
          <w:rFonts w:cs="Helvetica"/>
          <w:sz w:val="22"/>
          <w:szCs w:val="22"/>
        </w:rPr>
        <w:t xml:space="preserve">, and </w:t>
      </w:r>
      <w:r>
        <w:rPr>
          <w:rFonts w:cs="Verdana"/>
        </w:rPr>
        <w:t xml:space="preserve"> </w:t>
      </w:r>
      <w:r>
        <w:rPr>
          <w:rFonts w:eastAsia="Symbol" w:cs="Symbol" w:ascii="Symbol" w:hAnsi="Symbol"/>
          <w:b/>
        </w:rPr>
        <w:t></w:t>
      </w:r>
      <w:r>
        <w:rPr>
          <w:rFonts w:cs="Helvetica"/>
        </w:rPr>
        <w:t xml:space="preserve">.  </w:t>
      </w:r>
    </w:p>
    <w:p>
      <w:pPr>
        <w:pStyle w:val="Normal"/>
        <w:spacing w:lineRule="auto" w:line="480" w:before="0" w:after="80"/>
        <w:rPr>
          <w:sz w:val="22"/>
          <w:szCs w:val="22"/>
        </w:rPr>
      </w:pPr>
      <w:r>
        <w:rPr>
          <w:rFonts w:cs="Helvetica"/>
          <w:b/>
          <w:sz w:val="22"/>
          <w:szCs w:val="22"/>
        </w:rPr>
        <w:t>b)</w:t>
      </w:r>
      <w:r>
        <w:rPr>
          <w:rFonts w:cs="Helvetica"/>
          <w:sz w:val="22"/>
          <w:szCs w:val="22"/>
        </w:rPr>
        <w:t xml:space="preserve">  Show that using any of these we can define any connective that can be given by a truth table.</w:t>
      </w:r>
    </w:p>
    <w:p>
      <w:pPr>
        <w:pStyle w:val="Normal"/>
        <w:spacing w:lineRule="auto" w:line="480" w:before="0" w:after="120"/>
        <w:rPr>
          <w:sz w:val="22"/>
          <w:szCs w:val="22"/>
        </w:rPr>
      </w:pPr>
      <w:r>
        <w:rPr>
          <w:rFonts w:cs="Helvetica"/>
          <w:b/>
          <w:sz w:val="22"/>
          <w:szCs w:val="22"/>
        </w:rPr>
        <w:t>c)</w:t>
      </w:r>
      <w:r>
        <w:rPr>
          <w:sz w:val="22"/>
          <w:szCs w:val="22"/>
        </w:rPr>
        <w:t xml:space="preserve">  </w:t>
      </w:r>
      <w:r>
        <w:rPr>
          <w:sz w:val="22"/>
          <w:szCs w:val="22"/>
        </w:rPr>
        <w:t>Show that using the connective | mentioned in section 2, and defined by</w:t>
      </w:r>
    </w:p>
    <w:tbl>
      <w:tblPr>
        <w:tblW w:w="2832" w:type="dxa"/>
        <w:jc w:val="left"/>
        <w:tblInd w:w="873" w:type="dxa"/>
        <w:tblCellMar>
          <w:top w:w="0" w:type="dxa"/>
          <w:left w:w="98" w:type="dxa"/>
          <w:bottom w:w="0" w:type="dxa"/>
          <w:right w:w="108" w:type="dxa"/>
        </w:tblCellMar>
      </w:tblPr>
      <w:tblGrid>
        <w:gridCol w:w="849"/>
        <w:gridCol w:w="850"/>
        <w:gridCol w:w="1133"/>
      </w:tblGrid>
      <w:tr>
        <w:trPr/>
        <w:tc>
          <w:tcPr>
            <w:tcW w:w="849" w:type="dxa"/>
            <w:tcBorders>
              <w:top w:val="single" w:sz="4" w:space="0" w:color="000001"/>
              <w:left w:val="single" w:sz="4" w:space="0" w:color="000001"/>
              <w:bottom w:val="single" w:sz="4" w:space="0" w:color="000001"/>
            </w:tcBorders>
            <w:shd w:fill="FFFFFF" w:val="clear"/>
          </w:tcPr>
          <w:p>
            <w:pPr>
              <w:pStyle w:val="Normal"/>
              <w:spacing w:lineRule="auto" w:line="480" w:before="0" w:after="80"/>
              <w:rPr>
                <w:rFonts w:ascii="Verdana" w:hAnsi="Verdana" w:cs="Verdana"/>
                <w:b/>
                <w:b/>
                <w:bCs/>
                <w:color w:val="FF0000"/>
                <w:sz w:val="22"/>
                <w:szCs w:val="22"/>
              </w:rPr>
            </w:pPr>
            <w:r>
              <w:rPr>
                <w:rFonts w:cs="Verdana"/>
                <w:b/>
                <w:bCs/>
                <w:color w:val="FF0000"/>
                <w:sz w:val="22"/>
                <w:szCs w:val="22"/>
              </w:rPr>
              <w:t>A</w:t>
            </w:r>
          </w:p>
        </w:tc>
        <w:tc>
          <w:tcPr>
            <w:tcW w:w="850" w:type="dxa"/>
            <w:tcBorders>
              <w:top w:val="single" w:sz="4" w:space="0" w:color="000001"/>
              <w:left w:val="single" w:sz="4" w:space="0" w:color="000001"/>
              <w:bottom w:val="single" w:sz="4" w:space="0" w:color="000001"/>
            </w:tcBorders>
            <w:shd w:fill="FFFFFF" w:val="clear"/>
          </w:tcPr>
          <w:p>
            <w:pPr>
              <w:pStyle w:val="Normal"/>
              <w:spacing w:lineRule="auto" w:line="480" w:before="0" w:after="80"/>
              <w:rPr>
                <w:rFonts w:ascii="Verdana" w:hAnsi="Verdana" w:cs="Verdana"/>
                <w:b/>
                <w:b/>
                <w:bCs/>
                <w:color w:val="FF0000"/>
                <w:sz w:val="22"/>
                <w:szCs w:val="22"/>
              </w:rPr>
            </w:pPr>
            <w:r>
              <w:rPr>
                <w:rFonts w:cs="Verdana"/>
                <w:b/>
                <w:bCs/>
                <w:color w:val="FF0000"/>
                <w:sz w:val="22"/>
                <w:szCs w:val="22"/>
              </w:rPr>
              <w:t>B</w:t>
            </w:r>
          </w:p>
        </w:tc>
        <w:tc>
          <w:tcPr>
            <w:tcW w:w="1133"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before="0" w:after="80"/>
              <w:rPr>
                <w:sz w:val="22"/>
                <w:szCs w:val="22"/>
              </w:rPr>
            </w:pPr>
            <w:r>
              <w:rPr>
                <w:rFonts w:cs="Verdana"/>
                <w:b/>
                <w:bCs/>
                <w:color w:val="FF0000"/>
                <w:sz w:val="22"/>
                <w:szCs w:val="22"/>
              </w:rPr>
              <w:t xml:space="preserve">A </w:t>
            </w:r>
            <w:r>
              <w:rPr>
                <w:rFonts w:cs="Verdana"/>
                <w:b/>
                <w:bCs/>
                <w:sz w:val="22"/>
                <w:szCs w:val="22"/>
              </w:rPr>
              <w:t xml:space="preserve">| </w:t>
            </w:r>
            <w:r>
              <w:rPr>
                <w:rFonts w:cs="Verdana"/>
                <w:b/>
                <w:bCs/>
                <w:color w:val="FF0000"/>
                <w:sz w:val="22"/>
                <w:szCs w:val="22"/>
              </w:rPr>
              <w:t>B</w:t>
            </w:r>
          </w:p>
        </w:tc>
      </w:tr>
      <w:tr>
        <w:trPr/>
        <w:tc>
          <w:tcPr>
            <w:tcW w:w="849" w:type="dxa"/>
            <w:tcBorders>
              <w:top w:val="single" w:sz="4" w:space="0" w:color="000001"/>
              <w:left w:val="single" w:sz="4" w:space="0" w:color="000001"/>
              <w:bottom w:val="single" w:sz="4" w:space="0" w:color="000001"/>
            </w:tcBorders>
            <w:shd w:fill="FFFFFF" w:val="clear"/>
          </w:tcPr>
          <w:p>
            <w:pPr>
              <w:pStyle w:val="Normal"/>
              <w:spacing w:lineRule="auto" w:line="480" w:before="0" w:after="80"/>
              <w:rPr>
                <w:rFonts w:ascii="Verdana" w:hAnsi="Verdana" w:cs="Verdana"/>
                <w:b/>
                <w:b/>
                <w:sz w:val="22"/>
                <w:szCs w:val="22"/>
              </w:rPr>
            </w:pPr>
            <w:r>
              <w:rPr>
                <w:rFonts w:cs="Verdana"/>
                <w:b/>
                <w:sz w:val="22"/>
                <w:szCs w:val="22"/>
              </w:rPr>
              <w:t>T</w:t>
            </w:r>
          </w:p>
        </w:tc>
        <w:tc>
          <w:tcPr>
            <w:tcW w:w="850" w:type="dxa"/>
            <w:tcBorders>
              <w:top w:val="single" w:sz="4" w:space="0" w:color="000001"/>
              <w:left w:val="single" w:sz="4" w:space="0" w:color="000001"/>
              <w:bottom w:val="single" w:sz="4" w:space="0" w:color="000001"/>
            </w:tcBorders>
            <w:shd w:fill="FFFFFF" w:val="clear"/>
          </w:tcPr>
          <w:p>
            <w:pPr>
              <w:pStyle w:val="Normal"/>
              <w:spacing w:lineRule="auto" w:line="480" w:before="0" w:after="80"/>
              <w:rPr>
                <w:rFonts w:ascii="Verdana" w:hAnsi="Verdana" w:cs="Verdana"/>
                <w:b/>
                <w:b/>
                <w:sz w:val="22"/>
                <w:szCs w:val="22"/>
              </w:rPr>
            </w:pPr>
            <w:r>
              <w:rPr>
                <w:rFonts w:cs="Verdana"/>
                <w:b/>
                <w:sz w:val="22"/>
                <w:szCs w:val="22"/>
              </w:rPr>
              <w:t>T</w:t>
            </w:r>
          </w:p>
        </w:tc>
        <w:tc>
          <w:tcPr>
            <w:tcW w:w="1133"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before="0" w:after="80"/>
              <w:rPr>
                <w:rFonts w:ascii="Verdana" w:hAnsi="Verdana" w:cs="Verdana"/>
                <w:b/>
                <w:b/>
                <w:sz w:val="22"/>
                <w:szCs w:val="22"/>
              </w:rPr>
            </w:pPr>
            <w:r>
              <w:rPr>
                <w:rFonts w:cs="Verdana"/>
                <w:b/>
                <w:sz w:val="22"/>
                <w:szCs w:val="22"/>
              </w:rPr>
              <w:t>F</w:t>
            </w:r>
          </w:p>
        </w:tc>
      </w:tr>
      <w:tr>
        <w:trPr/>
        <w:tc>
          <w:tcPr>
            <w:tcW w:w="849" w:type="dxa"/>
            <w:tcBorders>
              <w:top w:val="single" w:sz="4" w:space="0" w:color="000001"/>
              <w:left w:val="single" w:sz="4" w:space="0" w:color="000001"/>
              <w:bottom w:val="single" w:sz="4" w:space="0" w:color="000001"/>
            </w:tcBorders>
            <w:shd w:fill="FFFFFF" w:val="clear"/>
          </w:tcPr>
          <w:p>
            <w:pPr>
              <w:pStyle w:val="Normal"/>
              <w:spacing w:lineRule="auto" w:line="480" w:before="0" w:after="80"/>
              <w:rPr>
                <w:rFonts w:ascii="Verdana" w:hAnsi="Verdana" w:cs="Verdana"/>
                <w:b/>
                <w:b/>
                <w:sz w:val="22"/>
                <w:szCs w:val="22"/>
              </w:rPr>
            </w:pPr>
            <w:r>
              <w:rPr>
                <w:rFonts w:cs="Verdana"/>
                <w:b/>
                <w:sz w:val="22"/>
                <w:szCs w:val="22"/>
              </w:rPr>
              <w:t>T</w:t>
            </w:r>
          </w:p>
        </w:tc>
        <w:tc>
          <w:tcPr>
            <w:tcW w:w="850" w:type="dxa"/>
            <w:tcBorders>
              <w:top w:val="single" w:sz="4" w:space="0" w:color="000001"/>
              <w:left w:val="single" w:sz="4" w:space="0" w:color="000001"/>
              <w:bottom w:val="single" w:sz="4" w:space="0" w:color="000001"/>
            </w:tcBorders>
            <w:shd w:fill="FFFFFF" w:val="clear"/>
          </w:tcPr>
          <w:p>
            <w:pPr>
              <w:pStyle w:val="Normal"/>
              <w:spacing w:lineRule="auto" w:line="480" w:before="0" w:after="80"/>
              <w:rPr>
                <w:rFonts w:ascii="Verdana" w:hAnsi="Verdana" w:cs="Verdana"/>
                <w:b/>
                <w:b/>
                <w:sz w:val="22"/>
                <w:szCs w:val="22"/>
              </w:rPr>
            </w:pPr>
            <w:r>
              <w:rPr>
                <w:rFonts w:cs="Verdana"/>
                <w:b/>
                <w:sz w:val="22"/>
                <w:szCs w:val="22"/>
              </w:rPr>
              <w:t>F</w:t>
            </w:r>
          </w:p>
        </w:tc>
        <w:tc>
          <w:tcPr>
            <w:tcW w:w="1133"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before="0" w:after="80"/>
              <w:rPr>
                <w:rFonts w:ascii="Verdana" w:hAnsi="Verdana" w:cs="Verdana"/>
                <w:b/>
                <w:b/>
                <w:sz w:val="22"/>
                <w:szCs w:val="22"/>
              </w:rPr>
            </w:pPr>
            <w:r>
              <w:rPr>
                <w:rFonts w:cs="Verdana"/>
                <w:b/>
                <w:sz w:val="22"/>
                <w:szCs w:val="22"/>
              </w:rPr>
              <w:t>T</w:t>
            </w:r>
          </w:p>
        </w:tc>
      </w:tr>
      <w:tr>
        <w:trPr>
          <w:trHeight w:val="50" w:hRule="atLeast"/>
        </w:trPr>
        <w:tc>
          <w:tcPr>
            <w:tcW w:w="849" w:type="dxa"/>
            <w:tcBorders>
              <w:top w:val="single" w:sz="4" w:space="0" w:color="000001"/>
              <w:left w:val="single" w:sz="4" w:space="0" w:color="000001"/>
              <w:bottom w:val="single" w:sz="4" w:space="0" w:color="000001"/>
            </w:tcBorders>
            <w:shd w:fill="FFFFFF" w:val="clear"/>
          </w:tcPr>
          <w:p>
            <w:pPr>
              <w:pStyle w:val="Normal"/>
              <w:spacing w:lineRule="auto" w:line="480" w:before="0" w:after="80"/>
              <w:rPr>
                <w:rFonts w:ascii="Verdana" w:hAnsi="Verdana" w:cs="Verdana"/>
                <w:b/>
                <w:b/>
                <w:sz w:val="22"/>
                <w:szCs w:val="22"/>
              </w:rPr>
            </w:pPr>
            <w:r>
              <w:rPr>
                <w:rFonts w:cs="Verdana"/>
                <w:b/>
                <w:sz w:val="22"/>
                <w:szCs w:val="22"/>
              </w:rPr>
              <w:t>F</w:t>
            </w:r>
          </w:p>
        </w:tc>
        <w:tc>
          <w:tcPr>
            <w:tcW w:w="850" w:type="dxa"/>
            <w:tcBorders>
              <w:top w:val="single" w:sz="4" w:space="0" w:color="000001"/>
              <w:left w:val="single" w:sz="4" w:space="0" w:color="000001"/>
              <w:bottom w:val="single" w:sz="4" w:space="0" w:color="000001"/>
            </w:tcBorders>
            <w:shd w:fill="FFFFFF" w:val="clear"/>
          </w:tcPr>
          <w:p>
            <w:pPr>
              <w:pStyle w:val="Normal"/>
              <w:spacing w:lineRule="auto" w:line="480" w:before="0" w:after="80"/>
              <w:rPr>
                <w:rFonts w:ascii="Verdana" w:hAnsi="Verdana" w:cs="Verdana"/>
                <w:b/>
                <w:b/>
                <w:sz w:val="22"/>
                <w:szCs w:val="22"/>
              </w:rPr>
            </w:pPr>
            <w:r>
              <w:rPr>
                <w:rFonts w:cs="Verdana"/>
                <w:b/>
                <w:sz w:val="22"/>
                <w:szCs w:val="22"/>
              </w:rPr>
              <w:t>T</w:t>
            </w:r>
          </w:p>
        </w:tc>
        <w:tc>
          <w:tcPr>
            <w:tcW w:w="1133"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before="0" w:after="80"/>
              <w:rPr>
                <w:rFonts w:ascii="Verdana" w:hAnsi="Verdana" w:cs="Verdana"/>
                <w:b/>
                <w:b/>
                <w:sz w:val="22"/>
                <w:szCs w:val="22"/>
              </w:rPr>
            </w:pPr>
            <w:r>
              <w:rPr>
                <w:rFonts w:cs="Verdana"/>
                <w:b/>
                <w:sz w:val="22"/>
                <w:szCs w:val="22"/>
              </w:rPr>
              <w:t>T</w:t>
            </w:r>
          </w:p>
        </w:tc>
      </w:tr>
      <w:tr>
        <w:trPr/>
        <w:tc>
          <w:tcPr>
            <w:tcW w:w="849" w:type="dxa"/>
            <w:tcBorders>
              <w:top w:val="single" w:sz="4" w:space="0" w:color="000001"/>
              <w:left w:val="single" w:sz="4" w:space="0" w:color="000001"/>
              <w:bottom w:val="single" w:sz="4" w:space="0" w:color="000001"/>
            </w:tcBorders>
            <w:shd w:fill="FFFFFF" w:val="clear"/>
          </w:tcPr>
          <w:p>
            <w:pPr>
              <w:pStyle w:val="Normal"/>
              <w:spacing w:lineRule="auto" w:line="480" w:before="0" w:after="80"/>
              <w:rPr>
                <w:rFonts w:ascii="Verdana" w:hAnsi="Verdana" w:cs="Verdana"/>
                <w:b/>
                <w:b/>
                <w:sz w:val="22"/>
                <w:szCs w:val="22"/>
              </w:rPr>
            </w:pPr>
            <w:r>
              <w:rPr>
                <w:rFonts w:cs="Verdana"/>
                <w:b/>
                <w:sz w:val="22"/>
                <w:szCs w:val="22"/>
              </w:rPr>
              <w:t>F</w:t>
            </w:r>
          </w:p>
        </w:tc>
        <w:tc>
          <w:tcPr>
            <w:tcW w:w="850" w:type="dxa"/>
            <w:tcBorders>
              <w:top w:val="single" w:sz="4" w:space="0" w:color="000001"/>
              <w:left w:val="single" w:sz="4" w:space="0" w:color="000001"/>
              <w:bottom w:val="single" w:sz="4" w:space="0" w:color="000001"/>
            </w:tcBorders>
            <w:shd w:fill="FFFFFF" w:val="clear"/>
          </w:tcPr>
          <w:p>
            <w:pPr>
              <w:pStyle w:val="Normal"/>
              <w:spacing w:lineRule="auto" w:line="480" w:before="0" w:after="80"/>
              <w:rPr>
                <w:rFonts w:ascii="Verdana" w:hAnsi="Verdana" w:cs="Verdana"/>
                <w:b/>
                <w:b/>
                <w:sz w:val="22"/>
                <w:szCs w:val="22"/>
              </w:rPr>
            </w:pPr>
            <w:r>
              <w:rPr>
                <w:rFonts w:cs="Verdana"/>
                <w:b/>
                <w:sz w:val="22"/>
                <w:szCs w:val="22"/>
              </w:rPr>
              <w:t>F</w:t>
            </w:r>
          </w:p>
        </w:tc>
        <w:tc>
          <w:tcPr>
            <w:tcW w:w="1133"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before="0" w:after="80"/>
              <w:rPr>
                <w:rFonts w:ascii="Verdana" w:hAnsi="Verdana" w:cs="Verdana"/>
                <w:b/>
                <w:b/>
                <w:sz w:val="22"/>
                <w:szCs w:val="22"/>
              </w:rPr>
            </w:pPr>
            <w:r>
              <w:rPr>
                <w:rFonts w:cs="Verdana"/>
                <w:b/>
                <w:sz w:val="22"/>
                <w:szCs w:val="22"/>
              </w:rPr>
              <w:t>T</w:t>
            </w:r>
          </w:p>
        </w:tc>
      </w:tr>
    </w:tbl>
    <w:p>
      <w:pPr>
        <w:pStyle w:val="Normal"/>
        <w:widowControl w:val="false"/>
        <w:spacing w:lineRule="auto" w:line="480" w:before="120" w:after="80"/>
        <w:rPr>
          <w:rFonts w:ascii="Verdana" w:hAnsi="Verdana" w:cs="Verdana"/>
          <w:sz w:val="22"/>
          <w:szCs w:val="22"/>
        </w:rPr>
      </w:pPr>
      <w:r>
        <w:rPr>
          <w:rFonts w:cs="Verdana"/>
          <w:sz w:val="22"/>
          <w:szCs w:val="22"/>
        </w:rPr>
        <w:t xml:space="preserve">We can define both members of each of these pairs, and therefore all truth functional connectives. </w:t>
      </w:r>
    </w:p>
    <w:p>
      <w:pPr>
        <w:pStyle w:val="Normal"/>
        <w:spacing w:lineRule="auto" w:line="480"/>
        <w:rPr/>
      </w:pPr>
      <w:r>
        <w:rPr>
          <w:rFonts w:cs="Helvetica"/>
          <w:b/>
          <w:sz w:val="22"/>
          <w:szCs w:val="22"/>
        </w:rPr>
        <w:t>d)</w:t>
      </w:r>
      <w:r>
        <w:rPr>
          <w:rFonts w:cs="Helvetica"/>
          <w:sz w:val="22"/>
          <w:szCs w:val="22"/>
        </w:rPr>
        <w:t xml:space="preserve"> What Boolean connectives, definable by truth tables, are there that have not been mentioned? (So besides</w:t>
      </w:r>
      <w:r>
        <w:rPr>
          <w:rFonts w:cs="Helvetica"/>
        </w:rPr>
        <w:t xml:space="preserve"> </w:t>
      </w:r>
      <w:r>
        <w:rPr>
          <w:rFonts w:cs="Helvetica"/>
          <w:b/>
        </w:rPr>
        <w:t>~</w:t>
      </w:r>
      <w:r>
        <w:rPr>
          <w:rFonts w:cs="Helvetica"/>
        </w:rPr>
        <w:t xml:space="preserve">, </w:t>
      </w:r>
      <w:r>
        <w:rPr>
          <w:rFonts w:cs="Helvetica"/>
          <w:b/>
        </w:rPr>
        <w:t>&amp;</w:t>
      </w:r>
      <w:r>
        <w:rPr>
          <w:rFonts w:cs="Helvetica"/>
        </w:rPr>
        <w:t xml:space="preserve">, </w:t>
      </w:r>
      <w:r>
        <w:rPr>
          <w:rFonts w:cs="Helvetica"/>
          <w:b/>
        </w:rPr>
        <w:t>v</w:t>
      </w:r>
      <w:r>
        <w:rPr>
          <w:rFonts w:cs="Helvetica"/>
        </w:rPr>
        <w:t xml:space="preserve">, </w:t>
      </w:r>
      <w:r>
        <w:rPr>
          <w:rFonts w:eastAsia="Symbol" w:cs="Symbol" w:ascii="Symbol" w:hAnsi="Symbol"/>
          <w:b/>
          <w:sz w:val="24"/>
          <w:szCs w:val="24"/>
        </w:rPr>
        <w:t></w:t>
      </w:r>
      <w:r>
        <w:rPr>
          <w:rFonts w:cs="Helvetica"/>
        </w:rPr>
        <w:t xml:space="preserve">, </w:t>
      </w:r>
      <w:r>
        <w:rPr>
          <w:rFonts w:cs="Helvetica"/>
          <w:b/>
        </w:rPr>
        <w:t>|</w:t>
      </w:r>
      <w:r>
        <w:rPr>
          <w:rFonts w:cs="Helvetica"/>
        </w:rPr>
        <w:t xml:space="preserve">, </w:t>
      </w:r>
      <w:r>
        <w:rPr>
          <w:rFonts w:cs="Helvetica"/>
          <w:sz w:val="22"/>
          <w:szCs w:val="22"/>
        </w:rPr>
        <w:t xml:space="preserve">and </w:t>
      </w:r>
      <w:r>
        <w:rPr>
          <w:rFonts w:cs="Symbol" w:ascii="Symbol" w:hAnsi="Symbol"/>
          <w:b/>
        </w:rPr>
        <w:t></w:t>
      </w:r>
      <w:r>
        <w:rPr>
          <w:rFonts w:cs="Symbol" w:ascii="Verdana" w:hAnsi="Verdana"/>
          <w:color w:val="auto"/>
          <w:sz w:val="22"/>
          <w:szCs w:val="22"/>
        </w:rPr>
        <w:t>)</w:t>
      </w:r>
      <w:r>
        <w:rPr>
          <w:rFonts w:cs="Symbol" w:ascii="Symbol" w:hAnsi="Symbol"/>
          <w:color w:val="auto"/>
        </w:rPr>
        <w:t xml:space="preserve">  </w:t>
      </w:r>
      <w:r>
        <w:rPr>
          <w:rFonts w:cs="Symbol" w:ascii="Verdana" w:hAnsi="Verdana"/>
          <w:color w:val="auto"/>
        </w:rPr>
        <w:t></w:t>
      </w:r>
    </w:p>
    <w:p>
      <w:pPr>
        <w:pStyle w:val="Normal"/>
        <w:spacing w:lineRule="auto" w:line="480"/>
        <w:rPr>
          <w:rFonts w:ascii="Verdana" w:hAnsi="Verdana" w:cs="Verdana"/>
          <w:b/>
          <w:b/>
          <w:sz w:val="22"/>
          <w:szCs w:val="22"/>
        </w:rPr>
      </w:pPr>
      <w:r>
        <w:rPr>
          <w:rFonts w:cs="Verdana"/>
          <w:b/>
          <w:sz w:val="22"/>
          <w:szCs w:val="22"/>
        </w:rPr>
      </w:r>
    </w:p>
    <w:p>
      <w:pPr>
        <w:pStyle w:val="Normal"/>
        <w:spacing w:lineRule="auto" w:line="480" w:before="0" w:after="60"/>
        <w:rPr>
          <w:sz w:val="22"/>
          <w:szCs w:val="22"/>
        </w:rPr>
      </w:pPr>
      <w:r>
        <w:rPr>
          <w:rFonts w:cs="Arial"/>
          <w:b/>
          <w:sz w:val="22"/>
          <w:szCs w:val="22"/>
        </w:rPr>
        <w:t>32)</w:t>
      </w:r>
      <w:r>
        <w:rPr>
          <w:rFonts w:cs="Arial"/>
          <w:sz w:val="22"/>
          <w:szCs w:val="22"/>
        </w:rPr>
        <w:t xml:space="preserve">  Here are two equivalences that most people do not find obvious</w:t>
      </w:r>
    </w:p>
    <w:p>
      <w:pPr>
        <w:pStyle w:val="Normal"/>
        <w:spacing w:lineRule="auto" w:line="480"/>
        <w:ind w:left="397" w:right="0" w:hanging="0"/>
        <w:rPr/>
      </w:pPr>
      <w:r>
        <w:rPr>
          <w:rFonts w:cs="Verdana"/>
          <w:b/>
          <w:sz w:val="20"/>
          <w:szCs w:val="20"/>
        </w:rPr>
        <w:t xml:space="preserve">(p &amp; q) </w:t>
      </w:r>
      <w:r>
        <w:rPr>
          <w:rFonts w:eastAsia="Symbol" w:cs="Symbol" w:ascii="Symbol" w:hAnsi="Symbol"/>
          <w:b/>
          <w:bCs/>
          <w:sz w:val="24"/>
          <w:szCs w:val="24"/>
        </w:rPr>
        <w:t></w:t>
      </w:r>
      <w:r>
        <w:rPr>
          <w:rFonts w:cs="Verdana"/>
          <w:b/>
          <w:sz w:val="20"/>
          <w:szCs w:val="20"/>
        </w:rPr>
        <w:t xml:space="preserve"> </w:t>
      </w:r>
      <w:r>
        <w:rPr>
          <w:rFonts w:cs="Verdana"/>
          <w:b/>
          <w:sz w:val="22"/>
          <w:szCs w:val="22"/>
        </w:rPr>
        <w:t>r</w:t>
      </w:r>
      <w:r>
        <w:rPr>
          <w:rFonts w:cs="Verdana"/>
          <w:sz w:val="22"/>
          <w:szCs w:val="22"/>
        </w:rPr>
        <w:t xml:space="preserve">   is equivalent to  </w:t>
      </w:r>
      <w:r>
        <w:rPr>
          <w:rFonts w:cs="Verdana"/>
          <w:sz w:val="20"/>
          <w:szCs w:val="20"/>
        </w:rPr>
        <w:t xml:space="preserve"> </w:t>
      </w:r>
      <w:r>
        <w:rPr>
          <w:rFonts w:cs="Verdana"/>
          <w:b/>
          <w:sz w:val="20"/>
          <w:szCs w:val="20"/>
        </w:rPr>
        <w:t xml:space="preserve">(p </w:t>
      </w:r>
      <w:r>
        <w:rPr>
          <w:rFonts w:eastAsia="Symbol" w:cs="Symbol" w:ascii="Symbol" w:hAnsi="Symbol"/>
          <w:b/>
          <w:bCs/>
          <w:sz w:val="24"/>
          <w:szCs w:val="24"/>
        </w:rPr>
        <w:t></w:t>
      </w:r>
      <w:r>
        <w:rPr>
          <w:rFonts w:cs="Verdana"/>
          <w:b/>
          <w:sz w:val="20"/>
          <w:szCs w:val="20"/>
        </w:rPr>
        <w:t xml:space="preserve"> r ) v (q </w:t>
      </w:r>
      <w:r>
        <w:rPr>
          <w:rFonts w:eastAsia="Symbol" w:cs="Symbol" w:ascii="Symbol" w:hAnsi="Symbol"/>
          <w:b/>
          <w:bCs/>
          <w:sz w:val="24"/>
          <w:szCs w:val="24"/>
        </w:rPr>
        <w:t></w:t>
      </w:r>
      <w:r>
        <w:rPr>
          <w:rFonts w:cs="Verdana"/>
          <w:b/>
          <w:sz w:val="20"/>
          <w:szCs w:val="20"/>
        </w:rPr>
        <w:t xml:space="preserve"> r)</w:t>
      </w:r>
    </w:p>
    <w:p>
      <w:pPr>
        <w:pStyle w:val="Normal"/>
        <w:spacing w:lineRule="auto" w:line="480" w:before="0" w:after="60"/>
        <w:ind w:left="403" w:right="0" w:hanging="0"/>
        <w:rPr/>
      </w:pPr>
      <w:r>
        <w:rPr>
          <w:rFonts w:cs="Verdana"/>
          <w:b/>
          <w:sz w:val="20"/>
          <w:szCs w:val="20"/>
        </w:rPr>
        <w:t xml:space="preserve">(p v q) </w:t>
      </w:r>
      <w:r>
        <w:rPr>
          <w:rFonts w:eastAsia="Symbol" w:cs="Symbol" w:ascii="Symbol" w:hAnsi="Symbol"/>
          <w:b/>
          <w:bCs/>
          <w:sz w:val="24"/>
          <w:szCs w:val="24"/>
        </w:rPr>
        <w:t></w:t>
      </w:r>
      <w:r>
        <w:rPr>
          <w:rFonts w:cs="Verdana"/>
          <w:b/>
          <w:sz w:val="20"/>
          <w:szCs w:val="20"/>
        </w:rPr>
        <w:t xml:space="preserve"> r</w:t>
      </w:r>
      <w:r>
        <w:rPr>
          <w:rFonts w:cs="Verdana"/>
          <w:sz w:val="20"/>
          <w:szCs w:val="20"/>
        </w:rPr>
        <w:t xml:space="preserve"> </w:t>
      </w:r>
      <w:r>
        <w:rPr>
          <w:rFonts w:cs="Verdana"/>
          <w:sz w:val="22"/>
          <w:szCs w:val="22"/>
        </w:rPr>
        <w:t xml:space="preserve">  is equivalent to   </w:t>
      </w:r>
      <w:r>
        <w:rPr>
          <w:rFonts w:cs="Verdana"/>
          <w:sz w:val="20"/>
          <w:szCs w:val="20"/>
        </w:rPr>
        <w:t xml:space="preserve"> </w:t>
      </w:r>
      <w:r>
        <w:rPr>
          <w:rFonts w:cs="Verdana"/>
          <w:b/>
          <w:sz w:val="20"/>
          <w:szCs w:val="20"/>
        </w:rPr>
        <w:t xml:space="preserve">(p </w:t>
      </w:r>
      <w:r>
        <w:rPr>
          <w:rFonts w:eastAsia="Symbol" w:cs="Symbol" w:ascii="Symbol" w:hAnsi="Symbol"/>
          <w:b/>
          <w:bCs/>
          <w:sz w:val="24"/>
          <w:szCs w:val="24"/>
        </w:rPr>
        <w:t></w:t>
      </w:r>
      <w:r>
        <w:rPr>
          <w:rFonts w:cs="Verdana"/>
          <w:b/>
          <w:sz w:val="20"/>
          <w:szCs w:val="20"/>
        </w:rPr>
        <w:t xml:space="preserve"> r ) &amp; (q </w:t>
      </w:r>
      <w:r>
        <w:rPr>
          <w:rFonts w:eastAsia="Symbol" w:cs="Symbol" w:ascii="Symbol" w:hAnsi="Symbol"/>
          <w:b/>
          <w:bCs/>
          <w:sz w:val="24"/>
          <w:szCs w:val="24"/>
        </w:rPr>
        <w:t></w:t>
      </w:r>
      <w:r>
        <w:rPr>
          <w:rFonts w:cs="Verdana"/>
          <w:b/>
          <w:sz w:val="20"/>
          <w:szCs w:val="20"/>
        </w:rPr>
        <w:t xml:space="preserve"> r)</w:t>
      </w:r>
      <w:r>
        <w:rPr>
          <w:rFonts w:cs="Verdana"/>
          <w:b/>
        </w:rPr>
        <w:t xml:space="preserve"> </w:t>
      </w:r>
    </w:p>
    <w:p>
      <w:pPr>
        <w:pStyle w:val="Normal"/>
        <w:spacing w:lineRule="auto" w:line="480" w:before="0" w:after="80"/>
        <w:rPr>
          <w:rFonts w:ascii="Verdana" w:hAnsi="Verdana" w:cs="Verdana"/>
          <w:sz w:val="22"/>
          <w:szCs w:val="22"/>
        </w:rPr>
      </w:pPr>
      <w:r>
        <w:rPr>
          <w:rFonts w:cs="Verdana"/>
          <w:sz w:val="22"/>
          <w:szCs w:val="22"/>
        </w:rPr>
        <w:t>Give a couple of examples to make them not so surprising.</w:t>
      </w:r>
    </w:p>
    <w:p>
      <w:pPr>
        <w:pStyle w:val="Normal"/>
        <w:spacing w:lineRule="auto" w:line="480"/>
        <w:rPr/>
      </w:pPr>
      <w:r>
        <w:rPr>
          <w:rFonts w:cs="Verdana"/>
          <w:sz w:val="22"/>
          <w:szCs w:val="22"/>
        </w:rPr>
        <w:t xml:space="preserve">How might these relate to the and/or confusions that are common in everyday speech?   (They are a more general form of de Morgan’s laws, in that </w:t>
      </w:r>
      <w:r>
        <w:rPr>
          <w:rFonts w:cs="Verdana"/>
        </w:rPr>
        <w:t xml:space="preserve"> </w:t>
      </w:r>
      <w:r>
        <w:rPr>
          <w:rFonts w:cs="Verdana"/>
          <w:b/>
        </w:rPr>
        <w:t>~A</w:t>
      </w:r>
      <w:r>
        <w:rPr>
          <w:rFonts w:cs="Verdana"/>
          <w:sz w:val="22"/>
          <w:szCs w:val="22"/>
        </w:rPr>
        <w:t xml:space="preserve"> is equivalent to  </w:t>
      </w:r>
      <w:r>
        <w:rPr>
          <w:rFonts w:cs="Verdana"/>
          <w:b/>
        </w:rPr>
        <w:t xml:space="preserve">A </w:t>
      </w:r>
      <w:bookmarkStart w:id="1" w:name="OLE_LINK313"/>
      <w:bookmarkStart w:id="2" w:name="OLE_LINK312"/>
      <w:r>
        <w:rPr>
          <w:rFonts w:eastAsia="Symbol" w:cs="Symbol" w:ascii="Symbol" w:hAnsi="Symbol"/>
          <w:b/>
          <w:sz w:val="24"/>
          <w:szCs w:val="24"/>
        </w:rPr>
        <w:t></w:t>
      </w:r>
      <w:bookmarkEnd w:id="1"/>
      <w:bookmarkEnd w:id="2"/>
      <w:r>
        <w:rPr>
          <w:rFonts w:cs="Verdana"/>
          <w:b/>
          <w:sz w:val="24"/>
          <w:szCs w:val="24"/>
        </w:rPr>
        <w:t xml:space="preserve"> </w:t>
      </w:r>
      <w:r>
        <w:rPr>
          <w:rFonts w:cs="Verdana"/>
          <w:b/>
        </w:rPr>
        <w:t xml:space="preserve">(A &amp; ~A) </w:t>
      </w:r>
      <w:r>
        <w:rPr>
          <w:rFonts w:cs="Verdana"/>
          <w:sz w:val="22"/>
          <w:szCs w:val="22"/>
        </w:rPr>
        <w:t xml:space="preserve"> .)</w:t>
      </w:r>
      <w:r>
        <w:rPr>
          <w:rFonts w:cs="Verdana"/>
          <w:b/>
          <w:sz w:val="22"/>
          <w:szCs w:val="22"/>
        </w:rPr>
        <w:t xml:space="preserve"> </w:t>
      </w:r>
    </w:p>
    <w:p>
      <w:pPr>
        <w:pStyle w:val="Normal"/>
        <w:spacing w:lineRule="auto" w:line="480" w:before="0" w:after="60"/>
        <w:jc w:val="left"/>
        <w:rPr>
          <w:rFonts w:ascii="Verdana" w:hAnsi="Verdana" w:cs="Arial"/>
          <w:b/>
          <w:b/>
          <w:sz w:val="22"/>
          <w:szCs w:val="22"/>
        </w:rPr>
      </w:pPr>
      <w:r>
        <w:rPr>
          <w:rFonts w:cs="Arial"/>
          <w:b/>
          <w:sz w:val="22"/>
          <w:szCs w:val="22"/>
        </w:rPr>
      </w:r>
    </w:p>
    <w:p>
      <w:pPr>
        <w:pStyle w:val="Normal"/>
        <w:spacing w:lineRule="auto" w:line="480" w:before="0" w:after="80"/>
        <w:rPr>
          <w:sz w:val="22"/>
          <w:szCs w:val="22"/>
        </w:rPr>
      </w:pPr>
      <w:r>
        <w:rPr>
          <w:rFonts w:cs="Arial"/>
          <w:b/>
          <w:sz w:val="22"/>
          <w:szCs w:val="22"/>
        </w:rPr>
        <w:t>33)</w:t>
      </w:r>
      <w:r>
        <w:rPr>
          <w:rFonts w:cs="Arial"/>
          <w:sz w:val="22"/>
          <w:szCs w:val="22"/>
        </w:rPr>
        <w:t xml:space="preserve">  In this book as in all introductory logic, we assume that there are just two truth values, True and False.  As an old Latin tag has it “tertium non datur” — there is no third truth value.  This can seem wrong.  Consider “He is an adult”, said of a 17 year old.  He is on the borderline between childhood and adulthood, so “yes and no” or maybe “not yes and not no” are possible, though confusing, answers.  What would truth tables for a third truth value look like?  How could one fill in the blanks for</w:t>
      </w:r>
    </w:p>
    <w:tbl>
      <w:tblPr>
        <w:tblW w:w="1450" w:type="dxa"/>
        <w:jc w:val="left"/>
        <w:tblInd w:w="3055" w:type="dxa"/>
        <w:tblCellMar>
          <w:top w:w="0" w:type="dxa"/>
          <w:left w:w="98" w:type="dxa"/>
          <w:bottom w:w="0" w:type="dxa"/>
          <w:right w:w="108" w:type="dxa"/>
        </w:tblCellMar>
      </w:tblPr>
      <w:tblGrid>
        <w:gridCol w:w="719"/>
        <w:gridCol w:w="731"/>
      </w:tblGrid>
      <w:tr>
        <w:trPr/>
        <w:tc>
          <w:tcPr>
            <w:tcW w:w="719"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Arial"/>
                <w:b/>
                <w:b/>
                <w:sz w:val="20"/>
                <w:szCs w:val="20"/>
              </w:rPr>
            </w:pPr>
            <w:r>
              <w:rPr>
                <w:rFonts w:cs="Arial"/>
                <w:b/>
                <w:sz w:val="20"/>
                <w:szCs w:val="20"/>
              </w:rPr>
              <w:t>A</w:t>
            </w:r>
          </w:p>
        </w:tc>
        <w:tc>
          <w:tcPr>
            <w:tcW w:w="731" w:type="dxa"/>
            <w:tcBorders>
              <w:top w:val="single" w:sz="4" w:space="0" w:color="000001"/>
              <w:left w:val="single" w:sz="4" w:space="0" w:color="000001"/>
              <w:bottom w:val="single" w:sz="4" w:space="0" w:color="000001"/>
              <w:right w:val="single" w:sz="4" w:space="0" w:color="000001"/>
            </w:tcBorders>
            <w:shd w:fill="FFFFFF" w:val="clear"/>
          </w:tcPr>
          <w:p>
            <w:pPr>
              <w:pStyle w:val="Normal"/>
              <w:spacing w:lineRule="auto" w:line="480"/>
              <w:rPr>
                <w:rFonts w:ascii="Verdana" w:hAnsi="Verdana" w:cs="Arial"/>
                <w:b/>
                <w:b/>
                <w:sz w:val="20"/>
                <w:szCs w:val="20"/>
              </w:rPr>
            </w:pPr>
            <w:r>
              <w:rPr>
                <w:rFonts w:cs="Arial"/>
                <w:b/>
                <w:sz w:val="20"/>
                <w:szCs w:val="20"/>
              </w:rPr>
              <w:t>~A</w:t>
            </w:r>
          </w:p>
        </w:tc>
      </w:tr>
      <w:tr>
        <w:trPr/>
        <w:tc>
          <w:tcPr>
            <w:tcW w:w="719"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Arial"/>
                <w:sz w:val="20"/>
                <w:szCs w:val="20"/>
              </w:rPr>
            </w:pPr>
            <w:r>
              <w:rPr>
                <w:rFonts w:cs="Arial"/>
                <w:sz w:val="20"/>
                <w:szCs w:val="20"/>
              </w:rPr>
              <w:t>T</w:t>
            </w:r>
          </w:p>
        </w:tc>
        <w:tc>
          <w:tcPr>
            <w:tcW w:w="731" w:type="dxa"/>
            <w:tcBorders>
              <w:top w:val="single" w:sz="4" w:space="0" w:color="000001"/>
              <w:left w:val="single" w:sz="4" w:space="0" w:color="000001"/>
              <w:bottom w:val="single" w:sz="4" w:space="0" w:color="000001"/>
              <w:right w:val="single" w:sz="4" w:space="0" w:color="000001"/>
            </w:tcBorders>
            <w:shd w:fill="FFFFFF" w:val="clear"/>
          </w:tcPr>
          <w:p>
            <w:pPr>
              <w:pStyle w:val="Normal"/>
              <w:snapToGrid w:val="false"/>
              <w:spacing w:lineRule="auto" w:line="480"/>
              <w:rPr>
                <w:rFonts w:ascii="Verdana" w:hAnsi="Verdana" w:cs="Arial"/>
                <w:sz w:val="20"/>
                <w:szCs w:val="20"/>
              </w:rPr>
            </w:pPr>
            <w:r>
              <w:rPr>
                <w:rFonts w:cs="Arial"/>
                <w:sz w:val="20"/>
                <w:szCs w:val="20"/>
              </w:rPr>
            </w:r>
          </w:p>
        </w:tc>
      </w:tr>
      <w:tr>
        <w:trPr/>
        <w:tc>
          <w:tcPr>
            <w:tcW w:w="719"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Arial"/>
                <w:sz w:val="20"/>
                <w:szCs w:val="20"/>
              </w:rPr>
            </w:pPr>
            <w:r>
              <w:rPr>
                <w:rFonts w:cs="Arial"/>
                <w:sz w:val="20"/>
                <w:szCs w:val="20"/>
              </w:rPr>
              <w:t>F</w:t>
            </w:r>
          </w:p>
        </w:tc>
        <w:tc>
          <w:tcPr>
            <w:tcW w:w="731" w:type="dxa"/>
            <w:tcBorders>
              <w:top w:val="single" w:sz="4" w:space="0" w:color="000001"/>
              <w:left w:val="single" w:sz="4" w:space="0" w:color="000001"/>
              <w:bottom w:val="single" w:sz="4" w:space="0" w:color="000001"/>
              <w:right w:val="single" w:sz="4" w:space="0" w:color="000001"/>
            </w:tcBorders>
            <w:shd w:fill="FFFFFF" w:val="clear"/>
          </w:tcPr>
          <w:p>
            <w:pPr>
              <w:pStyle w:val="Normal"/>
              <w:snapToGrid w:val="false"/>
              <w:spacing w:lineRule="auto" w:line="480"/>
              <w:rPr>
                <w:rFonts w:ascii="Verdana" w:hAnsi="Verdana" w:cs="Arial"/>
                <w:sz w:val="20"/>
                <w:szCs w:val="20"/>
              </w:rPr>
            </w:pPr>
            <w:r>
              <w:rPr>
                <w:rFonts w:cs="Arial"/>
                <w:sz w:val="20"/>
                <w:szCs w:val="20"/>
              </w:rPr>
            </w:r>
          </w:p>
        </w:tc>
      </w:tr>
      <w:tr>
        <w:trPr/>
        <w:tc>
          <w:tcPr>
            <w:tcW w:w="719" w:type="dxa"/>
            <w:tcBorders>
              <w:top w:val="single" w:sz="4" w:space="0" w:color="000001"/>
              <w:left w:val="single" w:sz="4" w:space="0" w:color="000001"/>
              <w:bottom w:val="single" w:sz="4" w:space="0" w:color="000001"/>
            </w:tcBorders>
            <w:shd w:fill="FFFFFF" w:val="clear"/>
          </w:tcPr>
          <w:p>
            <w:pPr>
              <w:pStyle w:val="Normal"/>
              <w:spacing w:lineRule="auto" w:line="480"/>
              <w:rPr>
                <w:rFonts w:ascii="Verdana" w:hAnsi="Verdana" w:cs="Arial"/>
                <w:sz w:val="20"/>
                <w:szCs w:val="20"/>
              </w:rPr>
            </w:pPr>
            <w:r>
              <w:rPr>
                <w:rFonts w:cs="Arial"/>
                <w:sz w:val="20"/>
                <w:szCs w:val="20"/>
              </w:rPr>
              <w:t>N</w:t>
            </w:r>
          </w:p>
        </w:tc>
        <w:tc>
          <w:tcPr>
            <w:tcW w:w="731" w:type="dxa"/>
            <w:tcBorders>
              <w:top w:val="single" w:sz="4" w:space="0" w:color="000001"/>
              <w:left w:val="single" w:sz="4" w:space="0" w:color="000001"/>
              <w:bottom w:val="single" w:sz="4" w:space="0" w:color="000001"/>
              <w:right w:val="single" w:sz="4" w:space="0" w:color="000001"/>
            </w:tcBorders>
            <w:shd w:fill="FFFFFF" w:val="clear"/>
          </w:tcPr>
          <w:p>
            <w:pPr>
              <w:pStyle w:val="Normal"/>
              <w:snapToGrid w:val="false"/>
              <w:spacing w:lineRule="auto" w:line="480"/>
              <w:rPr>
                <w:rFonts w:ascii="Verdana" w:hAnsi="Verdana" w:cs="Arial"/>
                <w:sz w:val="20"/>
                <w:szCs w:val="20"/>
              </w:rPr>
            </w:pPr>
            <w:r>
              <w:rPr>
                <w:rFonts w:cs="Arial"/>
                <w:sz w:val="20"/>
                <w:szCs w:val="20"/>
              </w:rPr>
            </w:r>
          </w:p>
        </w:tc>
      </w:tr>
    </w:tbl>
    <w:p>
      <w:pPr>
        <w:pStyle w:val="Normal"/>
        <w:spacing w:lineRule="auto" w:line="240"/>
        <w:rPr>
          <w:rFonts w:ascii="Verdana" w:hAnsi="Verdana" w:cs="Arial"/>
          <w:sz w:val="12"/>
          <w:szCs w:val="12"/>
        </w:rPr>
      </w:pPr>
      <w:r>
        <w:rPr>
          <w:rFonts w:cs="Arial"/>
          <w:sz w:val="12"/>
          <w:szCs w:val="12"/>
        </w:rPr>
      </w:r>
    </w:p>
    <w:p>
      <w:pPr>
        <w:pStyle w:val="Normal"/>
        <w:spacing w:lineRule="auto" w:line="480"/>
        <w:rPr>
          <w:sz w:val="24"/>
          <w:szCs w:val="24"/>
        </w:rPr>
      </w:pPr>
      <w:r>
        <w:rPr>
          <w:rFonts w:cs="Arial"/>
          <w:sz w:val="24"/>
          <w:szCs w:val="24"/>
        </w:rPr>
        <w:t xml:space="preserve">where N is a third truth value, distinct from both truth and falsity, but “between” them, and </w:t>
      </w:r>
      <w:r>
        <w:rPr>
          <w:rFonts w:cs="Arial"/>
          <w:b/>
          <w:sz w:val="24"/>
          <w:szCs w:val="24"/>
        </w:rPr>
        <w:t>~</w:t>
      </w:r>
      <w:r>
        <w:rPr>
          <w:rFonts w:cs="Arial"/>
          <w:sz w:val="24"/>
          <w:szCs w:val="24"/>
        </w:rPr>
        <w:t xml:space="preserve"> is plausible as “not”?</w:t>
      </w:r>
    </w:p>
    <w:p>
      <w:pPr>
        <w:pStyle w:val="Normal"/>
        <w:spacing w:lineRule="auto" w:line="480"/>
        <w:rPr>
          <w:rFonts w:ascii="Verdana" w:hAnsi="Verdana" w:cs="Arial"/>
          <w:sz w:val="22"/>
          <w:szCs w:val="22"/>
        </w:rPr>
      </w:pPr>
      <w:r>
        <w:rPr>
          <w:rFonts w:cs="Arial"/>
          <w:sz w:val="22"/>
          <w:szCs w:val="22"/>
        </w:rPr>
      </w:r>
    </w:p>
    <w:p>
      <w:pPr>
        <w:pStyle w:val="Normal"/>
        <w:spacing w:lineRule="auto" w:line="480"/>
        <w:rPr>
          <w:sz w:val="22"/>
          <w:szCs w:val="22"/>
        </w:rPr>
      </w:pPr>
      <w:r>
        <w:rPr>
          <w:rFonts w:cs="Arial"/>
          <w:b/>
          <w:sz w:val="22"/>
          <w:szCs w:val="22"/>
        </w:rPr>
        <w:t xml:space="preserve">34) </w:t>
      </w:r>
      <w:r>
        <w:rPr>
          <w:rFonts w:cs="Arial"/>
          <w:sz w:val="22"/>
          <w:szCs w:val="22"/>
        </w:rPr>
        <w:t xml:space="preserve"> Prove by mathematical induction on the number of lines of the truth table that every formula is equivalent to one in disjunctive normal form.</w:t>
      </w:r>
    </w:p>
    <w:p>
      <w:pPr>
        <w:pStyle w:val="Normal"/>
        <w:spacing w:lineRule="auto" w:line="480"/>
        <w:jc w:val="left"/>
        <w:rPr>
          <w:rFonts w:ascii="Verdana" w:hAnsi="Verdana" w:cs="Arial"/>
          <w:b/>
          <w:b/>
          <w:sz w:val="22"/>
          <w:szCs w:val="22"/>
        </w:rPr>
      </w:pPr>
      <w:r>
        <w:rPr>
          <w:rFonts w:cs="Arial"/>
          <w:b/>
          <w:sz w:val="22"/>
          <w:szCs w:val="22"/>
        </w:rPr>
      </w:r>
    </w:p>
    <w:p>
      <w:pPr>
        <w:pStyle w:val="Normal"/>
        <w:spacing w:lineRule="auto" w:line="480"/>
        <w:rPr>
          <w:sz w:val="22"/>
          <w:szCs w:val="22"/>
        </w:rPr>
      </w:pPr>
      <w:r>
        <w:rPr>
          <w:rFonts w:cs="Arial"/>
          <w:b/>
          <w:sz w:val="22"/>
          <w:szCs w:val="22"/>
        </w:rPr>
        <w:t>35</w:t>
      </w:r>
      <w:r>
        <w:rPr>
          <w:rFonts w:cs="Arial"/>
          <w:b/>
          <w:sz w:val="22"/>
          <w:szCs w:val="22"/>
        </w:rPr>
        <w:t>)</w:t>
      </w:r>
      <w:r>
        <w:rPr>
          <w:rFonts w:cs="Arial"/>
          <w:sz w:val="22"/>
          <w:szCs w:val="22"/>
        </w:rPr>
        <w:t xml:space="preserve">  Besides disjunctive normal form there is also conjunctive normal form, where a formula consists in a series of conjunctions, each of which is a disjunction of an atomic proposition or its negation. Prove that every formula is equivalent to one in conjunctive normal form. (This result seems to me less intuitively plausible than the disjunctive normal form theorem, though it is certainly true in propositional logic.)  </w:t>
      </w:r>
    </w:p>
    <w:p>
      <w:pPr>
        <w:pStyle w:val="Normal"/>
        <w:spacing w:lineRule="auto" w:line="480"/>
        <w:rPr>
          <w:rFonts w:ascii="Verdana" w:hAnsi="Verdana" w:cs="Arial"/>
          <w:sz w:val="22"/>
          <w:szCs w:val="22"/>
        </w:rPr>
      </w:pPr>
      <w:r>
        <w:rPr>
          <w:rFonts w:cs="Arial"/>
          <w:sz w:val="22"/>
          <w:szCs w:val="22"/>
        </w:rPr>
        <w:t xml:space="preserve">(Hint: it follows from the disjunctive normal form theorem using the fact that </w:t>
      </w:r>
    </w:p>
    <w:p>
      <w:pPr>
        <w:pStyle w:val="Normal"/>
        <w:spacing w:lineRule="auto" w:line="480"/>
        <w:rPr>
          <w:sz w:val="22"/>
          <w:szCs w:val="22"/>
        </w:rPr>
      </w:pPr>
      <w:r>
        <w:rPr>
          <w:rFonts w:cs="Arial"/>
          <w:b w:val="false"/>
          <w:bCs w:val="false"/>
          <w:color w:val="FF0000"/>
          <w:sz w:val="22"/>
          <w:szCs w:val="22"/>
        </w:rPr>
        <w:t xml:space="preserve">(A &amp; B) v C </w:t>
      </w:r>
      <w:r>
        <w:rPr>
          <w:rFonts w:cs="Arial"/>
          <w:sz w:val="22"/>
          <w:szCs w:val="22"/>
        </w:rPr>
        <w:t>is equivalent to</w:t>
      </w:r>
      <w:r>
        <w:rPr>
          <w:rFonts w:cs="Arial"/>
          <w:b/>
          <w:sz w:val="22"/>
          <w:szCs w:val="22"/>
        </w:rPr>
        <w:t xml:space="preserve"> </w:t>
      </w:r>
      <w:r>
        <w:rPr>
          <w:rFonts w:cs="Arial"/>
          <w:b w:val="false"/>
          <w:bCs w:val="false"/>
          <w:color w:val="FF0000"/>
          <w:sz w:val="22"/>
          <w:szCs w:val="22"/>
        </w:rPr>
        <w:t>(A v C) &amp; (B v C)</w:t>
      </w:r>
      <w:r>
        <w:rPr>
          <w:rFonts w:cs="Arial"/>
          <w:color w:val="FF0000"/>
          <w:sz w:val="22"/>
          <w:szCs w:val="22"/>
        </w:rPr>
        <w:t>.</w:t>
      </w:r>
      <w:r>
        <w:rPr>
          <w:rFonts w:cs="Arial"/>
          <w:sz w:val="22"/>
          <w:szCs w:val="22"/>
        </w:rPr>
        <w:t xml:space="preserve">) </w:t>
      </w:r>
    </w:p>
    <w:p>
      <w:pPr>
        <w:pStyle w:val="Normal"/>
        <w:spacing w:lineRule="auto" w:line="480"/>
        <w:rPr>
          <w:rFonts w:ascii="Verdana" w:hAnsi="Verdana" w:cs="Arial"/>
          <w:sz w:val="22"/>
          <w:szCs w:val="22"/>
        </w:rPr>
      </w:pPr>
      <w:r>
        <w:rPr>
          <w:rFonts w:cs="Arial"/>
          <w:sz w:val="22"/>
          <w:szCs w:val="22"/>
        </w:rPr>
      </w:r>
    </w:p>
    <w:p>
      <w:pPr>
        <w:pStyle w:val="Normal"/>
        <w:bidi w:val="0"/>
        <w:spacing w:lineRule="auto" w:line="480"/>
        <w:jc w:val="left"/>
        <w:rPr>
          <w:sz w:val="22"/>
          <w:szCs w:val="22"/>
        </w:rPr>
      </w:pPr>
      <w:r>
        <w:rPr>
          <w:rFonts w:cs="Arial"/>
          <w:b/>
          <w:sz w:val="22"/>
          <w:szCs w:val="22"/>
        </w:rPr>
        <w:t>3</w:t>
      </w:r>
      <w:r>
        <w:rPr>
          <w:rFonts w:cs="Arial"/>
          <w:b/>
          <w:sz w:val="22"/>
          <w:szCs w:val="22"/>
        </w:rPr>
        <w:t>6</w:t>
      </w:r>
      <w:r>
        <w:rPr>
          <w:rFonts w:cs="Arial"/>
          <w:b/>
          <w:sz w:val="22"/>
          <w:szCs w:val="22"/>
        </w:rPr>
        <w:t xml:space="preserve">) </w:t>
      </w:r>
      <w:r>
        <w:rPr>
          <w:rFonts w:cs="Arial"/>
          <w:sz w:val="22"/>
          <w:szCs w:val="22"/>
        </w:rPr>
        <w:t xml:space="preserve"> Prove by mathematical induction on the number of lines of the truth table that every formula is equivalent to one in disjunctive normal form.</w:t>
      </w:r>
    </w:p>
    <w:p>
      <w:pPr>
        <w:pStyle w:val="Normal"/>
        <w:bidi w:val="0"/>
        <w:spacing w:lineRule="auto" w:line="480"/>
        <w:jc w:val="left"/>
        <w:rPr>
          <w:rFonts w:ascii="Verdana" w:hAnsi="Verdana"/>
          <w:b/>
          <w:b/>
          <w:bCs/>
          <w:sz w:val="22"/>
          <w:szCs w:val="22"/>
        </w:rPr>
      </w:pPr>
      <w:r>
        <w:rPr>
          <w:b/>
          <w:bCs/>
          <w:sz w:val="22"/>
          <w:szCs w:val="22"/>
        </w:rPr>
      </w:r>
    </w:p>
    <w:p>
      <w:pPr>
        <w:pStyle w:val="Normal"/>
        <w:bidi w:val="0"/>
        <w:spacing w:lineRule="auto" w:line="480"/>
        <w:jc w:val="left"/>
        <w:rPr/>
      </w:pPr>
      <w:r>
        <w:rPr>
          <w:b/>
          <w:bCs/>
          <w:sz w:val="22"/>
          <w:szCs w:val="22"/>
        </w:rPr>
        <w:t>37</w:t>
      </w:r>
      <w:r>
        <w:rPr>
          <w:b/>
          <w:bCs/>
          <w:sz w:val="22"/>
          <w:szCs w:val="22"/>
        </w:rPr>
        <w:t xml:space="preserve">)  </w:t>
      </w:r>
      <w:r>
        <w:rPr>
          <w:b/>
          <w:bCs/>
        </w:rPr>
        <w:t xml:space="preserve"> </w:t>
      </w:r>
      <w:r>
        <w:rPr>
          <w:b/>
          <w:bCs/>
          <w:sz w:val="20"/>
          <w:szCs w:val="20"/>
        </w:rPr>
        <w:t>p v (q v ~p)</w:t>
      </w:r>
      <w:r>
        <w:rPr>
          <w:b/>
          <w:bCs/>
          <w:sz w:val="22"/>
          <w:szCs w:val="22"/>
        </w:rPr>
        <w:t xml:space="preserve">  </w:t>
      </w:r>
      <w:r>
        <w:rPr>
          <w:b w:val="false"/>
          <w:bCs w:val="false"/>
          <w:sz w:val="22"/>
          <w:szCs w:val="22"/>
        </w:rPr>
        <w:t xml:space="preserve">is a tautology, true on all lines of its truth table, and </w:t>
      </w:r>
      <w:r>
        <w:rPr>
          <w:b/>
          <w:bCs/>
          <w:sz w:val="20"/>
          <w:szCs w:val="20"/>
        </w:rPr>
        <w:t>p &amp; (q &amp; ~p)</w:t>
      </w:r>
      <w:r>
        <w:rPr>
          <w:b w:val="false"/>
          <w:bCs w:val="false"/>
          <w:sz w:val="22"/>
          <w:szCs w:val="22"/>
        </w:rPr>
        <w:t xml:space="preserve"> is a contradiction, true on none of them. </w:t>
      </w:r>
      <w:r>
        <w:rPr>
          <w:b w:val="false"/>
          <w:bCs w:val="false"/>
        </w:rPr>
        <w:t xml:space="preserve"> </w:t>
      </w:r>
      <w:r>
        <w:rPr>
          <w:b/>
          <w:bCs/>
          <w:sz w:val="20"/>
          <w:szCs w:val="20"/>
        </w:rPr>
        <w:t>p v q</w:t>
      </w:r>
      <w:r>
        <w:rPr>
          <w:b w:val="false"/>
          <w:bCs w:val="false"/>
          <w:sz w:val="22"/>
          <w:szCs w:val="22"/>
        </w:rPr>
        <w:t xml:space="preserve"> is true on three of the four, and </w:t>
      </w:r>
      <w:r>
        <w:rPr>
          <w:b/>
          <w:bCs/>
          <w:sz w:val="21"/>
          <w:szCs w:val="21"/>
        </w:rPr>
        <w:t>p &amp; q</w:t>
      </w:r>
      <w:r>
        <w:rPr>
          <w:b/>
          <w:bCs/>
        </w:rPr>
        <w:t xml:space="preserve"> </w:t>
      </w:r>
      <w:r>
        <w:rPr>
          <w:b w:val="false"/>
          <w:bCs w:val="false"/>
          <w:sz w:val="22"/>
          <w:szCs w:val="22"/>
        </w:rPr>
        <w:t>on one of them. Is there some sense in which this determines which is more likely to be true than which? Is there some idea of probability where facts such as these determine which propositions are more probable than which others?</w:t>
      </w:r>
      <w:r>
        <w:br w:type="page"/>
      </w:r>
    </w:p>
    <w:p>
      <w:pPr>
        <w:pStyle w:val="Normal"/>
        <w:bidi w:val="0"/>
        <w:spacing w:lineRule="auto" w:line="480"/>
        <w:jc w:val="left"/>
        <w:rPr>
          <w:b w:val="false"/>
          <w:b w:val="false"/>
          <w:bCs w:val="false"/>
        </w:rPr>
      </w:pPr>
      <w:r>
        <w:rPr>
          <w:b w:val="false"/>
          <w:bCs w:val="false"/>
        </w:rPr>
      </w:r>
    </w:p>
    <w:p>
      <w:pPr>
        <w:pStyle w:val="Normal"/>
        <w:widowControl w:val="false"/>
        <w:bidi w:val="0"/>
        <w:spacing w:lineRule="auto" w:line="480" w:before="0" w:after="0"/>
        <w:ind w:left="0" w:right="0" w:hanging="0"/>
        <w:jc w:val="center"/>
        <w:rPr>
          <w:rFonts w:cs="Verdana"/>
          <w:color w:val="FF0000"/>
          <w:sz w:val="22"/>
          <w:szCs w:val="22"/>
        </w:rPr>
      </w:pPr>
      <w:r>
        <w:rPr>
          <w:rFonts w:cs="Verdana"/>
          <w:color w:val="FF0000"/>
          <w:sz w:val="22"/>
          <w:szCs w:val="22"/>
        </w:rPr>
        <w:t>chapter six:  logical consequence</w:t>
      </w:r>
    </w:p>
    <w:p>
      <w:pPr>
        <w:pStyle w:val="Normal"/>
        <w:widowControl w:val="false"/>
        <w:bidi w:val="0"/>
        <w:spacing w:lineRule="auto" w:line="480" w:before="0" w:after="0"/>
        <w:ind w:left="0" w:right="0" w:hanging="0"/>
        <w:jc w:val="center"/>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left"/>
        <w:rPr>
          <w:rFonts w:cs="Verdana"/>
          <w:b/>
          <w:b/>
          <w:bCs/>
          <w:color w:val="0000FF"/>
          <w:sz w:val="22"/>
          <w:szCs w:val="22"/>
        </w:rPr>
      </w:pPr>
      <w:r>
        <w:rPr>
          <w:rFonts w:cs="Verdana"/>
          <w:b/>
          <w:bCs/>
          <w:color w:val="0000FF"/>
          <w:sz w:val="22"/>
          <w:szCs w:val="22"/>
        </w:rPr>
        <w:t xml:space="preserve">6:1 (of 8) logical consequence </w:t>
      </w:r>
    </w:p>
    <w:p>
      <w:pPr>
        <w:pStyle w:val="Normal"/>
        <w:widowControl w:val="false"/>
        <w:bidi w:val="0"/>
        <w:spacing w:lineRule="auto" w:line="480" w:before="0" w:after="0"/>
        <w:ind w:left="0" w:right="0" w:hanging="0"/>
        <w:jc w:val="both"/>
        <w:rPr/>
      </w:pPr>
      <w:r>
        <w:rPr>
          <w:rFonts w:cs="Verdana"/>
          <w:sz w:val="22"/>
          <w:szCs w:val="22"/>
        </w:rPr>
        <w:t xml:space="preserve">The related concepts of </w:t>
      </w:r>
      <w:r>
        <w:rPr>
          <w:rFonts w:cs="Verdana"/>
          <w:i/>
          <w:iCs/>
          <w:sz w:val="22"/>
          <w:szCs w:val="22"/>
        </w:rPr>
        <w:t>logical consequence, deduction, and valid argument</w:t>
      </w:r>
      <w:r>
        <w:rPr>
          <w:rFonts w:cs="Verdana"/>
          <w:sz w:val="22"/>
          <w:szCs w:val="22"/>
        </w:rPr>
        <w:t xml:space="preserve"> are central to logic. They are also very easy to misunderstand. Section 4 below discusses why it is easy to misunderstand them and how they are related. We have already discussed the analog of logical consequence for queries in the form of the width of a query. One query is intrinsically wider than another when it will get at least as many results in any model/database. The discussion of search trees showed that this is in basic respects like the relation of width between sentences. Width between sentences, taken as searches for models, is called logical consequence: one (true or false assertive) sentence S is a logical consequence of a set of sentences S</w:t>
      </w:r>
      <w:r>
        <w:rPr>
          <w:rFonts w:cs="Verdana"/>
          <w:sz w:val="22"/>
          <w:szCs w:val="22"/>
          <w:vertAlign w:val="subscript"/>
        </w:rPr>
        <w:t>1</w:t>
      </w:r>
      <w:r>
        <w:rPr>
          <w:rFonts w:cs="Verdana"/>
          <w:sz w:val="22"/>
          <w:szCs w:val="22"/>
        </w:rPr>
        <w:t>,…,S</w:t>
      </w:r>
      <w:r>
        <w:rPr>
          <w:rFonts w:cs="Verdana"/>
          <w:sz w:val="22"/>
          <w:szCs w:val="22"/>
          <w:vertAlign w:val="subscript"/>
        </w:rPr>
        <w:t xml:space="preserve">n, </w:t>
      </w:r>
      <w:r>
        <w:rPr>
          <w:rFonts w:cs="Verdana"/>
          <w:sz w:val="22"/>
          <w:szCs w:val="22"/>
        </w:rPr>
        <w:t>when S is true in all models which make all of S</w:t>
      </w:r>
      <w:r>
        <w:rPr>
          <w:rFonts w:cs="Verdana"/>
          <w:sz w:val="22"/>
          <w:szCs w:val="22"/>
          <w:vertAlign w:val="subscript"/>
        </w:rPr>
        <w:t>1</w:t>
      </w:r>
      <w:r>
        <w:rPr>
          <w:rFonts w:cs="Verdana"/>
          <w:sz w:val="22"/>
          <w:szCs w:val="22"/>
        </w:rPr>
        <w:t>,…, S</w:t>
      </w:r>
      <w:r>
        <w:rPr>
          <w:rFonts w:cs="Verdana"/>
          <w:sz w:val="22"/>
          <w:szCs w:val="22"/>
          <w:vertAlign w:val="subscript"/>
        </w:rPr>
        <w:t>n</w:t>
      </w:r>
      <w:r>
        <w:rPr>
          <w:rFonts w:cs="Verdana"/>
          <w:sz w:val="22"/>
          <w:szCs w:val="22"/>
        </w:rPr>
        <w:t xml:space="preserve"> true. For example, “there is a mouse in the bathroom” is a logical consequence of the set {if there are mouse-droppings in the bathroom then there is a mouse in the bathroom, there are mouse droppings in the bathroom}. If a model makes both these </w:t>
      </w:r>
      <w:r>
        <w:rPr>
          <w:rFonts w:cs="Verdana"/>
          <w:i/>
          <w:iCs/>
          <w:sz w:val="22"/>
          <w:szCs w:val="22"/>
        </w:rPr>
        <w:t>premises</w:t>
      </w:r>
      <w:r>
        <w:rPr>
          <w:rFonts w:cs="Verdana"/>
          <w:sz w:val="22"/>
          <w:szCs w:val="22"/>
        </w:rPr>
        <w:t xml:space="preserve"> true then it will have to make the conclusion true. </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In this chapter all the examples will work with logical consequence that depends just on the Boolean connectives, so we can simplify models by taking them to be truth assignments. Some of the examples will use the propositions of propositional logic, and others will be English sentences with a loose indication of their truth  assignments.</w:t>
      </w:r>
    </w:p>
    <w:p>
      <w:pPr>
        <w:pStyle w:val="Normal"/>
        <w:widowControl w:val="false"/>
        <w:bidi w:val="0"/>
        <w:spacing w:lineRule="auto" w:line="480" w:before="0" w:after="0"/>
        <w:ind w:left="0" w:right="0" w:hanging="0"/>
        <w:jc w:val="both"/>
        <w:rPr>
          <w:rFonts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 xml:space="preserve">The mouse in the bathroom argument can be represented as a search tree like those we have already seen. </w:t>
      </w:r>
    </w:p>
    <w:p>
      <w:pPr>
        <w:pStyle w:val="Normal"/>
        <w:widowControl w:val="false"/>
        <w:bidi w:val="0"/>
        <w:spacing w:lineRule="auto" w:line="240" w:before="0" w:after="0"/>
        <w:ind w:left="0" w:right="0" w:firstLine="720"/>
        <w:jc w:val="both"/>
        <w:rPr>
          <w:rFonts w:cs="Verdana"/>
          <w:b/>
          <w:b/>
          <w:bCs/>
          <w:sz w:val="20"/>
          <w:szCs w:val="20"/>
        </w:rPr>
      </w:pPr>
      <w:r>
        <w:rPr>
          <w:rFonts w:cs="Verdana"/>
          <w:b/>
          <w:bCs/>
          <w:sz w:val="20"/>
          <w:szCs w:val="20"/>
        </w:rPr>
        <w:t xml:space="preserve">     </w:t>
      </w:r>
      <w:r>
        <w:rPr>
          <w:rFonts w:cs="Verdana"/>
          <w:b/>
          <w:bCs/>
          <w:sz w:val="20"/>
          <w:szCs w:val="20"/>
        </w:rPr>
        <w:tab/>
        <w:tab/>
        <w:t xml:space="preserve"> droppings</w:t>
      </w:r>
    </w:p>
    <w:p>
      <w:pPr>
        <w:pStyle w:val="Normal"/>
        <w:widowControl w:val="false"/>
        <w:bidi w:val="0"/>
        <w:spacing w:lineRule="auto" w:line="240" w:before="0" w:after="0"/>
        <w:ind w:left="0" w:right="0" w:hanging="0"/>
        <w:jc w:val="both"/>
        <w:rPr/>
      </w:pPr>
      <w:r>
        <w:rPr>
          <w:rFonts w:cs="Verdana"/>
          <w:b/>
          <w:bCs/>
          <w:sz w:val="20"/>
          <w:szCs w:val="20"/>
        </w:rPr>
        <w:tab/>
        <w:tab/>
        <w:tab/>
      </w:r>
      <w:r>
        <w:rPr>
          <w:rFonts w:cs="Verdana"/>
          <w:b/>
          <w:bCs/>
          <w:sz w:val="20"/>
          <w:szCs w:val="20"/>
          <w:u w:val="thick"/>
        </w:rPr>
        <w:t xml:space="preserve"> droppings </w:t>
      </w:r>
      <w:r>
        <w:rPr>
          <w:rFonts w:cs="Symbol" w:ascii="Symbol" w:hAnsi="Symbol"/>
          <w:b/>
          <w:bCs/>
          <w:sz w:val="20"/>
          <w:szCs w:val="20"/>
          <w:u w:val="thick"/>
        </w:rPr>
        <w:t xml:space="preserve">É </w:t>
      </w:r>
      <w:r>
        <w:rPr>
          <w:rFonts w:cs="Verdana"/>
          <w:b/>
          <w:bCs/>
          <w:sz w:val="20"/>
          <w:szCs w:val="20"/>
          <w:u w:val="thick"/>
        </w:rPr>
        <w:t xml:space="preserve"> mouse</w:t>
      </w:r>
    </w:p>
    <w:p>
      <w:pPr>
        <w:pStyle w:val="Normal"/>
        <w:widowControl w:val="false"/>
        <w:bidi w:val="0"/>
        <w:spacing w:lineRule="auto" w:line="240" w:before="0" w:after="0"/>
        <w:ind w:left="0" w:right="0" w:firstLine="720"/>
        <w:jc w:val="both"/>
        <w:rPr>
          <w:rFonts w:cs="Verdana"/>
          <w:b/>
          <w:b/>
          <w:bCs/>
          <w:sz w:val="20"/>
          <w:szCs w:val="20"/>
        </w:rPr>
      </w:pPr>
      <w:r>
        <w:rPr>
          <w:rFonts w:cs="Verdana"/>
          <w:b/>
          <w:bCs/>
          <w:sz w:val="20"/>
          <w:szCs w:val="20"/>
        </w:rPr>
        <w:tab/>
        <w:tab/>
        <w:t xml:space="preserve">  droppings</w:t>
      </w:r>
    </w:p>
    <w:p>
      <w:pPr>
        <w:pStyle w:val="Normal"/>
        <w:widowControl w:val="false"/>
        <w:bidi w:val="0"/>
        <w:spacing w:lineRule="auto" w:line="240" w:before="0" w:after="0"/>
        <w:ind w:left="0" w:right="0" w:firstLine="720"/>
        <w:jc w:val="both"/>
        <w:rPr>
          <w:rFonts w:cs="Verdana"/>
          <w:b/>
          <w:b/>
          <w:bCs/>
          <w:sz w:val="20"/>
          <w:szCs w:val="20"/>
        </w:rPr>
      </w:pPr>
      <w:r>
        <w:rPr>
          <w:rFonts w:cs="Verdana"/>
          <w:b/>
          <w:bCs/>
          <w:sz w:val="20"/>
          <w:szCs w:val="20"/>
        </w:rPr>
        <w:tab/>
        <w:tab/>
        <w:t xml:space="preserve">    /</w:t>
        <w:tab/>
        <w:t xml:space="preserve">      \</w:t>
      </w:r>
    </w:p>
    <w:p>
      <w:pPr>
        <w:pStyle w:val="Normal"/>
        <w:widowControl w:val="false"/>
        <w:bidi w:val="0"/>
        <w:spacing w:lineRule="auto" w:line="240" w:before="0" w:after="0"/>
        <w:ind w:left="0" w:right="0" w:firstLine="720"/>
        <w:jc w:val="both"/>
        <w:rPr>
          <w:rFonts w:cs="Verdana"/>
          <w:b/>
          <w:b/>
          <w:bCs/>
          <w:sz w:val="20"/>
          <w:szCs w:val="20"/>
        </w:rPr>
      </w:pPr>
      <w:r>
        <w:rPr>
          <w:rFonts w:cs="Verdana"/>
          <w:b/>
          <w:bCs/>
          <w:sz w:val="20"/>
          <w:szCs w:val="20"/>
        </w:rPr>
        <w:tab/>
        <w:t>~droppings</w:t>
        <w:tab/>
        <w:t xml:space="preserve">      mouse</w:t>
      </w:r>
    </w:p>
    <w:p>
      <w:pPr>
        <w:pStyle w:val="Normal"/>
        <w:widowControl w:val="false"/>
        <w:bidi w:val="0"/>
        <w:spacing w:lineRule="auto" w:line="240" w:before="0" w:after="0"/>
        <w:ind w:left="0" w:right="0" w:hanging="0"/>
        <w:jc w:val="left"/>
        <w:rPr/>
      </w:pPr>
      <w:r>
        <w:rPr>
          <w:rFonts w:cs="Verdana"/>
          <w:sz w:val="20"/>
          <w:szCs w:val="20"/>
        </w:rPr>
        <w:tab/>
        <w:tab/>
        <w:tab/>
      </w:r>
      <w:r>
        <w:rPr>
          <w:rFonts w:cs="Verdana"/>
          <w:b/>
          <w:bCs/>
          <w:color w:val="FF0000"/>
          <w:sz w:val="20"/>
          <w:szCs w:val="20"/>
        </w:rPr>
        <w:t>X</w:t>
      </w:r>
    </w:p>
    <w:p>
      <w:pPr>
        <w:pStyle w:val="Normal"/>
        <w:widowControl w:val="false"/>
        <w:bidi w:val="0"/>
        <w:spacing w:lineRule="auto" w:line="240" w:before="0" w:after="0"/>
        <w:ind w:left="0" w:right="0" w:hanging="0"/>
        <w:jc w:val="left"/>
        <w:rPr>
          <w:rFonts w:ascii="Verdana" w:hAnsi="Verdana" w:cs="Verdana"/>
          <w:b/>
          <w:b/>
          <w:bCs/>
          <w:color w:val="FF0000"/>
          <w:sz w:val="22"/>
          <w:szCs w:val="22"/>
        </w:rPr>
      </w:pPr>
      <w:r>
        <w:rPr>
          <w:rFonts w:cs="Verdana"/>
          <w:b/>
          <w:bCs/>
          <w:color w:val="FF0000"/>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The only unblocked branch has droppings and mouse. So, speaking intuitively and in a preliminary way, if we are searching for ways to make both the premises true then any model we find that does this will also make "there is a mouse in the bathroom" true. It is a logical consequence of them, parallel to the fact that if you searched for rooms with droppings with the constraint that you were only interested in mouse droppings, then you would only find rooms with mouse droppings.</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Logical consequence has an intuitive connection with good reasoning. (But there are warnings later in this chapter about taking the connection to hastily.) We can see why it is appealing to make the connection with the same example. Assume that a person at any time knows some facts and there are many others that they do not know. So there is a range of possibilities — models of reality — that they think possible, and they would like to narrow this down to a smaller range. Suppose that someone has observed mouse droppings. So they can eliminate all the models which do not represent the kitchen as having mouse droppings. They also know that where there are parts droppings there are mice, so they can also eliminate models where there are droppings but no mouse. Put the two eliminations together and the only models that are left are models with mice. So reasoning in accordance with logical consequence in this case fits well with a sensible pattern of thinking.</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pPr>
      <w:r>
        <w:rPr>
          <w:rFonts w:cs="Verdana"/>
          <w:sz w:val="22"/>
          <w:szCs w:val="22"/>
        </w:rPr>
        <w:t>S</w:t>
      </w:r>
      <w:r>
        <w:rPr>
          <w:rFonts w:cs="Verdana"/>
          <w:sz w:val="22"/>
          <w:szCs w:val="22"/>
          <w:vertAlign w:val="subscript"/>
        </w:rPr>
        <w:t>1</w:t>
      </w:r>
      <w:r>
        <w:rPr>
          <w:rFonts w:cs="Verdana"/>
          <w:sz w:val="22"/>
          <w:szCs w:val="22"/>
        </w:rPr>
        <w:t>,…, S</w:t>
      </w:r>
      <w:r>
        <w:rPr>
          <w:rFonts w:cs="Verdana"/>
          <w:sz w:val="22"/>
          <w:szCs w:val="22"/>
          <w:vertAlign w:val="subscript"/>
        </w:rPr>
        <w:t xml:space="preserve">n </w:t>
      </w:r>
      <w:r>
        <w:rPr>
          <w:rFonts w:cs="Verdana"/>
          <w:sz w:val="22"/>
          <w:szCs w:val="22"/>
        </w:rPr>
        <w:t xml:space="preserve">are the </w:t>
      </w:r>
      <w:r>
        <w:rPr>
          <w:rFonts w:cs="Verdana"/>
          <w:i/>
          <w:iCs/>
          <w:sz w:val="22"/>
          <w:szCs w:val="22"/>
        </w:rPr>
        <w:t>assumptions</w:t>
      </w:r>
      <w:r>
        <w:rPr>
          <w:rFonts w:cs="Verdana"/>
          <w:sz w:val="22"/>
          <w:szCs w:val="22"/>
        </w:rPr>
        <w:t xml:space="preserve"> or </w:t>
      </w:r>
      <w:r>
        <w:rPr>
          <w:rFonts w:cs="Verdana"/>
          <w:i/>
          <w:iCs/>
          <w:sz w:val="22"/>
          <w:szCs w:val="22"/>
        </w:rPr>
        <w:t>premises</w:t>
      </w:r>
      <w:r>
        <w:rPr>
          <w:rFonts w:cs="Verdana"/>
          <w:sz w:val="22"/>
          <w:szCs w:val="22"/>
        </w:rPr>
        <w:t xml:space="preserve">, and S is the </w:t>
      </w:r>
      <w:r>
        <w:rPr>
          <w:rFonts w:cs="Verdana"/>
          <w:i/>
          <w:iCs/>
          <w:sz w:val="22"/>
          <w:szCs w:val="22"/>
        </w:rPr>
        <w:t>conclusion</w:t>
      </w:r>
      <w:r>
        <w:rPr>
          <w:rFonts w:cs="Verdana"/>
          <w:sz w:val="22"/>
          <w:szCs w:val="22"/>
        </w:rPr>
        <w:t xml:space="preserve">. I have written this to allow for any number of premises, but usually we will consider just one, two, or sometimes three premises. The transition from the premises to the conclusion is called an </w:t>
      </w:r>
      <w:r>
        <w:rPr>
          <w:rFonts w:cs="Verdana"/>
          <w:i/>
          <w:iCs/>
          <w:sz w:val="22"/>
          <w:szCs w:val="22"/>
        </w:rPr>
        <w:t>argument</w:t>
      </w:r>
      <w:r>
        <w:rPr>
          <w:rFonts w:cs="Verdana"/>
          <w:sz w:val="22"/>
          <w:szCs w:val="22"/>
        </w:rPr>
        <w:t>, and if S really is a logical consequence of S</w:t>
      </w:r>
      <w:r>
        <w:rPr>
          <w:rFonts w:cs="Verdana"/>
          <w:sz w:val="22"/>
          <w:szCs w:val="22"/>
          <w:vertAlign w:val="subscript"/>
        </w:rPr>
        <w:t>1</w:t>
      </w:r>
      <w:r>
        <w:rPr>
          <w:rFonts w:cs="Verdana"/>
          <w:sz w:val="22"/>
          <w:szCs w:val="22"/>
        </w:rPr>
        <w:t>,…, S</w:t>
      </w:r>
      <w:r>
        <w:rPr>
          <w:rFonts w:cs="Verdana"/>
          <w:sz w:val="22"/>
          <w:szCs w:val="22"/>
          <w:vertAlign w:val="subscript"/>
        </w:rPr>
        <w:t xml:space="preserve">n </w:t>
      </w:r>
      <w:r>
        <w:rPr>
          <w:rFonts w:cs="Verdana"/>
          <w:sz w:val="22"/>
          <w:szCs w:val="22"/>
        </w:rPr>
        <w:t xml:space="preserve">then the argument is called </w:t>
      </w:r>
      <w:r>
        <w:rPr>
          <w:rFonts w:cs="Verdana"/>
          <w:i/>
          <w:iCs/>
          <w:sz w:val="22"/>
          <w:szCs w:val="22"/>
        </w:rPr>
        <w:t>logically valid</w:t>
      </w:r>
      <w:r>
        <w:rPr>
          <w:rFonts w:cs="Verdana"/>
          <w:sz w:val="22"/>
          <w:szCs w:val="22"/>
        </w:rPr>
        <w:t xml:space="preserve">. This vocabulary of assumptions and valid argument can be misleading, as I will explain. So think in terms of the exact definition with models, or in terms of the looser thought that an argument is logically valid when its conclusion, thought of as as a query, will find all the models that its premises, taken together, will find. </w:t>
      </w:r>
    </w:p>
    <w:p>
      <w:pPr>
        <w:pStyle w:val="Normal"/>
        <w:widowControl w:val="false"/>
        <w:bidi w:val="0"/>
        <w:spacing w:before="0" w:after="0"/>
        <w:ind w:left="0" w:right="0" w:hanging="0"/>
        <w:jc w:val="both"/>
        <w:rPr/>
      </w:pPr>
      <w:r>
        <w:rPr>
          <w:rFonts w:cs="Verdana"/>
          <w:color w:val="3305BC"/>
          <w:sz w:val="22"/>
          <w:szCs w:val="22"/>
        </w:rPr>
        <w:t xml:space="preserve">&gt;&gt;  describe cases where someone can </w:t>
      </w:r>
      <w:r>
        <w:rPr>
          <w:rFonts w:cs="Verdana"/>
          <w:i/>
          <w:iCs/>
          <w:color w:val="3305BC"/>
          <w:sz w:val="22"/>
          <w:szCs w:val="22"/>
        </w:rPr>
        <w:t>use</w:t>
      </w:r>
      <w:r>
        <w:rPr>
          <w:rFonts w:cs="Verdana"/>
          <w:color w:val="3305BC"/>
          <w:sz w:val="22"/>
          <w:szCs w:val="22"/>
        </w:rPr>
        <w:t xml:space="preserve"> an argument, in this sense, although they are not </w:t>
      </w:r>
      <w:r>
        <w:rPr>
          <w:rFonts w:cs="Verdana"/>
          <w:i/>
          <w:iCs/>
          <w:color w:val="3305BC"/>
          <w:sz w:val="22"/>
          <w:szCs w:val="22"/>
        </w:rPr>
        <w:t>having</w:t>
      </w:r>
      <w:r>
        <w:rPr>
          <w:rFonts w:cs="Verdana"/>
          <w:color w:val="3305BC"/>
          <w:sz w:val="22"/>
          <w:szCs w:val="22"/>
        </w:rPr>
        <w:t xml:space="preserve"> an argument with anyone, and cases where an argument can be valid although what is being argued is ridiculous.</w:t>
      </w:r>
    </w:p>
    <w:p>
      <w:pPr>
        <w:pStyle w:val="Normal"/>
        <w:widowControl w:val="false"/>
        <w:bidi w:val="0"/>
        <w:spacing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pPr>
      <w:r>
        <w:rPr>
          <w:rFonts w:cs="Verdana"/>
          <w:sz w:val="22"/>
          <w:szCs w:val="22"/>
        </w:rPr>
        <w:t xml:space="preserve">In this chapter and the following two we investigate the relation of logical consequence in propositional logic, so we are interested in when one proposition is true under all truth assignments that make the propositions in a set of assumptions true. Sometimes two propositions will be logical consequences of each other, and then they are </w:t>
      </w:r>
      <w:r>
        <w:rPr>
          <w:rFonts w:cs="Verdana"/>
          <w:i/>
          <w:iCs/>
          <w:sz w:val="22"/>
          <w:szCs w:val="22"/>
        </w:rPr>
        <w:t>logically equivalent</w:t>
      </w:r>
      <w:r>
        <w:rPr>
          <w:rFonts w:cs="Verdana"/>
          <w:sz w:val="22"/>
          <w:szCs w:val="22"/>
        </w:rPr>
        <w:t>. We saw this already with logically equivalent propositions which are true on the same lines of truth tables, such as</w:t>
      </w:r>
      <w:r>
        <w:rPr>
          <w:rFonts w:cs="Verdana"/>
        </w:rPr>
        <w:t xml:space="preserve"> </w:t>
      </w:r>
      <w:r>
        <w:rPr>
          <w:rFonts w:cs="Verdana"/>
          <w:b/>
          <w:bCs/>
          <w:sz w:val="20"/>
          <w:szCs w:val="20"/>
        </w:rPr>
        <w:t>p &amp; q</w:t>
      </w:r>
      <w:r>
        <w:rPr>
          <w:rFonts w:cs="Verdana"/>
        </w:rPr>
        <w:t xml:space="preserve"> and </w:t>
      </w:r>
      <w:r>
        <w:rPr>
          <w:rFonts w:cs="Verdana"/>
          <w:b/>
          <w:bCs/>
          <w:sz w:val="20"/>
          <w:szCs w:val="20"/>
        </w:rPr>
        <w:t>~(~p v ~q)</w:t>
      </w:r>
      <w:r>
        <w:rPr>
          <w:rFonts w:cs="Verdana"/>
          <w:sz w:val="22"/>
          <w:szCs w:val="22"/>
        </w:rPr>
        <w:t xml:space="preserve">, or with the equivalence of any proposition to its disjunctive normal form. </w:t>
      </w:r>
    </w:p>
    <w:p>
      <w:pPr>
        <w:pStyle w:val="Normal"/>
        <w:widowControl w:val="false"/>
        <w:tabs>
          <w:tab w:val="clear" w:pos="720"/>
          <w:tab w:val="left" w:pos="4387" w:leader="none"/>
        </w:tabs>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tabs>
          <w:tab w:val="clear" w:pos="720"/>
          <w:tab w:val="left" w:pos="4387" w:leader="none"/>
        </w:tabs>
        <w:bidi w:val="0"/>
        <w:spacing w:lineRule="auto" w:line="480" w:before="0" w:after="0"/>
        <w:ind w:left="0" w:right="0" w:hanging="0"/>
        <w:jc w:val="left"/>
        <w:rPr>
          <w:rFonts w:cs="Verdana"/>
          <w:sz w:val="22"/>
          <w:szCs w:val="22"/>
        </w:rPr>
      </w:pPr>
      <w:r>
        <w:rPr>
          <w:rFonts w:cs="Verdana"/>
          <w:sz w:val="22"/>
          <w:szCs w:val="22"/>
        </w:rPr>
        <w:t>So remember these two basic definitions (which can apply to all sentences capable of being true or false, and not only to propositions of propositional logic.)</w:t>
      </w:r>
    </w:p>
    <w:p>
      <w:pPr>
        <w:pStyle w:val="Normal"/>
        <w:widowControl w:val="false"/>
        <w:bidi w:val="0"/>
        <w:spacing w:before="0" w:after="0"/>
        <w:ind w:left="340" w:right="0" w:hanging="340"/>
        <w:jc w:val="left"/>
        <w:rPr>
          <w:rFonts w:cs="Verdana"/>
          <w:color w:val="FF0000"/>
          <w:spacing w:val="20"/>
          <w:sz w:val="22"/>
          <w:szCs w:val="22"/>
        </w:rPr>
      </w:pPr>
      <w:r>
        <w:rPr>
          <w:rFonts w:cs="Verdana"/>
          <w:color w:val="FF0000"/>
          <w:spacing w:val="20"/>
          <w:sz w:val="22"/>
          <w:szCs w:val="22"/>
        </w:rPr>
        <w:t>One sentence is a logical consequence of others when it is true in all models in which all of them are true.</w:t>
      </w:r>
    </w:p>
    <w:p>
      <w:pPr>
        <w:pStyle w:val="Normal"/>
        <w:widowControl w:val="false"/>
        <w:bidi w:val="0"/>
        <w:spacing w:before="0" w:after="0"/>
        <w:ind w:left="340" w:right="0" w:hanging="340"/>
        <w:jc w:val="left"/>
        <w:rPr>
          <w:rFonts w:ascii="Verdana" w:hAnsi="Verdana" w:cs="Verdana"/>
          <w:color w:val="FF0000"/>
          <w:spacing w:val="20"/>
          <w:sz w:val="22"/>
          <w:szCs w:val="22"/>
        </w:rPr>
      </w:pPr>
      <w:r>
        <w:rPr>
          <w:rFonts w:cs="Verdana"/>
          <w:color w:val="FF0000"/>
          <w:spacing w:val="20"/>
          <w:sz w:val="22"/>
          <w:szCs w:val="22"/>
        </w:rPr>
      </w:r>
    </w:p>
    <w:p>
      <w:pPr>
        <w:pStyle w:val="Normal"/>
        <w:widowControl w:val="false"/>
        <w:bidi w:val="0"/>
        <w:spacing w:before="0" w:after="0"/>
        <w:ind w:left="340" w:right="0" w:hanging="340"/>
        <w:jc w:val="left"/>
        <w:rPr>
          <w:rFonts w:cs="Verdana"/>
          <w:color w:val="FF0000"/>
          <w:spacing w:val="20"/>
          <w:sz w:val="22"/>
          <w:szCs w:val="22"/>
        </w:rPr>
      </w:pPr>
      <w:r>
        <w:rPr>
          <w:rFonts w:cs="Verdana"/>
          <w:color w:val="FF0000"/>
          <w:spacing w:val="20"/>
          <w:sz w:val="22"/>
          <w:szCs w:val="22"/>
        </w:rPr>
        <w:t>Two sentences are logically equivalent when they are true in all the same models.</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pPr>
      <w:r>
        <w:rPr>
          <w:rFonts w:cs="Verdana"/>
          <w:b/>
          <w:bCs/>
          <w:color w:val="0000FF"/>
          <w:sz w:val="22"/>
          <w:szCs w:val="22"/>
        </w:rPr>
        <w:t>6:2 (of 8) hidden information games</w:t>
      </w:r>
      <w:r>
        <w:rPr>
          <w:rFonts w:cs="Verdana"/>
          <w:color w:val="0000FF"/>
          <w:sz w:val="22"/>
          <w:szCs w:val="22"/>
        </w:rPr>
        <w:t xml:space="preserve"> </w:t>
      </w:r>
    </w:p>
    <w:p>
      <w:pPr>
        <w:pStyle w:val="Normal"/>
        <w:widowControl w:val="false"/>
        <w:bidi w:val="0"/>
        <w:spacing w:lineRule="auto" w:line="480" w:before="0" w:after="0"/>
        <w:ind w:left="0" w:right="0" w:hanging="0"/>
        <w:jc w:val="both"/>
        <w:rPr/>
      </w:pPr>
      <w:r>
        <w:rPr>
          <w:rFonts w:cs="Verdana"/>
          <w:sz w:val="22"/>
          <w:szCs w:val="22"/>
        </w:rPr>
        <w:t xml:space="preserve">There are many games in which one has to deduce what a situation is, given clues. In a typical game the player has to make a choice given partial information. If the player is lucky she can go on to make further choices, eventually either arriving at a winning or a losing situation. So the important question for the player is which situations are consistent with the information given. One example is </w:t>
      </w:r>
      <w:r>
        <w:rPr>
          <w:rFonts w:cs="Verdana"/>
          <w:i/>
          <w:iCs/>
          <w:sz w:val="22"/>
          <w:szCs w:val="22"/>
        </w:rPr>
        <w:t>Minesweeper</w:t>
      </w:r>
      <w:r>
        <w:rPr>
          <w:rFonts w:cs="Verdana"/>
          <w:sz w:val="22"/>
          <w:szCs w:val="22"/>
        </w:rPr>
        <w:t xml:space="preserve">, standard on most PCs (and available for Macintosh computers). In </w:t>
      </w:r>
      <w:r>
        <w:rPr>
          <w:rFonts w:cs="Verdana"/>
          <w:i/>
          <w:iCs/>
          <w:sz w:val="22"/>
          <w:szCs w:val="22"/>
        </w:rPr>
        <w:t xml:space="preserve">Minesweeper </w:t>
      </w:r>
      <w:r>
        <w:rPr>
          <w:rFonts w:cs="Verdana"/>
          <w:sz w:val="22"/>
          <w:szCs w:val="22"/>
        </w:rPr>
        <w:t xml:space="preserve">the player has to click on blank cells: if there is a mine present the player loses, but if the player can click on all the cells that do not have mines the player wins. Clues are provided in the form of numbers indicating how many mines there are in cells neighbouring a particular cell. So the agent’s problem is to deduce the location of mines from these cells — to see when “mine in cell C” is a logical consequence of the available information — and to avoid those cells, while choosing from the possibilities consistent with the information that do not involve mines. Standard </w:t>
      </w:r>
      <w:r>
        <w:rPr>
          <w:rFonts w:cs="Verdana"/>
          <w:i/>
          <w:iCs/>
          <w:sz w:val="22"/>
          <w:szCs w:val="22"/>
        </w:rPr>
        <w:t xml:space="preserve">Minesweeper </w:t>
      </w:r>
      <w:r>
        <w:rPr>
          <w:rFonts w:cs="Verdana"/>
          <w:sz w:val="22"/>
          <w:szCs w:val="22"/>
        </w:rPr>
        <w:t>works on a two-dimensional array. (There is a three-dimensional version.) The important points can be illustrated with a 1-D version. The player is given an array, for example</w:t>
      </w:r>
    </w:p>
    <w:tbl>
      <w:tblPr>
        <w:tblW w:w="3038" w:type="dxa"/>
        <w:jc w:val="left"/>
        <w:tblInd w:w="662" w:type="dxa"/>
        <w:tblCellMar>
          <w:top w:w="0" w:type="dxa"/>
          <w:left w:w="18" w:type="dxa"/>
          <w:bottom w:w="0" w:type="dxa"/>
          <w:right w:w="108" w:type="dxa"/>
        </w:tblCellMar>
      </w:tblPr>
      <w:tblGrid>
        <w:gridCol w:w="1148"/>
        <w:gridCol w:w="450"/>
        <w:gridCol w:w="720"/>
        <w:gridCol w:w="720"/>
      </w:tblGrid>
      <w:tr>
        <w:trPr/>
        <w:tc>
          <w:tcPr>
            <w:tcW w:w="1148"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before="0" w:after="0"/>
              <w:ind w:left="0" w:right="0" w:hanging="0"/>
              <w:jc w:val="left"/>
              <w:rPr>
                <w:rFonts w:cs="Verdana"/>
                <w:sz w:val="22"/>
                <w:szCs w:val="22"/>
              </w:rPr>
            </w:pPr>
            <w:r>
              <w:rPr>
                <w:rFonts w:cs="Verdana"/>
                <w:sz w:val="22"/>
                <w:szCs w:val="22"/>
              </w:rPr>
              <w:t>1</w:t>
            </w:r>
          </w:p>
        </w:tc>
        <w:tc>
          <w:tcPr>
            <w:tcW w:w="45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before="0" w:after="0"/>
              <w:ind w:left="0" w:right="0" w:hanging="0"/>
              <w:jc w:val="left"/>
              <w:rPr>
                <w:rFonts w:ascii="Verdana" w:hAnsi="Verdana" w:cs="Verdana"/>
                <w:sz w:val="22"/>
                <w:szCs w:val="22"/>
              </w:rPr>
            </w:pPr>
            <w:r>
              <w:rPr>
                <w:rFonts w:cs="Verdana"/>
                <w:sz w:val="22"/>
                <w:szCs w:val="22"/>
              </w:rPr>
            </w:r>
          </w:p>
        </w:tc>
        <w:tc>
          <w:tcPr>
            <w:tcW w:w="72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before="0" w:after="0"/>
              <w:ind w:left="0" w:right="0" w:hanging="0"/>
              <w:jc w:val="left"/>
              <w:rPr>
                <w:rFonts w:cs="Verdana"/>
                <w:sz w:val="22"/>
                <w:szCs w:val="22"/>
              </w:rPr>
            </w:pPr>
            <w:r>
              <w:rPr>
                <w:rFonts w:cs="Verdana"/>
                <w:sz w:val="22"/>
                <w:szCs w:val="22"/>
              </w:rPr>
              <w:t>1</w:t>
            </w:r>
          </w:p>
        </w:tc>
        <w:tc>
          <w:tcPr>
            <w:tcW w:w="72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before="0" w:after="0"/>
              <w:ind w:left="0" w:right="0" w:hanging="0"/>
              <w:jc w:val="left"/>
              <w:rPr>
                <w:rFonts w:ascii="Verdana" w:hAnsi="Verdana" w:cs="Verdana"/>
                <w:sz w:val="22"/>
                <w:szCs w:val="22"/>
              </w:rPr>
            </w:pPr>
            <w:r>
              <w:rPr>
                <w:rFonts w:cs="Verdana"/>
                <w:sz w:val="22"/>
                <w:szCs w:val="22"/>
              </w:rPr>
            </w:r>
          </w:p>
        </w:tc>
      </w:tr>
    </w:tbl>
    <w:p>
      <w:pPr>
        <w:pStyle w:val="Normal"/>
        <w:widowControl w:val="false"/>
        <w:bidi w:val="0"/>
        <w:spacing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color w:val="000000"/>
          <w:sz w:val="22"/>
          <w:szCs w:val="22"/>
        </w:rPr>
      </w:pPr>
      <w:r>
        <w:rPr>
          <w:rFonts w:cs="Verdana"/>
          <w:color w:val="000000"/>
          <w:sz w:val="22"/>
          <w:szCs w:val="22"/>
        </w:rPr>
        <w:t xml:space="preserve">She knows that the second cell from the left has to have a mine, because there is 1 mine in a cell neighbouring the leftmost. So two arrays consistent with that 1 on the left are. </w:t>
      </w:r>
    </w:p>
    <w:p>
      <w:pPr>
        <w:pStyle w:val="Normal"/>
        <w:widowControl w:val="false"/>
        <w:bidi w:val="0"/>
        <w:spacing w:before="0" w:after="0"/>
        <w:ind w:left="0" w:right="0" w:hanging="0"/>
        <w:jc w:val="left"/>
        <w:rPr>
          <w:rFonts w:ascii="Verdana" w:hAnsi="Verdana" w:cs="Verdana"/>
          <w:sz w:val="22"/>
          <w:szCs w:val="22"/>
        </w:rPr>
      </w:pPr>
      <w:r>
        <w:rPr>
          <w:rFonts w:cs="Verdana"/>
          <w:sz w:val="22"/>
          <w:szCs w:val="22"/>
        </w:rPr>
      </w:r>
    </w:p>
    <w:tbl>
      <w:tblPr>
        <w:tblW w:w="3038" w:type="dxa"/>
        <w:jc w:val="left"/>
        <w:tblInd w:w="662" w:type="dxa"/>
        <w:tblCellMar>
          <w:top w:w="0" w:type="dxa"/>
          <w:left w:w="18" w:type="dxa"/>
          <w:bottom w:w="0" w:type="dxa"/>
          <w:right w:w="108" w:type="dxa"/>
        </w:tblCellMar>
      </w:tblPr>
      <w:tblGrid>
        <w:gridCol w:w="1148"/>
        <w:gridCol w:w="450"/>
        <w:gridCol w:w="720"/>
        <w:gridCol w:w="720"/>
      </w:tblGrid>
      <w:tr>
        <w:trPr/>
        <w:tc>
          <w:tcPr>
            <w:tcW w:w="1148"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before="0" w:after="0"/>
              <w:ind w:left="0" w:right="0" w:hanging="0"/>
              <w:jc w:val="left"/>
              <w:rPr>
                <w:rFonts w:cs="Verdana"/>
                <w:sz w:val="22"/>
                <w:szCs w:val="22"/>
              </w:rPr>
            </w:pPr>
            <w:r>
              <w:rPr>
                <w:rFonts w:cs="Verdana"/>
                <w:sz w:val="22"/>
                <w:szCs w:val="22"/>
              </w:rPr>
              <w:t>1</w:t>
            </w:r>
          </w:p>
        </w:tc>
        <w:tc>
          <w:tcPr>
            <w:tcW w:w="45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before="0" w:after="0"/>
              <w:ind w:left="0" w:right="0" w:hanging="0"/>
              <w:jc w:val="left"/>
              <w:rPr>
                <w:rFonts w:cs="Verdana"/>
                <w:b/>
                <w:b/>
                <w:bCs/>
                <w:color w:val="FF0000"/>
                <w:sz w:val="22"/>
                <w:szCs w:val="22"/>
              </w:rPr>
            </w:pPr>
            <w:r>
              <w:rPr>
                <w:rFonts w:cs="Verdana"/>
                <w:b/>
                <w:bCs/>
                <w:color w:val="FF0000"/>
                <w:sz w:val="22"/>
                <w:szCs w:val="22"/>
              </w:rPr>
              <w:t>*</w:t>
            </w:r>
          </w:p>
        </w:tc>
        <w:tc>
          <w:tcPr>
            <w:tcW w:w="72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before="0" w:after="0"/>
              <w:ind w:left="0" w:right="0" w:hanging="0"/>
              <w:jc w:val="left"/>
              <w:rPr>
                <w:rFonts w:cs="Verdana"/>
                <w:sz w:val="22"/>
                <w:szCs w:val="22"/>
              </w:rPr>
            </w:pPr>
            <w:r>
              <w:rPr>
                <w:rFonts w:cs="Verdana"/>
                <w:sz w:val="22"/>
                <w:szCs w:val="22"/>
              </w:rPr>
              <w:t>1</w:t>
            </w:r>
          </w:p>
        </w:tc>
        <w:tc>
          <w:tcPr>
            <w:tcW w:w="72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before="0" w:after="0"/>
              <w:ind w:left="0" w:right="0" w:hanging="0"/>
              <w:jc w:val="left"/>
              <w:rPr>
                <w:rFonts w:ascii="Verdana" w:hAnsi="Verdana" w:cs="Verdana"/>
                <w:sz w:val="22"/>
                <w:szCs w:val="22"/>
              </w:rPr>
            </w:pPr>
            <w:r>
              <w:rPr>
                <w:rFonts w:cs="Verdana"/>
                <w:sz w:val="22"/>
                <w:szCs w:val="22"/>
              </w:rPr>
            </w:r>
          </w:p>
        </w:tc>
      </w:tr>
    </w:tbl>
    <w:p>
      <w:pPr>
        <w:pStyle w:val="Normal"/>
        <w:widowControl w:val="false"/>
        <w:bidi w:val="0"/>
        <w:spacing w:before="0" w:after="0"/>
        <w:ind w:left="0" w:right="0" w:hanging="0"/>
        <w:jc w:val="left"/>
        <w:rPr>
          <w:rFonts w:ascii="Verdana" w:hAnsi="Verdana" w:cs="Verdana"/>
          <w:sz w:val="22"/>
          <w:szCs w:val="22"/>
        </w:rPr>
      </w:pPr>
      <w:r>
        <w:rPr>
          <w:rFonts w:cs="Verdana"/>
          <w:sz w:val="22"/>
          <w:szCs w:val="22"/>
        </w:rPr>
      </w:r>
    </w:p>
    <w:tbl>
      <w:tblPr>
        <w:tblW w:w="3038" w:type="dxa"/>
        <w:jc w:val="left"/>
        <w:tblInd w:w="662" w:type="dxa"/>
        <w:tblCellMar>
          <w:top w:w="0" w:type="dxa"/>
          <w:left w:w="18" w:type="dxa"/>
          <w:bottom w:w="0" w:type="dxa"/>
          <w:right w:w="108" w:type="dxa"/>
        </w:tblCellMar>
      </w:tblPr>
      <w:tblGrid>
        <w:gridCol w:w="1148"/>
        <w:gridCol w:w="450"/>
        <w:gridCol w:w="720"/>
        <w:gridCol w:w="720"/>
      </w:tblGrid>
      <w:tr>
        <w:trPr/>
        <w:tc>
          <w:tcPr>
            <w:tcW w:w="1148"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before="0" w:after="0"/>
              <w:ind w:left="0" w:right="0" w:hanging="0"/>
              <w:jc w:val="left"/>
              <w:rPr>
                <w:rFonts w:cs="Verdana"/>
                <w:sz w:val="22"/>
                <w:szCs w:val="22"/>
              </w:rPr>
            </w:pPr>
            <w:r>
              <w:rPr>
                <w:rFonts w:cs="Verdana"/>
                <w:sz w:val="22"/>
                <w:szCs w:val="22"/>
              </w:rPr>
              <w:t>1</w:t>
            </w:r>
          </w:p>
        </w:tc>
        <w:tc>
          <w:tcPr>
            <w:tcW w:w="45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before="0" w:after="0"/>
              <w:ind w:left="0" w:right="0" w:hanging="0"/>
              <w:jc w:val="left"/>
              <w:rPr>
                <w:rFonts w:cs="Verdana"/>
                <w:b/>
                <w:b/>
                <w:bCs/>
                <w:color w:val="FF0000"/>
                <w:sz w:val="22"/>
                <w:szCs w:val="22"/>
              </w:rPr>
            </w:pPr>
            <w:r>
              <w:rPr>
                <w:rFonts w:cs="Verdana"/>
                <w:b/>
                <w:bCs/>
                <w:color w:val="FF0000"/>
                <w:sz w:val="22"/>
                <w:szCs w:val="22"/>
              </w:rPr>
              <w:t>*</w:t>
            </w:r>
          </w:p>
        </w:tc>
        <w:tc>
          <w:tcPr>
            <w:tcW w:w="72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before="0" w:after="0"/>
              <w:ind w:left="0" w:right="0" w:hanging="0"/>
              <w:jc w:val="left"/>
              <w:rPr>
                <w:rFonts w:cs="Verdana"/>
                <w:sz w:val="22"/>
                <w:szCs w:val="22"/>
              </w:rPr>
            </w:pPr>
            <w:r>
              <w:rPr>
                <w:rFonts w:cs="Verdana"/>
                <w:sz w:val="22"/>
                <w:szCs w:val="22"/>
              </w:rPr>
              <w:t>1</w:t>
            </w:r>
          </w:p>
        </w:tc>
        <w:tc>
          <w:tcPr>
            <w:tcW w:w="720"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before="0" w:after="0"/>
              <w:ind w:left="0" w:right="0" w:hanging="0"/>
              <w:jc w:val="left"/>
              <w:rPr>
                <w:rFonts w:cs="Verdana"/>
                <w:b/>
                <w:b/>
                <w:bCs/>
                <w:color w:val="FF0000"/>
                <w:sz w:val="22"/>
                <w:szCs w:val="22"/>
              </w:rPr>
            </w:pPr>
            <w:r>
              <w:rPr>
                <w:rFonts w:cs="Verdana"/>
                <w:b/>
                <w:bCs/>
                <w:color w:val="FF0000"/>
                <w:sz w:val="22"/>
                <w:szCs w:val="22"/>
              </w:rPr>
              <w:t>*</w:t>
            </w:r>
          </w:p>
        </w:tc>
      </w:tr>
    </w:tbl>
    <w:p>
      <w:pPr>
        <w:pStyle w:val="Normal"/>
        <w:widowControl w:val="false"/>
        <w:bidi w:val="0"/>
        <w:spacing w:before="0" w:after="0"/>
        <w:ind w:left="0" w:right="0" w:hanging="0"/>
        <w:jc w:val="left"/>
        <w:rPr>
          <w:rFonts w:ascii="Verdana" w:hAnsi="Verdana" w:cs="Verdana"/>
          <w:color w:val="000000"/>
          <w:sz w:val="22"/>
          <w:szCs w:val="22"/>
        </w:rPr>
      </w:pPr>
      <w:r>
        <w:rPr>
          <w:rFonts w:cs="Verdana"/>
          <w:color w:val="000000"/>
          <w:sz w:val="22"/>
          <w:szCs w:val="22"/>
        </w:rPr>
      </w:r>
    </w:p>
    <w:p>
      <w:pPr>
        <w:pStyle w:val="Normal"/>
        <w:widowControl w:val="false"/>
        <w:tabs>
          <w:tab w:val="clear" w:pos="720"/>
          <w:tab w:val="left" w:pos="4879" w:leader="none"/>
        </w:tabs>
        <w:bidi w:val="0"/>
        <w:spacing w:lineRule="auto" w:line="480" w:before="0" w:after="0"/>
        <w:ind w:left="0" w:right="0" w:hanging="0"/>
        <w:jc w:val="both"/>
        <w:rPr/>
      </w:pPr>
      <w:r>
        <w:rPr>
          <w:rFonts w:cs="Verdana"/>
          <w:color w:val="000000"/>
          <w:sz w:val="22"/>
          <w:szCs w:val="22"/>
        </w:rPr>
        <w:t>We have not used all the information yet, though. In the original array there is a 1 in the second cell from the right, but this makes the second of these two models impossible. So the player is left with the first model. She can safely click on the blank cell without revealing a mine.</w:t>
      </w:r>
    </w:p>
    <w:p>
      <w:pPr>
        <w:pStyle w:val="Normal"/>
        <w:widowControl w:val="false"/>
        <w:tabs>
          <w:tab w:val="clear" w:pos="720"/>
          <w:tab w:val="left" w:pos="4879" w:leader="none"/>
        </w:tabs>
        <w:bidi w:val="0"/>
        <w:spacing w:lineRule="auto" w:line="480" w:before="0" w:after="0"/>
        <w:ind w:left="0" w:right="0" w:hanging="0"/>
        <w:jc w:val="both"/>
        <w:rPr>
          <w:rFonts w:ascii="Verdana" w:hAnsi="Verdana" w:cs="Verdana"/>
          <w:color w:val="000000"/>
          <w:sz w:val="22"/>
          <w:szCs w:val="22"/>
        </w:rPr>
      </w:pPr>
      <w:r>
        <w:rPr>
          <w:rFonts w:cs="Verdana"/>
          <w:color w:val="000000"/>
          <w:sz w:val="22"/>
          <w:szCs w:val="22"/>
        </w:rPr>
      </w:r>
    </w:p>
    <w:p>
      <w:pPr>
        <w:pStyle w:val="Normal"/>
        <w:widowControl w:val="false"/>
        <w:tabs>
          <w:tab w:val="clear" w:pos="720"/>
          <w:tab w:val="left" w:pos="4879" w:leader="none"/>
        </w:tabs>
        <w:bidi w:val="0"/>
        <w:spacing w:lineRule="auto" w:line="480" w:before="0" w:after="0"/>
        <w:ind w:left="0" w:right="0" w:hanging="0"/>
        <w:jc w:val="both"/>
        <w:rPr>
          <w:rFonts w:cs="Verdana"/>
          <w:color w:val="000000"/>
          <w:sz w:val="22"/>
          <w:szCs w:val="22"/>
        </w:rPr>
      </w:pPr>
      <w:r>
        <w:rPr>
          <w:rFonts w:cs="Verdana"/>
          <w:color w:val="000000"/>
          <w:sz w:val="22"/>
          <w:szCs w:val="22"/>
        </w:rPr>
        <w:t xml:space="preserve">When we first play a game like this we reason by forming and eliminating models as I have been describing. This is slow, though. So as we get practice with one we make the thinking more automatic, taking advantage of the spatial presentation of the information to develop quick routines for getting to the same conclusions. It would be impossible to play quickly without doing this, and a good player develops a large range of short-cut routines. It is interesting to notice in one’s own case the play between explicitly eliminating models and taking spatial short-cuts. I think it gives one some insight into one’s own thinking. </w:t>
      </w:r>
    </w:p>
    <w:p>
      <w:pPr>
        <w:pStyle w:val="Normal"/>
        <w:widowControl w:val="false"/>
        <w:bidi w:val="0"/>
        <w:spacing w:before="0" w:after="0"/>
        <w:ind w:left="0" w:right="0" w:hanging="0"/>
        <w:jc w:val="both"/>
        <w:rPr>
          <w:rFonts w:cs="Verdana"/>
          <w:color w:val="3305BC"/>
          <w:sz w:val="22"/>
          <w:szCs w:val="22"/>
        </w:rPr>
      </w:pPr>
      <w:r>
        <w:rPr>
          <w:rFonts w:cs="Verdana"/>
          <w:color w:val="3305BC"/>
          <w:sz w:val="22"/>
          <w:szCs w:val="22"/>
        </w:rPr>
        <w:t>&gt;&gt;  granted that we search for models in these games, using available information, what should we consider as the premises of the arguments?</w:t>
      </w:r>
    </w:p>
    <w:p>
      <w:pPr>
        <w:pStyle w:val="Normal"/>
        <w:widowControl w:val="false"/>
        <w:bidi w:val="0"/>
        <w:spacing w:before="0" w:after="0"/>
        <w:ind w:left="720" w:right="0" w:hanging="0"/>
        <w:jc w:val="both"/>
        <w:rPr>
          <w:rFonts w:ascii="Verdana" w:hAnsi="Verdana" w:cs="Verdana"/>
          <w:color w:val="3305BC"/>
          <w:sz w:val="22"/>
          <w:szCs w:val="22"/>
        </w:rPr>
      </w:pPr>
      <w:r>
        <w:rPr>
          <w:rFonts w:cs="Verdana"/>
          <w:color w:val="3305BC"/>
          <w:sz w:val="22"/>
          <w:szCs w:val="22"/>
        </w:rPr>
      </w:r>
    </w:p>
    <w:p>
      <w:pPr>
        <w:pStyle w:val="Normal"/>
        <w:widowControl w:val="false"/>
        <w:bidi w:val="0"/>
        <w:spacing w:lineRule="auto" w:line="240" w:before="0" w:after="0"/>
        <w:ind w:left="0" w:right="0" w:hanging="0"/>
        <w:jc w:val="both"/>
        <w:rPr>
          <w:rFonts w:cs="Verdana"/>
          <w:color w:val="3305BC"/>
          <w:sz w:val="22"/>
          <w:szCs w:val="22"/>
        </w:rPr>
      </w:pPr>
      <w:r>
        <w:rPr>
          <w:rFonts w:cs="Verdana"/>
          <w:color w:val="3305BC"/>
          <w:sz w:val="22"/>
          <w:szCs w:val="22"/>
        </w:rPr>
        <w:t>&gt;&gt;  give examples from grade school arithmetic where you learn a procedure by thinking and later perform it in a quicker and less thoughtful way.  when do you go back to thinking about it?</w:t>
      </w:r>
    </w:p>
    <w:p>
      <w:pPr>
        <w:pStyle w:val="Normal"/>
        <w:widowControl w:val="false"/>
        <w:bidi w:val="0"/>
        <w:spacing w:lineRule="auto" w:line="480" w:before="0" w:after="0"/>
        <w:ind w:left="0" w:right="0" w:hanging="0"/>
        <w:jc w:val="both"/>
        <w:rPr>
          <w:rFonts w:ascii="Verdana" w:hAnsi="Verdana" w:cs="Verdana"/>
          <w:b/>
          <w:b/>
          <w:bCs/>
          <w:color w:val="0000FF"/>
          <w:sz w:val="22"/>
          <w:szCs w:val="22"/>
        </w:rPr>
      </w:pPr>
      <w:r>
        <w:rPr>
          <w:rFonts w:cs="Verdana"/>
          <w:b/>
          <w:bCs/>
          <w:color w:val="0000FF"/>
          <w:sz w:val="22"/>
          <w:szCs w:val="22"/>
        </w:rPr>
      </w:r>
    </w:p>
    <w:p>
      <w:pPr>
        <w:pStyle w:val="Normal"/>
        <w:widowControl w:val="false"/>
        <w:bidi w:val="0"/>
        <w:spacing w:lineRule="auto" w:line="480" w:before="0" w:after="0"/>
        <w:ind w:left="0" w:right="0" w:hanging="0"/>
        <w:jc w:val="both"/>
        <w:rPr/>
      </w:pPr>
      <w:r>
        <w:rPr>
          <w:rFonts w:cs="Verdana"/>
          <w:b/>
          <w:bCs/>
          <w:color w:val="0000FF"/>
          <w:sz w:val="22"/>
          <w:szCs w:val="22"/>
        </w:rPr>
        <w:t>6:3 (of 8) counter-models</w:t>
      </w:r>
      <w:r>
        <w:rPr>
          <w:rFonts w:cs="Verdana"/>
          <w:color w:val="0000FF"/>
          <w:sz w:val="22"/>
          <w:szCs w:val="22"/>
        </w:rPr>
        <w:t xml:space="preserve"> </w:t>
      </w:r>
    </w:p>
    <w:p>
      <w:pPr>
        <w:pStyle w:val="Normal"/>
        <w:widowControl w:val="false"/>
        <w:bidi w:val="0"/>
        <w:spacing w:lineRule="auto" w:line="480" w:before="0" w:after="0"/>
        <w:ind w:left="0" w:right="0" w:hanging="0"/>
        <w:jc w:val="both"/>
        <w:rPr/>
      </w:pPr>
      <w:r>
        <w:rPr>
          <w:rFonts w:cs="Verdana"/>
          <w:sz w:val="22"/>
          <w:szCs w:val="22"/>
        </w:rPr>
        <w:t xml:space="preserve">It might seem to be very hard to tell if one sentence is a logical consequence of some other sentences. After all, we have to tell if it is true in absolutely all models which make them true, and there is an enormous variety of such possible models. And in logic in general it can indeed be very hard. But in the special case where the sentences are constructed with Boolean connectives there are shortcuts. One is truth tables, as we have seen. The other is formal deductions, which we study in chapter 7 in the form of derivations. Truth tables are instances of the </w:t>
      </w:r>
      <w:r>
        <w:rPr>
          <w:rFonts w:cs="Verdana"/>
          <w:i/>
          <w:iCs/>
          <w:sz w:val="22"/>
          <w:szCs w:val="22"/>
        </w:rPr>
        <w:t>semantic approach</w:t>
      </w:r>
      <w:r>
        <w:rPr>
          <w:rFonts w:cs="Verdana"/>
          <w:sz w:val="22"/>
          <w:szCs w:val="22"/>
        </w:rPr>
        <w:t xml:space="preserve">, building on the connection between logical consequence and models. Deductions and derivations are instances of the </w:t>
      </w:r>
      <w:r>
        <w:rPr>
          <w:rFonts w:cs="Verdana"/>
          <w:i/>
          <w:iCs/>
          <w:sz w:val="22"/>
          <w:szCs w:val="22"/>
        </w:rPr>
        <w:t>syntactic approach</w:t>
      </w:r>
      <w:r>
        <w:rPr>
          <w:rFonts w:cs="Verdana"/>
          <w:sz w:val="22"/>
          <w:szCs w:val="22"/>
        </w:rPr>
        <w:t xml:space="preserve">, using considerations about how formulas are structured to get rules for making convincing arguments leading from premises to conclusions. Logicians are most satisfied when they can back up what they say about logical consequence with considerations of with both kinds. </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pPr>
      <w:r>
        <w:rPr>
          <w:rFonts w:cs="Verdana"/>
          <w:sz w:val="22"/>
          <w:szCs w:val="22"/>
        </w:rPr>
        <w:t xml:space="preserve">We can often avoid considering all possible models, though, when we ask whether a sentence is </w:t>
      </w:r>
      <w:r>
        <w:rPr>
          <w:rFonts w:cs="Verdana"/>
          <w:i/>
          <w:iCs/>
          <w:sz w:val="22"/>
          <w:szCs w:val="22"/>
        </w:rPr>
        <w:t>not</w:t>
      </w:r>
      <w:r>
        <w:rPr>
          <w:rFonts w:cs="Verdana"/>
          <w:sz w:val="22"/>
          <w:szCs w:val="22"/>
        </w:rPr>
        <w:t xml:space="preserve"> a logical consequence of some others. To show this all we have to do is to find just one model that makes the premises true and the conclusion false. When we do this we are looking for a </w:t>
      </w:r>
      <w:r>
        <w:rPr>
          <w:rFonts w:cs="Verdana"/>
          <w:i/>
          <w:iCs/>
          <w:sz w:val="22"/>
          <w:szCs w:val="22"/>
        </w:rPr>
        <w:t>counter-model</w:t>
      </w:r>
      <w:r>
        <w:rPr>
          <w:rFonts w:cs="Verdana"/>
          <w:sz w:val="22"/>
          <w:szCs w:val="22"/>
        </w:rPr>
        <w:t xml:space="preserve">, a model that shows that one sentence is not a logical consequence of some others. Finding counter models is a more intuitive business than proving logical consequence, and getting a feel for finding them is very useful in evaluating the validity of arguments. For one thing, we are searching for just one model, which is to make the premises true while making the conclusion force. This is simpler than considering all the models for the premises, and does not involve us in tricky thinking along the lines of "if the conclusion is true in all models from this particular set when the premises are true in them then we do not need to consider any further models." To see how it works, consider some examples. </w:t>
      </w:r>
    </w:p>
    <w:p>
      <w:pPr>
        <w:pStyle w:val="Normal"/>
        <w:widowControl w:val="false"/>
        <w:bidi w:val="0"/>
        <w:spacing w:lineRule="auto" w:line="480" w:before="0" w:after="0"/>
        <w:ind w:left="0" w:right="0" w:hanging="0"/>
        <w:jc w:val="both"/>
        <w:rPr>
          <w:rFonts w:cs="Verdana"/>
          <w:sz w:val="22"/>
          <w:szCs w:val="22"/>
        </w:rPr>
      </w:pPr>
      <w:r>
        <w:rPr>
          <w:rFonts w:cs="Verdana"/>
          <w:sz w:val="22"/>
          <w:szCs w:val="22"/>
        </w:rPr>
        <w:t xml:space="preserve">Suppose we have the following premises: </w:t>
      </w:r>
    </w:p>
    <w:p>
      <w:pPr>
        <w:pStyle w:val="Normal"/>
        <w:widowControl w:val="false"/>
        <w:bidi w:val="0"/>
        <w:spacing w:before="0" w:after="0"/>
        <w:ind w:left="720" w:right="0" w:hanging="0"/>
        <w:jc w:val="both"/>
        <w:rPr>
          <w:rFonts w:cs="Verdana"/>
          <w:color w:val="333399"/>
          <w:sz w:val="22"/>
          <w:szCs w:val="22"/>
        </w:rPr>
      </w:pPr>
      <w:r>
        <w:rPr>
          <w:rFonts w:cs="Verdana"/>
          <w:color w:val="333399"/>
          <w:sz w:val="22"/>
          <w:szCs w:val="22"/>
        </w:rPr>
        <w:t>Prue is rich or Quinn is lying</w:t>
      </w:r>
    </w:p>
    <w:p>
      <w:pPr>
        <w:pStyle w:val="Normal"/>
        <w:widowControl w:val="false"/>
        <w:bidi w:val="0"/>
        <w:spacing w:before="0" w:after="0"/>
        <w:ind w:left="720" w:right="0" w:hanging="0"/>
        <w:jc w:val="left"/>
        <w:rPr>
          <w:rFonts w:cs="Verdana"/>
          <w:color w:val="333399"/>
          <w:sz w:val="22"/>
          <w:szCs w:val="22"/>
        </w:rPr>
      </w:pPr>
      <w:r>
        <w:rPr>
          <w:rFonts w:cs="Verdana"/>
          <w:color w:val="333399"/>
          <w:sz w:val="22"/>
          <w:szCs w:val="22"/>
        </w:rPr>
        <w:t>If Prue is rich then Quinn is lying</w:t>
      </w:r>
    </w:p>
    <w:p>
      <w:pPr>
        <w:pStyle w:val="Normal"/>
        <w:widowControl w:val="false"/>
        <w:bidi w:val="0"/>
        <w:spacing w:before="0" w:after="0"/>
        <w:ind w:left="720" w:right="0" w:hanging="0"/>
        <w:jc w:val="left"/>
        <w:rPr>
          <w:rFonts w:cs="Verdana"/>
          <w:color w:val="333399"/>
          <w:sz w:val="22"/>
          <w:szCs w:val="22"/>
        </w:rPr>
      </w:pPr>
      <w:r>
        <w:rPr>
          <w:rFonts w:cs="Verdana"/>
          <w:color w:val="333399"/>
          <w:sz w:val="22"/>
          <w:szCs w:val="22"/>
        </w:rPr>
        <w:t>If Quinn is lying then Rick is happy</w:t>
      </w:r>
    </w:p>
    <w:p>
      <w:pPr>
        <w:pStyle w:val="Normal"/>
        <w:widowControl w:val="false"/>
        <w:bidi w:val="0"/>
        <w:spacing w:before="0" w:after="0"/>
        <w:ind w:left="720" w:right="0" w:hanging="0"/>
        <w:jc w:val="left"/>
        <w:rPr>
          <w:rFonts w:cs="Verdana"/>
          <w:color w:val="333399"/>
          <w:sz w:val="22"/>
          <w:szCs w:val="22"/>
        </w:rPr>
      </w:pPr>
      <w:r>
        <w:rPr>
          <w:rFonts w:cs="Verdana"/>
          <w:color w:val="333399"/>
          <w:sz w:val="22"/>
          <w:szCs w:val="22"/>
        </w:rPr>
      </w:r>
    </w:p>
    <w:p>
      <w:pPr>
        <w:pStyle w:val="Normal"/>
        <w:widowControl w:val="false"/>
        <w:bidi w:val="0"/>
        <w:spacing w:before="0" w:after="0"/>
        <w:ind w:left="0" w:right="0" w:hanging="0"/>
        <w:jc w:val="left"/>
        <w:rPr>
          <w:rFonts w:cs="Verdana"/>
          <w:sz w:val="22"/>
          <w:szCs w:val="22"/>
        </w:rPr>
      </w:pPr>
      <w:r>
        <w:rPr>
          <w:rFonts w:cs="Verdana"/>
          <w:sz w:val="22"/>
          <w:szCs w:val="22"/>
        </w:rPr>
        <w:t>Write these as:</w:t>
      </w:r>
    </w:p>
    <w:p>
      <w:pPr>
        <w:pStyle w:val="Normal"/>
        <w:widowControl w:val="false"/>
        <w:bidi w:val="0"/>
        <w:spacing w:before="0" w:after="0"/>
        <w:ind w:left="0" w:right="0" w:hanging="0"/>
        <w:jc w:val="left"/>
        <w:rPr>
          <w:rFonts w:cs="Verdana"/>
          <w:sz w:val="22"/>
          <w:szCs w:val="22"/>
        </w:rPr>
      </w:pPr>
      <w:r>
        <w:rPr>
          <w:rFonts w:cs="Verdana"/>
          <w:sz w:val="22"/>
          <w:szCs w:val="22"/>
        </w:rPr>
      </w:r>
    </w:p>
    <w:p>
      <w:pPr>
        <w:pStyle w:val="Normal"/>
        <w:widowControl w:val="false"/>
        <w:bidi w:val="0"/>
        <w:spacing w:before="0" w:after="0"/>
        <w:ind w:left="0" w:right="0" w:hanging="0"/>
        <w:jc w:val="left"/>
        <w:rPr>
          <w:rFonts w:cs="Verdana"/>
          <w:b/>
          <w:b/>
          <w:bCs/>
          <w:sz w:val="20"/>
          <w:szCs w:val="20"/>
        </w:rPr>
      </w:pPr>
      <w:r>
        <w:rPr>
          <w:rFonts w:cs="Verdana"/>
          <w:b/>
          <w:bCs/>
          <w:sz w:val="20"/>
          <w:szCs w:val="20"/>
        </w:rPr>
        <w:tab/>
        <w:tab/>
        <w:t>p v q</w:t>
      </w:r>
    </w:p>
    <w:p>
      <w:pPr>
        <w:pStyle w:val="Normal"/>
        <w:widowControl w:val="false"/>
        <w:bidi w:val="0"/>
        <w:spacing w:before="0" w:after="0"/>
        <w:ind w:left="0" w:right="0" w:hanging="0"/>
        <w:jc w:val="left"/>
        <w:rPr/>
      </w:pPr>
      <w:r>
        <w:rPr>
          <w:rFonts w:cs="Verdana"/>
          <w:b/>
          <w:bCs/>
          <w:sz w:val="20"/>
          <w:szCs w:val="20"/>
        </w:rPr>
        <w:tab/>
        <w:tab/>
        <w:t xml:space="preserve">p </w:t>
      </w:r>
      <w:r>
        <w:rPr>
          <w:rFonts w:cs="Symbol" w:ascii="Symbol" w:hAnsi="Symbol"/>
          <w:b/>
          <w:bCs/>
          <w:sz w:val="20"/>
          <w:szCs w:val="20"/>
        </w:rPr>
        <w:t>É</w:t>
      </w:r>
      <w:r>
        <w:rPr>
          <w:rFonts w:cs="Verdana"/>
          <w:b/>
          <w:bCs/>
          <w:sz w:val="20"/>
          <w:szCs w:val="20"/>
        </w:rPr>
        <w:t xml:space="preserve"> q</w:t>
      </w:r>
    </w:p>
    <w:p>
      <w:pPr>
        <w:pStyle w:val="Normal"/>
        <w:widowControl w:val="false"/>
        <w:bidi w:val="0"/>
        <w:spacing w:before="0" w:after="0"/>
        <w:ind w:left="0" w:right="0" w:hanging="0"/>
        <w:jc w:val="left"/>
        <w:rPr/>
      </w:pPr>
      <w:r>
        <w:rPr>
          <w:rFonts w:cs="Verdana"/>
          <w:b/>
          <w:bCs/>
          <w:sz w:val="20"/>
          <w:szCs w:val="20"/>
        </w:rPr>
        <w:tab/>
        <w:tab/>
        <w:t xml:space="preserve">q </w:t>
      </w:r>
      <w:r>
        <w:rPr>
          <w:rFonts w:cs="Symbol" w:ascii="Symbol" w:hAnsi="Symbol"/>
          <w:b/>
          <w:bCs/>
          <w:sz w:val="20"/>
          <w:szCs w:val="20"/>
        </w:rPr>
        <w:t>É</w:t>
      </w:r>
      <w:r>
        <w:rPr>
          <w:rFonts w:cs="Verdana"/>
          <w:b/>
          <w:bCs/>
          <w:sz w:val="20"/>
          <w:szCs w:val="20"/>
        </w:rPr>
        <w:t xml:space="preserve"> ~r</w:t>
      </w:r>
    </w:p>
    <w:p>
      <w:pPr>
        <w:pStyle w:val="Normal"/>
        <w:widowControl w:val="false"/>
        <w:bidi w:val="0"/>
        <w:spacing w:before="0" w:after="0"/>
        <w:ind w:left="0" w:right="0" w:hanging="0"/>
        <w:jc w:val="left"/>
        <w:rPr>
          <w:rFonts w:ascii="Verdana" w:hAnsi="Verdana" w:cs="Verdana"/>
          <w:b/>
          <w:b/>
          <w:bCs/>
          <w:sz w:val="22"/>
          <w:szCs w:val="22"/>
        </w:rPr>
      </w:pPr>
      <w:r>
        <w:rPr>
          <w:rFonts w:cs="Verdana"/>
          <w:b/>
          <w:bCs/>
          <w:sz w:val="22"/>
          <w:szCs w:val="22"/>
        </w:rPr>
      </w:r>
    </w:p>
    <w:p>
      <w:pPr>
        <w:pStyle w:val="Normal"/>
        <w:widowControl w:val="false"/>
        <w:bidi w:val="0"/>
        <w:spacing w:lineRule="auto" w:line="480" w:before="0" w:after="0"/>
        <w:ind w:left="0" w:right="0" w:hanging="0"/>
        <w:jc w:val="left"/>
        <w:rPr>
          <w:rFonts w:cs="Verdana"/>
          <w:sz w:val="22"/>
          <w:szCs w:val="22"/>
        </w:rPr>
      </w:pPr>
      <w:r>
        <w:rPr>
          <w:rFonts w:cs="Verdana"/>
          <w:sz w:val="22"/>
          <w:szCs w:val="22"/>
        </w:rPr>
        <w:t>We have the following candidate conclusions; which ones really are logical consequences of the three premises?</w:t>
      </w:r>
    </w:p>
    <w:p>
      <w:pPr>
        <w:pStyle w:val="Normal"/>
        <w:widowControl w:val="false"/>
        <w:bidi w:val="0"/>
        <w:spacing w:lineRule="auto" w:line="480" w:before="0" w:after="0"/>
        <w:ind w:left="0" w:right="0" w:hanging="0"/>
        <w:jc w:val="left"/>
        <w:rPr>
          <w:rFonts w:cs="Verdana"/>
          <w:sz w:val="22"/>
          <w:szCs w:val="22"/>
        </w:rPr>
      </w:pPr>
      <w:r>
        <w:rPr>
          <w:rFonts w:cs="Verdana"/>
          <w:sz w:val="22"/>
          <w:szCs w:val="22"/>
        </w:rPr>
      </w:r>
    </w:p>
    <w:p>
      <w:pPr>
        <w:pStyle w:val="Normal"/>
        <w:widowControl w:val="false"/>
        <w:bidi w:val="0"/>
        <w:spacing w:before="0" w:after="0"/>
        <w:ind w:left="720" w:right="0" w:hanging="0"/>
        <w:jc w:val="left"/>
        <w:rPr>
          <w:rFonts w:cs="Verdana"/>
          <w:color w:val="333399"/>
          <w:sz w:val="22"/>
          <w:szCs w:val="22"/>
        </w:rPr>
      </w:pPr>
      <w:r>
        <w:rPr>
          <w:rFonts w:cs="Verdana"/>
          <w:color w:val="333399"/>
          <w:sz w:val="22"/>
          <w:szCs w:val="22"/>
        </w:rPr>
        <w:t xml:space="preserve">Rick is happy </w:t>
      </w:r>
    </w:p>
    <w:p>
      <w:pPr>
        <w:pStyle w:val="Normal"/>
        <w:widowControl w:val="false"/>
        <w:bidi w:val="0"/>
        <w:spacing w:before="0" w:after="0"/>
        <w:ind w:left="0" w:right="0" w:hanging="0"/>
        <w:jc w:val="left"/>
        <w:rPr>
          <w:rFonts w:cs="Verdana"/>
          <w:color w:val="333399"/>
          <w:sz w:val="22"/>
          <w:szCs w:val="22"/>
        </w:rPr>
      </w:pPr>
      <w:r>
        <w:rPr>
          <w:rFonts w:cs="Verdana"/>
          <w:color w:val="333399"/>
          <w:sz w:val="22"/>
          <w:szCs w:val="22"/>
        </w:rPr>
        <w:tab/>
        <w:t>Prue is not rich</w:t>
      </w:r>
    </w:p>
    <w:p>
      <w:pPr>
        <w:pStyle w:val="Normal"/>
        <w:widowControl w:val="false"/>
        <w:bidi w:val="0"/>
        <w:spacing w:before="0" w:after="0"/>
        <w:ind w:left="720" w:right="0" w:hanging="0"/>
        <w:jc w:val="left"/>
        <w:rPr>
          <w:rFonts w:cs="Verdana"/>
          <w:color w:val="333399"/>
          <w:sz w:val="22"/>
          <w:szCs w:val="22"/>
        </w:rPr>
      </w:pPr>
      <w:r>
        <w:rPr>
          <w:rFonts w:cs="Verdana"/>
          <w:color w:val="333399"/>
          <w:sz w:val="22"/>
          <w:szCs w:val="22"/>
        </w:rPr>
        <w:t xml:space="preserve">Rick is not happy </w:t>
      </w:r>
    </w:p>
    <w:p>
      <w:pPr>
        <w:pStyle w:val="Normal"/>
        <w:widowControl w:val="false"/>
        <w:bidi w:val="0"/>
        <w:spacing w:before="0" w:after="0"/>
        <w:ind w:left="720" w:right="0" w:hanging="0"/>
        <w:jc w:val="left"/>
        <w:rPr>
          <w:rFonts w:ascii="Verdana" w:hAnsi="Verdana" w:cs="Verdana"/>
          <w:color w:val="333399"/>
        </w:rPr>
      </w:pPr>
      <w:r>
        <w:rPr>
          <w:rFonts w:cs="Verdana"/>
          <w:color w:val="333399"/>
        </w:rPr>
      </w:r>
    </w:p>
    <w:p>
      <w:pPr>
        <w:pStyle w:val="Normal"/>
        <w:widowControl w:val="false"/>
        <w:bidi w:val="0"/>
        <w:spacing w:lineRule="auto" w:line="480" w:before="0" w:after="0"/>
        <w:ind w:left="0" w:right="0" w:hanging="0"/>
        <w:jc w:val="left"/>
        <w:rPr/>
      </w:pPr>
      <w:r>
        <w:rPr>
          <w:rFonts w:cs="Verdana"/>
          <w:color w:val="00000A"/>
          <w:sz w:val="22"/>
          <w:szCs w:val="22"/>
        </w:rPr>
        <w:t>Write these as:</w:t>
      </w:r>
      <w:r>
        <w:rPr>
          <w:rFonts w:cs="Verdana"/>
          <w:color w:val="00000A"/>
        </w:rPr>
        <w:t xml:space="preserve">  </w:t>
      </w:r>
      <w:r>
        <w:rPr>
          <w:rFonts w:cs="Verdana"/>
          <w:b/>
          <w:bCs/>
          <w:color w:val="00000A"/>
          <w:sz w:val="20"/>
          <w:szCs w:val="20"/>
        </w:rPr>
        <w:t xml:space="preserve">r, ~p, ~r </w:t>
      </w:r>
    </w:p>
    <w:p>
      <w:pPr>
        <w:pStyle w:val="Normal"/>
        <w:widowControl w:val="false"/>
        <w:bidi w:val="0"/>
        <w:spacing w:lineRule="auto" w:line="480" w:before="0" w:after="0"/>
        <w:ind w:left="0" w:right="0" w:hanging="0"/>
        <w:jc w:val="both"/>
        <w:rPr>
          <w:rFonts w:cs="Verdana"/>
          <w:sz w:val="22"/>
          <w:szCs w:val="22"/>
        </w:rPr>
      </w:pPr>
      <w:r>
        <w:rPr>
          <w:rFonts w:cs="Verdana"/>
          <w:sz w:val="22"/>
          <w:szCs w:val="22"/>
        </w:rPr>
        <w:t xml:space="preserve">Think about these for a while, until you feel clear about the question. Are any of these such that you can be sure of their truth just on the basis of the information found in the premises? </w:t>
      </w:r>
    </w:p>
    <w:p>
      <w:pPr>
        <w:pStyle w:val="Normal"/>
        <w:widowControl w:val="false"/>
        <w:bidi w:val="0"/>
        <w:spacing w:lineRule="auto" w:line="480" w:before="0" w:after="0"/>
        <w:ind w:left="0" w:right="0" w:hanging="0"/>
        <w:jc w:val="center"/>
        <w:rPr>
          <w:rFonts w:cs="Verdana"/>
          <w:sz w:val="22"/>
          <w:szCs w:val="22"/>
        </w:rPr>
      </w:pPr>
      <w:r>
        <w:rPr>
          <w:rFonts w:cs="Verdana"/>
          <w:sz w:val="22"/>
          <w:szCs w:val="22"/>
        </w:rPr>
        <w:t>(Think, think, think, ….  Pause right here before going on.)</w:t>
      </w:r>
    </w:p>
    <w:p>
      <w:pPr>
        <w:pStyle w:val="Normal"/>
        <w:widowControl w:val="false"/>
        <w:bidi w:val="0"/>
        <w:spacing w:lineRule="auto" w:line="480" w:before="0" w:after="0"/>
        <w:ind w:left="0" w:right="0" w:hanging="0"/>
        <w:jc w:val="both"/>
        <w:rPr/>
      </w:pPr>
      <w:r>
        <w:rPr>
          <w:rFonts w:cs="Verdana"/>
          <w:sz w:val="22"/>
          <w:szCs w:val="22"/>
        </w:rPr>
        <w:t xml:space="preserve">Well, what about the first one? Could it be that one? One way to think this through is to tell yourself a story involving Prue and Quinn, trying to make it come out so that these premises are true but Rick is </w:t>
      </w:r>
      <w:r>
        <w:rPr>
          <w:rFonts w:cs="Verdana"/>
          <w:i/>
          <w:iCs/>
          <w:sz w:val="22"/>
          <w:szCs w:val="22"/>
        </w:rPr>
        <w:t>not</w:t>
      </w:r>
      <w:r>
        <w:rPr>
          <w:rFonts w:cs="Verdana"/>
          <w:sz w:val="22"/>
          <w:szCs w:val="22"/>
        </w:rPr>
        <w:t xml:space="preserve"> happy. That isn’t hard: tell the story so that Prue is not rich and Quinn, who says she is, is lying, so if Prue is rich Quinn is lying. Moreover the only way to make Rick happy would be for his aunt Prue to get a lot of money. But Prue stays poor, so Rick never gets to be happy. The premises are true — check that each of them is — but it is not true that Rick is happy. So it is not a logical consequence of these premises: they can be true in ways that do not make it true. On this story, moreover, Prue is not rich, so we also have a case where the premises are true and the "conclusion" that Prue is rich is false. So that is not a logical consequence either.</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pPr>
      <w:r>
        <w:rPr>
          <w:rFonts w:cs="Verdana"/>
          <w:sz w:val="22"/>
          <w:szCs w:val="22"/>
        </w:rPr>
        <w:t xml:space="preserve">We would have a harder time telling a story in which the premises are true and the third candidate conclusion, that Rick is not happy is false. This might make us suspect that it cannot be done, and this conclusion is a logical consequence of the premises. In fact, it is. But trying to show this by exploring many stories would be time-consuming and inconclusive. But there is a better way, when we are dealing with sentences of propositional logic, to use truth tables. For three atomic propositions, </w:t>
      </w:r>
      <w:r>
        <w:rPr>
          <w:rFonts w:cs="Verdana"/>
          <w:b/>
          <w:bCs/>
          <w:sz w:val="22"/>
          <w:szCs w:val="22"/>
        </w:rPr>
        <w:t>p</w:t>
      </w:r>
      <w:r>
        <w:rPr>
          <w:rFonts w:cs="Verdana"/>
          <w:sz w:val="22"/>
          <w:szCs w:val="22"/>
        </w:rPr>
        <w:t xml:space="preserve">, </w:t>
      </w:r>
      <w:r>
        <w:rPr>
          <w:rFonts w:cs="Verdana"/>
          <w:b/>
          <w:bCs/>
          <w:sz w:val="22"/>
          <w:szCs w:val="22"/>
        </w:rPr>
        <w:t>q</w:t>
      </w:r>
      <w:r>
        <w:rPr>
          <w:rFonts w:cs="Verdana"/>
          <w:sz w:val="22"/>
          <w:szCs w:val="22"/>
        </w:rPr>
        <w:t xml:space="preserve">, </w:t>
      </w:r>
      <w:r>
        <w:rPr>
          <w:rFonts w:cs="Verdana"/>
          <w:b/>
          <w:bCs/>
          <w:sz w:val="22"/>
          <w:szCs w:val="22"/>
        </w:rPr>
        <w:t>r</w:t>
      </w:r>
      <w:r>
        <w:rPr>
          <w:rFonts w:cs="Verdana"/>
          <w:sz w:val="22"/>
          <w:szCs w:val="22"/>
        </w:rPr>
        <w:t xml:space="preserve"> the truth table is:</w:t>
      </w:r>
    </w:p>
    <w:p>
      <w:pPr>
        <w:pStyle w:val="Normal"/>
        <w:widowControl w:val="false"/>
        <w:bidi w:val="0"/>
        <w:spacing w:before="0" w:after="0"/>
        <w:ind w:left="0" w:right="0" w:hanging="0"/>
        <w:jc w:val="left"/>
        <w:rPr>
          <w:rFonts w:ascii="Verdana" w:hAnsi="Verdana" w:cs="Verdana"/>
          <w:b/>
          <w:b/>
          <w:bCs/>
          <w:sz w:val="20"/>
          <w:szCs w:val="20"/>
        </w:rPr>
      </w:pPr>
      <w:r>
        <w:rPr>
          <w:rFonts w:cs="Verdana"/>
          <w:b/>
          <w:bCs/>
          <w:sz w:val="20"/>
          <w:szCs w:val="20"/>
        </w:rPr>
      </w:r>
    </w:p>
    <w:tbl>
      <w:tblPr>
        <w:tblW w:w="5162" w:type="dxa"/>
        <w:jc w:val="left"/>
        <w:tblInd w:w="736" w:type="dxa"/>
        <w:tblCellMar>
          <w:top w:w="55" w:type="dxa"/>
          <w:left w:w="3" w:type="dxa"/>
          <w:bottom w:w="55" w:type="dxa"/>
          <w:right w:w="55" w:type="dxa"/>
        </w:tblCellMar>
      </w:tblPr>
      <w:tblGrid>
        <w:gridCol w:w="404"/>
        <w:gridCol w:w="421"/>
        <w:gridCol w:w="456"/>
        <w:gridCol w:w="815"/>
        <w:gridCol w:w="795"/>
        <w:gridCol w:w="852"/>
        <w:gridCol w:w="573"/>
        <w:gridCol w:w="386"/>
        <w:gridCol w:w="460"/>
      </w:tblGrid>
      <w:tr>
        <w:trPr/>
        <w:tc>
          <w:tcPr>
            <w:tcW w:w="40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b/>
                <w:b/>
                <w:bCs/>
                <w:sz w:val="20"/>
                <w:szCs w:val="20"/>
              </w:rPr>
            </w:pPr>
            <w:r>
              <w:rPr>
                <w:b/>
                <w:bCs/>
                <w:sz w:val="20"/>
                <w:szCs w:val="20"/>
              </w:rPr>
              <w:t>p</w:t>
            </w:r>
          </w:p>
        </w:tc>
        <w:tc>
          <w:tcPr>
            <w:tcW w:w="421"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b/>
                <w:b/>
                <w:bCs/>
                <w:sz w:val="20"/>
                <w:szCs w:val="20"/>
              </w:rPr>
            </w:pPr>
            <w:r>
              <w:rPr>
                <w:b/>
                <w:bCs/>
                <w:sz w:val="20"/>
                <w:szCs w:val="20"/>
              </w:rPr>
              <w:t>q</w:t>
            </w:r>
          </w:p>
        </w:tc>
        <w:tc>
          <w:tcPr>
            <w:tcW w:w="45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b/>
                <w:b/>
                <w:bCs/>
                <w:sz w:val="20"/>
                <w:szCs w:val="20"/>
              </w:rPr>
            </w:pPr>
            <w:r>
              <w:rPr>
                <w:b/>
                <w:bCs/>
                <w:sz w:val="20"/>
                <w:szCs w:val="20"/>
              </w:rPr>
              <w:t>r</w:t>
            </w:r>
          </w:p>
        </w:tc>
        <w:tc>
          <w:tcPr>
            <w:tcW w:w="815"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b/>
                <w:b/>
                <w:bCs/>
                <w:sz w:val="20"/>
                <w:szCs w:val="20"/>
              </w:rPr>
            </w:pPr>
            <w:r>
              <w:rPr>
                <w:b/>
                <w:bCs/>
                <w:sz w:val="20"/>
                <w:szCs w:val="20"/>
              </w:rPr>
              <w:t>p v q</w:t>
            </w:r>
          </w:p>
        </w:tc>
        <w:tc>
          <w:tcPr>
            <w:tcW w:w="795" w:type="dxa"/>
            <w:tcBorders>
              <w:top w:val="single" w:sz="2" w:space="0" w:color="000001"/>
              <w:left w:val="single" w:sz="2" w:space="0" w:color="000001"/>
              <w:bottom w:val="single" w:sz="2" w:space="0" w:color="000001"/>
            </w:tcBorders>
            <w:shd w:fill="FFFFFF" w:val="clear"/>
          </w:tcPr>
          <w:p>
            <w:pPr>
              <w:pStyle w:val="Normal"/>
              <w:widowControl w:val="false"/>
              <w:bidi w:val="0"/>
              <w:spacing w:lineRule="auto" w:line="240" w:before="0" w:after="0"/>
              <w:ind w:left="0" w:right="0" w:hanging="0"/>
              <w:jc w:val="left"/>
              <w:rPr/>
            </w:pPr>
            <w:r>
              <w:rPr>
                <w:rFonts w:cs="Verdana"/>
                <w:b/>
                <w:bCs/>
                <w:sz w:val="20"/>
                <w:szCs w:val="20"/>
              </w:rPr>
              <w:t xml:space="preserve">p </w:t>
            </w:r>
            <w:r>
              <w:rPr>
                <w:rFonts w:cs="Symbol" w:ascii="Symbol" w:hAnsi="Symbol"/>
                <w:b/>
                <w:bCs/>
                <w:sz w:val="20"/>
                <w:szCs w:val="20"/>
              </w:rPr>
              <w:t>É</w:t>
            </w:r>
            <w:r>
              <w:rPr>
                <w:rFonts w:cs="Verdana"/>
                <w:b/>
                <w:bCs/>
                <w:sz w:val="20"/>
                <w:szCs w:val="20"/>
              </w:rPr>
              <w:t xml:space="preserve"> q</w:t>
            </w:r>
          </w:p>
        </w:tc>
        <w:tc>
          <w:tcPr>
            <w:tcW w:w="852" w:type="dxa"/>
            <w:tcBorders>
              <w:top w:val="single" w:sz="2" w:space="0" w:color="000001"/>
              <w:left w:val="single" w:sz="2" w:space="0" w:color="000001"/>
              <w:bottom w:val="single" w:sz="2" w:space="0" w:color="000001"/>
            </w:tcBorders>
            <w:shd w:fill="FFFFFF" w:val="clear"/>
          </w:tcPr>
          <w:p>
            <w:pPr>
              <w:pStyle w:val="Normal"/>
              <w:widowControl w:val="false"/>
              <w:bidi w:val="0"/>
              <w:spacing w:lineRule="auto" w:line="240" w:before="0" w:after="0"/>
              <w:ind w:left="0" w:right="0" w:hanging="0"/>
              <w:jc w:val="left"/>
              <w:rPr/>
            </w:pPr>
            <w:r>
              <w:rPr>
                <w:rFonts w:cs="Verdana"/>
                <w:b/>
                <w:bCs/>
                <w:sz w:val="20"/>
                <w:szCs w:val="20"/>
              </w:rPr>
              <w:t xml:space="preserve">q </w:t>
            </w:r>
            <w:r>
              <w:rPr>
                <w:rFonts w:cs="Symbol" w:ascii="Symbol" w:hAnsi="Symbol"/>
                <w:b/>
                <w:bCs/>
                <w:sz w:val="20"/>
                <w:szCs w:val="20"/>
              </w:rPr>
              <w:t>É</w:t>
            </w:r>
            <w:r>
              <w:rPr>
                <w:rFonts w:cs="Verdana"/>
                <w:b/>
                <w:bCs/>
                <w:sz w:val="20"/>
                <w:szCs w:val="20"/>
              </w:rPr>
              <w:t xml:space="preserve"> ~r</w:t>
            </w:r>
          </w:p>
        </w:tc>
        <w:tc>
          <w:tcPr>
            <w:tcW w:w="573" w:type="dxa"/>
            <w:tcBorders>
              <w:top w:val="single" w:sz="2" w:space="0" w:color="000001"/>
              <w:left w:val="single" w:sz="2" w:space="0" w:color="000001"/>
              <w:bottom w:val="single" w:sz="2" w:space="0" w:color="000001"/>
            </w:tcBorders>
            <w:shd w:fill="FFFFFF" w:val="clear"/>
          </w:tcPr>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~p</w:t>
            </w:r>
          </w:p>
        </w:tc>
        <w:tc>
          <w:tcPr>
            <w:tcW w:w="386" w:type="dxa"/>
            <w:tcBorders>
              <w:top w:val="single" w:sz="2" w:space="0" w:color="000001"/>
              <w:left w:val="single" w:sz="2" w:space="0" w:color="000001"/>
              <w:bottom w:val="single" w:sz="2" w:space="0" w:color="000001"/>
            </w:tcBorders>
            <w:shd w:fill="FFFFFF" w:val="clear"/>
          </w:tcPr>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~r</w:t>
            </w:r>
          </w:p>
        </w:tc>
        <w:tc>
          <w:tcPr>
            <w:tcW w:w="460" w:type="dxa"/>
            <w:tcBorders>
              <w:top w:val="single" w:sz="2" w:space="0" w:color="000001"/>
              <w:left w:val="single" w:sz="2" w:space="0" w:color="000001"/>
              <w:bottom w:val="single" w:sz="2" w:space="0" w:color="000001"/>
              <w:right w:val="single" w:sz="2" w:space="0" w:color="000001"/>
            </w:tcBorders>
            <w:shd w:fill="FFFFFF" w:val="clear"/>
          </w:tcPr>
          <w:p>
            <w:pPr>
              <w:pStyle w:val="Normal"/>
              <w:widowControl w:val="false"/>
              <w:bidi w:val="0"/>
              <w:spacing w:lineRule="auto" w:line="240" w:before="0" w:after="0"/>
              <w:ind w:left="0" w:right="0" w:hanging="0"/>
              <w:jc w:val="left"/>
              <w:rPr>
                <w:rFonts w:ascii="Verdana" w:hAnsi="Verdana" w:cs="Verdana"/>
                <w:b/>
                <w:b/>
                <w:bCs/>
                <w:sz w:val="20"/>
                <w:szCs w:val="20"/>
              </w:rPr>
            </w:pPr>
            <w:r>
              <w:rPr>
                <w:rFonts w:cs="Verdana"/>
                <w:b/>
                <w:bCs/>
                <w:sz w:val="20"/>
                <w:szCs w:val="20"/>
              </w:rPr>
            </w:r>
          </w:p>
        </w:tc>
      </w:tr>
      <w:tr>
        <w:trPr/>
        <w:tc>
          <w:tcPr>
            <w:tcW w:w="40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421"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45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815"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795"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852"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F</w:t>
            </w:r>
          </w:p>
        </w:tc>
        <w:tc>
          <w:tcPr>
            <w:tcW w:w="573"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F</w:t>
            </w:r>
          </w:p>
        </w:tc>
        <w:tc>
          <w:tcPr>
            <w:tcW w:w="38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F</w:t>
            </w:r>
          </w:p>
        </w:tc>
        <w:tc>
          <w:tcPr>
            <w:tcW w:w="460"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0"/>
              <w:jc w:val="left"/>
              <w:rPr>
                <w:rFonts w:ascii="Verdana" w:hAnsi="Verdana"/>
                <w:sz w:val="20"/>
                <w:szCs w:val="20"/>
              </w:rPr>
            </w:pPr>
            <w:r>
              <w:rPr>
                <w:sz w:val="20"/>
                <w:szCs w:val="20"/>
              </w:rPr>
            </w:r>
          </w:p>
        </w:tc>
      </w:tr>
      <w:tr>
        <w:trPr/>
        <w:tc>
          <w:tcPr>
            <w:tcW w:w="40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highlight w:val="yellow"/>
              </w:rPr>
            </w:pPr>
            <w:r>
              <w:rPr>
                <w:sz w:val="20"/>
                <w:szCs w:val="20"/>
                <w:highlight w:val="yellow"/>
              </w:rPr>
              <w:t>T</w:t>
            </w:r>
          </w:p>
        </w:tc>
        <w:tc>
          <w:tcPr>
            <w:tcW w:w="421"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highlight w:val="yellow"/>
              </w:rPr>
            </w:pPr>
            <w:r>
              <w:rPr>
                <w:sz w:val="20"/>
                <w:szCs w:val="20"/>
                <w:highlight w:val="yellow"/>
              </w:rPr>
              <w:t>T</w:t>
            </w:r>
          </w:p>
        </w:tc>
        <w:tc>
          <w:tcPr>
            <w:tcW w:w="45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highlight w:val="yellow"/>
              </w:rPr>
            </w:pPr>
            <w:r>
              <w:rPr>
                <w:sz w:val="20"/>
                <w:szCs w:val="20"/>
                <w:highlight w:val="yellow"/>
              </w:rPr>
              <w:t>F</w:t>
            </w:r>
          </w:p>
        </w:tc>
        <w:tc>
          <w:tcPr>
            <w:tcW w:w="815"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highlight w:val="yellow"/>
              </w:rPr>
            </w:pPr>
            <w:r>
              <w:rPr>
                <w:sz w:val="20"/>
                <w:szCs w:val="20"/>
                <w:highlight w:val="yellow"/>
              </w:rPr>
              <w:t>T</w:t>
            </w:r>
          </w:p>
        </w:tc>
        <w:tc>
          <w:tcPr>
            <w:tcW w:w="795"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highlight w:val="yellow"/>
              </w:rPr>
            </w:pPr>
            <w:r>
              <w:rPr>
                <w:sz w:val="20"/>
                <w:szCs w:val="20"/>
                <w:highlight w:val="yellow"/>
              </w:rPr>
              <w:t>T</w:t>
            </w:r>
          </w:p>
        </w:tc>
        <w:tc>
          <w:tcPr>
            <w:tcW w:w="852"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highlight w:val="yellow"/>
              </w:rPr>
            </w:pPr>
            <w:r>
              <w:rPr>
                <w:sz w:val="20"/>
                <w:szCs w:val="20"/>
                <w:highlight w:val="yellow"/>
              </w:rPr>
              <w:t>T</w:t>
            </w:r>
          </w:p>
        </w:tc>
        <w:tc>
          <w:tcPr>
            <w:tcW w:w="573"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highlight w:val="yellow"/>
              </w:rPr>
            </w:pPr>
            <w:r>
              <w:rPr>
                <w:sz w:val="20"/>
                <w:szCs w:val="20"/>
                <w:highlight w:val="yellow"/>
              </w:rPr>
              <w:t>F</w:t>
            </w:r>
          </w:p>
        </w:tc>
        <w:tc>
          <w:tcPr>
            <w:tcW w:w="38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highlight w:val="yellow"/>
              </w:rPr>
            </w:pPr>
            <w:r>
              <w:rPr>
                <w:sz w:val="20"/>
                <w:szCs w:val="20"/>
                <w:highlight w:val="yellow"/>
              </w:rPr>
              <w:t>T</w:t>
            </w:r>
          </w:p>
        </w:tc>
        <w:tc>
          <w:tcPr>
            <w:tcW w:w="460"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0"/>
              <w:jc w:val="left"/>
              <w:rPr>
                <w:color w:val="FF0000"/>
                <w:sz w:val="20"/>
                <w:szCs w:val="20"/>
              </w:rPr>
            </w:pPr>
            <w:r>
              <w:rPr>
                <w:color w:val="FF0000"/>
                <w:sz w:val="20"/>
                <w:szCs w:val="20"/>
              </w:rPr>
              <w:t>*</w:t>
            </w:r>
          </w:p>
        </w:tc>
      </w:tr>
      <w:tr>
        <w:trPr/>
        <w:tc>
          <w:tcPr>
            <w:tcW w:w="40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421"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F</w:t>
            </w:r>
          </w:p>
        </w:tc>
        <w:tc>
          <w:tcPr>
            <w:tcW w:w="45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815"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795"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F</w:t>
            </w:r>
          </w:p>
        </w:tc>
        <w:tc>
          <w:tcPr>
            <w:tcW w:w="852"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573"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F</w:t>
            </w:r>
          </w:p>
        </w:tc>
        <w:tc>
          <w:tcPr>
            <w:tcW w:w="38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F</w:t>
            </w:r>
          </w:p>
        </w:tc>
        <w:tc>
          <w:tcPr>
            <w:tcW w:w="460"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0"/>
              <w:jc w:val="left"/>
              <w:rPr>
                <w:rFonts w:ascii="Verdana" w:hAnsi="Verdana"/>
                <w:sz w:val="20"/>
                <w:szCs w:val="20"/>
              </w:rPr>
            </w:pPr>
            <w:r>
              <w:rPr>
                <w:sz w:val="20"/>
                <w:szCs w:val="20"/>
              </w:rPr>
            </w:r>
          </w:p>
        </w:tc>
      </w:tr>
      <w:tr>
        <w:trPr/>
        <w:tc>
          <w:tcPr>
            <w:tcW w:w="40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421"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F</w:t>
            </w:r>
          </w:p>
        </w:tc>
        <w:tc>
          <w:tcPr>
            <w:tcW w:w="45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F</w:t>
            </w:r>
          </w:p>
        </w:tc>
        <w:tc>
          <w:tcPr>
            <w:tcW w:w="815"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795"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F</w:t>
            </w:r>
          </w:p>
        </w:tc>
        <w:tc>
          <w:tcPr>
            <w:tcW w:w="852"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573"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F</w:t>
            </w:r>
          </w:p>
        </w:tc>
        <w:tc>
          <w:tcPr>
            <w:tcW w:w="38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460"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0"/>
              <w:jc w:val="right"/>
              <w:rPr>
                <w:rFonts w:ascii="Verdana" w:hAnsi="Verdana"/>
                <w:sz w:val="20"/>
                <w:szCs w:val="20"/>
              </w:rPr>
            </w:pPr>
            <w:r>
              <w:rPr>
                <w:sz w:val="20"/>
                <w:szCs w:val="20"/>
              </w:rPr>
            </w:r>
          </w:p>
        </w:tc>
      </w:tr>
      <w:tr>
        <w:trPr/>
        <w:tc>
          <w:tcPr>
            <w:tcW w:w="40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F</w:t>
            </w:r>
          </w:p>
        </w:tc>
        <w:tc>
          <w:tcPr>
            <w:tcW w:w="421"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45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815"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795"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852"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F</w:t>
            </w:r>
          </w:p>
        </w:tc>
        <w:tc>
          <w:tcPr>
            <w:tcW w:w="573"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38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F</w:t>
            </w:r>
          </w:p>
        </w:tc>
        <w:tc>
          <w:tcPr>
            <w:tcW w:w="460"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0"/>
              <w:jc w:val="left"/>
              <w:rPr>
                <w:rFonts w:ascii="Verdana" w:hAnsi="Verdana"/>
                <w:sz w:val="20"/>
                <w:szCs w:val="20"/>
              </w:rPr>
            </w:pPr>
            <w:r>
              <w:rPr>
                <w:sz w:val="20"/>
                <w:szCs w:val="20"/>
              </w:rPr>
            </w:r>
          </w:p>
        </w:tc>
      </w:tr>
      <w:tr>
        <w:trPr/>
        <w:tc>
          <w:tcPr>
            <w:tcW w:w="40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highlight w:val="yellow"/>
              </w:rPr>
            </w:pPr>
            <w:r>
              <w:rPr>
                <w:sz w:val="20"/>
                <w:szCs w:val="20"/>
                <w:highlight w:val="yellow"/>
              </w:rPr>
              <w:t>F</w:t>
            </w:r>
          </w:p>
        </w:tc>
        <w:tc>
          <w:tcPr>
            <w:tcW w:w="421"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highlight w:val="yellow"/>
              </w:rPr>
            </w:pPr>
            <w:r>
              <w:rPr>
                <w:sz w:val="20"/>
                <w:szCs w:val="20"/>
                <w:highlight w:val="yellow"/>
              </w:rPr>
              <w:t>T</w:t>
            </w:r>
          </w:p>
        </w:tc>
        <w:tc>
          <w:tcPr>
            <w:tcW w:w="45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highlight w:val="yellow"/>
              </w:rPr>
            </w:pPr>
            <w:r>
              <w:rPr>
                <w:sz w:val="20"/>
                <w:szCs w:val="20"/>
                <w:highlight w:val="yellow"/>
              </w:rPr>
              <w:t>F</w:t>
            </w:r>
          </w:p>
        </w:tc>
        <w:tc>
          <w:tcPr>
            <w:tcW w:w="815"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highlight w:val="yellow"/>
              </w:rPr>
            </w:pPr>
            <w:r>
              <w:rPr>
                <w:sz w:val="20"/>
                <w:szCs w:val="20"/>
                <w:highlight w:val="yellow"/>
              </w:rPr>
              <w:t>T</w:t>
            </w:r>
          </w:p>
        </w:tc>
        <w:tc>
          <w:tcPr>
            <w:tcW w:w="795"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highlight w:val="yellow"/>
              </w:rPr>
            </w:pPr>
            <w:r>
              <w:rPr>
                <w:sz w:val="20"/>
                <w:szCs w:val="20"/>
                <w:highlight w:val="yellow"/>
              </w:rPr>
              <w:t>T</w:t>
            </w:r>
          </w:p>
        </w:tc>
        <w:tc>
          <w:tcPr>
            <w:tcW w:w="852"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highlight w:val="yellow"/>
              </w:rPr>
            </w:pPr>
            <w:r>
              <w:rPr>
                <w:sz w:val="20"/>
                <w:szCs w:val="20"/>
                <w:highlight w:val="yellow"/>
              </w:rPr>
              <w:t>T</w:t>
            </w:r>
          </w:p>
        </w:tc>
        <w:tc>
          <w:tcPr>
            <w:tcW w:w="573"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highlight w:val="yellow"/>
              </w:rPr>
            </w:pPr>
            <w:r>
              <w:rPr>
                <w:sz w:val="20"/>
                <w:szCs w:val="20"/>
                <w:highlight w:val="yellow"/>
              </w:rPr>
              <w:t>T</w:t>
            </w:r>
          </w:p>
        </w:tc>
        <w:tc>
          <w:tcPr>
            <w:tcW w:w="38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highlight w:val="yellow"/>
              </w:rPr>
            </w:pPr>
            <w:r>
              <w:rPr>
                <w:sz w:val="20"/>
                <w:szCs w:val="20"/>
                <w:highlight w:val="yellow"/>
              </w:rPr>
              <w:t>T</w:t>
            </w:r>
          </w:p>
        </w:tc>
        <w:tc>
          <w:tcPr>
            <w:tcW w:w="460"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0"/>
              <w:jc w:val="left"/>
              <w:rPr>
                <w:rFonts w:ascii="Verdana" w:hAnsi="Verdana"/>
                <w:sz w:val="20"/>
                <w:szCs w:val="20"/>
              </w:rPr>
            </w:pPr>
            <w:r>
              <w:rPr>
                <w:sz w:val="20"/>
                <w:szCs w:val="20"/>
              </w:rPr>
            </w:r>
          </w:p>
        </w:tc>
      </w:tr>
      <w:tr>
        <w:trPr/>
        <w:tc>
          <w:tcPr>
            <w:tcW w:w="40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F</w:t>
            </w:r>
          </w:p>
        </w:tc>
        <w:tc>
          <w:tcPr>
            <w:tcW w:w="421"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F</w:t>
            </w:r>
          </w:p>
        </w:tc>
        <w:tc>
          <w:tcPr>
            <w:tcW w:w="45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815"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F</w:t>
            </w:r>
          </w:p>
        </w:tc>
        <w:tc>
          <w:tcPr>
            <w:tcW w:w="795"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852"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573"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38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F</w:t>
            </w:r>
          </w:p>
        </w:tc>
        <w:tc>
          <w:tcPr>
            <w:tcW w:w="460"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0"/>
              <w:jc w:val="left"/>
              <w:rPr>
                <w:rFonts w:ascii="Verdana" w:hAnsi="Verdana"/>
                <w:sz w:val="20"/>
                <w:szCs w:val="20"/>
              </w:rPr>
            </w:pPr>
            <w:r>
              <w:rPr>
                <w:sz w:val="20"/>
                <w:szCs w:val="20"/>
              </w:rPr>
            </w:r>
          </w:p>
        </w:tc>
      </w:tr>
      <w:tr>
        <w:trPr/>
        <w:tc>
          <w:tcPr>
            <w:tcW w:w="404"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F</w:t>
            </w:r>
          </w:p>
        </w:tc>
        <w:tc>
          <w:tcPr>
            <w:tcW w:w="421"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F</w:t>
            </w:r>
          </w:p>
        </w:tc>
        <w:tc>
          <w:tcPr>
            <w:tcW w:w="45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F</w:t>
            </w:r>
          </w:p>
        </w:tc>
        <w:tc>
          <w:tcPr>
            <w:tcW w:w="815"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F</w:t>
            </w:r>
          </w:p>
        </w:tc>
        <w:tc>
          <w:tcPr>
            <w:tcW w:w="795"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852"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573"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386" w:type="dxa"/>
            <w:tcBorders>
              <w:top w:val="single" w:sz="2" w:space="0" w:color="000001"/>
              <w:left w:val="single" w:sz="2" w:space="0" w:color="000001"/>
              <w:bottom w:val="single" w:sz="2" w:space="0" w:color="000001"/>
            </w:tcBorders>
            <w:shd w:fill="FFFFFF" w:val="clear"/>
          </w:tcPr>
          <w:p>
            <w:pPr>
              <w:pStyle w:val="TableContents"/>
              <w:bidi w:val="0"/>
              <w:spacing w:lineRule="auto" w:line="240" w:before="0" w:after="0"/>
              <w:jc w:val="left"/>
              <w:rPr>
                <w:sz w:val="20"/>
                <w:szCs w:val="20"/>
              </w:rPr>
            </w:pPr>
            <w:r>
              <w:rPr>
                <w:sz w:val="20"/>
                <w:szCs w:val="20"/>
              </w:rPr>
              <w:t>T</w:t>
            </w:r>
          </w:p>
        </w:tc>
        <w:tc>
          <w:tcPr>
            <w:tcW w:w="460" w:type="dxa"/>
            <w:tcBorders>
              <w:top w:val="single" w:sz="2" w:space="0" w:color="000001"/>
              <w:left w:val="single" w:sz="2" w:space="0" w:color="000001"/>
              <w:bottom w:val="single" w:sz="2" w:space="0" w:color="000001"/>
              <w:right w:val="single" w:sz="2" w:space="0" w:color="000001"/>
            </w:tcBorders>
            <w:shd w:fill="FFFFFF" w:val="clear"/>
          </w:tcPr>
          <w:p>
            <w:pPr>
              <w:pStyle w:val="TableContents"/>
              <w:bidi w:val="0"/>
              <w:spacing w:lineRule="auto" w:line="240" w:before="0" w:after="0"/>
              <w:jc w:val="left"/>
              <w:rPr>
                <w:rFonts w:ascii="Verdana" w:hAnsi="Verdana"/>
                <w:sz w:val="20"/>
                <w:szCs w:val="20"/>
              </w:rPr>
            </w:pPr>
            <w:r>
              <w:rPr>
                <w:sz w:val="20"/>
                <w:szCs w:val="20"/>
              </w:rPr>
            </w:r>
          </w:p>
        </w:tc>
      </w:tr>
    </w:tbl>
    <w:p>
      <w:pPr>
        <w:pStyle w:val="Normal"/>
        <w:widowControl w:val="false"/>
        <w:bidi w:val="0"/>
        <w:spacing w:lineRule="auto" w:line="480" w:before="0" w:after="0"/>
        <w:ind w:left="0" w:right="0" w:hanging="0"/>
        <w:jc w:val="both"/>
        <w:rPr>
          <w:rFonts w:ascii="Verdana" w:hAnsi="Verdana" w:cs="Verdana"/>
        </w:rPr>
      </w:pPr>
      <w:r>
        <w:rPr>
          <w:rFonts w:cs="Verdana"/>
        </w:rPr>
      </w:r>
    </w:p>
    <w:p>
      <w:pPr>
        <w:pStyle w:val="Normal"/>
        <w:widowControl w:val="false"/>
        <w:bidi w:val="0"/>
        <w:spacing w:lineRule="auto" w:line="480" w:before="0" w:after="0"/>
        <w:ind w:left="0" w:right="0" w:hanging="0"/>
        <w:jc w:val="both"/>
        <w:rPr/>
      </w:pPr>
      <w:r>
        <w:rPr>
          <w:rFonts w:cs="Verdana"/>
          <w:sz w:val="22"/>
          <w:szCs w:val="22"/>
        </w:rPr>
        <w:t xml:space="preserve">The only column of this truth table that you may need to think </w:t>
      </w:r>
      <w:r>
        <w:rPr>
          <w:rFonts w:cs="Verdana"/>
          <w:b w:val="false"/>
          <w:bCs w:val="false"/>
          <w:sz w:val="22"/>
          <w:szCs w:val="22"/>
        </w:rPr>
        <w:t>about</w:t>
      </w:r>
      <w:r>
        <w:rPr>
          <w:rFonts w:cs="Verdana"/>
          <w:sz w:val="22"/>
          <w:szCs w:val="22"/>
        </w:rPr>
        <w:t xml:space="preserve"> is the one for</w:t>
      </w:r>
      <w:r>
        <w:rPr>
          <w:rFonts w:cs="Verdana"/>
        </w:rPr>
        <w:t xml:space="preserve"> </w:t>
      </w:r>
    </w:p>
    <w:p>
      <w:pPr>
        <w:pStyle w:val="Normal"/>
        <w:widowControl w:val="false"/>
        <w:bidi w:val="0"/>
        <w:spacing w:lineRule="auto" w:line="480" w:before="0" w:after="0"/>
        <w:ind w:left="0" w:right="0" w:hanging="0"/>
        <w:jc w:val="both"/>
        <w:rPr/>
      </w:pPr>
      <w:r>
        <w:rPr>
          <w:rFonts w:cs="Verdana"/>
          <w:b/>
          <w:bCs/>
          <w:sz w:val="20"/>
          <w:szCs w:val="20"/>
        </w:rPr>
        <w:t xml:space="preserve">q </w:t>
      </w:r>
      <w:r>
        <w:rPr>
          <w:rFonts w:cs="Symbol" w:ascii="Symbol" w:hAnsi="Symbol"/>
          <w:b/>
          <w:bCs/>
          <w:sz w:val="20"/>
          <w:szCs w:val="20"/>
        </w:rPr>
        <w:t>É</w:t>
      </w:r>
      <w:r>
        <w:rPr>
          <w:rFonts w:cs="Verdana"/>
          <w:b/>
          <w:bCs/>
          <w:sz w:val="20"/>
          <w:szCs w:val="20"/>
        </w:rPr>
        <w:t xml:space="preserve"> ~r </w:t>
      </w:r>
      <w:r>
        <w:rPr>
          <w:rFonts w:cs="Verdana"/>
          <w:b/>
          <w:bCs/>
          <w:sz w:val="22"/>
          <w:szCs w:val="22"/>
        </w:rPr>
        <w:t xml:space="preserve"> </w:t>
      </w:r>
      <w:r>
        <w:rPr>
          <w:rFonts w:cs="Verdana"/>
          <w:b w:val="false"/>
          <w:bCs w:val="false"/>
          <w:sz w:val="22"/>
          <w:szCs w:val="22"/>
        </w:rPr>
        <w:t>.</w:t>
      </w:r>
      <w:r>
        <w:rPr>
          <w:rFonts w:cs="Verdana"/>
          <w:sz w:val="22"/>
          <w:szCs w:val="22"/>
        </w:rPr>
        <w:t xml:space="preserve"> The truth values in this column arise because the conditional is true except when the antecedent is true and the conclusion is false, and that is when </w:t>
      </w:r>
      <w:r>
        <w:rPr>
          <w:rFonts w:cs="Verdana"/>
          <w:b/>
          <w:bCs/>
          <w:sz w:val="22"/>
          <w:szCs w:val="22"/>
        </w:rPr>
        <w:t>q</w:t>
      </w:r>
      <w:r>
        <w:rPr>
          <w:rFonts w:cs="Verdana"/>
          <w:sz w:val="22"/>
          <w:szCs w:val="22"/>
        </w:rPr>
        <w:t xml:space="preserve"> is T and </w:t>
      </w:r>
      <w:r>
        <w:rPr>
          <w:rFonts w:cs="Verdana"/>
          <w:b/>
          <w:bCs/>
          <w:sz w:val="22"/>
          <w:szCs w:val="22"/>
        </w:rPr>
        <w:t>r</w:t>
      </w:r>
      <w:r>
        <w:rPr>
          <w:rFonts w:cs="Verdana"/>
          <w:sz w:val="22"/>
          <w:szCs w:val="22"/>
        </w:rPr>
        <w:t xml:space="preserve"> is also T, so just those two cells are F. Looking at the table we can identify the two rows where all the premises are true. (I have highlighted them.) On one of them (</w:t>
      </w:r>
      <w:r>
        <w:rPr>
          <w:rFonts w:cs="Verdana"/>
          <w:color w:val="FF0000"/>
          <w:sz w:val="22"/>
          <w:szCs w:val="22"/>
        </w:rPr>
        <w:t>*</w:t>
      </w:r>
      <w:r>
        <w:rPr>
          <w:rFonts w:cs="Verdana"/>
          <w:sz w:val="22"/>
          <w:szCs w:val="22"/>
        </w:rPr>
        <w:t xml:space="preserve">), both </w:t>
      </w:r>
      <w:r>
        <w:rPr>
          <w:rFonts w:cs="Verdana"/>
          <w:b/>
          <w:bCs/>
          <w:sz w:val="22"/>
          <w:szCs w:val="22"/>
        </w:rPr>
        <w:t>r</w:t>
      </w:r>
      <w:r>
        <w:rPr>
          <w:rFonts w:cs="Verdana"/>
          <w:sz w:val="22"/>
          <w:szCs w:val="22"/>
        </w:rPr>
        <w:t xml:space="preserve"> and</w:t>
      </w:r>
      <w:r>
        <w:rPr>
          <w:rFonts w:cs="Verdana"/>
          <w:b/>
          <w:bCs/>
          <w:sz w:val="22"/>
          <w:szCs w:val="22"/>
        </w:rPr>
        <w:t xml:space="preserve"> p</w:t>
      </w:r>
      <w:r>
        <w:rPr>
          <w:rFonts w:cs="Verdana"/>
          <w:sz w:val="22"/>
          <w:szCs w:val="22"/>
        </w:rPr>
        <w:t xml:space="preserve"> are false, so neither of these is a logical consequence of the premises. But on both of them ~r is true, so it is a logical consequence of these premises.</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pPr>
      <w:r>
        <w:rPr>
          <w:rFonts w:cs="Verdana"/>
          <w:sz w:val="22"/>
          <w:szCs w:val="22"/>
        </w:rPr>
        <w:t>Using truth tables as a mechanical way of presenting the truth assignments that are generated by models, we see that for sentences of propositional logic, where we can ignore some features of models, we have an automatic way of testing whether a conclusion is a logical consequence of a set of premises. It has probably struck you that this truth table involves quite a lot of writing to come up with just two rows where all the premises are true. These arguments involved just three atomic propositions, and thus eight rows to capture all their possible combinations. If we had four atomic propositions there would be 16 rows, and if five then 32 rows. (if n then2</w:t>
      </w:r>
      <w:r>
        <w:rPr>
          <w:rFonts w:cs="Verdana"/>
          <w:sz w:val="22"/>
          <w:szCs w:val="22"/>
          <w:vertAlign w:val="superscript"/>
        </w:rPr>
        <w:t>n</w:t>
      </w:r>
      <w:r>
        <w:rPr>
          <w:rFonts w:cs="Verdana"/>
          <w:sz w:val="22"/>
          <w:szCs w:val="22"/>
        </w:rPr>
        <w:t>.) Truth tables can become too large to be practical ways of testing arguments. The tree method of the next two chapters, which is a development of the search trees of chapter 4, can be seen as giving a shortcut. But truth tables do illustrate a pair of basic points: to show that a conclusion is not a logical consequence of some premises we find a way that the premises can be true but the conclusion false, and to show that a conclusion is a logical consequence of some premises we have to survey all the ways that the premises can be true and make sure that the conclusion is true on all of them.</w:t>
      </w:r>
    </w:p>
    <w:p>
      <w:pPr>
        <w:pStyle w:val="Normal"/>
        <w:widowControl w:val="false"/>
        <w:bidi w:val="0"/>
        <w:spacing w:before="0" w:after="0"/>
        <w:ind w:left="0" w:right="0" w:hanging="0"/>
        <w:jc w:val="left"/>
        <w:rPr>
          <w:rFonts w:cs="Verdana"/>
          <w:color w:val="0000FF"/>
          <w:sz w:val="22"/>
          <w:szCs w:val="22"/>
        </w:rPr>
      </w:pPr>
      <w:r>
        <w:rPr>
          <w:rFonts w:cs="Verdana"/>
          <w:color w:val="0000FF"/>
          <w:sz w:val="22"/>
          <w:szCs w:val="22"/>
        </w:rPr>
        <w:t>&gt;&gt;  what are the advantages and disadvantages of the storytelling method and the truth table method compared to each other?</w:t>
      </w:r>
    </w:p>
    <w:p>
      <w:pPr>
        <w:pStyle w:val="Normal"/>
        <w:widowControl w:val="false"/>
        <w:bidi w:val="0"/>
        <w:spacing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 xml:space="preserve">There are two general ways of showing that a conclusion is or is not a logical consequence of some premises. One is what we call semantic, involving concepts such as truth and models. When we use truth tables we are thinking in semantic terms. The other is what we call syntactic, involving definite patterns of valid argument to make careful deductions of conclusions from premises. It is best when these two fit together. We want to know that our deductions never give us conclusions that are not true in all models of the premises. And we would like to have patterns of deduction to serve as backups or confirmation of considerations about models. It is much easier to see how the two sides fit together when we are dealing with a formal logical language than with every day spoken language. It is best to keep both the semantic and syntactic approach — models and careful argument — in mind, and to use each as a check on the other. It is important to get used to finding counter-models to claims that one sentence is a logical consequence of some premises. And it is important to begin getting a sense of when there is no counter-model because the sentence really is a logical consequence. Some of the exercises at the end of this chapter are there to give you more practice in this. </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pPr>
      <w:r>
        <w:rPr>
          <w:rFonts w:cs="Verdana"/>
          <w:b/>
          <w:bCs/>
          <w:color w:val="0000FF"/>
          <w:sz w:val="22"/>
          <w:szCs w:val="22"/>
        </w:rPr>
        <w:t>6:4 (of 8) consequence, deduction, and argument</w:t>
      </w:r>
      <w:r>
        <w:rPr>
          <w:rFonts w:cs="Verdana"/>
          <w:color w:val="0000FF"/>
          <w:sz w:val="22"/>
          <w:szCs w:val="22"/>
        </w:rPr>
        <w:t xml:space="preserve"> </w:t>
      </w:r>
    </w:p>
    <w:p>
      <w:pPr>
        <w:pStyle w:val="Normal"/>
        <w:widowControl w:val="false"/>
        <w:bidi w:val="0"/>
        <w:spacing w:lineRule="auto" w:line="480" w:before="0" w:after="0"/>
        <w:ind w:left="0" w:right="0" w:hanging="0"/>
        <w:jc w:val="both"/>
        <w:rPr/>
      </w:pPr>
      <w:r>
        <w:rPr>
          <w:rFonts w:cs="Verdana"/>
          <w:sz w:val="22"/>
          <w:szCs w:val="22"/>
        </w:rPr>
        <w:t xml:space="preserve">When we reason we often move from premises, which we either believe or have assumed in order to see what follows from them, to conclusions, trying to use only information that is contained in the premises. Much of mathematics, philosophy, and law, consists of such reasoning. In practice we nearly always make use of more information than we explicitly state as premises, but the aim is still to stick as closely as we can to our stated assumptions. We state such reasoning in the form of </w:t>
      </w:r>
      <w:r>
        <w:rPr>
          <w:rFonts w:cs="Verdana"/>
          <w:i/>
          <w:iCs/>
          <w:sz w:val="22"/>
          <w:szCs w:val="22"/>
        </w:rPr>
        <w:t>arguments</w:t>
      </w:r>
      <w:r>
        <w:rPr>
          <w:rFonts w:cs="Verdana"/>
          <w:sz w:val="22"/>
          <w:szCs w:val="22"/>
        </w:rPr>
        <w:t>, in which we state our premises and then go from them to conclusions and then on to further conclusions, so that eventually we can say “Therefore P” where P may be “e</w:t>
      </w:r>
      <w:r>
        <w:rPr>
          <w:rFonts w:cs="Verdana Greek" w:ascii="Verdana Greek" w:hAnsi="Verdana Greek"/>
          <w:sz w:val="22"/>
          <w:szCs w:val="22"/>
          <w:vertAlign w:val="superscript"/>
        </w:rPr>
        <w:t>πi</w:t>
      </w:r>
      <w:r>
        <w:rPr>
          <w:rFonts w:cs="Verdana"/>
          <w:sz w:val="22"/>
          <w:szCs w:val="22"/>
        </w:rPr>
        <w:t xml:space="preserve"> = -1” or “God exists” or “my client is not guilty”. An argument whose conclusion is a logical consequence of its premises is known as a </w:t>
      </w:r>
      <w:r>
        <w:rPr>
          <w:rFonts w:cs="Verdana"/>
          <w:i/>
          <w:iCs/>
          <w:sz w:val="22"/>
          <w:szCs w:val="22"/>
        </w:rPr>
        <w:t>logically valid argument</w:t>
      </w:r>
      <w:r>
        <w:rPr>
          <w:rFonts w:cs="Verdana"/>
          <w:sz w:val="22"/>
          <w:szCs w:val="22"/>
        </w:rPr>
        <w:t xml:space="preserve">. And studying logic is </w:t>
      </w:r>
      <w:r>
        <w:rPr>
          <w:rFonts w:cs="Verdana"/>
          <w:i/>
          <w:iCs/>
          <w:sz w:val="22"/>
          <w:szCs w:val="22"/>
        </w:rPr>
        <w:t>supposed</w:t>
      </w:r>
      <w:r>
        <w:rPr>
          <w:rFonts w:cs="Verdana"/>
          <w:sz w:val="22"/>
          <w:szCs w:val="22"/>
        </w:rPr>
        <w:t xml:space="preserve"> to make people into sharp reasoners and persuasive arguers</w:t>
      </w:r>
      <w:r>
        <w:rPr>
          <w:rFonts w:cs="Verdana"/>
          <w:color w:val="000000"/>
          <w:sz w:val="22"/>
          <w:szCs w:val="22"/>
        </w:rPr>
        <w:t xml:space="preserve">. </w:t>
      </w:r>
    </w:p>
    <w:p>
      <w:pPr>
        <w:pStyle w:val="Normal"/>
        <w:widowControl w:val="false"/>
        <w:bidi w:val="0"/>
        <w:spacing w:lineRule="auto" w:line="480" w:before="0" w:after="0"/>
        <w:ind w:left="0" w:right="0" w:hanging="0"/>
        <w:jc w:val="both"/>
        <w:rPr>
          <w:rFonts w:ascii="Verdana" w:hAnsi="Verdana" w:cs="Verdana"/>
          <w:color w:val="000000"/>
          <w:sz w:val="22"/>
          <w:szCs w:val="22"/>
        </w:rPr>
      </w:pPr>
      <w:r>
        <w:rPr>
          <w:rFonts w:cs="Verdana"/>
          <w:color w:val="000000"/>
          <w:sz w:val="22"/>
          <w:szCs w:val="22"/>
        </w:rPr>
      </w:r>
    </w:p>
    <w:p>
      <w:pPr>
        <w:pStyle w:val="Normal"/>
        <w:widowControl w:val="false"/>
        <w:bidi w:val="0"/>
        <w:spacing w:lineRule="auto" w:line="480" w:before="0" w:after="0"/>
        <w:ind w:left="0" w:right="0" w:hanging="0"/>
        <w:jc w:val="both"/>
        <w:rPr/>
      </w:pPr>
      <w:r>
        <w:rPr>
          <w:rFonts w:cs="Verdana"/>
          <w:color w:val="000000"/>
          <w:sz w:val="22"/>
          <w:szCs w:val="22"/>
        </w:rPr>
        <w:t xml:space="preserve">It is often not obvious whether a conclusion is a logical consequence of some premises, whether the argument from the premises to the conclusion is logically valid. In fact, it is often very far from obvious. So not seeing that a conclusion is a logical consequence, or as we often say that it follows, is not a sign of stupidity. It sometimes takes centuries for thinkers to see that something follows. Going beyond propositional logic, for example to the logic of quantifiers in part three, this is often because things get very subtle and complicated. But even in propositional logic consequence is often not obvious. For example, is </w:t>
      </w:r>
      <w:r>
        <w:rPr>
          <w:rFonts w:cs="Verdana"/>
          <w:b/>
          <w:bCs/>
          <w:color w:val="000000"/>
          <w:sz w:val="20"/>
          <w:szCs w:val="20"/>
        </w:rPr>
        <w:t xml:space="preserve">(pvq) </w:t>
      </w:r>
      <w:r>
        <w:rPr>
          <w:rFonts w:cs="Symbol" w:ascii="Symbol" w:hAnsi="Symbol"/>
          <w:b/>
          <w:bCs/>
          <w:color w:val="000000"/>
          <w:sz w:val="20"/>
          <w:szCs w:val="20"/>
        </w:rPr>
        <w:t>É</w:t>
      </w:r>
      <w:r>
        <w:rPr>
          <w:rFonts w:cs="Verdana"/>
          <w:b/>
          <w:bCs/>
          <w:color w:val="000000"/>
          <w:sz w:val="20"/>
          <w:szCs w:val="20"/>
        </w:rPr>
        <w:t xml:space="preserve"> r</w:t>
      </w:r>
      <w:r>
        <w:rPr>
          <w:rFonts w:cs="Verdana"/>
          <w:b/>
          <w:bCs/>
          <w:color w:val="000000"/>
          <w:sz w:val="22"/>
          <w:szCs w:val="22"/>
        </w:rPr>
        <w:t xml:space="preserve"> </w:t>
      </w:r>
      <w:r>
        <w:rPr>
          <w:rFonts w:cs="Verdana"/>
          <w:color w:val="000000"/>
          <w:sz w:val="22"/>
          <w:szCs w:val="22"/>
        </w:rPr>
        <w:t xml:space="preserve">a consequence of </w:t>
      </w:r>
      <w:r>
        <w:rPr>
          <w:rFonts w:cs="Verdana"/>
          <w:b/>
          <w:bCs/>
          <w:color w:val="000000"/>
          <w:sz w:val="20"/>
          <w:szCs w:val="20"/>
        </w:rPr>
        <w:t xml:space="preserve">(p </w:t>
      </w:r>
      <w:r>
        <w:rPr>
          <w:rFonts w:cs="Symbol" w:ascii="Symbol" w:hAnsi="Symbol"/>
          <w:b/>
          <w:bCs/>
          <w:color w:val="000000"/>
          <w:sz w:val="20"/>
          <w:szCs w:val="20"/>
        </w:rPr>
        <w:t>É</w:t>
      </w:r>
      <w:r>
        <w:rPr>
          <w:rFonts w:cs="Verdana"/>
          <w:b/>
          <w:bCs/>
          <w:color w:val="000000"/>
          <w:sz w:val="20"/>
          <w:szCs w:val="20"/>
        </w:rPr>
        <w:t xml:space="preserve"> r) v (q </w:t>
      </w:r>
      <w:r>
        <w:rPr>
          <w:rFonts w:cs="Symbol" w:ascii="Symbol" w:hAnsi="Symbol"/>
          <w:b/>
          <w:bCs/>
          <w:color w:val="000000"/>
          <w:sz w:val="20"/>
          <w:szCs w:val="20"/>
        </w:rPr>
        <w:t>É</w:t>
      </w:r>
      <w:r>
        <w:rPr>
          <w:rFonts w:cs="Verdana"/>
          <w:b/>
          <w:bCs/>
          <w:color w:val="000000"/>
          <w:sz w:val="20"/>
          <w:szCs w:val="20"/>
        </w:rPr>
        <w:t xml:space="preserve"> r)</w:t>
      </w:r>
      <w:r>
        <w:rPr>
          <w:rFonts w:cs="Verdana"/>
          <w:color w:val="000000"/>
        </w:rPr>
        <w:t>?</w:t>
      </w:r>
      <w:r>
        <w:rPr>
          <w:rFonts w:cs="Verdana"/>
          <w:color w:val="000000"/>
          <w:sz w:val="22"/>
          <w:szCs w:val="22"/>
        </w:rPr>
        <w:t xml:space="preserve"> I doubt that it is obvious to you, although in fact it is a consequence. In response, logicians have developed systems of </w:t>
      </w:r>
      <w:r>
        <w:rPr>
          <w:rFonts w:cs="Verdana"/>
          <w:i/>
          <w:iCs/>
          <w:color w:val="000000"/>
          <w:sz w:val="22"/>
          <w:szCs w:val="22"/>
        </w:rPr>
        <w:t>deduction</w:t>
      </w:r>
      <w:r>
        <w:rPr>
          <w:rFonts w:cs="Verdana"/>
          <w:color w:val="000000"/>
          <w:sz w:val="22"/>
          <w:szCs w:val="22"/>
        </w:rPr>
        <w:t xml:space="preserve">, which are step-by-step rules guaranteed to give only logical consequences. Following the rules, we </w:t>
      </w:r>
      <w:r>
        <w:rPr>
          <w:rFonts w:cs="Verdana"/>
          <w:i/>
          <w:iCs/>
          <w:color w:val="000000"/>
          <w:sz w:val="22"/>
          <w:szCs w:val="22"/>
        </w:rPr>
        <w:t>deduce</w:t>
      </w:r>
      <w:r>
        <w:rPr>
          <w:rFonts w:cs="Verdana"/>
          <w:color w:val="000000"/>
          <w:sz w:val="22"/>
          <w:szCs w:val="22"/>
        </w:rPr>
        <w:t xml:space="preserve"> conclusions from premises. The derivations of subsequent chapters have their origin in traditional systems of deduction. So if you stick to the rules you are safe. The technical term for this property of the rules is that they are </w:t>
      </w:r>
      <w:r>
        <w:rPr>
          <w:rFonts w:cs="Verdana"/>
          <w:i/>
          <w:iCs/>
          <w:color w:val="000000"/>
          <w:sz w:val="22"/>
          <w:szCs w:val="22"/>
        </w:rPr>
        <w:t>sound</w:t>
      </w:r>
      <w:r>
        <w:rPr>
          <w:rFonts w:cs="Verdana"/>
          <w:color w:val="000000"/>
          <w:sz w:val="22"/>
          <w:szCs w:val="22"/>
        </w:rPr>
        <w:t xml:space="preserve">. Rules can also be </w:t>
      </w:r>
      <w:r>
        <w:rPr>
          <w:rFonts w:cs="Verdana"/>
          <w:i/>
          <w:iCs/>
          <w:color w:val="000000"/>
          <w:sz w:val="22"/>
          <w:szCs w:val="22"/>
        </w:rPr>
        <w:t>complete</w:t>
      </w:r>
      <w:r>
        <w:rPr>
          <w:rFonts w:cs="Verdana"/>
          <w:color w:val="000000"/>
          <w:sz w:val="22"/>
          <w:szCs w:val="22"/>
        </w:rPr>
        <w:t>, meaning that they capture all the logical consequences can be described in their vocabulary. Completeness is a sophisticated topic and I shall barely discuss it. But it grapples with a very profound problem, that logical consequence is a richer and more complicated matter than we can easily grasp.</w:t>
      </w:r>
    </w:p>
    <w:p>
      <w:pPr>
        <w:pStyle w:val="Normal"/>
        <w:widowControl w:val="false"/>
        <w:bidi w:val="0"/>
        <w:spacing w:lineRule="auto" w:line="480" w:before="0" w:after="0"/>
        <w:ind w:left="0" w:right="0" w:hanging="0"/>
        <w:jc w:val="both"/>
        <w:rPr>
          <w:rFonts w:ascii="Verdana" w:hAnsi="Verdana" w:cs="Verdana"/>
          <w:color w:val="000000"/>
          <w:sz w:val="22"/>
          <w:szCs w:val="22"/>
        </w:rPr>
      </w:pPr>
      <w:r>
        <w:rPr>
          <w:rFonts w:cs="Verdana"/>
          <w:color w:val="000000"/>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 xml:space="preserve">A logically valid argument does not have to have a true conclusion. Consider “the earth is flat, therefore the earth is flat”, or “the earth is flat &amp; fish swim, therefore the earth is flat”, or “if grass is green then the earth is flat, grass is green, therefore the earth is flat”. In each of these the conclusion is a logical consequence of the premise or premises: if the premises are true the conclusion has to be true. But the premises are not all true and neither is the conclusion. </w:t>
      </w:r>
    </w:p>
    <w:p>
      <w:pPr>
        <w:pStyle w:val="Normal"/>
        <w:widowControl w:val="false"/>
        <w:bidi w:val="0"/>
        <w:spacing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pPr>
      <w:r>
        <w:rPr>
          <w:rFonts w:cs="Verdana"/>
          <w:sz w:val="22"/>
          <w:szCs w:val="22"/>
        </w:rPr>
        <w:t xml:space="preserve">A logically </w:t>
      </w:r>
      <w:r>
        <w:rPr>
          <w:rFonts w:cs="Verdana"/>
          <w:i/>
          <w:iCs/>
          <w:sz w:val="22"/>
          <w:szCs w:val="22"/>
        </w:rPr>
        <w:t>in</w:t>
      </w:r>
      <w:r>
        <w:rPr>
          <w:rFonts w:cs="Verdana"/>
          <w:sz w:val="22"/>
          <w:szCs w:val="22"/>
        </w:rPr>
        <w:t>valid argument, one where the conclusion is not a logical consequence of the premises, does not have to have a false conclusion. Consider “cats chase mice, therefore eagles fly”, or “cats can fly, therefore eagles fly”. In neither case is the conclusion a logical consequence of the premise, but in both of them the conclusion is true. So if you show that someone’s argument for a conclusion is invalid you are not showing that the conclusion is false. The most you can be showing is that they have not given a good reason for believing it. There are exercises at the end of this chapter to reinforce this point.</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pPr>
      <w:r>
        <w:rPr>
          <w:rFonts w:cs="Verdana"/>
          <w:sz w:val="22"/>
          <w:szCs w:val="22"/>
        </w:rPr>
        <w:t xml:space="preserve">It is important to realise that the conclusion of an argument that is not logically valid can be true. One reason is that the fact that though the premises may not show that a conclusion </w:t>
      </w:r>
      <w:r>
        <w:rPr>
          <w:rFonts w:cs="Verdana"/>
          <w:i/>
          <w:iCs/>
          <w:sz w:val="22"/>
          <w:szCs w:val="22"/>
        </w:rPr>
        <w:t>must</w:t>
      </w:r>
      <w:r>
        <w:rPr>
          <w:rFonts w:cs="Verdana"/>
          <w:sz w:val="22"/>
          <w:szCs w:val="22"/>
        </w:rPr>
        <w:t xml:space="preserve"> be true, they can be evidence that it is true. For example if a common disease D has symptoms A, B, C and a very rare disease has the same symptoms, then though the argument "If D then A &amp; B &amp; C , A &amp; B &amp; C, therefore D" is not logically valid, A &amp; B &amp; C may give you reasons for expecting D. If you reason from symptoms of common diseases to diagnoses of the diseases you will sometimes get a false conclusion, but you will often be right.</w:t>
      </w:r>
    </w:p>
    <w:p>
      <w:pPr>
        <w:pStyle w:val="Normal"/>
        <w:widowControl w:val="false"/>
        <w:bidi w:val="0"/>
        <w:spacing w:before="0" w:after="0"/>
        <w:ind w:left="0" w:right="0" w:hanging="0"/>
        <w:jc w:val="both"/>
        <w:rPr>
          <w:rFonts w:cs="Verdana"/>
          <w:color w:val="0000A0"/>
          <w:sz w:val="22"/>
          <w:szCs w:val="22"/>
        </w:rPr>
      </w:pPr>
      <w:r>
        <w:rPr>
          <w:rFonts w:cs="Verdana"/>
          <w:color w:val="0000A0"/>
          <w:sz w:val="22"/>
          <w:szCs w:val="22"/>
        </w:rPr>
        <w:t>&gt;&gt;  (for philosophy students) relate this to Hume's problem about induction.</w:t>
      </w:r>
    </w:p>
    <w:p>
      <w:pPr>
        <w:pStyle w:val="Normal"/>
        <w:widowControl w:val="false"/>
        <w:bidi w:val="0"/>
        <w:spacing w:before="0" w:after="0"/>
        <w:ind w:left="0" w:right="0" w:hanging="0"/>
        <w:jc w:val="both"/>
        <w:rPr>
          <w:rFonts w:ascii="Verdana" w:hAnsi="Verdana" w:cs="Verdana"/>
          <w:color w:val="000000"/>
          <w:sz w:val="22"/>
          <w:szCs w:val="22"/>
        </w:rPr>
      </w:pPr>
      <w:r>
        <w:rPr>
          <w:rFonts w:cs="Verdana"/>
          <w:color w:val="000000"/>
          <w:sz w:val="22"/>
          <w:szCs w:val="22"/>
        </w:rPr>
      </w:r>
    </w:p>
    <w:p>
      <w:pPr>
        <w:pStyle w:val="Normal"/>
        <w:widowControl w:val="false"/>
        <w:bidi w:val="0"/>
        <w:spacing w:lineRule="auto" w:line="480" w:before="0" w:after="0"/>
        <w:ind w:left="0" w:right="0" w:hanging="0"/>
        <w:jc w:val="both"/>
        <w:rPr/>
      </w:pPr>
      <w:r>
        <w:rPr>
          <w:rFonts w:cs="Verdana"/>
          <w:sz w:val="22"/>
          <w:szCs w:val="22"/>
        </w:rPr>
        <w:t xml:space="preserve">Be wary of the word “valid” here. We often use “valid” in conversation to mean “true”. (“You have a valid point there” = “What you say is true.”) But in logic we apply “valid” not to statements that can be true or false but to </w:t>
      </w:r>
      <w:r>
        <w:rPr>
          <w:rFonts w:cs="Verdana"/>
          <w:i/>
          <w:iCs/>
          <w:sz w:val="22"/>
          <w:szCs w:val="22"/>
        </w:rPr>
        <w:t>arguments</w:t>
      </w:r>
      <w:r>
        <w:rPr>
          <w:rFonts w:cs="Verdana"/>
          <w:sz w:val="22"/>
          <w:szCs w:val="22"/>
        </w:rPr>
        <w:t>, which are sequences of sentences. They cannot be true or false; they can just join sentences in a way that follows logical consequence or does not. Logicians also talk of “sound” arguments, which are valid arguments that have true premises. A sound argument will have a true conclusion, since the conclusion has to be true given that the premises are. The connections between truth, logical consequence, and good reasons for believing conclusions are pretty tricky.</w:t>
      </w:r>
      <w:r>
        <w:rPr>
          <w:rFonts w:cs="Verdana"/>
          <w:color w:val="000000"/>
          <w:sz w:val="22"/>
          <w:szCs w:val="22"/>
        </w:rPr>
        <w:t xml:space="preserve"> </w:t>
      </w:r>
    </w:p>
    <w:p>
      <w:pPr>
        <w:pStyle w:val="Normal"/>
        <w:widowControl w:val="false"/>
        <w:bidi w:val="0"/>
        <w:spacing w:lineRule="auto" w:line="480" w:before="0" w:after="0"/>
        <w:ind w:left="0" w:right="0" w:hanging="0"/>
        <w:jc w:val="both"/>
        <w:rPr>
          <w:rFonts w:ascii="Verdana" w:hAnsi="Verdana" w:cs="Verdana"/>
          <w:color w:val="000000"/>
          <w:sz w:val="22"/>
          <w:szCs w:val="22"/>
        </w:rPr>
      </w:pPr>
      <w:r>
        <w:rPr>
          <w:rFonts w:cs="Verdana"/>
          <w:color w:val="000000"/>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 xml:space="preserve">This a very confusing topic. There is no clear evidence that learning about logical consequence makes people better at reasoning in general or at persuading others. In fact there is disturbing evidence that teaching students logic has very little impact on them, not even on their recognition of which arguments are deductively valid and which are invalid. Students learn to do well on the material used as examples, and then if they are tested with even slightly varied examples they often seem to be answering at random. Psychologists are puzzled by this, and logic teachers find it too depressing to think about.  </w:t>
      </w:r>
    </w:p>
    <w:p>
      <w:pPr>
        <w:pStyle w:val="Normal"/>
        <w:widowControl w:val="false"/>
        <w:bidi w:val="0"/>
        <w:spacing w:lineRule="auto" w:line="480" w:before="0" w:after="0"/>
        <w:ind w:left="0" w:right="0" w:hanging="0"/>
        <w:jc w:val="both"/>
        <w:rPr>
          <w:rFonts w:cs="Verdana"/>
          <w:sz w:val="22"/>
          <w:szCs w:val="22"/>
        </w:rPr>
      </w:pPr>
      <w:r>
        <w:rPr>
          <w:rFonts w:cs="Verdana"/>
          <w:sz w:val="22"/>
          <w:szCs w:val="22"/>
        </w:rPr>
        <w:t xml:space="preserve"> </w:t>
      </w:r>
    </w:p>
    <w:p>
      <w:pPr>
        <w:pStyle w:val="Normal"/>
        <w:widowControl w:val="false"/>
        <w:bidi w:val="0"/>
        <w:spacing w:lineRule="auto" w:line="480" w:before="0" w:after="0"/>
        <w:ind w:left="0" w:right="0" w:hanging="0"/>
        <w:jc w:val="both"/>
        <w:rPr>
          <w:rFonts w:cs="Verdana"/>
          <w:sz w:val="22"/>
          <w:szCs w:val="22"/>
        </w:rPr>
      </w:pPr>
      <w:r>
        <w:rPr>
          <w:rFonts w:cs="Verdana"/>
          <w:sz w:val="22"/>
          <w:szCs w:val="22"/>
        </w:rPr>
        <w:t xml:space="preserve">Here is my explanation of what is going on. When we reason or persuade we normally do so against a background of an enormous amount of information that we are taking for granted, or which both parties in a discussion accept. You and I may have deep disagreements about religion and politics and movies, but when we discuss these or any other topics we each assume, and assume that the other assumes, that Alberta is to the north of Texas, that grass is green in springtime, that the English language originated in England, that X is a terrible actor, and all sorts of other obvious information. And when you reason all by yourself you also assume all these things. We have discussions to persuade one another of little gaps in our shared assumptions, and we reason individually to fill in gaps in our individual knowledge. There are many such gaps: anyone can immediately produce a long list of questions to which their honest answer would be "I don't know". But they are much smaller than the amount of information that we take for granted. (We may not appreciate the amount of information that is taken for granted, because we usually do not bother to mention it, and we are usually not consciously aware that we are assuming it in our reasoning.) Given all this assumed information, we can reason from it to new conclusions and we usually do so carefully, sensibly, in ways that we would describe as reasonable and logical, and in ways that will be clear to the people we want to persuade. </w:t>
      </w:r>
    </w:p>
    <w:p>
      <w:pPr>
        <w:pStyle w:val="Normal"/>
        <w:widowControl w:val="false"/>
        <w:bidi w:val="0"/>
        <w:spacing w:lineRule="auto" w:line="480" w:before="0" w:after="0"/>
        <w:ind w:left="0" w:right="0" w:hanging="0"/>
        <w:jc w:val="both"/>
        <w:rPr>
          <w:rFonts w:cs="Verdana"/>
          <w:sz w:val="22"/>
          <w:szCs w:val="22"/>
        </w:rPr>
      </w:pPr>
      <w:r>
        <w:rPr>
          <w:rFonts w:cs="Verdana"/>
          <w:sz w:val="22"/>
          <w:szCs w:val="22"/>
        </w:rPr>
        <w:t xml:space="preserve"> </w:t>
      </w:r>
    </w:p>
    <w:p>
      <w:pPr>
        <w:pStyle w:val="Normal"/>
        <w:widowControl w:val="false"/>
        <w:bidi w:val="0"/>
        <w:spacing w:lineRule="auto" w:line="480" w:before="0" w:after="0"/>
        <w:ind w:left="0" w:right="0" w:hanging="0"/>
        <w:jc w:val="both"/>
        <w:rPr/>
      </w:pPr>
      <w:r>
        <w:rPr>
          <w:rFonts w:cs="Verdana"/>
          <w:sz w:val="22"/>
          <w:szCs w:val="22"/>
        </w:rPr>
        <w:t xml:space="preserve">But that's where the trouble begins. Since we think of this familiar business — filling in gaps in terms of an enormous assumed background — as logical reasoning, when we are asked if something is a logical consequence of some assumptions, or whether it follows logically, or whether an argument is logically valid, we answer in terms of what we would count as reasonable and systematic gap-filling reasoning. That is a natural reaction, given what is familiar and the way we normally speak. But </w:t>
      </w:r>
      <w:r>
        <w:rPr>
          <w:rFonts w:cs="Verdana"/>
          <w:i/>
          <w:iCs/>
          <w:sz w:val="22"/>
          <w:szCs w:val="22"/>
        </w:rPr>
        <w:t>that is not what logical consequence, or a logically valid argument, is</w:t>
      </w:r>
      <w:r>
        <w:rPr>
          <w:rFonts w:cs="Verdana"/>
          <w:sz w:val="22"/>
          <w:szCs w:val="22"/>
        </w:rPr>
        <w:t xml:space="preserve">. It is in a way the opposite. Not filling in gaps against a large assumed background, but given a small amount of information filling in a few of the remaining blank spaces assuming no background at all. That is </w:t>
      </w:r>
      <w:r>
        <w:rPr>
          <w:rFonts w:cs="Verdana"/>
          <w:sz w:val="22"/>
          <w:szCs w:val="22"/>
          <w:u w:val="single"/>
        </w:rPr>
        <w:t>not</w:t>
      </w:r>
      <w:r>
        <w:rPr>
          <w:rFonts w:cs="Verdana"/>
          <w:sz w:val="22"/>
          <w:szCs w:val="22"/>
        </w:rPr>
        <w:t xml:space="preserve"> a familiar intellectual activity, for most of us. I think that the least confusing way to learn it is to treat it as something unfamiliar and unnatural, to be approached slowly and carefully, like some strange monster that has washed up on the shore. </w:t>
      </w:r>
    </w:p>
    <w:p>
      <w:pPr>
        <w:pStyle w:val="Normal"/>
        <w:widowControl w:val="false"/>
        <w:bidi w:val="0"/>
        <w:spacing w:lineRule="auto" w:line="480" w:before="0" w:after="0"/>
        <w:ind w:left="0" w:right="0" w:hanging="0"/>
        <w:jc w:val="both"/>
        <w:rPr>
          <w:rFonts w:ascii="Verdana" w:hAnsi="Verdana" w:cs="Verdana"/>
          <w:color w:val="000000"/>
          <w:sz w:val="22"/>
          <w:szCs w:val="22"/>
        </w:rPr>
      </w:pPr>
      <w:r>
        <w:rPr>
          <w:rFonts w:cs="Verdana"/>
          <w:color w:val="000000"/>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 xml:space="preserve">I am skeptical of the idea that studying logic gives one an inside track to good reasoning or persuasive argument. That is one reason that I do not begin a logic course with a discussion of valid argument, but instead first explain basic ideas of logical form, in particular the ideas of Boolean connectives, and the relation between a sentence and a model/database. These ideas can be motivated well enough by their connections with searching, and by how they help us understand how complex language works, without needing to justify them with dubious psychology. And the very unnaturalness of thinking in terms of logical consequence is one of the reasons for studying it: it helps to acquire the skill of thinking not in terms of loose connections between large bodies of information but in terms of precise connections between small bodies of information. </w:t>
      </w:r>
    </w:p>
    <w:p>
      <w:pPr>
        <w:pStyle w:val="Normal"/>
        <w:widowControl w:val="false"/>
        <w:bidi w:val="0"/>
        <w:spacing w:before="0" w:after="0"/>
        <w:ind w:left="0" w:right="0" w:hanging="0"/>
        <w:jc w:val="both"/>
        <w:rPr>
          <w:rFonts w:cs="Verdana"/>
          <w:color w:val="0000A0"/>
          <w:sz w:val="22"/>
          <w:szCs w:val="22"/>
        </w:rPr>
      </w:pPr>
      <w:r>
        <w:rPr>
          <w:rFonts w:cs="Verdana"/>
          <w:color w:val="0000A0"/>
          <w:sz w:val="22"/>
          <w:szCs w:val="22"/>
        </w:rPr>
        <w:t>&gt;&gt;  what is your impression, from this point in the course, of the relation between the study of logic and the everyday quality that we describe as “being logical”.</w:t>
      </w:r>
    </w:p>
    <w:p>
      <w:pPr>
        <w:pStyle w:val="Normal"/>
        <w:widowControl w:val="false"/>
        <w:bidi w:val="0"/>
        <w:spacing w:before="0" w:after="0"/>
        <w:ind w:left="0" w:right="0" w:hanging="0"/>
        <w:jc w:val="both"/>
        <w:rPr>
          <w:rFonts w:ascii="Verdana" w:hAnsi="Verdana" w:cs="Verdana"/>
          <w:color w:val="000000"/>
          <w:sz w:val="22"/>
          <w:szCs w:val="22"/>
        </w:rPr>
      </w:pPr>
      <w:r>
        <w:rPr>
          <w:rFonts w:cs="Verdana"/>
          <w:color w:val="000000"/>
          <w:sz w:val="22"/>
          <w:szCs w:val="22"/>
        </w:rPr>
      </w:r>
    </w:p>
    <w:p>
      <w:pPr>
        <w:pStyle w:val="Normal"/>
        <w:widowControl w:val="false"/>
        <w:bidi w:val="0"/>
        <w:spacing w:lineRule="auto" w:line="480" w:before="0" w:after="0"/>
        <w:ind w:left="0" w:right="0" w:hanging="0"/>
        <w:jc w:val="both"/>
        <w:rPr/>
      </w:pPr>
      <w:r>
        <w:rPr>
          <w:rFonts w:cs="Verdana"/>
          <w:sz w:val="22"/>
          <w:szCs w:val="22"/>
        </w:rPr>
        <w:t xml:space="preserve">All the same, there are connections between logical consequence and effective argument. One connection is that when one sentence is a logical consequence of some premises it is safe to argue from the premises to the conclusion: given that the premises are true you can be sure that the conclusion will be. Another connection is that some </w:t>
      </w:r>
      <w:r>
        <w:rPr>
          <w:rFonts w:cs="Verdana"/>
          <w:i/>
          <w:iCs/>
          <w:sz w:val="22"/>
          <w:szCs w:val="22"/>
        </w:rPr>
        <w:t>fallacies</w:t>
      </w:r>
      <w:r>
        <w:rPr>
          <w:rFonts w:cs="Verdana"/>
          <w:sz w:val="22"/>
          <w:szCs w:val="22"/>
        </w:rPr>
        <w:t xml:space="preserve">, some patterns of argument where the conclusion is </w:t>
      </w:r>
      <w:r>
        <w:rPr>
          <w:rFonts w:cs="Verdana"/>
          <w:i/>
          <w:iCs/>
          <w:sz w:val="22"/>
          <w:szCs w:val="22"/>
        </w:rPr>
        <w:t>not</w:t>
      </w:r>
      <w:r>
        <w:rPr>
          <w:rFonts w:cs="Verdana"/>
          <w:sz w:val="22"/>
          <w:szCs w:val="22"/>
        </w:rPr>
        <w:t xml:space="preserve"> a logical consequence of the premises, can interfere with good reasoning and effective argument. </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b/>
          <w:b/>
          <w:bCs/>
          <w:color w:val="0000FF"/>
          <w:sz w:val="22"/>
          <w:szCs w:val="22"/>
          <w:lang w:val="en-CA"/>
        </w:rPr>
      </w:pPr>
      <w:r>
        <w:rPr>
          <w:rFonts w:cs="Verdana"/>
          <w:b/>
          <w:bCs/>
          <w:color w:val="0000FF"/>
          <w:sz w:val="22"/>
          <w:szCs w:val="22"/>
          <w:lang w:val="en-CA"/>
        </w:rPr>
        <w:t xml:space="preserve">6:5 (of 8) an example: inferring disjunctions </w:t>
      </w:r>
    </w:p>
    <w:p>
      <w:pPr>
        <w:pStyle w:val="Normal"/>
        <w:widowControl w:val="false"/>
        <w:bidi w:val="0"/>
        <w:spacing w:lineRule="auto" w:line="480" w:before="0" w:after="0"/>
        <w:ind w:left="0" w:right="0" w:hanging="0"/>
        <w:jc w:val="left"/>
        <w:rPr/>
      </w:pPr>
      <w:r>
        <w:rPr>
          <w:rFonts w:cs="Verdana"/>
          <w:sz w:val="22"/>
          <w:szCs w:val="22"/>
          <w:lang w:val="en-CA"/>
        </w:rPr>
        <w:t xml:space="preserve">This is a logically valid argument: </w:t>
      </w:r>
      <w:r>
        <w:rPr>
          <w:rFonts w:cs="Verdana"/>
          <w:color w:val="FF0000"/>
          <w:sz w:val="22"/>
          <w:szCs w:val="22"/>
          <w:lang w:val="en-CA"/>
        </w:rPr>
        <w:t>A</w:t>
      </w:r>
      <w:r>
        <w:rPr>
          <w:rFonts w:cs="Verdana"/>
          <w:sz w:val="22"/>
          <w:szCs w:val="22"/>
          <w:lang w:val="en-CA"/>
        </w:rPr>
        <w:t xml:space="preserve"> therefore </w:t>
      </w:r>
      <w:r>
        <w:rPr>
          <w:rFonts w:cs="Verdana"/>
          <w:color w:val="FF0000"/>
          <w:sz w:val="22"/>
          <w:szCs w:val="22"/>
          <w:lang w:val="en-CA"/>
        </w:rPr>
        <w:t>A or B</w:t>
      </w:r>
      <w:r>
        <w:rPr>
          <w:rFonts w:cs="Verdana"/>
          <w:sz w:val="22"/>
          <w:szCs w:val="22"/>
          <w:lang w:val="en-CA"/>
        </w:rPr>
        <w:t xml:space="preserve">. (So is </w:t>
      </w:r>
      <w:r>
        <w:rPr>
          <w:rFonts w:cs="Verdana"/>
          <w:color w:val="FF0000"/>
          <w:sz w:val="22"/>
          <w:szCs w:val="22"/>
          <w:lang w:val="en-CA"/>
        </w:rPr>
        <w:t xml:space="preserve">B </w:t>
      </w:r>
      <w:r>
        <w:rPr>
          <w:rFonts w:cs="Verdana"/>
          <w:sz w:val="22"/>
          <w:szCs w:val="22"/>
          <w:lang w:val="en-CA"/>
        </w:rPr>
        <w:t>therefore</w:t>
      </w:r>
      <w:r>
        <w:rPr>
          <w:rFonts w:cs="Verdana"/>
          <w:color w:val="FF0000"/>
          <w:sz w:val="22"/>
          <w:szCs w:val="22"/>
          <w:lang w:val="en-CA"/>
        </w:rPr>
        <w:t xml:space="preserve"> A or B</w:t>
      </w:r>
      <w:r>
        <w:rPr>
          <w:rFonts w:cs="Verdana"/>
          <w:sz w:val="22"/>
          <w:szCs w:val="22"/>
          <w:lang w:val="en-CA"/>
        </w:rPr>
        <w:t>.) So the following are, surprisingly, logically valid</w:t>
      </w:r>
    </w:p>
    <w:p>
      <w:pPr>
        <w:pStyle w:val="Normal"/>
        <w:widowControl w:val="false"/>
        <w:bidi w:val="0"/>
        <w:spacing w:before="0" w:after="0"/>
        <w:ind w:left="720" w:right="0" w:hanging="0"/>
        <w:jc w:val="both"/>
        <w:rPr>
          <w:rFonts w:cs="Verdana"/>
          <w:color w:val="800000"/>
          <w:sz w:val="22"/>
          <w:szCs w:val="22"/>
          <w:lang w:val="en-CA"/>
        </w:rPr>
      </w:pPr>
      <w:r>
        <w:rPr>
          <w:rFonts w:cs="Verdana"/>
          <w:color w:val="800000"/>
          <w:sz w:val="22"/>
          <w:szCs w:val="22"/>
          <w:lang w:val="en-CA"/>
        </w:rPr>
        <w:t>It is raining. Therefore either it is raining or there is life on Mars.</w:t>
      </w:r>
    </w:p>
    <w:p>
      <w:pPr>
        <w:pStyle w:val="Normal"/>
        <w:widowControl w:val="false"/>
        <w:bidi w:val="0"/>
        <w:spacing w:before="0" w:after="0"/>
        <w:ind w:left="720" w:right="0" w:hanging="0"/>
        <w:jc w:val="both"/>
        <w:rPr/>
      </w:pPr>
      <w:r>
        <w:rPr>
          <w:rFonts w:cs="Verdana"/>
          <w:color w:val="333399"/>
          <w:sz w:val="22"/>
          <w:szCs w:val="22"/>
          <w:lang w:val="en-CA"/>
        </w:rPr>
        <w:t>Cats can fly. Therefore either I am living in the 21</w:t>
      </w:r>
      <w:r>
        <w:rPr>
          <w:rFonts w:cs="Verdana"/>
          <w:color w:val="333399"/>
          <w:sz w:val="22"/>
          <w:szCs w:val="22"/>
          <w:vertAlign w:val="superscript"/>
          <w:lang w:val="en-CA"/>
        </w:rPr>
        <w:t>st</w:t>
      </w:r>
      <w:r>
        <w:rPr>
          <w:rFonts w:cs="Verdana"/>
          <w:color w:val="333399"/>
          <w:sz w:val="22"/>
          <w:szCs w:val="22"/>
          <w:lang w:val="en-CA"/>
        </w:rPr>
        <w:t xml:space="preserve"> century or cats can fly.</w:t>
      </w:r>
    </w:p>
    <w:p>
      <w:pPr>
        <w:pStyle w:val="Normal"/>
        <w:widowControl w:val="false"/>
        <w:bidi w:val="0"/>
        <w:spacing w:before="0" w:after="0"/>
        <w:ind w:left="720" w:right="0" w:hanging="0"/>
        <w:jc w:val="both"/>
        <w:rPr>
          <w:rFonts w:ascii="Verdana" w:hAnsi="Verdana" w:cs="Verdana"/>
          <w:color w:val="333399"/>
          <w:sz w:val="22"/>
          <w:szCs w:val="22"/>
          <w:lang w:val="en-CA"/>
        </w:rPr>
      </w:pPr>
      <w:r>
        <w:rPr>
          <w:rFonts w:cs="Verdana"/>
          <w:color w:val="333399"/>
          <w:sz w:val="22"/>
          <w:szCs w:val="22"/>
          <w:lang w:val="en-CA"/>
        </w:rPr>
      </w:r>
    </w:p>
    <w:p>
      <w:pPr>
        <w:pStyle w:val="Normal"/>
        <w:widowControl w:val="false"/>
        <w:bidi w:val="0"/>
        <w:spacing w:lineRule="auto" w:line="480" w:before="0" w:after="0"/>
        <w:ind w:left="0" w:right="0" w:hanging="0"/>
        <w:jc w:val="both"/>
        <w:rPr/>
      </w:pPr>
      <w:r>
        <w:rPr>
          <w:rFonts w:cs="Verdana"/>
          <w:sz w:val="22"/>
          <w:szCs w:val="22"/>
          <w:lang w:val="en-CA"/>
        </w:rPr>
        <w:t xml:space="preserve">But these seem like very puzzling arguments, to many people. They do not seem like good ways of reasoning. The first seems to introduce something completely irrelevant to the premise, that may well be false. And the second seems to go from an obvious falsehood to something that is weird and silly but on reflection true. In fact, they are both logically valid </w:t>
      </w:r>
      <w:r>
        <w:rPr>
          <w:rFonts w:cs="Verdana"/>
          <w:i/>
          <w:iCs/>
          <w:sz w:val="22"/>
          <w:szCs w:val="22"/>
          <w:lang w:val="en-CA"/>
        </w:rPr>
        <w:t>and</w:t>
      </w:r>
      <w:r>
        <w:rPr>
          <w:rFonts w:cs="Verdana"/>
          <w:sz w:val="22"/>
          <w:szCs w:val="22"/>
          <w:lang w:val="en-CA"/>
        </w:rPr>
        <w:t xml:space="preserve"> they are silly ways of reasoning. Some valid arguments are silly. No one would waste their time and mental energy thinking along these lines. BUT suppose that it is raining: then it is true that either it is raining or there is life on Mars. If there is life on Mars then “either rain here or life on Mars” is true because it is raining, and if there is no life on Mars then “either rain here or life on Mars” is true because it is raining. And suppose that hidden in a valley in the Andes there are flying cats. Then it is true that either I am living in the 21</w:t>
      </w:r>
      <w:r>
        <w:rPr>
          <w:rFonts w:cs="Verdana"/>
          <w:sz w:val="22"/>
          <w:szCs w:val="22"/>
          <w:vertAlign w:val="superscript"/>
          <w:lang w:val="en-CA"/>
        </w:rPr>
        <w:t>st</w:t>
      </w:r>
      <w:r>
        <w:rPr>
          <w:rFonts w:cs="Verdana"/>
          <w:sz w:val="22"/>
          <w:szCs w:val="22"/>
          <w:lang w:val="en-CA"/>
        </w:rPr>
        <w:t xml:space="preserve"> century or there are flying cats (since both of the disjuncts are true). So both of these arguments meet the definition of logical consequence: if the premise is true then the conclusion is.</w:t>
      </w:r>
      <w:r>
        <w:rPr>
          <w:rFonts w:cs="Verdana"/>
          <w:color w:val="000000"/>
          <w:sz w:val="22"/>
          <w:szCs w:val="22"/>
          <w:lang w:val="en-CA"/>
        </w:rPr>
        <w:t xml:space="preserve"> </w:t>
      </w:r>
    </w:p>
    <w:p>
      <w:pPr>
        <w:pStyle w:val="Normal"/>
        <w:widowControl w:val="false"/>
        <w:bidi w:val="0"/>
        <w:spacing w:lineRule="auto" w:line="480" w:before="0" w:after="0"/>
        <w:ind w:left="0" w:right="0" w:hanging="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ind w:left="0" w:right="0" w:hanging="0"/>
        <w:jc w:val="both"/>
        <w:rPr/>
      </w:pPr>
      <w:r>
        <w:rPr>
          <w:rFonts w:cs="Verdana"/>
          <w:sz w:val="22"/>
          <w:szCs w:val="22"/>
          <w:lang w:val="en-CA"/>
        </w:rPr>
        <w:t xml:space="preserve">But there are arguments of the form </w:t>
      </w:r>
      <w:r>
        <w:rPr>
          <w:rFonts w:cs="Verdana"/>
          <w:color w:val="FF0000"/>
          <w:sz w:val="22"/>
          <w:szCs w:val="22"/>
          <w:lang w:val="en-CA"/>
        </w:rPr>
        <w:t>A</w:t>
      </w:r>
      <w:r>
        <w:rPr>
          <w:rFonts w:cs="Verdana"/>
          <w:sz w:val="22"/>
          <w:szCs w:val="22"/>
          <w:lang w:val="en-CA"/>
        </w:rPr>
        <w:t xml:space="preserve"> therefore</w:t>
      </w:r>
      <w:r>
        <w:rPr>
          <w:rFonts w:cs="Verdana"/>
          <w:color w:val="FF0000"/>
          <w:sz w:val="22"/>
          <w:szCs w:val="22"/>
          <w:lang w:val="en-CA"/>
        </w:rPr>
        <w:t xml:space="preserve"> A or B</w:t>
      </w:r>
      <w:r>
        <w:rPr>
          <w:rFonts w:cs="Verdana"/>
          <w:sz w:val="22"/>
          <w:szCs w:val="22"/>
          <w:lang w:val="en-CA"/>
        </w:rPr>
        <w:t xml:space="preserve"> that it does make sense to use. Suppose we assume that if you live in Canada or the US then your greatest danger of flu is in the winter. Assume also that Bo lives in Canada. Then we can reason</w:t>
      </w:r>
    </w:p>
    <w:p>
      <w:pPr>
        <w:pStyle w:val="Normal"/>
        <w:widowControl w:val="false"/>
        <w:bidi w:val="0"/>
        <w:spacing w:lineRule="auto" w:line="480" w:before="0" w:after="0"/>
        <w:ind w:left="0" w:right="0" w:hanging="0"/>
        <w:jc w:val="both"/>
        <w:rPr>
          <w:rFonts w:cs="Verdana"/>
          <w:sz w:val="22"/>
          <w:szCs w:val="22"/>
          <w:lang w:val="en-CA"/>
        </w:rPr>
      </w:pPr>
      <w:r>
        <w:rPr>
          <w:rFonts w:cs="Verdana"/>
          <w:sz w:val="22"/>
          <w:szCs w:val="22"/>
          <w:lang w:val="en-CA"/>
        </w:rPr>
      </w:r>
    </w:p>
    <w:p>
      <w:pPr>
        <w:pStyle w:val="Normal"/>
        <w:widowControl w:val="false"/>
        <w:bidi w:val="0"/>
        <w:spacing w:before="0" w:after="0"/>
        <w:ind w:left="720" w:right="0" w:hanging="0"/>
        <w:jc w:val="both"/>
        <w:rPr>
          <w:rFonts w:cs="Verdana"/>
          <w:color w:val="333399"/>
          <w:sz w:val="22"/>
          <w:szCs w:val="22"/>
          <w:lang w:val="en-CA"/>
        </w:rPr>
      </w:pPr>
      <w:r>
        <w:rPr>
          <w:rFonts w:cs="Verdana"/>
          <w:color w:val="333399"/>
          <w:sz w:val="22"/>
          <w:szCs w:val="22"/>
          <w:lang w:val="en-CA"/>
        </w:rPr>
        <w:t>Bo lives in Canada. Therefore Bo lives in Canada or Bo lives in the US. If he lives in Canada or the US then his greatest danger of flu is in the winter. Therefore Bo’s greatest danger of flu is in the winter</w:t>
      </w:r>
    </w:p>
    <w:p>
      <w:pPr>
        <w:pStyle w:val="Normal"/>
        <w:widowControl w:val="false"/>
        <w:bidi w:val="0"/>
        <w:spacing w:before="0" w:after="0"/>
        <w:ind w:left="720" w:right="0" w:hanging="0"/>
        <w:jc w:val="both"/>
        <w:rPr>
          <w:rFonts w:ascii="Verdana" w:hAnsi="Verdana" w:cs="Verdana"/>
          <w:color w:val="333399"/>
          <w:sz w:val="22"/>
          <w:szCs w:val="22"/>
          <w:lang w:val="en-CA"/>
        </w:rPr>
      </w:pPr>
      <w:r>
        <w:rPr>
          <w:rFonts w:cs="Verdana"/>
          <w:color w:val="333399"/>
          <w:sz w:val="22"/>
          <w:szCs w:val="22"/>
          <w:lang w:val="en-CA"/>
        </w:rPr>
      </w:r>
    </w:p>
    <w:p>
      <w:pPr>
        <w:pStyle w:val="Normal"/>
        <w:widowControl w:val="false"/>
        <w:bidi w:val="0"/>
        <w:spacing w:before="0" w:after="0"/>
        <w:ind w:left="0" w:right="0" w:hanging="0"/>
        <w:jc w:val="both"/>
        <w:rPr>
          <w:rFonts w:cs="Verdana"/>
          <w:sz w:val="22"/>
          <w:szCs w:val="22"/>
          <w:lang w:val="en-CA"/>
        </w:rPr>
      </w:pPr>
      <w:r>
        <w:rPr>
          <w:rFonts w:cs="Verdana"/>
          <w:sz w:val="22"/>
          <w:szCs w:val="22"/>
          <w:lang w:val="en-CA"/>
        </w:rPr>
        <w:t>Or consider the following argument</w:t>
      </w:r>
    </w:p>
    <w:p>
      <w:pPr>
        <w:pStyle w:val="Normal"/>
        <w:widowControl w:val="false"/>
        <w:bidi w:val="0"/>
        <w:spacing w:before="0" w:after="0"/>
        <w:ind w:left="0" w:right="0" w:hanging="0"/>
        <w:jc w:val="left"/>
        <w:rPr>
          <w:rFonts w:ascii="Verdana" w:hAnsi="Verdana" w:cs="Verdana"/>
          <w:sz w:val="22"/>
          <w:szCs w:val="22"/>
          <w:lang w:val="en-CA"/>
        </w:rPr>
      </w:pPr>
      <w:r>
        <w:rPr>
          <w:rFonts w:cs="Verdana"/>
          <w:sz w:val="22"/>
          <w:szCs w:val="22"/>
          <w:lang w:val="en-CA"/>
        </w:rPr>
      </w:r>
    </w:p>
    <w:p>
      <w:pPr>
        <w:pStyle w:val="Normal"/>
        <w:widowControl w:val="false"/>
        <w:bidi w:val="0"/>
        <w:spacing w:before="0" w:after="0"/>
        <w:ind w:left="1440" w:right="0" w:hanging="720"/>
        <w:jc w:val="left"/>
        <w:rPr>
          <w:rFonts w:cs="Verdana"/>
          <w:color w:val="800000"/>
          <w:sz w:val="22"/>
          <w:szCs w:val="22"/>
          <w:lang w:val="en-CA"/>
        </w:rPr>
      </w:pPr>
      <w:r>
        <w:rPr>
          <w:rFonts w:cs="Verdana"/>
          <w:color w:val="800000"/>
          <w:sz w:val="22"/>
          <w:szCs w:val="22"/>
          <w:lang w:val="en-CA"/>
        </w:rPr>
        <w:t>If an animal is a rabbit or a squirrel the vet will only see it on Thursday</w:t>
      </w:r>
    </w:p>
    <w:p>
      <w:pPr>
        <w:pStyle w:val="Normal"/>
        <w:widowControl w:val="false"/>
        <w:bidi w:val="0"/>
        <w:spacing w:before="0" w:after="0"/>
        <w:ind w:left="720" w:right="0" w:hanging="0"/>
        <w:jc w:val="both"/>
        <w:rPr/>
      </w:pPr>
      <w:r>
        <w:rPr>
          <w:rFonts w:cs="Verdana"/>
          <w:color w:val="800000"/>
          <w:sz w:val="22"/>
          <w:szCs w:val="22"/>
          <w:u w:val="thick"/>
          <w:lang w:val="en-CA"/>
        </w:rPr>
        <w:t xml:space="preserve">Smartie is a squirrel.                                  </w:t>
      </w:r>
      <w:r>
        <w:rPr>
          <w:rFonts w:cs="Verdana"/>
          <w:color w:val="FFFFFF"/>
          <w:sz w:val="22"/>
          <w:szCs w:val="22"/>
          <w:u w:val="thick"/>
          <w:lang w:val="en-CA"/>
        </w:rPr>
        <w:t xml:space="preserve">                                        </w:t>
      </w:r>
    </w:p>
    <w:p>
      <w:pPr>
        <w:pStyle w:val="Normal"/>
        <w:widowControl w:val="false"/>
        <w:bidi w:val="0"/>
        <w:spacing w:before="0" w:after="0"/>
        <w:ind w:left="720" w:right="0" w:hanging="0"/>
        <w:jc w:val="both"/>
        <w:rPr>
          <w:rFonts w:cs="Verdana"/>
          <w:color w:val="800000"/>
          <w:sz w:val="22"/>
          <w:szCs w:val="22"/>
          <w:lang w:val="en-CA"/>
        </w:rPr>
      </w:pPr>
      <w:r>
        <w:rPr>
          <w:rFonts w:cs="Verdana"/>
          <w:color w:val="800000"/>
          <w:sz w:val="22"/>
          <w:szCs w:val="22"/>
          <w:lang w:val="en-CA"/>
        </w:rPr>
        <w:t xml:space="preserve">(Therefore) Smartie is a rabbit or a squirrel </w:t>
      </w:r>
    </w:p>
    <w:p>
      <w:pPr>
        <w:pStyle w:val="Normal"/>
        <w:widowControl w:val="false"/>
        <w:bidi w:val="0"/>
        <w:spacing w:before="0" w:after="0"/>
        <w:ind w:left="720" w:right="0" w:hanging="0"/>
        <w:jc w:val="both"/>
        <w:rPr>
          <w:rFonts w:cs="Verdana"/>
          <w:color w:val="800000"/>
          <w:sz w:val="22"/>
          <w:szCs w:val="22"/>
          <w:lang w:val="en-CA"/>
        </w:rPr>
      </w:pPr>
      <w:r>
        <w:rPr>
          <w:rFonts w:cs="Verdana"/>
          <w:color w:val="800000"/>
          <w:sz w:val="22"/>
          <w:szCs w:val="22"/>
          <w:lang w:val="en-CA"/>
        </w:rPr>
        <w:t>Therefore: the vet will only see Smartie on Thursday.</w:t>
      </w:r>
    </w:p>
    <w:p>
      <w:pPr>
        <w:pStyle w:val="Normal"/>
        <w:widowControl w:val="false"/>
        <w:bidi w:val="0"/>
        <w:spacing w:lineRule="auto" w:line="480" w:before="0" w:after="0"/>
        <w:ind w:left="0" w:right="0" w:hanging="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ind w:left="0" w:right="0" w:hanging="0"/>
        <w:jc w:val="both"/>
        <w:rPr/>
      </w:pPr>
      <w:r>
        <w:rPr>
          <w:rFonts w:cs="Verdana"/>
          <w:sz w:val="22"/>
          <w:szCs w:val="22"/>
          <w:lang w:val="en-CA"/>
        </w:rPr>
        <w:t xml:space="preserve">So we do sometimes reason from </w:t>
      </w:r>
      <w:r>
        <w:rPr>
          <w:rFonts w:cs="Verdana"/>
          <w:color w:val="FF0000"/>
          <w:sz w:val="22"/>
          <w:szCs w:val="22"/>
          <w:lang w:val="en-CA"/>
        </w:rPr>
        <w:t xml:space="preserve">A </w:t>
      </w:r>
      <w:r>
        <w:rPr>
          <w:rFonts w:cs="Verdana"/>
          <w:sz w:val="22"/>
          <w:szCs w:val="22"/>
          <w:lang w:val="en-CA"/>
        </w:rPr>
        <w:t xml:space="preserve">to </w:t>
      </w:r>
      <w:r>
        <w:rPr>
          <w:rFonts w:cs="Verdana"/>
          <w:color w:val="FF0000"/>
          <w:sz w:val="22"/>
          <w:szCs w:val="22"/>
          <w:lang w:val="en-CA"/>
        </w:rPr>
        <w:t>A or B</w:t>
      </w:r>
      <w:r>
        <w:rPr>
          <w:rFonts w:cs="Verdana"/>
          <w:sz w:val="22"/>
          <w:szCs w:val="22"/>
          <w:lang w:val="en-CA"/>
        </w:rPr>
        <w:t>. In fact we do often. But although all such arguments are valid, many would be unhelpful time-wasting ways to reason. We do not try to formulate rules of logic so as to catch only the worthwhile arguments. That would make logic very complicated. But the price we pay for keeping it simple is that we have to include some arguments that at first sight seem silly, in fact, some that are just plain silly.</w:t>
      </w:r>
    </w:p>
    <w:p>
      <w:pPr>
        <w:pStyle w:val="Normal"/>
        <w:widowControl w:val="false"/>
        <w:bidi w:val="0"/>
        <w:spacing w:lineRule="auto" w:line="480" w:before="0" w:after="0"/>
        <w:ind w:left="0" w:right="0" w:hanging="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ind w:left="0" w:right="0" w:hanging="0"/>
        <w:jc w:val="both"/>
        <w:rPr/>
      </w:pPr>
      <w:r>
        <w:rPr>
          <w:rFonts w:cs="Verdana"/>
          <w:sz w:val="22"/>
          <w:szCs w:val="22"/>
          <w:lang w:val="en-CA"/>
        </w:rPr>
        <w:t xml:space="preserve">The validity of </w:t>
      </w:r>
      <w:r>
        <w:rPr>
          <w:rFonts w:cs="Verdana"/>
          <w:color w:val="FF0000"/>
          <w:sz w:val="22"/>
          <w:szCs w:val="22"/>
          <w:lang w:val="en-CA"/>
        </w:rPr>
        <w:t>A</w:t>
      </w:r>
      <w:r>
        <w:rPr>
          <w:rFonts w:cs="Verdana"/>
          <w:sz w:val="22"/>
          <w:szCs w:val="22"/>
          <w:lang w:val="en-CA"/>
        </w:rPr>
        <w:t xml:space="preserve"> therefore </w:t>
      </w:r>
      <w:r>
        <w:rPr>
          <w:rFonts w:cs="Verdana"/>
          <w:color w:val="FF0000"/>
          <w:sz w:val="22"/>
          <w:szCs w:val="22"/>
          <w:lang w:val="en-CA"/>
        </w:rPr>
        <w:t>A or B</w:t>
      </w:r>
      <w:r>
        <w:rPr>
          <w:rFonts w:cs="Verdana"/>
          <w:sz w:val="22"/>
          <w:szCs w:val="22"/>
          <w:lang w:val="en-CA"/>
        </w:rPr>
        <w:t xml:space="preserve"> makes sense when we see sentences as searches for models. To find all the models in which “it is raining” is true, you can instead use the wider search for all the models in which “either it is raining or there is life on Mars” is true. It is a search which will get you all the models you wanted, plus some more. This is often too many more to make it a practical way of searching, but we cannot know that just from logic. Similarly, reasoning from "A" to "A or B” will always give a true conclusion when the premise is true, but it is often not a useful or helpful true conclusion</w:t>
      </w:r>
      <w:r>
        <w:rPr>
          <w:rStyle w:val="FootnoteAnchor"/>
          <w:rFonts w:cs="Verdana"/>
          <w:sz w:val="22"/>
          <w:szCs w:val="22"/>
          <w:lang w:val="en-CA"/>
        </w:rPr>
        <w:footnoteReference w:id="17"/>
      </w:r>
      <w:r>
        <w:rPr>
          <w:rFonts w:cs="Verdana"/>
          <w:sz w:val="22"/>
          <w:szCs w:val="22"/>
          <w:lang w:val="en-CA"/>
        </w:rPr>
        <w:t xml:space="preserve">.  </w:t>
      </w:r>
    </w:p>
    <w:p>
      <w:pPr>
        <w:pStyle w:val="Normal"/>
        <w:widowControl w:val="false"/>
        <w:bidi w:val="0"/>
        <w:spacing w:lineRule="auto" w:line="480" w:before="0" w:after="0"/>
        <w:ind w:left="0" w:right="0" w:hanging="0"/>
        <w:jc w:val="both"/>
        <w:rPr>
          <w:rFonts w:ascii="Verdana" w:hAnsi="Verdana" w:cs="Verdana"/>
          <w:sz w:val="22"/>
          <w:szCs w:val="22"/>
          <w:highlight w:val="yellow"/>
          <w:lang w:val="en-CA"/>
        </w:rPr>
      </w:pPr>
      <w:r>
        <w:rPr>
          <w:rFonts w:cs="Verdana"/>
          <w:sz w:val="22"/>
          <w:szCs w:val="22"/>
          <w:highlight w:val="yellow"/>
          <w:lang w:val="en-CA"/>
        </w:rPr>
      </w:r>
    </w:p>
    <w:p>
      <w:pPr>
        <w:pStyle w:val="Normal"/>
        <w:widowControl w:val="false"/>
        <w:bidi w:val="0"/>
        <w:spacing w:lineRule="auto" w:line="480" w:before="0" w:after="0"/>
        <w:ind w:left="0" w:right="0" w:hanging="0"/>
        <w:jc w:val="both"/>
        <w:rPr>
          <w:rFonts w:ascii="Verdana" w:hAnsi="Verdana" w:cs="Verdana"/>
          <w:sz w:val="22"/>
          <w:szCs w:val="22"/>
          <w:highlight w:val="yellow"/>
          <w:lang w:val="en-CA"/>
        </w:rPr>
      </w:pPr>
      <w:r>
        <w:rPr>
          <w:rFonts w:cs="Verdana"/>
          <w:sz w:val="22"/>
          <w:szCs w:val="22"/>
          <w:highlight w:val="yellow"/>
          <w:lang w:val="en-CA"/>
        </w:rPr>
      </w:r>
    </w:p>
    <w:p>
      <w:pPr>
        <w:pStyle w:val="Normal"/>
        <w:widowControl w:val="false"/>
        <w:bidi w:val="0"/>
        <w:spacing w:lineRule="auto" w:line="480" w:before="0" w:after="0"/>
        <w:ind w:left="0" w:right="0" w:hanging="0"/>
        <w:jc w:val="left"/>
        <w:rPr>
          <w:rFonts w:cs="Verdana"/>
          <w:b/>
          <w:b/>
          <w:bCs/>
          <w:color w:val="0000FF"/>
          <w:sz w:val="22"/>
          <w:szCs w:val="22"/>
          <w:lang w:val="en-CA"/>
        </w:rPr>
      </w:pPr>
      <w:r>
        <w:rPr>
          <w:rFonts w:cs="Verdana"/>
          <w:b/>
          <w:bCs/>
          <w:color w:val="0000FF"/>
          <w:sz w:val="22"/>
          <w:szCs w:val="22"/>
          <w:lang w:val="en-CA"/>
        </w:rPr>
        <w:t xml:space="preserve">6:6 (of 8) five examples of valid argument </w:t>
      </w:r>
    </w:p>
    <w:p>
      <w:pPr>
        <w:pStyle w:val="Normal"/>
        <w:widowControl w:val="false"/>
        <w:bidi w:val="0"/>
        <w:spacing w:lineRule="auto" w:line="480" w:before="0" w:after="0"/>
        <w:ind w:left="0" w:right="0" w:hanging="0"/>
        <w:jc w:val="both"/>
        <w:rPr>
          <w:rFonts w:cs="Verdana"/>
          <w:sz w:val="22"/>
          <w:szCs w:val="22"/>
          <w:lang w:val="en-CA"/>
        </w:rPr>
      </w:pPr>
      <w:r>
        <w:rPr>
          <w:rFonts w:cs="Verdana"/>
          <w:sz w:val="22"/>
          <w:szCs w:val="22"/>
          <w:lang w:val="en-CA"/>
        </w:rPr>
        <w:t>Here are five among the many patterns of valid argument. We will see more in later chapters. They are not always sensible ways to reason, as noted. Note how we write the patterns with the assumptions above a horizontal line and the conclusion below it. This is standard. The patterns have standard names, which I have written below them.</w:t>
      </w:r>
    </w:p>
    <w:p>
      <w:pPr>
        <w:pStyle w:val="Normal"/>
        <w:widowControl w:val="false"/>
        <w:bidi w:val="0"/>
        <w:spacing w:before="0" w:after="0"/>
        <w:ind w:left="0" w:right="0" w:hanging="0"/>
        <w:jc w:val="left"/>
        <w:rPr>
          <w:rFonts w:ascii="Verdana" w:hAnsi="Verdana" w:cs="Verdana"/>
          <w:sz w:val="22"/>
          <w:szCs w:val="22"/>
          <w:lang w:val="en-CA"/>
        </w:rPr>
      </w:pPr>
      <w:r>
        <w:rPr>
          <w:rFonts w:cs="Verdana"/>
          <w:sz w:val="22"/>
          <w:szCs w:val="22"/>
          <w:lang w:val="en-CA"/>
        </w:rPr>
      </w:r>
    </w:p>
    <w:p>
      <w:pPr>
        <w:pStyle w:val="Normal"/>
        <w:widowControl w:val="false"/>
        <w:bidi w:val="0"/>
        <w:spacing w:before="0" w:after="0"/>
        <w:ind w:left="227" w:right="0" w:hanging="0"/>
        <w:jc w:val="left"/>
        <w:rPr/>
      </w:pPr>
      <w:r>
        <w:rPr>
          <w:rFonts w:cs="Verdana"/>
          <w:b/>
          <w:bCs/>
          <w:sz w:val="20"/>
          <w:szCs w:val="20"/>
          <w:u w:val="thick"/>
          <w:lang w:val="en-CA"/>
        </w:rPr>
        <w:t xml:space="preserve"> </w:t>
      </w:r>
      <w:r>
        <w:rPr>
          <w:rFonts w:cs="Verdana"/>
          <w:b/>
          <w:bCs/>
          <w:sz w:val="20"/>
          <w:szCs w:val="20"/>
          <w:u w:val="thick"/>
          <w:lang w:val="en-CA"/>
        </w:rPr>
        <w:t xml:space="preserve">A &amp; B </w:t>
      </w:r>
      <w:r>
        <w:rPr>
          <w:rFonts w:cs="Verdana"/>
          <w:b/>
          <w:bCs/>
          <w:sz w:val="20"/>
          <w:szCs w:val="20"/>
          <w:u w:val="none"/>
          <w:lang w:val="en-CA"/>
        </w:rPr>
        <w:tab/>
      </w:r>
      <w:r>
        <w:rPr>
          <w:rFonts w:cs="Verdana"/>
          <w:b/>
          <w:bCs/>
          <w:sz w:val="20"/>
          <w:szCs w:val="20"/>
          <w:lang w:val="en-CA"/>
        </w:rPr>
        <w:tab/>
        <w:tab/>
      </w:r>
      <w:r>
        <w:rPr>
          <w:rFonts w:cs="Verdana"/>
          <w:b/>
          <w:bCs/>
          <w:sz w:val="20"/>
          <w:szCs w:val="20"/>
          <w:u w:val="thick"/>
          <w:lang w:val="en-CA"/>
        </w:rPr>
        <w:t xml:space="preserve">   A </w:t>
        <w:tab/>
      </w:r>
      <w:r>
        <w:rPr>
          <w:rFonts w:cs="Verdana"/>
          <w:b/>
          <w:bCs/>
          <w:sz w:val="20"/>
          <w:szCs w:val="20"/>
          <w:lang w:val="en-CA"/>
        </w:rPr>
        <w:tab/>
        <w:tab/>
        <w:t>A v B</w:t>
        <w:tab/>
        <w:tab/>
      </w:r>
      <w:r>
        <w:rPr>
          <w:rFonts w:cs="Verdana"/>
          <w:b/>
          <w:bCs/>
          <w:sz w:val="20"/>
          <w:szCs w:val="20"/>
          <w:u w:val="single"/>
          <w:lang w:val="en-CA"/>
        </w:rPr>
        <w:t xml:space="preserve"> </w:t>
      </w:r>
    </w:p>
    <w:p>
      <w:pPr>
        <w:pStyle w:val="Normal"/>
        <w:widowControl w:val="false"/>
        <w:bidi w:val="0"/>
        <w:spacing w:before="0" w:after="0"/>
        <w:ind w:left="227" w:right="0" w:hanging="0"/>
        <w:jc w:val="left"/>
        <w:rPr/>
      </w:pPr>
      <w:r>
        <w:rPr>
          <w:rFonts w:cs="Verdana"/>
          <w:b/>
          <w:bCs/>
          <w:sz w:val="20"/>
          <w:szCs w:val="20"/>
          <w:lang w:val="en-CA"/>
        </w:rPr>
        <w:t xml:space="preserve">    </w:t>
      </w:r>
      <w:r>
        <w:rPr>
          <w:rFonts w:cs="Verdana"/>
          <w:b/>
          <w:bCs/>
          <w:sz w:val="20"/>
          <w:szCs w:val="20"/>
          <w:lang w:val="en-CA"/>
        </w:rPr>
        <w:t>A</w:t>
        <w:tab/>
        <w:tab/>
        <w:tab/>
        <w:tab/>
        <w:t>A v B</w:t>
        <w:tab/>
        <w:tab/>
        <w:tab/>
      </w:r>
      <w:r>
        <w:rPr>
          <w:rFonts w:cs="Verdana"/>
          <w:b/>
          <w:bCs/>
          <w:sz w:val="20"/>
          <w:szCs w:val="20"/>
          <w:u w:val="thick"/>
          <w:lang w:val="en-CA"/>
        </w:rPr>
        <w:t xml:space="preserve"> ~A</w:t>
        <w:tab/>
      </w:r>
      <w:r>
        <w:rPr>
          <w:rFonts w:cs="Verdana"/>
          <w:b/>
          <w:bCs/>
          <w:sz w:val="20"/>
          <w:szCs w:val="20"/>
          <w:lang w:val="en-CA"/>
        </w:rPr>
        <w:tab/>
      </w:r>
    </w:p>
    <w:p>
      <w:pPr>
        <w:pStyle w:val="Normal"/>
        <w:widowControl w:val="false"/>
        <w:bidi w:val="0"/>
        <w:spacing w:before="0" w:after="0"/>
        <w:ind w:left="227" w:right="0" w:hanging="0"/>
        <w:jc w:val="left"/>
        <w:rPr>
          <w:rFonts w:cs="Verdana"/>
          <w:b/>
          <w:b/>
          <w:bCs/>
          <w:sz w:val="20"/>
          <w:szCs w:val="20"/>
          <w:lang w:val="en-CA"/>
        </w:rPr>
      </w:pPr>
      <w:r>
        <w:rPr>
          <w:rFonts w:cs="Verdana"/>
          <w:b/>
          <w:bCs/>
          <w:sz w:val="20"/>
          <w:szCs w:val="20"/>
          <w:lang w:val="en-CA"/>
        </w:rPr>
        <w:tab/>
        <w:tab/>
        <w:tab/>
        <w:tab/>
        <w:tab/>
        <w:tab/>
        <w:tab/>
        <w:t xml:space="preserve">  B</w:t>
      </w:r>
    </w:p>
    <w:p>
      <w:pPr>
        <w:pStyle w:val="Normal"/>
        <w:widowControl w:val="false"/>
        <w:bidi w:val="0"/>
        <w:spacing w:lineRule="auto" w:line="240" w:before="0" w:after="0"/>
        <w:ind w:left="0" w:right="0" w:hanging="0"/>
        <w:jc w:val="left"/>
        <w:rPr>
          <w:rFonts w:cs="Verdana"/>
          <w:sz w:val="22"/>
          <w:szCs w:val="22"/>
          <w:lang w:val="en-CA"/>
        </w:rPr>
      </w:pPr>
      <w:r>
        <w:rPr>
          <w:rFonts w:cs="Verdana"/>
          <w:sz w:val="22"/>
          <w:szCs w:val="22"/>
          <w:lang w:val="en-CA"/>
        </w:rPr>
        <w:t xml:space="preserve">and-elimination </w:t>
        <w:tab/>
        <w:t xml:space="preserve">   or-introduction</w:t>
        <w:tab/>
        <w:t>elimination of alternatives</w:t>
      </w:r>
    </w:p>
    <w:p>
      <w:pPr>
        <w:pStyle w:val="Normal"/>
        <w:widowControl w:val="false"/>
        <w:bidi w:val="0"/>
        <w:spacing w:lineRule="auto" w:line="240" w:before="0" w:after="0"/>
        <w:ind w:left="0" w:right="0" w:hanging="0"/>
        <w:jc w:val="left"/>
        <w:rPr>
          <w:rFonts w:ascii="Verdana" w:hAnsi="Verdana" w:cs="Verdana"/>
          <w:sz w:val="20"/>
          <w:szCs w:val="20"/>
          <w:lang w:val="en-CA"/>
        </w:rPr>
      </w:pPr>
      <w:r>
        <w:rPr>
          <w:rFonts w:cs="Verdana"/>
          <w:sz w:val="20"/>
          <w:szCs w:val="20"/>
          <w:lang w:val="en-CA"/>
        </w:rPr>
      </w:r>
    </w:p>
    <w:p>
      <w:pPr>
        <w:pStyle w:val="Normal"/>
        <w:widowControl w:val="false"/>
        <w:bidi w:val="0"/>
        <w:spacing w:lineRule="auto" w:line="240" w:before="0" w:after="0"/>
        <w:ind w:left="227" w:right="0" w:hanging="0"/>
        <w:jc w:val="left"/>
        <w:rPr/>
      </w:pPr>
      <w:r>
        <w:rPr>
          <w:rFonts w:cs="Verdana"/>
          <w:b/>
          <w:bCs/>
          <w:sz w:val="20"/>
          <w:szCs w:val="20"/>
          <w:lang w:val="en-CA"/>
        </w:rPr>
        <w:t xml:space="preserve"> </w:t>
      </w:r>
      <w:r>
        <w:rPr>
          <w:rFonts w:cs="Verdana"/>
          <w:b/>
          <w:bCs/>
          <w:sz w:val="20"/>
          <w:szCs w:val="20"/>
          <w:lang w:val="en-CA"/>
        </w:rPr>
        <w:t xml:space="preserve">A </w:t>
        <w:tab/>
        <w:tab/>
        <w:tab/>
        <w:tab/>
        <w:t xml:space="preserve"> </w:t>
      </w:r>
      <w:r>
        <w:rPr>
          <w:rFonts w:cs="Verdana"/>
          <w:b/>
          <w:bCs/>
          <w:sz w:val="20"/>
          <w:szCs w:val="20"/>
          <w:u w:val="single"/>
          <w:lang w:val="en-CA"/>
        </w:rPr>
        <w:t>A</w:t>
      </w:r>
      <w:r>
        <w:rPr>
          <w:rFonts w:cs="Verdana"/>
          <w:b/>
          <w:bCs/>
          <w:sz w:val="20"/>
          <w:szCs w:val="20"/>
          <w:lang w:val="en-CA"/>
        </w:rPr>
        <w:t xml:space="preserve"> </w:t>
      </w:r>
      <w:r>
        <w:rPr>
          <w:rFonts w:cs="Symbol" w:ascii="Symbol" w:hAnsi="Symbol"/>
          <w:b/>
          <w:bCs/>
          <w:sz w:val="20"/>
          <w:szCs w:val="20"/>
        </w:rPr>
        <w:t>É</w:t>
      </w:r>
      <w:r>
        <w:rPr>
          <w:rFonts w:cs="Verdana"/>
          <w:b/>
          <w:bCs/>
          <w:sz w:val="20"/>
          <w:szCs w:val="20"/>
          <w:lang w:val="en-CA"/>
        </w:rPr>
        <w:t xml:space="preserve"> B</w:t>
      </w:r>
      <w:r>
        <w:rPr>
          <w:rFonts w:cs="Verdana"/>
          <w:b/>
          <w:bCs/>
          <w:sz w:val="20"/>
          <w:szCs w:val="20"/>
          <w:u w:val="single"/>
          <w:lang w:val="en-CA"/>
        </w:rPr>
        <w:t xml:space="preserve">  </w:t>
      </w:r>
    </w:p>
    <w:p>
      <w:pPr>
        <w:pStyle w:val="Normal"/>
        <w:widowControl w:val="false"/>
        <w:bidi w:val="0"/>
        <w:spacing w:before="0" w:after="0"/>
        <w:ind w:left="227" w:right="0" w:hanging="0"/>
        <w:jc w:val="left"/>
        <w:rPr/>
      </w:pPr>
      <w:r>
        <w:rPr>
          <w:rFonts w:cs="Verdana"/>
          <w:b/>
          <w:bCs/>
          <w:sz w:val="20"/>
          <w:szCs w:val="20"/>
          <w:u w:val="thick"/>
          <w:lang w:val="en-CA"/>
        </w:rPr>
        <w:t xml:space="preserve"> </w:t>
      </w:r>
      <w:r>
        <w:rPr>
          <w:rFonts w:cs="Verdana"/>
          <w:b/>
          <w:bCs/>
          <w:sz w:val="20"/>
          <w:szCs w:val="20"/>
          <w:u w:val="thick"/>
          <w:lang w:val="en-CA"/>
        </w:rPr>
        <w:t xml:space="preserve">A </w:t>
      </w:r>
      <w:r>
        <w:rPr>
          <w:rFonts w:cs="Symbol" w:ascii="Symbol" w:hAnsi="Symbol"/>
          <w:b/>
          <w:bCs/>
          <w:sz w:val="20"/>
          <w:szCs w:val="20"/>
          <w:u w:val="thick"/>
        </w:rPr>
        <w:t>É</w:t>
      </w:r>
      <w:r>
        <w:rPr>
          <w:rFonts w:cs="Verdana"/>
          <w:b/>
          <w:bCs/>
          <w:sz w:val="20"/>
          <w:szCs w:val="20"/>
          <w:u w:val="thick"/>
          <w:lang w:val="en-CA"/>
        </w:rPr>
        <w:t xml:space="preserve"> B</w:t>
      </w:r>
      <w:r>
        <w:rPr>
          <w:rFonts w:cs="Verdana"/>
          <w:b/>
          <w:bCs/>
          <w:sz w:val="20"/>
          <w:szCs w:val="20"/>
          <w:lang w:val="en-CA"/>
        </w:rPr>
        <w:tab/>
        <w:tab/>
        <w:tab/>
      </w:r>
      <w:r>
        <w:rPr>
          <w:rFonts w:cs="Verdana"/>
          <w:b/>
          <w:bCs/>
          <w:sz w:val="20"/>
          <w:szCs w:val="20"/>
          <w:u w:val="thick"/>
          <w:lang w:val="en-CA"/>
        </w:rPr>
        <w:t xml:space="preserve"> ~B   </w:t>
      </w:r>
      <w:r>
        <w:rPr>
          <w:rFonts w:cs="Verdana"/>
          <w:b/>
          <w:bCs/>
          <w:color w:val="FFFFFF"/>
          <w:sz w:val="20"/>
          <w:szCs w:val="20"/>
          <w:u w:val="thick"/>
          <w:lang w:val="en-CA"/>
        </w:rPr>
        <w:t>.</w:t>
      </w:r>
    </w:p>
    <w:p>
      <w:pPr>
        <w:pStyle w:val="Normal"/>
        <w:widowControl w:val="false"/>
        <w:bidi w:val="0"/>
        <w:spacing w:before="0" w:after="0"/>
        <w:ind w:left="227" w:right="0" w:hanging="0"/>
        <w:jc w:val="left"/>
        <w:rPr>
          <w:rFonts w:cs="Verdana"/>
          <w:b/>
          <w:b/>
          <w:bCs/>
          <w:sz w:val="20"/>
          <w:szCs w:val="20"/>
          <w:lang w:val="en-CA"/>
        </w:rPr>
      </w:pPr>
      <w:r>
        <w:rPr>
          <w:rFonts w:cs="Verdana"/>
          <w:b/>
          <w:bCs/>
          <w:sz w:val="20"/>
          <w:szCs w:val="20"/>
          <w:lang w:val="en-CA"/>
        </w:rPr>
        <w:t xml:space="preserve"> </w:t>
      </w:r>
      <w:r>
        <w:rPr>
          <w:rFonts w:cs="Verdana"/>
          <w:b/>
          <w:bCs/>
          <w:sz w:val="20"/>
          <w:szCs w:val="20"/>
          <w:lang w:val="en-CA"/>
        </w:rPr>
        <w:t>B</w:t>
        <w:tab/>
        <w:tab/>
        <w:tab/>
        <w:tab/>
        <w:t xml:space="preserve"> ~A</w:t>
      </w:r>
    </w:p>
    <w:p>
      <w:pPr>
        <w:pStyle w:val="Normal"/>
        <w:widowControl w:val="false"/>
        <w:bidi w:val="0"/>
        <w:spacing w:before="0" w:after="0"/>
        <w:ind w:left="227" w:right="0" w:hanging="0"/>
        <w:jc w:val="left"/>
        <w:rPr>
          <w:rFonts w:cs="Verdana"/>
          <w:sz w:val="22"/>
          <w:szCs w:val="22"/>
          <w:lang w:val="en-CA"/>
        </w:rPr>
      </w:pPr>
      <w:r>
        <w:rPr>
          <w:rFonts w:cs="Verdana"/>
          <w:sz w:val="22"/>
          <w:szCs w:val="22"/>
          <w:lang w:val="en-CA"/>
        </w:rPr>
        <w:t>modus ponens</w:t>
        <w:tab/>
        <w:tab/>
        <w:t>modus tollens</w:t>
      </w:r>
    </w:p>
    <w:p>
      <w:pPr>
        <w:pStyle w:val="Normal"/>
        <w:widowControl w:val="false"/>
        <w:bidi w:val="0"/>
        <w:spacing w:before="0" w:after="0"/>
        <w:ind w:left="0" w:right="0" w:hanging="0"/>
        <w:jc w:val="center"/>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ind w:left="0" w:right="0" w:hanging="0"/>
        <w:jc w:val="both"/>
        <w:rPr/>
      </w:pPr>
      <w:r>
        <w:rPr>
          <w:rFonts w:cs="Verdana"/>
          <w:sz w:val="22"/>
          <w:szCs w:val="22"/>
          <w:lang w:val="en-CA"/>
        </w:rPr>
        <w:t xml:space="preserve">These should become as familiar to you as facts of simple arithmetic. And they are as simple and obvious, really. Consider the last two. </w:t>
      </w:r>
      <w:r>
        <w:rPr>
          <w:rFonts w:cs="Verdana"/>
          <w:i/>
          <w:iCs/>
          <w:sz w:val="22"/>
          <w:szCs w:val="22"/>
          <w:lang w:val="en-CA"/>
        </w:rPr>
        <w:t>Modus ponens</w:t>
      </w:r>
      <w:r>
        <w:rPr>
          <w:rStyle w:val="FootnoteAnchor"/>
          <w:rFonts w:cs="Verdana"/>
          <w:i/>
          <w:iCs/>
          <w:sz w:val="22"/>
          <w:szCs w:val="22"/>
          <w:lang w:val="en-CA"/>
        </w:rPr>
        <w:footnoteReference w:id="18"/>
      </w:r>
      <w:r>
        <w:rPr>
          <w:rFonts w:cs="Verdana"/>
          <w:i/>
          <w:iCs/>
          <w:sz w:val="22"/>
          <w:szCs w:val="22"/>
          <w:lang w:val="en-CA"/>
        </w:rPr>
        <w:t xml:space="preserve"> </w:t>
      </w:r>
      <w:r>
        <w:rPr>
          <w:rFonts w:cs="Verdana"/>
          <w:sz w:val="22"/>
          <w:szCs w:val="22"/>
          <w:lang w:val="en-CA"/>
        </w:rPr>
        <w:t xml:space="preserve"> is valid because</w:t>
      </w:r>
      <w:r>
        <w:rPr>
          <w:rFonts w:cs="Verdana"/>
          <w:lang w:val="en-CA"/>
        </w:rPr>
        <w:t xml:space="preserve"> </w:t>
      </w:r>
      <w:r>
        <w:rPr>
          <w:rFonts w:cs="Verdana"/>
          <w:b/>
          <w:bCs/>
          <w:color w:val="0000FF"/>
          <w:sz w:val="20"/>
          <w:szCs w:val="20"/>
          <w:lang w:val="en-CA"/>
        </w:rPr>
        <w:t>A</w:t>
      </w:r>
      <w:r>
        <w:rPr>
          <w:rFonts w:cs="Verdana"/>
          <w:b/>
          <w:bCs/>
          <w:color w:val="00000A"/>
          <w:sz w:val="20"/>
          <w:szCs w:val="20"/>
          <w:lang w:val="en-CA"/>
        </w:rPr>
        <w:t xml:space="preserve"> </w:t>
      </w:r>
      <w:r>
        <w:rPr>
          <w:rFonts w:cs="Symbol" w:ascii="Symbol" w:hAnsi="Symbol"/>
          <w:b/>
          <w:bCs/>
          <w:color w:val="00000A"/>
          <w:sz w:val="20"/>
          <w:szCs w:val="20"/>
        </w:rPr>
        <w:t>É</w:t>
      </w:r>
      <w:r>
        <w:rPr>
          <w:rFonts w:cs="Verdana"/>
          <w:b/>
          <w:bCs/>
          <w:color w:val="0000FF"/>
          <w:sz w:val="20"/>
          <w:szCs w:val="20"/>
          <w:lang w:val="en-CA"/>
        </w:rPr>
        <w:t xml:space="preserve"> B</w:t>
      </w:r>
      <w:r>
        <w:rPr>
          <w:rFonts w:cs="Verdana"/>
          <w:b/>
          <w:bCs/>
          <w:lang w:val="en-CA"/>
        </w:rPr>
        <w:t xml:space="preserve"> </w:t>
      </w:r>
      <w:r>
        <w:rPr>
          <w:rFonts w:cs="Verdana"/>
          <w:sz w:val="22"/>
          <w:szCs w:val="22"/>
          <w:lang w:val="en-CA"/>
        </w:rPr>
        <w:t>is true only in three cases: when</w:t>
      </w:r>
      <w:r>
        <w:rPr>
          <w:rFonts w:cs="Verdana"/>
          <w:color w:val="0000FF"/>
          <w:sz w:val="22"/>
          <w:szCs w:val="22"/>
          <w:lang w:val="en-CA"/>
        </w:rPr>
        <w:t xml:space="preserve"> </w:t>
      </w:r>
      <w:r>
        <w:rPr>
          <w:rFonts w:cs="Verdana"/>
          <w:b/>
          <w:bCs/>
          <w:color w:val="0000FF"/>
          <w:sz w:val="20"/>
          <w:szCs w:val="20"/>
          <w:lang w:val="en-CA"/>
        </w:rPr>
        <w:t>A</w:t>
      </w:r>
      <w:r>
        <w:rPr>
          <w:rFonts w:cs="Verdana"/>
          <w:color w:val="0000FF"/>
          <w:sz w:val="22"/>
          <w:szCs w:val="22"/>
          <w:lang w:val="en-CA"/>
        </w:rPr>
        <w:t xml:space="preserve"> </w:t>
      </w:r>
      <w:r>
        <w:rPr>
          <w:rFonts w:cs="Verdana"/>
          <w:sz w:val="22"/>
          <w:szCs w:val="22"/>
          <w:lang w:val="en-CA"/>
        </w:rPr>
        <w:t>and</w:t>
      </w:r>
      <w:r>
        <w:rPr>
          <w:rFonts w:cs="Verdana"/>
          <w:b/>
          <w:bCs/>
          <w:sz w:val="20"/>
          <w:szCs w:val="20"/>
          <w:lang w:val="en-CA"/>
        </w:rPr>
        <w:t xml:space="preserve"> </w:t>
      </w:r>
      <w:r>
        <w:rPr>
          <w:rFonts w:cs="Verdana"/>
          <w:b/>
          <w:bCs/>
          <w:color w:val="0000FF"/>
          <w:sz w:val="20"/>
          <w:szCs w:val="20"/>
          <w:lang w:val="en-CA"/>
        </w:rPr>
        <w:t>B</w:t>
      </w:r>
      <w:r>
        <w:rPr>
          <w:rFonts w:cs="Verdana"/>
          <w:sz w:val="22"/>
          <w:szCs w:val="22"/>
          <w:lang w:val="en-CA"/>
        </w:rPr>
        <w:t xml:space="preserve"> are both true, when </w:t>
      </w:r>
      <w:r>
        <w:rPr>
          <w:rFonts w:cs="Verdana"/>
          <w:b/>
          <w:bCs/>
          <w:color w:val="0000FF"/>
          <w:sz w:val="20"/>
          <w:szCs w:val="20"/>
          <w:lang w:val="en-CA"/>
        </w:rPr>
        <w:t>A</w:t>
      </w:r>
      <w:r>
        <w:rPr>
          <w:rFonts w:cs="Verdana"/>
          <w:color w:val="0000FF"/>
          <w:lang w:val="en-CA"/>
        </w:rPr>
        <w:t xml:space="preserve"> </w:t>
      </w:r>
      <w:r>
        <w:rPr>
          <w:rFonts w:cs="Verdana"/>
          <w:sz w:val="22"/>
          <w:szCs w:val="22"/>
          <w:lang w:val="en-CA"/>
        </w:rPr>
        <w:t>is false and</w:t>
      </w:r>
      <w:r>
        <w:rPr>
          <w:rFonts w:cs="Verdana"/>
          <w:lang w:val="en-CA"/>
        </w:rPr>
        <w:t xml:space="preserve"> </w:t>
      </w:r>
      <w:r>
        <w:rPr>
          <w:rFonts w:cs="Verdana"/>
          <w:b/>
          <w:bCs/>
          <w:sz w:val="20"/>
          <w:szCs w:val="20"/>
          <w:lang w:val="en-CA"/>
        </w:rPr>
        <w:t>B</w:t>
      </w:r>
      <w:r>
        <w:rPr>
          <w:rFonts w:cs="Verdana"/>
          <w:lang w:val="en-CA"/>
        </w:rPr>
        <w:t xml:space="preserve"> </w:t>
      </w:r>
      <w:r>
        <w:rPr>
          <w:rFonts w:cs="Verdana"/>
          <w:sz w:val="22"/>
          <w:szCs w:val="22"/>
          <w:lang w:val="en-CA"/>
        </w:rPr>
        <w:t>is true, and when</w:t>
      </w:r>
      <w:r>
        <w:rPr>
          <w:rFonts w:cs="Verdana"/>
          <w:lang w:val="en-CA"/>
        </w:rPr>
        <w:t xml:space="preserve"> </w:t>
      </w:r>
      <w:r>
        <w:rPr>
          <w:rFonts w:cs="Verdana"/>
          <w:b/>
          <w:bCs/>
          <w:sz w:val="20"/>
          <w:szCs w:val="20"/>
          <w:lang w:val="en-CA"/>
        </w:rPr>
        <w:t>A</w:t>
      </w:r>
      <w:r>
        <w:rPr>
          <w:rFonts w:cs="Verdana"/>
          <w:sz w:val="20"/>
          <w:szCs w:val="20"/>
          <w:lang w:val="en-CA"/>
        </w:rPr>
        <w:t xml:space="preserve"> </w:t>
      </w:r>
      <w:r>
        <w:rPr>
          <w:rFonts w:cs="Verdana"/>
          <w:sz w:val="22"/>
          <w:szCs w:val="22"/>
          <w:lang w:val="en-CA"/>
        </w:rPr>
        <w:t>and</w:t>
      </w:r>
      <w:r>
        <w:rPr>
          <w:rFonts w:cs="Verdana"/>
          <w:sz w:val="20"/>
          <w:szCs w:val="20"/>
          <w:lang w:val="en-CA"/>
        </w:rPr>
        <w:t xml:space="preserve"> </w:t>
      </w:r>
      <w:r>
        <w:rPr>
          <w:rFonts w:cs="Verdana"/>
          <w:b/>
          <w:bCs/>
          <w:sz w:val="20"/>
          <w:szCs w:val="20"/>
          <w:lang w:val="en-CA"/>
        </w:rPr>
        <w:t>B</w:t>
      </w:r>
      <w:r>
        <w:rPr>
          <w:rFonts w:cs="Verdana"/>
          <w:lang w:val="en-CA"/>
        </w:rPr>
        <w:t xml:space="preserve"> </w:t>
      </w:r>
      <w:r>
        <w:rPr>
          <w:rFonts w:cs="Verdana"/>
          <w:sz w:val="22"/>
          <w:szCs w:val="22"/>
          <w:lang w:val="en-CA"/>
        </w:rPr>
        <w:t xml:space="preserve">are both false. (This is what the truth table for </w:t>
      </w:r>
      <w:r>
        <w:rPr>
          <w:rFonts w:cs="Symbol" w:ascii="Symbol" w:hAnsi="Symbol"/>
          <w:sz w:val="22"/>
          <w:szCs w:val="22"/>
        </w:rPr>
        <w:t>É</w:t>
      </w:r>
      <w:r>
        <w:rPr>
          <w:rFonts w:cs="Verdana"/>
          <w:sz w:val="22"/>
          <w:szCs w:val="22"/>
          <w:lang w:val="en-CA"/>
        </w:rPr>
        <w:t xml:space="preserve"> says.) Of these</w:t>
      </w:r>
      <w:r>
        <w:rPr>
          <w:rFonts w:cs="Verdana"/>
          <w:lang w:val="en-CA"/>
        </w:rPr>
        <w:t xml:space="preserve"> </w:t>
      </w:r>
      <w:r>
        <w:rPr>
          <w:rFonts w:cs="Verdana"/>
          <w:b/>
          <w:bCs/>
          <w:color w:val="0000FF"/>
          <w:sz w:val="20"/>
          <w:szCs w:val="20"/>
          <w:lang w:val="en-CA"/>
        </w:rPr>
        <w:t>A</w:t>
      </w:r>
      <w:r>
        <w:rPr>
          <w:rFonts w:cs="Verdana"/>
          <w:sz w:val="22"/>
          <w:szCs w:val="22"/>
          <w:lang w:val="en-CA"/>
        </w:rPr>
        <w:t xml:space="preserve"> is true only in the first, </w:t>
      </w:r>
      <w:r>
        <w:rPr>
          <w:rFonts w:cs="Verdana"/>
          <w:b w:val="false"/>
          <w:bCs w:val="false"/>
          <w:sz w:val="22"/>
          <w:szCs w:val="22"/>
          <w:lang w:val="en-CA"/>
        </w:rPr>
        <w:t xml:space="preserve">when </w:t>
      </w:r>
      <w:r>
        <w:rPr>
          <w:rFonts w:cs="Verdana"/>
          <w:b/>
          <w:bCs/>
          <w:color w:val="0000FF"/>
          <w:lang w:val="en-CA"/>
        </w:rPr>
        <w:t>B</w:t>
      </w:r>
      <w:r>
        <w:rPr>
          <w:rFonts w:cs="Verdana"/>
          <w:sz w:val="22"/>
          <w:szCs w:val="22"/>
          <w:lang w:val="en-CA"/>
        </w:rPr>
        <w:t xml:space="preserve"> is also true.  </w:t>
      </w:r>
      <w:r>
        <w:rPr>
          <w:rFonts w:cs="Verdana"/>
          <w:i/>
          <w:iCs/>
          <w:sz w:val="22"/>
          <w:szCs w:val="22"/>
          <w:lang w:val="en-CA"/>
        </w:rPr>
        <w:t>Modus tollens</w:t>
      </w:r>
      <w:r>
        <w:rPr>
          <w:rFonts w:cs="Verdana"/>
          <w:sz w:val="22"/>
          <w:szCs w:val="22"/>
          <w:lang w:val="en-CA"/>
        </w:rPr>
        <w:t xml:space="preserve"> is valid because the only one of these truth assignments making true in which </w:t>
      </w:r>
      <w:r>
        <w:rPr>
          <w:rFonts w:cs="Verdana"/>
          <w:b/>
          <w:bCs/>
          <w:color w:val="0000FF"/>
          <w:sz w:val="20"/>
          <w:szCs w:val="20"/>
          <w:lang w:val="en-CA"/>
        </w:rPr>
        <w:t>B</w:t>
      </w:r>
      <w:r>
        <w:rPr>
          <w:rFonts w:cs="Verdana"/>
          <w:b/>
          <w:bCs/>
          <w:lang w:val="en-CA"/>
        </w:rPr>
        <w:t xml:space="preserve"> </w:t>
      </w:r>
      <w:r>
        <w:rPr>
          <w:rFonts w:cs="Verdana"/>
          <w:sz w:val="22"/>
          <w:szCs w:val="22"/>
          <w:lang w:val="en-CA"/>
        </w:rPr>
        <w:t>is false (so</w:t>
      </w:r>
      <w:r>
        <w:rPr>
          <w:rFonts w:cs="Verdana"/>
          <w:lang w:val="en-CA"/>
        </w:rPr>
        <w:t xml:space="preserve"> </w:t>
      </w:r>
      <w:r>
        <w:rPr>
          <w:rFonts w:cs="Verdana"/>
          <w:b/>
          <w:bCs/>
          <w:sz w:val="20"/>
          <w:szCs w:val="20"/>
          <w:lang w:val="en-CA"/>
        </w:rPr>
        <w:t>~</w:t>
      </w:r>
      <w:r>
        <w:rPr>
          <w:rFonts w:cs="Verdana"/>
          <w:b/>
          <w:bCs/>
          <w:color w:val="0000FF"/>
          <w:sz w:val="20"/>
          <w:szCs w:val="20"/>
          <w:lang w:val="en-CA"/>
        </w:rPr>
        <w:t>B</w:t>
      </w:r>
      <w:r>
        <w:rPr>
          <w:rFonts w:cs="Verdana"/>
          <w:b/>
          <w:bCs/>
          <w:sz w:val="22"/>
          <w:szCs w:val="22"/>
          <w:lang w:val="en-CA"/>
        </w:rPr>
        <w:t xml:space="preserve"> </w:t>
      </w:r>
      <w:r>
        <w:rPr>
          <w:rFonts w:cs="Verdana"/>
          <w:b w:val="false"/>
          <w:bCs w:val="false"/>
          <w:sz w:val="22"/>
          <w:szCs w:val="22"/>
          <w:lang w:val="en-CA"/>
        </w:rPr>
        <w:t xml:space="preserve">is </w:t>
      </w:r>
      <w:r>
        <w:rPr>
          <w:rFonts w:cs="Verdana"/>
          <w:sz w:val="22"/>
          <w:szCs w:val="22"/>
          <w:lang w:val="en-CA"/>
        </w:rPr>
        <w:t>true) is the last, when</w:t>
      </w:r>
      <w:r>
        <w:rPr>
          <w:rFonts w:cs="Verdana"/>
          <w:b/>
          <w:bCs/>
          <w:lang w:val="en-CA"/>
        </w:rPr>
        <w:t xml:space="preserve"> </w:t>
      </w:r>
      <w:r>
        <w:rPr>
          <w:rFonts w:cs="Verdana"/>
          <w:b/>
          <w:bCs/>
          <w:color w:val="0000FF"/>
          <w:sz w:val="20"/>
          <w:szCs w:val="20"/>
          <w:lang w:val="en-CA"/>
        </w:rPr>
        <w:t>A</w:t>
      </w:r>
      <w:r>
        <w:rPr>
          <w:rFonts w:cs="Verdana"/>
          <w:color w:val="0000FF"/>
          <w:sz w:val="22"/>
          <w:szCs w:val="22"/>
          <w:lang w:val="en-CA"/>
        </w:rPr>
        <w:t xml:space="preserve"> </w:t>
      </w:r>
      <w:r>
        <w:rPr>
          <w:rFonts w:cs="Verdana"/>
          <w:sz w:val="22"/>
          <w:szCs w:val="22"/>
          <w:lang w:val="en-CA"/>
        </w:rPr>
        <w:t>and</w:t>
      </w:r>
      <w:r>
        <w:rPr>
          <w:rFonts w:cs="Verdana"/>
          <w:color w:val="0000FF"/>
          <w:lang w:val="en-CA"/>
        </w:rPr>
        <w:t xml:space="preserve"> </w:t>
      </w:r>
      <w:r>
        <w:rPr>
          <w:rFonts w:cs="Verdana"/>
          <w:b/>
          <w:bCs/>
          <w:color w:val="0000FF"/>
          <w:sz w:val="20"/>
          <w:szCs w:val="20"/>
          <w:lang w:val="en-CA"/>
        </w:rPr>
        <w:t>B</w:t>
      </w:r>
      <w:r>
        <w:rPr>
          <w:rFonts w:cs="Verdana"/>
          <w:b/>
          <w:bCs/>
          <w:lang w:val="en-CA"/>
        </w:rPr>
        <w:t xml:space="preserve"> </w:t>
      </w:r>
      <w:r>
        <w:rPr>
          <w:rFonts w:cs="Verdana"/>
          <w:sz w:val="22"/>
          <w:szCs w:val="22"/>
          <w:lang w:val="en-CA"/>
        </w:rPr>
        <w:t xml:space="preserve">are both false.   </w:t>
      </w:r>
    </w:p>
    <w:p>
      <w:pPr>
        <w:pStyle w:val="Normal"/>
        <w:widowControl w:val="false"/>
        <w:bidi w:val="0"/>
        <w:spacing w:lineRule="auto" w:line="480" w:before="0" w:after="0"/>
        <w:ind w:left="0" w:right="0" w:hanging="0"/>
        <w:jc w:val="left"/>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ind w:left="0" w:right="0" w:hanging="0"/>
        <w:jc w:val="both"/>
        <w:rPr/>
      </w:pPr>
      <w:r>
        <w:rPr>
          <w:rFonts w:cs="Verdana"/>
          <w:sz w:val="22"/>
          <w:szCs w:val="22"/>
          <w:lang w:val="en-CA"/>
        </w:rPr>
        <w:t>There are also frequently occurring patterns of invalid argument, mistakes people often make, and some of them have names. But I am not going to give them or their names. Years later you would just remember that you had been taught them, and think that they were valid. When an invalid pattern appears, you are going to have to think about it and search for a counterexample. For example the argument “</w:t>
      </w:r>
      <w:r>
        <w:rPr>
          <w:rFonts w:cs="Verdana"/>
          <w:b w:val="false"/>
          <w:bCs w:val="false"/>
          <w:color w:val="FF0000"/>
          <w:sz w:val="22"/>
          <w:szCs w:val="22"/>
          <w:lang w:val="en-CA"/>
        </w:rPr>
        <w:t>A v B</w:t>
      </w:r>
      <w:r>
        <w:rPr>
          <w:rFonts w:cs="Verdana"/>
          <w:b w:val="false"/>
          <w:bCs w:val="false"/>
          <w:sz w:val="22"/>
          <w:szCs w:val="22"/>
          <w:lang w:val="en-CA"/>
        </w:rPr>
        <w:t xml:space="preserve"> therefore </w:t>
      </w:r>
      <w:r>
        <w:rPr>
          <w:rFonts w:cs="Verdana"/>
          <w:b w:val="false"/>
          <w:bCs w:val="false"/>
          <w:color w:val="FF0000"/>
          <w:sz w:val="22"/>
          <w:szCs w:val="22"/>
          <w:lang w:val="en-CA"/>
        </w:rPr>
        <w:t>A</w:t>
      </w:r>
      <w:r>
        <w:rPr>
          <w:rFonts w:cs="Verdana"/>
          <w:b w:val="false"/>
          <w:bCs w:val="false"/>
          <w:sz w:val="22"/>
          <w:szCs w:val="22"/>
          <w:lang w:val="en-CA"/>
        </w:rPr>
        <w:t xml:space="preserve">” is invalid, because by making </w:t>
      </w:r>
      <w:r>
        <w:rPr>
          <w:rFonts w:cs="Verdana"/>
          <w:b w:val="false"/>
          <w:bCs w:val="false"/>
          <w:color w:val="FF0000"/>
          <w:sz w:val="22"/>
          <w:szCs w:val="22"/>
          <w:lang w:val="en-CA"/>
        </w:rPr>
        <w:t>A</w:t>
      </w:r>
      <w:r>
        <w:rPr>
          <w:rFonts w:cs="Verdana"/>
          <w:b w:val="false"/>
          <w:bCs w:val="false"/>
          <w:sz w:val="22"/>
          <w:szCs w:val="22"/>
          <w:lang w:val="en-CA"/>
        </w:rPr>
        <w:t xml:space="preserve"> false and </w:t>
      </w:r>
      <w:r>
        <w:rPr>
          <w:rFonts w:cs="Verdana"/>
          <w:b w:val="false"/>
          <w:bCs w:val="false"/>
          <w:color w:val="FF0000"/>
          <w:sz w:val="22"/>
          <w:szCs w:val="22"/>
          <w:lang w:val="en-CA"/>
        </w:rPr>
        <w:t>B</w:t>
      </w:r>
      <w:r>
        <w:rPr>
          <w:rFonts w:cs="Verdana"/>
          <w:b w:val="false"/>
          <w:bCs w:val="false"/>
          <w:sz w:val="22"/>
          <w:szCs w:val="22"/>
          <w:lang w:val="en-CA"/>
        </w:rPr>
        <w:t xml:space="preserve"> true we can make its premise, </w:t>
      </w:r>
      <w:r>
        <w:rPr>
          <w:rFonts w:cs="Verdana"/>
          <w:b w:val="false"/>
          <w:bCs w:val="false"/>
          <w:color w:val="FF0000"/>
          <w:sz w:val="22"/>
          <w:szCs w:val="22"/>
          <w:lang w:val="en-CA"/>
        </w:rPr>
        <w:t>A v B</w:t>
      </w:r>
      <w:r>
        <w:rPr>
          <w:rFonts w:cs="Verdana"/>
          <w:b w:val="false"/>
          <w:bCs w:val="false"/>
          <w:sz w:val="22"/>
          <w:szCs w:val="22"/>
          <w:lang w:val="en-CA"/>
        </w:rPr>
        <w:t>, true while its conclusion,</w:t>
      </w:r>
      <w:r>
        <w:rPr>
          <w:rFonts w:cs="Verdana"/>
          <w:b w:val="false"/>
          <w:bCs w:val="false"/>
          <w:color w:val="FF0000"/>
          <w:sz w:val="22"/>
          <w:szCs w:val="22"/>
          <w:lang w:val="en-CA"/>
        </w:rPr>
        <w:t xml:space="preserve"> A</w:t>
      </w:r>
      <w:r>
        <w:rPr>
          <w:rFonts w:cs="Verdana"/>
          <w:b w:val="false"/>
          <w:bCs w:val="false"/>
          <w:sz w:val="22"/>
          <w:szCs w:val="22"/>
          <w:lang w:val="en-CA"/>
        </w:rPr>
        <w:t xml:space="preserve"> is false. And this should make sense, since </w:t>
      </w:r>
      <w:r>
        <w:rPr>
          <w:rFonts w:cs="Verdana"/>
          <w:b w:val="false"/>
          <w:bCs w:val="false"/>
          <w:color w:val="FF0000"/>
          <w:sz w:val="22"/>
          <w:szCs w:val="22"/>
          <w:lang w:val="en-CA"/>
        </w:rPr>
        <w:t>A v B</w:t>
      </w:r>
      <w:r>
        <w:rPr>
          <w:rFonts w:cs="Verdana"/>
          <w:b w:val="false"/>
          <w:bCs w:val="false"/>
          <w:sz w:val="22"/>
          <w:szCs w:val="22"/>
          <w:lang w:val="en-CA"/>
        </w:rPr>
        <w:t xml:space="preserve"> just says that one of {</w:t>
      </w:r>
      <w:r>
        <w:rPr>
          <w:rFonts w:cs="Verdana"/>
          <w:b w:val="false"/>
          <w:bCs w:val="false"/>
          <w:color w:val="FF0000"/>
          <w:sz w:val="22"/>
          <w:szCs w:val="22"/>
          <w:lang w:val="en-CA"/>
        </w:rPr>
        <w:t>A,</w:t>
      </w:r>
      <w:r>
        <w:rPr>
          <w:rFonts w:cs="Verdana"/>
          <w:b w:val="false"/>
          <w:bCs w:val="false"/>
          <w:sz w:val="22"/>
          <w:szCs w:val="22"/>
          <w:lang w:val="en-CA"/>
        </w:rPr>
        <w:t xml:space="preserve"> </w:t>
      </w:r>
      <w:r>
        <w:rPr>
          <w:rFonts w:cs="Verdana"/>
          <w:b w:val="false"/>
          <w:bCs w:val="false"/>
          <w:color w:val="FF0000"/>
          <w:sz w:val="22"/>
          <w:szCs w:val="22"/>
          <w:lang w:val="en-CA"/>
        </w:rPr>
        <w:t>B</w:t>
      </w:r>
      <w:r>
        <w:rPr>
          <w:rFonts w:cs="Verdana"/>
          <w:b w:val="false"/>
          <w:bCs w:val="false"/>
          <w:sz w:val="22"/>
          <w:szCs w:val="22"/>
          <w:lang w:val="en-CA"/>
        </w:rPr>
        <w:t>} is true, without telling which. There are exercise</w:t>
      </w:r>
      <w:r>
        <w:rPr>
          <w:rFonts w:cs="Verdana"/>
          <w:sz w:val="22"/>
          <w:szCs w:val="22"/>
          <w:lang w:val="en-CA"/>
        </w:rPr>
        <w:t>s at the end of this chapter to help you recognise invalid arguments, as well as valid ones. They are all confined to very simple cases, because for more complicated cases it helps to have the resources of later chapters.</w:t>
      </w:r>
    </w:p>
    <w:p>
      <w:pPr>
        <w:pStyle w:val="Normal"/>
        <w:widowControl w:val="false"/>
        <w:bidi w:val="0"/>
        <w:spacing w:lineRule="auto" w:line="240" w:before="0" w:after="0"/>
        <w:ind w:left="0" w:right="0" w:hanging="0"/>
        <w:jc w:val="left"/>
        <w:rPr>
          <w:rFonts w:cs="Verdana"/>
          <w:color w:val="0000A0"/>
          <w:sz w:val="22"/>
          <w:szCs w:val="22"/>
          <w:lang w:val="en-CA"/>
        </w:rPr>
      </w:pPr>
      <w:r>
        <w:rPr>
          <w:rFonts w:cs="Verdana"/>
          <w:color w:val="0000A0"/>
          <w:sz w:val="22"/>
          <w:szCs w:val="22"/>
          <w:lang w:val="en-CA"/>
        </w:rPr>
        <w:t>&gt;&gt;  is it always a mistake to use an argument that is not valid?</w:t>
      </w:r>
    </w:p>
    <w:p>
      <w:pPr>
        <w:pStyle w:val="Normal"/>
        <w:widowControl w:val="false"/>
        <w:bidi w:val="0"/>
        <w:spacing w:lineRule="auto" w:line="240" w:before="0" w:after="0"/>
        <w:ind w:left="0" w:right="0" w:hanging="0"/>
        <w:jc w:val="left"/>
        <w:rPr>
          <w:rFonts w:ascii="Verdana" w:hAnsi="Verdana" w:cs="Verdana"/>
          <w:color w:val="0000A0"/>
          <w:sz w:val="22"/>
          <w:szCs w:val="22"/>
          <w:lang w:val="en-CA"/>
        </w:rPr>
      </w:pPr>
      <w:r>
        <w:rPr>
          <w:rFonts w:cs="Verdana"/>
          <w:color w:val="0000A0"/>
          <w:sz w:val="22"/>
          <w:szCs w:val="22"/>
          <w:lang w:val="en-CA"/>
        </w:rPr>
      </w:r>
    </w:p>
    <w:p>
      <w:pPr>
        <w:pStyle w:val="Normal"/>
        <w:widowControl w:val="false"/>
        <w:bidi w:val="0"/>
        <w:spacing w:lineRule="auto" w:line="240" w:before="0" w:after="0"/>
        <w:ind w:left="0" w:right="0" w:hanging="0"/>
        <w:jc w:val="left"/>
        <w:rPr/>
      </w:pPr>
      <w:r>
        <w:rPr>
          <w:rFonts w:cs="Verdana"/>
          <w:color w:val="0000A0"/>
          <w:sz w:val="22"/>
          <w:szCs w:val="22"/>
          <w:lang w:val="en-CA"/>
        </w:rPr>
        <w:t xml:space="preserve">&gt;&gt;  is there a way in which these </w:t>
      </w:r>
      <w:r>
        <w:rPr>
          <w:rFonts w:cs="Verdana"/>
          <w:i/>
          <w:iCs/>
          <w:color w:val="0000A0"/>
          <w:sz w:val="22"/>
          <w:szCs w:val="22"/>
          <w:lang w:val="en-CA"/>
        </w:rPr>
        <w:t>are</w:t>
      </w:r>
      <w:r>
        <w:rPr>
          <w:rFonts w:cs="Verdana"/>
          <w:color w:val="0000A0"/>
          <w:sz w:val="22"/>
          <w:szCs w:val="22"/>
          <w:lang w:val="en-CA"/>
        </w:rPr>
        <w:t xml:space="preserve"> facts of simple arithmetic?</w:t>
      </w:r>
    </w:p>
    <w:p>
      <w:pPr>
        <w:pStyle w:val="Normal"/>
        <w:widowControl w:val="false"/>
        <w:bidi w:val="0"/>
        <w:spacing w:lineRule="auto" w:line="240" w:before="0" w:after="0"/>
        <w:ind w:left="0" w:right="0" w:hanging="0"/>
        <w:jc w:val="left"/>
        <w:rPr>
          <w:rFonts w:ascii="Verdana" w:hAnsi="Verdana" w:cs="Verdana"/>
          <w:color w:val="0000A0"/>
          <w:sz w:val="22"/>
          <w:szCs w:val="22"/>
          <w:lang w:val="en-CA"/>
        </w:rPr>
      </w:pPr>
      <w:r>
        <w:rPr>
          <w:rFonts w:cs="Verdana"/>
          <w:color w:val="0000A0"/>
          <w:sz w:val="22"/>
          <w:szCs w:val="22"/>
          <w:lang w:val="en-CA"/>
        </w:rPr>
      </w:r>
    </w:p>
    <w:p>
      <w:pPr>
        <w:pStyle w:val="Normal"/>
        <w:widowControl w:val="false"/>
        <w:tabs>
          <w:tab w:val="clear" w:pos="720"/>
          <w:tab w:val="left" w:pos="4196" w:leader="none"/>
        </w:tabs>
        <w:bidi w:val="0"/>
        <w:spacing w:lineRule="auto" w:line="480" w:before="0" w:after="0"/>
        <w:ind w:left="0" w:right="0" w:hanging="0"/>
        <w:jc w:val="left"/>
        <w:rPr>
          <w:rFonts w:ascii="Verdana" w:hAnsi="Verdana" w:cs="Verdana"/>
          <w:b/>
          <w:b/>
          <w:bCs/>
          <w:color w:val="0000FF"/>
          <w:sz w:val="22"/>
          <w:szCs w:val="22"/>
          <w:lang w:val="en-CA"/>
        </w:rPr>
      </w:pPr>
      <w:r>
        <w:rPr>
          <w:rFonts w:cs="Verdana"/>
          <w:b/>
          <w:bCs/>
          <w:color w:val="0000FF"/>
          <w:sz w:val="22"/>
          <w:szCs w:val="22"/>
          <w:lang w:val="en-CA"/>
        </w:rPr>
      </w:r>
    </w:p>
    <w:p>
      <w:pPr>
        <w:pStyle w:val="Normal"/>
        <w:widowControl w:val="false"/>
        <w:tabs>
          <w:tab w:val="clear" w:pos="720"/>
          <w:tab w:val="left" w:pos="4196" w:leader="none"/>
        </w:tabs>
        <w:bidi w:val="0"/>
        <w:spacing w:lineRule="auto" w:line="480" w:before="0" w:after="0"/>
        <w:ind w:left="0" w:right="0" w:hanging="0"/>
        <w:jc w:val="both"/>
        <w:rPr>
          <w:rFonts w:cs="Verdana"/>
          <w:b/>
          <w:b/>
          <w:bCs/>
          <w:color w:val="0000FF"/>
          <w:sz w:val="22"/>
          <w:szCs w:val="22"/>
          <w:lang w:val="en-CA"/>
        </w:rPr>
      </w:pPr>
      <w:r>
        <w:rPr>
          <w:rFonts w:cs="Verdana"/>
          <w:b/>
          <w:bCs/>
          <w:color w:val="0000FF"/>
          <w:sz w:val="22"/>
          <w:szCs w:val="22"/>
          <w:lang w:val="en-CA"/>
        </w:rPr>
        <w:t>6:7 (of 8) consequence for conditionals</w:t>
      </w:r>
    </w:p>
    <w:p>
      <w:pPr>
        <w:pStyle w:val="Normal"/>
        <w:widowControl w:val="false"/>
        <w:tabs>
          <w:tab w:val="clear" w:pos="720"/>
          <w:tab w:val="left" w:pos="4196" w:leader="none"/>
        </w:tabs>
        <w:bidi w:val="0"/>
        <w:spacing w:lineRule="auto" w:line="480" w:before="0" w:after="0"/>
        <w:ind w:left="0" w:right="0" w:hanging="0"/>
        <w:jc w:val="both"/>
        <w:rPr/>
      </w:pPr>
      <w:r>
        <w:rPr>
          <w:rFonts w:cs="Verdana"/>
          <w:sz w:val="22"/>
          <w:szCs w:val="22"/>
        </w:rPr>
        <w:t xml:space="preserve">We can make quite complicated chains of deduction using just </w:t>
      </w:r>
      <w:r>
        <w:rPr>
          <w:rFonts w:cs="Symbol" w:ascii="Symbol" w:hAnsi="Symbol"/>
          <w:b/>
          <w:bCs/>
          <w:sz w:val="22"/>
          <w:szCs w:val="22"/>
        </w:rPr>
        <w:t>É</w:t>
      </w:r>
      <w:r>
        <w:rPr>
          <w:rFonts w:cs="Verdana"/>
          <w:sz w:val="22"/>
          <w:szCs w:val="22"/>
        </w:rPr>
        <w:t xml:space="preserve"> and ~. Moreover these correspond well to reasoning that we often find convincing with ordinary English IF and NOT. They are useful for getting the idea of a deductive argument and prepare the ground for the discussion of derivations in the following two chapters. </w:t>
      </w:r>
    </w:p>
    <w:p>
      <w:pPr>
        <w:pStyle w:val="Normal"/>
        <w:widowControl w:val="false"/>
        <w:tabs>
          <w:tab w:val="clear" w:pos="720"/>
          <w:tab w:val="left" w:pos="4196" w:leader="none"/>
        </w:tabs>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tabs>
          <w:tab w:val="clear" w:pos="720"/>
          <w:tab w:val="left" w:pos="4196" w:leader="none"/>
        </w:tabs>
        <w:bidi w:val="0"/>
        <w:spacing w:lineRule="auto" w:line="480" w:before="0" w:after="0"/>
        <w:ind w:left="0" w:right="0" w:hanging="0"/>
        <w:jc w:val="both"/>
        <w:rPr>
          <w:rFonts w:cs="Verdana"/>
          <w:sz w:val="22"/>
          <w:szCs w:val="22"/>
        </w:rPr>
      </w:pPr>
      <w:r>
        <w:rPr>
          <w:rFonts w:cs="Verdana"/>
          <w:sz w:val="22"/>
          <w:szCs w:val="22"/>
        </w:rPr>
        <w:t>We can do a lot with just the two principles of modus ponens and modus tollens. Each has a search tree. (Search trees will be magically transformed and renamed as derivations in the following two chapters.) The two trees are:.</w:t>
      </w:r>
    </w:p>
    <w:p>
      <w:pPr>
        <w:pStyle w:val="Normal"/>
        <w:widowControl w:val="false"/>
        <w:bidi w:val="0"/>
        <w:spacing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240" w:before="0" w:after="0"/>
        <w:ind w:left="0" w:right="0" w:hanging="0"/>
        <w:jc w:val="both"/>
        <w:rPr>
          <w:rFonts w:cs="Verdana"/>
          <w:color w:val="FF0000"/>
        </w:rPr>
      </w:pPr>
      <w:r>
        <w:rPr>
          <w:rFonts w:cs="Verdana"/>
          <w:color w:val="FF0000"/>
        </w:rPr>
        <w:tab/>
        <w:tab/>
        <w:t xml:space="preserve">  A</w:t>
        <w:tab/>
        <w:tab/>
        <w:tab/>
        <w:tab/>
        <w:t xml:space="preserve"> </w:t>
        <w:tab/>
        <w:t xml:space="preserve">  ~B</w:t>
      </w:r>
    </w:p>
    <w:p>
      <w:pPr>
        <w:pStyle w:val="Normal"/>
        <w:widowControl w:val="false"/>
        <w:bidi w:val="0"/>
        <w:spacing w:lineRule="auto" w:line="240" w:before="0" w:after="0"/>
        <w:ind w:left="0" w:right="0" w:hanging="0"/>
        <w:jc w:val="both"/>
        <w:rPr/>
      </w:pPr>
      <w:r>
        <w:rPr>
          <w:rFonts w:cs="Verdana"/>
          <w:color w:val="FF0000"/>
        </w:rPr>
        <w:tab/>
        <w:tab/>
        <w:t xml:space="preserve"> </w:t>
      </w:r>
      <w:r>
        <w:rPr>
          <w:rFonts w:cs="Verdana"/>
          <w:color w:val="FF0000"/>
          <w:u w:val="thick"/>
        </w:rPr>
        <w:t xml:space="preserve"> A </w:t>
      </w:r>
      <w:r>
        <w:rPr>
          <w:rFonts w:cs="Symbol" w:ascii="Symbol" w:hAnsi="Symbol"/>
          <w:b/>
          <w:bCs/>
          <w:color w:val="FF0000"/>
          <w:u w:val="thick"/>
        </w:rPr>
        <w:t>É</w:t>
      </w:r>
      <w:r>
        <w:rPr>
          <w:rFonts w:cs="Verdana"/>
          <w:color w:val="FF0000"/>
          <w:u w:val="thick"/>
        </w:rPr>
        <w:t xml:space="preserve"> B </w:t>
      </w:r>
      <w:r>
        <w:rPr>
          <w:rFonts w:cs="Verdana"/>
          <w:color w:val="FF0000"/>
        </w:rPr>
        <w:tab/>
        <w:tab/>
        <w:tab/>
        <w:tab/>
        <w:t xml:space="preserve"> </w:t>
      </w:r>
      <w:r>
        <w:rPr>
          <w:rFonts w:cs="Verdana"/>
          <w:color w:val="FF0000"/>
          <w:u w:val="thick"/>
        </w:rPr>
        <w:t xml:space="preserve"> A </w:t>
      </w:r>
      <w:r>
        <w:rPr>
          <w:rFonts w:cs="Symbol" w:ascii="Symbol" w:hAnsi="Symbol"/>
          <w:b/>
          <w:bCs/>
          <w:color w:val="FF0000"/>
          <w:u w:val="thick"/>
        </w:rPr>
        <w:t>É</w:t>
      </w:r>
      <w:r>
        <w:rPr>
          <w:rFonts w:cs="Verdana"/>
          <w:color w:val="FF0000"/>
          <w:u w:val="thick"/>
        </w:rPr>
        <w:t xml:space="preserve"> B</w:t>
      </w:r>
    </w:p>
    <w:p>
      <w:pPr>
        <w:pStyle w:val="Normal"/>
        <w:widowControl w:val="false"/>
        <w:bidi w:val="0"/>
        <w:spacing w:lineRule="auto" w:line="240" w:before="0" w:after="0"/>
        <w:ind w:left="0" w:right="0" w:hanging="0"/>
        <w:jc w:val="both"/>
        <w:rPr>
          <w:rFonts w:cs="Verdana"/>
          <w:color w:val="FF0000"/>
        </w:rPr>
      </w:pPr>
      <w:r>
        <w:rPr>
          <w:rFonts w:cs="Verdana"/>
          <w:color w:val="FF0000"/>
        </w:rPr>
        <w:tab/>
        <w:tab/>
        <w:t xml:space="preserve">   /   \</w:t>
        <w:tab/>
        <w:tab/>
        <w:tab/>
        <w:tab/>
        <w:t xml:space="preserve"> </w:t>
        <w:tab/>
        <w:t xml:space="preserve">   /   \</w:t>
      </w:r>
    </w:p>
    <w:p>
      <w:pPr>
        <w:pStyle w:val="Normal"/>
        <w:widowControl w:val="false"/>
        <w:bidi w:val="0"/>
        <w:spacing w:lineRule="auto" w:line="240" w:before="0" w:after="0"/>
        <w:ind w:left="0" w:right="0" w:hanging="0"/>
        <w:jc w:val="both"/>
        <w:rPr>
          <w:rFonts w:cs="Verdana"/>
          <w:color w:val="FF0000"/>
        </w:rPr>
      </w:pPr>
      <w:r>
        <w:rPr>
          <w:rFonts w:cs="Verdana"/>
          <w:color w:val="FF0000"/>
        </w:rPr>
        <w:tab/>
        <w:tab/>
        <w:t>~A    B</w:t>
        <w:tab/>
        <w:tab/>
        <w:tab/>
        <w:tab/>
        <w:t>~A    B</w:t>
      </w:r>
    </w:p>
    <w:p>
      <w:pPr>
        <w:pStyle w:val="Normal"/>
        <w:widowControl w:val="false"/>
        <w:bidi w:val="0"/>
        <w:spacing w:lineRule="auto" w:line="240" w:before="0" w:after="0"/>
        <w:ind w:left="0" w:right="0" w:hanging="0"/>
        <w:jc w:val="both"/>
        <w:rPr/>
      </w:pPr>
      <w:r>
        <w:rPr>
          <w:rFonts w:cs="Verdana"/>
          <w:color w:val="FF0000"/>
        </w:rPr>
        <w:tab/>
        <w:tab/>
        <w:t xml:space="preserve">  </w:t>
      </w:r>
      <w:r>
        <w:rPr>
          <w:rFonts w:cs="Verdana"/>
          <w:b/>
          <w:bCs/>
          <w:color w:val="FF0000"/>
        </w:rPr>
        <w:t>X</w:t>
      </w:r>
      <w:r>
        <w:rPr>
          <w:rFonts w:cs="Verdana"/>
          <w:color w:val="FF0000"/>
        </w:rPr>
        <w:tab/>
        <w:tab/>
        <w:tab/>
        <w:tab/>
        <w:tab/>
        <w:t xml:space="preserve">         </w:t>
      </w:r>
      <w:r>
        <w:rPr>
          <w:rFonts w:cs="Verdana"/>
          <w:b/>
          <w:bCs/>
          <w:color w:val="FF0000"/>
        </w:rPr>
        <w:t>X</w:t>
      </w:r>
    </w:p>
    <w:p>
      <w:pPr>
        <w:pStyle w:val="Normal"/>
        <w:widowControl w:val="false"/>
        <w:bidi w:val="0"/>
        <w:spacing w:before="0" w:after="0"/>
        <w:ind w:left="0" w:right="0" w:hanging="0"/>
        <w:jc w:val="both"/>
        <w:rPr>
          <w:rFonts w:cs="Verdana"/>
        </w:rPr>
      </w:pPr>
      <w:r>
        <w:rPr>
          <w:rFonts w:cs="Verdana"/>
        </w:rPr>
        <w:tab/>
        <w:t xml:space="preserve">   (modus ponens)</w:t>
        <w:tab/>
        <w:tab/>
        <w:tab/>
        <w:tab/>
        <w:t>(modus tollens)</w:t>
      </w:r>
    </w:p>
    <w:p>
      <w:pPr>
        <w:pStyle w:val="Normal"/>
        <w:widowControl w:val="false"/>
        <w:bidi w:val="0"/>
        <w:spacing w:before="0" w:after="0"/>
        <w:ind w:left="0" w:right="0" w:hanging="0"/>
        <w:jc w:val="both"/>
        <w:rPr>
          <w:rFonts w:ascii="Verdana" w:hAnsi="Verdana" w:cs="Verdana"/>
        </w:rPr>
      </w:pPr>
      <w:r>
        <w:rPr>
          <w:rFonts w:cs="Verdana"/>
        </w:rPr>
      </w:r>
    </w:p>
    <w:p>
      <w:pPr>
        <w:pStyle w:val="Normal"/>
        <w:widowControl w:val="false"/>
        <w:bidi w:val="0"/>
        <w:spacing w:lineRule="auto" w:line="480" w:before="0" w:after="0"/>
        <w:ind w:left="0" w:right="0" w:hanging="0"/>
        <w:jc w:val="both"/>
        <w:rPr/>
      </w:pPr>
      <w:r>
        <w:rPr>
          <w:rFonts w:cs="Verdana"/>
          <w:sz w:val="22"/>
          <w:szCs w:val="22"/>
        </w:rPr>
        <w:t xml:space="preserve">These are search trees with several sentences at their base, as described in  chapter 4, section 4. Notice how similar they are: one associates a contradiction with A, and the other with B. And this makes sense: intuitively only the possibility involving A's truth is compatible with the assumptions of </w:t>
      </w:r>
      <w:r>
        <w:rPr>
          <w:rFonts w:cs="Verdana"/>
          <w:i/>
          <w:iCs/>
          <w:sz w:val="22"/>
          <w:szCs w:val="22"/>
        </w:rPr>
        <w:t>modus ponens</w:t>
      </w:r>
      <w:r>
        <w:rPr>
          <w:rFonts w:cs="Verdana"/>
          <w:sz w:val="22"/>
          <w:szCs w:val="22"/>
        </w:rPr>
        <w:t xml:space="preserve">, and only the possibility involving A's falsity is compatible with the assumptions of </w:t>
      </w:r>
      <w:r>
        <w:rPr>
          <w:rFonts w:cs="Verdana"/>
          <w:i/>
          <w:iCs/>
          <w:sz w:val="22"/>
          <w:szCs w:val="22"/>
        </w:rPr>
        <w:t>modus tollens</w:t>
      </w:r>
      <w:r>
        <w:rPr>
          <w:rFonts w:cs="Verdana"/>
          <w:sz w:val="22"/>
          <w:szCs w:val="22"/>
        </w:rPr>
        <w:t xml:space="preserve">. Moreover each can be turned into a very natural argument in ordinary English. </w:t>
      </w:r>
      <w:r>
        <w:rPr>
          <w:rFonts w:cs="Verdana"/>
          <w:i/>
          <w:iCs/>
          <w:sz w:val="22"/>
          <w:szCs w:val="22"/>
        </w:rPr>
        <w:t>Modus ponens</w:t>
      </w:r>
      <w:r>
        <w:rPr>
          <w:rFonts w:cs="Verdana"/>
          <w:sz w:val="22"/>
          <w:szCs w:val="22"/>
        </w:rPr>
        <w:t xml:space="preserve"> can be taken as saying "A is true and moreover if A is true then B is true, which leaves only two possibilities: either A is false or B is true. The first of these is ruled out because we are assuming that A is true, so that leaves only the second possibility, B." </w:t>
      </w:r>
      <w:r>
        <w:rPr>
          <w:rFonts w:cs="Verdana"/>
          <w:i/>
          <w:iCs/>
          <w:sz w:val="22"/>
          <w:szCs w:val="22"/>
        </w:rPr>
        <w:t>Modus tollens</w:t>
      </w:r>
      <w:r>
        <w:rPr>
          <w:rFonts w:cs="Verdana"/>
          <w:sz w:val="22"/>
          <w:szCs w:val="22"/>
        </w:rPr>
        <w:t xml:space="preserve"> can be taken as saying "B is false and moreover if A is true then B is true, which leaves only two possibilities: either A is false or B is true. The second of these is ruled out because we are assuming that B is false, so that leaves only the second possibility, that A is false."</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I have stated these two patterns of logical consequence in the abstract, using letters instead of sentences, to make it easier to see their general form. But it is also important to be able to recognize and construct examples in ordinary English where sooner or later you will have to make and evaluate arguments. Begin with "it will rain" for A and "the dam will burst" for B. We then get as premises "it will rain. If it will rain then the dam will burst", leading to what I hope is the obvious conclusion "the dam will burst", by notice ponens. In the same way, "the dam will not burst" and "if it will rain then the dam will burst" lead to the conclusion "it will not rain". (Because if it did rain the dam burst and we are assuming that the dam will not burst.)</w:t>
      </w:r>
    </w:p>
    <w:p>
      <w:pPr>
        <w:pStyle w:val="Normal"/>
        <w:widowControl w:val="false"/>
        <w:bidi w:val="0"/>
        <w:spacing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Somewhat less obvious conclusions and come by putting the patterns together in chains. The simplest chain is just two instances of notice ponens stuck together. Putting it abstractly, and providing a tree, the pattern is:</w:t>
      </w:r>
      <w:r>
        <w:br w:type="page"/>
      </w:r>
    </w:p>
    <w:p>
      <w:pPr>
        <w:pStyle w:val="Normal"/>
        <w:widowControl w:val="false"/>
        <w:bidi w:val="0"/>
        <w:spacing w:lineRule="auto" w:line="480" w:before="0" w:after="0"/>
        <w:ind w:left="0" w:right="0" w:hanging="0"/>
        <w:jc w:val="both"/>
        <w:rPr>
          <w:rFonts w:ascii="Verdana" w:hAnsi="Verdana" w:cs="Verdana"/>
        </w:rPr>
      </w:pPr>
      <w:r>
        <w:rPr>
          <w:rFonts w:cs="Verdana"/>
        </w:rPr>
      </w:r>
    </w:p>
    <w:p>
      <w:pPr>
        <w:pStyle w:val="Normal"/>
        <w:widowControl w:val="false"/>
        <w:bidi w:val="0"/>
        <w:spacing w:lineRule="auto" w:line="240" w:before="0" w:after="0"/>
        <w:ind w:left="0" w:right="0" w:hanging="0"/>
        <w:jc w:val="both"/>
        <w:rPr>
          <w:rFonts w:cs="Verdana"/>
          <w:color w:val="FF0000"/>
        </w:rPr>
      </w:pPr>
      <w:r>
        <w:rPr>
          <w:rFonts w:cs="Verdana"/>
          <w:color w:val="FF0000"/>
        </w:rPr>
        <w:tab/>
        <w:tab/>
        <w:tab/>
        <w:t xml:space="preserve">   A</w:t>
      </w:r>
    </w:p>
    <w:p>
      <w:pPr>
        <w:pStyle w:val="Normal"/>
        <w:widowControl w:val="false"/>
        <w:bidi w:val="0"/>
        <w:spacing w:lineRule="auto" w:line="240" w:before="0" w:after="0"/>
        <w:ind w:left="0" w:right="0" w:hanging="0"/>
        <w:jc w:val="both"/>
        <w:rPr/>
      </w:pPr>
      <w:r>
        <w:rPr>
          <w:rFonts w:cs="Verdana"/>
          <w:color w:val="FF0000"/>
        </w:rPr>
        <w:tab/>
        <w:tab/>
        <w:tab/>
        <w:t xml:space="preserve">   A</w:t>
      </w:r>
      <w:r>
        <w:rPr>
          <w:rFonts w:cs="Verdana"/>
          <w:color w:val="00000A"/>
        </w:rPr>
        <w:t xml:space="preserve"> </w:t>
      </w:r>
      <w:r>
        <w:rPr>
          <w:rFonts w:cs="Symbol" w:ascii="Symbol" w:hAnsi="Symbol"/>
          <w:b/>
          <w:bCs/>
          <w:color w:val="00000A"/>
        </w:rPr>
        <w:t>É</w:t>
      </w:r>
      <w:r>
        <w:rPr>
          <w:rFonts w:cs="Verdana"/>
          <w:color w:val="FF0000"/>
        </w:rPr>
        <w:t xml:space="preserve"> B</w:t>
      </w:r>
    </w:p>
    <w:p>
      <w:pPr>
        <w:pStyle w:val="Normal"/>
        <w:widowControl w:val="false"/>
        <w:bidi w:val="0"/>
        <w:spacing w:lineRule="auto" w:line="240" w:before="0" w:after="0"/>
        <w:ind w:left="0" w:right="0" w:hanging="0"/>
        <w:jc w:val="both"/>
        <w:rPr/>
      </w:pPr>
      <w:r>
        <w:rPr>
          <w:rFonts w:cs="Verdana"/>
          <w:color w:val="FF0000"/>
        </w:rPr>
        <w:tab/>
        <w:tab/>
        <w:tab/>
      </w:r>
      <w:r>
        <w:rPr>
          <w:rFonts w:cs="Verdana"/>
          <w:color w:val="FF0000"/>
          <w:u w:val="thick"/>
        </w:rPr>
        <w:t xml:space="preserve">   B </w:t>
      </w:r>
      <w:r>
        <w:rPr>
          <w:rFonts w:cs="Symbol" w:ascii="Symbol" w:hAnsi="Symbol"/>
          <w:b/>
          <w:bCs/>
          <w:color w:val="00000A"/>
          <w:u w:val="thick"/>
        </w:rPr>
        <w:t>É</w:t>
      </w:r>
      <w:r>
        <w:rPr>
          <w:rFonts w:cs="Verdana"/>
          <w:color w:val="00000A"/>
          <w:u w:val="thick"/>
        </w:rPr>
        <w:t xml:space="preserve"> </w:t>
      </w:r>
      <w:r>
        <w:rPr>
          <w:rFonts w:cs="Verdana"/>
          <w:color w:val="FF0000"/>
          <w:u w:val="thick"/>
        </w:rPr>
        <w:t xml:space="preserve">C  </w:t>
      </w:r>
    </w:p>
    <w:p>
      <w:pPr>
        <w:pStyle w:val="Normal"/>
        <w:widowControl w:val="false"/>
        <w:bidi w:val="0"/>
        <w:spacing w:lineRule="auto" w:line="240" w:before="0" w:after="0"/>
        <w:ind w:left="0" w:right="0" w:hanging="0"/>
        <w:jc w:val="both"/>
        <w:rPr>
          <w:rFonts w:cs="Verdana"/>
          <w:color w:val="FF0000"/>
        </w:rPr>
      </w:pPr>
      <w:r>
        <w:rPr>
          <w:rFonts w:cs="Verdana"/>
          <w:color w:val="FF0000"/>
        </w:rPr>
        <w:tab/>
        <w:tab/>
        <w:tab/>
        <w:t xml:space="preserve">    /    \</w:t>
      </w:r>
    </w:p>
    <w:p>
      <w:pPr>
        <w:pStyle w:val="Normal"/>
        <w:widowControl w:val="false"/>
        <w:bidi w:val="0"/>
        <w:spacing w:lineRule="auto" w:line="240" w:before="0" w:after="0"/>
        <w:ind w:left="0" w:right="0" w:hanging="0"/>
        <w:jc w:val="both"/>
        <w:rPr/>
      </w:pPr>
      <w:r>
        <w:rPr>
          <w:rFonts w:cs="Verdana"/>
          <w:color w:val="FF0000"/>
        </w:rPr>
        <w:tab/>
        <w:tab/>
        <w:tab/>
      </w:r>
      <w:r>
        <w:rPr>
          <w:rFonts w:cs="Verdana"/>
          <w:color w:val="00000A"/>
        </w:rPr>
        <w:t>~</w:t>
      </w:r>
      <w:r>
        <w:rPr>
          <w:rFonts w:cs="Verdana"/>
          <w:color w:val="FF0000"/>
        </w:rPr>
        <w:t>A</w:t>
        <w:tab/>
        <w:t xml:space="preserve">  B</w:t>
      </w:r>
    </w:p>
    <w:p>
      <w:pPr>
        <w:pStyle w:val="Normal"/>
        <w:widowControl w:val="false"/>
        <w:bidi w:val="0"/>
        <w:spacing w:lineRule="auto" w:line="240" w:before="0" w:after="0"/>
        <w:ind w:left="0" w:right="0" w:hanging="0"/>
        <w:jc w:val="both"/>
        <w:rPr/>
      </w:pPr>
      <w:r>
        <w:rPr>
          <w:rFonts w:cs="Verdana"/>
          <w:color w:val="FF0000"/>
        </w:rPr>
        <w:tab/>
        <w:tab/>
        <w:tab/>
        <w:t xml:space="preserve">  </w:t>
      </w:r>
      <w:r>
        <w:rPr>
          <w:rFonts w:cs="Verdana"/>
          <w:b/>
          <w:bCs/>
          <w:color w:val="FF0000"/>
        </w:rPr>
        <w:t>X</w:t>
      </w:r>
      <w:r>
        <w:rPr>
          <w:rFonts w:cs="Verdana"/>
          <w:color w:val="FF0000"/>
        </w:rPr>
        <w:tab/>
        <w:t>/   \</w:t>
      </w:r>
    </w:p>
    <w:p>
      <w:pPr>
        <w:pStyle w:val="Normal"/>
        <w:widowControl w:val="false"/>
        <w:bidi w:val="0"/>
        <w:spacing w:lineRule="auto" w:line="240" w:before="0" w:after="0"/>
        <w:ind w:left="0" w:right="0" w:hanging="0"/>
        <w:jc w:val="both"/>
        <w:rPr/>
      </w:pPr>
      <w:r>
        <w:rPr>
          <w:rFonts w:cs="Verdana"/>
          <w:color w:val="FF0000"/>
        </w:rPr>
        <w:tab/>
        <w:tab/>
        <w:tab/>
        <w:t xml:space="preserve">    </w:t>
      </w:r>
      <w:r>
        <w:rPr>
          <w:rFonts w:cs="Verdana"/>
          <w:color w:val="00000A"/>
        </w:rPr>
        <w:t xml:space="preserve"> ~</w:t>
      </w:r>
      <w:r>
        <w:rPr>
          <w:rFonts w:cs="Verdana"/>
          <w:color w:val="FF0000"/>
        </w:rPr>
        <w:t xml:space="preserve">B     C  </w:t>
      </w:r>
      <w:r>
        <w:rPr>
          <w:rFonts w:cs="Verdana"/>
          <w:color w:val="00000A"/>
        </w:rPr>
        <w:t>(*)</w:t>
      </w:r>
    </w:p>
    <w:p>
      <w:pPr>
        <w:pStyle w:val="Normal"/>
        <w:widowControl w:val="false"/>
        <w:bidi w:val="0"/>
        <w:spacing w:lineRule="auto" w:line="240" w:before="0" w:after="0"/>
        <w:ind w:left="0" w:right="0" w:hanging="0"/>
        <w:jc w:val="both"/>
        <w:rPr/>
      </w:pPr>
      <w:r>
        <w:rPr>
          <w:rFonts w:cs="Verdana"/>
          <w:color w:val="FF0000"/>
          <w:sz w:val="22"/>
          <w:szCs w:val="22"/>
        </w:rPr>
        <w:tab/>
        <w:tab/>
        <w:tab/>
        <w:t xml:space="preserve">      </w:t>
      </w:r>
      <w:r>
        <w:rPr>
          <w:rFonts w:cs="Verdana"/>
          <w:b/>
          <w:bCs/>
          <w:color w:val="FF0000"/>
          <w:sz w:val="22"/>
          <w:szCs w:val="22"/>
        </w:rPr>
        <w:t>X</w:t>
      </w:r>
    </w:p>
    <w:p>
      <w:pPr>
        <w:pStyle w:val="Normal"/>
        <w:widowControl w:val="false"/>
        <w:bidi w:val="0"/>
        <w:spacing w:lineRule="auto" w:line="480" w:before="0" w:after="0"/>
        <w:ind w:left="0" w:right="0" w:hanging="0"/>
        <w:jc w:val="both"/>
        <w:rPr/>
      </w:pPr>
      <w:r>
        <w:rPr>
          <w:rFonts w:cs="Verdana"/>
          <w:sz w:val="22"/>
          <w:szCs w:val="22"/>
        </w:rPr>
        <w:t>Notice how the branch at (*) is got by using the premise</w:t>
      </w:r>
      <w:r>
        <w:rPr>
          <w:rFonts w:cs="Verdana"/>
        </w:rPr>
        <w:t xml:space="preserve"> </w:t>
      </w:r>
      <w:r>
        <w:rPr>
          <w:rFonts w:cs="Verdana"/>
          <w:color w:val="FF0000"/>
        </w:rPr>
        <w:t>B</w:t>
      </w:r>
      <w:r>
        <w:rPr>
          <w:rFonts w:cs="Verdana"/>
        </w:rPr>
        <w:t xml:space="preserve"> </w:t>
      </w:r>
      <w:r>
        <w:rPr>
          <w:rFonts w:cs="Symbol" w:ascii="Symbol" w:hAnsi="Symbol"/>
          <w:b/>
          <w:bCs/>
        </w:rPr>
        <w:t>É</w:t>
      </w:r>
      <w:r>
        <w:rPr>
          <w:rFonts w:cs="Verdana"/>
        </w:rPr>
        <w:t xml:space="preserve"> </w:t>
      </w:r>
      <w:r>
        <w:rPr>
          <w:rFonts w:cs="Verdana"/>
          <w:color w:val="FF0000"/>
        </w:rPr>
        <w:t>C</w:t>
      </w:r>
      <w:r>
        <w:rPr>
          <w:rFonts w:cs="Verdana"/>
        </w:rPr>
        <w:t xml:space="preserve">. </w:t>
      </w:r>
      <w:r>
        <w:rPr>
          <w:rFonts w:cs="Verdana"/>
          <w:sz w:val="22"/>
          <w:szCs w:val="22"/>
        </w:rPr>
        <w:t>Extended chains of logical consequence like this will require us to "bring down" premises from the base of the tree. An instance of an argument with this pattern might be "It will rain. If it will rain then the dam will burst. If the dam will burst the village will be flooded. Therefore the village will be flooded.”</w:t>
      </w:r>
    </w:p>
    <w:p>
      <w:pPr>
        <w:pStyle w:val="Normal"/>
        <w:widowControl w:val="false"/>
        <w:bidi w:val="0"/>
        <w:spacing w:lineRule="auto" w:line="24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240" w:before="0" w:after="0"/>
        <w:ind w:left="0" w:right="0" w:hanging="0"/>
        <w:jc w:val="both"/>
        <w:rPr>
          <w:rFonts w:cs="Verdana"/>
          <w:color w:val="0000A8"/>
          <w:sz w:val="22"/>
          <w:szCs w:val="22"/>
        </w:rPr>
      </w:pPr>
      <w:r>
        <w:rPr>
          <w:rFonts w:cs="Verdana"/>
          <w:color w:val="0000A8"/>
          <w:sz w:val="22"/>
          <w:szCs w:val="22"/>
        </w:rPr>
        <w:t>&gt;&gt;  supply reasoning as in the rain/dam burst examples above, to show how this is intuitively correct.</w:t>
      </w:r>
    </w:p>
    <w:p>
      <w:pPr>
        <w:pStyle w:val="Normal"/>
        <w:widowControl w:val="false"/>
        <w:bidi w:val="0"/>
        <w:spacing w:lineRule="auto" w:line="240" w:before="0" w:after="0"/>
        <w:ind w:left="0" w:right="0" w:hanging="0"/>
        <w:jc w:val="both"/>
        <w:rPr>
          <w:rFonts w:ascii="Verdana" w:hAnsi="Verdana" w:cs="Verdana"/>
          <w:color w:val="0000A8"/>
          <w:sz w:val="22"/>
          <w:szCs w:val="22"/>
        </w:rPr>
      </w:pPr>
      <w:r>
        <w:rPr>
          <w:rFonts w:cs="Verdana"/>
          <w:color w:val="0000A8"/>
          <w:sz w:val="22"/>
          <w:szCs w:val="22"/>
        </w:rPr>
      </w:r>
    </w:p>
    <w:p>
      <w:pPr>
        <w:pStyle w:val="Normal"/>
        <w:widowControl w:val="false"/>
        <w:bidi w:val="0"/>
        <w:spacing w:lineRule="auto" w:line="240" w:before="0" w:after="0"/>
        <w:ind w:left="0" w:right="0" w:hanging="0"/>
        <w:jc w:val="both"/>
        <w:rPr>
          <w:rFonts w:cs="Verdana"/>
          <w:color w:val="0000A8"/>
          <w:sz w:val="22"/>
          <w:szCs w:val="22"/>
        </w:rPr>
      </w:pPr>
      <w:r>
        <w:rPr>
          <w:rFonts w:cs="Verdana"/>
          <w:color w:val="0000A8"/>
          <w:sz w:val="22"/>
          <w:szCs w:val="22"/>
        </w:rPr>
        <w:t>&gt;&gt;  I have worded these examples so that the English sentences best fit the versions with letters.  but this does not make the English completely natural.  improve it.  it is also stimulating to ask what this suggests about features of English that are ignored in logic as we have studied it.</w:t>
      </w:r>
    </w:p>
    <w:p>
      <w:pPr>
        <w:pStyle w:val="Normal"/>
        <w:widowControl w:val="false"/>
        <w:bidi w:val="0"/>
        <w:spacing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pPr>
      <w:r>
        <w:rPr>
          <w:rFonts w:cs="Verdana"/>
          <w:sz w:val="22"/>
          <w:szCs w:val="22"/>
        </w:rPr>
        <w:t xml:space="preserve">We can get more complicated arguments if we augment modus ponens and modus tollens with another principle, contraposition. Contraposition takes as premise the single sentence </w:t>
      </w:r>
      <w:r>
        <w:rPr>
          <w:rFonts w:cs="Verdana"/>
          <w:color w:val="FF0000"/>
        </w:rPr>
        <w:t>A</w:t>
      </w:r>
      <w:r>
        <w:rPr>
          <w:rFonts w:cs="Verdana"/>
        </w:rPr>
        <w:t xml:space="preserve"> </w:t>
      </w:r>
      <w:r>
        <w:rPr>
          <w:rFonts w:cs="Symbol" w:ascii="Symbol" w:hAnsi="Symbol"/>
          <w:b/>
          <w:bCs/>
        </w:rPr>
        <w:t>É</w:t>
      </w:r>
      <w:r>
        <w:rPr>
          <w:rFonts w:cs="Verdana"/>
        </w:rPr>
        <w:t xml:space="preserve"> </w:t>
      </w:r>
      <w:r>
        <w:rPr>
          <w:rFonts w:cs="Verdana"/>
          <w:color w:val="FF0000"/>
        </w:rPr>
        <w:t>B</w:t>
      </w:r>
      <w:r>
        <w:rPr>
          <w:rFonts w:cs="Verdana"/>
        </w:rPr>
        <w:t xml:space="preserve"> </w:t>
      </w:r>
      <w:r>
        <w:rPr>
          <w:rFonts w:cs="Verdana"/>
          <w:sz w:val="22"/>
          <w:szCs w:val="22"/>
        </w:rPr>
        <w:t>and has the conclusion</w:t>
      </w:r>
      <w:r>
        <w:rPr>
          <w:rFonts w:cs="Verdana"/>
        </w:rPr>
        <w:t xml:space="preserve"> ~</w:t>
      </w:r>
      <w:r>
        <w:rPr>
          <w:rFonts w:cs="Verdana"/>
          <w:color w:val="FF0000"/>
        </w:rPr>
        <w:t>B</w:t>
      </w:r>
      <w:r>
        <w:rPr>
          <w:rFonts w:cs="Verdana"/>
        </w:rPr>
        <w:t xml:space="preserve"> </w:t>
      </w:r>
      <w:r>
        <w:rPr>
          <w:rFonts w:cs="Symbol" w:ascii="Symbol" w:hAnsi="Symbol"/>
          <w:b/>
          <w:bCs/>
        </w:rPr>
        <w:t>É</w:t>
      </w:r>
      <w:r>
        <w:rPr>
          <w:rFonts w:cs="Verdana"/>
        </w:rPr>
        <w:t xml:space="preserve"> ~</w:t>
      </w:r>
      <w:r>
        <w:rPr>
          <w:rFonts w:cs="Verdana"/>
          <w:color w:val="FF0000"/>
        </w:rPr>
        <w:t>A</w:t>
      </w:r>
      <w:r>
        <w:rPr>
          <w:rFonts w:cs="Verdana"/>
          <w:sz w:val="22"/>
          <w:szCs w:val="22"/>
        </w:rPr>
        <w:t>. Assuming that if</w:t>
      </w:r>
      <w:r>
        <w:rPr>
          <w:rFonts w:cs="Verdana"/>
          <w:color w:val="FF0000"/>
          <w:sz w:val="22"/>
          <w:szCs w:val="22"/>
        </w:rPr>
        <w:t xml:space="preserve"> </w:t>
      </w:r>
      <w:r>
        <w:rPr>
          <w:rFonts w:cs="Verdana"/>
          <w:color w:val="FF0000"/>
        </w:rPr>
        <w:t>A</w:t>
      </w:r>
      <w:r>
        <w:rPr>
          <w:rFonts w:cs="Verdana"/>
          <w:sz w:val="22"/>
          <w:szCs w:val="22"/>
        </w:rPr>
        <w:t xml:space="preserve"> is true then</w:t>
      </w:r>
      <w:r>
        <w:rPr>
          <w:rFonts w:cs="Verdana"/>
        </w:rPr>
        <w:t xml:space="preserve"> </w:t>
      </w:r>
      <w:r>
        <w:rPr>
          <w:rFonts w:cs="Verdana"/>
          <w:color w:val="FF0000"/>
        </w:rPr>
        <w:t>B</w:t>
      </w:r>
      <w:r>
        <w:rPr>
          <w:rFonts w:cs="Verdana"/>
        </w:rPr>
        <w:t xml:space="preserve"> </w:t>
      </w:r>
      <w:r>
        <w:rPr>
          <w:rFonts w:cs="Verdana"/>
          <w:sz w:val="22"/>
          <w:szCs w:val="22"/>
        </w:rPr>
        <w:t>is also true, then if</w:t>
      </w:r>
      <w:r>
        <w:rPr>
          <w:rFonts w:cs="Verdana"/>
        </w:rPr>
        <w:t xml:space="preserve"> </w:t>
      </w:r>
      <w:r>
        <w:rPr>
          <w:rFonts w:cs="Verdana"/>
          <w:color w:val="FF0000"/>
        </w:rPr>
        <w:t>B</w:t>
      </w:r>
      <w:r>
        <w:rPr>
          <w:rFonts w:cs="Verdana"/>
          <w:sz w:val="22"/>
          <w:szCs w:val="22"/>
        </w:rPr>
        <w:t xml:space="preserve"> is not true,</w:t>
      </w:r>
      <w:r>
        <w:rPr>
          <w:rFonts w:cs="Verdana"/>
          <w:color w:val="FF0000"/>
          <w:sz w:val="22"/>
          <w:szCs w:val="22"/>
        </w:rPr>
        <w:t xml:space="preserve"> </w:t>
      </w:r>
      <w:r>
        <w:rPr>
          <w:rFonts w:cs="Verdana"/>
          <w:color w:val="FF0000"/>
        </w:rPr>
        <w:t>A</w:t>
      </w:r>
      <w:r>
        <w:rPr>
          <w:rFonts w:cs="Verdana"/>
        </w:rPr>
        <w:t xml:space="preserve"> </w:t>
      </w:r>
      <w:r>
        <w:rPr>
          <w:rFonts w:cs="Verdana"/>
          <w:sz w:val="22"/>
          <w:szCs w:val="22"/>
        </w:rPr>
        <w:t>cannot be true. If we assume that if it rains the dam bursts then we also know that if the dam does not burst there is no rain.</w:t>
      </w:r>
    </w:p>
    <w:p>
      <w:pPr>
        <w:pStyle w:val="Normal"/>
        <w:widowControl w:val="false"/>
        <w:bidi w:val="0"/>
        <w:spacing w:before="0" w:after="0"/>
        <w:ind w:left="0" w:right="0" w:hanging="0"/>
        <w:jc w:val="both"/>
        <w:rPr>
          <w:rFonts w:cs="Verdana"/>
          <w:color w:val="0000A8"/>
          <w:sz w:val="22"/>
          <w:szCs w:val="22"/>
        </w:rPr>
      </w:pPr>
      <w:r>
        <w:rPr>
          <w:rFonts w:cs="Verdana"/>
          <w:color w:val="0000A8"/>
          <w:sz w:val="22"/>
          <w:szCs w:val="22"/>
        </w:rPr>
        <w:t>&gt;&gt;  contraposition is similar to modus tollens. (how?)  but if you try to make a tree for it as we did for the previous three principles, you will run into a problem.  what  is the problem?  (this problem will be resolved in chapter 7.)</w:t>
      </w:r>
    </w:p>
    <w:p>
      <w:pPr>
        <w:pStyle w:val="Normal"/>
        <w:widowControl w:val="false"/>
        <w:bidi w:val="0"/>
        <w:spacing w:before="0" w:after="0"/>
        <w:ind w:left="0" w:right="0" w:hanging="0"/>
        <w:jc w:val="both"/>
        <w:rPr>
          <w:rFonts w:ascii="Verdana" w:hAnsi="Verdana" w:cs="Verdana"/>
          <w:color w:val="0000A8"/>
          <w:sz w:val="22"/>
          <w:szCs w:val="22"/>
        </w:rPr>
      </w:pPr>
      <w:r>
        <w:rPr>
          <w:rFonts w:cs="Verdana"/>
          <w:color w:val="0000A8"/>
          <w:sz w:val="22"/>
          <w:szCs w:val="22"/>
        </w:rPr>
      </w:r>
    </w:p>
    <w:p>
      <w:pPr>
        <w:pStyle w:val="Normal"/>
        <w:widowControl w:val="false"/>
        <w:bidi w:val="0"/>
        <w:spacing w:lineRule="auto" w:line="480" w:before="0" w:after="0"/>
        <w:ind w:left="0" w:right="0" w:hanging="0"/>
        <w:jc w:val="both"/>
        <w:rPr/>
      </w:pPr>
      <w:r>
        <w:rPr>
          <w:rFonts w:cs="Verdana"/>
          <w:sz w:val="22"/>
          <w:szCs w:val="22"/>
        </w:rPr>
        <w:t>Very often when we can get a conclusion from a set of premises by using contraposition we can also get it by using modus tollens. But not always. Here is an example where contraposition is needed. I give a tree to make it clear that the conclusion is a logical consequence of the premises.</w:t>
      </w:r>
    </w:p>
    <w:p>
      <w:pPr>
        <w:pStyle w:val="Normal"/>
        <w:widowControl w:val="false"/>
        <w:bidi w:val="0"/>
        <w:spacing w:lineRule="auto" w:line="240" w:before="0" w:after="0"/>
        <w:ind w:left="0" w:right="0" w:hanging="0"/>
        <w:jc w:val="both"/>
        <w:rPr/>
      </w:pPr>
      <w:r>
        <w:rPr>
          <w:rFonts w:cs="Verdana"/>
        </w:rPr>
        <w:tab/>
        <w:tab/>
      </w:r>
      <w:r>
        <w:rPr>
          <w:rFonts w:cs="Verdana"/>
          <w:b/>
          <w:bCs/>
        </w:rPr>
        <w:t xml:space="preserve">  (~p </w:t>
      </w:r>
      <w:r>
        <w:rPr>
          <w:rFonts w:cs="Symbol" w:ascii="Symbol" w:hAnsi="Symbol"/>
          <w:b/>
          <w:bCs/>
        </w:rPr>
        <w:t>É</w:t>
      </w:r>
      <w:r>
        <w:rPr>
          <w:rFonts w:cs="Verdana"/>
          <w:b/>
          <w:bCs/>
        </w:rPr>
        <w:t xml:space="preserve"> ~q) </w:t>
      </w:r>
      <w:r>
        <w:rPr>
          <w:rFonts w:cs="Symbol" w:ascii="Symbol" w:hAnsi="Symbol"/>
          <w:b/>
          <w:bCs/>
        </w:rPr>
        <w:t>É</w:t>
      </w:r>
      <w:r>
        <w:rPr>
          <w:rFonts w:cs="Verdana"/>
          <w:b/>
          <w:bCs/>
        </w:rPr>
        <w:t xml:space="preserve"> r</w:t>
      </w:r>
    </w:p>
    <w:p>
      <w:pPr>
        <w:pStyle w:val="Normal"/>
        <w:widowControl w:val="false"/>
        <w:bidi w:val="0"/>
        <w:spacing w:lineRule="auto" w:line="240" w:before="0" w:after="0"/>
        <w:ind w:left="0" w:right="0" w:hanging="0"/>
        <w:jc w:val="both"/>
        <w:rPr/>
      </w:pPr>
      <w:r>
        <w:rPr>
          <w:rFonts w:cs="Verdana"/>
          <w:b/>
          <w:bCs/>
        </w:rPr>
        <w:tab/>
        <w:tab/>
      </w:r>
      <w:r>
        <w:rPr>
          <w:rFonts w:cs="Verdana"/>
          <w:b/>
          <w:bCs/>
          <w:u w:val="thick"/>
        </w:rPr>
        <w:t xml:space="preserve">     q </w:t>
      </w:r>
      <w:r>
        <w:rPr>
          <w:rFonts w:cs="Symbol" w:ascii="Symbol" w:hAnsi="Symbol"/>
          <w:b/>
          <w:bCs/>
          <w:u w:val="thick"/>
        </w:rPr>
        <w:t>É</w:t>
      </w:r>
      <w:r>
        <w:rPr>
          <w:rFonts w:cs="Verdana"/>
          <w:b/>
          <w:bCs/>
          <w:u w:val="thick"/>
        </w:rPr>
        <w:t xml:space="preserve"> p</w:t>
        <w:tab/>
        <w:tab/>
      </w:r>
    </w:p>
    <w:p>
      <w:pPr>
        <w:pStyle w:val="Normal"/>
        <w:widowControl w:val="false"/>
        <w:bidi w:val="0"/>
        <w:spacing w:lineRule="auto" w:line="240" w:before="0" w:after="0"/>
        <w:ind w:left="0" w:right="0" w:hanging="0"/>
        <w:jc w:val="both"/>
        <w:rPr/>
      </w:pPr>
      <w:r>
        <w:rPr>
          <w:rFonts w:cs="Verdana"/>
          <w:b/>
          <w:bCs/>
        </w:rPr>
        <w:tab/>
        <w:tab/>
        <w:t xml:space="preserve">  ~ p</w:t>
      </w:r>
      <w:r>
        <w:rPr>
          <w:rFonts w:cs="Symbol" w:ascii="Symbol" w:hAnsi="Symbol"/>
          <w:b/>
          <w:bCs/>
        </w:rPr>
        <w:t>É</w:t>
      </w:r>
      <w:r>
        <w:rPr>
          <w:rFonts w:cs="Verdana"/>
          <w:b/>
          <w:bCs/>
        </w:rPr>
        <w:t xml:space="preserve"> ~q</w:t>
      </w:r>
      <w:r>
        <w:rPr>
          <w:rFonts w:cs="Verdana"/>
        </w:rPr>
        <w:tab/>
        <w:tab/>
        <w:t>(by contraposition)</w:t>
      </w:r>
    </w:p>
    <w:p>
      <w:pPr>
        <w:pStyle w:val="Normal"/>
        <w:widowControl w:val="false"/>
        <w:bidi w:val="0"/>
        <w:spacing w:lineRule="auto" w:line="240" w:before="0" w:after="0"/>
        <w:ind w:left="0" w:right="0" w:hanging="0"/>
        <w:jc w:val="both"/>
        <w:rPr/>
      </w:pPr>
      <w:r>
        <w:rPr>
          <w:rFonts w:cs="Verdana"/>
        </w:rPr>
        <w:tab/>
        <w:tab/>
        <w:t xml:space="preserve">    </w:t>
      </w:r>
      <w:r>
        <w:rPr>
          <w:rFonts w:cs="Verdana"/>
          <w:b/>
          <w:bCs/>
        </w:rPr>
        <w:t xml:space="preserve"> r</w:t>
        <w:tab/>
      </w:r>
      <w:r>
        <w:rPr>
          <w:rFonts w:cs="Verdana"/>
        </w:rPr>
        <w:tab/>
        <w:tab/>
        <w:t>(by modus ponens)</w:t>
      </w:r>
    </w:p>
    <w:p>
      <w:pPr>
        <w:pStyle w:val="Normal"/>
        <w:widowControl w:val="false"/>
        <w:bidi w:val="0"/>
        <w:spacing w:lineRule="auto" w:line="240" w:before="0" w:after="0"/>
        <w:ind w:left="0" w:right="0" w:hanging="0"/>
        <w:jc w:val="right"/>
        <w:rPr>
          <w:rFonts w:ascii="Verdana" w:hAnsi="Verdana" w:cs="Verdana"/>
        </w:rPr>
      </w:pPr>
      <w:r>
        <w:rPr>
          <w:rFonts w:cs="Verdana"/>
        </w:rPr>
      </w:r>
    </w:p>
    <w:p>
      <w:pPr>
        <w:pStyle w:val="Normal"/>
        <w:widowControl w:val="false"/>
        <w:bidi w:val="0"/>
        <w:spacing w:lineRule="auto" w:line="480" w:before="0" w:after="0"/>
        <w:ind w:left="0" w:right="0" w:hanging="0"/>
        <w:jc w:val="both"/>
        <w:rPr>
          <w:rFonts w:ascii="Verdana" w:hAnsi="Verdana" w:cs="Verdana"/>
        </w:rPr>
      </w:pPr>
      <w:r>
        <w:rPr>
          <w:rFonts w:cs="Verdana"/>
        </w:rPr>
      </w:r>
    </w:p>
    <w:p>
      <w:pPr>
        <w:pStyle w:val="Normal"/>
        <w:widowControl w:val="false"/>
        <w:bidi w:val="0"/>
        <w:spacing w:lineRule="auto" w:line="480" w:before="0" w:after="0"/>
        <w:ind w:left="0" w:right="0" w:hanging="0"/>
        <w:jc w:val="both"/>
        <w:rPr/>
      </w:pPr>
      <w:r>
        <w:rPr>
          <w:rFonts w:cs="Verdana"/>
          <w:sz w:val="22"/>
          <w:szCs w:val="22"/>
        </w:rPr>
        <w:t xml:space="preserve">Notice how in this one we apply the general principle of modus ponens to the particular case where </w:t>
      </w:r>
      <w:r>
        <w:rPr>
          <w:rFonts w:cs="Verdana"/>
          <w:color w:val="FF0000"/>
        </w:rPr>
        <w:t xml:space="preserve">A </w:t>
      </w:r>
      <w:r>
        <w:rPr>
          <w:rFonts w:cs="Verdana"/>
          <w:sz w:val="22"/>
          <w:szCs w:val="22"/>
        </w:rPr>
        <w:t xml:space="preserve">is </w:t>
      </w:r>
      <w:r>
        <w:rPr>
          <w:rFonts w:cs="Verdana"/>
          <w:b/>
          <w:bCs/>
          <w:sz w:val="20"/>
          <w:szCs w:val="20"/>
        </w:rPr>
        <w:t>~</w:t>
      </w:r>
      <w:r>
        <w:rPr>
          <w:rFonts w:cs="Verdana"/>
          <w:b/>
          <w:bCs/>
          <w:sz w:val="20"/>
          <w:szCs w:val="20"/>
        </w:rPr>
        <w:t>p</w:t>
      </w:r>
      <w:r>
        <w:rPr>
          <w:rFonts w:cs="Verdana"/>
          <w:b/>
          <w:bCs/>
          <w:sz w:val="20"/>
          <w:szCs w:val="20"/>
        </w:rPr>
        <w:t xml:space="preserve"> </w:t>
      </w:r>
      <w:r>
        <w:rPr>
          <w:rFonts w:cs="Symbol" w:ascii="Symbol" w:hAnsi="Symbol"/>
          <w:b/>
          <w:bCs/>
          <w:sz w:val="20"/>
          <w:szCs w:val="20"/>
        </w:rPr>
        <w:t>É</w:t>
      </w:r>
      <w:r>
        <w:rPr>
          <w:rFonts w:cs="Verdana"/>
          <w:b/>
          <w:bCs/>
          <w:sz w:val="20"/>
          <w:szCs w:val="20"/>
        </w:rPr>
        <w:t xml:space="preserve"> ~</w:t>
      </w:r>
      <w:r>
        <w:rPr>
          <w:rFonts w:cs="Verdana"/>
          <w:b/>
          <w:bCs/>
          <w:sz w:val="20"/>
          <w:szCs w:val="20"/>
        </w:rPr>
        <w:t>q</w:t>
      </w:r>
      <w:r>
        <w:rPr>
          <w:rFonts w:cs="Verdana"/>
          <w:sz w:val="22"/>
          <w:szCs w:val="22"/>
        </w:rPr>
        <w:t xml:space="preserve"> and</w:t>
      </w:r>
      <w:r>
        <w:rPr>
          <w:rFonts w:cs="Verdana"/>
          <w:color w:val="FF0000"/>
        </w:rPr>
        <w:t xml:space="preserve"> B</w:t>
      </w:r>
      <w:r>
        <w:rPr>
          <w:rFonts w:cs="Verdana"/>
          <w:sz w:val="22"/>
          <w:szCs w:val="22"/>
        </w:rPr>
        <w:t xml:space="preserve"> is</w:t>
      </w:r>
      <w:r>
        <w:rPr>
          <w:rFonts w:cs="Verdana"/>
          <w:b/>
          <w:bCs/>
          <w:sz w:val="20"/>
          <w:szCs w:val="20"/>
        </w:rPr>
        <w:t xml:space="preserve"> </w:t>
      </w:r>
      <w:r>
        <w:rPr>
          <w:rFonts w:cs="Verdana"/>
          <w:b/>
          <w:bCs/>
          <w:sz w:val="20"/>
          <w:szCs w:val="20"/>
        </w:rPr>
        <w:t>r</w:t>
      </w:r>
      <w:r>
        <w:rPr>
          <w:rFonts w:cs="Verdana"/>
          <w:sz w:val="22"/>
          <w:szCs w:val="22"/>
        </w:rPr>
        <w:t>.</w:t>
      </w:r>
    </w:p>
    <w:p>
      <w:pPr>
        <w:pStyle w:val="Normal"/>
        <w:widowControl w:val="false"/>
        <w:bidi w:val="0"/>
        <w:spacing w:lineRule="auto" w:line="480" w:before="0" w:after="0"/>
        <w:ind w:left="0" w:right="0" w:hanging="0"/>
        <w:jc w:val="both"/>
        <w:rPr>
          <w:rFonts w:ascii="Verdana" w:hAnsi="Verdana" w:cs="Verdana"/>
        </w:rPr>
      </w:pPr>
      <w:r>
        <w:rPr>
          <w:rFonts w:cs="Verdana"/>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 xml:space="preserve">An example of this case in ordinary English would be  “if he will not work unless we have given him a raise then we should fire him; if he works then we have given him a raise. Therefore we should fire him.” Notice how we use "A unless B" to say "if not B then not A". There are many quite complicated logical consequences involving the material conditional. In fact, we seem to use the conditional quite a lot to express complicated patterns of consequence. (This is a little surprising given how many meanings the English word "if" can express.) But to state the full range of them we will need the resources of the next two chapters.  </w:t>
      </w:r>
    </w:p>
    <w:p>
      <w:pPr>
        <w:pStyle w:val="Normal"/>
        <w:widowControl w:val="false"/>
        <w:bidi w:val="0"/>
        <w:spacing w:lineRule="auto" w:line="480" w:before="0" w:after="0"/>
        <w:ind w:left="0" w:right="0" w:hanging="0"/>
        <w:jc w:val="both"/>
        <w:rPr>
          <w:rFonts w:ascii="Verdana" w:hAnsi="Verdana" w:cs="Verdana"/>
          <w:b/>
          <w:b/>
          <w:bCs/>
          <w:color w:val="0000FF"/>
          <w:sz w:val="22"/>
          <w:szCs w:val="22"/>
          <w:lang w:val="en-CA"/>
        </w:rPr>
      </w:pPr>
      <w:r>
        <w:rPr>
          <w:rFonts w:cs="Verdana"/>
          <w:b/>
          <w:bCs/>
          <w:color w:val="0000FF"/>
          <w:sz w:val="22"/>
          <w:szCs w:val="22"/>
          <w:lang w:val="en-CA"/>
        </w:rPr>
      </w:r>
    </w:p>
    <w:p>
      <w:pPr>
        <w:pStyle w:val="Normal"/>
        <w:widowControl w:val="false"/>
        <w:bidi w:val="0"/>
        <w:spacing w:lineRule="auto" w:line="480" w:before="0" w:after="0"/>
        <w:ind w:left="0" w:right="0" w:hanging="0"/>
        <w:jc w:val="both"/>
        <w:rPr>
          <w:rFonts w:cs="Verdana"/>
          <w:b/>
          <w:b/>
          <w:bCs/>
          <w:color w:val="0000FF"/>
          <w:sz w:val="22"/>
          <w:szCs w:val="22"/>
          <w:lang w:val="en-CA"/>
        </w:rPr>
      </w:pPr>
      <w:r>
        <w:rPr>
          <w:rFonts w:cs="Verdana"/>
          <w:b/>
          <w:bCs/>
          <w:color w:val="0000FF"/>
          <w:sz w:val="22"/>
          <w:szCs w:val="22"/>
          <w:lang w:val="en-CA"/>
        </w:rPr>
        <w:t xml:space="preserve">6:8 (of 8) extra: AND inside OR, OR inside AND  </w:t>
      </w:r>
    </w:p>
    <w:p>
      <w:pPr>
        <w:pStyle w:val="Normal"/>
        <w:widowControl w:val="false"/>
        <w:bidi w:val="0"/>
        <w:spacing w:lineRule="auto" w:line="480" w:before="0" w:after="0"/>
        <w:ind w:left="0" w:right="0" w:hanging="0"/>
        <w:jc w:val="both"/>
        <w:rPr>
          <w:rFonts w:cs="Verdana"/>
          <w:sz w:val="22"/>
          <w:szCs w:val="22"/>
          <w:lang w:val="en-CA"/>
        </w:rPr>
      </w:pPr>
      <w:r>
        <w:rPr>
          <w:rFonts w:cs="Verdana"/>
          <w:sz w:val="22"/>
          <w:szCs w:val="22"/>
          <w:lang w:val="en-CA"/>
        </w:rPr>
        <w:t>We often express a conjunction where each conjunct is a disjunction, or a disjunction where each disjunct is a conjunction. This is not surprising given the significance of disjunctive and conjunctive normal forms, which we met in the previous chapter and will meet again. The idea we are expressing then has the form</w:t>
      </w:r>
    </w:p>
    <w:p>
      <w:pPr>
        <w:pStyle w:val="Normal"/>
        <w:widowControl w:val="false"/>
        <w:bidi w:val="0"/>
        <w:spacing w:lineRule="auto" w:line="480" w:before="0" w:after="0"/>
        <w:ind w:left="0" w:right="0" w:hanging="0"/>
        <w:jc w:val="both"/>
        <w:rPr/>
      </w:pPr>
      <w:r>
        <w:rPr>
          <w:rFonts w:cs="Verdana"/>
          <w:b w:val="false"/>
          <w:bCs w:val="false"/>
          <w:color w:val="00000A"/>
          <w:sz w:val="20"/>
          <w:szCs w:val="20"/>
          <w:lang w:val="en-CA"/>
        </w:rPr>
        <w:tab/>
        <w:tab/>
        <w:t>(</w:t>
      </w:r>
      <w:r>
        <w:rPr>
          <w:rFonts w:cs="Verdana"/>
          <w:b w:val="false"/>
          <w:bCs w:val="false"/>
          <w:color w:val="FF0000"/>
          <w:sz w:val="20"/>
          <w:szCs w:val="20"/>
          <w:lang w:val="en-CA"/>
        </w:rPr>
        <w:t xml:space="preserve">A </w:t>
      </w:r>
      <w:r>
        <w:rPr>
          <w:rFonts w:cs="Verdana"/>
          <w:b w:val="false"/>
          <w:bCs w:val="false"/>
          <w:color w:val="00000A"/>
          <w:sz w:val="20"/>
          <w:szCs w:val="20"/>
          <w:lang w:val="en-CA"/>
        </w:rPr>
        <w:t>v</w:t>
      </w:r>
      <w:r>
        <w:rPr>
          <w:rFonts w:cs="Verdana"/>
          <w:b w:val="false"/>
          <w:bCs w:val="false"/>
          <w:color w:val="FF0000"/>
          <w:sz w:val="20"/>
          <w:szCs w:val="20"/>
          <w:lang w:val="en-CA"/>
        </w:rPr>
        <w:t xml:space="preserve"> B</w:t>
      </w:r>
      <w:r>
        <w:rPr>
          <w:rFonts w:cs="Verdana"/>
          <w:b w:val="false"/>
          <w:bCs w:val="false"/>
          <w:color w:val="00000A"/>
          <w:sz w:val="20"/>
          <w:szCs w:val="20"/>
          <w:lang w:val="en-CA"/>
        </w:rPr>
        <w:t>) &amp; (</w:t>
      </w:r>
      <w:r>
        <w:rPr>
          <w:rFonts w:cs="Verdana"/>
          <w:b w:val="false"/>
          <w:bCs w:val="false"/>
          <w:color w:val="FF0000"/>
          <w:sz w:val="20"/>
          <w:szCs w:val="20"/>
          <w:lang w:val="en-CA"/>
        </w:rPr>
        <w:t xml:space="preserve">C </w:t>
      </w:r>
      <w:r>
        <w:rPr>
          <w:rFonts w:cs="Verdana"/>
          <w:b w:val="false"/>
          <w:bCs w:val="false"/>
          <w:color w:val="00000A"/>
          <w:sz w:val="20"/>
          <w:szCs w:val="20"/>
          <w:lang w:val="en-CA"/>
        </w:rPr>
        <w:t xml:space="preserve">v </w:t>
      </w:r>
      <w:r>
        <w:rPr>
          <w:rFonts w:cs="Verdana"/>
          <w:b w:val="false"/>
          <w:bCs w:val="false"/>
          <w:color w:val="FF0000"/>
          <w:sz w:val="20"/>
          <w:szCs w:val="20"/>
          <w:lang w:val="en-CA"/>
        </w:rPr>
        <w:t>D</w:t>
      </w:r>
      <w:r>
        <w:rPr>
          <w:rFonts w:cs="Verdana"/>
          <w:b w:val="false"/>
          <w:bCs w:val="false"/>
          <w:color w:val="00000A"/>
          <w:sz w:val="20"/>
          <w:szCs w:val="20"/>
          <w:lang w:val="en-CA"/>
        </w:rPr>
        <w:t>)</w:t>
      </w:r>
      <w:r>
        <w:rPr>
          <w:rFonts w:cs="Verdana"/>
          <w:b w:val="false"/>
          <w:bCs w:val="false"/>
          <w:sz w:val="20"/>
          <w:szCs w:val="20"/>
          <w:lang w:val="en-CA"/>
        </w:rPr>
        <w:t>,</w:t>
      </w:r>
      <w:r>
        <w:rPr>
          <w:rFonts w:cs="Verdana"/>
          <w:b w:val="false"/>
          <w:bCs w:val="false"/>
          <w:lang w:val="en-CA"/>
        </w:rPr>
        <w:t xml:space="preserve"> or </w:t>
      </w:r>
      <w:r>
        <w:rPr>
          <w:rFonts w:cs="Verdana"/>
          <w:b w:val="false"/>
          <w:bCs w:val="false"/>
          <w:color w:val="FF0000"/>
          <w:sz w:val="20"/>
          <w:szCs w:val="20"/>
          <w:lang w:val="en-CA"/>
        </w:rPr>
        <w:t>(A</w:t>
      </w:r>
      <w:r>
        <w:rPr>
          <w:rFonts w:cs="Verdana"/>
          <w:b w:val="false"/>
          <w:bCs w:val="false"/>
          <w:color w:val="00000A"/>
          <w:sz w:val="20"/>
          <w:szCs w:val="20"/>
          <w:lang w:val="en-CA"/>
        </w:rPr>
        <w:t xml:space="preserve"> &amp; </w:t>
      </w:r>
      <w:r>
        <w:rPr>
          <w:rFonts w:cs="Verdana"/>
          <w:b w:val="false"/>
          <w:bCs w:val="false"/>
          <w:color w:val="FF0000"/>
          <w:sz w:val="20"/>
          <w:szCs w:val="20"/>
          <w:lang w:val="en-CA"/>
        </w:rPr>
        <w:t>B</w:t>
      </w:r>
      <w:r>
        <w:rPr>
          <w:rFonts w:cs="Verdana"/>
          <w:b w:val="false"/>
          <w:bCs w:val="false"/>
          <w:color w:val="00000A"/>
          <w:sz w:val="20"/>
          <w:szCs w:val="20"/>
          <w:lang w:val="en-CA"/>
        </w:rPr>
        <w:t>) v (</w:t>
      </w:r>
      <w:r>
        <w:rPr>
          <w:rFonts w:cs="Verdana"/>
          <w:b w:val="false"/>
          <w:bCs w:val="false"/>
          <w:color w:val="FF0000"/>
          <w:sz w:val="20"/>
          <w:szCs w:val="20"/>
          <w:lang w:val="en-CA"/>
        </w:rPr>
        <w:t xml:space="preserve">C </w:t>
      </w:r>
      <w:r>
        <w:rPr>
          <w:rFonts w:cs="Verdana"/>
          <w:b w:val="false"/>
          <w:bCs w:val="false"/>
          <w:color w:val="00000A"/>
          <w:sz w:val="20"/>
          <w:szCs w:val="20"/>
          <w:lang w:val="en-CA"/>
        </w:rPr>
        <w:t>&amp;</w:t>
      </w:r>
      <w:r>
        <w:rPr>
          <w:rFonts w:cs="Verdana"/>
          <w:b w:val="false"/>
          <w:bCs w:val="false"/>
          <w:color w:val="FF0000"/>
          <w:sz w:val="20"/>
          <w:szCs w:val="20"/>
          <w:lang w:val="en-CA"/>
        </w:rPr>
        <w:t xml:space="preserve"> D</w:t>
      </w:r>
      <w:r>
        <w:rPr>
          <w:rFonts w:cs="Verdana"/>
          <w:b w:val="false"/>
          <w:bCs w:val="false"/>
          <w:color w:val="00000A"/>
          <w:sz w:val="20"/>
          <w:szCs w:val="20"/>
          <w:lang w:val="en-CA"/>
        </w:rPr>
        <w:t>)</w:t>
      </w:r>
      <w:r>
        <w:rPr>
          <w:rFonts w:cs="Verdana"/>
          <w:lang w:val="en-CA"/>
        </w:rPr>
        <w:t xml:space="preserve">. </w:t>
      </w:r>
    </w:p>
    <w:p>
      <w:pPr>
        <w:pStyle w:val="Normal"/>
        <w:widowControl w:val="false"/>
        <w:bidi w:val="0"/>
        <w:spacing w:lineRule="auto" w:line="480" w:before="0" w:after="0"/>
        <w:ind w:left="0" w:right="0" w:hanging="0"/>
        <w:jc w:val="both"/>
        <w:rPr/>
      </w:pPr>
      <w:r>
        <w:rPr>
          <w:rFonts w:cs="Verdana"/>
          <w:sz w:val="22"/>
          <w:szCs w:val="22"/>
          <w:lang w:val="en-CA"/>
        </w:rPr>
        <w:t xml:space="preserve">Often the words we use hide this somewhat, though it is an example of the kind of symbol-like idiom I am encouraging. For example we say “Both Bo and Mo ski at either Whistler or Vail”, or “Either Bo or Mo skis at both Whistler and Vail.” Or talking of these people and these places we might say “Both people ski at one of these places”, or “One of them skis at both”. The </w:t>
      </w:r>
      <w:r>
        <w:rPr>
          <w:rFonts w:cs="Verdana"/>
          <w:i/>
          <w:iCs/>
          <w:sz w:val="22"/>
          <w:szCs w:val="22"/>
          <w:lang w:val="en-CA"/>
        </w:rPr>
        <w:t>both/either</w:t>
      </w:r>
      <w:r>
        <w:rPr>
          <w:rFonts w:cs="Verdana"/>
          <w:sz w:val="22"/>
          <w:szCs w:val="22"/>
          <w:lang w:val="en-CA"/>
        </w:rPr>
        <w:t xml:space="preserve"> one says “(Mo at W v Mo at B) &amp; (Bo at W v Bo at B)”: the central connective is AND. The </w:t>
      </w:r>
      <w:r>
        <w:rPr>
          <w:rFonts w:cs="Verdana"/>
          <w:i/>
          <w:iCs/>
          <w:sz w:val="22"/>
          <w:szCs w:val="22"/>
          <w:lang w:val="en-CA"/>
        </w:rPr>
        <w:t>either/both</w:t>
      </w:r>
      <w:r>
        <w:rPr>
          <w:rFonts w:cs="Verdana"/>
          <w:sz w:val="22"/>
          <w:szCs w:val="22"/>
          <w:lang w:val="en-CA"/>
        </w:rPr>
        <w:t xml:space="preserve"> one says “(Mo at W &amp; Mo at B) v (Bo at W &amp; Bo at B)”: the central connective is OR. (How can you tell? It's a semantic consideration. Ask yourself under what conditions it would be true, and then which central connective fits them best. That may sound vague and unhelpful, but there are rarely many choices and the differences between them are usually clear. When they are not the English sentence is usually vague or ambiguous.)</w:t>
      </w:r>
    </w:p>
    <w:p>
      <w:pPr>
        <w:pStyle w:val="Normal"/>
        <w:widowControl w:val="false"/>
        <w:bidi w:val="0"/>
        <w:spacing w:lineRule="auto" w:line="480" w:before="0" w:after="0"/>
        <w:ind w:left="0" w:right="0" w:hanging="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ind w:left="0" w:right="0" w:hanging="0"/>
        <w:jc w:val="both"/>
        <w:rPr>
          <w:rFonts w:cs="Verdana"/>
          <w:sz w:val="22"/>
          <w:szCs w:val="22"/>
          <w:lang w:val="en-CA"/>
        </w:rPr>
      </w:pPr>
      <w:r>
        <w:rPr>
          <w:rFonts w:cs="Verdana"/>
          <w:sz w:val="22"/>
          <w:szCs w:val="22"/>
          <w:lang w:val="en-CA"/>
        </w:rPr>
        <w:t xml:space="preserve">These are different. Suppose that Mo skis at Whistler and Bo skis at Vail. Then it is true that both of them ski at one of these places, but not true that either of them skis at both. This is worth getting clear in your mind — think about it for a moment— because while it is not vital at this stage it can prepare an idea that will be important in part III. </w:t>
      </w:r>
    </w:p>
    <w:p>
      <w:pPr>
        <w:pStyle w:val="Normal"/>
        <w:widowControl w:val="false"/>
        <w:bidi w:val="0"/>
        <w:spacing w:lineRule="auto" w:line="480" w:before="0" w:after="0"/>
        <w:ind w:left="0" w:right="0" w:hanging="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ind w:left="0" w:right="0" w:hanging="0"/>
        <w:jc w:val="both"/>
        <w:rPr/>
      </w:pPr>
      <w:r>
        <w:rPr>
          <w:rFonts w:cs="Verdana"/>
          <w:sz w:val="22"/>
          <w:szCs w:val="22"/>
          <w:lang w:val="en-CA"/>
        </w:rPr>
        <w:t>These idioms need a warning, though. I said that “Both Bo and Mo ski at either Whistler or Vail” means “Bo skis at either Whistler or Vail and Mo skis at either Whistler or Vail.” And most often this is what these words will mean. But English is a subtle and unpredictable beast, and they could be used to express other things as well. On occasion they could mean “Bo skis at Whistler and Bo skis at Vail and Mo skis at Whistler and Mo skis at Vail”, even though it might make more sense to express this with “Both Bo and Mo ski at both Whistler and Vail”. We can even use “Both Bo and Mo ski at either Whistler or Vail” to mean “Either Bo skis at Whistler and Mo skis at Whistler or Bo skis at Vail and Mo skis at Vail.” AND in the scope of OR rather than OR in the scope of AND. Imagine a conversation in which someone says “Sally and Sam both ski at the same one of those places. I wonder who else is like that?” And someone else replies “Bo and Mo both ski at Whistler or Vail”. Then we understand it as saying “Bo and Mo at Whistler or Bo and Mo at Vail”. (Rather than Bo at Whistler or Vail and Mo at Whistler or Vail.)</w:t>
      </w:r>
    </w:p>
    <w:p>
      <w:pPr>
        <w:pStyle w:val="Normal"/>
        <w:widowControl w:val="false"/>
        <w:bidi w:val="0"/>
        <w:spacing w:lineRule="auto" w:line="480" w:before="0" w:after="0"/>
        <w:ind w:left="0" w:right="0" w:hanging="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ind w:left="0" w:right="0" w:hanging="0"/>
        <w:jc w:val="both"/>
        <w:rPr>
          <w:rFonts w:cs="Verdana"/>
          <w:sz w:val="22"/>
          <w:szCs w:val="22"/>
          <w:lang w:val="en-CA"/>
        </w:rPr>
      </w:pPr>
      <w:r>
        <w:rPr>
          <w:rFonts w:cs="Verdana"/>
          <w:sz w:val="22"/>
          <w:szCs w:val="22"/>
          <w:lang w:val="en-CA"/>
        </w:rPr>
        <w:t xml:space="preserve">This can seem confusing just because one tries to let the English stand on its own. That’s not the best approach, though. Think directly in terms of the logic. You think semantically — what models would make the sentence true? — and when you meet the English sentences you take them as crude suggestions which have to be explained in clearer and more explicit terms. Then everything will fall into place. </w:t>
      </w:r>
    </w:p>
    <w:p>
      <w:pPr>
        <w:pStyle w:val="Normal"/>
        <w:widowControl w:val="false"/>
        <w:bidi w:val="0"/>
        <w:spacing w:before="0" w:after="0"/>
        <w:ind w:left="0" w:right="0" w:hanging="0"/>
        <w:jc w:val="both"/>
        <w:rPr>
          <w:rFonts w:cs="Verdana"/>
          <w:color w:val="0000A0"/>
          <w:sz w:val="22"/>
          <w:szCs w:val="22"/>
          <w:lang w:val="en-CA"/>
        </w:rPr>
      </w:pPr>
      <w:r>
        <w:rPr>
          <w:rFonts w:cs="Verdana"/>
          <w:color w:val="0000A0"/>
          <w:sz w:val="22"/>
          <w:szCs w:val="22"/>
          <w:lang w:val="en-CA"/>
        </w:rPr>
        <w:t>&gt;&gt;  can you think of variants on the “both/either” and “either/both” idioms that resist these ambiguities?</w:t>
      </w:r>
    </w:p>
    <w:p>
      <w:pPr>
        <w:pStyle w:val="Normal"/>
        <w:widowControl w:val="false"/>
        <w:bidi w:val="0"/>
        <w:spacing w:lineRule="auto" w:line="480" w:before="0" w:after="0"/>
        <w:ind w:left="0" w:right="0" w:hanging="0"/>
        <w:jc w:val="both"/>
        <w:rPr>
          <w:rFonts w:ascii="Verdana" w:hAnsi="Verdana" w:cs="Verdana"/>
          <w:color w:val="0000A0"/>
          <w:sz w:val="22"/>
          <w:szCs w:val="22"/>
          <w:lang w:val="en-CA"/>
        </w:rPr>
      </w:pPr>
      <w:r>
        <w:rPr>
          <w:rFonts w:cs="Verdana"/>
          <w:color w:val="0000A0"/>
          <w:sz w:val="22"/>
          <w:szCs w:val="22"/>
          <w:lang w:val="en-CA"/>
        </w:rPr>
      </w:r>
    </w:p>
    <w:p>
      <w:pPr>
        <w:pStyle w:val="Normal"/>
        <w:widowControl w:val="false"/>
        <w:bidi w:val="0"/>
        <w:spacing w:lineRule="auto" w:line="480" w:before="0" w:after="0"/>
        <w:ind w:left="0" w:right="0" w:hanging="0"/>
        <w:jc w:val="both"/>
        <w:rPr>
          <w:rFonts w:ascii="Verdana" w:hAnsi="Verdana" w:cs="Verdana"/>
          <w:color w:val="0000A0"/>
          <w:sz w:val="22"/>
          <w:szCs w:val="22"/>
          <w:lang w:val="en-CA"/>
        </w:rPr>
      </w:pPr>
      <w:r>
        <w:rPr>
          <w:rFonts w:cs="Verdana"/>
          <w:color w:val="0000A0"/>
          <w:sz w:val="22"/>
          <w:szCs w:val="22"/>
          <w:lang w:val="en-CA"/>
        </w:rPr>
      </w:r>
      <w:r>
        <w:br w:type="page"/>
      </w:r>
    </w:p>
    <w:p>
      <w:pPr>
        <w:pStyle w:val="Normal"/>
        <w:widowControl w:val="false"/>
        <w:bidi w:val="0"/>
        <w:spacing w:lineRule="auto" w:line="480" w:before="0" w:after="0"/>
        <w:ind w:left="0" w:right="0" w:hanging="0"/>
        <w:jc w:val="both"/>
        <w:rPr>
          <w:rFonts w:ascii="Verdana" w:hAnsi="Verdana" w:cs="Verdana"/>
          <w:color w:val="0000A0"/>
          <w:sz w:val="22"/>
          <w:szCs w:val="22"/>
          <w:lang w:val="en-CA"/>
        </w:rPr>
      </w:pPr>
      <w:r>
        <w:rPr>
          <w:rFonts w:cs="Verdana"/>
          <w:color w:val="0000A0"/>
          <w:sz w:val="22"/>
          <w:szCs w:val="22"/>
          <w:lang w:val="en-CA"/>
        </w:rPr>
      </w:r>
    </w:p>
    <w:p>
      <w:pPr>
        <w:pStyle w:val="Normal"/>
        <w:widowControl w:val="false"/>
        <w:bidi w:val="0"/>
        <w:spacing w:lineRule="auto" w:line="480" w:before="0" w:after="0"/>
        <w:ind w:left="0" w:right="0" w:hanging="0"/>
        <w:jc w:val="left"/>
        <w:rPr>
          <w:rFonts w:ascii="Verdana" w:hAnsi="Verdana" w:cs="Verdana"/>
          <w:color w:val="0000A0"/>
          <w:sz w:val="22"/>
          <w:szCs w:val="22"/>
          <w:lang w:val="en-CA"/>
        </w:rPr>
      </w:pPr>
      <w:r>
        <w:rPr>
          <w:rFonts w:cs="Verdana"/>
          <w:color w:val="0000A0"/>
          <w:sz w:val="22"/>
          <w:szCs w:val="22"/>
          <w:lang w:val="en-CA"/>
        </w:rPr>
      </w:r>
    </w:p>
    <w:p>
      <w:pPr>
        <w:pStyle w:val="Normal"/>
        <w:widowControl w:val="false"/>
        <w:bidi w:val="0"/>
        <w:spacing w:lineRule="auto" w:line="480" w:before="0" w:after="0"/>
        <w:ind w:left="0" w:right="0" w:hanging="0"/>
        <w:jc w:val="left"/>
        <w:rPr>
          <w:rFonts w:cs="Verdana"/>
          <w:color w:val="0000A0"/>
          <w:sz w:val="22"/>
          <w:szCs w:val="22"/>
          <w:lang w:val="en-CA"/>
        </w:rPr>
      </w:pPr>
      <w:r>
        <w:rPr>
          <w:rFonts w:cs="Verdana"/>
          <w:color w:val="0000A0"/>
          <w:sz w:val="22"/>
          <w:szCs w:val="22"/>
          <w:lang w:val="en-CA"/>
        </w:rPr>
        <w:t xml:space="preserve">words used in this chapter that it would be a good idea to understand: </w:t>
      </w:r>
    </w:p>
    <w:p>
      <w:pPr>
        <w:pStyle w:val="Normal"/>
        <w:widowControl w:val="false"/>
        <w:bidi w:val="0"/>
        <w:spacing w:lineRule="auto" w:line="480" w:before="0" w:after="0"/>
        <w:ind w:left="0" w:right="0" w:hanging="0"/>
        <w:jc w:val="left"/>
        <w:rPr>
          <w:rFonts w:cs="Verdana"/>
          <w:color w:val="00000A"/>
          <w:sz w:val="22"/>
          <w:szCs w:val="22"/>
          <w:lang w:val="en-CA"/>
        </w:rPr>
      </w:pPr>
      <w:r>
        <w:rPr>
          <w:rFonts w:cs="Verdana"/>
          <w:color w:val="00000A"/>
          <w:sz w:val="22"/>
          <w:szCs w:val="22"/>
          <w:lang w:val="en-CA"/>
        </w:rPr>
        <w:t>and-elimination, assumption, contraposition, counter model, deduction, elimination of alternatives, logical consequence, modus ponens, modus tollens, or-introduction,  premise, semantic, syntactic, valid argument</w:t>
      </w:r>
    </w:p>
    <w:p>
      <w:pPr>
        <w:pStyle w:val="Normal"/>
        <w:widowControl w:val="false"/>
        <w:bidi w:val="0"/>
        <w:spacing w:lineRule="auto" w:line="480" w:before="0" w:after="0"/>
        <w:ind w:left="0" w:right="0" w:hanging="0"/>
        <w:jc w:val="left"/>
        <w:rPr>
          <w:rFonts w:ascii="Verdana" w:hAnsi="Verdana" w:cs="Verdana"/>
          <w:color w:val="00000A"/>
          <w:lang w:val="en-CA"/>
        </w:rPr>
      </w:pPr>
      <w:r>
        <w:rPr>
          <w:rFonts w:cs="Verdana"/>
          <w:color w:val="00000A"/>
          <w:lang w:val="en-CA"/>
        </w:rPr>
      </w:r>
    </w:p>
    <w:p>
      <w:pPr>
        <w:pStyle w:val="Normal"/>
        <w:widowControl w:val="false"/>
        <w:bidi w:val="0"/>
        <w:spacing w:lineRule="auto" w:line="480" w:before="0" w:after="0"/>
        <w:ind w:left="0" w:right="0" w:hanging="0"/>
        <w:jc w:val="left"/>
        <w:rPr>
          <w:rFonts w:ascii="Verdana" w:hAnsi="Verdana" w:cs="Verdana"/>
          <w:color w:val="00000A"/>
          <w:lang w:val="en-CA"/>
        </w:rPr>
      </w:pPr>
      <w:r>
        <w:rPr>
          <w:rFonts w:cs="Verdana"/>
          <w:color w:val="00000A"/>
          <w:lang w:val="en-CA"/>
        </w:rPr>
      </w:r>
      <w:r>
        <w:br w:type="page"/>
      </w:r>
    </w:p>
    <w:p>
      <w:pPr>
        <w:pStyle w:val="Normal"/>
        <w:bidi w:val="0"/>
        <w:spacing w:before="0" w:after="0"/>
        <w:ind w:left="720" w:right="0" w:hanging="720"/>
        <w:jc w:val="center"/>
        <w:rPr/>
      </w:pPr>
      <w:r>
        <w:rPr>
          <w:rFonts w:cs="Verdana"/>
          <w:color w:val="FF0000"/>
          <w:sz w:val="22"/>
          <w:szCs w:val="22"/>
          <w:lang w:val="en-CA"/>
        </w:rPr>
        <w:t>e</w:t>
      </w:r>
      <w:r>
        <w:rPr>
          <w:color w:val="FF0000"/>
          <w:sz w:val="22"/>
          <w:szCs w:val="22"/>
        </w:rPr>
        <w:t>xercises for chapter six</w:t>
      </w:r>
    </w:p>
    <w:p>
      <w:pPr>
        <w:pStyle w:val="Normal"/>
        <w:bidi w:val="0"/>
        <w:spacing w:before="0" w:after="0"/>
        <w:ind w:left="720" w:right="0" w:hanging="720"/>
        <w:jc w:val="center"/>
        <w:rPr>
          <w:color w:val="FF0000"/>
          <w:sz w:val="24"/>
          <w:szCs w:val="24"/>
        </w:rPr>
      </w:pPr>
      <w:r>
        <w:rPr>
          <w:color w:val="FF0000"/>
          <w:sz w:val="24"/>
          <w:szCs w:val="24"/>
        </w:rPr>
      </w:r>
    </w:p>
    <w:p>
      <w:pPr>
        <w:pStyle w:val="Normal"/>
        <w:bidi w:val="0"/>
        <w:spacing w:lineRule="auto" w:line="240" w:before="0" w:after="0"/>
        <w:jc w:val="left"/>
        <w:rPr>
          <w:b/>
          <w:b/>
          <w:color w:val="FF0000"/>
          <w:sz w:val="24"/>
          <w:szCs w:val="24"/>
        </w:rPr>
      </w:pPr>
      <w:r>
        <w:rPr>
          <w:b/>
          <w:color w:val="FF0000"/>
          <w:sz w:val="24"/>
          <w:szCs w:val="24"/>
        </w:rPr>
      </w:r>
    </w:p>
    <w:p>
      <w:pPr>
        <w:pStyle w:val="Normal"/>
        <w:bidi w:val="0"/>
        <w:spacing w:lineRule="auto" w:line="480" w:before="0" w:after="0"/>
        <w:jc w:val="left"/>
        <w:rPr/>
      </w:pPr>
      <w:r>
        <w:rPr>
          <w:b/>
          <w:sz w:val="22"/>
          <w:szCs w:val="22"/>
        </w:rPr>
        <w:t>1)</w:t>
      </w:r>
      <w:r>
        <w:rPr>
          <w:sz w:val="22"/>
          <w:szCs w:val="22"/>
        </w:rPr>
        <w:t xml:space="preserve">  a) Make a model, in the form of a table, to show that “Bo is happy” is not a logical consequence of the premise set {Mo is rich or Mo is lying , If Mo is rich then Bo is happy}.</w:t>
      </w:r>
    </w:p>
    <w:p>
      <w:pPr>
        <w:pStyle w:val="Normal"/>
        <w:bidi w:val="0"/>
        <w:spacing w:lineRule="auto" w:line="480" w:before="0" w:after="0"/>
        <w:jc w:val="left"/>
        <w:rPr>
          <w:sz w:val="22"/>
          <w:szCs w:val="22"/>
        </w:rPr>
      </w:pPr>
      <w:r>
        <w:rPr>
          <w:sz w:val="22"/>
          <w:szCs w:val="22"/>
        </w:rPr>
        <w:t>b) Make a truth table showing the same thing, and say how it is related to the model.</w:t>
      </w:r>
    </w:p>
    <w:p>
      <w:pPr>
        <w:pStyle w:val="Normal"/>
        <w:bidi w:val="0"/>
        <w:spacing w:lineRule="auto" w:line="480" w:before="0" w:after="0"/>
        <w:jc w:val="left"/>
        <w:rPr>
          <w:sz w:val="22"/>
          <w:szCs w:val="22"/>
        </w:rPr>
      </w:pPr>
      <w:r>
        <w:rPr>
          <w:sz w:val="22"/>
          <w:szCs w:val="22"/>
        </w:rPr>
      </w:r>
    </w:p>
    <w:p>
      <w:pPr>
        <w:pStyle w:val="Normal"/>
        <w:bidi w:val="0"/>
        <w:spacing w:lineRule="auto" w:line="480" w:before="0" w:after="0"/>
        <w:jc w:val="left"/>
        <w:rPr/>
      </w:pPr>
      <w:r>
        <w:rPr>
          <w:b/>
          <w:sz w:val="22"/>
          <w:szCs w:val="22"/>
        </w:rPr>
        <w:t>2)</w:t>
      </w:r>
      <w:r>
        <w:rPr>
          <w:sz w:val="22"/>
          <w:szCs w:val="22"/>
        </w:rPr>
        <w:t xml:space="preserve">  The arguments in (I) are all invalid. The "conclusions" are not logical consequences of the premises. The situations in (II) describe countermodels to them: they show how the premises can be true while the conclusions are false.</w:t>
      </w:r>
    </w:p>
    <w:p>
      <w:pPr>
        <w:pStyle w:val="Normal"/>
        <w:bidi w:val="0"/>
        <w:spacing w:lineRule="auto" w:line="480" w:before="0" w:after="0"/>
        <w:jc w:val="left"/>
        <w:rPr>
          <w:sz w:val="22"/>
          <w:szCs w:val="22"/>
        </w:rPr>
      </w:pPr>
      <w:r>
        <w:rPr>
          <w:sz w:val="22"/>
          <w:szCs w:val="22"/>
        </w:rPr>
        <w:t>a)   Which situations are countermodels to which invalid arguments?</w:t>
      </w:r>
    </w:p>
    <w:p>
      <w:pPr>
        <w:pStyle w:val="Normal"/>
        <w:bidi w:val="0"/>
        <w:spacing w:before="0" w:after="0"/>
        <w:ind w:left="170" w:right="0" w:hanging="0"/>
        <w:jc w:val="left"/>
        <w:rPr>
          <w:sz w:val="22"/>
          <w:szCs w:val="22"/>
        </w:rPr>
      </w:pPr>
      <w:r>
        <w:rPr>
          <w:sz w:val="22"/>
          <w:szCs w:val="22"/>
        </w:rPr>
        <w:t>(I)</w:t>
      </w:r>
    </w:p>
    <w:p>
      <w:pPr>
        <w:pStyle w:val="Normal"/>
        <w:widowControl w:val="false"/>
        <w:bidi w:val="0"/>
        <w:spacing w:before="0" w:after="0"/>
        <w:ind w:left="170" w:right="0" w:hanging="0"/>
        <w:jc w:val="left"/>
        <w:rPr/>
      </w:pPr>
      <w:r>
        <w:rPr>
          <w:sz w:val="22"/>
          <w:szCs w:val="22"/>
        </w:rPr>
        <w:t>(a)</w:t>
        <w:tab/>
      </w:r>
      <w:r>
        <w:rPr>
          <w:sz w:val="22"/>
          <w:szCs w:val="22"/>
          <w:u w:val="thick"/>
        </w:rPr>
        <w:t xml:space="preserve">Mo is a student                       </w:t>
      </w:r>
      <w:r>
        <w:rPr>
          <w:color w:val="FFFFFF"/>
          <w:sz w:val="22"/>
          <w:szCs w:val="22"/>
          <w:u w:val="thick"/>
        </w:rPr>
        <w:t>.</w:t>
      </w:r>
    </w:p>
    <w:p>
      <w:pPr>
        <w:pStyle w:val="Normal"/>
        <w:widowControl w:val="false"/>
        <w:bidi w:val="0"/>
        <w:spacing w:before="0" w:after="0"/>
        <w:ind w:left="170" w:right="0" w:firstLine="550"/>
        <w:jc w:val="left"/>
        <w:rPr>
          <w:sz w:val="22"/>
          <w:szCs w:val="22"/>
        </w:rPr>
      </w:pPr>
      <w:r>
        <w:rPr>
          <w:sz w:val="22"/>
          <w:szCs w:val="22"/>
        </w:rPr>
        <w:t>Mo is a student and a musician</w:t>
      </w:r>
    </w:p>
    <w:p>
      <w:pPr>
        <w:pStyle w:val="Normal"/>
        <w:widowControl w:val="false"/>
        <w:bidi w:val="0"/>
        <w:spacing w:before="0" w:after="0"/>
        <w:ind w:left="170" w:right="0" w:firstLine="550"/>
        <w:jc w:val="left"/>
        <w:rPr>
          <w:sz w:val="22"/>
          <w:szCs w:val="22"/>
        </w:rPr>
      </w:pPr>
      <w:r>
        <w:rPr>
          <w:sz w:val="22"/>
          <w:szCs w:val="22"/>
        </w:rPr>
      </w:r>
    </w:p>
    <w:p>
      <w:pPr>
        <w:pStyle w:val="Normal"/>
        <w:widowControl w:val="false"/>
        <w:bidi w:val="0"/>
        <w:spacing w:before="0" w:after="0"/>
        <w:ind w:left="170" w:right="0" w:hanging="0"/>
        <w:jc w:val="left"/>
        <w:rPr/>
      </w:pPr>
      <w:r>
        <w:rPr>
          <w:sz w:val="22"/>
          <w:szCs w:val="22"/>
        </w:rPr>
        <w:t>(b)</w:t>
        <w:tab/>
      </w:r>
      <w:r>
        <w:rPr>
          <w:sz w:val="22"/>
          <w:szCs w:val="22"/>
          <w:u w:val="thick"/>
        </w:rPr>
        <w:t xml:space="preserve">Mo is a student or a musician </w:t>
      </w:r>
    </w:p>
    <w:p>
      <w:pPr>
        <w:pStyle w:val="Normal"/>
        <w:bidi w:val="0"/>
        <w:spacing w:before="0" w:after="0"/>
        <w:ind w:left="170" w:right="0" w:firstLine="550"/>
        <w:jc w:val="left"/>
        <w:rPr>
          <w:sz w:val="22"/>
          <w:szCs w:val="22"/>
        </w:rPr>
      </w:pPr>
      <w:r>
        <w:rPr>
          <w:sz w:val="22"/>
          <w:szCs w:val="22"/>
        </w:rPr>
        <w:t xml:space="preserve">Mo is a student and a musician  </w:t>
      </w:r>
    </w:p>
    <w:p>
      <w:pPr>
        <w:pStyle w:val="Normal"/>
        <w:bidi w:val="0"/>
        <w:spacing w:before="0" w:after="0"/>
        <w:ind w:left="170" w:right="0" w:firstLine="550"/>
        <w:jc w:val="left"/>
        <w:rPr>
          <w:sz w:val="22"/>
          <w:szCs w:val="22"/>
        </w:rPr>
      </w:pPr>
      <w:r>
        <w:rPr>
          <w:sz w:val="22"/>
          <w:szCs w:val="22"/>
        </w:rPr>
      </w:r>
    </w:p>
    <w:p>
      <w:pPr>
        <w:pStyle w:val="Normal"/>
        <w:bidi w:val="0"/>
        <w:spacing w:before="0" w:after="0"/>
        <w:ind w:left="170" w:right="0" w:hanging="0"/>
        <w:jc w:val="left"/>
        <w:rPr/>
      </w:pPr>
      <w:r>
        <w:rPr>
          <w:sz w:val="22"/>
          <w:szCs w:val="22"/>
        </w:rPr>
        <w:t>(c)</w:t>
        <w:tab/>
      </w:r>
      <w:r>
        <w:rPr>
          <w:sz w:val="22"/>
          <w:szCs w:val="22"/>
          <w:u w:val="thick"/>
        </w:rPr>
        <w:t>Mo is a student or a musician</w:t>
      </w:r>
    </w:p>
    <w:p>
      <w:pPr>
        <w:pStyle w:val="Normal"/>
        <w:bidi w:val="0"/>
        <w:spacing w:before="0" w:after="0"/>
        <w:ind w:left="170" w:right="0" w:firstLine="550"/>
        <w:jc w:val="left"/>
        <w:rPr>
          <w:sz w:val="22"/>
          <w:szCs w:val="22"/>
        </w:rPr>
      </w:pPr>
      <w:r>
        <w:rPr>
          <w:sz w:val="22"/>
          <w:szCs w:val="22"/>
        </w:rPr>
        <w:t>Mo is a student</w:t>
      </w:r>
    </w:p>
    <w:p>
      <w:pPr>
        <w:pStyle w:val="Normal"/>
        <w:bidi w:val="0"/>
        <w:spacing w:before="0" w:after="0"/>
        <w:ind w:left="170" w:right="0" w:firstLine="550"/>
        <w:jc w:val="left"/>
        <w:rPr>
          <w:sz w:val="22"/>
          <w:szCs w:val="22"/>
        </w:rPr>
      </w:pPr>
      <w:r>
        <w:rPr>
          <w:sz w:val="22"/>
          <w:szCs w:val="22"/>
        </w:rPr>
      </w:r>
    </w:p>
    <w:p>
      <w:pPr>
        <w:pStyle w:val="Normal"/>
        <w:bidi w:val="0"/>
        <w:spacing w:before="0" w:after="0"/>
        <w:ind w:left="170" w:right="0" w:hanging="0"/>
        <w:jc w:val="left"/>
        <w:rPr/>
      </w:pPr>
      <w:r>
        <w:rPr>
          <w:sz w:val="22"/>
          <w:szCs w:val="22"/>
        </w:rPr>
        <w:t>d)</w:t>
        <w:tab/>
      </w:r>
      <w:r>
        <w:rPr>
          <w:sz w:val="22"/>
          <w:szCs w:val="22"/>
          <w:u w:val="thick"/>
        </w:rPr>
        <w:t>If Mo is a student then Mo is a musician</w:t>
      </w:r>
    </w:p>
    <w:p>
      <w:pPr>
        <w:pStyle w:val="Normal"/>
        <w:bidi w:val="0"/>
        <w:spacing w:before="0" w:after="0"/>
        <w:ind w:left="170" w:right="0" w:firstLine="550"/>
        <w:jc w:val="left"/>
        <w:rPr>
          <w:sz w:val="22"/>
          <w:szCs w:val="22"/>
        </w:rPr>
      </w:pPr>
      <w:r>
        <w:rPr>
          <w:sz w:val="22"/>
          <w:szCs w:val="22"/>
        </w:rPr>
        <w:t xml:space="preserve">If Mo is a musician then Mo is a student </w:t>
      </w:r>
    </w:p>
    <w:p>
      <w:pPr>
        <w:pStyle w:val="Normal"/>
        <w:bidi w:val="0"/>
        <w:spacing w:before="0" w:after="0"/>
        <w:ind w:left="170" w:right="0" w:firstLine="550"/>
        <w:jc w:val="left"/>
        <w:rPr>
          <w:sz w:val="22"/>
          <w:szCs w:val="22"/>
        </w:rPr>
      </w:pPr>
      <w:r>
        <w:rPr>
          <w:sz w:val="22"/>
          <w:szCs w:val="22"/>
        </w:rPr>
      </w:r>
    </w:p>
    <w:p>
      <w:pPr>
        <w:pStyle w:val="Normal"/>
        <w:bidi w:val="0"/>
        <w:spacing w:lineRule="auto" w:line="240" w:before="0" w:after="0"/>
        <w:ind w:left="170" w:right="0" w:hanging="0"/>
        <w:jc w:val="left"/>
        <w:rPr/>
      </w:pPr>
      <w:r>
        <w:rPr>
          <w:sz w:val="22"/>
          <w:szCs w:val="22"/>
        </w:rPr>
        <w:t>e)</w:t>
        <w:tab/>
      </w:r>
      <w:r>
        <w:rPr>
          <w:sz w:val="22"/>
          <w:szCs w:val="22"/>
          <w:u w:val="thick"/>
        </w:rPr>
        <w:t>If Mo is a student then Mo is a musician</w:t>
      </w:r>
    </w:p>
    <w:p>
      <w:pPr>
        <w:pStyle w:val="Normal"/>
        <w:bidi w:val="0"/>
        <w:spacing w:before="0" w:after="0"/>
        <w:ind w:left="170" w:right="0" w:firstLine="550"/>
        <w:jc w:val="left"/>
        <w:rPr>
          <w:sz w:val="22"/>
          <w:szCs w:val="22"/>
        </w:rPr>
      </w:pPr>
      <w:r>
        <w:rPr>
          <w:sz w:val="22"/>
          <w:szCs w:val="22"/>
        </w:rPr>
        <w:t>Mo is a musician</w:t>
      </w:r>
    </w:p>
    <w:p>
      <w:pPr>
        <w:pStyle w:val="Normal"/>
        <w:bidi w:val="0"/>
        <w:spacing w:before="0" w:after="0"/>
        <w:ind w:left="170" w:right="0" w:firstLine="550"/>
        <w:jc w:val="left"/>
        <w:rPr>
          <w:sz w:val="22"/>
          <w:szCs w:val="22"/>
        </w:rPr>
      </w:pPr>
      <w:r>
        <w:rPr>
          <w:sz w:val="22"/>
          <w:szCs w:val="22"/>
        </w:rPr>
      </w:r>
    </w:p>
    <w:p>
      <w:pPr>
        <w:pStyle w:val="Normal"/>
        <w:bidi w:val="0"/>
        <w:spacing w:before="0" w:after="0"/>
        <w:ind w:left="170" w:right="0" w:hanging="0"/>
        <w:jc w:val="left"/>
        <w:rPr>
          <w:sz w:val="22"/>
          <w:szCs w:val="22"/>
        </w:rPr>
      </w:pPr>
      <w:r>
        <w:rPr>
          <w:sz w:val="22"/>
          <w:szCs w:val="22"/>
        </w:rPr>
        <w:t>(II)</w:t>
      </w:r>
    </w:p>
    <w:p>
      <w:pPr>
        <w:pStyle w:val="Normal"/>
        <w:bidi w:val="0"/>
        <w:spacing w:before="0" w:after="0"/>
        <w:ind w:left="170" w:right="0" w:hanging="0"/>
        <w:jc w:val="left"/>
        <w:rPr>
          <w:sz w:val="22"/>
          <w:szCs w:val="22"/>
        </w:rPr>
      </w:pPr>
      <w:r>
        <w:rPr>
          <w:sz w:val="22"/>
          <w:szCs w:val="22"/>
        </w:rPr>
        <w:tab/>
        <w:t>(i)  Mo is a non-student non-musician</w:t>
      </w:r>
    </w:p>
    <w:p>
      <w:pPr>
        <w:pStyle w:val="Normal"/>
        <w:bidi w:val="0"/>
        <w:spacing w:before="0" w:after="0"/>
        <w:ind w:left="170" w:right="0" w:hanging="0"/>
        <w:jc w:val="left"/>
        <w:rPr>
          <w:sz w:val="22"/>
          <w:szCs w:val="22"/>
        </w:rPr>
      </w:pPr>
      <w:r>
        <w:rPr>
          <w:sz w:val="22"/>
          <w:szCs w:val="22"/>
        </w:rPr>
        <w:tab/>
        <w:t>(ii)  Mo is a non-student musician</w:t>
      </w:r>
    </w:p>
    <w:p>
      <w:pPr>
        <w:pStyle w:val="Normal"/>
        <w:bidi w:val="0"/>
        <w:spacing w:before="0" w:after="0"/>
        <w:ind w:left="170" w:right="0" w:hanging="0"/>
        <w:jc w:val="left"/>
        <w:rPr>
          <w:sz w:val="22"/>
          <w:szCs w:val="22"/>
        </w:rPr>
      </w:pPr>
      <w:r>
        <w:rPr>
          <w:sz w:val="22"/>
          <w:szCs w:val="22"/>
        </w:rPr>
        <w:tab/>
        <w:t>(iii)  Mo is a student non-musician.</w:t>
      </w:r>
    </w:p>
    <w:p>
      <w:pPr>
        <w:pStyle w:val="Normal"/>
        <w:bidi w:val="0"/>
        <w:spacing w:before="0" w:after="0"/>
        <w:ind w:left="170" w:right="0" w:hanging="0"/>
        <w:jc w:val="left"/>
        <w:rPr>
          <w:sz w:val="22"/>
          <w:szCs w:val="22"/>
        </w:rPr>
      </w:pPr>
      <w:r>
        <w:rPr>
          <w:sz w:val="22"/>
          <w:szCs w:val="22"/>
        </w:rPr>
      </w:r>
    </w:p>
    <w:p>
      <w:pPr>
        <w:pStyle w:val="Normal"/>
        <w:bidi w:val="0"/>
        <w:spacing w:lineRule="auto" w:line="480" w:before="0" w:after="0"/>
        <w:ind w:left="170" w:right="0" w:hanging="0"/>
        <w:jc w:val="left"/>
        <w:rPr>
          <w:sz w:val="22"/>
          <w:szCs w:val="22"/>
        </w:rPr>
      </w:pPr>
      <w:r>
        <w:rPr>
          <w:sz w:val="22"/>
          <w:szCs w:val="22"/>
        </w:rPr>
        <w:t>b) symbolize the atomic sentences in the arguments above with letters and construct a truth table showing the combinations of truth and falsity that make the premises through and the conclusions false..</w:t>
      </w:r>
    </w:p>
    <w:p>
      <w:pPr>
        <w:pStyle w:val="Normal"/>
        <w:bidi w:val="0"/>
        <w:spacing w:lineRule="auto" w:line="480" w:before="0" w:after="0"/>
        <w:jc w:val="left"/>
        <w:rPr/>
      </w:pPr>
      <w:r>
        <w:rPr>
          <w:b/>
          <w:color w:val="00000A"/>
          <w:sz w:val="22"/>
          <w:szCs w:val="22"/>
        </w:rPr>
        <w:t>3)</w:t>
      </w:r>
      <w:r>
        <w:rPr>
          <w:sz w:val="22"/>
          <w:szCs w:val="22"/>
        </w:rPr>
        <w:t xml:space="preserve">  </w:t>
      </w:r>
      <w:r>
        <w:rPr>
          <w:b/>
          <w:sz w:val="22"/>
          <w:szCs w:val="22"/>
        </w:rPr>
        <w:t xml:space="preserve">a) </w:t>
      </w:r>
      <w:r>
        <w:rPr>
          <w:sz w:val="22"/>
          <w:szCs w:val="22"/>
        </w:rPr>
        <w:t xml:space="preserve">Given the table below, fill in the missing cells. </w:t>
      </w:r>
      <w:r>
        <w:rPr/>
        <w:t xml:space="preserve"> </w:t>
      </w:r>
    </w:p>
    <w:tbl>
      <w:tblPr>
        <w:tblW w:w="8722" w:type="dxa"/>
        <w:jc w:val="left"/>
        <w:tblInd w:w="355" w:type="dxa"/>
        <w:tblCellMar>
          <w:top w:w="0" w:type="dxa"/>
          <w:left w:w="53" w:type="dxa"/>
          <w:bottom w:w="0" w:type="dxa"/>
          <w:right w:w="108" w:type="dxa"/>
        </w:tblCellMar>
      </w:tblPr>
      <w:tblGrid>
        <w:gridCol w:w="1098"/>
        <w:gridCol w:w="1338"/>
        <w:gridCol w:w="1303"/>
        <w:gridCol w:w="1836"/>
        <w:gridCol w:w="1038"/>
        <w:gridCol w:w="967"/>
        <w:gridCol w:w="1142"/>
      </w:tblGrid>
      <w:tr>
        <w:trPr/>
        <w:tc>
          <w:tcPr>
            <w:tcW w:w="1098" w:type="dxa"/>
            <w:tcBorders>
              <w:top w:val="single" w:sz="4" w:space="0" w:color="000001"/>
              <w:left w:val="single" w:sz="4" w:space="0" w:color="000001"/>
              <w:bottom w:val="single" w:sz="6" w:space="0" w:color="000001"/>
            </w:tcBorders>
            <w:shd w:fill="FFFFFF" w:val="clear"/>
          </w:tcPr>
          <w:p>
            <w:pPr>
              <w:pStyle w:val="Normal"/>
              <w:bidi w:val="0"/>
              <w:snapToGrid w:val="false"/>
              <w:spacing w:lineRule="auto" w:line="240" w:before="0" w:after="28"/>
              <w:jc w:val="left"/>
              <w:rPr>
                <w:sz w:val="20"/>
                <w:szCs w:val="20"/>
              </w:rPr>
            </w:pPr>
            <w:r>
              <w:rPr>
                <w:sz w:val="20"/>
                <w:szCs w:val="20"/>
              </w:rPr>
            </w:r>
          </w:p>
        </w:tc>
        <w:tc>
          <w:tcPr>
            <w:tcW w:w="1338" w:type="dxa"/>
            <w:tcBorders>
              <w:top w:val="single" w:sz="4" w:space="0" w:color="000001"/>
              <w:left w:val="single" w:sz="6" w:space="0" w:color="000001"/>
              <w:bottom w:val="single" w:sz="6" w:space="0" w:color="000001"/>
            </w:tcBorders>
            <w:shd w:fill="FFFFFF" w:val="clear"/>
            <w:tcMar>
              <w:left w:w="20" w:type="dxa"/>
            </w:tcMar>
          </w:tcPr>
          <w:p>
            <w:pPr>
              <w:pStyle w:val="Normal"/>
              <w:bidi w:val="0"/>
              <w:spacing w:lineRule="auto" w:line="240" w:before="0" w:after="28"/>
              <w:jc w:val="left"/>
              <w:rPr/>
            </w:pPr>
            <w:r>
              <w:rPr>
                <w:sz w:val="20"/>
                <w:szCs w:val="20"/>
              </w:rPr>
              <w:t>plays</w:t>
            </w:r>
            <w:r>
              <w:rPr>
                <w:b/>
                <w:sz w:val="20"/>
                <w:szCs w:val="20"/>
              </w:rPr>
              <w:t>C</w:t>
            </w:r>
            <w:r>
              <w:rPr>
                <w:sz w:val="20"/>
                <w:szCs w:val="20"/>
              </w:rPr>
              <w:t xml:space="preserve">hess </w:t>
            </w:r>
          </w:p>
        </w:tc>
        <w:tc>
          <w:tcPr>
            <w:tcW w:w="1303" w:type="dxa"/>
            <w:tcBorders>
              <w:top w:val="single" w:sz="4" w:space="0" w:color="000001"/>
              <w:left w:val="single" w:sz="6" w:space="0" w:color="000001"/>
              <w:bottom w:val="single" w:sz="6" w:space="0" w:color="000001"/>
            </w:tcBorders>
            <w:shd w:fill="FFFFFF" w:val="clear"/>
            <w:tcMar>
              <w:left w:w="20" w:type="dxa"/>
            </w:tcMar>
          </w:tcPr>
          <w:p>
            <w:pPr>
              <w:pStyle w:val="Normal"/>
              <w:bidi w:val="0"/>
              <w:spacing w:lineRule="auto" w:line="240" w:before="0" w:after="28"/>
              <w:jc w:val="left"/>
              <w:rPr/>
            </w:pPr>
            <w:r>
              <w:rPr>
                <w:sz w:val="20"/>
                <w:szCs w:val="20"/>
              </w:rPr>
              <w:t>plays</w:t>
            </w:r>
            <w:r>
              <w:rPr>
                <w:b/>
                <w:sz w:val="20"/>
                <w:szCs w:val="20"/>
              </w:rPr>
              <w:t>V</w:t>
            </w:r>
            <w:r>
              <w:rPr>
                <w:sz w:val="20"/>
                <w:szCs w:val="20"/>
              </w:rPr>
              <w:t>iolin</w:t>
            </w:r>
          </w:p>
        </w:tc>
        <w:tc>
          <w:tcPr>
            <w:tcW w:w="1836" w:type="dxa"/>
            <w:tcBorders>
              <w:top w:val="single" w:sz="4" w:space="0" w:color="000001"/>
              <w:left w:val="single" w:sz="6" w:space="0" w:color="000001"/>
              <w:bottom w:val="single" w:sz="6" w:space="0" w:color="000001"/>
            </w:tcBorders>
            <w:shd w:fill="FFFFFF" w:val="clear"/>
            <w:tcMar>
              <w:left w:w="20" w:type="dxa"/>
            </w:tcMar>
          </w:tcPr>
          <w:p>
            <w:pPr>
              <w:pStyle w:val="Normal"/>
              <w:bidi w:val="0"/>
              <w:spacing w:lineRule="auto" w:line="240" w:before="0" w:after="28"/>
              <w:jc w:val="left"/>
              <w:rPr/>
            </w:pPr>
            <w:r>
              <w:rPr>
                <w:sz w:val="20"/>
                <w:szCs w:val="20"/>
              </w:rPr>
              <w:t>loves</w:t>
            </w:r>
            <w:r>
              <w:rPr>
                <w:b/>
                <w:sz w:val="20"/>
                <w:szCs w:val="20"/>
              </w:rPr>
              <w:t>P</w:t>
            </w:r>
            <w:r>
              <w:rPr>
                <w:sz w:val="20"/>
                <w:szCs w:val="20"/>
              </w:rPr>
              <w:t>hilosophy</w:t>
            </w:r>
          </w:p>
        </w:tc>
        <w:tc>
          <w:tcPr>
            <w:tcW w:w="1038" w:type="dxa"/>
            <w:tcBorders>
              <w:top w:val="single" w:sz="4" w:space="0" w:color="000001"/>
              <w:left w:val="single" w:sz="6" w:space="0" w:color="000001"/>
              <w:bottom w:val="single" w:sz="6" w:space="0" w:color="000001"/>
            </w:tcBorders>
            <w:shd w:fill="FFFFFF" w:val="clear"/>
            <w:tcMar>
              <w:left w:w="20" w:type="dxa"/>
            </w:tcMar>
          </w:tcPr>
          <w:p>
            <w:pPr>
              <w:pStyle w:val="Normal"/>
              <w:bidi w:val="0"/>
              <w:spacing w:lineRule="auto" w:line="240" w:before="0" w:after="28"/>
              <w:jc w:val="left"/>
              <w:rPr/>
            </w:pPr>
            <w:r>
              <w:rPr>
                <w:b/>
                <w:sz w:val="20"/>
                <w:szCs w:val="20"/>
              </w:rPr>
              <w:t>H</w:t>
            </w:r>
            <w:r>
              <w:rPr>
                <w:sz w:val="20"/>
                <w:szCs w:val="20"/>
              </w:rPr>
              <w:t>uman</w:t>
            </w:r>
          </w:p>
        </w:tc>
        <w:tc>
          <w:tcPr>
            <w:tcW w:w="967" w:type="dxa"/>
            <w:tcBorders>
              <w:top w:val="single" w:sz="4" w:space="0" w:color="000001"/>
              <w:left w:val="single" w:sz="6" w:space="0" w:color="000001"/>
              <w:bottom w:val="single" w:sz="6" w:space="0" w:color="000001"/>
            </w:tcBorders>
            <w:shd w:fill="FFFFFF" w:val="clear"/>
            <w:tcMar>
              <w:left w:w="20" w:type="dxa"/>
            </w:tcMar>
          </w:tcPr>
          <w:p>
            <w:pPr>
              <w:pStyle w:val="Normal"/>
              <w:bidi w:val="0"/>
              <w:spacing w:lineRule="auto" w:line="240" w:before="0" w:after="28"/>
              <w:jc w:val="left"/>
              <w:rPr>
                <w:b/>
                <w:b/>
                <w:sz w:val="20"/>
                <w:szCs w:val="20"/>
              </w:rPr>
            </w:pPr>
            <w:r>
              <w:rPr>
                <w:b/>
                <w:sz w:val="20"/>
                <w:szCs w:val="20"/>
              </w:rPr>
              <w:t>C v V</w:t>
            </w:r>
          </w:p>
        </w:tc>
        <w:tc>
          <w:tcPr>
            <w:tcW w:w="1142" w:type="dxa"/>
            <w:tcBorders>
              <w:top w:val="single" w:sz="4" w:space="0" w:color="000001"/>
              <w:left w:val="single" w:sz="6" w:space="0" w:color="000001"/>
              <w:bottom w:val="single" w:sz="6" w:space="0" w:color="000001"/>
              <w:right w:val="single" w:sz="4" w:space="0" w:color="000001"/>
            </w:tcBorders>
            <w:shd w:fill="FFFFFF" w:val="clear"/>
            <w:tcMar>
              <w:left w:w="20" w:type="dxa"/>
            </w:tcMar>
          </w:tcPr>
          <w:p>
            <w:pPr>
              <w:pStyle w:val="Normal"/>
              <w:bidi w:val="0"/>
              <w:spacing w:lineRule="auto" w:line="240" w:before="0" w:after="28"/>
              <w:jc w:val="left"/>
              <w:rPr/>
            </w:pPr>
            <w:r>
              <w:rPr>
                <w:b/>
                <w:sz w:val="20"/>
                <w:szCs w:val="20"/>
              </w:rPr>
              <w:t>P</w:t>
            </w:r>
            <w:r>
              <w:rPr>
                <w:sz w:val="20"/>
                <w:szCs w:val="20"/>
              </w:rPr>
              <w:t xml:space="preserve"> </w:t>
            </w:r>
            <w:r>
              <w:rPr>
                <w:rFonts w:eastAsia="Symbol" w:cs="Symbol" w:ascii="Symbol" w:hAnsi="Symbol"/>
                <w:sz w:val="20"/>
                <w:szCs w:val="20"/>
              </w:rPr>
              <w:t></w:t>
            </w:r>
            <w:r>
              <w:rPr>
                <w:sz w:val="20"/>
                <w:szCs w:val="20"/>
              </w:rPr>
              <w:t xml:space="preserve"> </w:t>
            </w:r>
            <w:r>
              <w:rPr>
                <w:b/>
                <w:sz w:val="20"/>
                <w:szCs w:val="20"/>
              </w:rPr>
              <w:t>H</w:t>
            </w:r>
          </w:p>
        </w:tc>
      </w:tr>
      <w:tr>
        <w:trPr/>
        <w:tc>
          <w:tcPr>
            <w:tcW w:w="1098" w:type="dxa"/>
            <w:tcBorders>
              <w:top w:val="single" w:sz="6" w:space="0" w:color="000001"/>
              <w:left w:val="single" w:sz="4" w:space="0" w:color="000001"/>
              <w:bottom w:val="single" w:sz="6" w:space="0" w:color="000001"/>
            </w:tcBorders>
            <w:shd w:fill="FFFFFF" w:val="clear"/>
          </w:tcPr>
          <w:p>
            <w:pPr>
              <w:pStyle w:val="Normal"/>
              <w:bidi w:val="0"/>
              <w:spacing w:lineRule="auto" w:line="240" w:before="0" w:after="28"/>
              <w:jc w:val="left"/>
              <w:rPr/>
            </w:pPr>
            <w:r>
              <w:rPr>
                <w:b/>
                <w:sz w:val="20"/>
                <w:szCs w:val="20"/>
              </w:rPr>
              <w:t>l</w:t>
            </w:r>
            <w:r>
              <w:rPr>
                <w:sz w:val="20"/>
                <w:szCs w:val="20"/>
              </w:rPr>
              <w:t>indsey</w:t>
            </w:r>
          </w:p>
        </w:tc>
        <w:tc>
          <w:tcPr>
            <w:tcW w:w="1338" w:type="dxa"/>
            <w:tcBorders>
              <w:top w:val="single" w:sz="6" w:space="0" w:color="000001"/>
              <w:left w:val="single" w:sz="6" w:space="0" w:color="000001"/>
              <w:bottom w:val="single" w:sz="6" w:space="0" w:color="000001"/>
            </w:tcBorders>
            <w:shd w:fill="FFFFFF" w:val="clear"/>
            <w:tcMar>
              <w:left w:w="20" w:type="dxa"/>
            </w:tcMar>
          </w:tcPr>
          <w:p>
            <w:pPr>
              <w:pStyle w:val="Normal"/>
              <w:bidi w:val="0"/>
              <w:spacing w:lineRule="auto" w:line="240" w:before="0" w:after="28"/>
              <w:jc w:val="left"/>
              <w:rPr>
                <w:sz w:val="20"/>
                <w:szCs w:val="20"/>
              </w:rPr>
            </w:pPr>
            <w:r>
              <w:rPr>
                <w:sz w:val="20"/>
                <w:szCs w:val="20"/>
              </w:rPr>
              <w:t>NO</w:t>
            </w:r>
          </w:p>
        </w:tc>
        <w:tc>
          <w:tcPr>
            <w:tcW w:w="1303" w:type="dxa"/>
            <w:tcBorders>
              <w:top w:val="single" w:sz="6" w:space="0" w:color="000001"/>
              <w:left w:val="single" w:sz="6" w:space="0" w:color="000001"/>
              <w:bottom w:val="single" w:sz="6" w:space="0" w:color="000001"/>
            </w:tcBorders>
            <w:shd w:fill="FFFFFF" w:val="clear"/>
            <w:tcMar>
              <w:left w:w="20" w:type="dxa"/>
            </w:tcMar>
          </w:tcPr>
          <w:p>
            <w:pPr>
              <w:pStyle w:val="Normal"/>
              <w:bidi w:val="0"/>
              <w:snapToGrid w:val="false"/>
              <w:spacing w:lineRule="auto" w:line="240" w:before="0" w:after="28"/>
              <w:jc w:val="left"/>
              <w:rPr>
                <w:sz w:val="20"/>
                <w:szCs w:val="20"/>
              </w:rPr>
            </w:pPr>
            <w:r>
              <w:rPr>
                <w:sz w:val="20"/>
                <w:szCs w:val="20"/>
              </w:rPr>
            </w:r>
          </w:p>
        </w:tc>
        <w:tc>
          <w:tcPr>
            <w:tcW w:w="1836" w:type="dxa"/>
            <w:tcBorders>
              <w:top w:val="single" w:sz="6" w:space="0" w:color="000001"/>
              <w:left w:val="single" w:sz="6" w:space="0" w:color="000001"/>
              <w:bottom w:val="single" w:sz="6" w:space="0" w:color="000001"/>
            </w:tcBorders>
            <w:shd w:fill="FFFFFF" w:val="clear"/>
            <w:tcMar>
              <w:left w:w="20" w:type="dxa"/>
            </w:tcMar>
          </w:tcPr>
          <w:p>
            <w:pPr>
              <w:pStyle w:val="Normal"/>
              <w:bidi w:val="0"/>
              <w:spacing w:lineRule="auto" w:line="240" w:before="0" w:after="28"/>
              <w:jc w:val="left"/>
              <w:rPr>
                <w:sz w:val="20"/>
                <w:szCs w:val="20"/>
              </w:rPr>
            </w:pPr>
            <w:r>
              <w:rPr>
                <w:sz w:val="20"/>
                <w:szCs w:val="20"/>
              </w:rPr>
              <w:t>YES</w:t>
            </w:r>
          </w:p>
        </w:tc>
        <w:tc>
          <w:tcPr>
            <w:tcW w:w="1038" w:type="dxa"/>
            <w:tcBorders>
              <w:top w:val="single" w:sz="6" w:space="0" w:color="000001"/>
              <w:left w:val="single" w:sz="6" w:space="0" w:color="000001"/>
              <w:bottom w:val="single" w:sz="6" w:space="0" w:color="000001"/>
            </w:tcBorders>
            <w:shd w:fill="FFFFFF" w:val="clear"/>
            <w:tcMar>
              <w:left w:w="20" w:type="dxa"/>
            </w:tcMar>
          </w:tcPr>
          <w:p>
            <w:pPr>
              <w:pStyle w:val="Normal"/>
              <w:bidi w:val="0"/>
              <w:snapToGrid w:val="false"/>
              <w:spacing w:lineRule="auto" w:line="240" w:before="0" w:after="28"/>
              <w:jc w:val="left"/>
              <w:rPr>
                <w:sz w:val="20"/>
                <w:szCs w:val="20"/>
              </w:rPr>
            </w:pPr>
            <w:r>
              <w:rPr>
                <w:sz w:val="20"/>
                <w:szCs w:val="20"/>
              </w:rPr>
            </w:r>
          </w:p>
        </w:tc>
        <w:tc>
          <w:tcPr>
            <w:tcW w:w="967" w:type="dxa"/>
            <w:tcBorders>
              <w:top w:val="single" w:sz="6" w:space="0" w:color="000001"/>
              <w:left w:val="single" w:sz="6" w:space="0" w:color="000001"/>
              <w:bottom w:val="single" w:sz="6" w:space="0" w:color="000001"/>
            </w:tcBorders>
            <w:shd w:fill="FFFFFF" w:val="clear"/>
            <w:tcMar>
              <w:left w:w="20" w:type="dxa"/>
            </w:tcMar>
          </w:tcPr>
          <w:p>
            <w:pPr>
              <w:pStyle w:val="Normal"/>
              <w:bidi w:val="0"/>
              <w:spacing w:lineRule="auto" w:line="240" w:before="0" w:after="28"/>
              <w:jc w:val="left"/>
              <w:rPr>
                <w:sz w:val="20"/>
                <w:szCs w:val="20"/>
              </w:rPr>
            </w:pPr>
            <w:r>
              <w:rPr>
                <w:sz w:val="20"/>
                <w:szCs w:val="20"/>
              </w:rPr>
              <w:t>NO</w:t>
            </w:r>
          </w:p>
        </w:tc>
        <w:tc>
          <w:tcPr>
            <w:tcW w:w="1142" w:type="dxa"/>
            <w:tcBorders>
              <w:top w:val="single" w:sz="6" w:space="0" w:color="000001"/>
              <w:left w:val="single" w:sz="6" w:space="0" w:color="000001"/>
              <w:bottom w:val="single" w:sz="6" w:space="0" w:color="000001"/>
              <w:right w:val="single" w:sz="4" w:space="0" w:color="000001"/>
            </w:tcBorders>
            <w:shd w:fill="FFFFFF" w:val="clear"/>
            <w:tcMar>
              <w:left w:w="20" w:type="dxa"/>
            </w:tcMar>
          </w:tcPr>
          <w:p>
            <w:pPr>
              <w:pStyle w:val="Normal"/>
              <w:bidi w:val="0"/>
              <w:spacing w:lineRule="auto" w:line="240" w:before="0" w:after="28"/>
              <w:jc w:val="left"/>
              <w:rPr>
                <w:sz w:val="20"/>
                <w:szCs w:val="20"/>
              </w:rPr>
            </w:pPr>
            <w:r>
              <w:rPr>
                <w:sz w:val="20"/>
                <w:szCs w:val="20"/>
              </w:rPr>
              <w:t>YES</w:t>
            </w:r>
          </w:p>
        </w:tc>
      </w:tr>
      <w:tr>
        <w:trPr/>
        <w:tc>
          <w:tcPr>
            <w:tcW w:w="1098" w:type="dxa"/>
            <w:tcBorders>
              <w:top w:val="single" w:sz="6" w:space="0" w:color="000001"/>
              <w:left w:val="single" w:sz="4" w:space="0" w:color="000001"/>
              <w:bottom w:val="single" w:sz="6" w:space="0" w:color="000001"/>
            </w:tcBorders>
            <w:shd w:fill="FFFFFF" w:val="clear"/>
          </w:tcPr>
          <w:p>
            <w:pPr>
              <w:pStyle w:val="Normal"/>
              <w:bidi w:val="0"/>
              <w:spacing w:lineRule="auto" w:line="240" w:before="0" w:after="28"/>
              <w:jc w:val="left"/>
              <w:rPr/>
            </w:pPr>
            <w:r>
              <w:rPr>
                <w:b/>
                <w:sz w:val="20"/>
                <w:szCs w:val="20"/>
              </w:rPr>
              <w:t>p</w:t>
            </w:r>
            <w:r>
              <w:rPr>
                <w:sz w:val="20"/>
                <w:szCs w:val="20"/>
              </w:rPr>
              <w:t>aris</w:t>
            </w:r>
          </w:p>
        </w:tc>
        <w:tc>
          <w:tcPr>
            <w:tcW w:w="1338" w:type="dxa"/>
            <w:tcBorders>
              <w:top w:val="single" w:sz="6" w:space="0" w:color="000001"/>
              <w:left w:val="single" w:sz="6" w:space="0" w:color="000001"/>
              <w:bottom w:val="single" w:sz="6" w:space="0" w:color="000001"/>
            </w:tcBorders>
            <w:shd w:fill="FFFFFF" w:val="clear"/>
            <w:tcMar>
              <w:left w:w="20" w:type="dxa"/>
            </w:tcMar>
          </w:tcPr>
          <w:p>
            <w:pPr>
              <w:pStyle w:val="Normal"/>
              <w:bidi w:val="0"/>
              <w:snapToGrid w:val="false"/>
              <w:spacing w:lineRule="auto" w:line="240" w:before="0" w:after="28"/>
              <w:jc w:val="left"/>
              <w:rPr>
                <w:sz w:val="20"/>
                <w:szCs w:val="20"/>
              </w:rPr>
            </w:pPr>
            <w:r>
              <w:rPr>
                <w:sz w:val="20"/>
                <w:szCs w:val="20"/>
              </w:rPr>
            </w:r>
          </w:p>
        </w:tc>
        <w:tc>
          <w:tcPr>
            <w:tcW w:w="1303" w:type="dxa"/>
            <w:tcBorders>
              <w:top w:val="single" w:sz="6" w:space="0" w:color="000001"/>
              <w:left w:val="single" w:sz="6" w:space="0" w:color="000001"/>
              <w:bottom w:val="single" w:sz="6" w:space="0" w:color="000001"/>
            </w:tcBorders>
            <w:shd w:fill="FFFFFF" w:val="clear"/>
            <w:tcMar>
              <w:left w:w="20" w:type="dxa"/>
            </w:tcMar>
          </w:tcPr>
          <w:p>
            <w:pPr>
              <w:pStyle w:val="Normal"/>
              <w:bidi w:val="0"/>
              <w:spacing w:lineRule="auto" w:line="240" w:before="0" w:after="28"/>
              <w:jc w:val="left"/>
              <w:rPr>
                <w:sz w:val="20"/>
                <w:szCs w:val="20"/>
              </w:rPr>
            </w:pPr>
            <w:r>
              <w:rPr>
                <w:sz w:val="20"/>
                <w:szCs w:val="20"/>
              </w:rPr>
              <w:t>NO</w:t>
            </w:r>
          </w:p>
        </w:tc>
        <w:tc>
          <w:tcPr>
            <w:tcW w:w="1836" w:type="dxa"/>
            <w:tcBorders>
              <w:top w:val="single" w:sz="6" w:space="0" w:color="000001"/>
              <w:left w:val="single" w:sz="6" w:space="0" w:color="000001"/>
              <w:bottom w:val="single" w:sz="6" w:space="0" w:color="000001"/>
            </w:tcBorders>
            <w:shd w:fill="FFFFFF" w:val="clear"/>
            <w:tcMar>
              <w:left w:w="20" w:type="dxa"/>
            </w:tcMar>
          </w:tcPr>
          <w:p>
            <w:pPr>
              <w:pStyle w:val="Normal"/>
              <w:bidi w:val="0"/>
              <w:spacing w:lineRule="auto" w:line="240" w:before="0" w:after="28"/>
              <w:jc w:val="left"/>
              <w:rPr>
                <w:sz w:val="20"/>
                <w:szCs w:val="20"/>
              </w:rPr>
            </w:pPr>
            <w:r>
              <w:rPr>
                <w:sz w:val="20"/>
                <w:szCs w:val="20"/>
              </w:rPr>
              <w:t>YES</w:t>
            </w:r>
          </w:p>
        </w:tc>
        <w:tc>
          <w:tcPr>
            <w:tcW w:w="1038" w:type="dxa"/>
            <w:tcBorders>
              <w:top w:val="single" w:sz="6" w:space="0" w:color="000001"/>
              <w:left w:val="single" w:sz="6" w:space="0" w:color="000001"/>
              <w:bottom w:val="single" w:sz="6" w:space="0" w:color="000001"/>
            </w:tcBorders>
            <w:shd w:fill="FFFFFF" w:val="clear"/>
            <w:tcMar>
              <w:left w:w="20" w:type="dxa"/>
            </w:tcMar>
          </w:tcPr>
          <w:p>
            <w:pPr>
              <w:pStyle w:val="Normal"/>
              <w:bidi w:val="0"/>
              <w:spacing w:lineRule="auto" w:line="240" w:before="0" w:after="28"/>
              <w:jc w:val="left"/>
              <w:rPr>
                <w:sz w:val="20"/>
                <w:szCs w:val="20"/>
              </w:rPr>
            </w:pPr>
            <w:r>
              <w:rPr>
                <w:sz w:val="20"/>
                <w:szCs w:val="20"/>
              </w:rPr>
              <w:t>YES</w:t>
            </w:r>
          </w:p>
        </w:tc>
        <w:tc>
          <w:tcPr>
            <w:tcW w:w="967" w:type="dxa"/>
            <w:tcBorders>
              <w:top w:val="single" w:sz="6" w:space="0" w:color="000001"/>
              <w:left w:val="single" w:sz="6" w:space="0" w:color="000001"/>
              <w:bottom w:val="single" w:sz="6" w:space="0" w:color="000001"/>
            </w:tcBorders>
            <w:shd w:fill="FFFFFF" w:val="clear"/>
            <w:tcMar>
              <w:left w:w="20" w:type="dxa"/>
            </w:tcMar>
          </w:tcPr>
          <w:p>
            <w:pPr>
              <w:pStyle w:val="Normal"/>
              <w:bidi w:val="0"/>
              <w:spacing w:lineRule="auto" w:line="240" w:before="0" w:after="28"/>
              <w:jc w:val="left"/>
              <w:rPr>
                <w:sz w:val="20"/>
                <w:szCs w:val="20"/>
              </w:rPr>
            </w:pPr>
            <w:r>
              <w:rPr>
                <w:sz w:val="20"/>
                <w:szCs w:val="20"/>
              </w:rPr>
              <w:t>YES</w:t>
            </w:r>
          </w:p>
        </w:tc>
        <w:tc>
          <w:tcPr>
            <w:tcW w:w="1142" w:type="dxa"/>
            <w:tcBorders>
              <w:top w:val="single" w:sz="6" w:space="0" w:color="000001"/>
              <w:left w:val="single" w:sz="6" w:space="0" w:color="000001"/>
              <w:bottom w:val="single" w:sz="6" w:space="0" w:color="000001"/>
              <w:right w:val="single" w:sz="4" w:space="0" w:color="000001"/>
            </w:tcBorders>
            <w:shd w:fill="FFFFFF" w:val="clear"/>
            <w:tcMar>
              <w:left w:w="20" w:type="dxa"/>
            </w:tcMar>
          </w:tcPr>
          <w:p>
            <w:pPr>
              <w:pStyle w:val="Normal"/>
              <w:bidi w:val="0"/>
              <w:spacing w:lineRule="auto" w:line="240" w:before="0" w:after="28"/>
              <w:jc w:val="left"/>
              <w:rPr>
                <w:sz w:val="20"/>
                <w:szCs w:val="20"/>
              </w:rPr>
            </w:pPr>
            <w:r>
              <w:rPr>
                <w:sz w:val="20"/>
                <w:szCs w:val="20"/>
              </w:rPr>
              <w:t>YES</w:t>
            </w:r>
          </w:p>
        </w:tc>
      </w:tr>
      <w:tr>
        <w:trPr/>
        <w:tc>
          <w:tcPr>
            <w:tcW w:w="1098" w:type="dxa"/>
            <w:tcBorders>
              <w:top w:val="single" w:sz="6" w:space="0" w:color="000001"/>
              <w:left w:val="single" w:sz="4" w:space="0" w:color="000001"/>
              <w:bottom w:val="single" w:sz="6" w:space="0" w:color="000001"/>
            </w:tcBorders>
            <w:shd w:fill="FFFFFF" w:val="clear"/>
          </w:tcPr>
          <w:p>
            <w:pPr>
              <w:pStyle w:val="Normal"/>
              <w:bidi w:val="0"/>
              <w:spacing w:lineRule="auto" w:line="240" w:before="0" w:after="28"/>
              <w:jc w:val="left"/>
              <w:rPr/>
            </w:pPr>
            <w:r>
              <w:rPr>
                <w:b/>
                <w:sz w:val="20"/>
                <w:szCs w:val="20"/>
              </w:rPr>
              <w:t>b</w:t>
            </w:r>
            <w:r>
              <w:rPr>
                <w:sz w:val="20"/>
                <w:szCs w:val="20"/>
              </w:rPr>
              <w:t>ritney</w:t>
            </w:r>
          </w:p>
        </w:tc>
        <w:tc>
          <w:tcPr>
            <w:tcW w:w="1338" w:type="dxa"/>
            <w:tcBorders>
              <w:top w:val="single" w:sz="6" w:space="0" w:color="000001"/>
              <w:left w:val="single" w:sz="6" w:space="0" w:color="000001"/>
              <w:bottom w:val="single" w:sz="6" w:space="0" w:color="000001"/>
            </w:tcBorders>
            <w:shd w:fill="FFFFFF" w:val="clear"/>
            <w:tcMar>
              <w:left w:w="20" w:type="dxa"/>
            </w:tcMar>
          </w:tcPr>
          <w:p>
            <w:pPr>
              <w:pStyle w:val="Normal"/>
              <w:bidi w:val="0"/>
              <w:spacing w:lineRule="auto" w:line="240" w:before="0" w:after="28"/>
              <w:jc w:val="left"/>
              <w:rPr>
                <w:sz w:val="20"/>
                <w:szCs w:val="20"/>
              </w:rPr>
            </w:pPr>
            <w:r>
              <w:rPr>
                <w:sz w:val="20"/>
                <w:szCs w:val="20"/>
              </w:rPr>
              <w:t>NO</w:t>
            </w:r>
          </w:p>
        </w:tc>
        <w:tc>
          <w:tcPr>
            <w:tcW w:w="1303" w:type="dxa"/>
            <w:tcBorders>
              <w:top w:val="single" w:sz="6" w:space="0" w:color="000001"/>
              <w:left w:val="single" w:sz="6" w:space="0" w:color="000001"/>
              <w:bottom w:val="single" w:sz="6" w:space="0" w:color="000001"/>
            </w:tcBorders>
            <w:shd w:fill="FFFFFF" w:val="clear"/>
            <w:tcMar>
              <w:left w:w="20" w:type="dxa"/>
            </w:tcMar>
          </w:tcPr>
          <w:p>
            <w:pPr>
              <w:pStyle w:val="Normal"/>
              <w:bidi w:val="0"/>
              <w:spacing w:lineRule="auto" w:line="240" w:before="0" w:after="28"/>
              <w:jc w:val="left"/>
              <w:rPr>
                <w:sz w:val="20"/>
                <w:szCs w:val="20"/>
              </w:rPr>
            </w:pPr>
            <w:r>
              <w:rPr>
                <w:sz w:val="20"/>
                <w:szCs w:val="20"/>
              </w:rPr>
              <w:t>YES</w:t>
            </w:r>
          </w:p>
        </w:tc>
        <w:tc>
          <w:tcPr>
            <w:tcW w:w="1836" w:type="dxa"/>
            <w:tcBorders>
              <w:top w:val="single" w:sz="6" w:space="0" w:color="000001"/>
              <w:left w:val="single" w:sz="6" w:space="0" w:color="000001"/>
              <w:bottom w:val="single" w:sz="6" w:space="0" w:color="000001"/>
            </w:tcBorders>
            <w:shd w:fill="FFFFFF" w:val="clear"/>
            <w:tcMar>
              <w:left w:w="20" w:type="dxa"/>
            </w:tcMar>
          </w:tcPr>
          <w:p>
            <w:pPr>
              <w:pStyle w:val="Normal"/>
              <w:bidi w:val="0"/>
              <w:spacing w:lineRule="auto" w:line="240" w:before="0" w:after="28"/>
              <w:jc w:val="left"/>
              <w:rPr>
                <w:sz w:val="20"/>
                <w:szCs w:val="20"/>
              </w:rPr>
            </w:pPr>
            <w:r>
              <w:rPr>
                <w:sz w:val="20"/>
                <w:szCs w:val="20"/>
              </w:rPr>
              <w:t>YES</w:t>
            </w:r>
          </w:p>
        </w:tc>
        <w:tc>
          <w:tcPr>
            <w:tcW w:w="1038" w:type="dxa"/>
            <w:tcBorders>
              <w:top w:val="single" w:sz="6" w:space="0" w:color="000001"/>
              <w:left w:val="single" w:sz="6" w:space="0" w:color="000001"/>
              <w:bottom w:val="single" w:sz="6" w:space="0" w:color="000001"/>
            </w:tcBorders>
            <w:shd w:fill="FFFFFF" w:val="clear"/>
            <w:tcMar>
              <w:left w:w="20" w:type="dxa"/>
            </w:tcMar>
          </w:tcPr>
          <w:p>
            <w:pPr>
              <w:pStyle w:val="Normal"/>
              <w:bidi w:val="0"/>
              <w:snapToGrid w:val="false"/>
              <w:spacing w:lineRule="auto" w:line="240" w:before="0" w:after="28"/>
              <w:jc w:val="left"/>
              <w:rPr>
                <w:sz w:val="20"/>
                <w:szCs w:val="20"/>
              </w:rPr>
            </w:pPr>
            <w:r>
              <w:rPr>
                <w:sz w:val="20"/>
                <w:szCs w:val="20"/>
              </w:rPr>
            </w:r>
          </w:p>
        </w:tc>
        <w:tc>
          <w:tcPr>
            <w:tcW w:w="967" w:type="dxa"/>
            <w:tcBorders>
              <w:top w:val="single" w:sz="6" w:space="0" w:color="000001"/>
              <w:left w:val="single" w:sz="6" w:space="0" w:color="000001"/>
              <w:bottom w:val="single" w:sz="6" w:space="0" w:color="000001"/>
            </w:tcBorders>
            <w:shd w:fill="FFFFFF" w:val="clear"/>
            <w:tcMar>
              <w:left w:w="20" w:type="dxa"/>
            </w:tcMar>
          </w:tcPr>
          <w:p>
            <w:pPr>
              <w:pStyle w:val="Normal"/>
              <w:bidi w:val="0"/>
              <w:snapToGrid w:val="false"/>
              <w:spacing w:lineRule="auto" w:line="240" w:before="0" w:after="28"/>
              <w:jc w:val="left"/>
              <w:rPr>
                <w:sz w:val="20"/>
                <w:szCs w:val="20"/>
              </w:rPr>
            </w:pPr>
            <w:r>
              <w:rPr>
                <w:sz w:val="20"/>
                <w:szCs w:val="20"/>
              </w:rPr>
            </w:r>
          </w:p>
        </w:tc>
        <w:tc>
          <w:tcPr>
            <w:tcW w:w="1142" w:type="dxa"/>
            <w:tcBorders>
              <w:top w:val="single" w:sz="6" w:space="0" w:color="000001"/>
              <w:left w:val="single" w:sz="6" w:space="0" w:color="000001"/>
              <w:bottom w:val="single" w:sz="6" w:space="0" w:color="000001"/>
              <w:right w:val="single" w:sz="4" w:space="0" w:color="000001"/>
            </w:tcBorders>
            <w:shd w:fill="FFFFFF" w:val="clear"/>
            <w:tcMar>
              <w:left w:w="20" w:type="dxa"/>
            </w:tcMar>
          </w:tcPr>
          <w:p>
            <w:pPr>
              <w:pStyle w:val="Normal"/>
              <w:bidi w:val="0"/>
              <w:spacing w:lineRule="auto" w:line="240" w:before="0" w:after="28"/>
              <w:jc w:val="left"/>
              <w:rPr>
                <w:sz w:val="20"/>
                <w:szCs w:val="20"/>
              </w:rPr>
            </w:pPr>
            <w:r>
              <w:rPr>
                <w:sz w:val="20"/>
                <w:szCs w:val="20"/>
              </w:rPr>
              <w:t>YES</w:t>
            </w:r>
          </w:p>
        </w:tc>
      </w:tr>
      <w:tr>
        <w:trPr/>
        <w:tc>
          <w:tcPr>
            <w:tcW w:w="1098" w:type="dxa"/>
            <w:tcBorders>
              <w:top w:val="single" w:sz="6" w:space="0" w:color="000001"/>
              <w:left w:val="single" w:sz="4" w:space="0" w:color="000001"/>
              <w:bottom w:val="single" w:sz="4" w:space="0" w:color="000001"/>
            </w:tcBorders>
            <w:shd w:fill="FFFFFF" w:val="clear"/>
          </w:tcPr>
          <w:p>
            <w:pPr>
              <w:pStyle w:val="Normal"/>
              <w:bidi w:val="0"/>
              <w:spacing w:lineRule="auto" w:line="240" w:before="0" w:after="28"/>
              <w:jc w:val="left"/>
              <w:rPr/>
            </w:pPr>
            <w:r>
              <w:rPr>
                <w:b/>
                <w:sz w:val="20"/>
                <w:szCs w:val="20"/>
              </w:rPr>
              <w:t>a</w:t>
            </w:r>
            <w:r>
              <w:rPr>
                <w:sz w:val="20"/>
                <w:szCs w:val="20"/>
              </w:rPr>
              <w:t>vril</w:t>
            </w:r>
          </w:p>
        </w:tc>
        <w:tc>
          <w:tcPr>
            <w:tcW w:w="1338" w:type="dxa"/>
            <w:tcBorders>
              <w:top w:val="single" w:sz="6" w:space="0" w:color="000001"/>
              <w:left w:val="single" w:sz="6" w:space="0" w:color="000001"/>
              <w:bottom w:val="single" w:sz="4" w:space="0" w:color="000001"/>
            </w:tcBorders>
            <w:shd w:fill="FFFFFF" w:val="clear"/>
            <w:tcMar>
              <w:left w:w="20" w:type="dxa"/>
            </w:tcMar>
          </w:tcPr>
          <w:p>
            <w:pPr>
              <w:pStyle w:val="Normal"/>
              <w:bidi w:val="0"/>
              <w:spacing w:lineRule="auto" w:line="240" w:before="0" w:after="28"/>
              <w:jc w:val="left"/>
              <w:rPr>
                <w:sz w:val="20"/>
                <w:szCs w:val="20"/>
              </w:rPr>
            </w:pPr>
            <w:r>
              <w:rPr>
                <w:sz w:val="20"/>
                <w:szCs w:val="20"/>
              </w:rPr>
              <w:t>NO</w:t>
            </w:r>
          </w:p>
        </w:tc>
        <w:tc>
          <w:tcPr>
            <w:tcW w:w="1303" w:type="dxa"/>
            <w:tcBorders>
              <w:top w:val="single" w:sz="6" w:space="0" w:color="000001"/>
              <w:left w:val="single" w:sz="6" w:space="0" w:color="000001"/>
              <w:bottom w:val="single" w:sz="4" w:space="0" w:color="000001"/>
            </w:tcBorders>
            <w:shd w:fill="FFFFFF" w:val="clear"/>
            <w:tcMar>
              <w:left w:w="20" w:type="dxa"/>
            </w:tcMar>
          </w:tcPr>
          <w:p>
            <w:pPr>
              <w:pStyle w:val="Normal"/>
              <w:bidi w:val="0"/>
              <w:spacing w:lineRule="auto" w:line="240" w:before="0" w:after="28"/>
              <w:jc w:val="left"/>
              <w:rPr>
                <w:sz w:val="20"/>
                <w:szCs w:val="20"/>
              </w:rPr>
            </w:pPr>
            <w:r>
              <w:rPr>
                <w:sz w:val="20"/>
                <w:szCs w:val="20"/>
              </w:rPr>
              <w:t>NO</w:t>
            </w:r>
          </w:p>
        </w:tc>
        <w:tc>
          <w:tcPr>
            <w:tcW w:w="1836" w:type="dxa"/>
            <w:tcBorders>
              <w:top w:val="single" w:sz="6" w:space="0" w:color="000001"/>
              <w:left w:val="single" w:sz="6" w:space="0" w:color="000001"/>
              <w:bottom w:val="single" w:sz="4" w:space="0" w:color="000001"/>
            </w:tcBorders>
            <w:shd w:fill="FFFFFF" w:val="clear"/>
            <w:tcMar>
              <w:left w:w="20" w:type="dxa"/>
            </w:tcMar>
          </w:tcPr>
          <w:p>
            <w:pPr>
              <w:pStyle w:val="Normal"/>
              <w:bidi w:val="0"/>
              <w:spacing w:lineRule="auto" w:line="240" w:before="0" w:after="28"/>
              <w:jc w:val="left"/>
              <w:rPr>
                <w:sz w:val="20"/>
                <w:szCs w:val="20"/>
              </w:rPr>
            </w:pPr>
            <w:r>
              <w:rPr>
                <w:sz w:val="20"/>
                <w:szCs w:val="20"/>
              </w:rPr>
              <w:t>YES</w:t>
            </w:r>
          </w:p>
        </w:tc>
        <w:tc>
          <w:tcPr>
            <w:tcW w:w="1038" w:type="dxa"/>
            <w:tcBorders>
              <w:top w:val="single" w:sz="6" w:space="0" w:color="000001"/>
              <w:left w:val="single" w:sz="6" w:space="0" w:color="000001"/>
              <w:bottom w:val="single" w:sz="4" w:space="0" w:color="000001"/>
            </w:tcBorders>
            <w:shd w:fill="FFFFFF" w:val="clear"/>
            <w:tcMar>
              <w:left w:w="20" w:type="dxa"/>
            </w:tcMar>
          </w:tcPr>
          <w:p>
            <w:pPr>
              <w:pStyle w:val="Normal"/>
              <w:bidi w:val="0"/>
              <w:spacing w:lineRule="auto" w:line="240" w:before="0" w:after="28"/>
              <w:jc w:val="left"/>
              <w:rPr>
                <w:sz w:val="20"/>
                <w:szCs w:val="20"/>
              </w:rPr>
            </w:pPr>
            <w:r>
              <w:rPr>
                <w:sz w:val="20"/>
                <w:szCs w:val="20"/>
              </w:rPr>
              <w:t>NO</w:t>
            </w:r>
          </w:p>
        </w:tc>
        <w:tc>
          <w:tcPr>
            <w:tcW w:w="967" w:type="dxa"/>
            <w:tcBorders>
              <w:top w:val="single" w:sz="6" w:space="0" w:color="000001"/>
              <w:left w:val="single" w:sz="6" w:space="0" w:color="000001"/>
              <w:bottom w:val="single" w:sz="4" w:space="0" w:color="000001"/>
            </w:tcBorders>
            <w:shd w:fill="FFFFFF" w:val="clear"/>
            <w:tcMar>
              <w:left w:w="20" w:type="dxa"/>
            </w:tcMar>
          </w:tcPr>
          <w:p>
            <w:pPr>
              <w:pStyle w:val="Normal"/>
              <w:bidi w:val="0"/>
              <w:snapToGrid w:val="false"/>
              <w:spacing w:lineRule="auto" w:line="240" w:before="0" w:after="28"/>
              <w:jc w:val="left"/>
              <w:rPr>
                <w:sz w:val="20"/>
                <w:szCs w:val="20"/>
              </w:rPr>
            </w:pPr>
            <w:r>
              <w:rPr>
                <w:sz w:val="20"/>
                <w:szCs w:val="20"/>
              </w:rPr>
            </w:r>
          </w:p>
        </w:tc>
        <w:tc>
          <w:tcPr>
            <w:tcW w:w="1142" w:type="dxa"/>
            <w:tcBorders>
              <w:top w:val="single" w:sz="6" w:space="0" w:color="000001"/>
              <w:left w:val="single" w:sz="6" w:space="0" w:color="000001"/>
              <w:bottom w:val="single" w:sz="4" w:space="0" w:color="000001"/>
              <w:right w:val="single" w:sz="4" w:space="0" w:color="000001"/>
            </w:tcBorders>
            <w:shd w:fill="FFFFFF" w:val="clear"/>
            <w:tcMar>
              <w:left w:w="20" w:type="dxa"/>
            </w:tcMar>
          </w:tcPr>
          <w:p>
            <w:pPr>
              <w:pStyle w:val="Normal"/>
              <w:bidi w:val="0"/>
              <w:snapToGrid w:val="false"/>
              <w:spacing w:lineRule="auto" w:line="240" w:before="0" w:after="28"/>
              <w:jc w:val="left"/>
              <w:rPr>
                <w:sz w:val="20"/>
                <w:szCs w:val="20"/>
              </w:rPr>
            </w:pPr>
            <w:r>
              <w:rPr>
                <w:sz w:val="20"/>
                <w:szCs w:val="20"/>
              </w:rPr>
            </w:r>
          </w:p>
        </w:tc>
      </w:tr>
    </w:tbl>
    <w:p>
      <w:pPr>
        <w:pStyle w:val="Normal"/>
        <w:tabs>
          <w:tab w:val="clear" w:pos="720"/>
          <w:tab w:val="left" w:pos="3610" w:leader="none"/>
        </w:tabs>
        <w:bidi w:val="0"/>
        <w:spacing w:lineRule="auto" w:line="480" w:before="0" w:after="0"/>
        <w:jc w:val="left"/>
        <w:rPr>
          <w:b/>
          <w:b/>
          <w:sz w:val="20"/>
          <w:szCs w:val="20"/>
        </w:rPr>
      </w:pPr>
      <w:r>
        <w:rPr>
          <w:b/>
          <w:sz w:val="20"/>
          <w:szCs w:val="20"/>
        </w:rPr>
      </w:r>
    </w:p>
    <w:p>
      <w:pPr>
        <w:pStyle w:val="Normal"/>
        <w:bidi w:val="0"/>
        <w:spacing w:before="0" w:after="0"/>
        <w:jc w:val="left"/>
        <w:rPr/>
      </w:pPr>
      <w:r>
        <w:rPr>
          <w:b/>
          <w:sz w:val="22"/>
          <w:szCs w:val="22"/>
        </w:rPr>
        <w:t xml:space="preserve">b)   </w:t>
      </w:r>
      <w:r>
        <w:rPr>
          <w:sz w:val="22"/>
          <w:szCs w:val="22"/>
        </w:rPr>
        <w:t>Why is this a question about logical consequence?</w:t>
      </w:r>
    </w:p>
    <w:p>
      <w:pPr>
        <w:pStyle w:val="Normal"/>
        <w:bidi w:val="0"/>
        <w:spacing w:lineRule="auto" w:line="480" w:before="0" w:after="0"/>
        <w:jc w:val="left"/>
        <w:rPr>
          <w:b/>
          <w:b/>
          <w:color w:val="FF0000"/>
          <w:sz w:val="22"/>
          <w:szCs w:val="22"/>
        </w:rPr>
      </w:pPr>
      <w:r>
        <w:rPr>
          <w:b/>
          <w:color w:val="FF0000"/>
          <w:sz w:val="22"/>
          <w:szCs w:val="22"/>
        </w:rPr>
      </w:r>
    </w:p>
    <w:p>
      <w:pPr>
        <w:pStyle w:val="Normal"/>
        <w:widowControl w:val="false"/>
        <w:bidi w:val="0"/>
        <w:spacing w:lineRule="auto" w:line="480" w:before="0" w:after="0"/>
        <w:jc w:val="left"/>
        <w:rPr/>
      </w:pPr>
      <w:r>
        <w:rPr>
          <w:rFonts w:eastAsia="Calibri" w:cs="Verdana"/>
          <w:b/>
          <w:bCs/>
          <w:color w:val="000000"/>
          <w:sz w:val="22"/>
          <w:szCs w:val="22"/>
          <w:lang w:eastAsia="en-US"/>
        </w:rPr>
        <w:t>4)</w:t>
      </w:r>
      <w:r>
        <w:rPr>
          <w:rFonts w:eastAsia="Calibri" w:cs="Verdana"/>
          <w:color w:val="000000"/>
          <w:sz w:val="22"/>
          <w:szCs w:val="22"/>
          <w:lang w:eastAsia="en-US"/>
        </w:rPr>
        <w:t xml:space="preserve">   Which of the arguments below are instances of modus ponens, which are instances of modus tollens, and which are instances of contraposition?  </w:t>
      </w:r>
    </w:p>
    <w:p>
      <w:pPr>
        <w:pStyle w:val="Normal"/>
        <w:widowControl w:val="false"/>
        <w:bidi w:val="0"/>
        <w:spacing w:before="0" w:after="0"/>
        <w:ind w:left="227" w:right="0" w:hanging="0"/>
        <w:jc w:val="left"/>
        <w:rPr/>
      </w:pPr>
      <w:r>
        <w:rPr>
          <w:rFonts w:eastAsia="Calibri" w:cs="Verdana"/>
          <w:color w:val="000000"/>
          <w:sz w:val="22"/>
          <w:szCs w:val="22"/>
          <w:u w:val="thick"/>
          <w:lang w:eastAsia="en-US"/>
        </w:rPr>
        <w:t>if Mo came the party Mary left</w:t>
      </w:r>
      <w:r>
        <w:rPr>
          <w:rFonts w:eastAsia="Calibri" w:cs="Verdana"/>
          <w:color w:val="000000"/>
          <w:sz w:val="22"/>
          <w:szCs w:val="22"/>
          <w:u w:val="single"/>
          <w:lang w:eastAsia="en-US"/>
        </w:rPr>
        <w:br/>
      </w:r>
      <w:r>
        <w:rPr>
          <w:rFonts w:eastAsia="Calibri" w:cs="Verdana"/>
          <w:color w:val="000000"/>
          <w:sz w:val="22"/>
          <w:szCs w:val="22"/>
          <w:lang w:eastAsia="en-US"/>
        </w:rPr>
        <w:t>if Mary did not leave the party, Mo did not come</w:t>
      </w:r>
    </w:p>
    <w:p>
      <w:pPr>
        <w:pStyle w:val="Normal"/>
        <w:widowControl w:val="false"/>
        <w:bidi w:val="0"/>
        <w:spacing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r>
    </w:p>
    <w:p>
      <w:pPr>
        <w:pStyle w:val="Normal"/>
        <w:widowControl w:val="false"/>
        <w:bidi w:val="0"/>
        <w:spacing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t>Mo is going to the party</w:t>
      </w:r>
    </w:p>
    <w:p>
      <w:pPr>
        <w:pStyle w:val="Normal"/>
        <w:widowControl w:val="false"/>
        <w:bidi w:val="0"/>
        <w:spacing w:before="0" w:after="0"/>
        <w:ind w:left="227" w:right="0" w:hanging="0"/>
        <w:jc w:val="left"/>
        <w:rPr/>
      </w:pPr>
      <w:r>
        <w:rPr>
          <w:rFonts w:eastAsia="Calibri" w:cs="Verdana"/>
          <w:color w:val="000000"/>
          <w:sz w:val="22"/>
          <w:szCs w:val="22"/>
          <w:u w:val="thick"/>
          <w:lang w:eastAsia="en-US"/>
        </w:rPr>
        <w:t>If Mo goes the party, there will be a fight</w:t>
      </w:r>
      <w:r>
        <w:rPr>
          <w:rFonts w:eastAsia="Calibri" w:cs="Verdana"/>
          <w:color w:val="000000"/>
          <w:sz w:val="22"/>
          <w:szCs w:val="22"/>
          <w:u w:val="single"/>
          <w:lang w:eastAsia="en-US"/>
        </w:rPr>
        <w:br/>
      </w:r>
      <w:r>
        <w:rPr>
          <w:rFonts w:eastAsia="Calibri" w:cs="Verdana"/>
          <w:color w:val="000000"/>
          <w:sz w:val="22"/>
          <w:szCs w:val="22"/>
          <w:lang w:eastAsia="en-US"/>
        </w:rPr>
        <w:t>There will be a fight</w:t>
      </w:r>
    </w:p>
    <w:p>
      <w:pPr>
        <w:pStyle w:val="Normal"/>
        <w:widowControl w:val="false"/>
        <w:bidi w:val="0"/>
        <w:spacing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r>
    </w:p>
    <w:p>
      <w:pPr>
        <w:pStyle w:val="Normal"/>
        <w:widowControl w:val="false"/>
        <w:bidi w:val="0"/>
        <w:spacing w:before="0" w:after="0"/>
        <w:ind w:left="227" w:right="0" w:hanging="0"/>
        <w:jc w:val="left"/>
        <w:rPr/>
      </w:pPr>
      <w:r>
        <w:rPr>
          <w:rFonts w:eastAsia="Calibri" w:cs="Verdana"/>
          <w:color w:val="000000"/>
          <w:sz w:val="22"/>
          <w:szCs w:val="22"/>
          <w:lang w:eastAsia="en-US"/>
        </w:rPr>
        <w:t>If Mo was at the party, there was a fight</w:t>
        <w:br/>
      </w:r>
      <w:r>
        <w:rPr>
          <w:rFonts w:eastAsia="Calibri" w:cs="Verdana"/>
          <w:color w:val="000000"/>
          <w:sz w:val="22"/>
          <w:szCs w:val="22"/>
          <w:u w:val="thick"/>
          <w:lang w:eastAsia="en-US"/>
        </w:rPr>
        <w:t xml:space="preserve">There was no fight                                  </w:t>
      </w:r>
      <w:r>
        <w:rPr>
          <w:rFonts w:eastAsia="Calibri" w:cs="Verdana"/>
          <w:color w:val="000000"/>
          <w:sz w:val="22"/>
          <w:szCs w:val="22"/>
          <w:u w:val="single"/>
          <w:lang w:eastAsia="en-US"/>
        </w:rPr>
        <w:br/>
      </w:r>
      <w:r>
        <w:rPr>
          <w:rFonts w:eastAsia="Calibri" w:cs="Verdana"/>
          <w:color w:val="000000"/>
          <w:sz w:val="22"/>
          <w:szCs w:val="22"/>
          <w:lang w:eastAsia="en-US"/>
        </w:rPr>
        <w:t xml:space="preserve">Mo was not at the party    </w:t>
      </w:r>
    </w:p>
    <w:p>
      <w:pPr>
        <w:pStyle w:val="Normal"/>
        <w:widowControl w:val="false"/>
        <w:bidi w:val="0"/>
        <w:spacing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r>
    </w:p>
    <w:p>
      <w:pPr>
        <w:pStyle w:val="Normal"/>
        <w:widowControl w:val="false"/>
        <w:bidi w:val="0"/>
        <w:spacing w:before="0" w:after="0"/>
        <w:ind w:left="227" w:right="0" w:hanging="0"/>
        <w:jc w:val="left"/>
        <w:rPr/>
      </w:pPr>
      <w:r>
        <w:rPr>
          <w:rFonts w:eastAsia="Calibri" w:cs="Verdana"/>
          <w:color w:val="000000"/>
          <w:sz w:val="22"/>
          <w:szCs w:val="22"/>
          <w:lang w:eastAsia="en-US"/>
        </w:rPr>
        <w:t>If no one comes to the party, Liu will feel awful</w:t>
        <w:br/>
      </w:r>
      <w:r>
        <w:rPr>
          <w:rFonts w:eastAsia="Calibri" w:cs="Verdana"/>
          <w:color w:val="000000"/>
          <w:sz w:val="22"/>
          <w:szCs w:val="22"/>
          <w:u w:val="thick"/>
          <w:lang w:eastAsia="en-US"/>
        </w:rPr>
        <w:t xml:space="preserve">Liu will not feel awful                                          </w:t>
      </w:r>
      <w:r>
        <w:rPr>
          <w:rFonts w:eastAsia="Calibri" w:cs="Verdana"/>
          <w:color w:val="000000"/>
          <w:sz w:val="22"/>
          <w:szCs w:val="22"/>
          <w:u w:val="single"/>
          <w:lang w:eastAsia="en-US"/>
        </w:rPr>
        <w:br/>
      </w:r>
      <w:r>
        <w:rPr>
          <w:rFonts w:eastAsia="Calibri" w:cs="Verdana"/>
          <w:color w:val="000000"/>
          <w:sz w:val="22"/>
          <w:szCs w:val="22"/>
          <w:lang w:eastAsia="en-US"/>
        </w:rPr>
        <w:t>Someone will come to the party</w:t>
      </w:r>
    </w:p>
    <w:p>
      <w:pPr>
        <w:pStyle w:val="Normal"/>
        <w:widowControl w:val="false"/>
        <w:bidi w:val="0"/>
        <w:spacing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r>
    </w:p>
    <w:p>
      <w:pPr>
        <w:pStyle w:val="Normal"/>
        <w:widowControl w:val="false"/>
        <w:bidi w:val="0"/>
        <w:spacing w:before="0" w:after="0"/>
        <w:ind w:left="227" w:right="0" w:hanging="0"/>
        <w:jc w:val="left"/>
        <w:rPr/>
      </w:pPr>
      <w:r>
        <w:rPr>
          <w:rFonts w:eastAsia="Calibri" w:cs="Verdana"/>
          <w:color w:val="000000"/>
          <w:sz w:val="22"/>
          <w:szCs w:val="22"/>
          <w:u w:val="thick"/>
          <w:lang w:eastAsia="en-US"/>
        </w:rPr>
        <w:t>if no one came to the party, Liu felt either awful or relieved              .</w:t>
      </w:r>
      <w:r>
        <w:rPr>
          <w:rFonts w:eastAsia="Calibri" w:cs="Verdana"/>
          <w:color w:val="000000"/>
          <w:sz w:val="22"/>
          <w:szCs w:val="22"/>
          <w:u w:val="single"/>
          <w:lang w:eastAsia="en-US"/>
        </w:rPr>
        <w:br/>
      </w:r>
      <w:r>
        <w:rPr>
          <w:rFonts w:eastAsia="Calibri" w:cs="Verdana"/>
          <w:color w:val="000000"/>
          <w:sz w:val="22"/>
          <w:szCs w:val="22"/>
          <w:lang w:eastAsia="en-US"/>
        </w:rPr>
        <w:t xml:space="preserve">If Liu felt neither awful nor relieved then someone came to the party </w:t>
      </w:r>
    </w:p>
    <w:p>
      <w:pPr>
        <w:pStyle w:val="Normal"/>
        <w:widowControl w:val="false"/>
        <w:bidi w:val="0"/>
        <w:spacing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r>
    </w:p>
    <w:p>
      <w:pPr>
        <w:pStyle w:val="Normal"/>
        <w:widowControl w:val="false"/>
        <w:bidi w:val="0"/>
        <w:spacing w:before="0" w:after="0"/>
        <w:ind w:left="227" w:right="0" w:hanging="0"/>
        <w:jc w:val="left"/>
        <w:rPr/>
      </w:pPr>
      <w:r>
        <w:rPr>
          <w:rFonts w:eastAsia="Calibri" w:cs="Verdana"/>
          <w:color w:val="000000"/>
          <w:sz w:val="22"/>
          <w:szCs w:val="22"/>
          <w:lang w:eastAsia="en-US"/>
        </w:rPr>
        <w:t>If any of Mary’s friends come to the party, Mo will start a fight</w:t>
        <w:br/>
      </w:r>
      <w:r>
        <w:rPr>
          <w:rFonts w:eastAsia="Calibri" w:cs="Verdana"/>
          <w:color w:val="000000"/>
          <w:sz w:val="22"/>
          <w:szCs w:val="22"/>
          <w:u w:val="thick"/>
          <w:lang w:eastAsia="en-US"/>
        </w:rPr>
        <w:t xml:space="preserve">Some of Mary’s friends will come to the party                         </w:t>
      </w:r>
      <w:r>
        <w:rPr>
          <w:rFonts w:eastAsia="Calibri" w:cs="Verdana"/>
          <w:color w:val="000000"/>
          <w:sz w:val="22"/>
          <w:szCs w:val="22"/>
          <w:u w:val="single"/>
          <w:lang w:eastAsia="en-US"/>
        </w:rPr>
        <w:br/>
      </w:r>
      <w:r>
        <w:rPr>
          <w:rFonts w:eastAsia="Calibri" w:cs="Verdana"/>
          <w:color w:val="000000"/>
          <w:sz w:val="22"/>
          <w:szCs w:val="22"/>
          <w:lang w:eastAsia="en-US"/>
        </w:rPr>
        <w:t>Mo will start a fight</w:t>
      </w:r>
    </w:p>
    <w:p>
      <w:pPr>
        <w:pStyle w:val="Normal"/>
        <w:widowControl w:val="false"/>
        <w:bidi w:val="0"/>
        <w:spacing w:lineRule="auto" w:line="480" w:before="0" w:after="0"/>
        <w:jc w:val="left"/>
        <w:rPr>
          <w:rFonts w:eastAsia="Calibri" w:cs="Verdana"/>
          <w:b/>
          <w:b/>
          <w:bCs/>
          <w:color w:val="000000"/>
          <w:sz w:val="22"/>
          <w:szCs w:val="22"/>
          <w:lang w:eastAsia="en-US"/>
        </w:rPr>
      </w:pPr>
      <w:r>
        <w:rPr>
          <w:rFonts w:eastAsia="Calibri" w:cs="Verdana"/>
          <w:b/>
          <w:bCs/>
          <w:color w:val="000000"/>
          <w:sz w:val="22"/>
          <w:szCs w:val="22"/>
          <w:lang w:eastAsia="en-US"/>
        </w:rPr>
      </w:r>
      <w:r>
        <w:br w:type="page"/>
      </w:r>
    </w:p>
    <w:p>
      <w:pPr>
        <w:pStyle w:val="Normal"/>
        <w:widowControl w:val="false"/>
        <w:bidi w:val="0"/>
        <w:spacing w:lineRule="auto" w:line="480" w:before="0" w:after="0"/>
        <w:jc w:val="left"/>
        <w:rPr>
          <w:rFonts w:eastAsia="Calibri" w:cs="Verdana"/>
          <w:b/>
          <w:b/>
          <w:bCs/>
          <w:color w:val="000000"/>
          <w:sz w:val="22"/>
          <w:szCs w:val="22"/>
          <w:lang w:eastAsia="en-US"/>
        </w:rPr>
      </w:pPr>
      <w:r>
        <w:rPr>
          <w:rFonts w:eastAsia="Calibri" w:cs="Verdana"/>
          <w:b/>
          <w:bCs/>
          <w:color w:val="000000"/>
          <w:sz w:val="22"/>
          <w:szCs w:val="22"/>
          <w:lang w:eastAsia="en-US"/>
        </w:rPr>
      </w:r>
    </w:p>
    <w:p>
      <w:pPr>
        <w:pStyle w:val="Normal"/>
        <w:widowControl w:val="false"/>
        <w:bidi w:val="0"/>
        <w:spacing w:lineRule="auto" w:line="480" w:before="0" w:after="0"/>
        <w:jc w:val="left"/>
        <w:rPr/>
      </w:pPr>
      <w:r>
        <w:rPr>
          <w:rFonts w:eastAsia="Calibri" w:cs="Verdana"/>
          <w:b/>
          <w:bCs/>
          <w:color w:val="000000"/>
          <w:sz w:val="22"/>
          <w:szCs w:val="22"/>
          <w:lang w:eastAsia="en-US"/>
        </w:rPr>
        <w:t>5)</w:t>
      </w:r>
      <w:r>
        <w:rPr>
          <w:rFonts w:eastAsia="Calibri" w:cs="Verdana"/>
          <w:color w:val="000000"/>
          <w:sz w:val="22"/>
          <w:szCs w:val="22"/>
          <w:lang w:eastAsia="en-US"/>
        </w:rPr>
        <w:t xml:space="preserve">  Two of the sentences a) – d) below link the assumptions 1, 2, 3  to the conclusion 6.  Put them in the right order, by writing their letters in the appropriate places.  (Warning: two of them are distracters, that should be left out.)  </w:t>
      </w:r>
    </w:p>
    <w:p>
      <w:pPr>
        <w:pStyle w:val="Normal"/>
        <w:widowControl w:val="false"/>
        <w:bidi w:val="0"/>
        <w:spacing w:before="0" w:after="0"/>
        <w:ind w:left="397" w:right="0" w:hanging="0"/>
        <w:jc w:val="left"/>
        <w:rPr>
          <w:rFonts w:eastAsia="Calibri" w:cs="Verdana"/>
          <w:color w:val="000000"/>
          <w:sz w:val="22"/>
          <w:szCs w:val="22"/>
          <w:lang w:eastAsia="en-US"/>
        </w:rPr>
      </w:pPr>
      <w:r>
        <w:rPr>
          <w:rFonts w:eastAsia="Calibri" w:cs="Verdana"/>
          <w:color w:val="000000"/>
          <w:sz w:val="22"/>
          <w:szCs w:val="22"/>
          <w:lang w:eastAsia="en-US"/>
        </w:rPr>
        <w:t xml:space="preserve">1  if the Oilers lost Murray got drunk </w:t>
      </w:r>
    </w:p>
    <w:p>
      <w:pPr>
        <w:pStyle w:val="Normal"/>
        <w:widowControl w:val="false"/>
        <w:bidi w:val="0"/>
        <w:spacing w:before="0" w:after="0"/>
        <w:ind w:left="397" w:right="0" w:hanging="0"/>
        <w:jc w:val="left"/>
        <w:rPr>
          <w:rFonts w:eastAsia="Calibri" w:cs="Verdana"/>
          <w:color w:val="000000"/>
          <w:sz w:val="22"/>
          <w:szCs w:val="22"/>
          <w:lang w:eastAsia="en-US"/>
        </w:rPr>
      </w:pPr>
      <w:r>
        <w:rPr>
          <w:rFonts w:eastAsia="Calibri" w:cs="Verdana"/>
          <w:color w:val="000000"/>
          <w:sz w:val="22"/>
          <w:szCs w:val="22"/>
          <w:lang w:eastAsia="en-US"/>
        </w:rPr>
        <w:t>2  if the Oilers did not lose Murray proposed to Sarah</w:t>
      </w:r>
    </w:p>
    <w:p>
      <w:pPr>
        <w:pStyle w:val="Normal"/>
        <w:widowControl w:val="false"/>
        <w:bidi w:val="0"/>
        <w:spacing w:before="0" w:after="0"/>
        <w:ind w:left="397" w:right="0" w:hanging="0"/>
        <w:jc w:val="left"/>
        <w:rPr>
          <w:rFonts w:eastAsia="Calibri" w:cs="Verdana"/>
          <w:color w:val="000000"/>
          <w:sz w:val="22"/>
          <w:szCs w:val="22"/>
          <w:u w:val="thick"/>
          <w:lang w:eastAsia="en-US"/>
        </w:rPr>
      </w:pPr>
      <w:r>
        <w:rPr>
          <w:rFonts w:eastAsia="Calibri" w:cs="Verdana"/>
          <w:color w:val="000000"/>
          <w:sz w:val="22"/>
          <w:szCs w:val="22"/>
          <w:u w:val="thick"/>
          <w:lang w:eastAsia="en-US"/>
        </w:rPr>
        <w:t>3  Murray did not propose to Sarah</w:t>
      </w:r>
    </w:p>
    <w:p>
      <w:pPr>
        <w:pStyle w:val="Normal"/>
        <w:widowControl w:val="false"/>
        <w:bidi w:val="0"/>
        <w:spacing w:before="0" w:after="0"/>
        <w:ind w:left="397" w:right="0" w:hanging="0"/>
        <w:jc w:val="left"/>
        <w:rPr>
          <w:rFonts w:eastAsia="Calibri" w:cs="Verdana"/>
          <w:color w:val="000000"/>
          <w:sz w:val="22"/>
          <w:szCs w:val="22"/>
          <w:lang w:eastAsia="en-US"/>
        </w:rPr>
      </w:pPr>
      <w:r>
        <w:rPr>
          <w:rFonts w:eastAsia="Calibri" w:cs="Verdana"/>
          <w:color w:val="000000"/>
          <w:sz w:val="22"/>
          <w:szCs w:val="22"/>
          <w:lang w:eastAsia="en-US"/>
        </w:rPr>
        <w:t xml:space="preserve">4  </w:t>
      </w:r>
    </w:p>
    <w:p>
      <w:pPr>
        <w:pStyle w:val="Normal"/>
        <w:widowControl w:val="false"/>
        <w:bidi w:val="0"/>
        <w:spacing w:before="0" w:after="0"/>
        <w:ind w:left="397" w:right="0" w:hanging="0"/>
        <w:jc w:val="left"/>
        <w:rPr>
          <w:rFonts w:eastAsia="Calibri" w:cs="Verdana"/>
          <w:color w:val="000000"/>
          <w:sz w:val="22"/>
          <w:szCs w:val="22"/>
          <w:lang w:eastAsia="en-US"/>
        </w:rPr>
      </w:pPr>
      <w:r>
        <w:rPr>
          <w:rFonts w:eastAsia="Calibri" w:cs="Verdana"/>
          <w:color w:val="000000"/>
          <w:sz w:val="22"/>
          <w:szCs w:val="22"/>
          <w:lang w:eastAsia="en-US"/>
        </w:rPr>
        <w:t xml:space="preserve">5  </w:t>
      </w:r>
    </w:p>
    <w:p>
      <w:pPr>
        <w:pStyle w:val="Normal"/>
        <w:widowControl w:val="false"/>
        <w:bidi w:val="0"/>
        <w:spacing w:before="0" w:after="0"/>
        <w:ind w:left="397" w:right="0" w:hanging="0"/>
        <w:jc w:val="left"/>
        <w:rPr>
          <w:rFonts w:eastAsia="Calibri" w:cs="Verdana"/>
          <w:color w:val="000000"/>
          <w:sz w:val="22"/>
          <w:szCs w:val="22"/>
          <w:lang w:eastAsia="en-US"/>
        </w:rPr>
      </w:pPr>
      <w:r>
        <w:rPr>
          <w:rFonts w:eastAsia="Calibri" w:cs="Verdana"/>
          <w:color w:val="000000"/>
          <w:sz w:val="22"/>
          <w:szCs w:val="22"/>
          <w:lang w:eastAsia="en-US"/>
        </w:rPr>
        <w:t xml:space="preserve">6  Murray got drunk </w:t>
      </w:r>
    </w:p>
    <w:p>
      <w:pPr>
        <w:pStyle w:val="Normal"/>
        <w:widowControl w:val="false"/>
        <w:bidi w:val="0"/>
        <w:spacing w:before="0" w:after="0"/>
        <w:ind w:left="397" w:right="0" w:hanging="0"/>
        <w:jc w:val="left"/>
        <w:rPr>
          <w:rFonts w:eastAsia="Calibri" w:cs="Verdana"/>
          <w:color w:val="000000"/>
          <w:sz w:val="22"/>
          <w:szCs w:val="22"/>
          <w:lang w:eastAsia="en-US"/>
        </w:rPr>
      </w:pPr>
      <w:r>
        <w:rPr>
          <w:rFonts w:eastAsia="Calibri" w:cs="Verdana"/>
          <w:color w:val="000000"/>
          <w:sz w:val="22"/>
          <w:szCs w:val="22"/>
          <w:lang w:eastAsia="en-US"/>
        </w:rPr>
      </w:r>
    </w:p>
    <w:p>
      <w:pPr>
        <w:pStyle w:val="Normal"/>
        <w:widowControl w:val="false"/>
        <w:bidi w:val="0"/>
        <w:spacing w:before="0" w:after="0"/>
        <w:ind w:left="397" w:right="0" w:hanging="0"/>
        <w:jc w:val="left"/>
        <w:rPr>
          <w:rFonts w:eastAsia="Calibri" w:cs="Verdana"/>
          <w:color w:val="000000"/>
          <w:sz w:val="22"/>
          <w:szCs w:val="22"/>
          <w:lang w:eastAsia="en-US"/>
        </w:rPr>
      </w:pPr>
      <w:r>
        <w:rPr>
          <w:rFonts w:eastAsia="Calibri" w:cs="Verdana"/>
          <w:color w:val="000000"/>
          <w:sz w:val="22"/>
          <w:szCs w:val="22"/>
          <w:lang w:eastAsia="en-US"/>
        </w:rPr>
        <w:t>a)  if Murray did not get drunk then the Oilers did not lose</w:t>
      </w:r>
    </w:p>
    <w:p>
      <w:pPr>
        <w:pStyle w:val="Normal"/>
        <w:widowControl w:val="false"/>
        <w:bidi w:val="0"/>
        <w:spacing w:before="0" w:after="0"/>
        <w:ind w:left="397" w:right="0" w:hanging="0"/>
        <w:jc w:val="left"/>
        <w:rPr>
          <w:rFonts w:eastAsia="Calibri" w:cs="Verdana"/>
          <w:color w:val="000000"/>
          <w:sz w:val="22"/>
          <w:szCs w:val="22"/>
          <w:lang w:eastAsia="en-US"/>
        </w:rPr>
      </w:pPr>
      <w:r>
        <w:rPr>
          <w:rFonts w:eastAsia="Calibri" w:cs="Verdana"/>
          <w:color w:val="000000"/>
          <w:sz w:val="22"/>
          <w:szCs w:val="22"/>
          <w:lang w:eastAsia="en-US"/>
        </w:rPr>
        <w:t>b)  If Murray did not propose to Sarah then Murray got drunk</w:t>
      </w:r>
    </w:p>
    <w:p>
      <w:pPr>
        <w:pStyle w:val="Normal"/>
        <w:widowControl w:val="false"/>
        <w:bidi w:val="0"/>
        <w:spacing w:before="0" w:after="0"/>
        <w:ind w:left="397" w:right="0" w:hanging="0"/>
        <w:jc w:val="left"/>
        <w:rPr>
          <w:rFonts w:eastAsia="Calibri" w:cs="Verdana"/>
          <w:color w:val="000000"/>
          <w:sz w:val="22"/>
          <w:szCs w:val="22"/>
          <w:lang w:eastAsia="en-US"/>
        </w:rPr>
      </w:pPr>
      <w:r>
        <w:rPr>
          <w:rFonts w:eastAsia="Calibri" w:cs="Verdana"/>
          <w:color w:val="000000"/>
          <w:sz w:val="22"/>
          <w:szCs w:val="22"/>
          <w:lang w:eastAsia="en-US"/>
        </w:rPr>
        <w:t>c)  if Murray did not get drunk then Murray proposed to Sarah</w:t>
      </w:r>
    </w:p>
    <w:p>
      <w:pPr>
        <w:pStyle w:val="Normal"/>
        <w:widowControl w:val="false"/>
        <w:bidi w:val="0"/>
        <w:spacing w:before="0" w:after="0"/>
        <w:ind w:left="397" w:right="0" w:hanging="0"/>
        <w:jc w:val="left"/>
        <w:rPr>
          <w:rFonts w:eastAsia="Calibri" w:cs="Verdana"/>
          <w:color w:val="000000"/>
          <w:sz w:val="22"/>
          <w:szCs w:val="22"/>
          <w:lang w:eastAsia="en-US"/>
        </w:rPr>
      </w:pPr>
      <w:r>
        <w:rPr>
          <w:rFonts w:eastAsia="Calibri" w:cs="Verdana"/>
          <w:color w:val="000000"/>
          <w:sz w:val="22"/>
          <w:szCs w:val="22"/>
          <w:lang w:eastAsia="en-US"/>
        </w:rPr>
        <w:t xml:space="preserve">d)  If Murray proposed to Sarah then Murray did not get drunk </w:t>
      </w:r>
    </w:p>
    <w:p>
      <w:pPr>
        <w:pStyle w:val="Normal"/>
        <w:bidi w:val="0"/>
        <w:spacing w:lineRule="auto" w:line="480" w:before="0" w:after="0"/>
        <w:jc w:val="left"/>
        <w:rPr>
          <w:rFonts w:eastAsia="Calibri" w:cs="Verdana"/>
          <w:b/>
          <w:b/>
          <w:color w:val="000000"/>
          <w:sz w:val="22"/>
          <w:szCs w:val="22"/>
          <w:lang w:val="en-US" w:eastAsia="en-US"/>
        </w:rPr>
      </w:pPr>
      <w:r>
        <w:rPr>
          <w:rFonts w:eastAsia="Calibri" w:cs="Verdana"/>
          <w:b/>
          <w:color w:val="000000"/>
          <w:sz w:val="22"/>
          <w:szCs w:val="22"/>
          <w:lang w:val="en-US" w:eastAsia="en-US"/>
        </w:rPr>
      </w:r>
    </w:p>
    <w:p>
      <w:pPr>
        <w:pStyle w:val="Normal"/>
        <w:bidi w:val="0"/>
        <w:spacing w:before="0" w:after="0"/>
        <w:jc w:val="left"/>
        <w:rPr/>
      </w:pPr>
      <w:r>
        <w:rPr>
          <w:b/>
          <w:sz w:val="22"/>
          <w:szCs w:val="22"/>
        </w:rPr>
        <w:t xml:space="preserve">6)  </w:t>
      </w:r>
      <w:r>
        <w:rPr>
          <w:sz w:val="22"/>
          <w:szCs w:val="22"/>
        </w:rPr>
        <w:t xml:space="preserve">Which of these are true?  (They have not all been explicitly discussed in the text.  Some may take a bit of thought.)  </w:t>
      </w:r>
    </w:p>
    <w:p>
      <w:pPr>
        <w:pStyle w:val="Normal"/>
        <w:bidi w:val="0"/>
        <w:spacing w:before="0" w:after="0"/>
        <w:ind w:left="454" w:right="0" w:hanging="227"/>
        <w:jc w:val="left"/>
        <w:rPr>
          <w:sz w:val="22"/>
          <w:szCs w:val="22"/>
        </w:rPr>
      </w:pPr>
      <w:r>
        <w:rPr>
          <w:sz w:val="22"/>
          <w:szCs w:val="22"/>
        </w:rPr>
        <w:t xml:space="preserve">a)  A sentence is a logical consequence of a set of sentences if it is true in all models that make all sentences in the set true. </w:t>
      </w:r>
    </w:p>
    <w:p>
      <w:pPr>
        <w:pStyle w:val="Normal"/>
        <w:bidi w:val="0"/>
        <w:spacing w:before="0" w:after="0"/>
        <w:ind w:left="454" w:right="0" w:hanging="227"/>
        <w:jc w:val="left"/>
        <w:rPr>
          <w:sz w:val="22"/>
          <w:szCs w:val="22"/>
        </w:rPr>
      </w:pPr>
      <w:r>
        <w:rPr>
          <w:sz w:val="22"/>
          <w:szCs w:val="22"/>
        </w:rPr>
        <w:t xml:space="preserve">b)  A sentence is a logical consequence of a set of sentences if it is true in all models that make some sentences in the set true. </w:t>
      </w:r>
    </w:p>
    <w:p>
      <w:pPr>
        <w:pStyle w:val="Normal"/>
        <w:bidi w:val="0"/>
        <w:spacing w:before="0" w:after="0"/>
        <w:ind w:left="454" w:right="0" w:hanging="227"/>
        <w:jc w:val="left"/>
        <w:rPr>
          <w:sz w:val="22"/>
          <w:szCs w:val="22"/>
        </w:rPr>
      </w:pPr>
      <w:r>
        <w:rPr>
          <w:sz w:val="22"/>
          <w:szCs w:val="22"/>
        </w:rPr>
        <w:t xml:space="preserve">c)  A sentence is a logical consequence of a set of sentences if it is true in some models that make all sentences in the set true. </w:t>
      </w:r>
    </w:p>
    <w:p>
      <w:pPr>
        <w:pStyle w:val="Normal"/>
        <w:bidi w:val="0"/>
        <w:spacing w:before="0" w:after="0"/>
        <w:ind w:left="454" w:right="0" w:hanging="227"/>
        <w:jc w:val="left"/>
        <w:rPr>
          <w:sz w:val="22"/>
          <w:szCs w:val="22"/>
        </w:rPr>
      </w:pPr>
      <w:r>
        <w:rPr>
          <w:sz w:val="22"/>
          <w:szCs w:val="22"/>
        </w:rPr>
        <w:t xml:space="preserve">d)  The conclusion of a logically valid argument is true. </w:t>
      </w:r>
    </w:p>
    <w:p>
      <w:pPr>
        <w:pStyle w:val="Normal"/>
        <w:bidi w:val="0"/>
        <w:spacing w:before="0" w:after="0"/>
        <w:ind w:left="454" w:right="0" w:hanging="227"/>
        <w:jc w:val="left"/>
        <w:rPr>
          <w:sz w:val="22"/>
          <w:szCs w:val="22"/>
        </w:rPr>
      </w:pPr>
      <w:r>
        <w:rPr>
          <w:sz w:val="22"/>
          <w:szCs w:val="22"/>
        </w:rPr>
        <w:t xml:space="preserve">e)  If the premises of a logically valid argument are true, the conclusion is true. </w:t>
      </w:r>
    </w:p>
    <w:p>
      <w:pPr>
        <w:pStyle w:val="Normal"/>
        <w:bidi w:val="0"/>
        <w:spacing w:before="0" w:after="0"/>
        <w:ind w:left="454" w:right="0" w:hanging="227"/>
        <w:jc w:val="left"/>
        <w:rPr>
          <w:sz w:val="22"/>
          <w:szCs w:val="22"/>
        </w:rPr>
      </w:pPr>
      <w:r>
        <w:rPr>
          <w:sz w:val="22"/>
          <w:szCs w:val="22"/>
        </w:rPr>
        <w:t xml:space="preserve">f)  If an argument is not logically valid its conclusion is false. </w:t>
      </w:r>
    </w:p>
    <w:p>
      <w:pPr>
        <w:pStyle w:val="Normal"/>
        <w:bidi w:val="0"/>
        <w:spacing w:before="0" w:after="0"/>
        <w:ind w:left="454" w:right="0" w:hanging="227"/>
        <w:jc w:val="left"/>
        <w:rPr>
          <w:sz w:val="22"/>
          <w:szCs w:val="22"/>
        </w:rPr>
      </w:pPr>
      <w:r>
        <w:rPr>
          <w:sz w:val="22"/>
          <w:szCs w:val="22"/>
        </w:rPr>
        <w:t>g)  One query Q1 is broader than another Q2 when any answer to Q1 is an answer to Q2.</w:t>
      </w:r>
    </w:p>
    <w:p>
      <w:pPr>
        <w:pStyle w:val="Normal"/>
        <w:bidi w:val="0"/>
        <w:spacing w:before="0" w:after="0"/>
        <w:ind w:left="454" w:right="0" w:hanging="227"/>
        <w:jc w:val="left"/>
        <w:rPr>
          <w:sz w:val="22"/>
          <w:szCs w:val="22"/>
        </w:rPr>
      </w:pPr>
      <w:r>
        <w:rPr>
          <w:sz w:val="22"/>
          <w:szCs w:val="22"/>
        </w:rPr>
        <w:t>h)  One query Q1 is broader than another Q2 when any answer to Q2 is an answer to Q1</w:t>
      </w:r>
    </w:p>
    <w:p>
      <w:pPr>
        <w:pStyle w:val="Normal"/>
        <w:bidi w:val="0"/>
        <w:spacing w:before="0" w:after="0"/>
        <w:ind w:left="454" w:right="0" w:hanging="227"/>
        <w:jc w:val="left"/>
        <w:rPr>
          <w:sz w:val="22"/>
          <w:szCs w:val="22"/>
        </w:rPr>
      </w:pPr>
      <w:r>
        <w:rPr>
          <w:sz w:val="22"/>
          <w:szCs w:val="22"/>
        </w:rPr>
        <w:t>i)  the negation of a conjunction is a conjunction of negations</w:t>
      </w:r>
    </w:p>
    <w:p>
      <w:pPr>
        <w:pStyle w:val="Normal"/>
        <w:bidi w:val="0"/>
        <w:spacing w:before="0" w:after="0"/>
        <w:ind w:left="454" w:right="0" w:hanging="227"/>
        <w:jc w:val="left"/>
        <w:rPr>
          <w:sz w:val="22"/>
          <w:szCs w:val="22"/>
        </w:rPr>
      </w:pPr>
      <w:r>
        <w:rPr>
          <w:sz w:val="22"/>
          <w:szCs w:val="22"/>
        </w:rPr>
        <w:t>j)  the negation of a conjunction is a disjunction of negations</w:t>
      </w:r>
    </w:p>
    <w:p>
      <w:pPr>
        <w:pStyle w:val="Normal"/>
        <w:bidi w:val="0"/>
        <w:spacing w:lineRule="auto" w:line="480" w:before="0" w:after="0"/>
        <w:jc w:val="left"/>
        <w:rPr>
          <w:rFonts w:eastAsia="Calibri" w:cs="Verdana"/>
          <w:b/>
          <w:b/>
          <w:color w:val="000000"/>
          <w:sz w:val="22"/>
          <w:szCs w:val="22"/>
          <w:lang w:val="en-US" w:eastAsia="en-US"/>
        </w:rPr>
      </w:pPr>
      <w:r>
        <w:rPr>
          <w:rFonts w:eastAsia="Calibri" w:cs="Verdana"/>
          <w:b/>
          <w:color w:val="000000"/>
          <w:sz w:val="22"/>
          <w:szCs w:val="22"/>
          <w:lang w:val="en-US" w:eastAsia="en-US"/>
        </w:rPr>
      </w:r>
    </w:p>
    <w:p>
      <w:pPr>
        <w:pStyle w:val="Normal"/>
        <w:bidi w:val="0"/>
        <w:spacing w:lineRule="auto" w:line="480" w:before="0" w:after="0"/>
        <w:jc w:val="left"/>
        <w:rPr>
          <w:rFonts w:eastAsia="Calibri" w:cs="Verdana"/>
          <w:b/>
          <w:b/>
          <w:color w:val="000000"/>
          <w:sz w:val="22"/>
          <w:szCs w:val="22"/>
          <w:lang w:val="en-US" w:eastAsia="en-US"/>
        </w:rPr>
      </w:pPr>
      <w:r>
        <w:rPr>
          <w:rFonts w:eastAsia="Calibri" w:cs="Verdana"/>
          <w:b/>
          <w:color w:val="000000"/>
          <w:sz w:val="22"/>
          <w:szCs w:val="22"/>
          <w:lang w:val="en-US" w:eastAsia="en-US"/>
        </w:rPr>
      </w:r>
    </w:p>
    <w:p>
      <w:pPr>
        <w:pStyle w:val="Normal"/>
        <w:bidi w:val="0"/>
        <w:spacing w:lineRule="auto" w:line="480" w:before="0" w:after="0"/>
        <w:jc w:val="left"/>
        <w:rPr>
          <w:rFonts w:eastAsia="Calibri" w:cs="Verdana"/>
          <w:b/>
          <w:b/>
          <w:color w:val="000000"/>
          <w:sz w:val="22"/>
          <w:szCs w:val="22"/>
          <w:lang w:val="en-US" w:eastAsia="en-US"/>
        </w:rPr>
      </w:pPr>
      <w:r>
        <w:rPr>
          <w:rFonts w:eastAsia="Calibri" w:cs="Verdana"/>
          <w:b/>
          <w:color w:val="000000"/>
          <w:sz w:val="22"/>
          <w:szCs w:val="22"/>
          <w:lang w:val="en-US" w:eastAsia="en-US"/>
        </w:rPr>
      </w:r>
    </w:p>
    <w:p>
      <w:pPr>
        <w:pStyle w:val="Normal"/>
        <w:bidi w:val="0"/>
        <w:spacing w:lineRule="auto" w:line="480" w:before="0" w:after="0"/>
        <w:jc w:val="left"/>
        <w:rPr>
          <w:rFonts w:eastAsia="Calibri" w:cs="Verdana"/>
          <w:b/>
          <w:b/>
          <w:color w:val="000000"/>
          <w:sz w:val="22"/>
          <w:szCs w:val="22"/>
          <w:lang w:val="en-US" w:eastAsia="en-US"/>
        </w:rPr>
      </w:pPr>
      <w:r>
        <w:rPr>
          <w:rFonts w:eastAsia="Calibri" w:cs="Verdana"/>
          <w:b/>
          <w:color w:val="000000"/>
          <w:sz w:val="22"/>
          <w:szCs w:val="22"/>
          <w:lang w:val="en-US" w:eastAsia="en-US"/>
        </w:rPr>
      </w:r>
    </w:p>
    <w:p>
      <w:pPr>
        <w:pStyle w:val="Normal"/>
        <w:bidi w:val="0"/>
        <w:spacing w:lineRule="auto" w:line="480" w:before="0" w:after="0"/>
        <w:jc w:val="left"/>
        <w:rPr>
          <w:rFonts w:eastAsia="Calibri" w:cs="Verdana"/>
          <w:b/>
          <w:b/>
          <w:color w:val="000000"/>
          <w:sz w:val="22"/>
          <w:szCs w:val="22"/>
          <w:lang w:val="en-US" w:eastAsia="en-US"/>
        </w:rPr>
      </w:pPr>
      <w:r>
        <w:rPr>
          <w:rFonts w:eastAsia="Calibri" w:cs="Verdana"/>
          <w:b/>
          <w:color w:val="000000"/>
          <w:sz w:val="22"/>
          <w:szCs w:val="22"/>
          <w:lang w:val="en-US" w:eastAsia="en-US"/>
        </w:rPr>
      </w:r>
    </w:p>
    <w:p>
      <w:pPr>
        <w:pStyle w:val="Normal"/>
        <w:bidi w:val="0"/>
        <w:spacing w:lineRule="auto" w:line="480" w:before="0" w:after="0"/>
        <w:jc w:val="center"/>
        <w:rPr>
          <w:rFonts w:eastAsia="Calibri" w:cs="Verdana"/>
          <w:b/>
          <w:b/>
          <w:color w:val="000000"/>
          <w:sz w:val="22"/>
          <w:szCs w:val="22"/>
          <w:lang w:val="en-US" w:eastAsia="en-US"/>
        </w:rPr>
      </w:pPr>
      <w:r>
        <w:rPr>
          <w:rFonts w:eastAsia="Calibri" w:cs="Verdana"/>
          <w:b/>
          <w:color w:val="000000"/>
          <w:sz w:val="22"/>
          <w:szCs w:val="22"/>
          <w:lang w:val="en-US" w:eastAsia="en-US"/>
        </w:rPr>
        <w:t>B - more</w:t>
      </w:r>
    </w:p>
    <w:p>
      <w:pPr>
        <w:pStyle w:val="Normal"/>
        <w:bidi w:val="0"/>
        <w:spacing w:lineRule="auto" w:line="480" w:before="0" w:after="0"/>
        <w:jc w:val="left"/>
        <w:rPr>
          <w:b/>
          <w:b/>
          <w:sz w:val="22"/>
          <w:szCs w:val="22"/>
        </w:rPr>
      </w:pPr>
      <w:r>
        <w:rPr>
          <w:b/>
          <w:sz w:val="22"/>
          <w:szCs w:val="22"/>
        </w:rPr>
      </w:r>
    </w:p>
    <w:p>
      <w:pPr>
        <w:pStyle w:val="Normal"/>
        <w:bidi w:val="0"/>
        <w:spacing w:lineRule="auto" w:line="480" w:before="0" w:after="0"/>
        <w:jc w:val="left"/>
        <w:rPr/>
      </w:pPr>
      <w:r>
        <w:rPr>
          <w:b/>
          <w:sz w:val="22"/>
          <w:szCs w:val="22"/>
        </w:rPr>
        <w:t>7)</w:t>
      </w:r>
      <w:r>
        <w:rPr>
          <w:sz w:val="22"/>
          <w:szCs w:val="22"/>
        </w:rPr>
        <w:t xml:space="preserve">  </w:t>
      </w:r>
      <w:r>
        <w:rPr>
          <w:b/>
          <w:sz w:val="22"/>
          <w:szCs w:val="22"/>
        </w:rPr>
        <w:t xml:space="preserve">a) </w:t>
      </w:r>
      <w:r>
        <w:rPr>
          <w:sz w:val="22"/>
          <w:szCs w:val="22"/>
        </w:rPr>
        <w:t>Fill in the empty cells in the model below to make the sentences in the A list true and the sentences in the B list false.</w:t>
      </w:r>
    </w:p>
    <w:tbl>
      <w:tblPr>
        <w:tblW w:w="6490" w:type="dxa"/>
        <w:jc w:val="left"/>
        <w:tblInd w:w="1255" w:type="dxa"/>
        <w:tblCellMar>
          <w:top w:w="0" w:type="dxa"/>
          <w:left w:w="53" w:type="dxa"/>
          <w:bottom w:w="0" w:type="dxa"/>
          <w:right w:w="108" w:type="dxa"/>
        </w:tblCellMar>
      </w:tblPr>
      <w:tblGrid>
        <w:gridCol w:w="1440"/>
        <w:gridCol w:w="1620"/>
        <w:gridCol w:w="1801"/>
        <w:gridCol w:w="1629"/>
      </w:tblGrid>
      <w:tr>
        <w:trPr/>
        <w:tc>
          <w:tcPr>
            <w:tcW w:w="1440" w:type="dxa"/>
            <w:tcBorders>
              <w:top w:val="single" w:sz="4" w:space="0" w:color="000001"/>
              <w:left w:val="single" w:sz="4" w:space="0" w:color="000001"/>
              <w:bottom w:val="single" w:sz="6" w:space="0" w:color="000001"/>
            </w:tcBorders>
            <w:shd w:fill="FFFFFF" w:val="clear"/>
          </w:tcPr>
          <w:p>
            <w:pPr>
              <w:pStyle w:val="Normal"/>
              <w:bidi w:val="0"/>
              <w:snapToGrid w:val="false"/>
              <w:spacing w:lineRule="auto" w:line="240" w:before="0" w:after="0"/>
              <w:jc w:val="left"/>
              <w:rPr>
                <w:sz w:val="20"/>
                <w:szCs w:val="20"/>
              </w:rPr>
            </w:pPr>
            <w:r>
              <w:rPr>
                <w:sz w:val="20"/>
                <w:szCs w:val="20"/>
              </w:rPr>
            </w:r>
          </w:p>
        </w:tc>
        <w:tc>
          <w:tcPr>
            <w:tcW w:w="1620" w:type="dxa"/>
            <w:tcBorders>
              <w:top w:val="single" w:sz="4" w:space="0" w:color="000001"/>
              <w:left w:val="single" w:sz="6" w:space="0" w:color="000001"/>
              <w:bottom w:val="single" w:sz="6" w:space="0" w:color="000001"/>
            </w:tcBorders>
            <w:shd w:fill="FFFFFF" w:val="clear"/>
            <w:tcMar>
              <w:left w:w="20" w:type="dxa"/>
            </w:tcMar>
          </w:tcPr>
          <w:p>
            <w:pPr>
              <w:pStyle w:val="Normal"/>
              <w:bidi w:val="0"/>
              <w:spacing w:lineRule="auto" w:line="240" w:before="0" w:after="0"/>
              <w:jc w:val="left"/>
              <w:rPr/>
            </w:pPr>
            <w:r>
              <w:rPr>
                <w:sz w:val="20"/>
                <w:szCs w:val="20"/>
              </w:rPr>
              <w:t xml:space="preserve">wears a </w:t>
            </w:r>
            <w:r>
              <w:rPr>
                <w:b/>
                <w:sz w:val="20"/>
                <w:szCs w:val="20"/>
              </w:rPr>
              <w:t>H</w:t>
            </w:r>
            <w:r>
              <w:rPr>
                <w:sz w:val="20"/>
                <w:szCs w:val="20"/>
              </w:rPr>
              <w:t>at</w:t>
            </w:r>
          </w:p>
        </w:tc>
        <w:tc>
          <w:tcPr>
            <w:tcW w:w="1801" w:type="dxa"/>
            <w:tcBorders>
              <w:top w:val="single" w:sz="4" w:space="0" w:color="000001"/>
              <w:left w:val="single" w:sz="6" w:space="0" w:color="000001"/>
              <w:bottom w:val="single" w:sz="6" w:space="0" w:color="000001"/>
            </w:tcBorders>
            <w:shd w:fill="FFFFFF" w:val="clear"/>
            <w:tcMar>
              <w:left w:w="20" w:type="dxa"/>
            </w:tcMar>
          </w:tcPr>
          <w:p>
            <w:pPr>
              <w:pStyle w:val="Normal"/>
              <w:bidi w:val="0"/>
              <w:spacing w:lineRule="auto" w:line="240" w:before="0" w:after="0"/>
              <w:jc w:val="left"/>
              <w:rPr/>
            </w:pPr>
            <w:r>
              <w:rPr>
                <w:sz w:val="20"/>
                <w:szCs w:val="20"/>
              </w:rPr>
              <w:t xml:space="preserve">wears a </w:t>
            </w:r>
            <w:r>
              <w:rPr>
                <w:b/>
                <w:sz w:val="20"/>
                <w:szCs w:val="20"/>
              </w:rPr>
              <w:t>D</w:t>
            </w:r>
            <w:r>
              <w:rPr>
                <w:sz w:val="20"/>
                <w:szCs w:val="20"/>
              </w:rPr>
              <w:t>ress</w:t>
            </w:r>
          </w:p>
        </w:tc>
        <w:tc>
          <w:tcPr>
            <w:tcW w:w="1629" w:type="dxa"/>
            <w:tcBorders>
              <w:top w:val="single" w:sz="4" w:space="0" w:color="000001"/>
              <w:left w:val="single" w:sz="6" w:space="0" w:color="000001"/>
              <w:bottom w:val="single" w:sz="6" w:space="0" w:color="000001"/>
              <w:right w:val="single" w:sz="4" w:space="0" w:color="000001"/>
            </w:tcBorders>
            <w:shd w:fill="FFFFFF" w:val="clear"/>
            <w:tcMar>
              <w:left w:w="20" w:type="dxa"/>
            </w:tcMar>
          </w:tcPr>
          <w:p>
            <w:pPr>
              <w:pStyle w:val="Normal"/>
              <w:bidi w:val="0"/>
              <w:spacing w:lineRule="auto" w:line="240" w:before="0" w:after="0"/>
              <w:jc w:val="left"/>
              <w:rPr/>
            </w:pPr>
            <w:r>
              <w:rPr>
                <w:sz w:val="20"/>
                <w:szCs w:val="20"/>
              </w:rPr>
              <w:t xml:space="preserve">wears </w:t>
            </w:r>
            <w:r>
              <w:rPr>
                <w:b/>
                <w:sz w:val="20"/>
                <w:szCs w:val="20"/>
              </w:rPr>
              <w:t>P</w:t>
            </w:r>
            <w:r>
              <w:rPr>
                <w:sz w:val="20"/>
                <w:szCs w:val="20"/>
              </w:rPr>
              <w:t xml:space="preserve">ants </w:t>
            </w:r>
          </w:p>
        </w:tc>
      </w:tr>
      <w:tr>
        <w:trPr/>
        <w:tc>
          <w:tcPr>
            <w:tcW w:w="1440" w:type="dxa"/>
            <w:tcBorders>
              <w:top w:val="single" w:sz="6" w:space="0" w:color="000001"/>
              <w:left w:val="single" w:sz="4" w:space="0" w:color="000001"/>
              <w:bottom w:val="single" w:sz="6" w:space="0" w:color="000001"/>
            </w:tcBorders>
            <w:shd w:fill="FFFFFF" w:val="clear"/>
          </w:tcPr>
          <w:p>
            <w:pPr>
              <w:pStyle w:val="Normal"/>
              <w:bidi w:val="0"/>
              <w:spacing w:lineRule="auto" w:line="240" w:before="0" w:after="0"/>
              <w:jc w:val="left"/>
              <w:rPr/>
            </w:pPr>
            <w:r>
              <w:rPr>
                <w:b/>
                <w:sz w:val="20"/>
                <w:szCs w:val="20"/>
              </w:rPr>
              <w:t>a</w:t>
            </w:r>
            <w:r>
              <w:rPr>
                <w:sz w:val="20"/>
                <w:szCs w:val="20"/>
              </w:rPr>
              <w:t>lbert</w:t>
            </w:r>
          </w:p>
        </w:tc>
        <w:tc>
          <w:tcPr>
            <w:tcW w:w="1620" w:type="dxa"/>
            <w:tcBorders>
              <w:top w:val="single" w:sz="6" w:space="0" w:color="000001"/>
              <w:left w:val="single" w:sz="6" w:space="0" w:color="000001"/>
              <w:bottom w:val="single" w:sz="6" w:space="0" w:color="000001"/>
            </w:tcBorders>
            <w:shd w:fill="FFFFFF" w:val="clear"/>
            <w:tcMar>
              <w:left w:w="20" w:type="dxa"/>
            </w:tcMar>
          </w:tcPr>
          <w:p>
            <w:pPr>
              <w:pStyle w:val="Normal"/>
              <w:bidi w:val="0"/>
              <w:snapToGrid w:val="false"/>
              <w:spacing w:lineRule="auto" w:line="240" w:before="0" w:after="0"/>
              <w:jc w:val="left"/>
              <w:rPr>
                <w:sz w:val="20"/>
                <w:szCs w:val="20"/>
              </w:rPr>
            </w:pPr>
            <w:r>
              <w:rPr>
                <w:sz w:val="20"/>
                <w:szCs w:val="20"/>
              </w:rPr>
            </w:r>
          </w:p>
        </w:tc>
        <w:tc>
          <w:tcPr>
            <w:tcW w:w="1801" w:type="dxa"/>
            <w:tcBorders>
              <w:top w:val="single" w:sz="6" w:space="0" w:color="000001"/>
              <w:left w:val="single" w:sz="6" w:space="0" w:color="000001"/>
              <w:bottom w:val="single" w:sz="6" w:space="0" w:color="000001"/>
            </w:tcBorders>
            <w:shd w:fill="FFFFFF" w:val="clear"/>
            <w:tcMar>
              <w:left w:w="20" w:type="dxa"/>
            </w:tcMar>
          </w:tcPr>
          <w:p>
            <w:pPr>
              <w:pStyle w:val="Normal"/>
              <w:bidi w:val="0"/>
              <w:snapToGrid w:val="false"/>
              <w:spacing w:lineRule="auto" w:line="240" w:before="0" w:after="0"/>
              <w:jc w:val="left"/>
              <w:rPr>
                <w:sz w:val="20"/>
                <w:szCs w:val="20"/>
              </w:rPr>
            </w:pPr>
            <w:r>
              <w:rPr>
                <w:sz w:val="20"/>
                <w:szCs w:val="20"/>
              </w:rPr>
            </w:r>
          </w:p>
        </w:tc>
        <w:tc>
          <w:tcPr>
            <w:tcW w:w="1629" w:type="dxa"/>
            <w:tcBorders>
              <w:top w:val="single" w:sz="6" w:space="0" w:color="000001"/>
              <w:left w:val="single" w:sz="6" w:space="0" w:color="000001"/>
              <w:bottom w:val="single" w:sz="6" w:space="0" w:color="000001"/>
              <w:right w:val="single" w:sz="4" w:space="0" w:color="000001"/>
            </w:tcBorders>
            <w:shd w:fill="FFFFFF" w:val="clear"/>
            <w:tcMar>
              <w:left w:w="20" w:type="dxa"/>
            </w:tcMar>
          </w:tcPr>
          <w:p>
            <w:pPr>
              <w:pStyle w:val="Normal"/>
              <w:bidi w:val="0"/>
              <w:snapToGrid w:val="false"/>
              <w:spacing w:lineRule="auto" w:line="240" w:before="0" w:after="0"/>
              <w:jc w:val="left"/>
              <w:rPr>
                <w:sz w:val="20"/>
                <w:szCs w:val="20"/>
              </w:rPr>
            </w:pPr>
            <w:r>
              <w:rPr>
                <w:sz w:val="20"/>
                <w:szCs w:val="20"/>
              </w:rPr>
            </w:r>
          </w:p>
        </w:tc>
      </w:tr>
      <w:tr>
        <w:trPr/>
        <w:tc>
          <w:tcPr>
            <w:tcW w:w="1440" w:type="dxa"/>
            <w:tcBorders>
              <w:top w:val="single" w:sz="6" w:space="0" w:color="000001"/>
              <w:left w:val="single" w:sz="4" w:space="0" w:color="000001"/>
              <w:bottom w:val="single" w:sz="6" w:space="0" w:color="000001"/>
            </w:tcBorders>
            <w:shd w:fill="FFFFFF" w:val="clear"/>
          </w:tcPr>
          <w:p>
            <w:pPr>
              <w:pStyle w:val="Normal"/>
              <w:bidi w:val="0"/>
              <w:spacing w:lineRule="auto" w:line="240" w:before="0" w:after="0"/>
              <w:jc w:val="left"/>
              <w:rPr/>
            </w:pPr>
            <w:r>
              <w:rPr>
                <w:b/>
                <w:sz w:val="20"/>
                <w:szCs w:val="20"/>
              </w:rPr>
              <w:t>b</w:t>
            </w:r>
            <w:r>
              <w:rPr>
                <w:sz w:val="20"/>
                <w:szCs w:val="20"/>
              </w:rPr>
              <w:t>ertie</w:t>
            </w:r>
          </w:p>
        </w:tc>
        <w:tc>
          <w:tcPr>
            <w:tcW w:w="1620" w:type="dxa"/>
            <w:tcBorders>
              <w:top w:val="single" w:sz="6" w:space="0" w:color="000001"/>
              <w:left w:val="single" w:sz="6" w:space="0" w:color="000001"/>
              <w:bottom w:val="single" w:sz="6" w:space="0" w:color="000001"/>
            </w:tcBorders>
            <w:shd w:fill="FFFFFF" w:val="clear"/>
            <w:tcMar>
              <w:left w:w="20" w:type="dxa"/>
            </w:tcMar>
          </w:tcPr>
          <w:p>
            <w:pPr>
              <w:pStyle w:val="Normal"/>
              <w:bidi w:val="0"/>
              <w:snapToGrid w:val="false"/>
              <w:spacing w:lineRule="auto" w:line="240" w:before="0" w:after="0"/>
              <w:jc w:val="left"/>
              <w:rPr>
                <w:sz w:val="20"/>
                <w:szCs w:val="20"/>
              </w:rPr>
            </w:pPr>
            <w:r>
              <w:rPr>
                <w:sz w:val="20"/>
                <w:szCs w:val="20"/>
              </w:rPr>
            </w:r>
          </w:p>
        </w:tc>
        <w:tc>
          <w:tcPr>
            <w:tcW w:w="1801" w:type="dxa"/>
            <w:tcBorders>
              <w:top w:val="single" w:sz="6" w:space="0" w:color="000001"/>
              <w:left w:val="single" w:sz="6" w:space="0" w:color="000001"/>
              <w:bottom w:val="single" w:sz="6" w:space="0" w:color="000001"/>
            </w:tcBorders>
            <w:shd w:fill="FFFFFF" w:val="clear"/>
            <w:tcMar>
              <w:left w:w="20" w:type="dxa"/>
            </w:tcMar>
          </w:tcPr>
          <w:p>
            <w:pPr>
              <w:pStyle w:val="Normal"/>
              <w:bidi w:val="0"/>
              <w:snapToGrid w:val="false"/>
              <w:spacing w:lineRule="auto" w:line="240" w:before="0" w:after="0"/>
              <w:jc w:val="left"/>
              <w:rPr>
                <w:sz w:val="20"/>
                <w:szCs w:val="20"/>
              </w:rPr>
            </w:pPr>
            <w:r>
              <w:rPr>
                <w:sz w:val="20"/>
                <w:szCs w:val="20"/>
              </w:rPr>
            </w:r>
          </w:p>
        </w:tc>
        <w:tc>
          <w:tcPr>
            <w:tcW w:w="1629" w:type="dxa"/>
            <w:tcBorders>
              <w:top w:val="single" w:sz="6" w:space="0" w:color="000001"/>
              <w:left w:val="single" w:sz="6" w:space="0" w:color="000001"/>
              <w:bottom w:val="single" w:sz="6" w:space="0" w:color="000001"/>
              <w:right w:val="single" w:sz="4" w:space="0" w:color="000001"/>
            </w:tcBorders>
            <w:shd w:fill="FFFFFF" w:val="clear"/>
            <w:tcMar>
              <w:left w:w="20" w:type="dxa"/>
            </w:tcMar>
          </w:tcPr>
          <w:p>
            <w:pPr>
              <w:pStyle w:val="Normal"/>
              <w:bidi w:val="0"/>
              <w:snapToGrid w:val="false"/>
              <w:spacing w:lineRule="auto" w:line="240" w:before="0" w:after="0"/>
              <w:jc w:val="left"/>
              <w:rPr>
                <w:sz w:val="20"/>
                <w:szCs w:val="20"/>
              </w:rPr>
            </w:pPr>
            <w:r>
              <w:rPr>
                <w:sz w:val="20"/>
                <w:szCs w:val="20"/>
              </w:rPr>
            </w:r>
          </w:p>
        </w:tc>
      </w:tr>
      <w:tr>
        <w:trPr/>
        <w:tc>
          <w:tcPr>
            <w:tcW w:w="1440" w:type="dxa"/>
            <w:tcBorders>
              <w:top w:val="single" w:sz="6" w:space="0" w:color="000001"/>
              <w:left w:val="single" w:sz="4" w:space="0" w:color="000001"/>
              <w:bottom w:val="single" w:sz="4" w:space="0" w:color="000001"/>
            </w:tcBorders>
            <w:shd w:fill="FFFFFF" w:val="clear"/>
          </w:tcPr>
          <w:p>
            <w:pPr>
              <w:pStyle w:val="Normal"/>
              <w:bidi w:val="0"/>
              <w:spacing w:lineRule="auto" w:line="240" w:before="0" w:after="0"/>
              <w:jc w:val="left"/>
              <w:rPr/>
            </w:pPr>
            <w:r>
              <w:rPr>
                <w:b/>
                <w:sz w:val="20"/>
                <w:szCs w:val="20"/>
              </w:rPr>
              <w:t>c</w:t>
            </w:r>
            <w:r>
              <w:rPr>
                <w:sz w:val="20"/>
                <w:szCs w:val="20"/>
              </w:rPr>
              <w:t>harlotte</w:t>
            </w:r>
          </w:p>
        </w:tc>
        <w:tc>
          <w:tcPr>
            <w:tcW w:w="1620" w:type="dxa"/>
            <w:tcBorders>
              <w:top w:val="single" w:sz="6" w:space="0" w:color="000001"/>
              <w:left w:val="single" w:sz="6" w:space="0" w:color="000001"/>
              <w:bottom w:val="single" w:sz="4" w:space="0" w:color="000001"/>
            </w:tcBorders>
            <w:shd w:fill="FFFFFF" w:val="clear"/>
            <w:tcMar>
              <w:left w:w="20" w:type="dxa"/>
            </w:tcMar>
          </w:tcPr>
          <w:p>
            <w:pPr>
              <w:pStyle w:val="Normal"/>
              <w:bidi w:val="0"/>
              <w:snapToGrid w:val="false"/>
              <w:spacing w:lineRule="auto" w:line="240" w:before="0" w:after="0"/>
              <w:jc w:val="left"/>
              <w:rPr>
                <w:sz w:val="20"/>
                <w:szCs w:val="20"/>
              </w:rPr>
            </w:pPr>
            <w:r>
              <w:rPr>
                <w:sz w:val="20"/>
                <w:szCs w:val="20"/>
              </w:rPr>
            </w:r>
          </w:p>
        </w:tc>
        <w:tc>
          <w:tcPr>
            <w:tcW w:w="1801" w:type="dxa"/>
            <w:tcBorders>
              <w:top w:val="single" w:sz="6" w:space="0" w:color="000001"/>
              <w:left w:val="single" w:sz="6" w:space="0" w:color="000001"/>
              <w:bottom w:val="single" w:sz="4" w:space="0" w:color="000001"/>
            </w:tcBorders>
            <w:shd w:fill="FFFFFF" w:val="clear"/>
            <w:tcMar>
              <w:left w:w="20" w:type="dxa"/>
            </w:tcMar>
          </w:tcPr>
          <w:p>
            <w:pPr>
              <w:pStyle w:val="Normal"/>
              <w:bidi w:val="0"/>
              <w:snapToGrid w:val="false"/>
              <w:spacing w:lineRule="auto" w:line="240" w:before="0" w:after="0"/>
              <w:jc w:val="left"/>
              <w:rPr>
                <w:sz w:val="20"/>
                <w:szCs w:val="20"/>
              </w:rPr>
            </w:pPr>
            <w:r>
              <w:rPr>
                <w:sz w:val="20"/>
                <w:szCs w:val="20"/>
              </w:rPr>
            </w:r>
          </w:p>
        </w:tc>
        <w:tc>
          <w:tcPr>
            <w:tcW w:w="1629" w:type="dxa"/>
            <w:tcBorders>
              <w:top w:val="single" w:sz="6" w:space="0" w:color="000001"/>
              <w:left w:val="single" w:sz="6" w:space="0" w:color="000001"/>
              <w:bottom w:val="single" w:sz="4" w:space="0" w:color="000001"/>
              <w:right w:val="single" w:sz="4" w:space="0" w:color="000001"/>
            </w:tcBorders>
            <w:shd w:fill="FFFFFF" w:val="clear"/>
            <w:tcMar>
              <w:left w:w="20" w:type="dxa"/>
            </w:tcMar>
          </w:tcPr>
          <w:p>
            <w:pPr>
              <w:pStyle w:val="Normal"/>
              <w:bidi w:val="0"/>
              <w:snapToGrid w:val="false"/>
              <w:spacing w:lineRule="auto" w:line="240" w:before="0" w:after="0"/>
              <w:jc w:val="left"/>
              <w:rPr>
                <w:sz w:val="20"/>
                <w:szCs w:val="20"/>
              </w:rPr>
            </w:pPr>
            <w:r>
              <w:rPr>
                <w:sz w:val="20"/>
                <w:szCs w:val="20"/>
              </w:rPr>
            </w:r>
          </w:p>
        </w:tc>
      </w:tr>
    </w:tbl>
    <w:p>
      <w:pPr>
        <w:pStyle w:val="Normal"/>
        <w:bidi w:val="0"/>
        <w:spacing w:before="0" w:after="0"/>
        <w:ind w:left="227" w:right="0" w:hanging="0"/>
        <w:jc w:val="left"/>
        <w:rPr>
          <w:sz w:val="22"/>
          <w:szCs w:val="22"/>
          <w:u w:val="single"/>
        </w:rPr>
      </w:pPr>
      <w:r>
        <w:rPr>
          <w:sz w:val="22"/>
          <w:szCs w:val="22"/>
          <w:u w:val="single"/>
        </w:rPr>
      </w:r>
    </w:p>
    <w:p>
      <w:pPr>
        <w:pStyle w:val="Normal"/>
        <w:bidi w:val="0"/>
        <w:spacing w:before="0" w:after="0"/>
        <w:ind w:left="227" w:right="0" w:hanging="0"/>
        <w:jc w:val="left"/>
        <w:rPr>
          <w:sz w:val="22"/>
          <w:szCs w:val="22"/>
          <w:u w:val="single"/>
        </w:rPr>
      </w:pPr>
      <w:r>
        <w:rPr>
          <w:sz w:val="22"/>
          <w:szCs w:val="22"/>
          <w:u w:val="single"/>
        </w:rPr>
        <w:t xml:space="preserve">A: true </w:t>
      </w:r>
    </w:p>
    <w:p>
      <w:pPr>
        <w:pStyle w:val="Normal"/>
        <w:bidi w:val="0"/>
        <w:spacing w:lineRule="auto" w:line="240" w:before="0" w:after="0"/>
        <w:ind w:left="227" w:right="0" w:hanging="0"/>
        <w:jc w:val="left"/>
        <w:rPr/>
      </w:pPr>
      <w:r>
        <w:rPr>
          <w:b/>
          <w:sz w:val="22"/>
          <w:szCs w:val="22"/>
        </w:rPr>
        <w:t>Find x: Hx &amp; Px</w:t>
      </w:r>
      <w:r>
        <w:rPr>
          <w:sz w:val="22"/>
          <w:szCs w:val="22"/>
        </w:rPr>
        <w:t xml:space="preserve"> has the answer {</w:t>
      </w:r>
      <w:r>
        <w:rPr>
          <w:b/>
          <w:bCs/>
          <w:sz w:val="22"/>
          <w:szCs w:val="22"/>
        </w:rPr>
        <w:t>c</w:t>
      </w:r>
      <w:r>
        <w:rPr>
          <w:sz w:val="22"/>
          <w:szCs w:val="22"/>
        </w:rPr>
        <w:t>}</w:t>
      </w:r>
    </w:p>
    <w:p>
      <w:pPr>
        <w:pStyle w:val="Normal"/>
        <w:bidi w:val="0"/>
        <w:spacing w:lineRule="auto" w:line="240" w:before="0" w:after="0"/>
        <w:ind w:left="227" w:right="0" w:hanging="0"/>
        <w:jc w:val="left"/>
        <w:rPr>
          <w:sz w:val="22"/>
          <w:szCs w:val="22"/>
        </w:rPr>
      </w:pPr>
      <w:r>
        <w:rPr>
          <w:sz w:val="22"/>
          <w:szCs w:val="22"/>
        </w:rPr>
        <w:t xml:space="preserve">the people wearing a hat and a dress are Charlotte and Albert  </w:t>
      </w:r>
    </w:p>
    <w:p>
      <w:pPr>
        <w:pStyle w:val="Normal"/>
        <w:bidi w:val="0"/>
        <w:spacing w:lineRule="auto" w:line="240" w:before="0" w:after="0"/>
        <w:ind w:left="227" w:right="0" w:hanging="0"/>
        <w:jc w:val="left"/>
        <w:rPr>
          <w:sz w:val="22"/>
          <w:szCs w:val="22"/>
        </w:rPr>
      </w:pPr>
      <w:r>
        <w:rPr>
          <w:sz w:val="22"/>
          <w:szCs w:val="22"/>
        </w:rPr>
        <w:t>either Albert wears a hat or Bertie wears a dress</w:t>
      </w:r>
    </w:p>
    <w:p>
      <w:pPr>
        <w:pStyle w:val="Normal"/>
        <w:bidi w:val="0"/>
        <w:spacing w:lineRule="auto" w:line="240" w:before="0" w:after="0"/>
        <w:ind w:left="227" w:right="0" w:hanging="0"/>
        <w:jc w:val="left"/>
        <w:rPr>
          <w:sz w:val="22"/>
          <w:szCs w:val="22"/>
        </w:rPr>
      </w:pPr>
      <w:r>
        <w:rPr>
          <w:sz w:val="22"/>
          <w:szCs w:val="22"/>
        </w:rPr>
        <w:t xml:space="preserve">if Bertie wears a dress then Charlotte does not wear a hat </w:t>
      </w:r>
    </w:p>
    <w:p>
      <w:pPr>
        <w:pStyle w:val="Normal"/>
        <w:bidi w:val="0"/>
        <w:spacing w:lineRule="auto" w:line="240" w:before="0" w:after="0"/>
        <w:ind w:left="227" w:right="0" w:hanging="0"/>
        <w:jc w:val="left"/>
        <w:rPr>
          <w:sz w:val="22"/>
          <w:szCs w:val="22"/>
          <w:u w:val="single"/>
        </w:rPr>
      </w:pPr>
      <w:r>
        <w:rPr>
          <w:sz w:val="22"/>
          <w:szCs w:val="22"/>
          <w:u w:val="single"/>
        </w:rPr>
      </w:r>
    </w:p>
    <w:p>
      <w:pPr>
        <w:pStyle w:val="Normal"/>
        <w:bidi w:val="0"/>
        <w:spacing w:lineRule="auto" w:line="240" w:before="0" w:after="0"/>
        <w:ind w:left="227" w:right="0" w:hanging="0"/>
        <w:jc w:val="left"/>
        <w:rPr>
          <w:sz w:val="22"/>
          <w:szCs w:val="22"/>
          <w:u w:val="single"/>
        </w:rPr>
      </w:pPr>
      <w:r>
        <w:rPr>
          <w:sz w:val="22"/>
          <w:szCs w:val="22"/>
          <w:u w:val="single"/>
        </w:rPr>
        <w:t xml:space="preserve">B: false </w:t>
      </w:r>
    </w:p>
    <w:p>
      <w:pPr>
        <w:pStyle w:val="Normal"/>
        <w:bidi w:val="0"/>
        <w:spacing w:lineRule="auto" w:line="240" w:before="0" w:after="0"/>
        <w:ind w:left="227" w:right="0" w:hanging="0"/>
        <w:jc w:val="left"/>
        <w:rPr/>
      </w:pPr>
      <w:r>
        <w:rPr>
          <w:sz w:val="22"/>
          <w:szCs w:val="22"/>
        </w:rPr>
        <w:t>if Bertie wears a hat then Albert wears pants  (treat this as</w:t>
      </w:r>
      <w:r>
        <w:rPr/>
        <w:t xml:space="preserve"> </w:t>
      </w:r>
      <w:r>
        <w:rPr>
          <w:b/>
          <w:sz w:val="20"/>
          <w:szCs w:val="20"/>
        </w:rPr>
        <w:t xml:space="preserve">Hb </w:t>
      </w:r>
      <w:r>
        <w:rPr>
          <w:rFonts w:eastAsia="Symbol" w:cs="Symbol" w:ascii="Symbol" w:hAnsi="Symbol"/>
          <w:b/>
          <w:sz w:val="20"/>
          <w:szCs w:val="20"/>
        </w:rPr>
        <w:t></w:t>
      </w:r>
      <w:r>
        <w:rPr>
          <w:b/>
          <w:sz w:val="20"/>
          <w:szCs w:val="20"/>
        </w:rPr>
        <w:t xml:space="preserve"> Pa</w:t>
      </w:r>
      <w:r>
        <w:rPr>
          <w:sz w:val="22"/>
          <w:szCs w:val="22"/>
        </w:rPr>
        <w:t xml:space="preserve">)  </w:t>
      </w:r>
    </w:p>
    <w:p>
      <w:pPr>
        <w:pStyle w:val="Normal"/>
        <w:bidi w:val="0"/>
        <w:spacing w:lineRule="auto" w:line="240" w:before="0" w:after="0"/>
        <w:ind w:left="227" w:right="0" w:hanging="0"/>
        <w:jc w:val="left"/>
        <w:rPr>
          <w:sz w:val="22"/>
          <w:szCs w:val="22"/>
        </w:rPr>
      </w:pPr>
      <w:r>
        <w:rPr>
          <w:sz w:val="22"/>
          <w:szCs w:val="22"/>
        </w:rPr>
        <w:t>Either Charlotte does not wear a dress or Bertie wears pants but Albert does not.</w:t>
      </w:r>
    </w:p>
    <w:p>
      <w:pPr>
        <w:pStyle w:val="Normal"/>
        <w:bidi w:val="0"/>
        <w:spacing w:lineRule="auto" w:line="240" w:before="0" w:after="0"/>
        <w:ind w:left="227" w:right="0" w:hanging="0"/>
        <w:jc w:val="left"/>
        <w:rPr/>
      </w:pPr>
      <w:r>
        <w:rPr/>
        <w:t>(</w:t>
      </w:r>
      <w:r>
        <w:rPr>
          <w:sz w:val="20"/>
          <w:szCs w:val="20"/>
        </w:rPr>
        <w:t>~</w:t>
      </w:r>
      <w:r>
        <w:rPr>
          <w:b/>
          <w:sz w:val="20"/>
          <w:szCs w:val="20"/>
        </w:rPr>
        <w:t>Dc v (Pb &amp; ~Pa)</w:t>
      </w:r>
      <w:r>
        <w:rPr>
          <w:sz w:val="20"/>
          <w:szCs w:val="20"/>
        </w:rPr>
        <w:t xml:space="preserve">  </w:t>
      </w:r>
      <w:r>
        <w:rPr/>
        <w:t xml:space="preserve">) </w:t>
      </w:r>
      <w:r>
        <w:rPr>
          <w:sz w:val="22"/>
          <w:szCs w:val="22"/>
        </w:rPr>
        <w:t xml:space="preserve"> remember: this is to come out False]</w:t>
      </w:r>
    </w:p>
    <w:p>
      <w:pPr>
        <w:pStyle w:val="Normal"/>
        <w:bidi w:val="0"/>
        <w:spacing w:lineRule="auto" w:line="480" w:before="0" w:after="0"/>
        <w:ind w:left="227" w:right="0" w:hanging="0"/>
        <w:jc w:val="left"/>
        <w:rPr>
          <w:sz w:val="22"/>
          <w:szCs w:val="22"/>
        </w:rPr>
      </w:pPr>
      <w:r>
        <w:rPr>
          <w:sz w:val="22"/>
          <w:szCs w:val="22"/>
        </w:rPr>
      </w:r>
    </w:p>
    <w:p>
      <w:pPr>
        <w:pStyle w:val="Normal"/>
        <w:bidi w:val="0"/>
        <w:spacing w:before="0" w:after="0"/>
        <w:jc w:val="left"/>
        <w:rPr/>
      </w:pPr>
      <w:r>
        <w:rPr>
          <w:b/>
          <w:sz w:val="22"/>
          <w:szCs w:val="22"/>
        </w:rPr>
        <w:t xml:space="preserve">b) </w:t>
      </w:r>
      <w:r>
        <w:rPr>
          <w:sz w:val="22"/>
          <w:szCs w:val="22"/>
        </w:rPr>
        <w:t>Why is this also a question about logical consequence?</w:t>
      </w:r>
    </w:p>
    <w:p>
      <w:pPr>
        <w:pStyle w:val="Normal"/>
        <w:bidi w:val="0"/>
        <w:spacing w:lineRule="auto" w:line="480" w:before="0" w:after="0"/>
        <w:jc w:val="left"/>
        <w:rPr>
          <w:rFonts w:eastAsia="Calibri" w:cs="Verdana"/>
          <w:b/>
          <w:b/>
          <w:color w:val="000000"/>
          <w:sz w:val="22"/>
          <w:szCs w:val="22"/>
          <w:lang w:val="en-US" w:eastAsia="en-US"/>
        </w:rPr>
      </w:pPr>
      <w:r>
        <w:rPr>
          <w:rFonts w:eastAsia="Calibri" w:cs="Verdana"/>
          <w:b/>
          <w:color w:val="000000"/>
          <w:sz w:val="22"/>
          <w:szCs w:val="22"/>
          <w:lang w:val="en-US" w:eastAsia="en-US"/>
        </w:rPr>
      </w:r>
    </w:p>
    <w:p>
      <w:pPr>
        <w:pStyle w:val="Normal"/>
        <w:widowControl w:val="false"/>
        <w:bidi w:val="0"/>
        <w:spacing w:lineRule="auto" w:line="480" w:before="0" w:after="0"/>
        <w:jc w:val="left"/>
        <w:rPr/>
      </w:pPr>
      <w:r>
        <w:rPr>
          <w:rFonts w:eastAsia="Calibri" w:cs="Verdana"/>
          <w:b/>
          <w:bCs/>
          <w:color w:val="000000"/>
          <w:sz w:val="22"/>
          <w:szCs w:val="22"/>
          <w:lang w:eastAsia="en-US"/>
        </w:rPr>
        <w:t xml:space="preserve">8)   </w:t>
      </w:r>
      <w:r>
        <w:rPr>
          <w:rFonts w:eastAsia="Calibri" w:cs="Verdana"/>
          <w:color w:val="000000"/>
          <w:sz w:val="22"/>
          <w:szCs w:val="22"/>
          <w:lang w:eastAsia="en-US"/>
        </w:rPr>
        <w:t>Why not? Explain what is wrong with taking the conclusions of these arguments as logical consequences of the premises. (I have put in?'s to emphasize that the conclusion does not really follow logically.)</w:t>
      </w:r>
    </w:p>
    <w:p>
      <w:pPr>
        <w:pStyle w:val="Normal"/>
        <w:widowControl w:val="false"/>
        <w:bidi w:val="0"/>
        <w:spacing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t xml:space="preserve">If she took the four pm ferry she arrived in time.  She arrived in time.  Therefore she took the four pm ferry?  </w:t>
      </w:r>
    </w:p>
    <w:p>
      <w:pPr>
        <w:pStyle w:val="Normal"/>
        <w:widowControl w:val="false"/>
        <w:bidi w:val="0"/>
        <w:spacing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r>
    </w:p>
    <w:p>
      <w:pPr>
        <w:pStyle w:val="Normal"/>
        <w:widowControl w:val="false"/>
        <w:bidi w:val="0"/>
        <w:spacing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t xml:space="preserve">He has a fever, purple spots, and sore joints.  If he has awfularia he will have fever, purple spots, and sore joints.  Therefore he has awfularia?  </w:t>
      </w:r>
    </w:p>
    <w:p>
      <w:pPr>
        <w:pStyle w:val="Normal"/>
        <w:widowControl w:val="false"/>
        <w:bidi w:val="0"/>
        <w:spacing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r>
    </w:p>
    <w:p>
      <w:pPr>
        <w:pStyle w:val="Normal"/>
        <w:widowControl w:val="false"/>
        <w:bidi w:val="0"/>
        <w:spacing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t xml:space="preserve">If the theory of evolution is true then when the environment changes animals will eventually adapt to those changes.  When the environment changes animals do eventually adapt.  Therefore the theory of evolution is true?  </w:t>
      </w:r>
    </w:p>
    <w:p>
      <w:pPr>
        <w:pStyle w:val="Normal"/>
        <w:bidi w:val="0"/>
        <w:spacing w:lineRule="auto" w:line="480" w:before="0" w:after="0"/>
        <w:jc w:val="left"/>
        <w:rPr>
          <w:rFonts w:eastAsia="Calibri" w:cs="Verdana"/>
          <w:color w:val="000000"/>
          <w:sz w:val="22"/>
          <w:szCs w:val="22"/>
          <w:lang w:eastAsia="en-US"/>
        </w:rPr>
      </w:pPr>
      <w:r>
        <w:rPr>
          <w:rFonts w:eastAsia="Calibri" w:cs="Verdana"/>
          <w:color w:val="000000"/>
          <w:sz w:val="22"/>
          <w:szCs w:val="22"/>
          <w:lang w:eastAsia="en-US"/>
        </w:rPr>
      </w:r>
    </w:p>
    <w:p>
      <w:pPr>
        <w:pStyle w:val="Normal"/>
        <w:widowControl w:val="false"/>
        <w:bidi w:val="0"/>
        <w:spacing w:before="0" w:after="0"/>
        <w:jc w:val="left"/>
        <w:rPr/>
      </w:pPr>
      <w:r>
        <w:rPr>
          <w:rFonts w:eastAsia="Calibri" w:cs="Verdana"/>
          <w:b/>
          <w:bCs/>
          <w:color w:val="000000"/>
          <w:sz w:val="22"/>
          <w:szCs w:val="22"/>
          <w:lang w:eastAsia="en-US"/>
        </w:rPr>
        <w:t>9)</w:t>
      </w:r>
      <w:r>
        <w:rPr>
          <w:rFonts w:eastAsia="Calibri" w:cs="Verdana"/>
          <w:color w:val="000000"/>
          <w:sz w:val="22"/>
          <w:szCs w:val="22"/>
          <w:lang w:eastAsia="en-US"/>
        </w:rPr>
        <w:t xml:space="preserve">   Which of these candidate conclusions are logical consequences of these premises?  </w:t>
      </w:r>
    </w:p>
    <w:p>
      <w:pPr>
        <w:pStyle w:val="Normal"/>
        <w:widowControl w:val="false"/>
        <w:bidi w:val="0"/>
        <w:spacing w:before="0" w:after="0"/>
        <w:ind w:left="227" w:right="0" w:hanging="0"/>
        <w:jc w:val="left"/>
        <w:rPr/>
      </w:pPr>
      <w:r>
        <w:rPr>
          <w:rFonts w:eastAsia="Calibri" w:cs="Verdana"/>
          <w:color w:val="000000"/>
          <w:sz w:val="22"/>
          <w:szCs w:val="22"/>
          <w:u w:val="single"/>
          <w:lang w:eastAsia="en-US"/>
        </w:rPr>
        <w:t>Premises</w:t>
      </w:r>
      <w:r>
        <w:rPr>
          <w:rFonts w:eastAsia="Calibri" w:cs="Verdana"/>
          <w:color w:val="000000"/>
          <w:sz w:val="22"/>
          <w:szCs w:val="22"/>
          <w:lang w:eastAsia="en-US"/>
        </w:rPr>
        <w:t xml:space="preserve">: </w:t>
      </w:r>
    </w:p>
    <w:p>
      <w:pPr>
        <w:pStyle w:val="Normal"/>
        <w:widowControl w:val="false"/>
        <w:bidi w:val="0"/>
        <w:spacing w:lineRule="auto" w:line="240"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t>if there is a god, sinners will be punished</w:t>
      </w:r>
    </w:p>
    <w:p>
      <w:pPr>
        <w:pStyle w:val="Normal"/>
        <w:widowControl w:val="false"/>
        <w:bidi w:val="0"/>
        <w:spacing w:lineRule="auto" w:line="240"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t xml:space="preserve">if there is a god, there will be prophets </w:t>
      </w:r>
    </w:p>
    <w:p>
      <w:pPr>
        <w:pStyle w:val="Normal"/>
        <w:widowControl w:val="false"/>
        <w:bidi w:val="0"/>
        <w:spacing w:lineRule="auto" w:line="240"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t xml:space="preserve">if there is no god, all things are in space and time </w:t>
      </w:r>
    </w:p>
    <w:p>
      <w:pPr>
        <w:pStyle w:val="Normal"/>
        <w:widowControl w:val="false"/>
        <w:bidi w:val="0"/>
        <w:spacing w:lineRule="auto" w:line="240"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t>sinners will be punished</w:t>
      </w:r>
    </w:p>
    <w:p>
      <w:pPr>
        <w:pStyle w:val="Normal"/>
        <w:widowControl w:val="false"/>
        <w:bidi w:val="0"/>
        <w:spacing w:lineRule="auto" w:line="240"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t>there will be prophets</w:t>
      </w:r>
    </w:p>
    <w:p>
      <w:pPr>
        <w:pStyle w:val="Normal"/>
        <w:widowControl w:val="false"/>
        <w:bidi w:val="0"/>
        <w:spacing w:lineRule="auto" w:line="240"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t>all things are in space and time</w:t>
      </w:r>
    </w:p>
    <w:p>
      <w:pPr>
        <w:pStyle w:val="Normal"/>
        <w:widowControl w:val="false"/>
        <w:bidi w:val="0"/>
        <w:spacing w:lineRule="auto" w:line="240"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t>if there is only a devil, sinners and non-sinners will be punished</w:t>
      </w:r>
    </w:p>
    <w:p>
      <w:pPr>
        <w:pStyle w:val="Normal"/>
        <w:widowControl w:val="false"/>
        <w:bidi w:val="0"/>
        <w:spacing w:lineRule="auto" w:line="240"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t xml:space="preserve">if there are delusions, there will be prophets </w:t>
      </w:r>
    </w:p>
    <w:p>
      <w:pPr>
        <w:pStyle w:val="Normal"/>
        <w:widowControl w:val="false"/>
        <w:bidi w:val="0"/>
        <w:spacing w:lineRule="auto" w:line="240"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r>
    </w:p>
    <w:p>
      <w:pPr>
        <w:pStyle w:val="Normal"/>
        <w:widowControl w:val="false"/>
        <w:bidi w:val="0"/>
        <w:spacing w:lineRule="auto" w:line="240" w:before="0" w:after="0"/>
        <w:ind w:left="227" w:right="0" w:hanging="0"/>
        <w:jc w:val="left"/>
        <w:rPr/>
      </w:pPr>
      <w:r>
        <w:rPr>
          <w:rFonts w:eastAsia="Calibri" w:cs="Verdana"/>
          <w:color w:val="000000"/>
          <w:sz w:val="22"/>
          <w:szCs w:val="22"/>
          <w:u w:val="single"/>
          <w:lang w:eastAsia="en-US"/>
        </w:rPr>
        <w:t>candidate conclusions</w:t>
      </w:r>
      <w:r>
        <w:rPr>
          <w:rFonts w:eastAsia="Calibri" w:cs="Verdana"/>
          <w:color w:val="000000"/>
          <w:sz w:val="22"/>
          <w:szCs w:val="22"/>
          <w:lang w:eastAsia="en-US"/>
        </w:rPr>
        <w:t xml:space="preserve">:  </w:t>
      </w:r>
    </w:p>
    <w:p>
      <w:pPr>
        <w:pStyle w:val="Normal"/>
        <w:widowControl w:val="false"/>
        <w:bidi w:val="0"/>
        <w:spacing w:lineRule="auto" w:line="240"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t xml:space="preserve">there is a god </w:t>
      </w:r>
    </w:p>
    <w:p>
      <w:pPr>
        <w:pStyle w:val="Normal"/>
        <w:widowControl w:val="false"/>
        <w:bidi w:val="0"/>
        <w:spacing w:lineRule="auto" w:line="240"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t>there is no god</w:t>
      </w:r>
    </w:p>
    <w:p>
      <w:pPr>
        <w:pStyle w:val="Normal"/>
        <w:widowControl w:val="false"/>
        <w:bidi w:val="0"/>
        <w:spacing w:lineRule="auto" w:line="240"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t>there is only a devil</w:t>
      </w:r>
    </w:p>
    <w:p>
      <w:pPr>
        <w:pStyle w:val="Normal"/>
        <w:widowControl w:val="false"/>
        <w:bidi w:val="0"/>
        <w:spacing w:lineRule="auto" w:line="240"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t>if there is something not in space and time, there is a god</w:t>
      </w:r>
    </w:p>
    <w:p>
      <w:pPr>
        <w:pStyle w:val="Normal"/>
        <w:widowControl w:val="false"/>
        <w:bidi w:val="0"/>
        <w:spacing w:lineRule="auto" w:line="480" w:before="0" w:after="0"/>
        <w:jc w:val="left"/>
        <w:rPr>
          <w:rFonts w:eastAsia="Calibri" w:cs="Verdana"/>
          <w:b/>
          <w:b/>
          <w:bCs/>
          <w:color w:val="000000"/>
          <w:sz w:val="22"/>
          <w:szCs w:val="22"/>
          <w:lang w:eastAsia="en-US"/>
        </w:rPr>
      </w:pPr>
      <w:r>
        <w:rPr>
          <w:rFonts w:eastAsia="Calibri" w:cs="Verdana"/>
          <w:b/>
          <w:bCs/>
          <w:color w:val="000000"/>
          <w:sz w:val="22"/>
          <w:szCs w:val="22"/>
          <w:lang w:eastAsia="en-US"/>
        </w:rPr>
      </w:r>
    </w:p>
    <w:p>
      <w:pPr>
        <w:pStyle w:val="Normal"/>
        <w:widowControl w:val="false"/>
        <w:bidi w:val="0"/>
        <w:spacing w:lineRule="auto" w:line="480" w:before="0" w:after="0"/>
        <w:jc w:val="left"/>
        <w:rPr>
          <w:rFonts w:eastAsia="Calibri" w:cs="Verdana"/>
          <w:b/>
          <w:b/>
          <w:bCs/>
          <w:color w:val="000000"/>
          <w:sz w:val="22"/>
          <w:szCs w:val="22"/>
          <w:lang w:eastAsia="en-US"/>
        </w:rPr>
      </w:pPr>
      <w:r>
        <w:rPr>
          <w:rFonts w:eastAsia="Calibri" w:cs="Verdana"/>
          <w:b/>
          <w:bCs/>
          <w:color w:val="000000"/>
          <w:sz w:val="22"/>
          <w:szCs w:val="22"/>
          <w:lang w:eastAsia="en-US"/>
        </w:rPr>
      </w:r>
    </w:p>
    <w:p>
      <w:pPr>
        <w:pStyle w:val="Normal"/>
        <w:widowControl w:val="false"/>
        <w:bidi w:val="0"/>
        <w:spacing w:lineRule="auto" w:line="480" w:before="0" w:after="0"/>
        <w:jc w:val="left"/>
        <w:rPr/>
      </w:pPr>
      <w:r>
        <w:rPr>
          <w:rFonts w:eastAsia="Calibri" w:cs="Verdana"/>
          <w:b/>
          <w:bCs/>
          <w:color w:val="000000"/>
          <w:sz w:val="22"/>
          <w:szCs w:val="22"/>
          <w:lang w:eastAsia="en-US"/>
        </w:rPr>
        <w:t>10)</w:t>
      </w:r>
      <w:r>
        <w:rPr>
          <w:rFonts w:eastAsia="Calibri" w:cs="Verdana"/>
          <w:color w:val="000000"/>
          <w:sz w:val="22"/>
          <w:szCs w:val="22"/>
          <w:lang w:eastAsia="en-US"/>
        </w:rPr>
        <w:t xml:space="preserve">  Which of these candidate conclusions are logical consequences of these premises?  </w:t>
      </w:r>
    </w:p>
    <w:p>
      <w:pPr>
        <w:pStyle w:val="Normal"/>
        <w:widowControl w:val="false"/>
        <w:bidi w:val="0"/>
        <w:spacing w:lineRule="auto" w:line="240" w:before="0" w:after="0"/>
        <w:ind w:left="227" w:right="0" w:hanging="0"/>
        <w:jc w:val="left"/>
        <w:rPr/>
      </w:pPr>
      <w:r>
        <w:rPr>
          <w:rFonts w:eastAsia="Calibri" w:cs="Verdana"/>
          <w:color w:val="000000"/>
          <w:sz w:val="22"/>
          <w:szCs w:val="22"/>
          <w:u w:val="single"/>
          <w:lang w:eastAsia="en-US"/>
        </w:rPr>
        <w:t>premises</w:t>
      </w:r>
      <w:r>
        <w:rPr>
          <w:rFonts w:eastAsia="Calibri" w:cs="Verdana"/>
          <w:color w:val="000000"/>
          <w:sz w:val="22"/>
          <w:szCs w:val="22"/>
          <w:lang w:eastAsia="en-US"/>
        </w:rPr>
        <w:t xml:space="preserve">: </w:t>
        <w:br/>
        <w:t>if Joe has driven all night he will be tired tomorrow</w:t>
      </w:r>
    </w:p>
    <w:p>
      <w:pPr>
        <w:pStyle w:val="Normal"/>
        <w:widowControl w:val="false"/>
        <w:bidi w:val="0"/>
        <w:spacing w:lineRule="auto" w:line="240"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t>if Joe is tired tomorrow he will have an accident</w:t>
      </w:r>
    </w:p>
    <w:p>
      <w:pPr>
        <w:pStyle w:val="Normal"/>
        <w:widowControl w:val="false"/>
        <w:bidi w:val="0"/>
        <w:spacing w:lineRule="auto" w:line="240"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t>Joe will be tired tomorrow</w:t>
      </w:r>
    </w:p>
    <w:p>
      <w:pPr>
        <w:pStyle w:val="Normal"/>
        <w:widowControl w:val="false"/>
        <w:bidi w:val="0"/>
        <w:spacing w:lineRule="auto" w:line="240"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t>If Joe has been drinking all night he will be tired tomorrow</w:t>
        <w:br/>
        <w:t xml:space="preserve">If Joe has been drinking all night he will have an accident </w:t>
      </w:r>
    </w:p>
    <w:p>
      <w:pPr>
        <w:pStyle w:val="Normal"/>
        <w:widowControl w:val="false"/>
        <w:bidi w:val="0"/>
        <w:spacing w:lineRule="auto" w:line="240"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r>
    </w:p>
    <w:p>
      <w:pPr>
        <w:pStyle w:val="Normal"/>
        <w:widowControl w:val="false"/>
        <w:bidi w:val="0"/>
        <w:spacing w:before="0" w:after="0"/>
        <w:ind w:left="227" w:right="0" w:hanging="0"/>
        <w:jc w:val="left"/>
        <w:rPr/>
      </w:pPr>
      <w:r>
        <w:rPr>
          <w:rFonts w:eastAsia="Calibri" w:cs="Verdana"/>
          <w:color w:val="000000"/>
          <w:sz w:val="22"/>
          <w:szCs w:val="22"/>
          <w:u w:val="single"/>
          <w:lang w:eastAsia="en-US"/>
        </w:rPr>
        <w:t>candidate conclusions</w:t>
      </w:r>
      <w:r>
        <w:rPr>
          <w:rFonts w:eastAsia="Calibri" w:cs="Verdana"/>
          <w:color w:val="000000"/>
          <w:sz w:val="22"/>
          <w:szCs w:val="22"/>
          <w:lang w:eastAsia="en-US"/>
        </w:rPr>
        <w:t xml:space="preserve">:  </w:t>
      </w:r>
    </w:p>
    <w:p>
      <w:pPr>
        <w:pStyle w:val="Normal"/>
        <w:widowControl w:val="false"/>
        <w:bidi w:val="0"/>
        <w:spacing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t>Joe has driven all night</w:t>
      </w:r>
    </w:p>
    <w:p>
      <w:pPr>
        <w:pStyle w:val="Normal"/>
        <w:widowControl w:val="false"/>
        <w:bidi w:val="0"/>
        <w:spacing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t>Joe is tired tomorrow</w:t>
      </w:r>
    </w:p>
    <w:p>
      <w:pPr>
        <w:pStyle w:val="Normal"/>
        <w:widowControl w:val="false"/>
        <w:bidi w:val="0"/>
        <w:spacing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t xml:space="preserve">Joe will have an accident </w:t>
      </w:r>
    </w:p>
    <w:p>
      <w:pPr>
        <w:pStyle w:val="Normal"/>
        <w:widowControl w:val="false"/>
        <w:bidi w:val="0"/>
        <w:spacing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t xml:space="preserve">Joe has been drinking all night </w:t>
      </w:r>
    </w:p>
    <w:p>
      <w:pPr>
        <w:pStyle w:val="Normal"/>
        <w:widowControl w:val="false"/>
        <w:bidi w:val="0"/>
        <w:spacing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t>Joe has neither driven all night nor been drinking all night</w:t>
      </w:r>
    </w:p>
    <w:p>
      <w:pPr>
        <w:pStyle w:val="Normal"/>
        <w:widowControl w:val="false"/>
        <w:bidi w:val="0"/>
        <w:spacing w:lineRule="auto" w:line="480"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r>
    </w:p>
    <w:p>
      <w:pPr>
        <w:pStyle w:val="Normal"/>
        <w:widowControl w:val="false"/>
        <w:bidi w:val="0"/>
        <w:spacing w:lineRule="auto" w:line="480" w:before="0" w:after="0"/>
        <w:jc w:val="left"/>
        <w:rPr/>
      </w:pPr>
      <w:r>
        <w:rPr>
          <w:rFonts w:eastAsia="Calibri" w:cs="Verdana"/>
          <w:b/>
          <w:bCs/>
          <w:color w:val="000000"/>
          <w:sz w:val="22"/>
          <w:szCs w:val="22"/>
          <w:lang w:eastAsia="en-US"/>
        </w:rPr>
        <w:t>11)</w:t>
      </w:r>
      <w:r>
        <w:rPr>
          <w:rFonts w:eastAsia="Calibri" w:cs="Verdana"/>
          <w:color w:val="000000"/>
          <w:sz w:val="22"/>
          <w:szCs w:val="22"/>
          <w:lang w:eastAsia="en-US"/>
        </w:rPr>
        <w:t xml:space="preserve">  What additional premises could be added to 9 to make the conclusion “there is a god” a logical consequence?  </w:t>
      </w:r>
    </w:p>
    <w:p>
      <w:pPr>
        <w:pStyle w:val="Normal"/>
        <w:widowControl w:val="false"/>
        <w:bidi w:val="0"/>
        <w:spacing w:lineRule="auto" w:line="360" w:before="0" w:after="0"/>
        <w:jc w:val="left"/>
        <w:rPr>
          <w:rFonts w:eastAsia="Calibri" w:cs="Verdana"/>
          <w:color w:val="000000"/>
          <w:sz w:val="22"/>
          <w:szCs w:val="22"/>
          <w:lang w:eastAsia="en-US"/>
        </w:rPr>
      </w:pPr>
      <w:r>
        <w:rPr>
          <w:rFonts w:eastAsia="Calibri" w:cs="Verdana"/>
          <w:color w:val="000000"/>
          <w:sz w:val="22"/>
          <w:szCs w:val="22"/>
          <w:lang w:eastAsia="en-US"/>
        </w:rPr>
      </w:r>
      <w:r>
        <w:br w:type="page"/>
      </w:r>
    </w:p>
    <w:p>
      <w:pPr>
        <w:pStyle w:val="Normal"/>
        <w:widowControl w:val="false"/>
        <w:bidi w:val="0"/>
        <w:spacing w:lineRule="auto" w:line="480" w:before="0" w:after="0"/>
        <w:jc w:val="left"/>
        <w:rPr/>
      </w:pPr>
      <w:r>
        <w:rPr>
          <w:rFonts w:eastAsia="Calibri" w:cs="Verdana"/>
          <w:b/>
          <w:bCs/>
          <w:color w:val="000000"/>
          <w:sz w:val="22"/>
          <w:szCs w:val="22"/>
          <w:lang w:eastAsia="en-US"/>
        </w:rPr>
        <w:t>12)</w:t>
      </w:r>
      <w:r>
        <w:rPr>
          <w:rFonts w:eastAsia="Calibri" w:cs="Verdana"/>
          <w:color w:val="000000"/>
          <w:sz w:val="22"/>
          <w:szCs w:val="22"/>
          <w:lang w:eastAsia="en-US"/>
        </w:rPr>
        <w:t xml:space="preserve">  For which of the following arguments is the conclusion a logical</w:t>
      </w:r>
    </w:p>
    <w:p>
      <w:pPr>
        <w:pStyle w:val="Normal"/>
        <w:widowControl w:val="false"/>
        <w:bidi w:val="0"/>
        <w:spacing w:lineRule="auto" w:line="480" w:before="0" w:after="0"/>
        <w:jc w:val="left"/>
        <w:rPr>
          <w:rFonts w:eastAsia="Calibri" w:cs="Verdana"/>
          <w:color w:val="000000"/>
          <w:sz w:val="22"/>
          <w:szCs w:val="22"/>
          <w:lang w:eastAsia="en-US"/>
        </w:rPr>
      </w:pPr>
      <w:r>
        <w:rPr>
          <w:rFonts w:eastAsia="Calibri" w:cs="Verdana"/>
          <w:color w:val="000000"/>
          <w:sz w:val="22"/>
          <w:szCs w:val="22"/>
          <w:lang w:eastAsia="en-US"/>
        </w:rPr>
        <w:t xml:space="preserve">consequence of the premises?  </w:t>
      </w:r>
    </w:p>
    <w:p>
      <w:pPr>
        <w:pStyle w:val="Normal"/>
        <w:widowControl w:val="false"/>
        <w:bidi w:val="0"/>
        <w:spacing w:lineRule="auto" w:line="360" w:before="0" w:after="0"/>
        <w:jc w:val="left"/>
        <w:rPr>
          <w:rFonts w:eastAsia="Calibri" w:cs="Verdana"/>
          <w:color w:val="000000"/>
          <w:sz w:val="22"/>
          <w:szCs w:val="22"/>
          <w:lang w:eastAsia="en-US"/>
        </w:rPr>
      </w:pPr>
      <w:r>
        <w:rPr>
          <w:rFonts w:eastAsia="Calibri" w:cs="Verdana"/>
          <w:color w:val="000000"/>
          <w:sz w:val="22"/>
          <w:szCs w:val="22"/>
          <w:lang w:eastAsia="en-US"/>
        </w:rPr>
      </w:r>
    </w:p>
    <w:p>
      <w:pPr>
        <w:pStyle w:val="Normal"/>
        <w:widowControl w:val="false"/>
        <w:bidi w:val="0"/>
        <w:spacing w:lineRule="auto" w:line="240" w:before="0" w:after="0"/>
        <w:ind w:left="397" w:right="0" w:hanging="0"/>
        <w:jc w:val="left"/>
        <w:rPr>
          <w:rFonts w:eastAsia="Calibri" w:cs="Verdana"/>
          <w:color w:val="000000"/>
          <w:sz w:val="22"/>
          <w:szCs w:val="22"/>
          <w:u w:val="thick"/>
          <w:lang w:eastAsia="en-US"/>
        </w:rPr>
      </w:pPr>
      <w:r>
        <w:rPr>
          <w:rFonts w:eastAsia="Calibri" w:cs="Verdana"/>
          <w:color w:val="000000"/>
          <w:sz w:val="22"/>
          <w:szCs w:val="22"/>
          <w:u w:val="thick"/>
          <w:lang w:eastAsia="en-US"/>
        </w:rPr>
        <w:t xml:space="preserve">If you drink this poison you will die                </w:t>
      </w:r>
    </w:p>
    <w:p>
      <w:pPr>
        <w:pStyle w:val="Normal"/>
        <w:widowControl w:val="false"/>
        <w:bidi w:val="0"/>
        <w:spacing w:lineRule="auto" w:line="240" w:before="0" w:after="0"/>
        <w:ind w:left="397" w:right="0" w:hanging="0"/>
        <w:jc w:val="left"/>
        <w:rPr>
          <w:rFonts w:eastAsia="Calibri" w:cs="Verdana"/>
          <w:color w:val="000000"/>
          <w:sz w:val="22"/>
          <w:szCs w:val="22"/>
          <w:lang w:eastAsia="en-US"/>
        </w:rPr>
      </w:pPr>
      <w:r>
        <w:rPr>
          <w:rFonts w:eastAsia="Calibri" w:cs="Verdana"/>
          <w:color w:val="000000"/>
          <w:sz w:val="22"/>
          <w:szCs w:val="22"/>
          <w:lang w:eastAsia="en-US"/>
        </w:rPr>
        <w:t xml:space="preserve">If you don’t drink this poison you will not die  </w:t>
      </w:r>
    </w:p>
    <w:p>
      <w:pPr>
        <w:pStyle w:val="Normal"/>
        <w:widowControl w:val="false"/>
        <w:bidi w:val="0"/>
        <w:spacing w:before="0" w:after="0"/>
        <w:ind w:left="397" w:right="0" w:hanging="0"/>
        <w:jc w:val="left"/>
        <w:rPr>
          <w:rFonts w:eastAsia="Calibri" w:cs="Verdana"/>
          <w:color w:val="000000"/>
          <w:sz w:val="22"/>
          <w:szCs w:val="22"/>
          <w:lang w:eastAsia="en-US"/>
        </w:rPr>
      </w:pPr>
      <w:r>
        <w:rPr>
          <w:rFonts w:eastAsia="Calibri" w:cs="Verdana"/>
          <w:color w:val="000000"/>
          <w:sz w:val="22"/>
          <w:szCs w:val="22"/>
          <w:lang w:eastAsia="en-US"/>
        </w:rPr>
      </w:r>
    </w:p>
    <w:p>
      <w:pPr>
        <w:pStyle w:val="Normal"/>
        <w:widowControl w:val="false"/>
        <w:bidi w:val="0"/>
        <w:spacing w:before="0" w:after="0"/>
        <w:ind w:left="397" w:right="0" w:hanging="0"/>
        <w:jc w:val="left"/>
        <w:rPr>
          <w:rFonts w:eastAsia="Calibri" w:cs="Verdana"/>
          <w:color w:val="000000"/>
          <w:sz w:val="22"/>
          <w:szCs w:val="22"/>
          <w:u w:val="thick"/>
          <w:lang w:eastAsia="en-US"/>
        </w:rPr>
      </w:pPr>
      <w:r>
        <w:rPr>
          <w:rFonts w:eastAsia="Calibri" w:cs="Verdana"/>
          <w:color w:val="000000"/>
          <w:sz w:val="22"/>
          <w:szCs w:val="22"/>
          <w:u w:val="thick"/>
          <w:lang w:eastAsia="en-US"/>
        </w:rPr>
        <w:t xml:space="preserve">If you take this medicine you will be saved                 </w:t>
      </w:r>
    </w:p>
    <w:p>
      <w:pPr>
        <w:pStyle w:val="Normal"/>
        <w:widowControl w:val="false"/>
        <w:bidi w:val="0"/>
        <w:spacing w:before="0" w:after="0"/>
        <w:ind w:left="397" w:right="0" w:hanging="0"/>
        <w:jc w:val="left"/>
        <w:rPr>
          <w:rFonts w:eastAsia="Calibri" w:cs="Verdana"/>
          <w:color w:val="000000"/>
          <w:sz w:val="22"/>
          <w:szCs w:val="22"/>
          <w:lang w:eastAsia="en-US"/>
        </w:rPr>
      </w:pPr>
      <w:r>
        <w:rPr>
          <w:rFonts w:eastAsia="Calibri" w:cs="Verdana"/>
          <w:color w:val="000000"/>
          <w:sz w:val="22"/>
          <w:szCs w:val="22"/>
          <w:lang w:eastAsia="en-US"/>
        </w:rPr>
        <w:t xml:space="preserve">If you don’t take this medicine you will not be saved </w:t>
      </w:r>
    </w:p>
    <w:p>
      <w:pPr>
        <w:pStyle w:val="Normal"/>
        <w:widowControl w:val="false"/>
        <w:bidi w:val="0"/>
        <w:spacing w:before="0" w:after="0"/>
        <w:ind w:left="397" w:right="0" w:hanging="0"/>
        <w:jc w:val="left"/>
        <w:rPr>
          <w:rFonts w:eastAsia="Calibri" w:cs="Verdana"/>
          <w:color w:val="000000"/>
          <w:sz w:val="22"/>
          <w:szCs w:val="22"/>
          <w:lang w:eastAsia="en-US"/>
        </w:rPr>
      </w:pPr>
      <w:r>
        <w:rPr>
          <w:rFonts w:eastAsia="Calibri" w:cs="Verdana"/>
          <w:color w:val="000000"/>
          <w:sz w:val="22"/>
          <w:szCs w:val="22"/>
          <w:lang w:eastAsia="en-US"/>
        </w:rPr>
      </w:r>
    </w:p>
    <w:p>
      <w:pPr>
        <w:pStyle w:val="Normal"/>
        <w:widowControl w:val="false"/>
        <w:bidi w:val="0"/>
        <w:spacing w:before="0" w:after="0"/>
        <w:ind w:left="397" w:right="0" w:hanging="0"/>
        <w:jc w:val="left"/>
        <w:rPr>
          <w:rFonts w:eastAsia="Calibri" w:cs="Verdana"/>
          <w:color w:val="000000"/>
          <w:sz w:val="22"/>
          <w:szCs w:val="22"/>
          <w:u w:val="thick"/>
          <w:lang w:eastAsia="en-US"/>
        </w:rPr>
      </w:pPr>
      <w:r>
        <w:rPr>
          <w:rFonts w:eastAsia="Calibri" w:cs="Verdana"/>
          <w:color w:val="000000"/>
          <w:sz w:val="22"/>
          <w:szCs w:val="22"/>
          <w:u w:val="thick"/>
          <w:lang w:eastAsia="en-US"/>
        </w:rPr>
        <w:t xml:space="preserve">If we leave Afghanistan the Taliban will win              </w:t>
      </w:r>
    </w:p>
    <w:p>
      <w:pPr>
        <w:pStyle w:val="Normal"/>
        <w:widowControl w:val="false"/>
        <w:bidi w:val="0"/>
        <w:spacing w:before="0" w:after="0"/>
        <w:ind w:left="397" w:right="0" w:hanging="0"/>
        <w:jc w:val="left"/>
        <w:rPr>
          <w:rFonts w:eastAsia="Calibri" w:cs="Verdana"/>
          <w:color w:val="000000"/>
          <w:sz w:val="22"/>
          <w:szCs w:val="22"/>
          <w:lang w:eastAsia="en-US"/>
        </w:rPr>
      </w:pPr>
      <w:r>
        <w:rPr>
          <w:rFonts w:eastAsia="Calibri" w:cs="Verdana"/>
          <w:color w:val="000000"/>
          <w:sz w:val="22"/>
          <w:szCs w:val="22"/>
          <w:lang w:eastAsia="en-US"/>
        </w:rPr>
        <w:t xml:space="preserve">If we don’t leave Afghanistan the Taliban will not win </w:t>
      </w:r>
    </w:p>
    <w:p>
      <w:pPr>
        <w:pStyle w:val="Normal"/>
        <w:widowControl w:val="false"/>
        <w:bidi w:val="0"/>
        <w:spacing w:before="0" w:after="0"/>
        <w:ind w:left="397" w:right="0" w:hanging="0"/>
        <w:jc w:val="left"/>
        <w:rPr>
          <w:rFonts w:eastAsia="Calibri" w:cs="Verdana"/>
          <w:color w:val="000000"/>
          <w:sz w:val="22"/>
          <w:szCs w:val="22"/>
          <w:lang w:eastAsia="en-US"/>
        </w:rPr>
      </w:pPr>
      <w:r>
        <w:rPr>
          <w:rFonts w:eastAsia="Calibri" w:cs="Verdana"/>
          <w:color w:val="000000"/>
          <w:sz w:val="22"/>
          <w:szCs w:val="22"/>
          <w:lang w:eastAsia="en-US"/>
        </w:rPr>
      </w:r>
    </w:p>
    <w:p>
      <w:pPr>
        <w:pStyle w:val="Normal"/>
        <w:widowControl w:val="false"/>
        <w:bidi w:val="0"/>
        <w:spacing w:before="0" w:after="0"/>
        <w:ind w:left="397" w:right="0" w:hanging="0"/>
        <w:jc w:val="left"/>
        <w:rPr>
          <w:rFonts w:eastAsia="Calibri" w:cs="Verdana"/>
          <w:color w:val="000000"/>
          <w:sz w:val="22"/>
          <w:szCs w:val="22"/>
          <w:lang w:eastAsia="en-US"/>
        </w:rPr>
      </w:pPr>
      <w:r>
        <w:rPr>
          <w:rFonts w:eastAsia="Calibri" w:cs="Verdana"/>
          <w:color w:val="000000"/>
          <w:sz w:val="22"/>
          <w:szCs w:val="22"/>
          <w:lang w:eastAsia="en-US"/>
        </w:rPr>
        <w:t>If your muscles don’t ache then you don’t have the flu</w:t>
      </w:r>
    </w:p>
    <w:p>
      <w:pPr>
        <w:pStyle w:val="Normal"/>
        <w:widowControl w:val="false"/>
        <w:bidi w:val="0"/>
        <w:spacing w:before="0" w:after="0"/>
        <w:ind w:left="397" w:right="0" w:hanging="0"/>
        <w:jc w:val="left"/>
        <w:rPr>
          <w:rFonts w:eastAsia="Calibri" w:cs="Verdana"/>
          <w:color w:val="000000"/>
          <w:sz w:val="22"/>
          <w:szCs w:val="22"/>
          <w:u w:val="thick"/>
          <w:lang w:eastAsia="en-US"/>
        </w:rPr>
      </w:pPr>
      <w:r>
        <w:rPr>
          <w:rFonts w:eastAsia="Calibri" w:cs="Verdana"/>
          <w:color w:val="000000"/>
          <w:sz w:val="22"/>
          <w:szCs w:val="22"/>
          <w:u w:val="thick"/>
          <w:lang w:eastAsia="en-US"/>
        </w:rPr>
        <w:t xml:space="preserve">If you have the flu then you will have a fever                </w:t>
      </w:r>
    </w:p>
    <w:p>
      <w:pPr>
        <w:pStyle w:val="Normal"/>
        <w:widowControl w:val="false"/>
        <w:bidi w:val="0"/>
        <w:spacing w:before="0" w:after="0"/>
        <w:ind w:left="397" w:right="0" w:hanging="0"/>
        <w:jc w:val="left"/>
        <w:rPr>
          <w:rFonts w:eastAsia="Calibri" w:cs="Verdana"/>
          <w:color w:val="000000"/>
          <w:sz w:val="22"/>
          <w:szCs w:val="22"/>
          <w:lang w:eastAsia="en-US"/>
        </w:rPr>
      </w:pPr>
      <w:r>
        <w:rPr>
          <w:rFonts w:eastAsia="Calibri" w:cs="Verdana"/>
          <w:color w:val="000000"/>
          <w:sz w:val="22"/>
          <w:szCs w:val="22"/>
          <w:lang w:eastAsia="en-US"/>
        </w:rPr>
        <w:t>If your muscles don’t ache then you don’t have a fever</w:t>
      </w:r>
    </w:p>
    <w:p>
      <w:pPr>
        <w:pStyle w:val="Normal"/>
        <w:widowControl w:val="false"/>
        <w:bidi w:val="0"/>
        <w:spacing w:before="0" w:after="0"/>
        <w:ind w:left="397" w:right="0" w:hanging="0"/>
        <w:jc w:val="left"/>
        <w:rPr>
          <w:rFonts w:eastAsia="Calibri" w:cs="Verdana"/>
          <w:color w:val="000000"/>
          <w:sz w:val="22"/>
          <w:szCs w:val="22"/>
          <w:lang w:eastAsia="en-US"/>
        </w:rPr>
      </w:pPr>
      <w:r>
        <w:rPr>
          <w:rFonts w:eastAsia="Calibri" w:cs="Verdana"/>
          <w:color w:val="000000"/>
          <w:sz w:val="22"/>
          <w:szCs w:val="22"/>
          <w:lang w:eastAsia="en-US"/>
        </w:rPr>
      </w:r>
    </w:p>
    <w:p>
      <w:pPr>
        <w:pStyle w:val="Normal"/>
        <w:widowControl w:val="false"/>
        <w:bidi w:val="0"/>
        <w:spacing w:before="0" w:after="0"/>
        <w:ind w:left="397" w:right="0" w:hanging="0"/>
        <w:jc w:val="left"/>
        <w:rPr>
          <w:rFonts w:eastAsia="Calibri" w:cs="Verdana"/>
          <w:color w:val="000000"/>
          <w:sz w:val="22"/>
          <w:szCs w:val="22"/>
          <w:lang w:eastAsia="en-US"/>
        </w:rPr>
      </w:pPr>
      <w:r>
        <w:rPr>
          <w:rFonts w:eastAsia="Calibri" w:cs="Verdana"/>
          <w:color w:val="000000"/>
          <w:sz w:val="22"/>
          <w:szCs w:val="22"/>
          <w:lang w:eastAsia="en-US"/>
        </w:rPr>
        <w:t>If he took the medicine then he survived</w:t>
      </w:r>
    </w:p>
    <w:p>
      <w:pPr>
        <w:pStyle w:val="Normal"/>
        <w:widowControl w:val="false"/>
        <w:bidi w:val="0"/>
        <w:spacing w:before="0" w:after="0"/>
        <w:ind w:left="397" w:right="0" w:hanging="0"/>
        <w:jc w:val="left"/>
        <w:rPr>
          <w:rFonts w:eastAsia="Calibri" w:cs="Verdana"/>
          <w:color w:val="000000"/>
          <w:sz w:val="22"/>
          <w:szCs w:val="22"/>
          <w:u w:val="thick"/>
          <w:lang w:eastAsia="en-US"/>
        </w:rPr>
      </w:pPr>
      <w:r>
        <w:rPr>
          <w:rFonts w:eastAsia="Calibri" w:cs="Verdana"/>
          <w:color w:val="000000"/>
          <w:sz w:val="22"/>
          <w:szCs w:val="22"/>
          <w:u w:val="thick"/>
          <w:lang w:eastAsia="en-US"/>
        </w:rPr>
        <w:t xml:space="preserve">He did not survive                                      </w:t>
      </w:r>
    </w:p>
    <w:p>
      <w:pPr>
        <w:pStyle w:val="Normal"/>
        <w:widowControl w:val="false"/>
        <w:bidi w:val="0"/>
        <w:spacing w:before="0" w:after="0"/>
        <w:ind w:left="397" w:right="0" w:hanging="0"/>
        <w:jc w:val="left"/>
        <w:rPr>
          <w:rFonts w:eastAsia="Calibri" w:cs="Verdana"/>
          <w:color w:val="000000"/>
          <w:sz w:val="22"/>
          <w:szCs w:val="22"/>
          <w:lang w:eastAsia="en-US"/>
        </w:rPr>
      </w:pPr>
      <w:r>
        <w:rPr>
          <w:rFonts w:eastAsia="Calibri" w:cs="Verdana"/>
          <w:color w:val="000000"/>
          <w:sz w:val="22"/>
          <w:szCs w:val="22"/>
          <w:lang w:eastAsia="en-US"/>
        </w:rPr>
        <w:t xml:space="preserve">He did not take the medicine </w:t>
      </w:r>
    </w:p>
    <w:p>
      <w:pPr>
        <w:pStyle w:val="Normal"/>
        <w:widowControl w:val="false"/>
        <w:bidi w:val="0"/>
        <w:spacing w:before="0" w:after="0"/>
        <w:ind w:left="397" w:right="0" w:hanging="0"/>
        <w:jc w:val="left"/>
        <w:rPr>
          <w:rFonts w:eastAsia="Calibri" w:cs="Verdana"/>
          <w:color w:val="000000"/>
          <w:sz w:val="22"/>
          <w:szCs w:val="22"/>
          <w:lang w:eastAsia="en-US"/>
        </w:rPr>
      </w:pPr>
      <w:r>
        <w:rPr>
          <w:rFonts w:eastAsia="Calibri" w:cs="Verdana"/>
          <w:color w:val="000000"/>
          <w:sz w:val="22"/>
          <w:szCs w:val="22"/>
          <w:lang w:eastAsia="en-US"/>
        </w:rPr>
      </w:r>
    </w:p>
    <w:p>
      <w:pPr>
        <w:pStyle w:val="Normal"/>
        <w:widowControl w:val="false"/>
        <w:bidi w:val="0"/>
        <w:spacing w:lineRule="auto" w:line="240" w:before="0" w:after="0"/>
        <w:ind w:left="397" w:right="0" w:hanging="0"/>
        <w:jc w:val="left"/>
        <w:rPr>
          <w:rFonts w:eastAsia="Calibri" w:cs="Verdana"/>
          <w:color w:val="000000"/>
          <w:sz w:val="22"/>
          <w:szCs w:val="22"/>
          <w:lang w:eastAsia="en-US"/>
        </w:rPr>
      </w:pPr>
      <w:r>
        <w:rPr>
          <w:rFonts w:eastAsia="Calibri" w:cs="Verdana"/>
          <w:color w:val="000000"/>
          <w:sz w:val="22"/>
          <w:szCs w:val="22"/>
          <w:lang w:eastAsia="en-US"/>
        </w:rPr>
        <w:t xml:space="preserve">If he takes this medicine then if he stays in bed he will recover  </w:t>
      </w:r>
    </w:p>
    <w:p>
      <w:pPr>
        <w:pStyle w:val="Normal"/>
        <w:widowControl w:val="false"/>
        <w:bidi w:val="0"/>
        <w:spacing w:lineRule="auto" w:line="240" w:before="0" w:after="0"/>
        <w:ind w:left="397" w:right="0" w:hanging="0"/>
        <w:jc w:val="left"/>
        <w:rPr>
          <w:rFonts w:eastAsia="Calibri" w:cs="Verdana"/>
          <w:color w:val="000000"/>
          <w:sz w:val="22"/>
          <w:szCs w:val="22"/>
          <w:lang w:eastAsia="en-US"/>
        </w:rPr>
      </w:pPr>
      <w:r>
        <w:rPr>
          <w:rFonts w:eastAsia="Calibri" w:cs="Verdana"/>
          <w:color w:val="000000"/>
          <w:sz w:val="22"/>
          <w:szCs w:val="22"/>
          <w:lang w:eastAsia="en-US"/>
        </w:rPr>
        <w:t>He will stay in bed</w:t>
      </w:r>
    </w:p>
    <w:p>
      <w:pPr>
        <w:pStyle w:val="Normal"/>
        <w:widowControl w:val="false"/>
        <w:bidi w:val="0"/>
        <w:spacing w:lineRule="auto" w:line="240" w:before="0" w:after="0"/>
        <w:ind w:left="397" w:right="0" w:hanging="0"/>
        <w:jc w:val="left"/>
        <w:rPr>
          <w:rFonts w:eastAsia="Calibri" w:cs="Verdana"/>
          <w:color w:val="000000"/>
          <w:sz w:val="22"/>
          <w:szCs w:val="22"/>
          <w:u w:val="thick"/>
          <w:lang w:eastAsia="en-US"/>
        </w:rPr>
      </w:pPr>
      <w:r>
        <w:rPr>
          <w:rFonts w:eastAsia="Calibri" w:cs="Verdana"/>
          <w:color w:val="000000"/>
          <w:sz w:val="22"/>
          <w:szCs w:val="22"/>
          <w:u w:val="thick"/>
          <w:lang w:eastAsia="en-US"/>
        </w:rPr>
        <w:t xml:space="preserve">He will not recover                                                             </w:t>
      </w:r>
    </w:p>
    <w:p>
      <w:pPr>
        <w:pStyle w:val="Normal"/>
        <w:widowControl w:val="false"/>
        <w:bidi w:val="0"/>
        <w:spacing w:lineRule="auto" w:line="240" w:before="0" w:after="0"/>
        <w:ind w:left="397" w:right="0" w:hanging="0"/>
        <w:jc w:val="left"/>
        <w:rPr>
          <w:rFonts w:eastAsia="Calibri" w:cs="Verdana"/>
          <w:color w:val="000000"/>
          <w:sz w:val="22"/>
          <w:szCs w:val="22"/>
          <w:lang w:eastAsia="en-US"/>
        </w:rPr>
      </w:pPr>
      <w:r>
        <w:rPr>
          <w:rFonts w:eastAsia="Calibri" w:cs="Verdana"/>
          <w:color w:val="000000"/>
          <w:sz w:val="22"/>
          <w:szCs w:val="22"/>
          <w:lang w:eastAsia="en-US"/>
        </w:rPr>
        <w:t xml:space="preserve">He will not take the medicine  </w:t>
      </w:r>
    </w:p>
    <w:p>
      <w:pPr>
        <w:pStyle w:val="Normal"/>
        <w:bidi w:val="0"/>
        <w:spacing w:lineRule="auto" w:line="360" w:before="0" w:after="0"/>
        <w:jc w:val="left"/>
        <w:rPr>
          <w:b/>
          <w:b/>
          <w:color w:val="FF0000"/>
          <w:sz w:val="22"/>
          <w:szCs w:val="22"/>
        </w:rPr>
      </w:pPr>
      <w:r>
        <w:rPr>
          <w:b/>
          <w:color w:val="FF0000"/>
          <w:sz w:val="22"/>
          <w:szCs w:val="22"/>
        </w:rPr>
      </w:r>
    </w:p>
    <w:p>
      <w:pPr>
        <w:pStyle w:val="Normal"/>
        <w:widowControl w:val="false"/>
        <w:bidi w:val="0"/>
        <w:spacing w:lineRule="auto" w:line="360" w:before="0" w:after="0"/>
        <w:jc w:val="both"/>
        <w:rPr/>
      </w:pPr>
      <w:r>
        <w:rPr>
          <w:rFonts w:eastAsia="Calibri" w:cs="Verdana"/>
          <w:b/>
          <w:bCs/>
          <w:color w:val="000000"/>
          <w:sz w:val="22"/>
          <w:szCs w:val="22"/>
          <w:lang w:eastAsia="en-US"/>
        </w:rPr>
        <w:t>13)</w:t>
      </w:r>
      <w:r>
        <w:rPr>
          <w:rFonts w:eastAsia="Calibri" w:cs="Verdana"/>
          <w:color w:val="000000"/>
          <w:sz w:val="22"/>
          <w:szCs w:val="22"/>
          <w:lang w:eastAsia="en-US"/>
        </w:rPr>
        <w:t xml:space="preserve"> Here are three </w:t>
      </w:r>
      <w:r>
        <w:rPr>
          <w:rFonts w:eastAsia="Calibri" w:cs="Verdana"/>
          <w:b/>
          <w:bCs/>
          <w:color w:val="000000"/>
          <w:sz w:val="22"/>
          <w:szCs w:val="22"/>
          <w:lang w:eastAsia="en-US"/>
        </w:rPr>
        <w:t>in</w:t>
      </w:r>
      <w:r>
        <w:rPr>
          <w:rFonts w:eastAsia="Calibri" w:cs="Verdana"/>
          <w:color w:val="000000"/>
          <w:sz w:val="22"/>
          <w:szCs w:val="22"/>
          <w:lang w:eastAsia="en-US"/>
        </w:rPr>
        <w:t>valid arguments.  Below are situations that may be counter-examples to them. Which are counterexamples to which arguments? Remember: a counterexample is a situation that makes the premise(s) true and the conclusion false</w:t>
      </w:r>
    </w:p>
    <w:p>
      <w:pPr>
        <w:pStyle w:val="Normal"/>
        <w:widowControl w:val="false"/>
        <w:bidi w:val="0"/>
        <w:spacing w:before="0" w:after="0"/>
        <w:ind w:left="284" w:right="0" w:hanging="0"/>
        <w:jc w:val="left"/>
        <w:rPr/>
      </w:pPr>
      <w:r>
        <w:rPr>
          <w:rFonts w:eastAsia="Calibri" w:cs="Verdana"/>
          <w:b/>
          <w:bCs/>
          <w:color w:val="000000"/>
          <w:sz w:val="22"/>
          <w:szCs w:val="22"/>
          <w:lang w:eastAsia="en-US"/>
        </w:rPr>
        <w:t>i)</w:t>
        <w:tab/>
      </w:r>
      <w:r>
        <w:rPr>
          <w:rFonts w:eastAsia="Calibri" w:cs="Verdana"/>
          <w:b/>
          <w:bCs/>
          <w:color w:val="000000"/>
          <w:sz w:val="22"/>
          <w:szCs w:val="22"/>
          <w:u w:val="thick"/>
          <w:lang w:eastAsia="en-US"/>
        </w:rPr>
        <w:t>If</w:t>
      </w:r>
      <w:r>
        <w:rPr>
          <w:rFonts w:eastAsia="Calibri" w:cs="Verdana"/>
          <w:color w:val="000000"/>
          <w:sz w:val="22"/>
          <w:szCs w:val="22"/>
          <w:u w:val="thick"/>
          <w:lang w:eastAsia="en-US"/>
        </w:rPr>
        <w:t xml:space="preserve"> you do </w:t>
      </w:r>
      <w:r>
        <w:rPr>
          <w:rFonts w:eastAsia="Calibri" w:cs="Verdana"/>
          <w:b/>
          <w:bCs/>
          <w:color w:val="000000"/>
          <w:sz w:val="22"/>
          <w:szCs w:val="22"/>
          <w:u w:val="thick"/>
          <w:lang w:eastAsia="en-US"/>
        </w:rPr>
        <w:t>not</w:t>
      </w:r>
      <w:r>
        <w:rPr>
          <w:rFonts w:eastAsia="Calibri" w:cs="Verdana"/>
          <w:color w:val="000000"/>
          <w:sz w:val="22"/>
          <w:szCs w:val="22"/>
          <w:u w:val="thick"/>
          <w:lang w:eastAsia="en-US"/>
        </w:rPr>
        <w:t xml:space="preserve"> have a ticket </w:t>
      </w:r>
      <w:r>
        <w:rPr>
          <w:rFonts w:eastAsia="Calibri" w:cs="Verdana"/>
          <w:b/>
          <w:bCs/>
          <w:color w:val="000000"/>
          <w:sz w:val="22"/>
          <w:szCs w:val="22"/>
          <w:u w:val="thick"/>
          <w:lang w:eastAsia="en-US"/>
        </w:rPr>
        <w:t xml:space="preserve">then </w:t>
      </w:r>
      <w:r>
        <w:rPr>
          <w:rFonts w:eastAsia="Calibri" w:cs="Verdana"/>
          <w:color w:val="000000"/>
          <w:sz w:val="22"/>
          <w:szCs w:val="22"/>
          <w:u w:val="thick"/>
          <w:lang w:eastAsia="en-US"/>
        </w:rPr>
        <w:t>you will have to pay</w:t>
      </w:r>
    </w:p>
    <w:p>
      <w:pPr>
        <w:pStyle w:val="Normal"/>
        <w:widowControl w:val="false"/>
        <w:bidi w:val="0"/>
        <w:spacing w:before="0" w:after="0"/>
        <w:ind w:left="284" w:right="0" w:hanging="0"/>
        <w:jc w:val="left"/>
        <w:rPr/>
      </w:pPr>
      <w:r>
        <w:rPr>
          <w:rFonts w:eastAsia="Calibri" w:cs="Verdana"/>
          <w:b/>
          <w:bCs/>
          <w:color w:val="000000"/>
          <w:sz w:val="22"/>
          <w:szCs w:val="22"/>
          <w:lang w:eastAsia="en-US"/>
        </w:rPr>
        <w:tab/>
        <w:t>If</w:t>
      </w:r>
      <w:r>
        <w:rPr>
          <w:rFonts w:eastAsia="Calibri" w:cs="Verdana"/>
          <w:color w:val="000000"/>
          <w:sz w:val="22"/>
          <w:szCs w:val="22"/>
          <w:lang w:eastAsia="en-US"/>
        </w:rPr>
        <w:t xml:space="preserve"> you have to pay </w:t>
      </w:r>
      <w:r>
        <w:rPr>
          <w:rFonts w:eastAsia="Calibri" w:cs="Verdana"/>
          <w:b/>
          <w:bCs/>
          <w:color w:val="000000"/>
          <w:sz w:val="22"/>
          <w:szCs w:val="22"/>
          <w:lang w:eastAsia="en-US"/>
        </w:rPr>
        <w:t xml:space="preserve">then </w:t>
      </w:r>
      <w:r>
        <w:rPr>
          <w:rFonts w:eastAsia="Calibri" w:cs="Verdana"/>
          <w:color w:val="000000"/>
          <w:sz w:val="22"/>
          <w:szCs w:val="22"/>
          <w:lang w:eastAsia="en-US"/>
        </w:rPr>
        <w:t xml:space="preserve">you do </w:t>
      </w:r>
      <w:r>
        <w:rPr>
          <w:rFonts w:eastAsia="Calibri" w:cs="Verdana"/>
          <w:b/>
          <w:bCs/>
          <w:color w:val="000000"/>
          <w:sz w:val="22"/>
          <w:szCs w:val="22"/>
          <w:lang w:eastAsia="en-US"/>
        </w:rPr>
        <w:t>not</w:t>
      </w:r>
      <w:r>
        <w:rPr>
          <w:rFonts w:eastAsia="Calibri" w:cs="Verdana"/>
          <w:color w:val="000000"/>
          <w:sz w:val="22"/>
          <w:szCs w:val="22"/>
          <w:lang w:eastAsia="en-US"/>
        </w:rPr>
        <w:t xml:space="preserve"> have a ticket</w:t>
      </w:r>
    </w:p>
    <w:p>
      <w:pPr>
        <w:pStyle w:val="Normal"/>
        <w:widowControl w:val="false"/>
        <w:bidi w:val="0"/>
        <w:spacing w:before="0" w:after="0"/>
        <w:ind w:left="284" w:right="0" w:hanging="0"/>
        <w:jc w:val="left"/>
        <w:rPr>
          <w:rFonts w:eastAsia="Calibri" w:cs="Verdana"/>
          <w:color w:val="000000"/>
          <w:sz w:val="22"/>
          <w:szCs w:val="22"/>
          <w:lang w:eastAsia="en-US"/>
        </w:rPr>
      </w:pPr>
      <w:r>
        <w:rPr>
          <w:rFonts w:eastAsia="Calibri" w:cs="Verdana"/>
          <w:color w:val="000000"/>
          <w:sz w:val="22"/>
          <w:szCs w:val="22"/>
          <w:lang w:eastAsia="en-US"/>
        </w:rPr>
      </w:r>
    </w:p>
    <w:p>
      <w:pPr>
        <w:pStyle w:val="Normal"/>
        <w:widowControl w:val="false"/>
        <w:bidi w:val="0"/>
        <w:spacing w:before="0" w:after="0"/>
        <w:ind w:left="284" w:right="0" w:hanging="0"/>
        <w:jc w:val="left"/>
        <w:rPr/>
      </w:pPr>
      <w:r>
        <w:rPr>
          <w:rFonts w:eastAsia="Calibri" w:cs="Verdana"/>
          <w:b/>
          <w:bCs/>
          <w:color w:val="000000"/>
          <w:sz w:val="22"/>
          <w:szCs w:val="22"/>
          <w:lang w:eastAsia="en-US"/>
        </w:rPr>
        <w:t xml:space="preserve">ii) </w:t>
        <w:tab/>
        <w:t>If</w:t>
      </w:r>
      <w:r>
        <w:rPr>
          <w:rFonts w:eastAsia="Calibri" w:cs="Verdana"/>
          <w:color w:val="000000"/>
          <w:sz w:val="22"/>
          <w:szCs w:val="22"/>
          <w:lang w:eastAsia="en-US"/>
        </w:rPr>
        <w:t xml:space="preserve"> you do </w:t>
      </w:r>
      <w:r>
        <w:rPr>
          <w:rFonts w:eastAsia="Calibri" w:cs="Verdana"/>
          <w:b/>
          <w:bCs/>
          <w:color w:val="000000"/>
          <w:sz w:val="22"/>
          <w:szCs w:val="22"/>
          <w:lang w:eastAsia="en-US"/>
        </w:rPr>
        <w:t>not</w:t>
      </w:r>
      <w:r>
        <w:rPr>
          <w:rFonts w:eastAsia="Calibri" w:cs="Verdana"/>
          <w:color w:val="000000"/>
          <w:sz w:val="22"/>
          <w:szCs w:val="22"/>
          <w:lang w:eastAsia="en-US"/>
        </w:rPr>
        <w:t xml:space="preserve"> have a ticket </w:t>
      </w:r>
      <w:r>
        <w:rPr>
          <w:rFonts w:eastAsia="Calibri" w:cs="Verdana"/>
          <w:b/>
          <w:bCs/>
          <w:color w:val="000000"/>
          <w:sz w:val="22"/>
          <w:szCs w:val="22"/>
          <w:lang w:eastAsia="en-US"/>
        </w:rPr>
        <w:t xml:space="preserve">then </w:t>
      </w:r>
      <w:r>
        <w:rPr>
          <w:rFonts w:eastAsia="Calibri" w:cs="Verdana"/>
          <w:color w:val="000000"/>
          <w:sz w:val="22"/>
          <w:szCs w:val="22"/>
          <w:lang w:eastAsia="en-US"/>
        </w:rPr>
        <w:t>you will have to pay</w:t>
      </w:r>
    </w:p>
    <w:p>
      <w:pPr>
        <w:pStyle w:val="Normal"/>
        <w:widowControl w:val="false"/>
        <w:bidi w:val="0"/>
        <w:spacing w:before="0" w:after="0"/>
        <w:ind w:left="284" w:right="0" w:hanging="0"/>
        <w:jc w:val="left"/>
        <w:rPr/>
      </w:pPr>
      <w:r>
        <w:rPr>
          <w:rFonts w:eastAsia="Calibri" w:cs="Verdana"/>
          <w:color w:val="000000"/>
          <w:sz w:val="22"/>
          <w:szCs w:val="22"/>
          <w:lang w:eastAsia="en-US"/>
        </w:rPr>
        <w:tab/>
      </w:r>
      <w:r>
        <w:rPr>
          <w:rFonts w:eastAsia="Calibri" w:cs="Verdana"/>
          <w:color w:val="000000"/>
          <w:sz w:val="22"/>
          <w:szCs w:val="22"/>
          <w:u w:val="thick"/>
          <w:lang w:eastAsia="en-US"/>
        </w:rPr>
        <w:t xml:space="preserve">You will </w:t>
      </w:r>
      <w:r>
        <w:rPr>
          <w:rFonts w:eastAsia="Calibri" w:cs="Verdana"/>
          <w:b/>
          <w:bCs/>
          <w:color w:val="000000"/>
          <w:sz w:val="22"/>
          <w:szCs w:val="22"/>
          <w:u w:val="thick"/>
          <w:lang w:eastAsia="en-US"/>
        </w:rPr>
        <w:t>not</w:t>
      </w:r>
      <w:r>
        <w:rPr>
          <w:rFonts w:eastAsia="Calibri" w:cs="Verdana"/>
          <w:color w:val="000000"/>
          <w:sz w:val="22"/>
          <w:szCs w:val="22"/>
          <w:u w:val="thick"/>
          <w:lang w:eastAsia="en-US"/>
        </w:rPr>
        <w:t xml:space="preserve"> have to pay                                          </w:t>
      </w:r>
    </w:p>
    <w:p>
      <w:pPr>
        <w:pStyle w:val="Normal"/>
        <w:widowControl w:val="false"/>
        <w:bidi w:val="0"/>
        <w:spacing w:before="0" w:after="0"/>
        <w:ind w:left="284" w:right="0" w:hanging="0"/>
        <w:jc w:val="left"/>
        <w:rPr/>
      </w:pPr>
      <w:r>
        <w:rPr>
          <w:rFonts w:eastAsia="Calibri" w:cs="Verdana"/>
          <w:b/>
          <w:bCs/>
          <w:color w:val="000000"/>
          <w:sz w:val="22"/>
          <w:szCs w:val="22"/>
          <w:lang w:eastAsia="en-US"/>
        </w:rPr>
        <w:tab/>
      </w:r>
      <w:r>
        <w:rPr>
          <w:rFonts w:eastAsia="Calibri" w:cs="Verdana"/>
          <w:color w:val="000000"/>
          <w:sz w:val="22"/>
          <w:szCs w:val="22"/>
          <w:lang w:eastAsia="en-US"/>
        </w:rPr>
        <w:t xml:space="preserve">You do </w:t>
      </w:r>
      <w:r>
        <w:rPr>
          <w:rFonts w:eastAsia="Calibri" w:cs="Verdana"/>
          <w:b/>
          <w:bCs/>
          <w:color w:val="000000"/>
          <w:sz w:val="22"/>
          <w:szCs w:val="22"/>
          <w:lang w:eastAsia="en-US"/>
        </w:rPr>
        <w:t xml:space="preserve">not </w:t>
      </w:r>
      <w:r>
        <w:rPr>
          <w:rFonts w:eastAsia="Calibri" w:cs="Verdana"/>
          <w:color w:val="000000"/>
          <w:sz w:val="22"/>
          <w:szCs w:val="22"/>
          <w:lang w:eastAsia="en-US"/>
        </w:rPr>
        <w:t>have a ticket</w:t>
      </w:r>
    </w:p>
    <w:p>
      <w:pPr>
        <w:pStyle w:val="Normal"/>
        <w:widowControl w:val="false"/>
        <w:bidi w:val="0"/>
        <w:spacing w:before="0" w:after="0"/>
        <w:ind w:left="284" w:right="0" w:hanging="0"/>
        <w:jc w:val="left"/>
        <w:rPr>
          <w:rFonts w:eastAsia="Calibri" w:cs="Verdana"/>
          <w:color w:val="000000"/>
          <w:sz w:val="22"/>
          <w:szCs w:val="22"/>
          <w:lang w:eastAsia="en-US"/>
        </w:rPr>
      </w:pPr>
      <w:r>
        <w:rPr>
          <w:rFonts w:eastAsia="Calibri" w:cs="Verdana"/>
          <w:color w:val="000000"/>
          <w:sz w:val="22"/>
          <w:szCs w:val="22"/>
          <w:lang w:eastAsia="en-US"/>
        </w:rPr>
      </w:r>
    </w:p>
    <w:p>
      <w:pPr>
        <w:pStyle w:val="Normal"/>
        <w:widowControl w:val="false"/>
        <w:bidi w:val="0"/>
        <w:spacing w:before="0" w:after="0"/>
        <w:ind w:left="284" w:right="0" w:hanging="0"/>
        <w:jc w:val="left"/>
        <w:rPr/>
      </w:pPr>
      <w:r>
        <w:rPr>
          <w:rFonts w:eastAsia="Calibri" w:cs="Verdana"/>
          <w:b/>
          <w:bCs/>
          <w:color w:val="000000"/>
          <w:sz w:val="22"/>
          <w:szCs w:val="22"/>
          <w:lang w:eastAsia="en-US"/>
        </w:rPr>
        <w:t xml:space="preserve">iii) </w:t>
      </w:r>
      <w:r>
        <w:rPr>
          <w:rFonts w:eastAsia="Calibri" w:cs="Verdana"/>
          <w:b/>
          <w:bCs/>
          <w:color w:val="000000"/>
          <w:sz w:val="22"/>
          <w:szCs w:val="22"/>
          <w:u w:val="thick"/>
          <w:lang w:eastAsia="en-US"/>
        </w:rPr>
        <w:tab/>
        <w:t>If</w:t>
      </w:r>
      <w:r>
        <w:rPr>
          <w:rFonts w:eastAsia="Calibri" w:cs="Verdana"/>
          <w:color w:val="000000"/>
          <w:sz w:val="22"/>
          <w:szCs w:val="22"/>
          <w:u w:val="thick"/>
          <w:lang w:eastAsia="en-US"/>
        </w:rPr>
        <w:t xml:space="preserve"> you have a ticket </w:t>
      </w:r>
      <w:r>
        <w:rPr>
          <w:rFonts w:eastAsia="Calibri" w:cs="Verdana"/>
          <w:b/>
          <w:bCs/>
          <w:color w:val="000000"/>
          <w:sz w:val="22"/>
          <w:szCs w:val="22"/>
          <w:u w:val="thick"/>
          <w:lang w:eastAsia="en-US"/>
        </w:rPr>
        <w:t>then</w:t>
      </w:r>
      <w:r>
        <w:rPr>
          <w:rFonts w:eastAsia="Calibri" w:cs="Verdana"/>
          <w:color w:val="000000"/>
          <w:sz w:val="22"/>
          <w:szCs w:val="22"/>
          <w:u w:val="thick"/>
          <w:lang w:eastAsia="en-US"/>
        </w:rPr>
        <w:t xml:space="preserve"> you will </w:t>
      </w:r>
      <w:r>
        <w:rPr>
          <w:rFonts w:eastAsia="Calibri" w:cs="Verdana"/>
          <w:b/>
          <w:bCs/>
          <w:color w:val="000000"/>
          <w:sz w:val="22"/>
          <w:szCs w:val="22"/>
          <w:u w:val="thick"/>
          <w:lang w:eastAsia="en-US"/>
        </w:rPr>
        <w:t xml:space="preserve">not </w:t>
      </w:r>
      <w:r>
        <w:rPr>
          <w:rFonts w:eastAsia="Calibri" w:cs="Verdana"/>
          <w:color w:val="000000"/>
          <w:sz w:val="22"/>
          <w:szCs w:val="22"/>
          <w:u w:val="thick"/>
          <w:lang w:eastAsia="en-US"/>
        </w:rPr>
        <w:t xml:space="preserve">have to pay </w:t>
      </w:r>
    </w:p>
    <w:p>
      <w:pPr>
        <w:pStyle w:val="Normal"/>
        <w:widowControl w:val="false"/>
        <w:bidi w:val="0"/>
        <w:spacing w:before="0" w:after="0"/>
        <w:ind w:left="284" w:right="0" w:hanging="0"/>
        <w:jc w:val="left"/>
        <w:rPr/>
      </w:pPr>
      <w:r>
        <w:rPr>
          <w:rFonts w:eastAsia="Calibri" w:cs="Verdana"/>
          <w:color w:val="000000"/>
          <w:sz w:val="22"/>
          <w:szCs w:val="22"/>
          <w:lang w:eastAsia="en-US"/>
        </w:rPr>
        <w:tab/>
      </w:r>
      <w:r>
        <w:rPr>
          <w:rFonts w:eastAsia="Calibri" w:cs="Verdana"/>
          <w:b/>
          <w:bCs/>
          <w:color w:val="000000"/>
          <w:sz w:val="22"/>
          <w:szCs w:val="22"/>
          <w:lang w:eastAsia="en-US"/>
        </w:rPr>
        <w:t>If</w:t>
      </w:r>
      <w:r>
        <w:rPr>
          <w:rFonts w:eastAsia="Calibri" w:cs="Verdana"/>
          <w:color w:val="000000"/>
          <w:sz w:val="22"/>
          <w:szCs w:val="22"/>
          <w:lang w:eastAsia="en-US"/>
        </w:rPr>
        <w:t xml:space="preserve"> you </w:t>
      </w:r>
      <w:r>
        <w:rPr>
          <w:rFonts w:eastAsia="Calibri" w:cs="Verdana"/>
          <w:b/>
          <w:bCs/>
          <w:color w:val="000000"/>
          <w:sz w:val="22"/>
          <w:szCs w:val="22"/>
          <w:lang w:eastAsia="en-US"/>
        </w:rPr>
        <w:t>not</w:t>
      </w:r>
      <w:r>
        <w:rPr>
          <w:rFonts w:eastAsia="Calibri" w:cs="Verdana"/>
          <w:color w:val="000000"/>
          <w:sz w:val="22"/>
          <w:szCs w:val="22"/>
          <w:lang w:eastAsia="en-US"/>
        </w:rPr>
        <w:t xml:space="preserve"> have a ticket </w:t>
      </w:r>
      <w:r>
        <w:rPr>
          <w:rFonts w:eastAsia="Calibri" w:cs="Verdana"/>
          <w:b/>
          <w:bCs/>
          <w:color w:val="000000"/>
          <w:sz w:val="22"/>
          <w:szCs w:val="22"/>
          <w:lang w:eastAsia="en-US"/>
        </w:rPr>
        <w:t>then</w:t>
      </w:r>
      <w:r>
        <w:rPr>
          <w:rFonts w:eastAsia="Calibri" w:cs="Verdana"/>
          <w:color w:val="000000"/>
          <w:sz w:val="22"/>
          <w:szCs w:val="22"/>
          <w:lang w:eastAsia="en-US"/>
        </w:rPr>
        <w:t xml:space="preserve"> you will have to pay  </w:t>
      </w:r>
    </w:p>
    <w:p>
      <w:pPr>
        <w:pStyle w:val="Normal"/>
        <w:widowControl w:val="false"/>
        <w:bidi w:val="0"/>
        <w:spacing w:lineRule="auto" w:line="480" w:before="0" w:after="0"/>
        <w:ind w:left="284" w:right="0" w:hanging="0"/>
        <w:jc w:val="left"/>
        <w:rPr>
          <w:rFonts w:eastAsia="Calibri" w:cs="Verdana"/>
          <w:color w:val="000000"/>
          <w:sz w:val="22"/>
          <w:szCs w:val="22"/>
          <w:lang w:eastAsia="en-US"/>
        </w:rPr>
      </w:pPr>
      <w:r>
        <w:rPr>
          <w:rFonts w:eastAsia="Calibri" w:cs="Verdana"/>
          <w:color w:val="000000"/>
          <w:sz w:val="22"/>
          <w:szCs w:val="22"/>
          <w:lang w:eastAsia="en-US"/>
        </w:rPr>
      </w:r>
    </w:p>
    <w:p>
      <w:pPr>
        <w:pStyle w:val="Normal"/>
        <w:widowControl w:val="false"/>
        <w:bidi w:val="0"/>
        <w:spacing w:before="0" w:after="0"/>
        <w:ind w:left="284" w:right="0" w:hanging="0"/>
        <w:jc w:val="left"/>
        <w:rPr>
          <w:rFonts w:eastAsia="Calibri" w:cs="Verdana"/>
          <w:color w:val="000000"/>
          <w:sz w:val="22"/>
          <w:szCs w:val="22"/>
          <w:lang w:eastAsia="en-US"/>
        </w:rPr>
      </w:pPr>
      <w:r>
        <w:rPr>
          <w:rFonts w:eastAsia="Calibri" w:cs="Verdana"/>
          <w:color w:val="000000"/>
          <w:sz w:val="22"/>
          <w:szCs w:val="22"/>
          <w:lang w:eastAsia="en-US"/>
        </w:rPr>
        <w:t>Situations</w:t>
      </w:r>
    </w:p>
    <w:p>
      <w:pPr>
        <w:pStyle w:val="Normal"/>
        <w:widowControl w:val="false"/>
        <w:bidi w:val="0"/>
        <w:spacing w:before="0" w:after="0"/>
        <w:ind w:left="284" w:right="0" w:hanging="0"/>
        <w:jc w:val="left"/>
        <w:rPr>
          <w:rFonts w:eastAsia="Calibri" w:cs="Verdana"/>
          <w:color w:val="000000"/>
          <w:sz w:val="22"/>
          <w:szCs w:val="22"/>
          <w:lang w:eastAsia="en-US"/>
        </w:rPr>
      </w:pPr>
      <w:r>
        <w:rPr>
          <w:rFonts w:eastAsia="Calibri" w:cs="Verdana"/>
          <w:color w:val="000000"/>
          <w:sz w:val="22"/>
          <w:szCs w:val="22"/>
          <w:lang w:eastAsia="en-US"/>
        </w:rPr>
        <w:t>a)  Everyone has to pay.</w:t>
        <w:tab/>
        <w:t>b) No one has to pay.</w:t>
      </w:r>
    </w:p>
    <w:p>
      <w:pPr>
        <w:pStyle w:val="Normal"/>
        <w:widowControl w:val="false"/>
        <w:bidi w:val="0"/>
        <w:spacing w:before="0" w:after="0"/>
        <w:ind w:left="850" w:right="0" w:hanging="567"/>
        <w:jc w:val="left"/>
        <w:rPr>
          <w:rFonts w:eastAsia="Calibri" w:cs="Verdana"/>
          <w:color w:val="000000"/>
          <w:sz w:val="22"/>
          <w:szCs w:val="22"/>
          <w:lang w:eastAsia="en-US"/>
        </w:rPr>
      </w:pPr>
      <w:r>
        <w:rPr>
          <w:rFonts w:eastAsia="Calibri" w:cs="Verdana"/>
          <w:color w:val="000000"/>
          <w:sz w:val="22"/>
          <w:szCs w:val="22"/>
          <w:lang w:eastAsia="en-US"/>
        </w:rPr>
        <w:t xml:space="preserve">c)  Two kinds of tickets for this special event: A – special ticket, enough to get in, B – regular ticket, needs a surcharge.  You have B.  Those with neither pay.  </w:t>
      </w:r>
    </w:p>
    <w:p>
      <w:pPr>
        <w:pStyle w:val="Normal"/>
        <w:widowControl w:val="false"/>
        <w:bidi w:val="0"/>
        <w:spacing w:before="0" w:after="0"/>
        <w:ind w:left="947" w:right="0" w:hanging="720"/>
        <w:jc w:val="left"/>
        <w:rPr>
          <w:rFonts w:eastAsia="Calibri" w:cs="Verdana"/>
          <w:color w:val="000000"/>
          <w:sz w:val="22"/>
          <w:szCs w:val="22"/>
          <w:lang w:eastAsia="en-US"/>
        </w:rPr>
      </w:pPr>
      <w:r>
        <w:rPr>
          <w:rFonts w:eastAsia="Calibri" w:cs="Verdana"/>
          <w:color w:val="000000"/>
          <w:sz w:val="22"/>
          <w:szCs w:val="22"/>
          <w:lang w:eastAsia="en-US"/>
        </w:rPr>
        <w:t xml:space="preserve">d)  Two kinds of tickets: A and B as above.  You have A.  Those with neither pay.  </w:t>
      </w:r>
    </w:p>
    <w:p>
      <w:pPr>
        <w:pStyle w:val="Normal"/>
        <w:widowControl w:val="false"/>
        <w:bidi w:val="0"/>
        <w:spacing w:lineRule="auto" w:line="480" w:before="0" w:after="0"/>
        <w:jc w:val="left"/>
        <w:rPr>
          <w:rFonts w:eastAsia="Calibri" w:cs="Verdana"/>
          <w:color w:val="000000"/>
          <w:sz w:val="22"/>
          <w:szCs w:val="22"/>
          <w:lang w:eastAsia="en-US"/>
        </w:rPr>
      </w:pPr>
      <w:r>
        <w:rPr>
          <w:rFonts w:eastAsia="Calibri" w:cs="Verdana"/>
          <w:color w:val="000000"/>
          <w:sz w:val="22"/>
          <w:szCs w:val="22"/>
          <w:lang w:eastAsia="en-US"/>
        </w:rPr>
      </w:r>
    </w:p>
    <w:p>
      <w:pPr>
        <w:pStyle w:val="Normal"/>
        <w:widowControl w:val="false"/>
        <w:bidi w:val="0"/>
        <w:spacing w:lineRule="auto" w:line="480" w:before="0" w:after="0"/>
        <w:jc w:val="left"/>
        <w:rPr/>
      </w:pPr>
      <w:r>
        <w:rPr>
          <w:rFonts w:eastAsia="Calibri" w:cs="Verdana"/>
          <w:b/>
          <w:bCs/>
          <w:color w:val="000000"/>
          <w:sz w:val="22"/>
          <w:szCs w:val="22"/>
          <w:lang w:eastAsia="en-US"/>
        </w:rPr>
        <w:t>14)</w:t>
      </w:r>
      <w:r>
        <w:rPr>
          <w:rFonts w:eastAsia="Calibri" w:cs="Verdana"/>
          <w:color w:val="000000"/>
          <w:sz w:val="22"/>
          <w:szCs w:val="22"/>
          <w:lang w:eastAsia="en-US"/>
        </w:rPr>
        <w:t xml:space="preserve">  Fill in the gaps in the argument below, so that it is logically valid and uses only the rules modus ponens, and modus tollens .  </w:t>
      </w:r>
    </w:p>
    <w:p>
      <w:pPr>
        <w:pStyle w:val="Normal"/>
        <w:widowControl w:val="false"/>
        <w:bidi w:val="0"/>
        <w:spacing w:before="0" w:after="0"/>
        <w:ind w:left="227" w:right="0" w:hanging="0"/>
        <w:jc w:val="left"/>
        <w:rPr/>
      </w:pPr>
      <w:r>
        <w:rPr>
          <w:rFonts w:eastAsia="Calibri" w:cs="Verdana"/>
          <w:color w:val="000000"/>
          <w:sz w:val="22"/>
          <w:szCs w:val="22"/>
          <w:lang w:eastAsia="en-US"/>
        </w:rPr>
        <w:t>1</w:t>
        <w:tab/>
        <w:t xml:space="preserve">If it </w:t>
      </w:r>
      <w:r>
        <w:rPr>
          <w:rFonts w:eastAsia="Calibri" w:cs="Verdana"/>
          <w:b/>
          <w:bCs/>
          <w:color w:val="000000"/>
          <w:sz w:val="22"/>
          <w:szCs w:val="22"/>
          <w:lang w:eastAsia="en-US"/>
        </w:rPr>
        <w:t>R</w:t>
      </w:r>
      <w:r>
        <w:rPr>
          <w:rFonts w:eastAsia="Calibri" w:cs="Verdana"/>
          <w:color w:val="000000"/>
          <w:sz w:val="22"/>
          <w:szCs w:val="22"/>
          <w:lang w:eastAsia="en-US"/>
        </w:rPr>
        <w:t xml:space="preserve">ained the </w:t>
      </w:r>
      <w:r>
        <w:rPr>
          <w:rFonts w:eastAsia="Calibri" w:cs="Verdana"/>
          <w:b/>
          <w:bCs/>
          <w:color w:val="000000"/>
          <w:sz w:val="22"/>
          <w:szCs w:val="22"/>
          <w:lang w:eastAsia="en-US"/>
        </w:rPr>
        <w:t>D</w:t>
      </w:r>
      <w:r>
        <w:rPr>
          <w:rFonts w:eastAsia="Calibri" w:cs="Verdana"/>
          <w:color w:val="000000"/>
          <w:sz w:val="22"/>
          <w:szCs w:val="22"/>
          <w:lang w:eastAsia="en-US"/>
        </w:rPr>
        <w:t>am broke</w:t>
      </w:r>
    </w:p>
    <w:p>
      <w:pPr>
        <w:pStyle w:val="Normal"/>
        <w:widowControl w:val="false"/>
        <w:bidi w:val="0"/>
        <w:spacing w:before="0" w:after="0"/>
        <w:ind w:left="227" w:right="0" w:hanging="0"/>
        <w:jc w:val="left"/>
        <w:rPr/>
      </w:pPr>
      <w:r>
        <w:rPr>
          <w:rFonts w:eastAsia="Calibri" w:cs="Verdana"/>
          <w:color w:val="000000"/>
          <w:sz w:val="22"/>
          <w:szCs w:val="22"/>
          <w:lang w:eastAsia="en-US"/>
        </w:rPr>
        <w:t>2</w:t>
        <w:tab/>
        <w:t xml:space="preserve">If the </w:t>
      </w:r>
      <w:r>
        <w:rPr>
          <w:rFonts w:eastAsia="Calibri" w:cs="Verdana"/>
          <w:b/>
          <w:bCs/>
          <w:color w:val="000000"/>
          <w:sz w:val="22"/>
          <w:szCs w:val="22"/>
          <w:lang w:eastAsia="en-US"/>
        </w:rPr>
        <w:t>S</w:t>
      </w:r>
      <w:r>
        <w:rPr>
          <w:rFonts w:eastAsia="Calibri" w:cs="Verdana"/>
          <w:color w:val="000000"/>
          <w:sz w:val="22"/>
          <w:szCs w:val="22"/>
          <w:lang w:eastAsia="en-US"/>
        </w:rPr>
        <w:t xml:space="preserve">luice was opened the </w:t>
      </w:r>
      <w:r>
        <w:rPr>
          <w:rFonts w:eastAsia="Calibri" w:cs="Verdana"/>
          <w:b/>
          <w:bCs/>
          <w:color w:val="000000"/>
          <w:sz w:val="22"/>
          <w:szCs w:val="22"/>
          <w:lang w:eastAsia="en-US"/>
        </w:rPr>
        <w:t>D</w:t>
      </w:r>
      <w:r>
        <w:rPr>
          <w:rFonts w:eastAsia="Calibri" w:cs="Verdana"/>
          <w:color w:val="000000"/>
          <w:sz w:val="22"/>
          <w:szCs w:val="22"/>
          <w:lang w:eastAsia="en-US"/>
        </w:rPr>
        <w:t xml:space="preserve">am did </w:t>
      </w:r>
      <w:r>
        <w:rPr>
          <w:rFonts w:eastAsia="Calibri" w:cs="Verdana"/>
          <w:b/>
          <w:bCs/>
          <w:color w:val="000000"/>
          <w:sz w:val="22"/>
          <w:szCs w:val="22"/>
          <w:lang w:eastAsia="en-US"/>
        </w:rPr>
        <w:t>not</w:t>
      </w:r>
      <w:r>
        <w:rPr>
          <w:rFonts w:eastAsia="Calibri" w:cs="Verdana"/>
          <w:color w:val="000000"/>
          <w:sz w:val="22"/>
          <w:szCs w:val="22"/>
          <w:lang w:eastAsia="en-US"/>
        </w:rPr>
        <w:t xml:space="preserve"> break</w:t>
      </w:r>
    </w:p>
    <w:p>
      <w:pPr>
        <w:pStyle w:val="Normal"/>
        <w:widowControl w:val="false"/>
        <w:bidi w:val="0"/>
        <w:spacing w:before="0" w:after="0"/>
        <w:ind w:left="227" w:right="0" w:hanging="0"/>
        <w:jc w:val="left"/>
        <w:rPr/>
      </w:pPr>
      <w:r>
        <w:rPr>
          <w:rFonts w:eastAsia="Calibri" w:cs="Verdana"/>
          <w:color w:val="000000"/>
          <w:sz w:val="22"/>
          <w:szCs w:val="22"/>
          <w:lang w:eastAsia="en-US"/>
        </w:rPr>
        <w:t>3</w:t>
        <w:tab/>
        <w:t xml:space="preserve">if there was a </w:t>
      </w:r>
      <w:r>
        <w:rPr>
          <w:rFonts w:eastAsia="Calibri" w:cs="Verdana"/>
          <w:b/>
          <w:bCs/>
          <w:color w:val="000000"/>
          <w:sz w:val="22"/>
          <w:szCs w:val="22"/>
          <w:lang w:eastAsia="en-US"/>
        </w:rPr>
        <w:t>H</w:t>
      </w:r>
      <w:r>
        <w:rPr>
          <w:rFonts w:eastAsia="Calibri" w:cs="Verdana"/>
          <w:color w:val="000000"/>
          <w:sz w:val="22"/>
          <w:szCs w:val="22"/>
          <w:lang w:eastAsia="en-US"/>
        </w:rPr>
        <w:t xml:space="preserve">urricane it </w:t>
      </w:r>
      <w:r>
        <w:rPr>
          <w:rFonts w:eastAsia="Calibri" w:cs="Verdana"/>
          <w:b/>
          <w:bCs/>
          <w:color w:val="000000"/>
          <w:sz w:val="22"/>
          <w:szCs w:val="22"/>
          <w:lang w:eastAsia="en-US"/>
        </w:rPr>
        <w:t>R</w:t>
      </w:r>
      <w:r>
        <w:rPr>
          <w:rFonts w:eastAsia="Calibri" w:cs="Verdana"/>
          <w:color w:val="000000"/>
          <w:sz w:val="22"/>
          <w:szCs w:val="22"/>
          <w:lang w:eastAsia="en-US"/>
        </w:rPr>
        <w:t xml:space="preserve">ained </w:t>
      </w:r>
    </w:p>
    <w:p>
      <w:pPr>
        <w:pStyle w:val="Normal"/>
        <w:widowControl w:val="false"/>
        <w:bidi w:val="0"/>
        <w:spacing w:before="0" w:after="0"/>
        <w:ind w:left="227" w:right="0" w:hanging="0"/>
        <w:jc w:val="left"/>
        <w:rPr/>
      </w:pPr>
      <w:r>
        <w:rPr>
          <w:rFonts w:eastAsia="Calibri" w:cs="Verdana"/>
          <w:color w:val="000000"/>
          <w:sz w:val="22"/>
          <w:szCs w:val="22"/>
          <w:u w:val="thick"/>
          <w:lang w:eastAsia="en-US"/>
        </w:rPr>
        <w:t>4</w:t>
        <w:tab/>
        <w:t xml:space="preserve">the </w:t>
      </w:r>
      <w:r>
        <w:rPr>
          <w:rFonts w:eastAsia="Calibri" w:cs="Verdana"/>
          <w:b/>
          <w:bCs/>
          <w:color w:val="000000"/>
          <w:sz w:val="22"/>
          <w:szCs w:val="22"/>
          <w:u w:val="thick"/>
          <w:lang w:eastAsia="en-US"/>
        </w:rPr>
        <w:t>S</w:t>
      </w:r>
      <w:r>
        <w:rPr>
          <w:rFonts w:eastAsia="Calibri" w:cs="Verdana"/>
          <w:color w:val="000000"/>
          <w:sz w:val="22"/>
          <w:szCs w:val="22"/>
          <w:u w:val="thick"/>
          <w:lang w:eastAsia="en-US"/>
        </w:rPr>
        <w:t xml:space="preserve">luice was opened                                    </w:t>
      </w:r>
    </w:p>
    <w:p>
      <w:pPr>
        <w:pStyle w:val="Normal"/>
        <w:widowControl w:val="false"/>
        <w:bidi w:val="0"/>
        <w:spacing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t>5</w:t>
        <w:tab/>
        <w:tab/>
        <w:tab/>
        <w:tab/>
        <w:tab/>
        <w:tab/>
        <w:tab/>
        <w:tab/>
        <w:t>[4,2 modus ponens]</w:t>
      </w:r>
    </w:p>
    <w:p>
      <w:pPr>
        <w:pStyle w:val="Normal"/>
        <w:widowControl w:val="false"/>
        <w:bidi w:val="0"/>
        <w:spacing w:before="0" w:after="0"/>
        <w:ind w:left="227" w:right="0" w:hanging="0"/>
        <w:jc w:val="left"/>
        <w:rPr>
          <w:rFonts w:eastAsia="Calibri" w:cs="Verdana"/>
          <w:color w:val="000000"/>
          <w:sz w:val="22"/>
          <w:szCs w:val="22"/>
          <w:lang w:eastAsia="en-US"/>
        </w:rPr>
      </w:pPr>
      <w:r>
        <w:rPr>
          <w:rFonts w:eastAsia="Calibri" w:cs="Verdana"/>
          <w:color w:val="000000"/>
          <w:sz w:val="22"/>
          <w:szCs w:val="22"/>
          <w:lang w:eastAsia="en-US"/>
        </w:rPr>
        <w:t>6</w:t>
        <w:tab/>
        <w:tab/>
        <w:tab/>
        <w:tab/>
        <w:tab/>
        <w:tab/>
        <w:tab/>
        <w:tab/>
        <w:t>[5,1,modus tollens]</w:t>
      </w:r>
    </w:p>
    <w:p>
      <w:pPr>
        <w:pStyle w:val="Normal"/>
        <w:widowControl w:val="false"/>
        <w:bidi w:val="0"/>
        <w:spacing w:before="0" w:after="0"/>
        <w:ind w:left="227" w:right="0" w:hanging="0"/>
        <w:jc w:val="left"/>
        <w:rPr>
          <w:rFonts w:eastAsia="Calibri" w:cs="Verdana"/>
          <w:b w:val="false"/>
          <w:b w:val="false"/>
          <w:bCs w:val="false"/>
          <w:color w:val="000000"/>
          <w:sz w:val="22"/>
          <w:szCs w:val="22"/>
          <w:lang w:eastAsia="en-US"/>
        </w:rPr>
      </w:pPr>
      <w:r>
        <w:rPr>
          <w:rFonts w:eastAsia="Calibri" w:cs="Verdana"/>
          <w:b w:val="false"/>
          <w:bCs w:val="false"/>
          <w:color w:val="000000"/>
          <w:sz w:val="22"/>
          <w:szCs w:val="22"/>
          <w:lang w:eastAsia="en-US"/>
        </w:rPr>
        <w:t>7</w:t>
        <w:tab/>
        <w:t>there was no Hurricane</w:t>
        <w:tab/>
        <w:tab/>
        <w:tab/>
        <w:tab/>
        <w:t>[6,3, modus tollens]</w:t>
      </w:r>
    </w:p>
    <w:p>
      <w:pPr>
        <w:pStyle w:val="Normal"/>
        <w:widowControl w:val="false"/>
        <w:tabs>
          <w:tab w:val="clear" w:pos="720"/>
          <w:tab w:val="left" w:pos="3965" w:leader="none"/>
        </w:tabs>
        <w:bidi w:val="0"/>
        <w:spacing w:lineRule="auto" w:line="480" w:before="0" w:after="0"/>
        <w:jc w:val="left"/>
        <w:rPr>
          <w:rFonts w:eastAsia="Calibri" w:cs="Verdana"/>
          <w:b/>
          <w:b/>
          <w:color w:val="000000"/>
          <w:sz w:val="22"/>
          <w:szCs w:val="22"/>
          <w:lang w:eastAsia="en-US"/>
        </w:rPr>
      </w:pPr>
      <w:r>
        <w:rPr>
          <w:rFonts w:eastAsia="Calibri" w:cs="Verdana"/>
          <w:b/>
          <w:color w:val="000000"/>
          <w:sz w:val="22"/>
          <w:szCs w:val="22"/>
          <w:lang w:eastAsia="en-US"/>
        </w:rPr>
      </w:r>
    </w:p>
    <w:p>
      <w:pPr>
        <w:pStyle w:val="Normal"/>
        <w:widowControl w:val="false"/>
        <w:tabs>
          <w:tab w:val="clear" w:pos="720"/>
          <w:tab w:val="left" w:pos="3965" w:leader="none"/>
        </w:tabs>
        <w:bidi w:val="0"/>
        <w:spacing w:lineRule="auto" w:line="480" w:before="0" w:after="0"/>
        <w:jc w:val="left"/>
        <w:rPr/>
      </w:pPr>
      <w:r>
        <w:rPr>
          <w:rFonts w:cs="Castellar"/>
          <w:b/>
          <w:sz w:val="22"/>
          <w:szCs w:val="22"/>
        </w:rPr>
        <w:t>15</w:t>
      </w:r>
      <w:r>
        <w:rPr>
          <w:b/>
          <w:bCs/>
          <w:sz w:val="22"/>
          <w:szCs w:val="22"/>
        </w:rPr>
        <w:t>)</w:t>
      </w:r>
      <w:r>
        <w:rPr>
          <w:sz w:val="22"/>
          <w:szCs w:val="22"/>
        </w:rPr>
        <w:t xml:space="preserve">  Which of the following are True, and which False?</w:t>
      </w:r>
    </w:p>
    <w:p>
      <w:pPr>
        <w:pStyle w:val="Normal"/>
        <w:widowControl w:val="false"/>
        <w:bidi w:val="0"/>
        <w:spacing w:before="0" w:after="0"/>
        <w:ind w:left="576" w:right="0" w:hanging="0"/>
        <w:jc w:val="left"/>
        <w:rPr>
          <w:sz w:val="22"/>
          <w:szCs w:val="22"/>
        </w:rPr>
      </w:pPr>
      <w:r>
        <w:rPr>
          <w:sz w:val="22"/>
          <w:szCs w:val="22"/>
        </w:rPr>
        <w:t xml:space="preserve">a)  the conclusion of a valid argument is always true </w:t>
      </w:r>
    </w:p>
    <w:p>
      <w:pPr>
        <w:pStyle w:val="Normal"/>
        <w:widowControl w:val="false"/>
        <w:bidi w:val="0"/>
        <w:spacing w:before="0" w:after="0"/>
        <w:ind w:left="576" w:right="0" w:hanging="0"/>
        <w:jc w:val="left"/>
        <w:rPr>
          <w:sz w:val="22"/>
          <w:szCs w:val="22"/>
        </w:rPr>
      </w:pPr>
      <w:r>
        <w:rPr>
          <w:sz w:val="22"/>
          <w:szCs w:val="22"/>
        </w:rPr>
        <w:t xml:space="preserve">b)  the conclusion of a valid argument is always false </w:t>
      </w:r>
    </w:p>
    <w:p>
      <w:pPr>
        <w:pStyle w:val="Normal"/>
        <w:widowControl w:val="false"/>
        <w:bidi w:val="0"/>
        <w:spacing w:before="0" w:after="0"/>
        <w:ind w:left="576" w:right="0" w:hanging="0"/>
        <w:jc w:val="left"/>
        <w:rPr>
          <w:sz w:val="22"/>
          <w:szCs w:val="22"/>
        </w:rPr>
      </w:pPr>
      <w:r>
        <w:rPr>
          <w:sz w:val="22"/>
          <w:szCs w:val="22"/>
        </w:rPr>
        <w:t xml:space="preserve">c)  the conclusion of an invalid argument is always false </w:t>
      </w:r>
    </w:p>
    <w:p>
      <w:pPr>
        <w:pStyle w:val="Normal"/>
        <w:widowControl w:val="false"/>
        <w:bidi w:val="0"/>
        <w:spacing w:before="0" w:after="0"/>
        <w:ind w:left="576" w:right="0" w:hanging="0"/>
        <w:jc w:val="left"/>
        <w:rPr>
          <w:sz w:val="22"/>
          <w:szCs w:val="22"/>
        </w:rPr>
      </w:pPr>
      <w:r>
        <w:rPr>
          <w:sz w:val="22"/>
          <w:szCs w:val="22"/>
        </w:rPr>
        <w:t xml:space="preserve">d)  the conclusion of an invalid argument is sometimes true </w:t>
      </w:r>
    </w:p>
    <w:p>
      <w:pPr>
        <w:pStyle w:val="Normal"/>
        <w:widowControl w:val="false"/>
        <w:bidi w:val="0"/>
        <w:spacing w:before="0" w:after="0"/>
        <w:ind w:left="720" w:right="0" w:hanging="144"/>
        <w:jc w:val="left"/>
        <w:rPr>
          <w:sz w:val="22"/>
          <w:szCs w:val="22"/>
        </w:rPr>
      </w:pPr>
      <w:r>
        <w:rPr>
          <w:sz w:val="22"/>
          <w:szCs w:val="22"/>
        </w:rPr>
        <w:t xml:space="preserve">d)  the conclusion of a valid argument with true premises is always true </w:t>
      </w:r>
    </w:p>
    <w:p>
      <w:pPr>
        <w:pStyle w:val="Normal"/>
        <w:widowControl w:val="false"/>
        <w:bidi w:val="0"/>
        <w:spacing w:before="0" w:after="0"/>
        <w:ind w:left="576" w:right="0" w:hanging="0"/>
        <w:jc w:val="left"/>
        <w:rPr>
          <w:sz w:val="22"/>
          <w:szCs w:val="22"/>
        </w:rPr>
      </w:pPr>
      <w:r>
        <w:rPr>
          <w:sz w:val="22"/>
          <w:szCs w:val="22"/>
        </w:rPr>
        <w:t xml:space="preserve">e)  the conclusion of a valid argument with false premises is sometimes true </w:t>
      </w:r>
    </w:p>
    <w:p>
      <w:pPr>
        <w:pStyle w:val="Normal"/>
        <w:widowControl w:val="false"/>
        <w:bidi w:val="0"/>
        <w:spacing w:lineRule="auto" w:line="480" w:before="0" w:after="0"/>
        <w:jc w:val="left"/>
        <w:rPr>
          <w:sz w:val="22"/>
          <w:szCs w:val="22"/>
        </w:rPr>
      </w:pPr>
      <w:r>
        <w:rPr>
          <w:sz w:val="22"/>
          <w:szCs w:val="22"/>
        </w:rPr>
      </w:r>
    </w:p>
    <w:p>
      <w:pPr>
        <w:pStyle w:val="Normal"/>
        <w:widowControl w:val="false"/>
        <w:bidi w:val="0"/>
        <w:spacing w:lineRule="auto" w:line="480" w:before="0" w:after="0"/>
        <w:jc w:val="left"/>
        <w:rPr/>
      </w:pPr>
      <w:r>
        <w:rPr>
          <w:b/>
          <w:sz w:val="22"/>
          <w:szCs w:val="22"/>
        </w:rPr>
        <w:t>16</w:t>
      </w:r>
      <w:r>
        <w:rPr>
          <w:sz w:val="22"/>
          <w:szCs w:val="22"/>
        </w:rPr>
        <w:t xml:space="preserve">)  Write S for 'Mo is a student',  M for 'Mo is a musician', and A for '2+2=8'.  Assume that S is true and M and A are false.  Give an example of </w:t>
      </w:r>
    </w:p>
    <w:p>
      <w:pPr>
        <w:pStyle w:val="Normal"/>
        <w:widowControl w:val="false"/>
        <w:bidi w:val="0"/>
        <w:spacing w:before="0" w:after="0"/>
        <w:ind w:left="576" w:right="0" w:hanging="0"/>
        <w:jc w:val="left"/>
        <w:rPr>
          <w:sz w:val="22"/>
          <w:szCs w:val="22"/>
        </w:rPr>
      </w:pPr>
      <w:r>
        <w:rPr>
          <w:sz w:val="22"/>
          <w:szCs w:val="22"/>
        </w:rPr>
        <w:t>a)  a valid argument with true premises and a true conclusion</w:t>
        <w:tab/>
      </w:r>
    </w:p>
    <w:p>
      <w:pPr>
        <w:pStyle w:val="Normal"/>
        <w:widowControl w:val="false"/>
        <w:bidi w:val="0"/>
        <w:spacing w:before="0" w:after="0"/>
        <w:ind w:left="576" w:right="0" w:hanging="0"/>
        <w:jc w:val="left"/>
        <w:rPr>
          <w:sz w:val="22"/>
          <w:szCs w:val="22"/>
        </w:rPr>
      </w:pPr>
      <w:r>
        <w:rPr>
          <w:sz w:val="22"/>
          <w:szCs w:val="22"/>
        </w:rPr>
        <w:t>b)  a valid argument with false premises and a false conclusion</w:t>
        <w:tab/>
      </w:r>
    </w:p>
    <w:p>
      <w:pPr>
        <w:pStyle w:val="Normal"/>
        <w:widowControl w:val="false"/>
        <w:bidi w:val="0"/>
        <w:spacing w:before="0" w:after="0"/>
        <w:ind w:left="578" w:right="0" w:hanging="0"/>
        <w:jc w:val="left"/>
        <w:rPr>
          <w:sz w:val="22"/>
          <w:szCs w:val="22"/>
        </w:rPr>
      </w:pPr>
      <w:r>
        <w:rPr>
          <w:sz w:val="22"/>
          <w:szCs w:val="22"/>
        </w:rPr>
        <w:t>c)  a valid argument with false premises and a true conclusion</w:t>
      </w:r>
    </w:p>
    <w:p>
      <w:pPr>
        <w:pStyle w:val="Normal"/>
        <w:widowControl w:val="false"/>
        <w:bidi w:val="0"/>
        <w:spacing w:before="0" w:after="0"/>
        <w:ind w:left="578" w:right="0" w:hanging="0"/>
        <w:jc w:val="left"/>
        <w:rPr>
          <w:rFonts w:eastAsia="Verdana" w:cs="Verdana"/>
          <w:b/>
          <w:b/>
          <w:sz w:val="22"/>
          <w:szCs w:val="22"/>
        </w:rPr>
      </w:pPr>
      <w:r>
        <w:rPr>
          <w:rFonts w:eastAsia="Verdana" w:cs="Verdana"/>
          <w:b/>
          <w:sz w:val="22"/>
          <w:szCs w:val="22"/>
        </w:rPr>
      </w:r>
    </w:p>
    <w:p>
      <w:pPr>
        <w:pStyle w:val="Normal"/>
        <w:widowControl w:val="false"/>
        <w:bidi w:val="0"/>
        <w:spacing w:before="0" w:after="0"/>
        <w:ind w:left="0" w:right="0" w:hanging="0"/>
        <w:jc w:val="left"/>
        <w:rPr/>
      </w:pPr>
      <w:r>
        <w:rPr>
          <w:rFonts w:eastAsia="Verdana" w:cs="Verdana"/>
          <w:b/>
          <w:sz w:val="22"/>
          <w:szCs w:val="22"/>
        </w:rPr>
        <w:t>17</w:t>
      </w:r>
      <w:r>
        <w:rPr>
          <w:b/>
          <w:sz w:val="22"/>
          <w:szCs w:val="22"/>
        </w:rPr>
        <w:t>)</w:t>
      </w:r>
      <w:r>
        <w:rPr>
          <w:sz w:val="22"/>
          <w:szCs w:val="22"/>
        </w:rPr>
        <w:t xml:space="preserve">  Facts: </w:t>
      </w:r>
    </w:p>
    <w:p>
      <w:pPr>
        <w:pStyle w:val="Normal"/>
        <w:bidi w:val="0"/>
        <w:spacing w:lineRule="auto" w:line="480" w:before="0" w:after="0"/>
        <w:ind w:left="567" w:right="0" w:hanging="0"/>
        <w:jc w:val="left"/>
        <w:rPr>
          <w:sz w:val="22"/>
          <w:szCs w:val="22"/>
        </w:rPr>
      </w:pPr>
      <w:r>
        <w:rPr>
          <w:sz w:val="22"/>
          <w:szCs w:val="22"/>
        </w:rPr>
        <w:t>- either Albert or Bertie or Charlotte drives a Toyota.</w:t>
      </w:r>
    </w:p>
    <w:p>
      <w:pPr>
        <w:pStyle w:val="Normal"/>
        <w:bidi w:val="0"/>
        <w:spacing w:lineRule="auto" w:line="480" w:before="0" w:after="0"/>
        <w:ind w:left="567" w:right="0" w:hanging="0"/>
        <w:jc w:val="left"/>
        <w:rPr>
          <w:sz w:val="22"/>
          <w:szCs w:val="22"/>
        </w:rPr>
      </w:pPr>
      <w:r>
        <w:rPr>
          <w:sz w:val="22"/>
          <w:szCs w:val="22"/>
        </w:rPr>
        <w:t>- either Albert drives a Porsche or Albert drives a Toyota or Albert drives a bicycle.</w:t>
      </w:r>
    </w:p>
    <w:p>
      <w:pPr>
        <w:pStyle w:val="Normal"/>
        <w:bidi w:val="0"/>
        <w:spacing w:lineRule="auto" w:line="480" w:before="0" w:after="0"/>
        <w:ind w:left="567" w:right="0" w:hanging="0"/>
        <w:jc w:val="left"/>
        <w:rPr>
          <w:sz w:val="22"/>
          <w:szCs w:val="22"/>
        </w:rPr>
      </w:pPr>
      <w:r>
        <w:rPr>
          <w:sz w:val="22"/>
          <w:szCs w:val="22"/>
        </w:rPr>
        <w:t>- either Albert or Bertie or Charlotte drives a Porsche and a Toyota and a bicycle</w:t>
      </w:r>
    </w:p>
    <w:p>
      <w:pPr>
        <w:pStyle w:val="Normal"/>
        <w:bidi w:val="0"/>
        <w:spacing w:lineRule="auto" w:line="480" w:before="0" w:after="0"/>
        <w:ind w:left="567" w:right="0" w:hanging="0"/>
        <w:jc w:val="left"/>
        <w:rPr/>
      </w:pPr>
      <w:r>
        <w:rPr>
          <w:sz w:val="20"/>
          <w:szCs w:val="20"/>
        </w:rPr>
        <w:t xml:space="preserve">( </w:t>
      </w:r>
      <w:r>
        <w:rPr>
          <w:b/>
          <w:sz w:val="20"/>
          <w:szCs w:val="20"/>
        </w:rPr>
        <w:t>(Pa &amp; Ta &amp; Ba) v (Pb &amp; Tb &amp; Bb) v (Pc &amp; Tc &amp; Bc)</w:t>
      </w:r>
      <w:r>
        <w:rPr>
          <w:b/>
        </w:rPr>
        <w:t xml:space="preserve"> </w:t>
      </w:r>
      <w:r>
        <w:rPr/>
        <w:t xml:space="preserve">) </w:t>
      </w:r>
    </w:p>
    <w:p>
      <w:pPr>
        <w:pStyle w:val="Normal"/>
        <w:bidi w:val="0"/>
        <w:spacing w:lineRule="auto" w:line="480" w:before="0" w:after="0"/>
        <w:ind w:left="567" w:right="0" w:hanging="0"/>
        <w:jc w:val="left"/>
        <w:rPr>
          <w:sz w:val="22"/>
          <w:szCs w:val="22"/>
        </w:rPr>
      </w:pPr>
      <w:r>
        <w:rPr>
          <w:sz w:val="22"/>
          <w:szCs w:val="22"/>
        </w:rPr>
        <w:t xml:space="preserve">- either Bertie does not drive a Porsche or Bertie does not drive a Toyota or Bertie does not drive a bicycle </w:t>
      </w:r>
    </w:p>
    <w:p>
      <w:pPr>
        <w:pStyle w:val="Normal"/>
        <w:bidi w:val="0"/>
        <w:spacing w:lineRule="auto" w:line="480" w:before="0" w:after="0"/>
        <w:ind w:left="567" w:right="0" w:hanging="0"/>
        <w:jc w:val="left"/>
        <w:rPr/>
      </w:pPr>
      <w:r>
        <w:rPr>
          <w:sz w:val="22"/>
          <w:szCs w:val="22"/>
        </w:rPr>
        <w:t xml:space="preserve">- either Albert or Bertie or Charlotte drives neither a Porsche nor a Toyota nor a bicycle.  </w:t>
        <w:br/>
      </w:r>
      <w:r>
        <w:rPr>
          <w:b/>
          <w:sz w:val="20"/>
          <w:szCs w:val="20"/>
        </w:rPr>
        <w:t>( (~Pa &amp; ~Ta &amp; ~Ba) v (~Pb &amp; ~Tb &amp; ~Bb) v (~Pc &amp; ~Tc &amp; ~Bc) )</w:t>
      </w:r>
    </w:p>
    <w:p>
      <w:pPr>
        <w:pStyle w:val="Normal"/>
        <w:bidi w:val="0"/>
        <w:spacing w:lineRule="auto" w:line="480" w:before="0" w:after="0"/>
        <w:ind w:left="567" w:right="0" w:hanging="0"/>
        <w:jc w:val="left"/>
        <w:rPr>
          <w:sz w:val="22"/>
          <w:szCs w:val="22"/>
        </w:rPr>
      </w:pPr>
      <w:r>
        <w:rPr>
          <w:sz w:val="22"/>
          <w:szCs w:val="22"/>
        </w:rPr>
        <w:t xml:space="preserve">- Albert does not drive a Porsche and Charlotte does drive a bicycle. </w:t>
      </w:r>
    </w:p>
    <w:p>
      <w:pPr>
        <w:pStyle w:val="Normal"/>
        <w:bidi w:val="0"/>
        <w:spacing w:lineRule="auto" w:line="480" w:before="0" w:after="0"/>
        <w:ind w:left="567" w:right="0" w:hanging="0"/>
        <w:jc w:val="left"/>
        <w:rPr>
          <w:sz w:val="22"/>
          <w:szCs w:val="22"/>
        </w:rPr>
      </w:pPr>
      <w:r>
        <w:rPr>
          <w:sz w:val="22"/>
          <w:szCs w:val="22"/>
        </w:rPr>
        <w:t>- Only one person drives a Toyota</w:t>
      </w:r>
    </w:p>
    <w:p>
      <w:pPr>
        <w:pStyle w:val="Normal"/>
        <w:bidi w:val="0"/>
        <w:spacing w:lineRule="auto" w:line="480" w:before="0" w:after="0"/>
        <w:jc w:val="left"/>
        <w:rPr>
          <w:sz w:val="22"/>
          <w:szCs w:val="22"/>
        </w:rPr>
      </w:pPr>
      <w:r>
        <w:rPr>
          <w:sz w:val="22"/>
          <w:szCs w:val="22"/>
        </w:rPr>
        <w:t>Who drives a Porsche, who drives a Toyota, and who drives a bicycle?  That is, fill in the empty cells in the model below to fit the facts.</w:t>
      </w:r>
    </w:p>
    <w:tbl>
      <w:tblPr>
        <w:tblW w:w="7930" w:type="dxa"/>
        <w:jc w:val="left"/>
        <w:tblInd w:w="355" w:type="dxa"/>
        <w:tblCellMar>
          <w:top w:w="0" w:type="dxa"/>
          <w:left w:w="53" w:type="dxa"/>
          <w:bottom w:w="0" w:type="dxa"/>
          <w:right w:w="108" w:type="dxa"/>
        </w:tblCellMar>
      </w:tblPr>
      <w:tblGrid>
        <w:gridCol w:w="1298"/>
        <w:gridCol w:w="2301"/>
        <w:gridCol w:w="2160"/>
        <w:gridCol w:w="2171"/>
      </w:tblGrid>
      <w:tr>
        <w:trPr/>
        <w:tc>
          <w:tcPr>
            <w:tcW w:w="1298" w:type="dxa"/>
            <w:tcBorders>
              <w:top w:val="single" w:sz="4" w:space="0" w:color="000001"/>
              <w:left w:val="single" w:sz="4" w:space="0" w:color="000001"/>
              <w:bottom w:val="single" w:sz="6" w:space="0" w:color="000001"/>
            </w:tcBorders>
            <w:shd w:fill="FFFFFF" w:val="clear"/>
          </w:tcPr>
          <w:p>
            <w:pPr>
              <w:pStyle w:val="Normal"/>
              <w:bidi w:val="0"/>
              <w:snapToGrid w:val="false"/>
              <w:spacing w:lineRule="auto" w:line="240" w:before="0" w:after="28"/>
              <w:jc w:val="left"/>
              <w:rPr>
                <w:sz w:val="20"/>
                <w:szCs w:val="20"/>
              </w:rPr>
            </w:pPr>
            <w:r>
              <w:rPr>
                <w:sz w:val="20"/>
                <w:szCs w:val="20"/>
              </w:rPr>
            </w:r>
          </w:p>
        </w:tc>
        <w:tc>
          <w:tcPr>
            <w:tcW w:w="2301" w:type="dxa"/>
            <w:tcBorders>
              <w:top w:val="single" w:sz="4" w:space="0" w:color="000001"/>
              <w:left w:val="single" w:sz="6" w:space="0" w:color="000001"/>
              <w:bottom w:val="single" w:sz="6" w:space="0" w:color="000001"/>
            </w:tcBorders>
            <w:shd w:fill="FFFFFF" w:val="clear"/>
            <w:tcMar>
              <w:left w:w="20" w:type="dxa"/>
            </w:tcMar>
          </w:tcPr>
          <w:p>
            <w:pPr>
              <w:pStyle w:val="Normal"/>
              <w:bidi w:val="0"/>
              <w:spacing w:lineRule="auto" w:line="240" w:before="0" w:after="28"/>
              <w:jc w:val="left"/>
              <w:rPr/>
            </w:pPr>
            <w:r>
              <w:rPr>
                <w:sz w:val="20"/>
                <w:szCs w:val="20"/>
              </w:rPr>
              <w:t xml:space="preserve">drives a </w:t>
            </w:r>
            <w:r>
              <w:rPr>
                <w:b/>
                <w:sz w:val="20"/>
                <w:szCs w:val="20"/>
              </w:rPr>
              <w:t>P</w:t>
            </w:r>
            <w:r>
              <w:rPr>
                <w:sz w:val="20"/>
                <w:szCs w:val="20"/>
              </w:rPr>
              <w:t xml:space="preserve">orsche </w:t>
            </w:r>
          </w:p>
        </w:tc>
        <w:tc>
          <w:tcPr>
            <w:tcW w:w="2160" w:type="dxa"/>
            <w:tcBorders>
              <w:top w:val="single" w:sz="4" w:space="0" w:color="000001"/>
              <w:left w:val="single" w:sz="6" w:space="0" w:color="000001"/>
              <w:bottom w:val="single" w:sz="6" w:space="0" w:color="000001"/>
            </w:tcBorders>
            <w:shd w:fill="FFFFFF" w:val="clear"/>
            <w:tcMar>
              <w:left w:w="20" w:type="dxa"/>
            </w:tcMar>
          </w:tcPr>
          <w:p>
            <w:pPr>
              <w:pStyle w:val="Normal"/>
              <w:bidi w:val="0"/>
              <w:spacing w:lineRule="auto" w:line="240" w:before="0" w:after="28"/>
              <w:jc w:val="left"/>
              <w:rPr/>
            </w:pPr>
            <w:r>
              <w:rPr>
                <w:sz w:val="20"/>
                <w:szCs w:val="20"/>
              </w:rPr>
              <w:t xml:space="preserve">drives a </w:t>
            </w:r>
            <w:r>
              <w:rPr>
                <w:b/>
                <w:sz w:val="20"/>
                <w:szCs w:val="20"/>
              </w:rPr>
              <w:t>T</w:t>
            </w:r>
            <w:r>
              <w:rPr>
                <w:sz w:val="20"/>
                <w:szCs w:val="20"/>
              </w:rPr>
              <w:t xml:space="preserve">oyota </w:t>
            </w:r>
          </w:p>
        </w:tc>
        <w:tc>
          <w:tcPr>
            <w:tcW w:w="2171" w:type="dxa"/>
            <w:tcBorders>
              <w:top w:val="single" w:sz="4" w:space="0" w:color="000001"/>
              <w:left w:val="single" w:sz="6" w:space="0" w:color="000001"/>
              <w:bottom w:val="single" w:sz="6" w:space="0" w:color="000001"/>
              <w:right w:val="single" w:sz="4" w:space="0" w:color="000001"/>
            </w:tcBorders>
            <w:shd w:fill="FFFFFF" w:val="clear"/>
            <w:tcMar>
              <w:left w:w="20" w:type="dxa"/>
            </w:tcMar>
          </w:tcPr>
          <w:p>
            <w:pPr>
              <w:pStyle w:val="Normal"/>
              <w:bidi w:val="0"/>
              <w:spacing w:lineRule="auto" w:line="240" w:before="0" w:after="28"/>
              <w:jc w:val="left"/>
              <w:rPr/>
            </w:pPr>
            <w:r>
              <w:rPr>
                <w:sz w:val="20"/>
                <w:szCs w:val="20"/>
              </w:rPr>
              <w:t xml:space="preserve">drives a </w:t>
            </w:r>
            <w:r>
              <w:rPr>
                <w:b/>
                <w:sz w:val="20"/>
                <w:szCs w:val="20"/>
              </w:rPr>
              <w:t>B</w:t>
            </w:r>
            <w:r>
              <w:rPr>
                <w:sz w:val="20"/>
                <w:szCs w:val="20"/>
              </w:rPr>
              <w:t xml:space="preserve">icycle </w:t>
            </w:r>
          </w:p>
        </w:tc>
      </w:tr>
      <w:tr>
        <w:trPr/>
        <w:tc>
          <w:tcPr>
            <w:tcW w:w="1298" w:type="dxa"/>
            <w:tcBorders>
              <w:top w:val="single" w:sz="6" w:space="0" w:color="000001"/>
              <w:left w:val="single" w:sz="4" w:space="0" w:color="000001"/>
              <w:bottom w:val="single" w:sz="6" w:space="0" w:color="000001"/>
            </w:tcBorders>
            <w:shd w:fill="FFFFFF" w:val="clear"/>
          </w:tcPr>
          <w:p>
            <w:pPr>
              <w:pStyle w:val="Normal"/>
              <w:bidi w:val="0"/>
              <w:spacing w:lineRule="auto" w:line="240" w:before="0" w:after="28"/>
              <w:jc w:val="left"/>
              <w:rPr/>
            </w:pPr>
            <w:r>
              <w:rPr>
                <w:b/>
                <w:sz w:val="20"/>
                <w:szCs w:val="20"/>
              </w:rPr>
              <w:t>a</w:t>
            </w:r>
            <w:r>
              <w:rPr>
                <w:sz w:val="20"/>
                <w:szCs w:val="20"/>
              </w:rPr>
              <w:t>lbert</w:t>
            </w:r>
          </w:p>
        </w:tc>
        <w:tc>
          <w:tcPr>
            <w:tcW w:w="2301" w:type="dxa"/>
            <w:tcBorders>
              <w:top w:val="single" w:sz="6" w:space="0" w:color="000001"/>
              <w:left w:val="single" w:sz="6" w:space="0" w:color="000001"/>
              <w:bottom w:val="single" w:sz="6" w:space="0" w:color="000001"/>
            </w:tcBorders>
            <w:shd w:fill="FFFFFF" w:val="clear"/>
            <w:tcMar>
              <w:left w:w="20" w:type="dxa"/>
            </w:tcMar>
          </w:tcPr>
          <w:p>
            <w:pPr>
              <w:pStyle w:val="Normal"/>
              <w:bidi w:val="0"/>
              <w:snapToGrid w:val="false"/>
              <w:spacing w:lineRule="auto" w:line="240" w:before="0" w:after="28"/>
              <w:jc w:val="left"/>
              <w:rPr>
                <w:sz w:val="20"/>
                <w:szCs w:val="20"/>
              </w:rPr>
            </w:pPr>
            <w:r>
              <w:rPr>
                <w:sz w:val="20"/>
                <w:szCs w:val="20"/>
              </w:rPr>
            </w:r>
          </w:p>
        </w:tc>
        <w:tc>
          <w:tcPr>
            <w:tcW w:w="2160" w:type="dxa"/>
            <w:tcBorders>
              <w:top w:val="single" w:sz="6" w:space="0" w:color="000001"/>
              <w:left w:val="single" w:sz="6" w:space="0" w:color="000001"/>
              <w:bottom w:val="single" w:sz="6" w:space="0" w:color="000001"/>
            </w:tcBorders>
            <w:shd w:fill="FFFFFF" w:val="clear"/>
            <w:tcMar>
              <w:left w:w="20" w:type="dxa"/>
            </w:tcMar>
          </w:tcPr>
          <w:p>
            <w:pPr>
              <w:pStyle w:val="Normal"/>
              <w:bidi w:val="0"/>
              <w:snapToGrid w:val="false"/>
              <w:spacing w:lineRule="auto" w:line="240" w:before="0" w:after="28"/>
              <w:jc w:val="left"/>
              <w:rPr>
                <w:sz w:val="20"/>
                <w:szCs w:val="20"/>
              </w:rPr>
            </w:pPr>
            <w:r>
              <w:rPr>
                <w:sz w:val="20"/>
                <w:szCs w:val="20"/>
              </w:rPr>
            </w:r>
          </w:p>
        </w:tc>
        <w:tc>
          <w:tcPr>
            <w:tcW w:w="2171" w:type="dxa"/>
            <w:tcBorders>
              <w:top w:val="single" w:sz="6" w:space="0" w:color="000001"/>
              <w:left w:val="single" w:sz="6" w:space="0" w:color="000001"/>
              <w:bottom w:val="single" w:sz="6" w:space="0" w:color="000001"/>
              <w:right w:val="single" w:sz="4" w:space="0" w:color="000001"/>
            </w:tcBorders>
            <w:shd w:fill="FFFFFF" w:val="clear"/>
            <w:tcMar>
              <w:left w:w="20" w:type="dxa"/>
            </w:tcMar>
          </w:tcPr>
          <w:p>
            <w:pPr>
              <w:pStyle w:val="Normal"/>
              <w:bidi w:val="0"/>
              <w:snapToGrid w:val="false"/>
              <w:spacing w:lineRule="auto" w:line="240" w:before="0" w:after="28"/>
              <w:jc w:val="left"/>
              <w:rPr>
                <w:sz w:val="20"/>
                <w:szCs w:val="20"/>
              </w:rPr>
            </w:pPr>
            <w:r>
              <w:rPr>
                <w:sz w:val="20"/>
                <w:szCs w:val="20"/>
              </w:rPr>
            </w:r>
          </w:p>
        </w:tc>
      </w:tr>
      <w:tr>
        <w:trPr/>
        <w:tc>
          <w:tcPr>
            <w:tcW w:w="1298" w:type="dxa"/>
            <w:tcBorders>
              <w:top w:val="single" w:sz="6" w:space="0" w:color="000001"/>
              <w:left w:val="single" w:sz="4" w:space="0" w:color="000001"/>
              <w:bottom w:val="single" w:sz="6" w:space="0" w:color="000001"/>
            </w:tcBorders>
            <w:shd w:fill="FFFFFF" w:val="clear"/>
          </w:tcPr>
          <w:p>
            <w:pPr>
              <w:pStyle w:val="Normal"/>
              <w:bidi w:val="0"/>
              <w:spacing w:lineRule="auto" w:line="240" w:before="0" w:after="28"/>
              <w:jc w:val="left"/>
              <w:rPr/>
            </w:pPr>
            <w:r>
              <w:rPr>
                <w:b/>
                <w:sz w:val="20"/>
                <w:szCs w:val="20"/>
              </w:rPr>
              <w:t>b</w:t>
            </w:r>
            <w:r>
              <w:rPr>
                <w:sz w:val="20"/>
                <w:szCs w:val="20"/>
              </w:rPr>
              <w:t>ertie</w:t>
            </w:r>
          </w:p>
        </w:tc>
        <w:tc>
          <w:tcPr>
            <w:tcW w:w="2301" w:type="dxa"/>
            <w:tcBorders>
              <w:top w:val="single" w:sz="6" w:space="0" w:color="000001"/>
              <w:left w:val="single" w:sz="6" w:space="0" w:color="000001"/>
              <w:bottom w:val="single" w:sz="6" w:space="0" w:color="000001"/>
            </w:tcBorders>
            <w:shd w:fill="FFFFFF" w:val="clear"/>
            <w:tcMar>
              <w:left w:w="20" w:type="dxa"/>
            </w:tcMar>
          </w:tcPr>
          <w:p>
            <w:pPr>
              <w:pStyle w:val="Normal"/>
              <w:bidi w:val="0"/>
              <w:snapToGrid w:val="false"/>
              <w:spacing w:lineRule="auto" w:line="240" w:before="0" w:after="28"/>
              <w:jc w:val="left"/>
              <w:rPr>
                <w:sz w:val="20"/>
                <w:szCs w:val="20"/>
              </w:rPr>
            </w:pPr>
            <w:r>
              <w:rPr>
                <w:sz w:val="20"/>
                <w:szCs w:val="20"/>
              </w:rPr>
            </w:r>
          </w:p>
        </w:tc>
        <w:tc>
          <w:tcPr>
            <w:tcW w:w="2160" w:type="dxa"/>
            <w:tcBorders>
              <w:top w:val="single" w:sz="6" w:space="0" w:color="000001"/>
              <w:left w:val="single" w:sz="6" w:space="0" w:color="000001"/>
              <w:bottom w:val="single" w:sz="6" w:space="0" w:color="000001"/>
            </w:tcBorders>
            <w:shd w:fill="FFFFFF" w:val="clear"/>
            <w:tcMar>
              <w:left w:w="20" w:type="dxa"/>
            </w:tcMar>
          </w:tcPr>
          <w:p>
            <w:pPr>
              <w:pStyle w:val="Normal"/>
              <w:bidi w:val="0"/>
              <w:snapToGrid w:val="false"/>
              <w:spacing w:lineRule="auto" w:line="240" w:before="0" w:after="28"/>
              <w:jc w:val="left"/>
              <w:rPr>
                <w:sz w:val="20"/>
                <w:szCs w:val="20"/>
              </w:rPr>
            </w:pPr>
            <w:r>
              <w:rPr>
                <w:sz w:val="20"/>
                <w:szCs w:val="20"/>
              </w:rPr>
            </w:r>
          </w:p>
        </w:tc>
        <w:tc>
          <w:tcPr>
            <w:tcW w:w="2171" w:type="dxa"/>
            <w:tcBorders>
              <w:top w:val="single" w:sz="6" w:space="0" w:color="000001"/>
              <w:left w:val="single" w:sz="6" w:space="0" w:color="000001"/>
              <w:bottom w:val="single" w:sz="6" w:space="0" w:color="000001"/>
              <w:right w:val="single" w:sz="4" w:space="0" w:color="000001"/>
            </w:tcBorders>
            <w:shd w:fill="FFFFFF" w:val="clear"/>
            <w:tcMar>
              <w:left w:w="20" w:type="dxa"/>
            </w:tcMar>
          </w:tcPr>
          <w:p>
            <w:pPr>
              <w:pStyle w:val="Normal"/>
              <w:bidi w:val="0"/>
              <w:snapToGrid w:val="false"/>
              <w:spacing w:lineRule="auto" w:line="240" w:before="0" w:after="28"/>
              <w:jc w:val="left"/>
              <w:rPr>
                <w:sz w:val="20"/>
                <w:szCs w:val="20"/>
              </w:rPr>
            </w:pPr>
            <w:r>
              <w:rPr>
                <w:sz w:val="20"/>
                <w:szCs w:val="20"/>
              </w:rPr>
            </w:r>
          </w:p>
        </w:tc>
      </w:tr>
      <w:tr>
        <w:trPr/>
        <w:tc>
          <w:tcPr>
            <w:tcW w:w="1298" w:type="dxa"/>
            <w:tcBorders>
              <w:top w:val="single" w:sz="6" w:space="0" w:color="000001"/>
              <w:left w:val="single" w:sz="4" w:space="0" w:color="000001"/>
              <w:bottom w:val="single" w:sz="4" w:space="0" w:color="000001"/>
            </w:tcBorders>
            <w:shd w:fill="FFFFFF" w:val="clear"/>
          </w:tcPr>
          <w:p>
            <w:pPr>
              <w:pStyle w:val="Normal"/>
              <w:bidi w:val="0"/>
              <w:spacing w:lineRule="auto" w:line="240" w:before="0" w:after="28"/>
              <w:jc w:val="left"/>
              <w:rPr/>
            </w:pPr>
            <w:r>
              <w:rPr>
                <w:b/>
                <w:sz w:val="20"/>
                <w:szCs w:val="20"/>
              </w:rPr>
              <w:t>c</w:t>
            </w:r>
            <w:r>
              <w:rPr>
                <w:sz w:val="20"/>
                <w:szCs w:val="20"/>
              </w:rPr>
              <w:t>harlotte</w:t>
            </w:r>
          </w:p>
        </w:tc>
        <w:tc>
          <w:tcPr>
            <w:tcW w:w="2301" w:type="dxa"/>
            <w:tcBorders>
              <w:top w:val="single" w:sz="6" w:space="0" w:color="000001"/>
              <w:left w:val="single" w:sz="6" w:space="0" w:color="000001"/>
              <w:bottom w:val="single" w:sz="4" w:space="0" w:color="000001"/>
            </w:tcBorders>
            <w:shd w:fill="FFFFFF" w:val="clear"/>
            <w:tcMar>
              <w:left w:w="20" w:type="dxa"/>
            </w:tcMar>
          </w:tcPr>
          <w:p>
            <w:pPr>
              <w:pStyle w:val="Normal"/>
              <w:bidi w:val="0"/>
              <w:snapToGrid w:val="false"/>
              <w:spacing w:lineRule="auto" w:line="240" w:before="0" w:after="28"/>
              <w:jc w:val="left"/>
              <w:rPr>
                <w:sz w:val="20"/>
                <w:szCs w:val="20"/>
              </w:rPr>
            </w:pPr>
            <w:r>
              <w:rPr>
                <w:sz w:val="20"/>
                <w:szCs w:val="20"/>
              </w:rPr>
            </w:r>
          </w:p>
        </w:tc>
        <w:tc>
          <w:tcPr>
            <w:tcW w:w="2160" w:type="dxa"/>
            <w:tcBorders>
              <w:top w:val="single" w:sz="6" w:space="0" w:color="000001"/>
              <w:left w:val="single" w:sz="6" w:space="0" w:color="000001"/>
              <w:bottom w:val="single" w:sz="4" w:space="0" w:color="000001"/>
            </w:tcBorders>
            <w:shd w:fill="FFFFFF" w:val="clear"/>
            <w:tcMar>
              <w:left w:w="20" w:type="dxa"/>
            </w:tcMar>
          </w:tcPr>
          <w:p>
            <w:pPr>
              <w:pStyle w:val="Normal"/>
              <w:bidi w:val="0"/>
              <w:snapToGrid w:val="false"/>
              <w:spacing w:lineRule="auto" w:line="240" w:before="0" w:after="28"/>
              <w:jc w:val="left"/>
              <w:rPr>
                <w:sz w:val="20"/>
                <w:szCs w:val="20"/>
              </w:rPr>
            </w:pPr>
            <w:r>
              <w:rPr>
                <w:sz w:val="20"/>
                <w:szCs w:val="20"/>
              </w:rPr>
            </w:r>
          </w:p>
        </w:tc>
        <w:tc>
          <w:tcPr>
            <w:tcW w:w="2171" w:type="dxa"/>
            <w:tcBorders>
              <w:top w:val="single" w:sz="6" w:space="0" w:color="000001"/>
              <w:left w:val="single" w:sz="6" w:space="0" w:color="000001"/>
              <w:bottom w:val="single" w:sz="4" w:space="0" w:color="000001"/>
              <w:right w:val="single" w:sz="4" w:space="0" w:color="000001"/>
            </w:tcBorders>
            <w:shd w:fill="FFFFFF" w:val="clear"/>
            <w:tcMar>
              <w:left w:w="20" w:type="dxa"/>
            </w:tcMar>
          </w:tcPr>
          <w:p>
            <w:pPr>
              <w:pStyle w:val="Normal"/>
              <w:bidi w:val="0"/>
              <w:snapToGrid w:val="false"/>
              <w:spacing w:lineRule="auto" w:line="240" w:before="0" w:after="28"/>
              <w:jc w:val="left"/>
              <w:rPr>
                <w:sz w:val="20"/>
                <w:szCs w:val="20"/>
              </w:rPr>
            </w:pPr>
            <w:r>
              <w:rPr>
                <w:sz w:val="20"/>
                <w:szCs w:val="20"/>
              </w:rPr>
            </w:r>
          </w:p>
        </w:tc>
      </w:tr>
    </w:tbl>
    <w:p>
      <w:pPr>
        <w:pStyle w:val="Normal"/>
        <w:bidi w:val="0"/>
        <w:spacing w:before="0" w:after="0"/>
        <w:jc w:val="left"/>
        <w:rPr>
          <w:sz w:val="22"/>
          <w:szCs w:val="22"/>
        </w:rPr>
      </w:pPr>
      <w:r>
        <w:rPr>
          <w:sz w:val="22"/>
          <w:szCs w:val="22"/>
        </w:rPr>
      </w:r>
    </w:p>
    <w:p>
      <w:pPr>
        <w:pStyle w:val="Normal"/>
        <w:bidi w:val="0"/>
        <w:spacing w:lineRule="auto" w:line="480" w:before="0" w:after="0"/>
        <w:jc w:val="left"/>
        <w:rPr>
          <w:sz w:val="22"/>
          <w:szCs w:val="22"/>
        </w:rPr>
      </w:pPr>
      <w:r>
        <w:rPr>
          <w:sz w:val="22"/>
          <w:szCs w:val="22"/>
        </w:rPr>
        <w:t xml:space="preserve">Hint:  Which individual(s) drive all the vehicles? Which one(s) drive none of them?   </w:t>
      </w:r>
    </w:p>
    <w:p>
      <w:pPr>
        <w:pStyle w:val="Normal"/>
        <w:bidi w:val="0"/>
        <w:spacing w:lineRule="auto" w:line="480" w:before="0" w:after="0"/>
        <w:jc w:val="left"/>
        <w:rPr>
          <w:sz w:val="22"/>
          <w:szCs w:val="22"/>
        </w:rPr>
      </w:pPr>
      <w:r>
        <w:rPr>
          <w:sz w:val="22"/>
          <w:szCs w:val="22"/>
        </w:rPr>
        <w:t>Remark: this is a traditional logic puzzle, but one where, unusually, it can be tackled by looking directly for logical consequences of the given facts.</w:t>
      </w:r>
    </w:p>
    <w:p>
      <w:pPr>
        <w:pStyle w:val="Normal"/>
        <w:bidi w:val="0"/>
        <w:spacing w:before="0" w:after="0"/>
        <w:jc w:val="left"/>
        <w:rPr>
          <w:sz w:val="22"/>
          <w:szCs w:val="22"/>
        </w:rPr>
      </w:pPr>
      <w:r>
        <w:rPr>
          <w:sz w:val="22"/>
          <w:szCs w:val="22"/>
        </w:rPr>
      </w:r>
    </w:p>
    <w:p>
      <w:pPr>
        <w:pStyle w:val="Normal"/>
        <w:bidi w:val="0"/>
        <w:spacing w:before="0" w:after="0"/>
        <w:jc w:val="left"/>
        <w:rPr>
          <w:sz w:val="22"/>
          <w:szCs w:val="22"/>
        </w:rPr>
      </w:pPr>
      <w:r>
        <w:rPr>
          <w:sz w:val="22"/>
          <w:szCs w:val="22"/>
        </w:rPr>
      </w:r>
    </w:p>
    <w:p>
      <w:pPr>
        <w:pStyle w:val="Normal"/>
        <w:bidi w:val="0"/>
        <w:spacing w:before="0" w:after="0"/>
        <w:jc w:val="left"/>
        <w:rPr>
          <w:sz w:val="22"/>
          <w:szCs w:val="22"/>
        </w:rPr>
      </w:pPr>
      <w:r>
        <w:rPr>
          <w:sz w:val="22"/>
          <w:szCs w:val="22"/>
        </w:rPr>
      </w:r>
    </w:p>
    <w:p>
      <w:pPr>
        <w:pStyle w:val="Normal"/>
        <w:bidi w:val="0"/>
        <w:spacing w:lineRule="auto" w:line="240" w:before="0" w:after="0"/>
        <w:jc w:val="left"/>
        <w:rPr/>
      </w:pPr>
      <w:r>
        <w:rPr>
          <w:b/>
          <w:sz w:val="22"/>
          <w:szCs w:val="22"/>
        </w:rPr>
        <w:t xml:space="preserve">18) </w:t>
      </w:r>
      <w:r>
        <w:rPr>
          <w:sz w:val="22"/>
          <w:szCs w:val="22"/>
        </w:rPr>
        <w:t>Given the stated facts of question 17</w:t>
      </w:r>
      <w:r>
        <w:rPr>
          <w:b/>
          <w:sz w:val="22"/>
          <w:szCs w:val="22"/>
        </w:rPr>
        <w:t>)</w:t>
      </w:r>
      <w:r>
        <w:rPr>
          <w:sz w:val="22"/>
          <w:szCs w:val="22"/>
        </w:rPr>
        <w:t xml:space="preserve"> which of the following are true?</w:t>
      </w:r>
    </w:p>
    <w:p>
      <w:pPr>
        <w:pStyle w:val="Normal"/>
        <w:bidi w:val="0"/>
        <w:spacing w:lineRule="auto" w:line="240" w:before="0" w:after="0"/>
        <w:jc w:val="left"/>
        <w:rPr>
          <w:sz w:val="22"/>
          <w:szCs w:val="22"/>
        </w:rPr>
      </w:pPr>
      <w:r>
        <w:rPr>
          <w:sz w:val="22"/>
          <w:szCs w:val="22"/>
        </w:rPr>
      </w:r>
    </w:p>
    <w:p>
      <w:pPr>
        <w:pStyle w:val="Normal"/>
        <w:bidi w:val="0"/>
        <w:spacing w:lineRule="auto" w:line="240" w:before="0" w:after="0"/>
        <w:ind w:left="584" w:right="0" w:hanging="357"/>
        <w:jc w:val="left"/>
        <w:rPr/>
      </w:pPr>
      <w:r>
        <w:rPr>
          <w:rFonts w:eastAsia="Verdana" w:cs="Verdana"/>
          <w:sz w:val="22"/>
          <w:szCs w:val="22"/>
        </w:rPr>
        <w:t xml:space="preserve"> </w:t>
      </w:r>
      <w:r>
        <w:rPr>
          <w:sz w:val="22"/>
          <w:szCs w:val="22"/>
        </w:rPr>
        <w:t xml:space="preserve">Bertie drives a Porsche and Charlotte does not drive a bicycle. </w:t>
      </w:r>
    </w:p>
    <w:p>
      <w:pPr>
        <w:pStyle w:val="Normal"/>
        <w:bidi w:val="0"/>
        <w:spacing w:lineRule="auto" w:line="240" w:before="0" w:after="0"/>
        <w:ind w:left="584" w:right="0" w:hanging="357"/>
        <w:jc w:val="left"/>
        <w:rPr/>
      </w:pPr>
      <w:r>
        <w:rPr>
          <w:rFonts w:eastAsia="Verdana" w:cs="Verdana"/>
          <w:sz w:val="22"/>
          <w:szCs w:val="22"/>
        </w:rPr>
        <w:t xml:space="preserve"> </w:t>
      </w:r>
      <w:r>
        <w:rPr>
          <w:sz w:val="22"/>
          <w:szCs w:val="22"/>
        </w:rPr>
        <w:t xml:space="preserve">Albert drives a Toyota and Albert drives a bicycle. </w:t>
      </w:r>
    </w:p>
    <w:p>
      <w:pPr>
        <w:pStyle w:val="Normal"/>
        <w:bidi w:val="0"/>
        <w:spacing w:lineRule="auto" w:line="240" w:before="0" w:after="0"/>
        <w:ind w:left="584" w:right="0" w:hanging="357"/>
        <w:jc w:val="left"/>
        <w:rPr/>
      </w:pPr>
      <w:r>
        <w:rPr>
          <w:rFonts w:eastAsia="Verdana" w:cs="Verdana"/>
          <w:sz w:val="22"/>
          <w:szCs w:val="22"/>
        </w:rPr>
        <w:t xml:space="preserve"> </w:t>
      </w:r>
      <w:r>
        <w:rPr>
          <w:sz w:val="22"/>
          <w:szCs w:val="22"/>
        </w:rPr>
        <w:t>Albert drives a Toyota or Albert drives a bicycle.</w:t>
      </w:r>
    </w:p>
    <w:p>
      <w:pPr>
        <w:pStyle w:val="Normal"/>
        <w:bidi w:val="0"/>
        <w:spacing w:lineRule="auto" w:line="480" w:before="0" w:after="0"/>
        <w:jc w:val="left"/>
        <w:rPr>
          <w:sz w:val="22"/>
          <w:szCs w:val="22"/>
        </w:rPr>
      </w:pPr>
      <w:r>
        <w:rPr>
          <w:sz w:val="22"/>
          <w:szCs w:val="22"/>
        </w:rPr>
      </w:r>
    </w:p>
    <w:p>
      <w:pPr>
        <w:pStyle w:val="Normal"/>
        <w:bidi w:val="0"/>
        <w:spacing w:before="0" w:after="0"/>
        <w:jc w:val="left"/>
        <w:rPr>
          <w:b/>
          <w:b/>
          <w:bCs/>
          <w:sz w:val="22"/>
          <w:szCs w:val="22"/>
        </w:rPr>
      </w:pPr>
      <w:r>
        <w:rPr>
          <w:b/>
          <w:bCs/>
          <w:sz w:val="22"/>
          <w:szCs w:val="22"/>
        </w:rPr>
      </w:r>
    </w:p>
    <w:p>
      <w:pPr>
        <w:pStyle w:val="Normal"/>
        <w:bidi w:val="0"/>
        <w:spacing w:before="0" w:after="0"/>
        <w:jc w:val="left"/>
        <w:rPr/>
      </w:pPr>
      <w:r>
        <w:rPr>
          <w:b/>
          <w:bCs/>
          <w:sz w:val="22"/>
          <w:szCs w:val="22"/>
        </w:rPr>
        <w:t xml:space="preserve">19)  </w:t>
      </w:r>
      <w:r>
        <w:rPr>
          <w:sz w:val="22"/>
          <w:szCs w:val="22"/>
        </w:rPr>
        <w:t xml:space="preserve"> Below are twelve arguments.  Which of them is a</w:t>
      </w:r>
    </w:p>
    <w:p>
      <w:pPr>
        <w:pStyle w:val="Normal"/>
        <w:bidi w:val="0"/>
        <w:spacing w:before="0" w:after="0"/>
        <w:jc w:val="left"/>
        <w:rPr>
          <w:sz w:val="22"/>
          <w:szCs w:val="22"/>
        </w:rPr>
      </w:pPr>
      <w:r>
        <w:rPr>
          <w:sz w:val="22"/>
          <w:szCs w:val="22"/>
        </w:rPr>
      </w:r>
    </w:p>
    <w:p>
      <w:pPr>
        <w:pStyle w:val="Normal"/>
        <w:bidi w:val="0"/>
        <w:spacing w:before="0" w:after="0"/>
        <w:ind w:left="862" w:right="0" w:hanging="0"/>
        <w:jc w:val="left"/>
        <w:rPr>
          <w:sz w:val="22"/>
          <w:szCs w:val="22"/>
        </w:rPr>
      </w:pPr>
      <w:r>
        <w:rPr>
          <w:sz w:val="22"/>
          <w:szCs w:val="22"/>
        </w:rPr>
        <w:t>(a) valid argument with true premise(s) and true conclusion</w:t>
      </w:r>
    </w:p>
    <w:p>
      <w:pPr>
        <w:pStyle w:val="Normal"/>
        <w:bidi w:val="0"/>
        <w:spacing w:before="0" w:after="0"/>
        <w:ind w:left="862" w:right="0" w:hanging="0"/>
        <w:jc w:val="left"/>
        <w:rPr>
          <w:sz w:val="22"/>
          <w:szCs w:val="22"/>
        </w:rPr>
      </w:pPr>
      <w:r>
        <w:rPr>
          <w:sz w:val="22"/>
          <w:szCs w:val="22"/>
        </w:rPr>
        <w:t>(b) valid argument with true premise(s) and false conclusion</w:t>
      </w:r>
    </w:p>
    <w:p>
      <w:pPr>
        <w:pStyle w:val="Normal"/>
        <w:bidi w:val="0"/>
        <w:spacing w:before="0" w:after="0"/>
        <w:ind w:left="862" w:right="0" w:hanging="0"/>
        <w:jc w:val="left"/>
        <w:rPr>
          <w:sz w:val="22"/>
          <w:szCs w:val="22"/>
        </w:rPr>
      </w:pPr>
      <w:r>
        <w:rPr>
          <w:sz w:val="22"/>
          <w:szCs w:val="22"/>
        </w:rPr>
        <w:t>(c) valid argument with false premise(s) and true conclusion</w:t>
      </w:r>
    </w:p>
    <w:p>
      <w:pPr>
        <w:pStyle w:val="Normal"/>
        <w:bidi w:val="0"/>
        <w:spacing w:before="0" w:after="0"/>
        <w:ind w:left="862" w:right="0" w:hanging="0"/>
        <w:jc w:val="left"/>
        <w:rPr>
          <w:sz w:val="22"/>
          <w:szCs w:val="22"/>
        </w:rPr>
      </w:pPr>
      <w:r>
        <w:rPr>
          <w:sz w:val="22"/>
          <w:szCs w:val="22"/>
        </w:rPr>
        <w:t>(d) valid argument with false premise(s) and false conclusion</w:t>
      </w:r>
    </w:p>
    <w:p>
      <w:pPr>
        <w:pStyle w:val="Normal"/>
        <w:bidi w:val="0"/>
        <w:spacing w:before="0" w:after="0"/>
        <w:ind w:left="862" w:right="0" w:hanging="0"/>
        <w:jc w:val="left"/>
        <w:rPr>
          <w:sz w:val="22"/>
          <w:szCs w:val="22"/>
        </w:rPr>
      </w:pPr>
      <w:r>
        <w:rPr>
          <w:sz w:val="22"/>
          <w:szCs w:val="22"/>
        </w:rPr>
        <w:t>(e) invalid argument with true premise(s) and true conclusion</w:t>
      </w:r>
    </w:p>
    <w:p>
      <w:pPr>
        <w:pStyle w:val="Normal"/>
        <w:bidi w:val="0"/>
        <w:spacing w:before="0" w:after="0"/>
        <w:ind w:left="862" w:right="0" w:hanging="0"/>
        <w:jc w:val="left"/>
        <w:rPr>
          <w:sz w:val="22"/>
          <w:szCs w:val="22"/>
        </w:rPr>
      </w:pPr>
      <w:r>
        <w:rPr>
          <w:sz w:val="22"/>
          <w:szCs w:val="22"/>
        </w:rPr>
        <w:t>(f) invalid argument with true premise(s) and false conclusion</w:t>
      </w:r>
    </w:p>
    <w:p>
      <w:pPr>
        <w:pStyle w:val="Normal"/>
        <w:bidi w:val="0"/>
        <w:spacing w:before="0" w:after="0"/>
        <w:ind w:left="862" w:right="0" w:hanging="0"/>
        <w:jc w:val="left"/>
        <w:rPr>
          <w:sz w:val="22"/>
          <w:szCs w:val="22"/>
        </w:rPr>
      </w:pPr>
      <w:r>
        <w:rPr>
          <w:sz w:val="22"/>
          <w:szCs w:val="22"/>
        </w:rPr>
        <w:t>(g) invalid argument with false premise(s) and false conclusion</w:t>
      </w:r>
    </w:p>
    <w:p>
      <w:pPr>
        <w:pStyle w:val="Normal"/>
        <w:bidi w:val="0"/>
        <w:spacing w:before="0" w:after="0"/>
        <w:ind w:left="862" w:right="0" w:hanging="0"/>
        <w:jc w:val="left"/>
        <w:rPr>
          <w:sz w:val="22"/>
          <w:szCs w:val="22"/>
        </w:rPr>
      </w:pPr>
      <w:r>
        <w:rPr>
          <w:sz w:val="22"/>
          <w:szCs w:val="22"/>
        </w:rPr>
        <w:t>(h) invalid argument with false premise(s) and true conclusion</w:t>
      </w:r>
    </w:p>
    <w:p>
      <w:pPr>
        <w:pStyle w:val="Normal"/>
        <w:bidi w:val="0"/>
        <w:spacing w:lineRule="auto" w:line="480" w:before="0" w:after="0"/>
        <w:jc w:val="left"/>
        <w:rPr>
          <w:sz w:val="22"/>
          <w:szCs w:val="22"/>
        </w:rPr>
      </w:pPr>
      <w:r>
        <w:rPr>
          <w:sz w:val="22"/>
          <w:szCs w:val="22"/>
        </w:rPr>
      </w:r>
    </w:p>
    <w:p>
      <w:pPr>
        <w:pStyle w:val="Normal"/>
        <w:bidi w:val="0"/>
        <w:spacing w:lineRule="auto" w:line="480" w:before="0" w:after="0"/>
        <w:ind w:left="283" w:right="0" w:hanging="0"/>
        <w:jc w:val="left"/>
        <w:rPr>
          <w:sz w:val="22"/>
          <w:szCs w:val="22"/>
        </w:rPr>
      </w:pPr>
      <w:r>
        <w:rPr>
          <w:sz w:val="22"/>
          <w:szCs w:val="22"/>
        </w:rPr>
        <w:t xml:space="preserve">(note: not all of these combinations may be possible, so some may apply to none of the arguments) </w:t>
      </w:r>
    </w:p>
    <w:p>
      <w:pPr>
        <w:pStyle w:val="Normal"/>
        <w:bidi w:val="0"/>
        <w:spacing w:lineRule="auto" w:line="480" w:before="0" w:after="0"/>
        <w:ind w:left="283" w:right="0" w:hanging="0"/>
        <w:jc w:val="left"/>
        <w:rPr>
          <w:sz w:val="22"/>
          <w:szCs w:val="22"/>
        </w:rPr>
      </w:pPr>
      <w:r>
        <w:rPr>
          <w:sz w:val="22"/>
          <w:szCs w:val="22"/>
        </w:rPr>
        <w:t>p =Paris is in France</w:t>
        <w:tab/>
        <w:t>q = Paris is in China</w:t>
        <w:tab/>
        <w:t>t = Toronto is in Canada</w:t>
        <w:tab/>
        <w:tab/>
        <w:t xml:space="preserve">(the real cities and countries) </w:t>
      </w:r>
    </w:p>
    <w:p>
      <w:pPr>
        <w:pStyle w:val="Normal"/>
        <w:bidi w:val="0"/>
        <w:spacing w:lineRule="auto" w:line="480" w:before="0" w:after="0"/>
        <w:ind w:left="283" w:right="0" w:hanging="0"/>
        <w:jc w:val="left"/>
        <w:rPr>
          <w:sz w:val="22"/>
          <w:szCs w:val="22"/>
        </w:rPr>
      </w:pPr>
      <w:r>
        <w:rPr>
          <w:sz w:val="22"/>
          <w:szCs w:val="22"/>
        </w:rPr>
        <w:t>s = Stephen Hawking is a man</w:t>
        <w:tab/>
        <w:t>h = Stephen Hakwing is human</w:t>
      </w:r>
    </w:p>
    <w:p>
      <w:pPr>
        <w:pStyle w:val="Normal"/>
        <w:bidi w:val="0"/>
        <w:spacing w:lineRule="auto" w:line="480" w:before="0" w:after="0"/>
        <w:ind w:left="283" w:right="0" w:hanging="0"/>
        <w:jc w:val="left"/>
        <w:rPr/>
      </w:pPr>
      <w:r>
        <w:rPr>
          <w:sz w:val="22"/>
          <w:szCs w:val="22"/>
        </w:rPr>
        <w:t>(Suggestion: first think “is it valid?” then consider the truth values of the premise(s) and conclusion.  By “false premise(s)” I mean that one or more is false. True and false in the real world.)</w:t>
      </w:r>
      <w:r>
        <w:rPr/>
        <w:t xml:space="preserve"> </w:t>
      </w:r>
    </w:p>
    <w:tbl>
      <w:tblPr>
        <w:tblW w:w="8758" w:type="dxa"/>
        <w:jc w:val="left"/>
        <w:tblInd w:w="-1" w:type="dxa"/>
        <w:tblCellMar>
          <w:top w:w="0" w:type="dxa"/>
          <w:left w:w="53" w:type="dxa"/>
          <w:bottom w:w="0" w:type="dxa"/>
          <w:right w:w="108" w:type="dxa"/>
        </w:tblCellMar>
      </w:tblPr>
      <w:tblGrid>
        <w:gridCol w:w="1332"/>
        <w:gridCol w:w="1224"/>
        <w:gridCol w:w="1656"/>
        <w:gridCol w:w="1368"/>
        <w:gridCol w:w="1692"/>
        <w:gridCol w:w="1486"/>
      </w:tblGrid>
      <w:tr>
        <w:trPr/>
        <w:tc>
          <w:tcPr>
            <w:tcW w:w="1332" w:type="dxa"/>
            <w:tcBorders>
              <w:top w:val="single" w:sz="4" w:space="0" w:color="000001"/>
              <w:left w:val="single" w:sz="4" w:space="0" w:color="000001"/>
              <w:bottom w:val="single" w:sz="4" w:space="0" w:color="000001"/>
            </w:tcBorders>
            <w:shd w:fill="FFFFFF" w:val="clear"/>
          </w:tcPr>
          <w:p>
            <w:pPr>
              <w:pStyle w:val="Normal"/>
              <w:bidi w:val="0"/>
              <w:spacing w:lineRule="auto" w:line="240" w:before="57" w:after="28"/>
              <w:jc w:val="left"/>
              <w:rPr/>
            </w:pPr>
            <w:r>
              <w:rPr>
                <w:rFonts w:eastAsia="Verdana" w:cs="Verdana"/>
                <w:b/>
                <w:color w:val="000000"/>
                <w:u w:val="thick"/>
              </w:rPr>
              <w:t xml:space="preserve">  </w:t>
            </w:r>
            <w:r>
              <w:rPr>
                <w:b/>
                <w:color w:val="000000"/>
                <w:u w:val="thick"/>
              </w:rPr>
              <w:t xml:space="preserve">s </w:t>
            </w:r>
            <w:r>
              <w:rPr>
                <w:rFonts w:eastAsia="Symbol" w:cs="Symbol" w:ascii="Symbol" w:hAnsi="Symbol"/>
                <w:b/>
                <w:u w:val="thick"/>
              </w:rPr>
              <w:t></w:t>
            </w:r>
            <w:r>
              <w:rPr>
                <w:b/>
                <w:u w:val="thick"/>
              </w:rPr>
              <w:t xml:space="preserve"> h</w:t>
            </w:r>
            <w:r>
              <w:rPr>
                <w:b/>
                <w:color w:val="000000"/>
                <w:u w:val="thick"/>
              </w:rPr>
              <w:t xml:space="preserve"> </w:t>
            </w:r>
          </w:p>
          <w:p>
            <w:pPr>
              <w:pStyle w:val="Normal"/>
              <w:bidi w:val="0"/>
              <w:spacing w:lineRule="auto" w:line="240" w:before="57" w:after="28"/>
              <w:jc w:val="left"/>
              <w:rPr/>
            </w:pPr>
            <w:r>
              <w:rPr>
                <w:rFonts w:eastAsia="Verdana" w:cs="Verdana"/>
                <w:b/>
                <w:color w:val="000000"/>
              </w:rPr>
              <w:t xml:space="preserve">  </w:t>
            </w:r>
            <w:r>
              <w:rPr>
                <w:b/>
                <w:color w:val="000000"/>
              </w:rPr>
              <w:t>h</w:t>
            </w:r>
            <w:r>
              <w:rPr>
                <w:rFonts w:eastAsia="Symbol" w:cs="Symbol" w:ascii="Symbol" w:hAnsi="Symbol"/>
                <w:b/>
              </w:rPr>
              <w:t></w:t>
            </w:r>
            <w:r>
              <w:rPr>
                <w:b/>
              </w:rPr>
              <w:t xml:space="preserve"> s</w:t>
            </w:r>
          </w:p>
        </w:tc>
        <w:tc>
          <w:tcPr>
            <w:tcW w:w="1224" w:type="dxa"/>
            <w:tcBorders>
              <w:top w:val="single" w:sz="4" w:space="0" w:color="000001"/>
              <w:left w:val="single" w:sz="4" w:space="0" w:color="000001"/>
              <w:bottom w:val="single" w:sz="4" w:space="0" w:color="000001"/>
            </w:tcBorders>
            <w:shd w:fill="FFFFFF" w:val="clear"/>
          </w:tcPr>
          <w:p>
            <w:pPr>
              <w:pStyle w:val="Normal"/>
              <w:bidi w:val="0"/>
              <w:spacing w:lineRule="auto" w:line="240" w:before="57" w:after="28"/>
              <w:jc w:val="left"/>
              <w:rPr/>
            </w:pPr>
            <w:r>
              <w:rPr>
                <w:rFonts w:eastAsia="Verdana" w:cs="Verdana"/>
                <w:b/>
                <w:color w:val="000000"/>
                <w:u w:val="thick"/>
              </w:rPr>
              <w:t xml:space="preserve">   </w:t>
            </w:r>
            <w:r>
              <w:rPr>
                <w:b/>
                <w:color w:val="000000"/>
                <w:u w:val="thick"/>
              </w:rPr>
              <w:t xml:space="preserve">p   </w:t>
            </w:r>
            <w:r>
              <w:rPr>
                <w:b/>
                <w:color w:val="FFFFFF"/>
                <w:u w:val="thick"/>
              </w:rPr>
              <w:t>.</w:t>
            </w:r>
          </w:p>
          <w:p>
            <w:pPr>
              <w:pStyle w:val="Normal"/>
              <w:bidi w:val="0"/>
              <w:spacing w:lineRule="auto" w:line="240" w:before="57" w:after="28"/>
              <w:jc w:val="left"/>
              <w:rPr>
                <w:b/>
                <w:b/>
                <w:color w:val="000000"/>
              </w:rPr>
            </w:pPr>
            <w:r>
              <w:rPr>
                <w:b/>
                <w:color w:val="000000"/>
              </w:rPr>
              <w:t>p v q</w:t>
            </w:r>
          </w:p>
        </w:tc>
        <w:tc>
          <w:tcPr>
            <w:tcW w:w="1656" w:type="dxa"/>
            <w:tcBorders>
              <w:top w:val="single" w:sz="4" w:space="0" w:color="000001"/>
              <w:left w:val="single" w:sz="4" w:space="0" w:color="000001"/>
              <w:bottom w:val="single" w:sz="4" w:space="0" w:color="000001"/>
            </w:tcBorders>
            <w:shd w:fill="FFFFFF" w:val="clear"/>
          </w:tcPr>
          <w:p>
            <w:pPr>
              <w:pStyle w:val="Normal"/>
              <w:bidi w:val="0"/>
              <w:spacing w:lineRule="auto" w:line="240" w:before="57" w:after="28"/>
              <w:jc w:val="left"/>
              <w:rPr>
                <w:b/>
                <w:b/>
                <w:color w:val="000000"/>
                <w:u w:val="thick"/>
              </w:rPr>
            </w:pPr>
            <w:r>
              <w:rPr>
                <w:b/>
                <w:color w:val="000000"/>
                <w:u w:val="thick"/>
              </w:rPr>
              <w:t xml:space="preserve">p v q  </w:t>
            </w:r>
          </w:p>
          <w:p>
            <w:pPr>
              <w:pStyle w:val="Normal"/>
              <w:bidi w:val="0"/>
              <w:spacing w:lineRule="auto" w:line="240" w:before="57" w:after="28"/>
              <w:jc w:val="left"/>
              <w:rPr/>
            </w:pPr>
            <w:r>
              <w:rPr>
                <w:rFonts w:eastAsia="Verdana" w:cs="Verdana"/>
                <w:b/>
                <w:color w:val="000000"/>
              </w:rPr>
              <w:t xml:space="preserve">   </w:t>
            </w:r>
            <w:r>
              <w:rPr>
                <w:b/>
                <w:color w:val="000000"/>
              </w:rPr>
              <w:t>p</w:t>
            </w:r>
          </w:p>
        </w:tc>
        <w:tc>
          <w:tcPr>
            <w:tcW w:w="1368" w:type="dxa"/>
            <w:tcBorders>
              <w:top w:val="single" w:sz="4" w:space="0" w:color="000001"/>
              <w:left w:val="single" w:sz="4" w:space="0" w:color="000001"/>
              <w:bottom w:val="single" w:sz="4" w:space="0" w:color="000001"/>
            </w:tcBorders>
            <w:shd w:fill="FFFFFF" w:val="clear"/>
          </w:tcPr>
          <w:p>
            <w:pPr>
              <w:pStyle w:val="Normal"/>
              <w:bidi w:val="0"/>
              <w:spacing w:lineRule="auto" w:line="240" w:before="57" w:after="28"/>
              <w:jc w:val="left"/>
              <w:rPr/>
            </w:pPr>
            <w:r>
              <w:rPr>
                <w:rFonts w:eastAsia="Verdana" w:cs="Verdana"/>
                <w:b/>
                <w:color w:val="000000"/>
                <w:u w:val="thick"/>
              </w:rPr>
              <w:t xml:space="preserve"> </w:t>
            </w:r>
            <w:r>
              <w:rPr>
                <w:b/>
                <w:color w:val="000000"/>
                <w:u w:val="thick"/>
              </w:rPr>
              <w:t xml:space="preserve">p&amp; q  </w:t>
            </w:r>
            <w:r>
              <w:rPr>
                <w:b/>
                <w:color w:val="FFFFFF"/>
                <w:u w:val="thick"/>
              </w:rPr>
              <w:t>.</w:t>
            </w:r>
          </w:p>
          <w:p>
            <w:pPr>
              <w:pStyle w:val="Normal"/>
              <w:bidi w:val="0"/>
              <w:spacing w:lineRule="auto" w:line="240" w:before="57" w:after="28"/>
              <w:jc w:val="left"/>
              <w:rPr/>
            </w:pPr>
            <w:r>
              <w:rPr>
                <w:rFonts w:eastAsia="Verdana" w:cs="Verdana"/>
                <w:b/>
                <w:color w:val="000000"/>
              </w:rPr>
              <w:t xml:space="preserve">   </w:t>
            </w:r>
            <w:r>
              <w:rPr>
                <w:b/>
                <w:color w:val="000000"/>
              </w:rPr>
              <w:t>p</w:t>
            </w:r>
          </w:p>
        </w:tc>
        <w:tc>
          <w:tcPr>
            <w:tcW w:w="1692" w:type="dxa"/>
            <w:tcBorders>
              <w:top w:val="single" w:sz="4" w:space="0" w:color="000001"/>
              <w:left w:val="single" w:sz="4" w:space="0" w:color="000001"/>
              <w:bottom w:val="single" w:sz="4" w:space="0" w:color="000001"/>
            </w:tcBorders>
            <w:shd w:fill="FFFFFF" w:val="clear"/>
          </w:tcPr>
          <w:p>
            <w:pPr>
              <w:pStyle w:val="Normal"/>
              <w:bidi w:val="0"/>
              <w:spacing w:lineRule="auto" w:line="240" w:before="57" w:after="28"/>
              <w:jc w:val="left"/>
              <w:rPr/>
            </w:pPr>
            <w:r>
              <w:rPr>
                <w:b/>
                <w:color w:val="000000"/>
                <w:u w:val="thick"/>
              </w:rPr>
              <w:t xml:space="preserve">p &amp; q  </w:t>
            </w:r>
            <w:r>
              <w:rPr>
                <w:b/>
                <w:color w:val="FFFFFF"/>
                <w:u w:val="thick"/>
              </w:rPr>
              <w:t>.</w:t>
            </w:r>
          </w:p>
          <w:p>
            <w:pPr>
              <w:pStyle w:val="Normal"/>
              <w:bidi w:val="0"/>
              <w:spacing w:lineRule="auto" w:line="240" w:before="57" w:after="28"/>
              <w:jc w:val="left"/>
              <w:rPr/>
            </w:pPr>
            <w:r>
              <w:rPr>
                <w:rFonts w:eastAsia="Verdana" w:cs="Verdana"/>
                <w:b/>
                <w:color w:val="000000"/>
              </w:rPr>
              <w:t xml:space="preserve">   </w:t>
            </w:r>
            <w:r>
              <w:rPr>
                <w:b/>
                <w:color w:val="000000"/>
              </w:rPr>
              <w:t>q</w:t>
            </w:r>
          </w:p>
        </w:tc>
        <w:tc>
          <w:tcPr>
            <w:tcW w:w="1486"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240" w:before="57" w:after="28"/>
              <w:jc w:val="left"/>
              <w:rPr/>
            </w:pPr>
            <w:r>
              <w:rPr>
                <w:b/>
                <w:color w:val="000000"/>
                <w:u w:val="thick"/>
              </w:rPr>
              <w:t xml:space="preserve">p &amp; t  </w:t>
            </w:r>
            <w:r>
              <w:rPr>
                <w:b/>
                <w:color w:val="FFFFFF"/>
                <w:u w:val="thick"/>
              </w:rPr>
              <w:t>.</w:t>
            </w:r>
          </w:p>
          <w:p>
            <w:pPr>
              <w:pStyle w:val="Normal"/>
              <w:bidi w:val="0"/>
              <w:spacing w:lineRule="auto" w:line="240" w:before="57" w:after="28"/>
              <w:jc w:val="left"/>
              <w:rPr/>
            </w:pPr>
            <w:r>
              <w:rPr>
                <w:rFonts w:eastAsia="Verdana" w:cs="Verdana"/>
                <w:b/>
                <w:color w:val="000000"/>
              </w:rPr>
              <w:t xml:space="preserve">   </w:t>
            </w:r>
            <w:r>
              <w:rPr>
                <w:b/>
                <w:color w:val="000000"/>
              </w:rPr>
              <w:t>t</w:t>
            </w:r>
          </w:p>
        </w:tc>
      </w:tr>
      <w:tr>
        <w:trPr/>
        <w:tc>
          <w:tcPr>
            <w:tcW w:w="1332" w:type="dxa"/>
            <w:tcBorders>
              <w:top w:val="single" w:sz="4" w:space="0" w:color="000001"/>
              <w:left w:val="single" w:sz="4" w:space="0" w:color="000001"/>
              <w:bottom w:val="single" w:sz="4" w:space="0" w:color="000001"/>
            </w:tcBorders>
            <w:shd w:fill="FFFFFF" w:val="clear"/>
          </w:tcPr>
          <w:p>
            <w:pPr>
              <w:pStyle w:val="Normal"/>
              <w:bidi w:val="0"/>
              <w:spacing w:lineRule="auto" w:line="240" w:before="57" w:after="28"/>
              <w:jc w:val="left"/>
              <w:rPr/>
            </w:pPr>
            <w:r>
              <w:rPr>
                <w:rFonts w:eastAsia="Verdana" w:cs="Verdana"/>
                <w:b/>
                <w:color w:val="000000"/>
                <w:u w:val="thick"/>
              </w:rPr>
              <w:t xml:space="preserve">  </w:t>
            </w:r>
            <w:r>
              <w:rPr>
                <w:b/>
                <w:color w:val="000000"/>
                <w:u w:val="thick"/>
              </w:rPr>
              <w:t xml:space="preserve">h </w:t>
            </w:r>
            <w:r>
              <w:rPr>
                <w:rFonts w:eastAsia="Symbol" w:cs="Symbol" w:ascii="Symbol" w:hAnsi="Symbol"/>
                <w:b/>
                <w:u w:val="thick"/>
              </w:rPr>
              <w:t></w:t>
            </w:r>
            <w:r>
              <w:rPr>
                <w:b/>
                <w:u w:val="thick"/>
              </w:rPr>
              <w:t xml:space="preserve"> s</w:t>
            </w:r>
            <w:r>
              <w:rPr>
                <w:b/>
                <w:color w:val="000000"/>
                <w:u w:val="single"/>
              </w:rPr>
              <w:t xml:space="preserve"> </w:t>
            </w:r>
          </w:p>
          <w:p>
            <w:pPr>
              <w:pStyle w:val="Normal"/>
              <w:bidi w:val="0"/>
              <w:spacing w:lineRule="auto" w:line="240" w:before="57" w:after="28"/>
              <w:jc w:val="left"/>
              <w:rPr/>
            </w:pPr>
            <w:r>
              <w:rPr>
                <w:rFonts w:eastAsia="Verdana" w:cs="Verdana"/>
                <w:b/>
                <w:color w:val="000000"/>
              </w:rPr>
              <w:t xml:space="preserve">  </w:t>
            </w:r>
            <w:r>
              <w:rPr>
                <w:b/>
                <w:color w:val="000000"/>
              </w:rPr>
              <w:t>s</w:t>
            </w:r>
            <w:r>
              <w:rPr>
                <w:rFonts w:eastAsia="Symbol" w:cs="Symbol" w:ascii="Symbol" w:hAnsi="Symbol"/>
                <w:b/>
              </w:rPr>
              <w:t></w:t>
            </w:r>
            <w:r>
              <w:rPr>
                <w:b/>
              </w:rPr>
              <w:t xml:space="preserve"> h</w:t>
            </w:r>
          </w:p>
        </w:tc>
        <w:tc>
          <w:tcPr>
            <w:tcW w:w="1224" w:type="dxa"/>
            <w:tcBorders>
              <w:top w:val="single" w:sz="4" w:space="0" w:color="000001"/>
              <w:left w:val="single" w:sz="4" w:space="0" w:color="000001"/>
              <w:bottom w:val="single" w:sz="4" w:space="0" w:color="000001"/>
            </w:tcBorders>
            <w:shd w:fill="FFFFFF" w:val="clear"/>
          </w:tcPr>
          <w:p>
            <w:pPr>
              <w:pStyle w:val="Normal"/>
              <w:bidi w:val="0"/>
              <w:spacing w:lineRule="auto" w:line="240" w:before="57" w:after="28"/>
              <w:jc w:val="left"/>
              <w:rPr/>
            </w:pPr>
            <w:r>
              <w:rPr>
                <w:rFonts w:eastAsia="Verdana" w:cs="Verdana"/>
                <w:b/>
                <w:color w:val="000000"/>
                <w:u w:val="thick"/>
              </w:rPr>
              <w:t xml:space="preserve"> </w:t>
            </w:r>
            <w:r>
              <w:rPr>
                <w:b/>
                <w:color w:val="000000"/>
                <w:u w:val="thick"/>
              </w:rPr>
              <w:t xml:space="preserve">pv q  </w:t>
            </w:r>
            <w:r>
              <w:rPr>
                <w:b/>
                <w:color w:val="FFFFFF"/>
                <w:u w:val="thick"/>
              </w:rPr>
              <w:t>.</w:t>
            </w:r>
          </w:p>
          <w:p>
            <w:pPr>
              <w:pStyle w:val="Normal"/>
              <w:bidi w:val="0"/>
              <w:spacing w:lineRule="auto" w:line="240" w:before="57" w:after="28"/>
              <w:jc w:val="left"/>
              <w:rPr/>
            </w:pPr>
            <w:r>
              <w:rPr>
                <w:rFonts w:eastAsia="Verdana" w:cs="Verdana"/>
                <w:b/>
                <w:color w:val="000000"/>
              </w:rPr>
              <w:t xml:space="preserve">   </w:t>
            </w:r>
            <w:r>
              <w:rPr>
                <w:b/>
                <w:color w:val="000000"/>
              </w:rPr>
              <w:t>q</w:t>
            </w:r>
          </w:p>
        </w:tc>
        <w:tc>
          <w:tcPr>
            <w:tcW w:w="1656" w:type="dxa"/>
            <w:tcBorders>
              <w:top w:val="single" w:sz="4" w:space="0" w:color="000001"/>
              <w:left w:val="single" w:sz="4" w:space="0" w:color="000001"/>
              <w:bottom w:val="single" w:sz="4" w:space="0" w:color="000001"/>
            </w:tcBorders>
            <w:shd w:fill="FFFFFF" w:val="clear"/>
          </w:tcPr>
          <w:p>
            <w:pPr>
              <w:pStyle w:val="Normal"/>
              <w:bidi w:val="0"/>
              <w:spacing w:lineRule="auto" w:line="240" w:before="57" w:after="28"/>
              <w:jc w:val="left"/>
              <w:rPr/>
            </w:pPr>
            <w:r>
              <w:rPr>
                <w:rFonts w:eastAsia="Verdana" w:cs="Verdana"/>
                <w:b/>
                <w:color w:val="000000"/>
                <w:u w:val="thick"/>
              </w:rPr>
              <w:t xml:space="preserve">  </w:t>
            </w:r>
            <w:r>
              <w:rPr>
                <w:b/>
                <w:color w:val="000000"/>
                <w:u w:val="thick"/>
              </w:rPr>
              <w:t xml:space="preserve">t v ~q  </w:t>
            </w:r>
            <w:r>
              <w:rPr>
                <w:b/>
                <w:color w:val="FFFFFF"/>
                <w:u w:val="thick"/>
              </w:rPr>
              <w:t>.</w:t>
            </w:r>
          </w:p>
          <w:p>
            <w:pPr>
              <w:pStyle w:val="Normal"/>
              <w:bidi w:val="0"/>
              <w:spacing w:lineRule="auto" w:line="240" w:before="57" w:after="28"/>
              <w:jc w:val="left"/>
              <w:rPr/>
            </w:pPr>
            <w:r>
              <w:rPr>
                <w:rFonts w:eastAsia="Verdana" w:cs="Verdana"/>
                <w:b/>
                <w:color w:val="000000"/>
              </w:rPr>
              <w:t xml:space="preserve">   </w:t>
            </w:r>
            <w:r>
              <w:rPr>
                <w:b/>
                <w:color w:val="000000"/>
              </w:rPr>
              <w:t>t</w:t>
            </w:r>
          </w:p>
        </w:tc>
        <w:tc>
          <w:tcPr>
            <w:tcW w:w="1368" w:type="dxa"/>
            <w:tcBorders>
              <w:top w:val="single" w:sz="4" w:space="0" w:color="000001"/>
              <w:left w:val="single" w:sz="4" w:space="0" w:color="000001"/>
              <w:bottom w:val="single" w:sz="4" w:space="0" w:color="000001"/>
            </w:tcBorders>
            <w:shd w:fill="FFFFFF" w:val="clear"/>
          </w:tcPr>
          <w:p>
            <w:pPr>
              <w:pStyle w:val="Normal"/>
              <w:bidi w:val="0"/>
              <w:spacing w:lineRule="auto" w:line="240" w:before="57" w:after="28"/>
              <w:jc w:val="left"/>
              <w:rPr/>
            </w:pPr>
            <w:r>
              <w:rPr>
                <w:rFonts w:eastAsia="Verdana" w:cs="Verdana"/>
                <w:b/>
                <w:color w:val="000000"/>
                <w:u w:val="thick"/>
              </w:rPr>
              <w:t xml:space="preserve"> </w:t>
            </w:r>
            <w:r>
              <w:rPr>
                <w:b/>
                <w:color w:val="000000"/>
                <w:u w:val="thick"/>
              </w:rPr>
              <w:t xml:space="preserve">t v ~q  </w:t>
            </w:r>
            <w:r>
              <w:rPr>
                <w:b/>
                <w:color w:val="FFFFFF"/>
                <w:u w:val="thick"/>
              </w:rPr>
              <w:t>.</w:t>
            </w:r>
          </w:p>
          <w:p>
            <w:pPr>
              <w:pStyle w:val="Normal"/>
              <w:bidi w:val="0"/>
              <w:spacing w:lineRule="auto" w:line="240" w:before="57" w:after="28"/>
              <w:jc w:val="left"/>
              <w:rPr/>
            </w:pPr>
            <w:r>
              <w:rPr>
                <w:rFonts w:eastAsia="Verdana" w:cs="Verdana"/>
                <w:b/>
                <w:color w:val="000000"/>
              </w:rPr>
              <w:t xml:space="preserve">   </w:t>
            </w:r>
            <w:r>
              <w:rPr>
                <w:b/>
                <w:color w:val="000000"/>
              </w:rPr>
              <w:t>~q</w:t>
            </w:r>
          </w:p>
        </w:tc>
        <w:tc>
          <w:tcPr>
            <w:tcW w:w="1692" w:type="dxa"/>
            <w:tcBorders>
              <w:top w:val="single" w:sz="4" w:space="0" w:color="000001"/>
              <w:left w:val="single" w:sz="4" w:space="0" w:color="000001"/>
              <w:bottom w:val="single" w:sz="4" w:space="0" w:color="000001"/>
            </w:tcBorders>
            <w:shd w:fill="FFFFFF" w:val="clear"/>
          </w:tcPr>
          <w:p>
            <w:pPr>
              <w:pStyle w:val="Normal"/>
              <w:bidi w:val="0"/>
              <w:spacing w:lineRule="auto" w:line="240" w:before="57" w:after="28"/>
              <w:jc w:val="left"/>
              <w:rPr/>
            </w:pPr>
            <w:r>
              <w:rPr>
                <w:b/>
                <w:color w:val="000000"/>
                <w:u w:val="thick"/>
              </w:rPr>
              <w:t xml:space="preserve">p,  ~p v q </w:t>
            </w:r>
            <w:r>
              <w:rPr>
                <w:b/>
                <w:color w:val="FFFFFF"/>
                <w:u w:val="thick"/>
              </w:rPr>
              <w:t>.</w:t>
            </w:r>
          </w:p>
          <w:p>
            <w:pPr>
              <w:pStyle w:val="Normal"/>
              <w:bidi w:val="0"/>
              <w:spacing w:lineRule="auto" w:line="240" w:before="57" w:after="28"/>
              <w:jc w:val="left"/>
              <w:rPr/>
            </w:pPr>
            <w:r>
              <w:rPr>
                <w:rFonts w:eastAsia="Verdana" w:cs="Verdana"/>
                <w:b/>
                <w:color w:val="000000"/>
              </w:rPr>
              <w:t xml:space="preserve">     </w:t>
            </w:r>
            <w:r>
              <w:rPr>
                <w:b/>
                <w:color w:val="000000"/>
              </w:rPr>
              <w:t xml:space="preserve">q  </w:t>
            </w:r>
          </w:p>
        </w:tc>
        <w:tc>
          <w:tcPr>
            <w:tcW w:w="1486"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lineRule="auto" w:line="240" w:before="57" w:after="28"/>
              <w:jc w:val="left"/>
              <w:rPr/>
            </w:pPr>
            <w:r>
              <w:rPr>
                <w:b/>
                <w:color w:val="000000"/>
                <w:u w:val="thick"/>
              </w:rPr>
              <w:t xml:space="preserve">~q, q v t </w:t>
            </w:r>
            <w:r>
              <w:rPr>
                <w:b/>
                <w:color w:val="FFFFFF"/>
                <w:u w:val="thick"/>
              </w:rPr>
              <w:t>.</w:t>
            </w:r>
          </w:p>
          <w:p>
            <w:pPr>
              <w:pStyle w:val="Normal"/>
              <w:bidi w:val="0"/>
              <w:spacing w:lineRule="auto" w:line="240" w:before="57" w:after="28"/>
              <w:jc w:val="left"/>
              <w:rPr/>
            </w:pPr>
            <w:r>
              <w:rPr>
                <w:rFonts w:eastAsia="Verdana" w:cs="Verdana"/>
                <w:b/>
                <w:color w:val="000000"/>
              </w:rPr>
              <w:t xml:space="preserve">    </w:t>
            </w:r>
            <w:r>
              <w:rPr>
                <w:b/>
                <w:color w:val="000000"/>
              </w:rPr>
              <w:t>t</w:t>
            </w:r>
          </w:p>
        </w:tc>
      </w:tr>
    </w:tbl>
    <w:p>
      <w:pPr>
        <w:pStyle w:val="Normal"/>
        <w:bidi w:val="0"/>
        <w:spacing w:before="0" w:after="0"/>
        <w:ind w:left="283" w:right="0" w:hanging="0"/>
        <w:jc w:val="left"/>
        <w:rPr>
          <w:b/>
          <w:b/>
          <w:bCs/>
          <w:sz w:val="22"/>
          <w:szCs w:val="22"/>
        </w:rPr>
      </w:pPr>
      <w:r>
        <w:rPr>
          <w:b/>
          <w:bCs/>
          <w:sz w:val="22"/>
          <w:szCs w:val="22"/>
        </w:rPr>
        <mc:AlternateContent>
          <mc:Choice Requires="wps">
            <w:drawing>
              <wp:anchor behindDoc="0" distT="0" distB="0" distL="114300" distR="114300" simplePos="0" locked="0" layoutInCell="1" allowOverlap="1" relativeHeight="15">
                <wp:simplePos x="0" y="0"/>
                <wp:positionH relativeFrom="page">
                  <wp:posOffset>1346200</wp:posOffset>
                </wp:positionH>
                <wp:positionV relativeFrom="paragraph">
                  <wp:posOffset>127000</wp:posOffset>
                </wp:positionV>
                <wp:extent cx="5568315" cy="892175"/>
                <wp:effectExtent l="0" t="0" r="0" b="0"/>
                <wp:wrapSquare wrapText="bothSides"/>
                <wp:docPr id="59" name="Frame14"/>
                <a:graphic xmlns:a="http://schemas.openxmlformats.org/drawingml/2006/main">
                  <a:graphicData uri="http://schemas.microsoft.com/office/word/2010/wordprocessingShape">
                    <wps:wsp>
                      <wps:cNvSpPr/>
                      <wps:spPr>
                        <a:xfrm>
                          <a:off x="0" y="0"/>
                          <a:ext cx="5567760" cy="891720"/>
                        </a:xfrm>
                        <a:prstGeom prst="rect">
                          <a:avLst/>
                        </a:prstGeom>
                        <a:noFill/>
                        <a:ln>
                          <a:noFill/>
                        </a:ln>
                      </wps:spPr>
                      <wps:style>
                        <a:lnRef idx="0"/>
                        <a:fillRef idx="0"/>
                        <a:effectRef idx="0"/>
                        <a:fontRef idx="minor"/>
                      </wps:style>
                      <wps:txbx>
                        <w:txbxContent>
                          <w:p>
                            <w:pPr>
                              <w:pStyle w:val="FrameContents"/>
                              <w:rPr/>
                            </w:pPr>
                            <w:r>
                              <w:rPr/>
                            </w:r>
                          </w:p>
                        </w:txbxContent>
                      </wps:txbx>
                      <wps:bodyPr>
                        <a:noAutofit/>
                      </wps:bodyPr>
                    </wps:wsp>
                  </a:graphicData>
                </a:graphic>
              </wp:anchor>
            </w:drawing>
          </mc:Choice>
          <mc:Fallback>
            <w:pict>
              <v:rect id="shape_0" ID="Frame14" stroked="f" style="position:absolute;margin-left:106pt;margin-top:10pt;width:438.35pt;height:70.15pt;mso-position-horizontal-relative:page">
                <w10:wrap type="none"/>
                <v:fill o:detectmouseclick="t" on="false"/>
                <v:stroke color="#3465a4" joinstyle="round" endcap="flat"/>
                <v:textbox>
                  <w:txbxContent>
                    <w:p>
                      <w:pPr>
                        <w:pStyle w:val="FrameContents"/>
                        <w:rPr/>
                      </w:pPr>
                      <w:r>
                        <w:rPr/>
                      </w:r>
                    </w:p>
                  </w:txbxContent>
                </v:textbox>
              </v:rect>
            </w:pict>
          </mc:Fallback>
        </mc:AlternateContent>
      </w:r>
    </w:p>
    <w:p>
      <w:pPr>
        <w:pStyle w:val="Normal"/>
        <w:bidi w:val="0"/>
        <w:spacing w:lineRule="auto" w:line="240" w:before="0" w:after="0"/>
        <w:jc w:val="left"/>
        <w:rPr>
          <w:b/>
          <w:b/>
          <w:bCs/>
          <w:sz w:val="22"/>
          <w:szCs w:val="22"/>
        </w:rPr>
      </w:pPr>
      <w:r>
        <w:rPr>
          <w:b/>
          <w:bCs/>
          <w:sz w:val="22"/>
          <w:szCs w:val="22"/>
        </w:rPr>
      </w:r>
    </w:p>
    <w:p>
      <w:pPr>
        <w:pStyle w:val="Normal"/>
        <w:bidi w:val="0"/>
        <w:spacing w:lineRule="auto" w:line="480" w:before="0" w:after="0"/>
        <w:jc w:val="left"/>
        <w:rPr>
          <w:sz w:val="22"/>
          <w:szCs w:val="22"/>
        </w:rPr>
      </w:pPr>
      <w:r>
        <w:rPr>
          <w:sz w:val="22"/>
          <w:szCs w:val="22"/>
        </w:rPr>
      </w:r>
    </w:p>
    <w:p>
      <w:pPr>
        <w:pStyle w:val="Normal"/>
        <w:bidi w:val="0"/>
        <w:spacing w:lineRule="auto" w:line="480" w:before="0" w:after="0"/>
        <w:jc w:val="center"/>
        <w:rPr>
          <w:b/>
          <w:b/>
          <w:sz w:val="22"/>
          <w:szCs w:val="22"/>
        </w:rPr>
      </w:pPr>
      <w:r>
        <w:rPr>
          <w:b/>
          <w:sz w:val="22"/>
          <w:szCs w:val="22"/>
        </w:rPr>
      </w:r>
    </w:p>
    <w:p>
      <w:pPr>
        <w:pStyle w:val="Normal"/>
        <w:bidi w:val="0"/>
        <w:spacing w:lineRule="auto" w:line="480" w:before="0" w:after="0"/>
        <w:jc w:val="center"/>
        <w:rPr>
          <w:b/>
          <w:b/>
          <w:sz w:val="22"/>
          <w:szCs w:val="22"/>
        </w:rPr>
      </w:pPr>
      <w:r>
        <w:rPr>
          <w:b/>
          <w:sz w:val="22"/>
          <w:szCs w:val="22"/>
        </w:rPr>
      </w:r>
    </w:p>
    <w:p>
      <w:pPr>
        <w:pStyle w:val="Normal"/>
        <w:bidi w:val="0"/>
        <w:spacing w:lineRule="auto" w:line="480" w:before="0" w:after="0"/>
        <w:jc w:val="center"/>
        <w:rPr>
          <w:b/>
          <w:b/>
          <w:sz w:val="22"/>
          <w:szCs w:val="22"/>
        </w:rPr>
      </w:pPr>
      <w:r>
        <w:rPr>
          <w:b/>
          <w:sz w:val="22"/>
          <w:szCs w:val="22"/>
        </w:rPr>
        <w:t xml:space="preserve">C – harder </w:t>
      </w:r>
    </w:p>
    <w:p>
      <w:pPr>
        <w:pStyle w:val="Normal"/>
        <w:widowControl w:val="false"/>
        <w:bidi w:val="0"/>
        <w:spacing w:lineRule="auto" w:line="480" w:before="0" w:after="0"/>
        <w:jc w:val="left"/>
        <w:rPr/>
      </w:pPr>
      <w:r>
        <w:rPr>
          <w:rFonts w:eastAsia="Calibri" w:cs="Verdana"/>
          <w:b/>
          <w:bCs/>
          <w:color w:val="000000"/>
          <w:sz w:val="22"/>
          <w:szCs w:val="22"/>
          <w:lang w:eastAsia="en-US"/>
        </w:rPr>
        <w:t>20)</w:t>
      </w:r>
      <w:r>
        <w:rPr>
          <w:rFonts w:eastAsia="Calibri" w:cs="Verdana"/>
          <w:color w:val="000000"/>
          <w:sz w:val="22"/>
          <w:szCs w:val="22"/>
          <w:lang w:eastAsia="en-US"/>
        </w:rPr>
        <w:t xml:space="preserve">   Explain why modus tollens gives arguments that are deductively valid. </w:t>
      </w:r>
    </w:p>
    <w:p>
      <w:pPr>
        <w:pStyle w:val="Normal"/>
        <w:widowControl w:val="false"/>
        <w:bidi w:val="0"/>
        <w:spacing w:lineRule="auto" w:line="480" w:before="0" w:after="0"/>
        <w:jc w:val="left"/>
        <w:rPr>
          <w:rFonts w:eastAsia="Calibri" w:cs="Verdana"/>
          <w:color w:val="000000"/>
          <w:sz w:val="22"/>
          <w:szCs w:val="22"/>
          <w:lang w:eastAsia="en-US"/>
        </w:rPr>
      </w:pPr>
      <w:r>
        <w:rPr>
          <w:rFonts w:eastAsia="Calibri" w:cs="Verdana"/>
          <w:color w:val="000000"/>
          <w:sz w:val="22"/>
          <w:szCs w:val="22"/>
          <w:lang w:eastAsia="en-US"/>
        </w:rPr>
      </w:r>
    </w:p>
    <w:p>
      <w:pPr>
        <w:pStyle w:val="Normal"/>
        <w:widowControl w:val="false"/>
        <w:bidi w:val="0"/>
        <w:spacing w:lineRule="auto" w:line="480" w:before="0" w:after="0"/>
        <w:jc w:val="left"/>
        <w:rPr/>
      </w:pPr>
      <w:r>
        <w:rPr>
          <w:rFonts w:eastAsia="Calibri" w:cs="Verdana"/>
          <w:b/>
          <w:bCs/>
          <w:color w:val="000000"/>
          <w:sz w:val="22"/>
          <w:szCs w:val="22"/>
          <w:lang w:eastAsia="en-US"/>
        </w:rPr>
        <w:t>21)</w:t>
      </w:r>
      <w:r>
        <w:rPr>
          <w:rFonts w:eastAsia="Calibri" w:cs="Verdana"/>
          <w:color w:val="000000"/>
          <w:sz w:val="22"/>
          <w:szCs w:val="22"/>
          <w:lang w:eastAsia="en-US"/>
        </w:rPr>
        <w:t xml:space="preserve">  Explain why contraposition gives arguments that are deductively valid. </w:t>
      </w:r>
    </w:p>
    <w:p>
      <w:pPr>
        <w:pStyle w:val="Normal"/>
        <w:bidi w:val="0"/>
        <w:spacing w:lineRule="auto" w:line="480" w:before="0" w:after="0"/>
        <w:jc w:val="left"/>
        <w:rPr>
          <w:rFonts w:eastAsia="Calibri" w:cs="Verdana"/>
          <w:b/>
          <w:b/>
          <w:color w:val="000000"/>
          <w:sz w:val="22"/>
          <w:szCs w:val="22"/>
          <w:lang w:eastAsia="en-US"/>
        </w:rPr>
      </w:pPr>
      <w:r>
        <w:rPr>
          <w:rFonts w:eastAsia="Calibri" w:cs="Verdana"/>
          <w:b/>
          <w:color w:val="000000"/>
          <w:sz w:val="22"/>
          <w:szCs w:val="22"/>
          <w:lang w:eastAsia="en-US"/>
        </w:rPr>
      </w:r>
    </w:p>
    <w:p>
      <w:pPr>
        <w:pStyle w:val="Normal"/>
        <w:bidi w:val="0"/>
        <w:spacing w:lineRule="auto" w:line="480" w:before="0" w:after="0"/>
        <w:jc w:val="left"/>
        <w:rPr/>
      </w:pPr>
      <w:r>
        <w:rPr>
          <w:b/>
          <w:sz w:val="22"/>
          <w:szCs w:val="22"/>
        </w:rPr>
        <w:t>22)</w:t>
      </w:r>
      <w:r>
        <w:rPr>
          <w:sz w:val="22"/>
          <w:szCs w:val="22"/>
        </w:rPr>
        <w:t xml:space="preserve">  Describe a way of using disjunctive normal forms to show that one formula is a logical consequence of another. (How could you extend it to showing that a formula is a consequence of a set of formulas?)</w:t>
      </w:r>
    </w:p>
    <w:p>
      <w:pPr>
        <w:pStyle w:val="Normal"/>
        <w:bidi w:val="0"/>
        <w:spacing w:lineRule="auto" w:line="480" w:before="0" w:after="0"/>
        <w:jc w:val="left"/>
        <w:rPr>
          <w:sz w:val="22"/>
          <w:szCs w:val="22"/>
        </w:rPr>
      </w:pPr>
      <w:r>
        <w:rPr>
          <w:sz w:val="22"/>
          <w:szCs w:val="22"/>
        </w:rPr>
      </w:r>
    </w:p>
    <w:p>
      <w:pPr>
        <w:pStyle w:val="Normal"/>
        <w:bidi w:val="0"/>
        <w:spacing w:lineRule="auto" w:line="480" w:before="0" w:after="0"/>
        <w:jc w:val="left"/>
        <w:rPr/>
      </w:pPr>
      <w:r>
        <w:rPr>
          <w:b/>
          <w:sz w:val="22"/>
          <w:szCs w:val="22"/>
        </w:rPr>
        <w:t xml:space="preserve">23)  </w:t>
      </w:r>
      <w:r>
        <w:rPr>
          <w:sz w:val="22"/>
          <w:szCs w:val="22"/>
        </w:rPr>
        <w:t xml:space="preserve">There are infinitely many models. So how can we ever know that a conclusion is true in </w:t>
      </w:r>
      <w:r>
        <w:rPr>
          <w:i/>
          <w:sz w:val="22"/>
          <w:szCs w:val="22"/>
        </w:rPr>
        <w:t>all</w:t>
      </w:r>
      <w:r>
        <w:rPr>
          <w:sz w:val="22"/>
          <w:szCs w:val="22"/>
        </w:rPr>
        <w:t xml:space="preserve"> models that make all of a set of premises true? </w:t>
      </w:r>
    </w:p>
    <w:p>
      <w:pPr>
        <w:pStyle w:val="Normal"/>
        <w:bidi w:val="0"/>
        <w:spacing w:lineRule="auto" w:line="480" w:before="0" w:after="0"/>
        <w:jc w:val="left"/>
        <w:rPr>
          <w:b/>
          <w:b/>
          <w:sz w:val="22"/>
          <w:szCs w:val="22"/>
        </w:rPr>
      </w:pPr>
      <w:r>
        <w:rPr>
          <w:b/>
          <w:sz w:val="22"/>
          <w:szCs w:val="22"/>
        </w:rPr>
      </w:r>
    </w:p>
    <w:p>
      <w:pPr>
        <w:pStyle w:val="Normal"/>
        <w:bidi w:val="0"/>
        <w:spacing w:lineRule="auto" w:line="480" w:before="0" w:after="0"/>
        <w:jc w:val="left"/>
        <w:rPr/>
      </w:pPr>
      <w:r>
        <w:rPr>
          <w:b/>
          <w:sz w:val="22"/>
          <w:szCs w:val="22"/>
        </w:rPr>
        <w:t>24)</w:t>
      </w:r>
      <w:r>
        <w:rPr>
          <w:sz w:val="22"/>
          <w:szCs w:val="22"/>
        </w:rPr>
        <w:t xml:space="preserve">  Give examples of </w:t>
      </w:r>
      <w:r>
        <w:rPr>
          <w:sz w:val="22"/>
          <w:szCs w:val="22"/>
        </w:rPr>
        <w:t xml:space="preserve">situations where </w:t>
      </w:r>
      <w:r>
        <w:rPr>
          <w:sz w:val="22"/>
          <w:szCs w:val="22"/>
        </w:rPr>
        <w:t xml:space="preserve">reasoning by modus ponens, and reasoning from </w:t>
      </w:r>
      <w:r>
        <w:rPr>
          <w:color w:val="FF0000"/>
          <w:sz w:val="22"/>
          <w:szCs w:val="22"/>
        </w:rPr>
        <w:t>A</w:t>
      </w:r>
      <w:r>
        <w:rPr>
          <w:sz w:val="22"/>
          <w:szCs w:val="22"/>
        </w:rPr>
        <w:t xml:space="preserve"> &amp;</w:t>
      </w:r>
      <w:r>
        <w:rPr>
          <w:color w:val="FF0000"/>
          <w:sz w:val="22"/>
          <w:szCs w:val="22"/>
        </w:rPr>
        <w:t xml:space="preserve"> B</w:t>
      </w:r>
      <w:r>
        <w:rPr>
          <w:sz w:val="22"/>
          <w:szCs w:val="22"/>
        </w:rPr>
        <w:t xml:space="preserve"> to </w:t>
      </w:r>
      <w:r>
        <w:rPr>
          <w:color w:val="FF0000"/>
          <w:sz w:val="22"/>
          <w:szCs w:val="22"/>
        </w:rPr>
        <w:t>A</w:t>
      </w:r>
      <w:r>
        <w:rPr>
          <w:sz w:val="22"/>
          <w:szCs w:val="22"/>
        </w:rPr>
        <w:t xml:space="preserve">, are unhelpful ways to think.  </w:t>
      </w:r>
    </w:p>
    <w:p>
      <w:pPr>
        <w:pStyle w:val="Normal"/>
        <w:bidi w:val="0"/>
        <w:spacing w:lineRule="auto" w:line="480" w:before="0" w:after="0"/>
        <w:jc w:val="left"/>
        <w:rPr>
          <w:sz w:val="22"/>
          <w:szCs w:val="22"/>
        </w:rPr>
      </w:pPr>
      <w:r>
        <w:rPr>
          <w:sz w:val="22"/>
          <w:szCs w:val="22"/>
        </w:rPr>
      </w:r>
    </w:p>
    <w:p>
      <w:pPr>
        <w:pStyle w:val="Normal"/>
        <w:bidi w:val="0"/>
        <w:spacing w:lineRule="auto" w:line="480" w:before="0" w:after="0"/>
        <w:jc w:val="left"/>
        <w:rPr/>
      </w:pPr>
      <w:r>
        <w:rPr>
          <w:b/>
          <w:sz w:val="22"/>
          <w:szCs w:val="22"/>
        </w:rPr>
        <w:t>25)</w:t>
      </w:r>
      <w:r>
        <w:rPr>
          <w:sz w:val="22"/>
          <w:szCs w:val="22"/>
        </w:rPr>
        <w:t xml:space="preserve">   Consider the assumption that there is a single enormous model such that a sentence of English is true if and only if some version of it in the vocabulary of logic is true in that model.</w:t>
      </w:r>
    </w:p>
    <w:p>
      <w:pPr>
        <w:pStyle w:val="Normal"/>
        <w:bidi w:val="0"/>
        <w:spacing w:lineRule="auto" w:line="480" w:before="0" w:after="0"/>
        <w:ind w:left="283" w:right="0" w:hanging="0"/>
        <w:jc w:val="left"/>
        <w:rPr>
          <w:sz w:val="22"/>
          <w:szCs w:val="22"/>
        </w:rPr>
      </w:pPr>
      <w:r>
        <w:rPr>
          <w:sz w:val="22"/>
          <w:szCs w:val="22"/>
        </w:rPr>
        <w:t>(a) Why should we take a long hard breath before making this assumption?</w:t>
      </w:r>
    </w:p>
    <w:p>
      <w:pPr>
        <w:pStyle w:val="Normal"/>
        <w:bidi w:val="0"/>
        <w:spacing w:lineRule="auto" w:line="480" w:before="0" w:after="0"/>
        <w:ind w:left="283" w:right="0" w:hanging="0"/>
        <w:jc w:val="left"/>
        <w:rPr>
          <w:sz w:val="22"/>
          <w:szCs w:val="22"/>
        </w:rPr>
      </w:pPr>
      <w:r>
        <w:rPr>
          <w:sz w:val="22"/>
          <w:szCs w:val="22"/>
        </w:rPr>
        <w:t>(b) Explain why if we accept the assumption then all the facts about the relation between logical consequence and truth are verified, in particular consequences of true premises are true, and false premises can have both true and false consequences.</w:t>
      </w:r>
    </w:p>
    <w:p>
      <w:pPr>
        <w:pStyle w:val="Header"/>
        <w:spacing w:before="0" w:after="200"/>
        <w:jc w:val="right"/>
        <w:rPr>
          <w:rFonts w:ascii="Verdana" w:hAnsi="Verdana" w:cs="Verdana"/>
          <w:color w:val="00000A"/>
          <w:lang w:val="en-CA"/>
        </w:rPr>
      </w:pPr>
      <w:r>
        <w:rPr>
          <w:rFonts w:cs="Verdana"/>
          <w:color w:val="00000A"/>
          <w:lang w:val="en-CA"/>
        </w:rPr>
      </w:r>
    </w:p>
    <w:p>
      <w:pPr>
        <w:pStyle w:val="Normal"/>
        <w:widowControl w:val="false"/>
        <w:bidi w:val="0"/>
        <w:spacing w:lineRule="auto" w:line="480" w:before="0" w:after="0"/>
        <w:ind w:left="0" w:right="0" w:hanging="0"/>
        <w:jc w:val="center"/>
        <w:rPr>
          <w:rFonts w:cs="Verdana"/>
          <w:b w:val="false"/>
          <w:b w:val="false"/>
          <w:bCs w:val="false"/>
          <w:color w:val="FF0000"/>
          <w:sz w:val="24"/>
          <w:szCs w:val="24"/>
          <w:lang w:val="en-CA"/>
        </w:rPr>
      </w:pPr>
      <w:r>
        <w:rPr>
          <w:rFonts w:cs="Verdana"/>
          <w:b w:val="false"/>
          <w:bCs w:val="false"/>
          <w:color w:val="FF0000"/>
          <w:sz w:val="24"/>
          <w:szCs w:val="24"/>
          <w:lang w:val="en-CA"/>
        </w:rPr>
      </w:r>
      <w:r>
        <w:br w:type="page"/>
      </w:r>
    </w:p>
    <w:p>
      <w:pPr>
        <w:pStyle w:val="Normal"/>
        <w:widowControl w:val="false"/>
        <w:bidi w:val="0"/>
        <w:spacing w:lineRule="auto" w:line="480" w:before="0" w:after="0"/>
        <w:ind w:left="0" w:right="0" w:hanging="0"/>
        <w:jc w:val="center"/>
        <w:rPr>
          <w:rFonts w:cs="Verdana"/>
          <w:b w:val="false"/>
          <w:b w:val="false"/>
          <w:bCs w:val="false"/>
          <w:color w:val="FF0000"/>
          <w:sz w:val="24"/>
          <w:szCs w:val="24"/>
          <w:lang w:val="en-CA"/>
        </w:rPr>
      </w:pPr>
      <w:r>
        <w:rPr>
          <w:rFonts w:cs="Verdana"/>
          <w:b w:val="false"/>
          <w:bCs w:val="false"/>
          <w:color w:val="FF0000"/>
          <w:sz w:val="24"/>
          <w:szCs w:val="24"/>
          <w:lang w:val="en-CA"/>
        </w:rPr>
      </w:r>
    </w:p>
    <w:p>
      <w:pPr>
        <w:pStyle w:val="Normal"/>
        <w:widowControl w:val="false"/>
        <w:bidi w:val="0"/>
        <w:spacing w:lineRule="auto" w:line="480" w:before="0" w:after="0"/>
        <w:ind w:left="0" w:right="0" w:hanging="0"/>
        <w:jc w:val="center"/>
        <w:rPr>
          <w:rFonts w:cs="Verdana"/>
          <w:b w:val="false"/>
          <w:b w:val="false"/>
          <w:bCs w:val="false"/>
          <w:color w:val="FF0000"/>
          <w:sz w:val="24"/>
          <w:szCs w:val="24"/>
          <w:lang w:val="en-CA"/>
        </w:rPr>
      </w:pPr>
      <w:r>
        <w:rPr>
          <w:rFonts w:cs="Verdana"/>
          <w:b w:val="false"/>
          <w:bCs w:val="false"/>
          <w:color w:val="FF0000"/>
          <w:sz w:val="24"/>
          <w:szCs w:val="24"/>
          <w:lang w:val="en-CA"/>
        </w:rPr>
        <w:t>chapter seven: Boolean derivations</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left"/>
        <w:rPr/>
      </w:pPr>
      <w:r>
        <w:rPr>
          <w:rFonts w:cs="Verdana"/>
          <w:b/>
          <w:bCs/>
          <w:color w:val="0000FF"/>
          <w:sz w:val="22"/>
          <w:szCs w:val="22"/>
        </w:rPr>
        <w:t>7:1 (of 5) what is a derivation?</w:t>
      </w:r>
      <w:r>
        <w:rPr>
          <w:rFonts w:cs="Verdana"/>
          <w:sz w:val="22"/>
          <w:szCs w:val="22"/>
        </w:rPr>
        <w:t xml:space="preserve">  </w:t>
      </w:r>
    </w:p>
    <w:p>
      <w:pPr>
        <w:pStyle w:val="Normal"/>
        <w:widowControl w:val="false"/>
        <w:bidi w:val="0"/>
        <w:spacing w:lineRule="auto" w:line="480" w:before="0" w:after="0"/>
        <w:ind w:left="0" w:right="0" w:hanging="0"/>
        <w:jc w:val="both"/>
        <w:rPr/>
      </w:pPr>
      <w:r>
        <w:rPr>
          <w:rFonts w:cs="Verdana"/>
          <w:sz w:val="22"/>
          <w:szCs w:val="22"/>
        </w:rPr>
        <w:t>A derivation is a mechanical way of extracting — deriving — from a proposition its logical content, to determine various of its logical properties such as which other propositions are its consequences, whether it is consistent, whether it is a tautology, and so on. (See the next chapter, 8, for explanations of consistency, tautology, and contradiction.) There will not always be a mechanical procedure for determining any of these. But in the very special case of Boolean propositions where we are determining these properties in terms of truth assignments, they exist. This chapter explains one way of making such derivations, which is closely related to the search trees of chapter four. Traditionally, derivations have been explained as a kind of deduction, a mechanical way of deriving a proposition’s consequences, and other logical properties of propositions have been discussed in terms of this. (Tautology and contradiction are discussed in the previous chapter, Chapter 6, and consistency is discussed in the next chapter, Chapter 8.) We will respect this tradition, to some extent, but we will also emphasize that there are other things that a derivation can tell us about a proposition</w:t>
      </w:r>
      <w:r>
        <w:rPr>
          <w:rStyle w:val="FootnoteAnchor"/>
          <w:rFonts w:cs="Verdana"/>
          <w:sz w:val="22"/>
          <w:szCs w:val="22"/>
        </w:rPr>
        <w:footnoteReference w:id="19"/>
      </w:r>
      <w:r>
        <w:rPr>
          <w:rFonts w:cs="Verdana"/>
          <w:sz w:val="22"/>
          <w:szCs w:val="22"/>
        </w:rPr>
        <w:t xml:space="preserve">. </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pPr>
      <w:r>
        <w:rPr>
          <w:rFonts w:cs="Verdana"/>
          <w:sz w:val="22"/>
          <w:szCs w:val="22"/>
        </w:rPr>
        <w:t xml:space="preserve">We have a sentence of propositional logic, in short a proposition, and we are searching for truth assignments, lines of its truth table, which make it true. The search is will take the form of search trees, familiar from the past two chapters. It is worth being explicit, though, about the way we must carry out these searches if our object is to discover logical consequences. So in this chapter the rules will be stated in clear and definite terms, important aspects will be noted, and the connection with logical consequence will be central. Suppose the proposition is of the form </w:t>
      </w:r>
      <w:r>
        <w:rPr>
          <w:rFonts w:cs="Verdana"/>
          <w:color w:val="FF0000"/>
          <w:sz w:val="22"/>
          <w:szCs w:val="22"/>
        </w:rPr>
        <w:t>A &amp; B</w:t>
      </w:r>
      <w:r>
        <w:rPr>
          <w:rFonts w:cs="Verdana"/>
          <w:sz w:val="22"/>
          <w:szCs w:val="22"/>
        </w:rPr>
        <w:t xml:space="preserve">. (Both of the conjuncts may be complex, but the central connective is </w:t>
      </w:r>
      <w:r>
        <w:rPr>
          <w:rFonts w:cs="Verdana"/>
          <w:b/>
          <w:bCs/>
          <w:sz w:val="22"/>
          <w:szCs w:val="22"/>
        </w:rPr>
        <w:t>&amp;</w:t>
      </w:r>
      <w:r>
        <w:rPr>
          <w:rFonts w:cs="Verdana"/>
          <w:sz w:val="22"/>
          <w:szCs w:val="22"/>
        </w:rPr>
        <w:t xml:space="preserve">. For example </w:t>
      </w:r>
      <w:r>
        <w:rPr>
          <w:rFonts w:cs="Verdana"/>
          <w:b/>
          <w:bCs/>
          <w:sz w:val="22"/>
          <w:szCs w:val="22"/>
        </w:rPr>
        <w:t xml:space="preserve">~(p &amp; q) &amp; (q </w:t>
      </w:r>
      <w:r>
        <w:rPr>
          <w:rFonts w:cs="Symbol" w:ascii="Symbol" w:hAnsi="Symbol"/>
          <w:b/>
          <w:bCs/>
          <w:sz w:val="22"/>
          <w:szCs w:val="22"/>
        </w:rPr>
        <w:t>É</w:t>
      </w:r>
      <w:r>
        <w:rPr>
          <w:rFonts w:cs="Verdana"/>
          <w:b/>
          <w:bCs/>
          <w:sz w:val="22"/>
          <w:szCs w:val="22"/>
        </w:rPr>
        <w:t xml:space="preserve"> r</w:t>
      </w:r>
      <w:r>
        <w:rPr>
          <w:rFonts w:cs="Verdana"/>
          <w:sz w:val="22"/>
          <w:szCs w:val="22"/>
        </w:rPr>
        <w:t>) is of the form</w:t>
      </w:r>
      <w:r>
        <w:rPr>
          <w:rFonts w:cs="Verdana"/>
          <w:color w:val="FF0000"/>
          <w:sz w:val="22"/>
          <w:szCs w:val="22"/>
        </w:rPr>
        <w:t xml:space="preserve"> A &amp; B</w:t>
      </w:r>
      <w:r>
        <w:rPr>
          <w:rFonts w:cs="Verdana"/>
          <w:sz w:val="22"/>
          <w:szCs w:val="22"/>
        </w:rPr>
        <w:t xml:space="preserve">.) Then we know that all truth assignments that make it true make </w:t>
      </w:r>
      <w:r>
        <w:rPr>
          <w:rFonts w:cs="Verdana"/>
          <w:color w:val="C00000"/>
          <w:sz w:val="22"/>
          <w:szCs w:val="22"/>
        </w:rPr>
        <w:t>A</w:t>
      </w:r>
      <w:r>
        <w:rPr>
          <w:rFonts w:cs="Verdana"/>
          <w:sz w:val="22"/>
          <w:szCs w:val="22"/>
        </w:rPr>
        <w:t xml:space="preserve"> true, and also that all truth assignments that make it true make </w:t>
      </w:r>
      <w:r>
        <w:rPr>
          <w:rFonts w:cs="Verdana"/>
          <w:color w:val="FF0000"/>
          <w:sz w:val="22"/>
          <w:szCs w:val="22"/>
        </w:rPr>
        <w:t>B</w:t>
      </w:r>
      <w:r>
        <w:rPr>
          <w:rFonts w:cs="Verdana"/>
          <w:sz w:val="22"/>
          <w:szCs w:val="22"/>
        </w:rPr>
        <w:t xml:space="preserve"> true. So both</w:t>
      </w:r>
      <w:r>
        <w:rPr>
          <w:rFonts w:cs="Verdana"/>
          <w:color w:val="FF0000"/>
          <w:sz w:val="22"/>
          <w:szCs w:val="22"/>
        </w:rPr>
        <w:t xml:space="preserve"> A</w:t>
      </w:r>
      <w:r>
        <w:rPr>
          <w:rFonts w:cs="Verdana"/>
          <w:sz w:val="22"/>
          <w:szCs w:val="22"/>
        </w:rPr>
        <w:t xml:space="preserve"> and </w:t>
      </w:r>
      <w:r>
        <w:rPr>
          <w:rFonts w:cs="Verdana"/>
          <w:color w:val="FF0000"/>
          <w:sz w:val="22"/>
          <w:szCs w:val="22"/>
        </w:rPr>
        <w:t>B</w:t>
      </w:r>
      <w:r>
        <w:rPr>
          <w:rFonts w:cs="Verdana"/>
          <w:sz w:val="22"/>
          <w:szCs w:val="22"/>
        </w:rPr>
        <w:t xml:space="preserve"> are logical consequences of </w:t>
      </w:r>
      <w:r>
        <w:rPr>
          <w:rFonts w:cs="Verdana"/>
          <w:color w:val="FF0000"/>
          <w:sz w:val="22"/>
          <w:szCs w:val="22"/>
        </w:rPr>
        <w:t>A &amp; B</w:t>
      </w:r>
      <w:r>
        <w:rPr>
          <w:rFonts w:cs="Verdana"/>
          <w:sz w:val="22"/>
          <w:szCs w:val="22"/>
        </w:rPr>
        <w:t xml:space="preserve">. Searching for truth assignments that make </w:t>
      </w:r>
      <w:r>
        <w:rPr>
          <w:rFonts w:cs="Verdana"/>
          <w:color w:val="FF0000"/>
          <w:sz w:val="22"/>
          <w:szCs w:val="22"/>
        </w:rPr>
        <w:t>A</w:t>
      </w:r>
      <w:r>
        <w:rPr>
          <w:rFonts w:cs="Verdana"/>
          <w:sz w:val="22"/>
          <w:szCs w:val="22"/>
        </w:rPr>
        <w:t xml:space="preserve"> true will always get at least as many as searching for assignments that make </w:t>
      </w:r>
      <w:r>
        <w:rPr>
          <w:rFonts w:cs="Verdana"/>
          <w:color w:val="FF0000"/>
          <w:sz w:val="22"/>
          <w:szCs w:val="22"/>
        </w:rPr>
        <w:t xml:space="preserve">A &amp; B </w:t>
      </w:r>
      <w:r>
        <w:rPr>
          <w:rFonts w:cs="Verdana"/>
          <w:sz w:val="22"/>
          <w:szCs w:val="22"/>
        </w:rPr>
        <w:t xml:space="preserve">true. The same for </w:t>
      </w:r>
      <w:r>
        <w:rPr>
          <w:rFonts w:cs="Verdana"/>
          <w:color w:val="FF0000"/>
          <w:sz w:val="22"/>
          <w:szCs w:val="22"/>
        </w:rPr>
        <w:t>B</w:t>
      </w:r>
      <w:r>
        <w:rPr>
          <w:rFonts w:cs="Verdana"/>
          <w:sz w:val="22"/>
          <w:szCs w:val="22"/>
        </w:rPr>
        <w:t>.</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This motivates the first rule of making a derivation:</w:t>
      </w:r>
    </w:p>
    <w:p>
      <w:pPr>
        <w:pStyle w:val="Normal"/>
        <w:widowControl w:val="false"/>
        <w:bidi w:val="0"/>
        <w:spacing w:lineRule="auto" w:line="480" w:before="0" w:after="0"/>
        <w:ind w:left="720" w:right="0" w:hanging="0"/>
        <w:jc w:val="both"/>
        <w:rPr/>
      </w:pPr>
      <w:r>
        <w:rPr>
          <w:rFonts w:cs="Verdana"/>
          <w:b/>
          <w:bCs/>
          <w:color w:val="0000FF"/>
          <w:sz w:val="22"/>
          <w:szCs w:val="22"/>
        </w:rPr>
        <w:t>[ &amp; rule (conjunction)]</w:t>
      </w:r>
      <w:r>
        <w:rPr>
          <w:rFonts w:cs="Verdana"/>
          <w:sz w:val="22"/>
          <w:szCs w:val="22"/>
        </w:rPr>
        <w:t xml:space="preserve"> When you have a sentence </w:t>
      </w:r>
      <w:r>
        <w:rPr>
          <w:rFonts w:cs="Verdana"/>
          <w:color w:val="FF0000"/>
          <w:sz w:val="22"/>
          <w:szCs w:val="22"/>
        </w:rPr>
        <w:t>A &amp; B</w:t>
      </w:r>
      <w:r>
        <w:rPr>
          <w:rFonts w:cs="Verdana"/>
          <w:sz w:val="22"/>
          <w:szCs w:val="22"/>
        </w:rPr>
        <w:t xml:space="preserve">, you can write either </w:t>
      </w:r>
      <w:r>
        <w:rPr>
          <w:rFonts w:cs="Verdana"/>
          <w:color w:val="C00000"/>
          <w:sz w:val="22"/>
          <w:szCs w:val="22"/>
        </w:rPr>
        <w:t>A</w:t>
      </w:r>
      <w:r>
        <w:rPr>
          <w:rFonts w:cs="Verdana"/>
          <w:sz w:val="22"/>
          <w:szCs w:val="22"/>
        </w:rPr>
        <w:t xml:space="preserve"> or </w:t>
      </w:r>
      <w:r>
        <w:rPr>
          <w:rFonts w:cs="Verdana"/>
          <w:color w:val="C00000"/>
          <w:sz w:val="22"/>
          <w:szCs w:val="22"/>
        </w:rPr>
        <w:t xml:space="preserve">B </w:t>
      </w:r>
      <w:r>
        <w:rPr>
          <w:rFonts w:cs="Verdana"/>
          <w:sz w:val="22"/>
          <w:szCs w:val="22"/>
        </w:rPr>
        <w:t xml:space="preserve">beneath it. When the derivation begins with </w:t>
      </w:r>
      <w:r>
        <w:rPr>
          <w:rFonts w:cs="Verdana"/>
          <w:color w:val="FF0000"/>
          <w:sz w:val="22"/>
          <w:szCs w:val="22"/>
        </w:rPr>
        <w:t xml:space="preserve">A </w:t>
      </w:r>
      <w:r>
        <w:rPr>
          <w:rFonts w:cs="Verdana"/>
          <w:color w:val="00000A"/>
          <w:sz w:val="22"/>
          <w:szCs w:val="22"/>
        </w:rPr>
        <w:t>&amp;</w:t>
      </w:r>
      <w:r>
        <w:rPr>
          <w:rFonts w:cs="Verdana"/>
          <w:color w:val="FF0000"/>
          <w:sz w:val="22"/>
          <w:szCs w:val="22"/>
        </w:rPr>
        <w:t xml:space="preserve"> B</w:t>
      </w:r>
      <w:r>
        <w:rPr>
          <w:rFonts w:cs="Verdana"/>
          <w:color w:val="C00000"/>
          <w:sz w:val="22"/>
          <w:szCs w:val="22"/>
        </w:rPr>
        <w:t xml:space="preserve"> </w:t>
      </w:r>
      <w:r>
        <w:rPr>
          <w:rFonts w:cs="Verdana"/>
          <w:sz w:val="22"/>
          <w:szCs w:val="22"/>
        </w:rPr>
        <w:t>we put a horizontal line beneath it and then</w:t>
      </w:r>
      <w:r>
        <w:rPr>
          <w:rFonts w:cs="Verdana"/>
          <w:color w:val="FF0000"/>
          <w:sz w:val="22"/>
          <w:szCs w:val="22"/>
        </w:rPr>
        <w:t xml:space="preserve"> A</w:t>
      </w:r>
      <w:r>
        <w:rPr>
          <w:rFonts w:cs="Verdana"/>
          <w:color w:val="00000A"/>
          <w:sz w:val="22"/>
          <w:szCs w:val="22"/>
        </w:rPr>
        <w:t>,</w:t>
      </w:r>
      <w:r>
        <w:rPr>
          <w:rFonts w:cs="Verdana"/>
          <w:color w:val="C00000"/>
          <w:sz w:val="22"/>
          <w:szCs w:val="22"/>
        </w:rPr>
        <w:t xml:space="preserve"> </w:t>
      </w:r>
      <w:r>
        <w:rPr>
          <w:rFonts w:cs="Verdana"/>
          <w:color w:val="FF0000"/>
          <w:sz w:val="22"/>
          <w:szCs w:val="22"/>
        </w:rPr>
        <w:t>B</w:t>
      </w:r>
      <w:r>
        <w:rPr>
          <w:rFonts w:cs="Verdana"/>
          <w:sz w:val="22"/>
          <w:szCs w:val="22"/>
        </w:rPr>
        <w:t>.</w:t>
      </w:r>
      <w:r>
        <w:rPr>
          <w:rFonts w:cs="Verdana"/>
        </w:rPr>
        <w:t xml:space="preserve"> </w:t>
      </w:r>
    </w:p>
    <w:p>
      <w:pPr>
        <w:pStyle w:val="Normal"/>
        <w:widowControl w:val="false"/>
        <w:bidi w:val="0"/>
        <w:spacing w:lineRule="auto" w:line="240" w:before="0" w:after="0"/>
        <w:ind w:left="2160" w:right="0" w:hanging="0"/>
        <w:jc w:val="both"/>
        <w:rPr>
          <w:rFonts w:cs="Verdana"/>
          <w:color w:val="FF0000"/>
          <w:u w:val="thick" w:color="111111"/>
        </w:rPr>
      </w:pPr>
      <w:r>
        <w:rPr>
          <w:rFonts w:cs="Verdana"/>
          <w:color w:val="FF0000"/>
          <w:u w:val="thick" w:color="111111"/>
        </w:rPr>
        <w:t xml:space="preserve"> </w:t>
      </w:r>
      <w:r>
        <w:rPr>
          <w:rFonts w:cs="Verdana"/>
          <w:color w:val="FF0000"/>
          <w:u w:val="thick" w:color="111111"/>
        </w:rPr>
        <w:t>A &amp; B</w:t>
      </w:r>
    </w:p>
    <w:p>
      <w:pPr>
        <w:pStyle w:val="Normal"/>
        <w:widowControl w:val="false"/>
        <w:bidi w:val="0"/>
        <w:spacing w:lineRule="auto" w:line="240" w:before="0" w:after="0"/>
        <w:ind w:left="2160" w:right="0" w:hanging="0"/>
        <w:jc w:val="both"/>
        <w:rPr>
          <w:rFonts w:cs="Verdana"/>
          <w:color w:val="FF0000"/>
        </w:rPr>
      </w:pPr>
      <w:r>
        <w:rPr>
          <w:rFonts w:cs="Verdana"/>
          <w:color w:val="FF0000"/>
        </w:rPr>
        <w:t xml:space="preserve">  </w:t>
      </w:r>
      <w:r>
        <w:rPr>
          <w:rFonts w:cs="Verdana"/>
          <w:color w:val="FF0000"/>
        </w:rPr>
        <w:t>A</w:t>
      </w:r>
    </w:p>
    <w:p>
      <w:pPr>
        <w:pStyle w:val="Normal"/>
        <w:widowControl w:val="false"/>
        <w:bidi w:val="0"/>
        <w:spacing w:lineRule="auto" w:line="240" w:before="0" w:after="0"/>
        <w:ind w:left="2160" w:right="0" w:hanging="0"/>
        <w:jc w:val="both"/>
        <w:rPr>
          <w:rFonts w:cs="Verdana"/>
          <w:color w:val="FF0000"/>
        </w:rPr>
      </w:pPr>
      <w:r>
        <w:rPr>
          <w:rFonts w:cs="Verdana"/>
          <w:color w:val="FF0000"/>
        </w:rPr>
        <w:t xml:space="preserve">  </w:t>
      </w:r>
      <w:r>
        <w:rPr>
          <w:rFonts w:cs="Verdana"/>
          <w:color w:val="FF0000"/>
        </w:rPr>
        <w:t xml:space="preserve">B </w:t>
      </w:r>
    </w:p>
    <w:p>
      <w:pPr>
        <w:pStyle w:val="Normal"/>
        <w:widowControl w:val="false"/>
        <w:bidi w:val="0"/>
        <w:spacing w:lineRule="auto" w:line="240" w:before="0" w:after="0"/>
        <w:ind w:left="2160" w:right="0" w:hanging="0"/>
        <w:jc w:val="both"/>
        <w:rPr>
          <w:rFonts w:ascii="Verdana" w:hAnsi="Verdana" w:cs="Verdana"/>
        </w:rPr>
      </w:pPr>
      <w:r>
        <w:rPr>
          <w:rFonts w:cs="Verdana"/>
        </w:rPr>
      </w:r>
    </w:p>
    <w:p>
      <w:pPr>
        <w:pStyle w:val="Normal"/>
        <w:widowControl w:val="false"/>
        <w:bidi w:val="0"/>
        <w:spacing w:lineRule="auto" w:line="480" w:before="0" w:after="0"/>
        <w:ind w:left="0" w:right="0" w:hanging="0"/>
        <w:jc w:val="left"/>
        <w:rPr/>
      </w:pPr>
      <w:r>
        <w:rPr>
          <w:rFonts w:cs="Verdana"/>
          <w:sz w:val="22"/>
          <w:szCs w:val="22"/>
        </w:rPr>
        <w:t xml:space="preserve">Note that I said that you </w:t>
      </w:r>
      <w:r>
        <w:rPr>
          <w:rFonts w:cs="Verdana"/>
          <w:i/>
          <w:iCs/>
          <w:sz w:val="22"/>
          <w:szCs w:val="22"/>
        </w:rPr>
        <w:t>may</w:t>
      </w:r>
      <w:r>
        <w:rPr>
          <w:rFonts w:cs="Verdana"/>
          <w:sz w:val="22"/>
          <w:szCs w:val="22"/>
        </w:rPr>
        <w:t xml:space="preserve"> write</w:t>
      </w:r>
      <w:r>
        <w:rPr>
          <w:rFonts w:cs="Verdana"/>
          <w:color w:val="FF0000"/>
          <w:sz w:val="22"/>
          <w:szCs w:val="22"/>
        </w:rPr>
        <w:t xml:space="preserve"> A</w:t>
      </w:r>
      <w:r>
        <w:rPr>
          <w:rFonts w:cs="Verdana"/>
          <w:sz w:val="22"/>
          <w:szCs w:val="22"/>
        </w:rPr>
        <w:t xml:space="preserve"> or write</w:t>
      </w:r>
      <w:r>
        <w:rPr>
          <w:rFonts w:cs="Verdana"/>
          <w:color w:val="FF0000"/>
          <w:sz w:val="22"/>
          <w:szCs w:val="22"/>
        </w:rPr>
        <w:t xml:space="preserve"> B </w:t>
      </w:r>
      <w:r>
        <w:rPr>
          <w:rFonts w:cs="Verdana"/>
          <w:sz w:val="22"/>
          <w:szCs w:val="22"/>
        </w:rPr>
        <w:t xml:space="preserve">beneath. Writing either, both, or none are all allowed. We will later see situations where this </w:t>
      </w:r>
      <w:r>
        <w:rPr>
          <w:rFonts w:cs="Verdana"/>
          <w:i/>
          <w:iCs/>
          <w:sz w:val="22"/>
          <w:szCs w:val="22"/>
        </w:rPr>
        <w:t>may</w:t>
      </w:r>
      <w:r>
        <w:rPr>
          <w:rFonts w:cs="Verdana"/>
          <w:sz w:val="22"/>
          <w:szCs w:val="22"/>
        </w:rPr>
        <w:t xml:space="preserve"> changes to </w:t>
      </w:r>
      <w:r>
        <w:rPr>
          <w:rFonts w:cs="Verdana"/>
          <w:i/>
          <w:iCs/>
          <w:sz w:val="22"/>
          <w:szCs w:val="22"/>
        </w:rPr>
        <w:t>must</w:t>
      </w:r>
      <w:r>
        <w:rPr>
          <w:rFonts w:cs="Verdana"/>
          <w:sz w:val="22"/>
          <w:szCs w:val="22"/>
        </w:rPr>
        <w:t>. The options you have in making a derivation can be confusing, and even dismaying. Usually there are several derivations you can make for a given purpose, and it is not important which one you make. This is a topic to keep in mind in what follows.</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pPr>
      <w:r>
        <w:rPr>
          <w:rFonts w:cs="Verdana"/>
          <w:sz w:val="22"/>
          <w:szCs w:val="22"/>
        </w:rPr>
        <w:t xml:space="preserve">For the second case suppose the sentence is </w:t>
      </w:r>
      <w:r>
        <w:rPr>
          <w:rFonts w:cs="Verdana"/>
          <w:color w:val="FF0000"/>
          <w:sz w:val="22"/>
          <w:szCs w:val="22"/>
        </w:rPr>
        <w:t>A v B</w:t>
      </w:r>
      <w:r>
        <w:rPr>
          <w:rFonts w:cs="Verdana"/>
          <w:sz w:val="22"/>
          <w:szCs w:val="22"/>
        </w:rPr>
        <w:t xml:space="preserve"> .Then the truth assignments that make it true break into two classes. There are those that make </w:t>
      </w:r>
      <w:r>
        <w:rPr>
          <w:rFonts w:cs="Verdana"/>
          <w:color w:val="FF0000"/>
          <w:sz w:val="22"/>
          <w:szCs w:val="22"/>
        </w:rPr>
        <w:t>A</w:t>
      </w:r>
      <w:r>
        <w:rPr>
          <w:rFonts w:cs="Verdana"/>
          <w:sz w:val="22"/>
          <w:szCs w:val="22"/>
        </w:rPr>
        <w:t xml:space="preserve"> true and those that make </w:t>
      </w:r>
      <w:r>
        <w:rPr>
          <w:rFonts w:cs="Verdana"/>
          <w:color w:val="FF0000"/>
          <w:sz w:val="22"/>
          <w:szCs w:val="22"/>
        </w:rPr>
        <w:t>B</w:t>
      </w:r>
      <w:r>
        <w:rPr>
          <w:rFonts w:cs="Verdana"/>
          <w:sz w:val="22"/>
          <w:szCs w:val="22"/>
        </w:rPr>
        <w:t xml:space="preserve"> true. Neither of these has to include all the assignments that make </w:t>
      </w:r>
    </w:p>
    <w:p>
      <w:pPr>
        <w:pStyle w:val="Normal"/>
        <w:widowControl w:val="false"/>
        <w:bidi w:val="0"/>
        <w:spacing w:lineRule="auto" w:line="480" w:before="0" w:after="0"/>
        <w:ind w:left="0" w:right="0" w:hanging="0"/>
        <w:jc w:val="both"/>
        <w:rPr/>
      </w:pPr>
      <w:r>
        <w:rPr>
          <w:rFonts w:cs="Verdana"/>
          <w:color w:val="FF0000"/>
          <w:sz w:val="22"/>
          <w:szCs w:val="22"/>
        </w:rPr>
        <w:t>A v B</w:t>
      </w:r>
      <w:r>
        <w:rPr>
          <w:rFonts w:cs="Verdana"/>
          <w:sz w:val="22"/>
          <w:szCs w:val="22"/>
        </w:rPr>
        <w:t xml:space="preserve"> true, but searching in parallel for</w:t>
      </w:r>
      <w:r>
        <w:rPr>
          <w:rFonts w:cs="Verdana"/>
          <w:color w:val="C00000"/>
          <w:sz w:val="22"/>
          <w:szCs w:val="22"/>
        </w:rPr>
        <w:t xml:space="preserve"> </w:t>
      </w:r>
      <w:r>
        <w:rPr>
          <w:rFonts w:cs="Verdana"/>
          <w:color w:val="FF0000"/>
          <w:sz w:val="22"/>
          <w:szCs w:val="22"/>
        </w:rPr>
        <w:t xml:space="preserve">A </w:t>
      </w:r>
      <w:r>
        <w:rPr>
          <w:rFonts w:cs="Verdana"/>
          <w:sz w:val="22"/>
          <w:szCs w:val="22"/>
        </w:rPr>
        <w:t>assignments and</w:t>
      </w:r>
      <w:r>
        <w:rPr>
          <w:rFonts w:cs="Verdana"/>
          <w:color w:val="FF0000"/>
          <w:sz w:val="22"/>
          <w:szCs w:val="22"/>
        </w:rPr>
        <w:t xml:space="preserve"> B </w:t>
      </w:r>
      <w:r>
        <w:rPr>
          <w:rFonts w:cs="Verdana"/>
          <w:sz w:val="22"/>
          <w:szCs w:val="22"/>
        </w:rPr>
        <w:t>assignments will get them all.</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With a derivation using the &amp; rule there is no new branch: the two conjuncts are listed on a continuation of the branch that has their conjunction. Branches of derivations are intended to represent general classes of truth assignments making the propositions at the base of the tree true. When there is only one branch the propositions on it are logical consequences of those above it, as in this case conjuncts are logical consequences of their conjunction.</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We also have a rule for disjunction, which again is familiar from search trees.</w:t>
      </w:r>
    </w:p>
    <w:p>
      <w:pPr>
        <w:pStyle w:val="Normal"/>
        <w:widowControl w:val="false"/>
        <w:bidi w:val="0"/>
        <w:spacing w:lineRule="auto" w:line="480" w:before="0" w:after="0"/>
        <w:ind w:left="720" w:right="0" w:hanging="0"/>
        <w:jc w:val="both"/>
        <w:rPr/>
      </w:pPr>
      <w:r>
        <w:rPr>
          <w:rFonts w:cs="Verdana"/>
          <w:b/>
          <w:bCs/>
          <w:color w:val="0000FF"/>
          <w:sz w:val="22"/>
          <w:szCs w:val="22"/>
        </w:rPr>
        <w:t>[ v rule (disjunction)]</w:t>
      </w:r>
      <w:r>
        <w:rPr>
          <w:rFonts w:cs="Verdana"/>
          <w:sz w:val="22"/>
          <w:szCs w:val="22"/>
        </w:rPr>
        <w:t xml:space="preserve"> When you have a sentence </w:t>
      </w:r>
      <w:r>
        <w:rPr>
          <w:rFonts w:cs="Verdana"/>
          <w:color w:val="FF0000"/>
          <w:sz w:val="22"/>
          <w:szCs w:val="22"/>
        </w:rPr>
        <w:t>A v B</w:t>
      </w:r>
      <w:r>
        <w:rPr>
          <w:rFonts w:cs="Verdana"/>
          <w:sz w:val="22"/>
          <w:szCs w:val="22"/>
        </w:rPr>
        <w:t xml:space="preserve"> , you may write both </w:t>
      </w:r>
      <w:r>
        <w:rPr>
          <w:rFonts w:cs="Verdana"/>
          <w:color w:val="FF0000"/>
          <w:sz w:val="22"/>
          <w:szCs w:val="22"/>
        </w:rPr>
        <w:t xml:space="preserve">A </w:t>
      </w:r>
      <w:r>
        <w:rPr>
          <w:rFonts w:cs="Verdana"/>
          <w:sz w:val="22"/>
          <w:szCs w:val="22"/>
        </w:rPr>
        <w:t xml:space="preserve">and </w:t>
      </w:r>
      <w:r>
        <w:rPr>
          <w:rFonts w:cs="Verdana"/>
          <w:color w:val="FF0000"/>
          <w:sz w:val="22"/>
          <w:szCs w:val="22"/>
        </w:rPr>
        <w:t>B</w:t>
      </w:r>
      <w:r>
        <w:rPr>
          <w:rFonts w:cs="Verdana"/>
          <w:sz w:val="22"/>
          <w:szCs w:val="22"/>
        </w:rPr>
        <w:t xml:space="preserve"> beneath it in the form of two separate branches. When the derivation begins with A v B we put a horizontal line beneath it and then the </w:t>
      </w:r>
      <w:r>
        <w:rPr>
          <w:rFonts w:cs="Verdana"/>
          <w:color w:val="FF0000"/>
          <w:sz w:val="22"/>
          <w:szCs w:val="22"/>
        </w:rPr>
        <w:t>A</w:t>
      </w:r>
      <w:r>
        <w:rPr>
          <w:rFonts w:cs="Verdana"/>
          <w:sz w:val="22"/>
          <w:szCs w:val="22"/>
        </w:rPr>
        <w:t xml:space="preserve">, </w:t>
      </w:r>
      <w:r>
        <w:rPr>
          <w:rFonts w:cs="Verdana"/>
          <w:color w:val="FF0000"/>
          <w:sz w:val="22"/>
          <w:szCs w:val="22"/>
        </w:rPr>
        <w:t xml:space="preserve">B </w:t>
      </w:r>
      <w:r>
        <w:rPr>
          <w:rFonts w:cs="Verdana"/>
          <w:sz w:val="22"/>
          <w:szCs w:val="22"/>
        </w:rPr>
        <w:t xml:space="preserve">branches. </w:t>
      </w:r>
    </w:p>
    <w:p>
      <w:pPr>
        <w:pStyle w:val="Normal"/>
        <w:widowControl w:val="false"/>
        <w:bidi w:val="0"/>
        <w:spacing w:lineRule="auto" w:line="240" w:before="0" w:after="0"/>
        <w:ind w:left="2160" w:right="0" w:hanging="0"/>
        <w:jc w:val="both"/>
        <w:rPr/>
      </w:pPr>
      <w:r>
        <w:rPr>
          <w:rFonts w:cs="Verdana"/>
          <w:color w:val="FF0000"/>
        </w:rPr>
        <w:t xml:space="preserve">  </w:t>
      </w:r>
      <w:r>
        <w:rPr>
          <w:rFonts w:cs="Verdana"/>
          <w:color w:val="FF0000"/>
          <w:u w:val="thick" w:color="000000"/>
        </w:rPr>
        <w:t xml:space="preserve"> </w:t>
      </w:r>
      <w:r>
        <w:rPr>
          <w:rFonts w:cs="Verdana"/>
          <w:color w:val="FF0000"/>
          <w:u w:val="thick" w:color="000000"/>
        </w:rPr>
        <w:t xml:space="preserve">A v B </w:t>
      </w:r>
    </w:p>
    <w:p>
      <w:pPr>
        <w:pStyle w:val="Normal"/>
        <w:widowControl w:val="false"/>
        <w:bidi w:val="0"/>
        <w:spacing w:lineRule="auto" w:line="240" w:before="0" w:after="0"/>
        <w:ind w:left="0" w:right="0" w:hanging="0"/>
        <w:jc w:val="both"/>
        <w:rPr/>
      </w:pPr>
      <w:r>
        <w:rPr>
          <w:rFonts w:cs="Verdana"/>
          <w:color w:val="FF0000"/>
        </w:rPr>
        <w:tab/>
        <w:tab/>
        <w:tab/>
        <w:t xml:space="preserve">  </w:t>
      </w:r>
      <w:r>
        <w:rPr>
          <w:rFonts w:cs="Verdana"/>
          <w:b/>
          <w:bCs/>
          <w:color w:val="00000A"/>
        </w:rPr>
        <w:t>/</w:t>
        <w:tab/>
        <w:t xml:space="preserve">  \ </w:t>
      </w:r>
      <w:r>
        <w:rPr>
          <w:rFonts w:cs="Verdana"/>
          <w:color w:val="FF0000"/>
        </w:rPr>
        <w:t xml:space="preserve"> </w:t>
        <w:tab/>
        <w:tab/>
        <w:tab/>
      </w:r>
    </w:p>
    <w:p>
      <w:pPr>
        <w:pStyle w:val="Normal"/>
        <w:widowControl w:val="false"/>
        <w:bidi w:val="0"/>
        <w:spacing w:lineRule="auto" w:line="240" w:before="0" w:after="0"/>
        <w:ind w:left="0" w:right="0" w:hanging="0"/>
        <w:jc w:val="both"/>
        <w:rPr>
          <w:rFonts w:cs="Verdana"/>
          <w:color w:val="FF0000"/>
        </w:rPr>
      </w:pPr>
      <w:r>
        <w:rPr>
          <w:rFonts w:cs="Verdana"/>
          <w:color w:val="FF0000"/>
        </w:rPr>
        <w:tab/>
        <w:tab/>
        <w:tab/>
        <w:t>A</w:t>
        <w:tab/>
        <w:t xml:space="preserve">   B</w:t>
      </w:r>
    </w:p>
    <w:p>
      <w:pPr>
        <w:pStyle w:val="Normal"/>
        <w:widowControl w:val="false"/>
        <w:bidi w:val="0"/>
        <w:spacing w:lineRule="auto" w:line="240" w:before="0" w:after="0"/>
        <w:ind w:left="0" w:right="0" w:hanging="0"/>
        <w:jc w:val="both"/>
        <w:rPr>
          <w:rFonts w:ascii="Verdana" w:hAnsi="Verdana" w:cs="Verdana"/>
          <w:color w:val="C00000"/>
        </w:rPr>
      </w:pPr>
      <w:r>
        <w:rPr>
          <w:rFonts w:cs="Verdana"/>
          <w:color w:val="C00000"/>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Since there is more than one branch, the intention is not to represent propositions on either branch as logical consequences of those above them. And clearly neither A nor B is a logical consequence of A v B. Each branch is meant to represent one class of truth assignments for the propositions at the base of the tree, and taken altogether they are meant to represent all those propositions truth assignments. We will return to what more precisely this means.</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pPr>
      <w:r>
        <w:rPr>
          <w:rFonts w:cs="Verdana"/>
          <w:sz w:val="22"/>
          <w:szCs w:val="22"/>
        </w:rPr>
        <w:t>For the third case suppose the formula is</w:t>
      </w:r>
      <w:r>
        <w:rPr>
          <w:rFonts w:cs="Verdana"/>
          <w:color w:val="FF0000"/>
          <w:sz w:val="22"/>
          <w:szCs w:val="22"/>
        </w:rPr>
        <w:t xml:space="preserve"> A </w:t>
      </w:r>
      <w:r>
        <w:rPr>
          <w:rFonts w:cs="Symbol" w:ascii="Symbol" w:hAnsi="Symbol"/>
          <w:b/>
          <w:bCs/>
          <w:color w:val="FF0000"/>
          <w:sz w:val="22"/>
          <w:szCs w:val="22"/>
        </w:rPr>
        <w:t>É</w:t>
      </w:r>
      <w:r>
        <w:rPr>
          <w:rFonts w:cs="Verdana"/>
          <w:color w:val="FF0000"/>
          <w:sz w:val="22"/>
          <w:szCs w:val="22"/>
          <w:lang w:val="en-US"/>
        </w:rPr>
        <w:t xml:space="preserve"> B.</w:t>
      </w:r>
      <w:r>
        <w:rPr>
          <w:rFonts w:cs="Verdana"/>
          <w:sz w:val="22"/>
          <w:szCs w:val="22"/>
          <w:lang w:val="en-US"/>
        </w:rPr>
        <w:t xml:space="preserve"> Then again the truth assignments that make it true break into two classes. There are the assignments that make </w:t>
      </w:r>
      <w:r>
        <w:rPr>
          <w:rFonts w:cs="Verdana"/>
          <w:color w:val="FF0000"/>
          <w:sz w:val="22"/>
          <w:szCs w:val="22"/>
          <w:lang w:val="en-US"/>
        </w:rPr>
        <w:t>A</w:t>
      </w:r>
      <w:r>
        <w:rPr>
          <w:rFonts w:cs="Verdana"/>
          <w:sz w:val="22"/>
          <w:szCs w:val="22"/>
          <w:lang w:val="en-US"/>
        </w:rPr>
        <w:t xml:space="preserve"> false, and thus </w:t>
      </w:r>
      <w:r>
        <w:rPr>
          <w:rFonts w:cs="Verdana"/>
          <w:color w:val="FF0000"/>
          <w:sz w:val="22"/>
          <w:szCs w:val="22"/>
          <w:lang w:val="en-US"/>
        </w:rPr>
        <w:t>~A</w:t>
      </w:r>
      <w:r>
        <w:rPr>
          <w:rFonts w:cs="Verdana"/>
          <w:sz w:val="22"/>
          <w:szCs w:val="22"/>
          <w:lang w:val="en-US"/>
        </w:rPr>
        <w:t xml:space="preserve"> true. And there are the assignments that make</w:t>
      </w:r>
      <w:r>
        <w:rPr>
          <w:rFonts w:cs="Verdana"/>
          <w:color w:val="C00000"/>
          <w:sz w:val="22"/>
          <w:szCs w:val="22"/>
          <w:lang w:val="en-US"/>
        </w:rPr>
        <w:t xml:space="preserve"> </w:t>
      </w:r>
      <w:r>
        <w:rPr>
          <w:rFonts w:cs="Verdana"/>
          <w:color w:val="FF0000"/>
          <w:sz w:val="22"/>
          <w:szCs w:val="22"/>
          <w:lang w:val="en-US"/>
        </w:rPr>
        <w:t>B</w:t>
      </w:r>
      <w:r>
        <w:rPr>
          <w:rFonts w:cs="Verdana"/>
          <w:sz w:val="22"/>
          <w:szCs w:val="22"/>
          <w:lang w:val="en-US"/>
        </w:rPr>
        <w:t xml:space="preserve"> true. Between them they include all the assignments that make </w:t>
      </w:r>
      <w:r>
        <w:rPr>
          <w:rFonts w:cs="Verdana"/>
          <w:color w:val="FF0000"/>
          <w:sz w:val="22"/>
          <w:szCs w:val="22"/>
          <w:lang w:val="en-US"/>
        </w:rPr>
        <w:t xml:space="preserve">A </w:t>
      </w:r>
      <w:r>
        <w:rPr>
          <w:rFonts w:cs="Symbol" w:ascii="Symbol" w:hAnsi="Symbol"/>
          <w:b/>
          <w:bCs/>
          <w:color w:val="FF0000"/>
          <w:sz w:val="22"/>
          <w:szCs w:val="22"/>
        </w:rPr>
        <w:t xml:space="preserve">É </w:t>
      </w:r>
      <w:r>
        <w:rPr>
          <w:rFonts w:cs="Verdana"/>
          <w:color w:val="FF0000"/>
          <w:sz w:val="22"/>
          <w:szCs w:val="22"/>
          <w:lang w:val="en-US"/>
        </w:rPr>
        <w:t>B</w:t>
      </w:r>
      <w:r>
        <w:rPr>
          <w:rFonts w:cs="Verdana"/>
          <w:sz w:val="22"/>
          <w:szCs w:val="22"/>
          <w:lang w:val="en-US"/>
        </w:rPr>
        <w:t xml:space="preserve"> true though neither class gets them all by itself. So we are again dealing with a branching rule. </w:t>
      </w:r>
      <w:r>
        <w:rPr>
          <w:rFonts w:cs="Verdana" w:ascii="Arial" w:hAnsi="Arial"/>
          <w:color w:val="000000"/>
          <w:sz w:val="22"/>
          <w:szCs w:val="22"/>
          <w:lang w:val="en-US"/>
        </w:rPr>
        <w:t>(And a</w:t>
      </w:r>
      <w:r>
        <w:rPr>
          <w:rFonts w:ascii="Arial" w:hAnsi="Arial"/>
          <w:color w:val="000000"/>
          <w:sz w:val="22"/>
          <w:szCs w:val="22"/>
        </w:rPr>
        <w:t xml:space="preserve"> </w:t>
      </w:r>
      <w:r>
        <w:rPr>
          <w:color w:val="000000"/>
          <w:sz w:val="22"/>
          <w:szCs w:val="22"/>
          <w:lang w:val="en-US"/>
        </w:rPr>
        <w:t>parallel search: if you want to catch all the truth assignments for the conditional you will explore both branches.)</w:t>
      </w:r>
      <w:r>
        <w:rPr>
          <w:rFonts w:cs="Verdana"/>
          <w:sz w:val="22"/>
          <w:szCs w:val="22"/>
          <w:lang w:val="en-US"/>
        </w:rPr>
        <w:t xml:space="preserve">    </w:t>
        <w:tab/>
        <w:tab/>
        <w:tab/>
        <w:tab/>
        <w:tab/>
        <w:tab/>
        <w:tab/>
        <w:t xml:space="preserve">  </w:t>
      </w:r>
    </w:p>
    <w:p>
      <w:pPr>
        <w:pStyle w:val="Normal"/>
        <w:widowControl w:val="false"/>
        <w:bidi w:val="0"/>
        <w:spacing w:lineRule="auto" w:line="480" w:before="0" w:after="0"/>
        <w:ind w:left="720" w:right="0" w:hanging="0"/>
        <w:jc w:val="both"/>
        <w:rPr/>
      </w:pPr>
      <w:r>
        <w:rPr>
          <w:rFonts w:cs="Verdana"/>
          <w:b/>
          <w:bCs/>
          <w:color w:val="0000FF"/>
          <w:sz w:val="22"/>
          <w:szCs w:val="22"/>
          <w:lang w:val="en-US"/>
        </w:rPr>
        <w:t xml:space="preserve">[ </w:t>
      </w:r>
      <w:r>
        <w:rPr>
          <w:rFonts w:cs="Symbol" w:ascii="Symbol" w:hAnsi="Symbol"/>
          <w:b/>
          <w:bCs/>
          <w:color w:val="0000FF"/>
          <w:sz w:val="22"/>
          <w:szCs w:val="22"/>
        </w:rPr>
        <w:t>É</w:t>
      </w:r>
      <w:r>
        <w:rPr>
          <w:rFonts w:cs="Verdana"/>
          <w:b/>
          <w:bCs/>
          <w:color w:val="0000FF"/>
          <w:sz w:val="22"/>
          <w:szCs w:val="22"/>
          <w:lang w:val="en-US"/>
        </w:rPr>
        <w:t xml:space="preserve"> rule (conditional)]</w:t>
      </w:r>
      <w:r>
        <w:rPr>
          <w:rFonts w:cs="Verdana"/>
          <w:sz w:val="22"/>
          <w:szCs w:val="22"/>
          <w:lang w:val="en-US"/>
        </w:rPr>
        <w:t xml:space="preserve"> When you have a sentence </w:t>
      </w:r>
      <w:r>
        <w:rPr>
          <w:rFonts w:cs="Verdana"/>
          <w:color w:val="FF0000"/>
          <w:sz w:val="22"/>
          <w:szCs w:val="22"/>
          <w:lang w:val="en-US"/>
        </w:rPr>
        <w:t>A</w:t>
      </w:r>
      <w:r>
        <w:rPr>
          <w:rFonts w:cs="Verdana"/>
          <w:color w:val="00000A"/>
          <w:sz w:val="22"/>
          <w:szCs w:val="22"/>
          <w:lang w:val="en-US"/>
        </w:rPr>
        <w:t xml:space="preserve"> </w:t>
      </w:r>
      <w:r>
        <w:rPr>
          <w:rFonts w:cs="Symbol" w:ascii="Symbol" w:hAnsi="Symbol"/>
          <w:b/>
          <w:bCs/>
          <w:color w:val="00000A"/>
          <w:sz w:val="22"/>
          <w:szCs w:val="22"/>
        </w:rPr>
        <w:t xml:space="preserve">É </w:t>
      </w:r>
      <w:r>
        <w:rPr>
          <w:rFonts w:cs="Verdana"/>
          <w:color w:val="FF0000"/>
          <w:sz w:val="22"/>
          <w:szCs w:val="22"/>
          <w:lang w:val="en-US"/>
        </w:rPr>
        <w:t>B</w:t>
      </w:r>
      <w:r>
        <w:rPr>
          <w:rFonts w:cs="Verdana"/>
          <w:sz w:val="22"/>
          <w:szCs w:val="22"/>
          <w:lang w:val="en-US"/>
        </w:rPr>
        <w:t xml:space="preserve">, you may write both </w:t>
      </w:r>
      <w:r>
        <w:rPr>
          <w:rFonts w:cs="Verdana"/>
          <w:color w:val="FF0000"/>
          <w:sz w:val="22"/>
          <w:szCs w:val="22"/>
          <w:lang w:val="en-US"/>
        </w:rPr>
        <w:t>~A</w:t>
      </w:r>
      <w:r>
        <w:rPr>
          <w:rFonts w:cs="Verdana"/>
          <w:sz w:val="22"/>
          <w:szCs w:val="22"/>
          <w:lang w:val="en-US"/>
        </w:rPr>
        <w:t xml:space="preserve"> and </w:t>
      </w:r>
      <w:r>
        <w:rPr>
          <w:rFonts w:cs="Verdana"/>
          <w:color w:val="FF0000"/>
          <w:sz w:val="22"/>
          <w:szCs w:val="22"/>
          <w:lang w:val="en-US"/>
        </w:rPr>
        <w:t>B</w:t>
      </w:r>
      <w:r>
        <w:rPr>
          <w:rFonts w:cs="Verdana"/>
          <w:sz w:val="22"/>
          <w:szCs w:val="22"/>
          <w:lang w:val="en-US"/>
        </w:rPr>
        <w:t xml:space="preserve"> beneath it in the form of two separate branches. When the derivation begins with </w:t>
      </w:r>
      <w:r>
        <w:rPr>
          <w:rFonts w:cs="Verdana"/>
          <w:color w:val="FF0000"/>
          <w:sz w:val="22"/>
          <w:szCs w:val="22"/>
          <w:lang w:val="en-US"/>
        </w:rPr>
        <w:t xml:space="preserve">A </w:t>
      </w:r>
      <w:r>
        <w:rPr>
          <w:rFonts w:cs="Symbol" w:ascii="Symbol" w:hAnsi="Symbol"/>
          <w:b/>
          <w:bCs/>
          <w:color w:val="FF0000"/>
          <w:sz w:val="22"/>
          <w:szCs w:val="22"/>
        </w:rPr>
        <w:t>É</w:t>
      </w:r>
      <w:r>
        <w:rPr>
          <w:rFonts w:cs="Verdana"/>
          <w:color w:val="FF0000"/>
          <w:sz w:val="22"/>
          <w:szCs w:val="22"/>
          <w:lang w:val="en-US"/>
        </w:rPr>
        <w:t xml:space="preserve"> B</w:t>
      </w:r>
      <w:r>
        <w:rPr>
          <w:rFonts w:cs="Verdana"/>
          <w:sz w:val="22"/>
          <w:szCs w:val="22"/>
          <w:lang w:val="en-US"/>
        </w:rPr>
        <w:t xml:space="preserve"> we put a horizontal line beneath it and then the </w:t>
      </w:r>
      <w:r>
        <w:rPr>
          <w:rFonts w:cs="Verdana"/>
          <w:color w:val="FF0000"/>
          <w:sz w:val="22"/>
          <w:szCs w:val="22"/>
          <w:lang w:val="en-US"/>
        </w:rPr>
        <w:t>~A</w:t>
      </w:r>
      <w:r>
        <w:rPr>
          <w:rFonts w:cs="Verdana"/>
          <w:sz w:val="22"/>
          <w:szCs w:val="22"/>
          <w:lang w:val="en-US"/>
        </w:rPr>
        <w:t xml:space="preserve">, </w:t>
      </w:r>
      <w:r>
        <w:rPr>
          <w:rFonts w:cs="Verdana"/>
          <w:color w:val="FF0000"/>
          <w:sz w:val="22"/>
          <w:szCs w:val="22"/>
          <w:lang w:val="en-US"/>
        </w:rPr>
        <w:t>B</w:t>
      </w:r>
      <w:r>
        <w:rPr>
          <w:rFonts w:cs="Verdana"/>
          <w:color w:val="C00000"/>
          <w:sz w:val="22"/>
          <w:szCs w:val="22"/>
          <w:lang w:val="en-US"/>
        </w:rPr>
        <w:t xml:space="preserve"> </w:t>
      </w:r>
      <w:r>
        <w:rPr>
          <w:rFonts w:cs="Verdana"/>
          <w:sz w:val="22"/>
          <w:szCs w:val="22"/>
          <w:lang w:val="en-US"/>
        </w:rPr>
        <w:t xml:space="preserve">branches. </w:t>
      </w:r>
    </w:p>
    <w:p>
      <w:pPr>
        <w:pStyle w:val="Normal"/>
        <w:widowControl w:val="false"/>
        <w:bidi w:val="0"/>
        <w:spacing w:lineRule="auto" w:line="240" w:before="0" w:after="0"/>
        <w:ind w:left="2160" w:right="0" w:hanging="0"/>
        <w:jc w:val="both"/>
        <w:rPr/>
      </w:pPr>
      <w:r>
        <w:rPr>
          <w:rFonts w:cs="Verdana"/>
          <w:color w:val="C00000"/>
          <w:lang w:val="en-US"/>
        </w:rPr>
        <w:t xml:space="preserve"> </w:t>
      </w:r>
      <w:r>
        <w:rPr>
          <w:rFonts w:cs="Verdana"/>
          <w:color w:val="FF0000"/>
          <w:lang w:val="en-US"/>
        </w:rPr>
        <w:t xml:space="preserve">  </w:t>
      </w:r>
      <w:r>
        <w:rPr>
          <w:rFonts w:cs="Verdana"/>
          <w:color w:val="FF0000"/>
          <w:u w:val="thick" w:color="000000"/>
          <w:lang w:val="en-US"/>
        </w:rPr>
        <w:t xml:space="preserve"> </w:t>
      </w:r>
      <w:r>
        <w:rPr>
          <w:rFonts w:cs="Verdana"/>
          <w:color w:val="FF0000"/>
          <w:u w:val="thick" w:color="000000"/>
          <w:lang w:val="en-US"/>
        </w:rPr>
        <w:t xml:space="preserve">A </w:t>
      </w:r>
      <w:r>
        <w:rPr>
          <w:rFonts w:cs="Symbol" w:ascii="Symbol" w:hAnsi="Symbol"/>
          <w:b/>
          <w:bCs/>
          <w:color w:val="FF0000"/>
          <w:sz w:val="20"/>
          <w:szCs w:val="20"/>
          <w:u w:val="thick" w:color="000000"/>
        </w:rPr>
        <w:t>É</w:t>
      </w:r>
      <w:r>
        <w:rPr>
          <w:rFonts w:cs="Verdana"/>
          <w:color w:val="FF0000"/>
          <w:u w:val="thick" w:color="000000"/>
          <w:lang w:val="en-US"/>
        </w:rPr>
        <w:t xml:space="preserve"> B</w:t>
      </w:r>
    </w:p>
    <w:p>
      <w:pPr>
        <w:pStyle w:val="Normal"/>
        <w:widowControl w:val="false"/>
        <w:bidi w:val="0"/>
        <w:spacing w:lineRule="auto" w:line="240" w:before="0" w:after="0"/>
        <w:ind w:left="0" w:right="0" w:hanging="0"/>
        <w:jc w:val="both"/>
        <w:rPr/>
      </w:pPr>
      <w:r>
        <w:rPr>
          <w:rFonts w:cs="Verdana"/>
          <w:color w:val="FF0000"/>
          <w:lang w:val="en-US"/>
        </w:rPr>
        <w:tab/>
        <w:tab/>
        <w:tab/>
        <w:t xml:space="preserve">  </w:t>
      </w:r>
      <w:r>
        <w:rPr>
          <w:rFonts w:cs="Verdana"/>
          <w:b/>
          <w:bCs/>
          <w:color w:val="00000A"/>
          <w:lang w:val="en-US"/>
        </w:rPr>
        <w:t xml:space="preserve"> /      \ </w:t>
      </w:r>
      <w:r>
        <w:rPr>
          <w:rFonts w:cs="Verdana"/>
          <w:color w:val="FF0000"/>
          <w:lang w:val="en-US"/>
        </w:rPr>
        <w:t xml:space="preserve"> </w:t>
        <w:tab/>
        <w:tab/>
        <w:tab/>
      </w:r>
    </w:p>
    <w:p>
      <w:pPr>
        <w:pStyle w:val="Normal"/>
        <w:widowControl w:val="false"/>
        <w:bidi w:val="0"/>
        <w:spacing w:lineRule="auto" w:line="240" w:before="0" w:after="0"/>
        <w:ind w:left="0" w:right="0" w:hanging="0"/>
        <w:jc w:val="both"/>
        <w:rPr>
          <w:rFonts w:cs="Verdana"/>
          <w:color w:val="FF0000"/>
          <w:lang w:val="en-US"/>
        </w:rPr>
      </w:pPr>
      <w:r>
        <w:rPr>
          <w:rFonts w:cs="Verdana"/>
          <w:color w:val="FF0000"/>
          <w:lang w:val="en-US"/>
        </w:rPr>
        <w:tab/>
        <w:tab/>
        <w:tab/>
        <w:t>~A        B</w:t>
      </w:r>
    </w:p>
    <w:p>
      <w:pPr>
        <w:pStyle w:val="Normal"/>
        <w:widowControl w:val="false"/>
        <w:bidi w:val="0"/>
        <w:spacing w:lineRule="auto" w:line="480" w:before="0" w:after="0"/>
        <w:ind w:left="0" w:right="0" w:hanging="0"/>
        <w:jc w:val="left"/>
        <w:rPr>
          <w:rFonts w:ascii="Verdana" w:hAnsi="Verdana" w:cs="Verdana"/>
          <w:sz w:val="22"/>
          <w:szCs w:val="22"/>
          <w:lang w:val="en-US"/>
        </w:rPr>
      </w:pPr>
      <w:r>
        <w:rPr>
          <w:rFonts w:cs="Verdana"/>
          <w:sz w:val="22"/>
          <w:szCs w:val="22"/>
          <w:lang w:val="en-US"/>
        </w:rPr>
      </w:r>
    </w:p>
    <w:p>
      <w:pPr>
        <w:pStyle w:val="Normal"/>
        <w:widowControl w:val="false"/>
        <w:bidi w:val="0"/>
        <w:spacing w:lineRule="auto" w:line="480" w:before="0" w:after="0"/>
        <w:ind w:left="0" w:right="0" w:hanging="0"/>
        <w:jc w:val="both"/>
        <w:rPr/>
      </w:pPr>
      <w:r>
        <w:rPr>
          <w:rFonts w:cs="Verdana"/>
          <w:sz w:val="22"/>
          <w:szCs w:val="22"/>
          <w:lang w:val="en-US"/>
        </w:rPr>
        <w:t xml:space="preserve">Now we have a rule for each of the Boolean connectives we are using except for ~ .  Instead of a single rule for ~ we have three, depending on the proposition that is negated. The reason that we need three rooms instead of one is that there is not really anything much that all the truth assignments that make a proposition force, and thus its negation true, have in common. Instead, the patterns are different for each Boolean connective. For conjunction and disjunction amount to de Morgan's law, as the rules </w:t>
      </w:r>
      <w:r>
        <w:rPr>
          <w:rFonts w:cs="Verdana"/>
          <w:b/>
          <w:bCs/>
          <w:sz w:val="22"/>
          <w:szCs w:val="22"/>
          <w:lang w:val="en-US"/>
        </w:rPr>
        <w:t>~&amp;</w:t>
      </w:r>
      <w:r>
        <w:rPr>
          <w:rFonts w:cs="Verdana"/>
          <w:sz w:val="22"/>
          <w:szCs w:val="22"/>
          <w:lang w:val="en-US"/>
        </w:rPr>
        <w:t xml:space="preserve"> and </w:t>
      </w:r>
      <w:r>
        <w:rPr>
          <w:rFonts w:cs="Verdana"/>
          <w:b/>
          <w:bCs/>
          <w:sz w:val="22"/>
          <w:szCs w:val="22"/>
          <w:lang w:val="en-US"/>
        </w:rPr>
        <w:t>~v</w:t>
      </w:r>
      <w:r>
        <w:rPr>
          <w:rFonts w:cs="Verdana"/>
          <w:sz w:val="22"/>
          <w:szCs w:val="22"/>
          <w:lang w:val="en-US"/>
        </w:rPr>
        <w:t xml:space="preserve"> suggest. For the conditional they amount to the important feature of its truth table, that conditional is true except when the antecedent is true and the conclusion is false. (There is room for a fourth rule saying what happens when we apply negation to negation. But it turns out that this is not needed given the other three.). The three rules are below. I will just state them in terms of the diagrams that you should understand by now.</w:t>
      </w:r>
    </w:p>
    <w:p>
      <w:pPr>
        <w:pStyle w:val="Normal"/>
        <w:widowControl w:val="false"/>
        <w:bidi w:val="0"/>
        <w:spacing w:lineRule="auto" w:line="240" w:before="0" w:after="0"/>
        <w:ind w:left="0" w:right="0" w:hanging="0"/>
        <w:jc w:val="both"/>
        <w:rPr/>
      </w:pPr>
      <w:r>
        <w:rPr>
          <w:rFonts w:cs="Verdana"/>
          <w:b/>
          <w:bCs/>
          <w:color w:val="0000FF"/>
          <w:lang w:val="en-US"/>
        </w:rPr>
        <w:tab/>
        <w:t>[ ~&amp; rule]</w:t>
      </w:r>
      <w:r>
        <w:rPr>
          <w:rFonts w:cs="Verdana"/>
          <w:lang w:val="en-US"/>
        </w:rPr>
        <w:t xml:space="preserve">  </w:t>
      </w:r>
      <w:r>
        <w:rPr>
          <w:rFonts w:cs="Verdana"/>
          <w:color w:val="C00000"/>
          <w:lang w:val="en-US"/>
        </w:rPr>
        <w:tab/>
      </w:r>
      <w:r>
        <w:rPr>
          <w:rFonts w:cs="Verdana"/>
          <w:color w:val="FF0000"/>
          <w:u w:val="thick" w:color="000000"/>
          <w:lang w:val="en-US"/>
        </w:rPr>
        <w:t>~(A &amp; B)</w:t>
      </w:r>
    </w:p>
    <w:p>
      <w:pPr>
        <w:pStyle w:val="Normal"/>
        <w:widowControl w:val="false"/>
        <w:bidi w:val="0"/>
        <w:spacing w:lineRule="auto" w:line="240" w:before="0" w:after="0"/>
        <w:ind w:left="0" w:right="0" w:hanging="0"/>
        <w:jc w:val="both"/>
        <w:rPr/>
      </w:pPr>
      <w:r>
        <w:rPr>
          <w:rFonts w:cs="Verdana"/>
          <w:color w:val="C00000"/>
          <w:lang w:val="en-US"/>
        </w:rPr>
        <w:tab/>
        <w:tab/>
        <w:tab/>
      </w:r>
      <w:r>
        <w:rPr>
          <w:rFonts w:cs="Verdana"/>
          <w:b/>
          <w:bCs/>
          <w:color w:val="C00000"/>
          <w:lang w:val="en-US"/>
        </w:rPr>
        <w:t xml:space="preserve">  </w:t>
      </w:r>
      <w:r>
        <w:rPr>
          <w:rFonts w:cs="Verdana"/>
          <w:b/>
          <w:bCs/>
          <w:color w:val="00000A"/>
          <w:lang w:val="en-US"/>
        </w:rPr>
        <w:t>/</w:t>
        <w:tab/>
        <w:t>\</w:t>
      </w:r>
      <w:r>
        <w:rPr>
          <w:rFonts w:cs="Verdana"/>
          <w:color w:val="C00000"/>
          <w:lang w:val="en-US"/>
        </w:rPr>
        <w:tab/>
        <w:tab/>
        <w:tab/>
      </w:r>
    </w:p>
    <w:p>
      <w:pPr>
        <w:pStyle w:val="Normal"/>
        <w:widowControl w:val="false"/>
        <w:bidi w:val="0"/>
        <w:spacing w:lineRule="auto" w:line="240" w:before="0" w:after="0"/>
        <w:ind w:left="0" w:right="0" w:hanging="0"/>
        <w:jc w:val="both"/>
        <w:rPr/>
      </w:pPr>
      <w:r>
        <w:rPr>
          <w:rFonts w:cs="Verdana"/>
          <w:color w:val="C00000"/>
          <w:lang w:val="en-US"/>
        </w:rPr>
        <w:tab/>
        <w:tab/>
        <w:tab/>
      </w:r>
      <w:r>
        <w:rPr>
          <w:rFonts w:cs="Verdana"/>
          <w:color w:val="FF0000"/>
          <w:lang w:val="en-US"/>
        </w:rPr>
        <w:t>~A</w:t>
        <w:tab/>
        <w:t>~B</w:t>
      </w:r>
    </w:p>
    <w:p>
      <w:pPr>
        <w:pStyle w:val="Normal"/>
        <w:widowControl w:val="false"/>
        <w:bidi w:val="0"/>
        <w:spacing w:lineRule="auto" w:line="480" w:before="0" w:after="0"/>
        <w:ind w:left="0" w:right="0" w:hanging="0"/>
        <w:jc w:val="left"/>
        <w:rPr>
          <w:rFonts w:ascii="Verdana" w:hAnsi="Verdana" w:cs="Verdana"/>
          <w:lang w:val="en-US"/>
        </w:rPr>
      </w:pPr>
      <w:r>
        <w:rPr>
          <w:rFonts w:cs="Verdana"/>
          <w:lang w:val="en-US"/>
        </w:rPr>
      </w:r>
    </w:p>
    <w:p>
      <w:pPr>
        <w:pStyle w:val="Normal"/>
        <w:widowControl w:val="false"/>
        <w:bidi w:val="0"/>
        <w:spacing w:lineRule="auto" w:line="480" w:before="0" w:after="0"/>
        <w:ind w:left="0" w:right="0" w:hanging="0"/>
        <w:jc w:val="left"/>
        <w:rPr>
          <w:rFonts w:ascii="Verdana" w:hAnsi="Verdana" w:cs="Verdana"/>
          <w:lang w:val="en-US"/>
        </w:rPr>
      </w:pPr>
      <w:r>
        <w:rPr>
          <w:rFonts w:cs="Verdana"/>
          <w:lang w:val="en-US"/>
        </w:rPr>
      </w:r>
    </w:p>
    <w:p>
      <w:pPr>
        <w:pStyle w:val="Normal"/>
        <w:widowControl w:val="false"/>
        <w:bidi w:val="0"/>
        <w:spacing w:lineRule="auto" w:line="240" w:before="0" w:after="0"/>
        <w:ind w:left="720" w:right="0" w:hanging="0"/>
        <w:jc w:val="both"/>
        <w:rPr/>
      </w:pPr>
      <w:r>
        <w:rPr>
          <w:rFonts w:cs="Verdana"/>
          <w:b/>
          <w:bCs/>
          <w:color w:val="0000FF"/>
          <w:lang w:val="en-US"/>
        </w:rPr>
        <w:t>[ ~v rule]</w:t>
      </w:r>
      <w:r>
        <w:rPr>
          <w:rFonts w:cs="Verdana"/>
          <w:lang w:val="en-US"/>
        </w:rPr>
        <w:t xml:space="preserve"> </w:t>
      </w:r>
      <w:r>
        <w:rPr>
          <w:rFonts w:cs="Verdana"/>
          <w:u w:val="none"/>
          <w:lang w:val="en-US"/>
        </w:rPr>
        <w:tab/>
      </w:r>
      <w:r>
        <w:rPr>
          <w:rFonts w:cs="Verdana"/>
          <w:color w:val="FF0000"/>
          <w:u w:val="thick" w:color="000000"/>
          <w:lang w:val="en-US"/>
        </w:rPr>
        <w:t>~(A v B)</w:t>
      </w:r>
    </w:p>
    <w:p>
      <w:pPr>
        <w:pStyle w:val="Normal"/>
        <w:widowControl w:val="false"/>
        <w:bidi w:val="0"/>
        <w:spacing w:lineRule="auto" w:line="240" w:before="0" w:after="0"/>
        <w:ind w:left="2160" w:right="0" w:hanging="0"/>
        <w:jc w:val="both"/>
        <w:rPr>
          <w:rFonts w:cs="Verdana"/>
          <w:color w:val="FF0000"/>
          <w:lang w:val="en-US"/>
        </w:rPr>
      </w:pPr>
      <w:r>
        <w:rPr>
          <w:rFonts w:cs="Verdana"/>
          <w:color w:val="FF0000"/>
          <w:lang w:val="en-US"/>
        </w:rPr>
        <w:t xml:space="preserve">  </w:t>
      </w:r>
      <w:r>
        <w:rPr>
          <w:rFonts w:cs="Verdana"/>
          <w:color w:val="FF0000"/>
          <w:lang w:val="en-US"/>
        </w:rPr>
        <w:t>~A</w:t>
      </w:r>
    </w:p>
    <w:p>
      <w:pPr>
        <w:pStyle w:val="Normal"/>
        <w:widowControl w:val="false"/>
        <w:bidi w:val="0"/>
        <w:spacing w:lineRule="auto" w:line="240" w:before="0" w:after="0"/>
        <w:ind w:left="0" w:right="0" w:hanging="0"/>
        <w:jc w:val="left"/>
        <w:rPr>
          <w:rFonts w:cs="Verdana"/>
          <w:color w:val="FF0000"/>
          <w:lang w:val="en-US"/>
        </w:rPr>
      </w:pPr>
      <w:r>
        <w:rPr>
          <w:rFonts w:cs="Verdana"/>
          <w:color w:val="FF0000"/>
          <w:lang w:val="en-US"/>
        </w:rPr>
        <w:t xml:space="preserve">  </w:t>
      </w:r>
      <w:r>
        <w:rPr>
          <w:rFonts w:cs="Verdana"/>
          <w:color w:val="FF0000"/>
          <w:lang w:val="en-US"/>
        </w:rPr>
        <w:tab/>
        <w:tab/>
        <w:tab/>
        <w:t xml:space="preserve">  ~B </w:t>
      </w:r>
    </w:p>
    <w:p>
      <w:pPr>
        <w:pStyle w:val="Normal"/>
        <w:widowControl w:val="false"/>
        <w:bidi w:val="0"/>
        <w:spacing w:lineRule="auto" w:line="240" w:before="0" w:after="0"/>
        <w:ind w:left="720" w:right="0" w:hanging="0"/>
        <w:jc w:val="both"/>
        <w:rPr>
          <w:rFonts w:ascii="Verdana" w:hAnsi="Verdana" w:cs="Verdana"/>
          <w:b/>
          <w:b/>
          <w:bCs/>
          <w:color w:val="0000FF"/>
          <w:lang w:val="en-US"/>
        </w:rPr>
      </w:pPr>
      <w:r>
        <w:rPr>
          <w:rFonts w:cs="Verdana"/>
          <w:b/>
          <w:bCs/>
          <w:color w:val="0000FF"/>
          <w:lang w:val="en-US"/>
        </w:rPr>
      </w:r>
    </w:p>
    <w:p>
      <w:pPr>
        <w:pStyle w:val="Normal"/>
        <w:widowControl w:val="false"/>
        <w:bidi w:val="0"/>
        <w:spacing w:lineRule="auto" w:line="240" w:before="0" w:after="0"/>
        <w:ind w:left="720" w:right="0" w:hanging="0"/>
        <w:jc w:val="both"/>
        <w:rPr/>
      </w:pPr>
      <w:r>
        <w:rPr>
          <w:rFonts w:cs="Verdana"/>
          <w:b/>
          <w:bCs/>
          <w:color w:val="0000FF"/>
          <w:lang w:val="en-US"/>
        </w:rPr>
        <w:t>[ ~</w:t>
      </w:r>
      <w:r>
        <w:rPr>
          <w:rFonts w:cs="Symbol" w:ascii="Symbol" w:hAnsi="Symbol"/>
          <w:b/>
          <w:bCs/>
          <w:color w:val="0000FF"/>
          <w:sz w:val="20"/>
          <w:szCs w:val="20"/>
        </w:rPr>
        <w:t>É</w:t>
      </w:r>
      <w:r>
        <w:rPr>
          <w:rFonts w:cs="Verdana"/>
          <w:b/>
          <w:bCs/>
          <w:color w:val="0000FF"/>
          <w:lang w:val="en-US"/>
        </w:rPr>
        <w:t xml:space="preserve"> rule]</w:t>
      </w:r>
      <w:r>
        <w:rPr>
          <w:rFonts w:cs="Verdana"/>
          <w:lang w:val="en-US"/>
        </w:rPr>
        <w:t xml:space="preserve"> </w:t>
        <w:tab/>
      </w:r>
      <w:r>
        <w:rPr>
          <w:rFonts w:cs="Verdana"/>
          <w:color w:val="FF0000"/>
          <w:u w:val="thick" w:color="000000"/>
          <w:lang w:val="en-US"/>
        </w:rPr>
        <w:t xml:space="preserve">~(A </w:t>
      </w:r>
      <w:r>
        <w:rPr>
          <w:rFonts w:cs="Symbol" w:ascii="Symbol" w:hAnsi="Symbol"/>
          <w:b/>
          <w:bCs/>
          <w:color w:val="FF0000"/>
          <w:sz w:val="20"/>
          <w:szCs w:val="20"/>
          <w:u w:val="thick" w:color="000000"/>
        </w:rPr>
        <w:t>É</w:t>
      </w:r>
      <w:r>
        <w:rPr>
          <w:rFonts w:cs="Verdana"/>
          <w:color w:val="FF0000"/>
          <w:u w:val="thick" w:color="000000"/>
          <w:lang w:val="en-US"/>
        </w:rPr>
        <w:t xml:space="preserve"> B</w:t>
      </w:r>
    </w:p>
    <w:p>
      <w:pPr>
        <w:pStyle w:val="Normal"/>
        <w:widowControl w:val="false"/>
        <w:bidi w:val="0"/>
        <w:spacing w:lineRule="auto" w:line="240" w:before="0" w:after="0"/>
        <w:ind w:left="2160" w:right="0" w:hanging="0"/>
        <w:jc w:val="both"/>
        <w:rPr>
          <w:rFonts w:cs="Verdana"/>
          <w:color w:val="FF0000"/>
          <w:lang w:val="en-US"/>
        </w:rPr>
      </w:pPr>
      <w:r>
        <w:rPr>
          <w:rFonts w:cs="Verdana"/>
          <w:color w:val="FF0000"/>
          <w:lang w:val="en-US"/>
        </w:rPr>
        <w:t xml:space="preserve">    </w:t>
      </w:r>
      <w:r>
        <w:rPr>
          <w:rFonts w:cs="Verdana"/>
          <w:color w:val="FF0000"/>
          <w:lang w:val="en-US"/>
        </w:rPr>
        <w:t>A</w:t>
      </w:r>
    </w:p>
    <w:p>
      <w:pPr>
        <w:pStyle w:val="Normal"/>
        <w:widowControl w:val="false"/>
        <w:bidi w:val="0"/>
        <w:spacing w:lineRule="auto" w:line="240" w:before="0" w:after="0"/>
        <w:ind w:left="0" w:right="0" w:hanging="0"/>
        <w:jc w:val="left"/>
        <w:rPr>
          <w:rFonts w:cs="Verdana"/>
          <w:color w:val="FF0000"/>
          <w:lang w:val="en-US"/>
        </w:rPr>
      </w:pPr>
      <w:r>
        <w:rPr>
          <w:rFonts w:cs="Verdana"/>
          <w:color w:val="FF0000"/>
          <w:lang w:val="en-US"/>
        </w:rPr>
        <w:t xml:space="preserve">  </w:t>
      </w:r>
      <w:r>
        <w:rPr>
          <w:rFonts w:cs="Verdana"/>
          <w:color w:val="FF0000"/>
          <w:lang w:val="en-US"/>
        </w:rPr>
        <w:tab/>
        <w:tab/>
        <w:tab/>
        <w:t xml:space="preserve">  ~B </w:t>
      </w:r>
    </w:p>
    <w:p>
      <w:pPr>
        <w:pStyle w:val="Normal"/>
        <w:widowControl w:val="false"/>
        <w:bidi w:val="0"/>
        <w:spacing w:lineRule="auto" w:line="240" w:before="0" w:after="0"/>
        <w:ind w:left="0" w:right="0" w:hanging="0"/>
        <w:jc w:val="left"/>
        <w:rPr>
          <w:rFonts w:ascii="Verdana" w:hAnsi="Verdana" w:cs="Verdana"/>
          <w:color w:val="C00000"/>
          <w:sz w:val="22"/>
          <w:szCs w:val="22"/>
          <w:lang w:val="en-US"/>
        </w:rPr>
      </w:pPr>
      <w:r>
        <w:rPr>
          <w:rFonts w:cs="Verdana"/>
          <w:color w:val="C00000"/>
          <w:sz w:val="22"/>
          <w:szCs w:val="22"/>
          <w:lang w:val="en-US"/>
        </w:rPr>
      </w:r>
    </w:p>
    <w:p>
      <w:pPr>
        <w:pStyle w:val="Normal"/>
        <w:widowControl w:val="false"/>
        <w:bidi w:val="0"/>
        <w:spacing w:lineRule="auto" w:line="240" w:before="0" w:after="0"/>
        <w:ind w:left="0" w:right="0" w:hanging="0"/>
        <w:jc w:val="left"/>
        <w:rPr>
          <w:rFonts w:cs="Verdana"/>
          <w:color w:val="0000A0"/>
          <w:sz w:val="22"/>
          <w:szCs w:val="22"/>
          <w:lang w:val="en-US"/>
        </w:rPr>
      </w:pPr>
      <w:r>
        <w:rPr>
          <w:rFonts w:cs="Verdana"/>
          <w:color w:val="0000A0"/>
          <w:sz w:val="22"/>
          <w:szCs w:val="22"/>
          <w:lang w:val="en-US"/>
        </w:rPr>
        <w:t>&gt;&gt;  give the motivation for each of these three, in terms of searching for truth assignments</w:t>
      </w:r>
    </w:p>
    <w:p>
      <w:pPr>
        <w:pStyle w:val="Normal"/>
        <w:widowControl w:val="false"/>
        <w:bidi w:val="0"/>
        <w:spacing w:lineRule="auto" w:line="480" w:before="0" w:after="0"/>
        <w:ind w:left="0" w:right="0" w:hanging="0"/>
        <w:jc w:val="left"/>
        <w:rPr>
          <w:rFonts w:ascii="Verdana" w:hAnsi="Verdana" w:cs="Verdana"/>
          <w:sz w:val="22"/>
          <w:szCs w:val="22"/>
          <w:lang w:val="en-US"/>
        </w:rPr>
      </w:pPr>
      <w:r>
        <w:rPr>
          <w:rFonts w:cs="Verdana"/>
          <w:sz w:val="22"/>
          <w:szCs w:val="22"/>
          <w:lang w:val="en-US"/>
        </w:rPr>
      </w:r>
    </w:p>
    <w:p>
      <w:pPr>
        <w:pStyle w:val="Normal"/>
        <w:widowControl w:val="false"/>
        <w:bidi w:val="0"/>
        <w:spacing w:lineRule="auto" w:line="480" w:before="0" w:after="0"/>
        <w:ind w:left="0" w:right="0" w:hanging="0"/>
        <w:jc w:val="left"/>
        <w:rPr>
          <w:rFonts w:ascii="Verdana" w:hAnsi="Verdana" w:cs="Verdana"/>
          <w:sz w:val="22"/>
          <w:szCs w:val="22"/>
          <w:lang w:val="en-US"/>
        </w:rPr>
      </w:pPr>
      <w:r>
        <w:rPr>
          <w:rFonts w:cs="Verdana"/>
          <w:sz w:val="22"/>
          <w:szCs w:val="22"/>
          <w:lang w:val="en-US"/>
        </w:rPr>
      </w:r>
    </w:p>
    <w:p>
      <w:pPr>
        <w:pStyle w:val="Normal"/>
        <w:widowControl w:val="false"/>
        <w:bidi w:val="0"/>
        <w:spacing w:lineRule="auto" w:line="480" w:before="0" w:after="0"/>
        <w:ind w:left="0" w:right="0" w:hanging="0"/>
        <w:jc w:val="left"/>
        <w:rPr/>
      </w:pPr>
      <w:r>
        <w:rPr>
          <w:rFonts w:cs="Verdana"/>
          <w:b/>
          <w:bCs/>
          <w:color w:val="0000FF"/>
          <w:sz w:val="22"/>
          <w:szCs w:val="22"/>
          <w:lang w:val="en-US"/>
        </w:rPr>
        <w:t>7:2 (of 5) examples</w:t>
      </w:r>
      <w:r>
        <w:rPr>
          <w:rFonts w:cs="Verdana"/>
          <w:color w:val="0000FF"/>
          <w:sz w:val="22"/>
          <w:szCs w:val="22"/>
          <w:lang w:val="en-US"/>
        </w:rPr>
        <w:t xml:space="preserve"> </w:t>
      </w:r>
      <w:r>
        <w:rPr>
          <w:rFonts w:cs="Verdana"/>
          <w:sz w:val="22"/>
          <w:szCs w:val="22"/>
          <w:lang w:val="en-US"/>
        </w:rPr>
        <w:t xml:space="preserve"> </w:t>
      </w:r>
    </w:p>
    <w:p>
      <w:pPr>
        <w:pStyle w:val="Normal"/>
        <w:widowControl w:val="false"/>
        <w:bidi w:val="0"/>
        <w:spacing w:lineRule="auto" w:line="480" w:before="0" w:after="0"/>
        <w:ind w:left="0" w:right="0" w:hanging="0"/>
        <w:jc w:val="both"/>
        <w:rPr/>
      </w:pPr>
      <w:r>
        <w:rPr>
          <w:rFonts w:cs="Verdana"/>
          <w:sz w:val="22"/>
          <w:szCs w:val="22"/>
          <w:lang w:val="en-US"/>
        </w:rPr>
        <w:t xml:space="preserve">These rules break sentences of propositional logic down into their parts. This will give us a manageable way of answering a number of important </w:t>
      </w:r>
      <w:r>
        <w:rPr>
          <w:rFonts w:cs="Verdana"/>
          <w:i/>
          <w:iCs/>
          <w:sz w:val="22"/>
          <w:szCs w:val="22"/>
          <w:lang w:val="en-US"/>
        </w:rPr>
        <w:t>semantic</w:t>
      </w:r>
      <w:r>
        <w:rPr>
          <w:rFonts w:cs="Verdana"/>
          <w:sz w:val="22"/>
          <w:szCs w:val="22"/>
          <w:lang w:val="en-US"/>
        </w:rPr>
        <w:t xml:space="preserve"> questions about them. That is, questions about the conditions under which they are true and false. These questions could also be answered by using truth tables, but truth tables get very unwieldy as the sentences become larger, while derivations can handle quite large sentences. Derivations appeal to </w:t>
      </w:r>
      <w:r>
        <w:rPr>
          <w:rFonts w:cs="Verdana"/>
          <w:i/>
          <w:iCs/>
          <w:sz w:val="22"/>
          <w:szCs w:val="22"/>
          <w:lang w:val="en-US"/>
        </w:rPr>
        <w:t>syntactic</w:t>
      </w:r>
      <w:r>
        <w:rPr>
          <w:rFonts w:cs="Verdana"/>
          <w:sz w:val="22"/>
          <w:szCs w:val="22"/>
          <w:lang w:val="en-US"/>
        </w:rPr>
        <w:t xml:space="preserve"> properties of sentences, that is, features of their grammatical structure rather than what they mean. In principle, one could answer syntactic questions about a sentence without knowing that </w:t>
      </w:r>
      <w:r>
        <w:rPr>
          <w:rFonts w:cs="Verdana"/>
          <w:b/>
          <w:bCs/>
          <w:sz w:val="22"/>
          <w:szCs w:val="22"/>
          <w:lang w:val="en-US"/>
        </w:rPr>
        <w:t>&amp;</w:t>
      </w:r>
      <w:r>
        <w:rPr>
          <w:rFonts w:cs="Verdana"/>
          <w:sz w:val="22"/>
          <w:szCs w:val="22"/>
          <w:lang w:val="en-US"/>
        </w:rPr>
        <w:t xml:space="preserve"> means AND, </w:t>
      </w:r>
      <w:r>
        <w:rPr>
          <w:rFonts w:cs="Verdana"/>
          <w:b/>
          <w:bCs/>
          <w:sz w:val="22"/>
          <w:szCs w:val="22"/>
          <w:lang w:val="en-US"/>
        </w:rPr>
        <w:t>v</w:t>
      </w:r>
      <w:r>
        <w:rPr>
          <w:rFonts w:cs="Verdana"/>
          <w:sz w:val="22"/>
          <w:szCs w:val="22"/>
          <w:lang w:val="en-US"/>
        </w:rPr>
        <w:t xml:space="preserve"> means OR, and so on, though for normal human beings this would not be a natural way of proceeding.</w:t>
      </w:r>
    </w:p>
    <w:p>
      <w:pPr>
        <w:pStyle w:val="Normal"/>
        <w:widowControl w:val="false"/>
        <w:bidi w:val="0"/>
        <w:spacing w:lineRule="auto" w:line="240" w:before="0" w:after="0"/>
        <w:ind w:left="0" w:right="0" w:hanging="0"/>
        <w:jc w:val="left"/>
        <w:rPr>
          <w:rFonts w:cs="Verdana"/>
          <w:color w:val="0000A0"/>
          <w:sz w:val="22"/>
          <w:szCs w:val="22"/>
          <w:lang w:val="en-US"/>
        </w:rPr>
      </w:pPr>
      <w:r>
        <w:rPr>
          <w:rFonts w:cs="Verdana"/>
          <w:color w:val="0000A0"/>
          <w:sz w:val="22"/>
          <w:szCs w:val="22"/>
          <w:lang w:val="en-US"/>
        </w:rPr>
        <w:t>&gt;&gt;  “semantic” originally meant “about signs”.  what is the connection with the present use of the word, which is standard in logic, philosophy and linguistics?</w:t>
      </w:r>
    </w:p>
    <w:p>
      <w:pPr>
        <w:pStyle w:val="Normal"/>
        <w:widowControl w:val="false"/>
        <w:bidi w:val="0"/>
        <w:spacing w:lineRule="auto" w:line="240" w:before="0" w:after="0"/>
        <w:ind w:left="720" w:right="0" w:hanging="0"/>
        <w:jc w:val="left"/>
        <w:rPr>
          <w:rFonts w:ascii="Verdana" w:hAnsi="Verdana" w:cs="Verdana"/>
          <w:color w:val="0000A0"/>
          <w:sz w:val="22"/>
          <w:szCs w:val="22"/>
          <w:lang w:val="en-US"/>
        </w:rPr>
      </w:pPr>
      <w:r>
        <w:rPr>
          <w:rFonts w:cs="Verdana"/>
          <w:color w:val="0000A0"/>
          <w:sz w:val="22"/>
          <w:szCs w:val="22"/>
          <w:lang w:val="en-US"/>
        </w:rPr>
      </w:r>
    </w:p>
    <w:p>
      <w:pPr>
        <w:pStyle w:val="Normal"/>
        <w:widowControl w:val="false"/>
        <w:bidi w:val="0"/>
        <w:spacing w:lineRule="auto" w:line="240" w:before="0" w:after="0"/>
        <w:ind w:left="0" w:right="0" w:hanging="0"/>
        <w:jc w:val="left"/>
        <w:rPr>
          <w:rFonts w:cs="Verdana"/>
          <w:color w:val="0000A0"/>
          <w:sz w:val="22"/>
          <w:szCs w:val="22"/>
          <w:lang w:val="en-US"/>
        </w:rPr>
      </w:pPr>
      <w:r>
        <w:rPr>
          <w:rFonts w:cs="Verdana"/>
          <w:color w:val="0000A0"/>
          <w:sz w:val="22"/>
          <w:szCs w:val="22"/>
          <w:lang w:val="en-US"/>
        </w:rPr>
        <w:t>&gt;&gt; can we answer grammatical questions about English sentences without knowing what they mean?  consider “Horton hatches a who.”</w:t>
      </w:r>
    </w:p>
    <w:p>
      <w:pPr>
        <w:pStyle w:val="Normal"/>
        <w:widowControl w:val="false"/>
        <w:bidi w:val="0"/>
        <w:spacing w:lineRule="auto" w:line="240" w:before="0" w:after="0"/>
        <w:ind w:left="720" w:right="0" w:hanging="0"/>
        <w:jc w:val="left"/>
        <w:rPr>
          <w:rFonts w:cs="Verdana"/>
          <w:sz w:val="22"/>
          <w:szCs w:val="22"/>
          <w:lang w:val="en-US"/>
        </w:rPr>
      </w:pPr>
      <w:r>
        <w:rPr>
          <w:rFonts w:cs="Verdana"/>
          <w:sz w:val="22"/>
          <w:szCs w:val="22"/>
          <w:lang w:val="en-US"/>
        </w:rPr>
        <w:t xml:space="preserve">  </w:t>
      </w:r>
    </w:p>
    <w:p>
      <w:pPr>
        <w:pStyle w:val="Normal"/>
        <w:widowControl w:val="false"/>
        <w:bidi w:val="0"/>
        <w:spacing w:lineRule="auto" w:line="480" w:before="0" w:after="0"/>
        <w:ind w:left="0" w:right="0" w:hanging="0"/>
        <w:jc w:val="both"/>
        <w:rPr>
          <w:rFonts w:cs="Verdana"/>
          <w:sz w:val="22"/>
          <w:szCs w:val="22"/>
          <w:lang w:val="en-US"/>
        </w:rPr>
      </w:pPr>
      <w:r>
        <w:rPr>
          <w:rFonts w:cs="Verdana"/>
          <w:sz w:val="22"/>
          <w:szCs w:val="22"/>
          <w:lang w:val="en-US"/>
        </w:rPr>
        <w:t>To see how this works we need some practice. Here are some examples, with a couple of further ideas.  First a short and simple one, followed by some comments.</w:t>
      </w:r>
    </w:p>
    <w:p>
      <w:pPr>
        <w:pStyle w:val="Normal"/>
        <w:widowControl w:val="false"/>
        <w:bidi w:val="0"/>
        <w:spacing w:lineRule="auto" w:line="480" w:before="0" w:after="0"/>
        <w:ind w:left="0" w:right="0" w:hanging="0"/>
        <w:jc w:val="both"/>
        <w:rPr>
          <w:rFonts w:ascii="Verdana" w:hAnsi="Verdana" w:cs="Verdana"/>
          <w:sz w:val="22"/>
          <w:szCs w:val="22"/>
          <w:lang w:val="en-US"/>
        </w:rPr>
      </w:pPr>
      <w:r>
        <w:rPr>
          <w:rFonts w:cs="Verdana"/>
          <w:sz w:val="22"/>
          <w:szCs w:val="22"/>
          <w:lang w:val="en-US"/>
        </w:rPr>
      </w:r>
    </w:p>
    <w:p>
      <w:pPr>
        <w:pStyle w:val="Normal"/>
        <w:widowControl w:val="false"/>
        <w:bidi w:val="0"/>
        <w:spacing w:lineRule="auto" w:line="480" w:before="0" w:after="0"/>
        <w:ind w:left="0" w:right="0" w:hanging="0"/>
        <w:jc w:val="both"/>
        <w:rPr>
          <w:rFonts w:ascii="Verdana" w:hAnsi="Verdana" w:cs="Verdana"/>
          <w:sz w:val="22"/>
          <w:szCs w:val="22"/>
          <w:lang w:val="en-US"/>
        </w:rPr>
      </w:pPr>
      <w:r>
        <w:rPr>
          <w:rFonts w:cs="Verdana"/>
          <w:sz w:val="22"/>
          <w:szCs w:val="22"/>
          <w:lang w:val="en-US"/>
        </w:rPr>
      </w:r>
    </w:p>
    <w:p>
      <w:pPr>
        <w:pStyle w:val="Normal"/>
        <w:widowControl w:val="false"/>
        <w:bidi w:val="0"/>
        <w:spacing w:lineRule="auto" w:line="240" w:before="0" w:after="0"/>
        <w:ind w:left="227" w:right="0" w:hanging="0"/>
        <w:jc w:val="left"/>
        <w:rPr/>
      </w:pPr>
      <w:r>
        <w:rPr>
          <w:rFonts w:cs="Verdana"/>
        </w:rPr>
        <w:t>(a)</w:t>
        <w:tab/>
        <w:tab/>
      </w:r>
      <w:r>
        <w:rPr>
          <w:rFonts w:cs="Verdana"/>
          <w:color w:val="4F81BD"/>
        </w:rPr>
        <w:t>1</w:t>
      </w:r>
      <w:r>
        <w:rPr>
          <w:rFonts w:cs="Verdana"/>
        </w:rPr>
        <w:t xml:space="preserve">  </w:t>
      </w:r>
      <w:r>
        <w:rPr>
          <w:rFonts w:cs="Verdana"/>
          <w:b/>
          <w:bCs/>
        </w:rPr>
        <w:t xml:space="preserve"> </w:t>
      </w:r>
      <w:r>
        <w:rPr>
          <w:rFonts w:cs="Verdana"/>
          <w:b/>
          <w:bCs/>
          <w:sz w:val="20"/>
          <w:szCs w:val="20"/>
          <w:u w:val="thick"/>
        </w:rPr>
        <w:t xml:space="preserve">~(p v q)      </w:t>
      </w:r>
      <w:r>
        <w:rPr>
          <w:rFonts w:cs="Verdana"/>
        </w:rPr>
        <w:t xml:space="preserve">     </w:t>
      </w:r>
    </w:p>
    <w:p>
      <w:pPr>
        <w:pStyle w:val="Normal"/>
        <w:widowControl w:val="false"/>
        <w:bidi w:val="0"/>
        <w:spacing w:lineRule="auto" w:line="240" w:before="0" w:after="0"/>
        <w:ind w:left="227" w:right="0" w:hanging="0"/>
        <w:jc w:val="left"/>
        <w:rPr/>
      </w:pPr>
      <w:r>
        <w:rPr>
          <w:rFonts w:cs="Verdana"/>
        </w:rPr>
        <w:tab/>
        <w:tab/>
      </w:r>
      <w:r>
        <w:rPr>
          <w:rFonts w:cs="Verdana"/>
          <w:color w:val="4F81BD"/>
        </w:rPr>
        <w:t>2</w:t>
      </w:r>
      <w:r>
        <w:rPr>
          <w:rFonts w:cs="Verdana"/>
        </w:rPr>
        <w:t xml:space="preserve">  </w:t>
      </w:r>
      <w:r>
        <w:rPr>
          <w:rFonts w:cs="Verdana"/>
          <w:sz w:val="20"/>
          <w:szCs w:val="20"/>
        </w:rPr>
        <w:t xml:space="preserve"> </w:t>
      </w:r>
      <w:r>
        <w:rPr>
          <w:rFonts w:cs="Verdana"/>
          <w:b/>
          <w:bCs/>
          <w:sz w:val="20"/>
          <w:szCs w:val="20"/>
        </w:rPr>
        <w:t>~p &amp; ~q</w:t>
      </w:r>
      <w:r>
        <w:rPr>
          <w:rFonts w:cs="Verdana"/>
          <w:sz w:val="20"/>
          <w:szCs w:val="20"/>
        </w:rPr>
        <w:t xml:space="preserve"> </w:t>
      </w:r>
      <w:r>
        <w:rPr>
          <w:rFonts w:cs="Verdana"/>
        </w:rPr>
        <w:t xml:space="preserve">       </w:t>
      </w:r>
      <w:r>
        <w:rPr>
          <w:rFonts w:cs="Verdana"/>
          <w:color w:val="4F81BD"/>
        </w:rPr>
        <w:t>(1: ~v)</w:t>
      </w:r>
      <w:r>
        <w:rPr>
          <w:rFonts w:cs="Verdana"/>
        </w:rPr>
        <w:t xml:space="preserve"> </w:t>
      </w:r>
    </w:p>
    <w:p>
      <w:pPr>
        <w:pStyle w:val="Normal"/>
        <w:widowControl w:val="false"/>
        <w:bidi w:val="0"/>
        <w:spacing w:lineRule="auto" w:line="240" w:before="0" w:after="0"/>
        <w:ind w:left="227" w:right="0" w:hanging="0"/>
        <w:jc w:val="left"/>
        <w:rPr/>
      </w:pPr>
      <w:r>
        <w:rPr>
          <w:rFonts w:cs="Verdana"/>
        </w:rPr>
        <w:tab/>
        <w:tab/>
      </w:r>
      <w:r>
        <w:rPr>
          <w:rFonts w:cs="Verdana"/>
          <w:color w:val="4F81BD"/>
        </w:rPr>
        <w:t>3</w:t>
      </w:r>
      <w:r>
        <w:rPr>
          <w:rFonts w:cs="Verdana"/>
        </w:rPr>
        <w:t xml:space="preserve">   </w:t>
      </w:r>
      <w:r>
        <w:rPr>
          <w:rFonts w:cs="Verdana"/>
          <w:color w:val="000080"/>
        </w:rPr>
        <w:t xml:space="preserve"> </w:t>
      </w:r>
      <w:r>
        <w:rPr>
          <w:rFonts w:cs="Verdana"/>
          <w:b/>
          <w:bCs/>
          <w:sz w:val="20"/>
          <w:szCs w:val="20"/>
        </w:rPr>
        <w:t xml:space="preserve">~p </w:t>
      </w:r>
      <w:r>
        <w:rPr>
          <w:rFonts w:cs="Verdana"/>
          <w:sz w:val="20"/>
          <w:szCs w:val="20"/>
        </w:rPr>
        <w:t xml:space="preserve"> </w:t>
      </w:r>
      <w:r>
        <w:rPr>
          <w:rFonts w:cs="Verdana"/>
        </w:rPr>
        <w:t xml:space="preserve">             </w:t>
      </w:r>
      <w:r>
        <w:rPr>
          <w:rFonts w:cs="Verdana"/>
          <w:color w:val="4F81BD"/>
        </w:rPr>
        <w:t>(2: &amp;)</w:t>
      </w:r>
    </w:p>
    <w:p>
      <w:pPr>
        <w:pStyle w:val="Normal"/>
        <w:widowControl w:val="false"/>
        <w:bidi w:val="0"/>
        <w:spacing w:lineRule="auto" w:line="480" w:before="0" w:after="0"/>
        <w:ind w:left="0" w:right="0" w:hanging="0"/>
        <w:jc w:val="both"/>
        <w:rPr>
          <w:rFonts w:ascii="Verdana" w:hAnsi="Verdana" w:cs="Verdana"/>
          <w:lang w:val="en-US"/>
        </w:rPr>
      </w:pPr>
      <w:r>
        <w:rPr>
          <w:rFonts w:cs="Verdana"/>
          <w:lang w:val="en-US"/>
        </w:rPr>
      </w:r>
    </w:p>
    <w:p>
      <w:pPr>
        <w:pStyle w:val="Normal"/>
        <w:widowControl w:val="false"/>
        <w:bidi w:val="0"/>
        <w:spacing w:lineRule="auto" w:line="480" w:before="0" w:after="0"/>
        <w:ind w:left="0" w:right="0" w:hanging="0"/>
        <w:jc w:val="both"/>
        <w:rPr>
          <w:rFonts w:cs="Verdana"/>
          <w:sz w:val="22"/>
          <w:szCs w:val="22"/>
          <w:lang w:val="en-US"/>
        </w:rPr>
      </w:pPr>
      <w:r>
        <w:rPr>
          <w:rFonts w:cs="Verdana"/>
          <w:sz w:val="22"/>
          <w:szCs w:val="22"/>
          <w:lang w:val="en-US"/>
        </w:rPr>
        <w:t>First comment: I have put line numbers on the left and explanations on the right of which rules are used. Derivations do not need to have these, but sometimes they make it clearer what is going on. (Like a REM note in a program.)</w:t>
      </w:r>
    </w:p>
    <w:p>
      <w:pPr>
        <w:pStyle w:val="Normal"/>
        <w:widowControl w:val="false"/>
        <w:bidi w:val="0"/>
        <w:spacing w:lineRule="auto" w:line="480" w:before="0" w:after="0"/>
        <w:ind w:left="0" w:right="0" w:hanging="0"/>
        <w:jc w:val="both"/>
        <w:rPr>
          <w:rFonts w:ascii="Verdana" w:hAnsi="Verdana" w:cs="Verdana"/>
          <w:sz w:val="22"/>
          <w:szCs w:val="22"/>
          <w:lang w:val="en-US"/>
        </w:rPr>
      </w:pPr>
      <w:r>
        <w:rPr>
          <w:rFonts w:cs="Verdana"/>
          <w:sz w:val="22"/>
          <w:szCs w:val="22"/>
          <w:lang w:val="en-US"/>
        </w:rPr>
      </w:r>
    </w:p>
    <w:p>
      <w:pPr>
        <w:pStyle w:val="Normal"/>
        <w:widowControl w:val="false"/>
        <w:bidi w:val="0"/>
        <w:spacing w:lineRule="auto" w:line="480" w:before="0" w:after="0"/>
        <w:ind w:left="0" w:right="0" w:hanging="0"/>
        <w:jc w:val="both"/>
        <w:rPr/>
      </w:pPr>
      <w:r>
        <w:rPr>
          <w:rFonts w:cs="Verdana"/>
          <w:sz w:val="22"/>
          <w:szCs w:val="22"/>
          <w:lang w:val="en-US"/>
        </w:rPr>
        <w:t>Second: The rules apply because</w:t>
      </w:r>
      <w:r>
        <w:rPr>
          <w:rFonts w:cs="Verdana"/>
          <w:lang w:val="en-US"/>
        </w:rPr>
        <w:t xml:space="preserve"> </w:t>
      </w:r>
      <w:r>
        <w:rPr>
          <w:rFonts w:cs="Verdana"/>
          <w:b/>
          <w:bCs/>
          <w:sz w:val="20"/>
          <w:szCs w:val="20"/>
          <w:lang w:val="en-US"/>
        </w:rPr>
        <w:t>~(p v q)</w:t>
      </w:r>
      <w:r>
        <w:rPr>
          <w:rFonts w:cs="Verdana"/>
          <w:lang w:val="en-US"/>
        </w:rPr>
        <w:t xml:space="preserve"> is an instance of the general pattern </w:t>
      </w:r>
      <w:r>
        <w:rPr>
          <w:rFonts w:cs="Verdana"/>
          <w:color w:val="FF0000"/>
          <w:lang w:val="en-US"/>
        </w:rPr>
        <w:t>~(A v B)</w:t>
      </w:r>
      <w:r>
        <w:rPr>
          <w:rFonts w:cs="Verdana"/>
          <w:color w:val="FF0000"/>
          <w:sz w:val="22"/>
          <w:szCs w:val="22"/>
          <w:lang w:val="en-US"/>
        </w:rPr>
        <w:t xml:space="preserve"> </w:t>
      </w:r>
      <w:r>
        <w:rPr>
          <w:rFonts w:cs="Verdana"/>
          <w:sz w:val="22"/>
          <w:szCs w:val="22"/>
          <w:lang w:val="en-US"/>
        </w:rPr>
        <w:t>and</w:t>
      </w:r>
      <w:r>
        <w:rPr>
          <w:rFonts w:cs="Verdana"/>
          <w:lang w:val="en-US"/>
        </w:rPr>
        <w:t xml:space="preserve"> </w:t>
      </w:r>
      <w:r>
        <w:rPr>
          <w:rFonts w:cs="Verdana"/>
          <w:b/>
          <w:bCs/>
          <w:sz w:val="20"/>
          <w:szCs w:val="20"/>
          <w:lang w:val="en-US"/>
        </w:rPr>
        <w:t>~p &amp; ~q</w:t>
      </w:r>
      <w:r>
        <w:rPr>
          <w:rFonts w:cs="Verdana"/>
          <w:sz w:val="24"/>
          <w:szCs w:val="24"/>
          <w:lang w:val="en-US"/>
        </w:rPr>
        <w:t xml:space="preserve"> is an instance of the general pattern</w:t>
      </w:r>
      <w:r>
        <w:rPr>
          <w:rFonts w:cs="Verdana"/>
          <w:color w:val="FF0000"/>
          <w:sz w:val="24"/>
          <w:szCs w:val="24"/>
          <w:lang w:val="en-US"/>
        </w:rPr>
        <w:t xml:space="preserve"> </w:t>
      </w:r>
      <w:r>
        <w:rPr>
          <w:rFonts w:cs="Verdana"/>
          <w:color w:val="FF0000"/>
          <w:lang w:val="en-US"/>
        </w:rPr>
        <w:t>A &amp; B</w:t>
      </w:r>
      <w:r>
        <w:rPr>
          <w:rFonts w:cs="Verdana"/>
          <w:sz w:val="24"/>
          <w:szCs w:val="24"/>
          <w:lang w:val="en-US"/>
        </w:rPr>
        <w:t>. A sentence can be an instance of several patterns. For example,</w:t>
      </w:r>
      <w:r>
        <w:rPr>
          <w:rFonts w:cs="Verdana"/>
          <w:lang w:val="en-US"/>
        </w:rPr>
        <w:t xml:space="preserve">  </w:t>
      </w:r>
      <w:r>
        <w:rPr>
          <w:rFonts w:cs="Verdana"/>
          <w:b/>
          <w:bCs/>
          <w:sz w:val="20"/>
          <w:szCs w:val="20"/>
          <w:lang w:val="en-US"/>
        </w:rPr>
        <w:t>~(p v q)</w:t>
      </w:r>
      <w:r>
        <w:rPr>
          <w:rFonts w:cs="Verdana"/>
          <w:sz w:val="22"/>
          <w:szCs w:val="22"/>
          <w:lang w:val="en-US"/>
        </w:rPr>
        <w:t xml:space="preserve"> is also an instance of</w:t>
      </w:r>
      <w:r>
        <w:rPr>
          <w:rFonts w:cs="Verdana"/>
          <w:lang w:val="en-US"/>
        </w:rPr>
        <w:t xml:space="preserve"> </w:t>
      </w:r>
      <w:r>
        <w:rPr>
          <w:rFonts w:cs="Verdana"/>
          <w:color w:val="FF0000"/>
          <w:lang w:val="en-US"/>
        </w:rPr>
        <w:t>~A.</w:t>
      </w:r>
    </w:p>
    <w:p>
      <w:pPr>
        <w:pStyle w:val="Normal"/>
        <w:widowControl w:val="false"/>
        <w:bidi w:val="0"/>
        <w:spacing w:lineRule="auto" w:line="480" w:before="0" w:after="0"/>
        <w:ind w:left="0" w:right="0" w:hanging="0"/>
        <w:jc w:val="both"/>
        <w:rPr>
          <w:rFonts w:ascii="Verdana" w:hAnsi="Verdana" w:cs="Verdana"/>
          <w:sz w:val="22"/>
          <w:szCs w:val="22"/>
          <w:lang w:val="en-US"/>
        </w:rPr>
      </w:pPr>
      <w:r>
        <w:rPr>
          <w:rFonts w:cs="Verdana"/>
          <w:sz w:val="22"/>
          <w:szCs w:val="22"/>
          <w:lang w:val="en-US"/>
        </w:rPr>
      </w:r>
    </w:p>
    <w:p>
      <w:pPr>
        <w:pStyle w:val="Normal"/>
        <w:widowControl w:val="false"/>
        <w:bidi w:val="0"/>
        <w:spacing w:lineRule="auto" w:line="480" w:before="0" w:after="0"/>
        <w:ind w:left="0" w:right="0" w:hanging="0"/>
        <w:jc w:val="both"/>
        <w:rPr/>
      </w:pPr>
      <w:r>
        <w:rPr>
          <w:rFonts w:cs="Verdana"/>
          <w:sz w:val="22"/>
          <w:szCs w:val="22"/>
          <w:lang w:val="en-US"/>
        </w:rPr>
        <w:t xml:space="preserve">Third: We could have made other derivations starting with </w:t>
      </w:r>
      <w:r>
        <w:rPr>
          <w:rFonts w:cs="Verdana"/>
          <w:b/>
          <w:bCs/>
          <w:sz w:val="20"/>
          <w:szCs w:val="20"/>
          <w:lang w:val="en-US"/>
        </w:rPr>
        <w:t>~(p v q)</w:t>
      </w:r>
      <w:r>
        <w:rPr>
          <w:rFonts w:cs="Verdana"/>
          <w:lang w:val="en-US"/>
        </w:rPr>
        <w:t xml:space="preserve">. </w:t>
      </w:r>
      <w:r>
        <w:rPr>
          <w:rFonts w:cs="Verdana"/>
          <w:sz w:val="22"/>
          <w:szCs w:val="22"/>
          <w:lang w:val="en-US"/>
        </w:rPr>
        <w:t xml:space="preserve">For example we could have had </w:t>
      </w:r>
      <w:r>
        <w:rPr>
          <w:rFonts w:cs="Verdana"/>
          <w:b/>
          <w:bCs/>
          <w:sz w:val="20"/>
          <w:szCs w:val="20"/>
          <w:lang w:val="en-US"/>
        </w:rPr>
        <w:t>~q</w:t>
      </w:r>
      <w:r>
        <w:rPr>
          <w:rFonts w:cs="Verdana"/>
          <w:lang w:val="en-US"/>
        </w:rPr>
        <w:t xml:space="preserve"> </w:t>
      </w:r>
      <w:r>
        <w:rPr>
          <w:rFonts w:cs="Verdana"/>
          <w:sz w:val="22"/>
          <w:szCs w:val="22"/>
          <w:lang w:val="en-US"/>
        </w:rPr>
        <w:t>at line 3. One reason for doing the derivation this way would be if you had been asked to show tha</w:t>
      </w:r>
      <w:r>
        <w:rPr>
          <w:rFonts w:cs="Verdana"/>
          <w:lang w:val="en-US"/>
        </w:rPr>
        <w:t xml:space="preserve">t </w:t>
      </w:r>
      <w:r>
        <w:rPr>
          <w:rFonts w:cs="Verdana"/>
          <w:b/>
          <w:bCs/>
          <w:sz w:val="20"/>
          <w:szCs w:val="20"/>
          <w:lang w:val="en-US"/>
        </w:rPr>
        <w:t>~p</w:t>
      </w:r>
      <w:r>
        <w:rPr>
          <w:rFonts w:cs="Verdana"/>
          <w:sz w:val="22"/>
          <w:szCs w:val="22"/>
          <w:lang w:val="en-US"/>
        </w:rPr>
        <w:t xml:space="preserve"> is a logical consequence of</w:t>
      </w:r>
      <w:r>
        <w:rPr>
          <w:rFonts w:cs="Verdana"/>
          <w:lang w:val="en-US"/>
        </w:rPr>
        <w:t xml:space="preserve"> </w:t>
      </w:r>
      <w:r>
        <w:rPr>
          <w:rFonts w:cs="Verdana"/>
          <w:b/>
          <w:bCs/>
          <w:sz w:val="20"/>
          <w:szCs w:val="20"/>
          <w:lang w:val="en-US"/>
        </w:rPr>
        <w:t>~(p v q)</w:t>
      </w:r>
      <w:r>
        <w:rPr>
          <w:rFonts w:cs="Verdana"/>
          <w:sz w:val="22"/>
          <w:szCs w:val="22"/>
          <w:lang w:val="en-US"/>
        </w:rPr>
        <w:t>. The derivation does show this because the only truth assignments that make</w:t>
      </w:r>
      <w:r>
        <w:rPr>
          <w:rFonts w:cs="Verdana"/>
          <w:lang w:val="en-US"/>
        </w:rPr>
        <w:t xml:space="preserve"> </w:t>
      </w:r>
      <w:r>
        <w:rPr>
          <w:rFonts w:cs="Verdana"/>
          <w:b/>
          <w:bCs/>
          <w:sz w:val="20"/>
          <w:szCs w:val="20"/>
          <w:lang w:val="en-US"/>
        </w:rPr>
        <w:t>~(p v q)</w:t>
      </w:r>
      <w:r>
        <w:rPr>
          <w:rFonts w:cs="Verdana"/>
          <w:sz w:val="22"/>
          <w:szCs w:val="22"/>
          <w:lang w:val="en-US"/>
        </w:rPr>
        <w:t xml:space="preserve"> true are those that make the lines that follow it true. This is because the derivation does not branch. </w:t>
      </w:r>
    </w:p>
    <w:p>
      <w:pPr>
        <w:pStyle w:val="Normal"/>
        <w:widowControl w:val="false"/>
        <w:bidi w:val="0"/>
        <w:spacing w:lineRule="auto" w:line="480" w:before="0" w:after="0"/>
        <w:ind w:left="0" w:right="0" w:hanging="0"/>
        <w:jc w:val="both"/>
        <w:rPr>
          <w:rFonts w:cs="Verdana"/>
          <w:sz w:val="22"/>
          <w:szCs w:val="22"/>
          <w:lang w:val="en-US"/>
        </w:rPr>
      </w:pPr>
      <w:r>
        <w:rPr>
          <w:rFonts w:cs="Verdana"/>
          <w:sz w:val="22"/>
          <w:szCs w:val="22"/>
          <w:lang w:val="en-US"/>
        </w:rPr>
      </w:r>
    </w:p>
    <w:p>
      <w:pPr>
        <w:pStyle w:val="Normal"/>
        <w:widowControl w:val="false"/>
        <w:bidi w:val="0"/>
        <w:spacing w:lineRule="auto" w:line="480" w:before="0" w:after="0"/>
        <w:ind w:left="0" w:right="0" w:hanging="0"/>
        <w:jc w:val="both"/>
        <w:rPr/>
      </w:pPr>
      <w:r>
        <w:rPr>
          <w:rFonts w:cs="Verdana"/>
          <w:sz w:val="22"/>
          <w:szCs w:val="22"/>
          <w:lang w:val="en-US"/>
        </w:rPr>
        <w:t>Now another derivation that is very similar. We are asked to show tha</w:t>
      </w:r>
      <w:r>
        <w:rPr>
          <w:rFonts w:cs="Verdana"/>
          <w:lang w:val="en-US"/>
        </w:rPr>
        <w:t>t</w:t>
      </w:r>
    </w:p>
    <w:p>
      <w:pPr>
        <w:pStyle w:val="Normal"/>
        <w:widowControl w:val="false"/>
        <w:bidi w:val="0"/>
        <w:spacing w:lineRule="auto" w:line="480" w:before="0" w:after="0"/>
        <w:ind w:left="0" w:right="0" w:hanging="0"/>
        <w:jc w:val="both"/>
        <w:rPr/>
      </w:pPr>
      <w:r>
        <w:rPr>
          <w:rFonts w:cs="Verdana"/>
          <w:b/>
          <w:bCs/>
          <w:sz w:val="20"/>
          <w:szCs w:val="20"/>
        </w:rPr>
        <w:t xml:space="preserve">~((pvq) v r) </w:t>
      </w:r>
      <w:r>
        <w:rPr>
          <w:rFonts w:cs="Castellar" w:ascii="Castellar" w:hAnsi="Castellar"/>
          <w:b/>
          <w:bCs/>
          <w:color w:val="C00000"/>
          <w:sz w:val="20"/>
          <w:szCs w:val="20"/>
        </w:rPr>
        <w:t>|=</w:t>
      </w:r>
      <w:r>
        <w:rPr>
          <w:rFonts w:cs="Castellar" w:ascii="Castellar" w:hAnsi="Castellar"/>
          <w:b/>
          <w:bCs/>
          <w:sz w:val="20"/>
          <w:szCs w:val="20"/>
        </w:rPr>
        <w:t xml:space="preserve"> </w:t>
      </w:r>
      <w:r>
        <w:rPr>
          <w:rFonts w:cs="Verdana"/>
          <w:b/>
          <w:bCs/>
          <w:sz w:val="20"/>
          <w:szCs w:val="20"/>
        </w:rPr>
        <w:t>~p</w:t>
      </w:r>
      <w:r>
        <w:rPr>
          <w:rFonts w:cs="Verdana"/>
          <w:b/>
          <w:bCs/>
        </w:rPr>
        <w:t xml:space="preserve"> </w:t>
      </w:r>
      <w:r>
        <w:rPr>
          <w:rFonts w:cs="Verdana"/>
        </w:rPr>
        <w:t xml:space="preserve">. </w:t>
      </w:r>
      <w:r>
        <w:rPr>
          <w:rFonts w:cs="Verdana"/>
          <w:sz w:val="22"/>
          <w:szCs w:val="22"/>
        </w:rPr>
        <w:t>One answer is this</w:t>
      </w:r>
      <w:r>
        <w:rPr>
          <w:rFonts w:cs="Verdana"/>
          <w:color w:val="000080"/>
          <w:sz w:val="22"/>
          <w:szCs w:val="22"/>
        </w:rPr>
        <w:t xml:space="preserve">  </w:t>
      </w:r>
    </w:p>
    <w:p>
      <w:pPr>
        <w:pStyle w:val="Normal"/>
        <w:widowControl w:val="false"/>
        <w:bidi w:val="0"/>
        <w:spacing w:lineRule="auto" w:line="240" w:before="0" w:after="0"/>
        <w:ind w:left="397" w:right="0" w:hanging="0"/>
        <w:jc w:val="left"/>
        <w:rPr/>
      </w:pPr>
      <w:r>
        <w:rPr>
          <w:rFonts w:cs="Verdana"/>
          <w:sz w:val="20"/>
          <w:szCs w:val="20"/>
        </w:rPr>
        <w:t>(b)</w:t>
        <w:tab/>
        <w:tab/>
        <w:t xml:space="preserve">1  </w:t>
      </w:r>
      <w:r>
        <w:rPr>
          <w:rFonts w:cs="Verdana"/>
          <w:b/>
          <w:bCs/>
          <w:sz w:val="20"/>
          <w:szCs w:val="20"/>
          <w:u w:val="thick"/>
        </w:rPr>
        <w:t xml:space="preserve"> ~((p v q) v r)  </w:t>
      </w:r>
      <w:r>
        <w:rPr>
          <w:rFonts w:cs="Verdana"/>
          <w:b/>
          <w:bCs/>
          <w:sz w:val="20"/>
          <w:szCs w:val="20"/>
        </w:rPr>
        <w:t xml:space="preserve"> </w:t>
      </w:r>
      <w:r>
        <w:rPr>
          <w:rFonts w:cs="Verdana"/>
          <w:sz w:val="20"/>
          <w:szCs w:val="20"/>
        </w:rPr>
        <w:t xml:space="preserve">   </w:t>
        <w:tab/>
      </w:r>
    </w:p>
    <w:p>
      <w:pPr>
        <w:pStyle w:val="Normal"/>
        <w:widowControl w:val="false"/>
        <w:bidi w:val="0"/>
        <w:spacing w:lineRule="auto" w:line="240" w:before="0" w:after="0"/>
        <w:ind w:left="397" w:right="0" w:hanging="0"/>
        <w:jc w:val="left"/>
        <w:rPr/>
      </w:pPr>
      <w:r>
        <w:rPr>
          <w:rFonts w:cs="Verdana"/>
          <w:sz w:val="20"/>
          <w:szCs w:val="20"/>
        </w:rPr>
        <w:tab/>
        <w:tab/>
        <w:t xml:space="preserve">2    </w:t>
      </w:r>
      <w:r>
        <w:rPr>
          <w:rFonts w:cs="Verdana"/>
          <w:b/>
          <w:bCs/>
          <w:sz w:val="20"/>
          <w:szCs w:val="20"/>
        </w:rPr>
        <w:t xml:space="preserve">~(p v q) &amp; ~r  </w:t>
      </w:r>
      <w:r>
        <w:rPr>
          <w:rFonts w:cs="Verdana"/>
          <w:sz w:val="20"/>
          <w:szCs w:val="20"/>
        </w:rPr>
        <w:tab/>
        <w:tab/>
        <w:tab/>
        <w:t>(1: ~v)</w:t>
      </w:r>
    </w:p>
    <w:p>
      <w:pPr>
        <w:pStyle w:val="Normal"/>
        <w:widowControl w:val="false"/>
        <w:bidi w:val="0"/>
        <w:spacing w:lineRule="auto" w:line="240" w:before="0" w:after="0"/>
        <w:ind w:left="397" w:right="0" w:hanging="0"/>
        <w:jc w:val="left"/>
        <w:rPr/>
      </w:pPr>
      <w:r>
        <w:rPr>
          <w:rFonts w:cs="Verdana"/>
          <w:sz w:val="20"/>
          <w:szCs w:val="20"/>
        </w:rPr>
        <w:tab/>
        <w:tab/>
        <w:t xml:space="preserve">3   </w:t>
      </w:r>
      <w:r>
        <w:rPr>
          <w:rFonts w:cs="Verdana"/>
          <w:b/>
          <w:bCs/>
          <w:sz w:val="20"/>
          <w:szCs w:val="20"/>
        </w:rPr>
        <w:t>~(p v q)</w:t>
      </w:r>
      <w:r>
        <w:rPr>
          <w:rFonts w:cs="Verdana"/>
          <w:sz w:val="20"/>
          <w:szCs w:val="20"/>
        </w:rPr>
        <w:tab/>
        <w:tab/>
        <w:tab/>
        <w:tab/>
        <w:t>(2: &amp;)</w:t>
      </w:r>
    </w:p>
    <w:p>
      <w:pPr>
        <w:pStyle w:val="Normal"/>
        <w:widowControl w:val="false"/>
        <w:bidi w:val="0"/>
        <w:spacing w:lineRule="auto" w:line="240" w:before="0" w:after="0"/>
        <w:ind w:left="397" w:right="0" w:hanging="0"/>
        <w:jc w:val="left"/>
        <w:rPr/>
      </w:pPr>
      <w:r>
        <w:rPr>
          <w:rFonts w:cs="Verdana"/>
          <w:sz w:val="20"/>
          <w:szCs w:val="20"/>
        </w:rPr>
        <w:tab/>
        <w:tab/>
        <w:t xml:space="preserve">4   </w:t>
      </w:r>
      <w:r>
        <w:rPr>
          <w:rFonts w:cs="Verdana"/>
          <w:b/>
          <w:bCs/>
          <w:sz w:val="20"/>
          <w:szCs w:val="20"/>
        </w:rPr>
        <w:t>~p &amp; ~q</w:t>
      </w:r>
      <w:r>
        <w:rPr>
          <w:rFonts w:cs="Verdana"/>
          <w:sz w:val="20"/>
          <w:szCs w:val="20"/>
        </w:rPr>
        <w:tab/>
        <w:tab/>
        <w:tab/>
        <w:tab/>
        <w:t>(3: ~v)</w:t>
      </w:r>
    </w:p>
    <w:p>
      <w:pPr>
        <w:pStyle w:val="Normal"/>
        <w:widowControl w:val="false"/>
        <w:bidi w:val="0"/>
        <w:spacing w:lineRule="auto" w:line="240" w:before="0" w:after="0"/>
        <w:ind w:left="397" w:right="0" w:hanging="0"/>
        <w:jc w:val="left"/>
        <w:rPr/>
      </w:pPr>
      <w:r>
        <w:rPr>
          <w:rFonts w:cs="Verdana"/>
          <w:sz w:val="20"/>
          <w:szCs w:val="20"/>
        </w:rPr>
        <w:tab/>
        <w:tab/>
        <w:t xml:space="preserve">5        </w:t>
      </w:r>
      <w:r>
        <w:rPr>
          <w:rFonts w:cs="Verdana"/>
          <w:b/>
          <w:bCs/>
          <w:sz w:val="20"/>
          <w:szCs w:val="20"/>
        </w:rPr>
        <w:t>~p</w:t>
      </w:r>
      <w:r>
        <w:rPr>
          <w:rFonts w:cs="Verdana"/>
          <w:sz w:val="20"/>
          <w:szCs w:val="20"/>
        </w:rPr>
        <w:tab/>
        <w:tab/>
        <w:tab/>
        <w:tab/>
        <w:t xml:space="preserve">(4: &amp;) </w:t>
      </w:r>
    </w:p>
    <w:p>
      <w:pPr>
        <w:pStyle w:val="Normal"/>
        <w:widowControl w:val="false"/>
        <w:bidi w:val="0"/>
        <w:spacing w:lineRule="auto" w:line="240" w:before="0" w:after="0"/>
        <w:ind w:left="0" w:right="0" w:hanging="0"/>
        <w:jc w:val="center"/>
        <w:rPr>
          <w:rFonts w:ascii="Verdana" w:hAnsi="Verdana" w:cs="Verdana"/>
          <w:sz w:val="20"/>
          <w:szCs w:val="20"/>
        </w:rPr>
      </w:pPr>
      <w:r>
        <w:rPr>
          <w:rFonts w:cs="Verdana"/>
          <w:sz w:val="20"/>
          <w:szCs w:val="20"/>
        </w:rPr>
      </w:r>
    </w:p>
    <w:p>
      <w:pPr>
        <w:pStyle w:val="Normal"/>
        <w:widowControl w:val="false"/>
        <w:bidi w:val="0"/>
        <w:spacing w:lineRule="auto" w:line="480" w:before="0" w:after="0"/>
        <w:ind w:left="0" w:right="0" w:hanging="0"/>
        <w:jc w:val="left"/>
        <w:rPr/>
      </w:pPr>
      <w:r>
        <w:rPr>
          <w:rFonts w:cs="Verdana"/>
          <w:sz w:val="22"/>
          <w:szCs w:val="22"/>
        </w:rPr>
        <w:t xml:space="preserve">This time we have applied the rule </w:t>
      </w:r>
      <w:r>
        <w:rPr>
          <w:rFonts w:cs="Verdana"/>
          <w:b/>
          <w:bCs/>
          <w:color w:val="0070C0"/>
          <w:sz w:val="22"/>
          <w:szCs w:val="22"/>
        </w:rPr>
        <w:t xml:space="preserve">~v </w:t>
      </w:r>
      <w:r>
        <w:rPr>
          <w:rFonts w:cs="Verdana"/>
          <w:sz w:val="22"/>
          <w:szCs w:val="22"/>
        </w:rPr>
        <w:t xml:space="preserve">twice. The first time </w:t>
      </w:r>
      <w:r>
        <w:rPr>
          <w:rFonts w:cs="Verdana"/>
          <w:color w:val="FF0000"/>
        </w:rPr>
        <w:t xml:space="preserve">~(A v B) </w:t>
      </w:r>
      <w:r>
        <w:rPr>
          <w:rFonts w:cs="Verdana"/>
          <w:sz w:val="22"/>
          <w:szCs w:val="22"/>
        </w:rPr>
        <w:t xml:space="preserve">is </w:t>
      </w:r>
      <w:r>
        <w:rPr>
          <w:rFonts w:cs="Verdana"/>
          <w:b/>
          <w:bCs/>
          <w:sz w:val="20"/>
          <w:szCs w:val="20"/>
        </w:rPr>
        <w:t xml:space="preserve">~((p v q) v r  </w:t>
      </w:r>
      <w:r>
        <w:rPr>
          <w:rFonts w:cs="Verdana"/>
          <w:b w:val="false"/>
          <w:bCs w:val="false"/>
          <w:sz w:val="22"/>
          <w:szCs w:val="22"/>
        </w:rPr>
        <w:t>—</w:t>
      </w:r>
      <w:r>
        <w:rPr>
          <w:rFonts w:cs="Verdana"/>
          <w:sz w:val="22"/>
          <w:szCs w:val="22"/>
        </w:rPr>
        <w:t>so</w:t>
      </w:r>
      <w:r>
        <w:rPr>
          <w:rFonts w:cs="Verdana"/>
        </w:rPr>
        <w:t xml:space="preserve"> </w:t>
      </w:r>
      <w:r>
        <w:rPr>
          <w:rFonts w:cs="Verdana"/>
          <w:color w:val="FF0000"/>
        </w:rPr>
        <w:t>A</w:t>
      </w:r>
      <w:r>
        <w:rPr>
          <w:rFonts w:cs="Verdana"/>
          <w:sz w:val="22"/>
          <w:szCs w:val="22"/>
        </w:rPr>
        <w:t xml:space="preserve"> is</w:t>
      </w:r>
      <w:r>
        <w:rPr>
          <w:rFonts w:cs="Verdana"/>
        </w:rPr>
        <w:t xml:space="preserve"> </w:t>
      </w:r>
      <w:r>
        <w:rPr>
          <w:rFonts w:cs="Verdana"/>
          <w:b/>
          <w:bCs/>
          <w:sz w:val="20"/>
          <w:szCs w:val="20"/>
        </w:rPr>
        <w:t>(p v q)</w:t>
      </w:r>
      <w:r>
        <w:rPr>
          <w:rFonts w:cs="Verdana"/>
        </w:rPr>
        <w:t xml:space="preserve"> </w:t>
      </w:r>
      <w:r>
        <w:rPr>
          <w:rFonts w:cs="Verdana"/>
          <w:sz w:val="22"/>
          <w:szCs w:val="22"/>
        </w:rPr>
        <w:t>and</w:t>
      </w:r>
      <w:r>
        <w:rPr>
          <w:rFonts w:cs="Verdana"/>
        </w:rPr>
        <w:t xml:space="preserve"> </w:t>
      </w:r>
      <w:r>
        <w:rPr>
          <w:rFonts w:cs="Verdana"/>
          <w:color w:val="FF0000"/>
        </w:rPr>
        <w:t>B</w:t>
      </w:r>
      <w:r>
        <w:rPr>
          <w:rFonts w:cs="Verdana"/>
          <w:sz w:val="22"/>
          <w:szCs w:val="22"/>
        </w:rPr>
        <w:t xml:space="preserve"> is </w:t>
      </w:r>
      <w:r>
        <w:rPr>
          <w:rFonts w:cs="Verdana"/>
          <w:b/>
          <w:bCs/>
        </w:rPr>
        <w:t>r</w:t>
      </w:r>
      <w:r>
        <w:rPr>
          <w:rFonts w:cs="Verdana"/>
          <w:b/>
          <w:bCs/>
          <w:sz w:val="22"/>
          <w:szCs w:val="22"/>
        </w:rPr>
        <w:t xml:space="preserve"> </w:t>
      </w:r>
      <w:r>
        <w:rPr>
          <w:rFonts w:cs="Verdana"/>
          <w:b w:val="false"/>
          <w:bCs w:val="false"/>
          <w:sz w:val="22"/>
          <w:szCs w:val="22"/>
        </w:rPr>
        <w:t>—</w:t>
      </w:r>
      <w:r>
        <w:rPr>
          <w:rFonts w:cs="Verdana"/>
          <w:b/>
          <w:bCs/>
          <w:sz w:val="22"/>
          <w:szCs w:val="22"/>
        </w:rPr>
        <w:t xml:space="preserve"> </w:t>
      </w:r>
      <w:r>
        <w:rPr>
          <w:rFonts w:cs="Verdana"/>
          <w:sz w:val="22"/>
          <w:szCs w:val="22"/>
        </w:rPr>
        <w:t>and the second time</w:t>
      </w:r>
      <w:r>
        <w:rPr>
          <w:rFonts w:cs="Verdana"/>
          <w:color w:val="FF0000"/>
        </w:rPr>
        <w:t xml:space="preserve"> ~(A v B)</w:t>
      </w:r>
      <w:r>
        <w:rPr>
          <w:rFonts w:cs="Verdana"/>
          <w:color w:val="FF0000"/>
          <w:sz w:val="21"/>
          <w:szCs w:val="21"/>
        </w:rPr>
        <w:t xml:space="preserve"> </w:t>
      </w:r>
      <w:r>
        <w:rPr>
          <w:rFonts w:cs="Verdana"/>
          <w:sz w:val="21"/>
          <w:szCs w:val="21"/>
        </w:rPr>
        <w:t>is</w:t>
      </w:r>
      <w:r>
        <w:rPr>
          <w:rFonts w:cs="Verdana"/>
        </w:rPr>
        <w:t xml:space="preserve">  </w:t>
      </w:r>
      <w:r>
        <w:rPr>
          <w:rFonts w:cs="Verdana"/>
          <w:b/>
          <w:bCs/>
          <w:sz w:val="20"/>
          <w:szCs w:val="20"/>
        </w:rPr>
        <w:t>~p v ~q</w:t>
      </w:r>
      <w:r>
        <w:rPr>
          <w:rFonts w:cs="Verdana"/>
          <w:b/>
          <w:bCs/>
        </w:rPr>
        <w:t xml:space="preserve"> </w:t>
      </w:r>
      <w:r>
        <w:rPr>
          <w:rFonts w:cs="Verdana"/>
          <w:b w:val="false"/>
          <w:bCs w:val="false"/>
          <w:sz w:val="22"/>
          <w:szCs w:val="22"/>
        </w:rPr>
        <w:t>—</w:t>
      </w:r>
      <w:r>
        <w:rPr>
          <w:rFonts w:cs="Verdana"/>
          <w:b/>
          <w:bCs/>
          <w:sz w:val="22"/>
          <w:szCs w:val="22"/>
        </w:rPr>
        <w:t xml:space="preserve"> </w:t>
      </w:r>
      <w:r>
        <w:rPr>
          <w:rFonts w:cs="Verdana"/>
          <w:sz w:val="22"/>
          <w:szCs w:val="22"/>
        </w:rPr>
        <w:t xml:space="preserve">so </w:t>
      </w:r>
      <w:r>
        <w:rPr>
          <w:rFonts w:cs="Verdana"/>
          <w:color w:val="FF0000"/>
        </w:rPr>
        <w:t>A</w:t>
      </w:r>
      <w:r>
        <w:rPr>
          <w:rFonts w:cs="Verdana"/>
          <w:color w:val="C00000"/>
        </w:rPr>
        <w:t xml:space="preserve"> </w:t>
      </w:r>
      <w:r>
        <w:rPr>
          <w:rFonts w:cs="Verdana"/>
          <w:sz w:val="22"/>
          <w:szCs w:val="22"/>
        </w:rPr>
        <w:t xml:space="preserve">is </w:t>
      </w:r>
      <w:r>
        <w:rPr>
          <w:rFonts w:cs="Verdana"/>
          <w:b/>
          <w:bCs/>
          <w:sz w:val="20"/>
          <w:szCs w:val="20"/>
        </w:rPr>
        <w:t>p</w:t>
      </w:r>
      <w:r>
        <w:rPr>
          <w:rFonts w:cs="Verdana"/>
          <w:sz w:val="22"/>
          <w:szCs w:val="22"/>
        </w:rPr>
        <w:t xml:space="preserve"> and</w:t>
      </w:r>
      <w:r>
        <w:rPr>
          <w:rFonts w:cs="Verdana"/>
          <w:color w:val="FF0000"/>
        </w:rPr>
        <w:t xml:space="preserve"> B</w:t>
      </w:r>
      <w:r>
        <w:rPr>
          <w:rFonts w:cs="Verdana"/>
          <w:sz w:val="22"/>
          <w:szCs w:val="22"/>
        </w:rPr>
        <w:t xml:space="preserve"> is </w:t>
      </w:r>
      <w:r>
        <w:rPr>
          <w:rFonts w:cs="Verdana"/>
          <w:b/>
          <w:bCs/>
          <w:sz w:val="20"/>
          <w:szCs w:val="20"/>
        </w:rPr>
        <w:t>q</w:t>
      </w:r>
      <w:r>
        <w:rPr>
          <w:rFonts w:cs="Verdana"/>
        </w:rPr>
        <w:t xml:space="preserve">. </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left"/>
        <w:rPr/>
      </w:pPr>
      <w:r>
        <w:rPr>
          <w:rFonts w:cs="Verdana"/>
          <w:sz w:val="22"/>
          <w:szCs w:val="22"/>
        </w:rPr>
        <w:t xml:space="preserve">Time for a branching derivation. Suppose we are asked to show that </w:t>
      </w:r>
      <w:r>
        <w:rPr>
          <w:rFonts w:cs="Verdana"/>
          <w:b/>
          <w:bCs/>
        </w:rPr>
        <w:t xml:space="preserve">p, p </w:t>
      </w:r>
      <w:r>
        <w:rPr>
          <w:rFonts w:cs="Symbol" w:ascii="Symbol" w:hAnsi="Symbol"/>
          <w:b/>
          <w:bCs/>
        </w:rPr>
        <w:t>É</w:t>
      </w:r>
      <w:r>
        <w:rPr>
          <w:rFonts w:cs="Verdana"/>
          <w:b/>
          <w:bCs/>
        </w:rPr>
        <w:t xml:space="preserve"> q </w:t>
      </w:r>
      <w:r>
        <w:rPr>
          <w:rFonts w:cs="Castellar" w:ascii="Castellar" w:hAnsi="Castellar"/>
          <w:b/>
          <w:bCs/>
          <w:color w:val="C00000"/>
          <w:sz w:val="20"/>
          <w:szCs w:val="20"/>
        </w:rPr>
        <w:t>|=</w:t>
      </w:r>
      <w:r>
        <w:rPr>
          <w:rFonts w:cs="Verdana"/>
          <w:b/>
          <w:bCs/>
        </w:rPr>
        <w:t xml:space="preserve"> q</w:t>
      </w:r>
      <w:r>
        <w:rPr>
          <w:rFonts w:cs="Verdana"/>
          <w:b/>
          <w:bCs/>
          <w:color w:val="000080"/>
        </w:rPr>
        <w:t xml:space="preserve"> </w:t>
      </w:r>
      <w:r>
        <w:rPr>
          <w:rFonts w:cs="Verdana"/>
          <w:color w:val="000080"/>
          <w:sz w:val="22"/>
          <w:szCs w:val="22"/>
        </w:rPr>
        <w:t xml:space="preserve">. </w:t>
      </w:r>
      <w:r>
        <w:rPr>
          <w:rFonts w:cs="Verdana"/>
          <w:sz w:val="22"/>
          <w:szCs w:val="22"/>
        </w:rPr>
        <w:t>We can respond with this:</w:t>
      </w:r>
    </w:p>
    <w:p>
      <w:pPr>
        <w:pStyle w:val="Normal"/>
        <w:widowControl w:val="false"/>
        <w:bidi w:val="0"/>
        <w:spacing w:lineRule="auto" w:line="240" w:before="0" w:after="0"/>
        <w:ind w:left="397" w:right="0" w:hanging="0"/>
        <w:jc w:val="left"/>
        <w:rPr/>
      </w:pPr>
      <w:r>
        <w:rPr>
          <w:rFonts w:cs="Verdana"/>
        </w:rPr>
        <w:t>(c)</w:t>
      </w:r>
      <w:r>
        <w:rPr>
          <w:rFonts w:cs="Verdana"/>
          <w:sz w:val="20"/>
          <w:szCs w:val="20"/>
        </w:rPr>
        <w:t xml:space="preserve"> </w:t>
      </w:r>
      <w:r>
        <w:rPr>
          <w:rFonts w:cs="Verdana"/>
          <w:color w:val="0070C0"/>
          <w:sz w:val="20"/>
          <w:szCs w:val="20"/>
        </w:rPr>
        <w:t>1</w:t>
      </w:r>
      <w:r>
        <w:rPr>
          <w:rFonts w:cs="Verdana"/>
          <w:sz w:val="20"/>
          <w:szCs w:val="20"/>
        </w:rPr>
        <w:tab/>
        <w:tab/>
      </w:r>
      <w:r>
        <w:rPr>
          <w:rFonts w:cs="Verdana"/>
          <w:b/>
          <w:bCs/>
          <w:sz w:val="20"/>
          <w:szCs w:val="20"/>
        </w:rPr>
        <w:t>p</w:t>
      </w:r>
      <w:r>
        <w:rPr>
          <w:rFonts w:cs="Verdana"/>
          <w:sz w:val="20"/>
          <w:szCs w:val="20"/>
        </w:rPr>
        <w:tab/>
        <w:tab/>
        <w:tab/>
      </w:r>
    </w:p>
    <w:p>
      <w:pPr>
        <w:pStyle w:val="Normal"/>
        <w:widowControl w:val="false"/>
        <w:bidi w:val="0"/>
        <w:spacing w:lineRule="auto" w:line="240" w:before="0" w:after="0"/>
        <w:ind w:left="397" w:right="0" w:hanging="0"/>
        <w:jc w:val="left"/>
        <w:rPr/>
      </w:pPr>
      <w:r>
        <w:rPr>
          <w:rFonts w:cs="Verdana"/>
          <w:sz w:val="20"/>
          <w:szCs w:val="20"/>
        </w:rPr>
        <w:tab/>
        <w:t xml:space="preserve"> </w:t>
      </w:r>
      <w:r>
        <w:rPr>
          <w:rFonts w:cs="Verdana"/>
          <w:color w:val="0070C0"/>
          <w:sz w:val="20"/>
          <w:szCs w:val="20"/>
        </w:rPr>
        <w:t>2</w:t>
      </w:r>
      <w:r>
        <w:rPr>
          <w:rFonts w:cs="Verdana"/>
          <w:sz w:val="20"/>
          <w:szCs w:val="20"/>
        </w:rPr>
        <w:tab/>
        <w:tab/>
      </w:r>
      <w:r>
        <w:rPr>
          <w:rFonts w:cs="Verdana"/>
          <w:b/>
          <w:bCs/>
          <w:sz w:val="20"/>
          <w:szCs w:val="20"/>
          <w:u w:val="thick"/>
        </w:rPr>
        <w:t xml:space="preserve">p </w:t>
      </w:r>
      <w:r>
        <w:rPr>
          <w:rFonts w:cs="Symbol" w:ascii="Symbol" w:hAnsi="Symbol"/>
          <w:b/>
          <w:bCs/>
          <w:sz w:val="20"/>
          <w:szCs w:val="20"/>
          <w:u w:val="thick"/>
        </w:rPr>
        <w:t>É</w:t>
      </w:r>
      <w:r>
        <w:rPr>
          <w:rFonts w:cs="Verdana"/>
          <w:b/>
          <w:bCs/>
          <w:sz w:val="20"/>
          <w:szCs w:val="20"/>
          <w:u w:val="thick"/>
        </w:rPr>
        <w:t xml:space="preserve"> q</w:t>
      </w:r>
      <w:r>
        <w:rPr>
          <w:rFonts w:cs="Verdana"/>
          <w:sz w:val="20"/>
          <w:szCs w:val="20"/>
          <w:u w:val="thick"/>
        </w:rPr>
        <w:tab/>
      </w:r>
      <w:r>
        <w:rPr>
          <w:rFonts w:cs="Verdana"/>
          <w:sz w:val="20"/>
          <w:szCs w:val="20"/>
        </w:rPr>
        <w:tab/>
        <w:tab/>
      </w:r>
    </w:p>
    <w:p>
      <w:pPr>
        <w:pStyle w:val="Normal"/>
        <w:widowControl w:val="false"/>
        <w:bidi w:val="0"/>
        <w:spacing w:lineRule="auto" w:line="240" w:before="0" w:after="0"/>
        <w:ind w:left="397" w:right="0" w:hanging="0"/>
        <w:jc w:val="left"/>
        <w:rPr/>
      </w:pPr>
      <w:r>
        <w:rPr>
          <w:rFonts w:cs="Verdana"/>
          <w:b/>
          <w:bCs/>
          <w:sz w:val="20"/>
          <w:szCs w:val="20"/>
        </w:rPr>
        <w:tab/>
        <w:t xml:space="preserve"> </w:t>
      </w:r>
      <w:r>
        <w:rPr>
          <w:rFonts w:cs="Verdana"/>
          <w:color w:val="0070C0"/>
          <w:sz w:val="20"/>
          <w:szCs w:val="20"/>
        </w:rPr>
        <w:t>3</w:t>
      </w:r>
      <w:r>
        <w:rPr>
          <w:rFonts w:cs="Verdana"/>
          <w:sz w:val="20"/>
          <w:szCs w:val="20"/>
        </w:rPr>
        <w:tab/>
        <w:tab/>
        <w:t xml:space="preserve">  </w:t>
      </w:r>
      <w:r>
        <w:rPr>
          <w:rFonts w:cs="Verdana"/>
          <w:b/>
          <w:bCs/>
          <w:sz w:val="20"/>
          <w:szCs w:val="20"/>
        </w:rPr>
        <w:t>p</w:t>
      </w:r>
      <w:r>
        <w:rPr>
          <w:rFonts w:cs="Verdana"/>
          <w:sz w:val="20"/>
          <w:szCs w:val="20"/>
        </w:rPr>
        <w:t xml:space="preserve"> </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 xml:space="preserve">         /      \</w:t>
      </w:r>
    </w:p>
    <w:p>
      <w:pPr>
        <w:pStyle w:val="Normal"/>
        <w:widowControl w:val="false"/>
        <w:bidi w:val="0"/>
        <w:spacing w:lineRule="auto" w:line="240" w:before="0" w:after="0"/>
        <w:ind w:left="397" w:right="0" w:hanging="0"/>
        <w:jc w:val="left"/>
        <w:rPr/>
      </w:pPr>
      <w:r>
        <w:rPr>
          <w:rFonts w:cs="Verdana"/>
          <w:color w:val="0070C0"/>
          <w:sz w:val="20"/>
          <w:szCs w:val="20"/>
        </w:rPr>
        <w:tab/>
        <w:t xml:space="preserve"> 4</w:t>
        <w:tab/>
      </w:r>
      <w:r>
        <w:rPr>
          <w:rFonts w:cs="Verdana"/>
          <w:sz w:val="20"/>
          <w:szCs w:val="20"/>
        </w:rPr>
        <w:t xml:space="preserve">     </w:t>
      </w:r>
      <w:r>
        <w:rPr>
          <w:rFonts w:cs="Verdana"/>
          <w:b/>
          <w:bCs/>
          <w:sz w:val="20"/>
          <w:szCs w:val="20"/>
        </w:rPr>
        <w:t xml:space="preserve">~p     </w:t>
      </w:r>
      <w:r>
        <w:rPr>
          <w:rFonts w:cs="Verdana"/>
          <w:color w:val="0070C0"/>
          <w:sz w:val="20"/>
          <w:szCs w:val="20"/>
        </w:rPr>
        <w:t>5</w:t>
      </w:r>
      <w:r>
        <w:rPr>
          <w:rFonts w:cs="Verdana"/>
          <w:sz w:val="20"/>
          <w:szCs w:val="20"/>
        </w:rPr>
        <w:t xml:space="preserve">   </w:t>
      </w:r>
      <w:r>
        <w:rPr>
          <w:rFonts w:cs="Verdana"/>
          <w:b/>
          <w:bCs/>
          <w:sz w:val="20"/>
          <w:szCs w:val="20"/>
        </w:rPr>
        <w:t xml:space="preserve">q </w:t>
        <w:tab/>
        <w:tab/>
      </w:r>
      <w:r>
        <w:rPr>
          <w:rFonts w:cs="Verdana"/>
          <w:sz w:val="20"/>
          <w:szCs w:val="20"/>
        </w:rPr>
        <w:t>(</w:t>
      </w:r>
      <w:r>
        <w:rPr>
          <w:rFonts w:cs="Verdana"/>
          <w:color w:val="0070C0"/>
          <w:sz w:val="20"/>
          <w:szCs w:val="20"/>
        </w:rPr>
        <w:t xml:space="preserve">2: </w:t>
      </w:r>
      <w:r>
        <w:rPr>
          <w:rFonts w:cs="Symbol" w:ascii="Symbol" w:hAnsi="Symbol"/>
          <w:color w:val="0070C0"/>
          <w:sz w:val="20"/>
          <w:szCs w:val="20"/>
        </w:rPr>
        <w:t>É</w:t>
      </w:r>
      <w:r>
        <w:rPr>
          <w:rFonts w:cs="Verdana"/>
          <w:color w:val="0070C0"/>
        </w:rPr>
        <w:t>)</w:t>
      </w:r>
    </w:p>
    <w:p>
      <w:pPr>
        <w:pStyle w:val="Normal"/>
        <w:widowControl w:val="false"/>
        <w:bidi w:val="0"/>
        <w:spacing w:lineRule="auto" w:line="480" w:before="0" w:after="0"/>
        <w:ind w:left="397" w:right="0" w:hanging="0"/>
        <w:jc w:val="left"/>
        <w:rPr/>
      </w:pPr>
      <w:r>
        <w:rPr>
          <w:rFonts w:cs="Verdana"/>
        </w:rPr>
        <w:tab/>
        <w:tab/>
        <w:t xml:space="preserve">      </w:t>
      </w:r>
      <w:r>
        <w:rPr>
          <w:rFonts w:cs="Verdana"/>
          <w:b/>
          <w:bCs/>
          <w:color w:val="FF0000"/>
          <w:sz w:val="20"/>
          <w:szCs w:val="20"/>
        </w:rPr>
        <w:t>X</w:t>
      </w:r>
      <w:r>
        <w:rPr>
          <w:rFonts w:cs="Verdana"/>
          <w:b/>
          <w:bCs/>
          <w:color w:val="FF0000"/>
        </w:rPr>
        <w:t xml:space="preserve">  </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pPr>
      <w:r>
        <w:rPr>
          <w:rFonts w:cs="Verdana"/>
          <w:sz w:val="22"/>
          <w:szCs w:val="22"/>
        </w:rPr>
        <w:t>There are three new features here: there is more than one premise, the derivation branches and one has an</w:t>
      </w:r>
      <w:r>
        <w:rPr>
          <w:rFonts w:cs="Verdana"/>
        </w:rPr>
        <w:t xml:space="preserve"> </w:t>
      </w:r>
      <w:r>
        <w:rPr>
          <w:rFonts w:cs="Verdana"/>
          <w:b/>
          <w:bCs/>
          <w:color w:val="FF0000"/>
        </w:rPr>
        <w:t>X</w:t>
      </w:r>
      <w:r>
        <w:rPr>
          <w:rFonts w:cs="Verdana"/>
        </w:rPr>
        <w:t xml:space="preserve"> </w:t>
      </w:r>
      <w:r>
        <w:rPr>
          <w:rFonts w:cs="Verdana"/>
          <w:sz w:val="22"/>
          <w:szCs w:val="22"/>
        </w:rPr>
        <w:t xml:space="preserve">. (I have also repeated the </w:t>
      </w:r>
      <w:r>
        <w:rPr>
          <w:rFonts w:cs="Verdana"/>
          <w:b/>
          <w:bCs/>
          <w:sz w:val="20"/>
          <w:szCs w:val="20"/>
        </w:rPr>
        <w:t>p</w:t>
      </w:r>
      <w:r>
        <w:rPr>
          <w:rFonts w:cs="Verdana"/>
        </w:rPr>
        <w:t xml:space="preserve"> </w:t>
      </w:r>
      <w:r>
        <w:rPr>
          <w:rFonts w:cs="Verdana"/>
          <w:sz w:val="22"/>
          <w:szCs w:val="22"/>
        </w:rPr>
        <w:t xml:space="preserve">on line 3. This is not really necessary.) The branching at line 3 follows the  </w:t>
      </w:r>
      <w:r>
        <w:rPr>
          <w:rFonts w:cs="Symbol" w:ascii="Symbol" w:hAnsi="Symbol"/>
          <w:b/>
          <w:bCs/>
          <w:sz w:val="22"/>
          <w:szCs w:val="22"/>
        </w:rPr>
        <w:t xml:space="preserve">É </w:t>
      </w:r>
      <w:r>
        <w:rPr>
          <w:rFonts w:cs="Verdana"/>
          <w:sz w:val="22"/>
          <w:szCs w:val="22"/>
        </w:rPr>
        <w:t xml:space="preserve">rule. Because of the branch, we should hesitate to consider the propositions on each branch as consequences of the premises. (Together the branches will catch the truth assignments for the premises they are derived from, but each branch need not catch all of them.) BUT on the left branch we have both a </w:t>
      </w:r>
      <w:r>
        <w:rPr>
          <w:rFonts w:cs="Verdana"/>
          <w:b/>
          <w:bCs/>
          <w:sz w:val="20"/>
          <w:szCs w:val="20"/>
        </w:rPr>
        <w:t>p</w:t>
      </w:r>
      <w:r>
        <w:rPr>
          <w:rFonts w:cs="Verdana"/>
          <w:sz w:val="22"/>
          <w:szCs w:val="22"/>
        </w:rPr>
        <w:t xml:space="preserve"> and a </w:t>
      </w:r>
      <w:r>
        <w:rPr>
          <w:rFonts w:cs="Verdana"/>
          <w:b/>
          <w:bCs/>
          <w:sz w:val="20"/>
          <w:szCs w:val="20"/>
        </w:rPr>
        <w:t>~p</w:t>
      </w:r>
      <w:r>
        <w:rPr>
          <w:rFonts w:cs="Verdana"/>
          <w:sz w:val="22"/>
          <w:szCs w:val="22"/>
        </w:rPr>
        <w:t xml:space="preserve">. As with search trees, a branch that has any formula and its negation — both on the same branch, so here on the left branch but not on the right one — is said to </w:t>
      </w:r>
      <w:r>
        <w:rPr>
          <w:rFonts w:cs="Verdana"/>
          <w:i/>
          <w:iCs/>
          <w:sz w:val="22"/>
          <w:szCs w:val="22"/>
        </w:rPr>
        <w:t>close</w:t>
      </w:r>
      <w:r>
        <w:rPr>
          <w:rFonts w:cs="Verdana"/>
          <w:sz w:val="22"/>
          <w:szCs w:val="22"/>
        </w:rPr>
        <w:t>, and we mark it with an</w:t>
      </w:r>
      <w:r>
        <w:rPr>
          <w:rFonts w:cs="Verdana"/>
        </w:rPr>
        <w:t xml:space="preserve"> </w:t>
      </w:r>
      <w:r>
        <w:rPr>
          <w:rFonts w:cs="Verdana"/>
          <w:b/>
          <w:bCs/>
          <w:color w:val="FF0000"/>
          <w:sz w:val="20"/>
          <w:szCs w:val="20"/>
        </w:rPr>
        <w:t>X</w:t>
      </w:r>
      <w:r>
        <w:rPr>
          <w:rFonts w:cs="Verdana"/>
        </w:rPr>
        <w:t xml:space="preserve">. </w:t>
      </w:r>
      <w:r>
        <w:rPr>
          <w:rFonts w:cs="Verdana"/>
          <w:sz w:val="22"/>
          <w:szCs w:val="22"/>
        </w:rPr>
        <w:t>No truth assignment can make the formulas on such a branch true: it would have to make both the formula and its negation true, which is impossible. So the only truth assignments that make 1 and 2 true are ones that make the formulas on the right branch true. And that shows tha</w:t>
      </w:r>
      <w:r>
        <w:rPr>
          <w:rFonts w:cs="Verdana"/>
        </w:rPr>
        <w:t xml:space="preserve">t </w:t>
      </w:r>
      <w:r>
        <w:rPr>
          <w:rFonts w:cs="Verdana"/>
          <w:b/>
          <w:bCs/>
          <w:sz w:val="20"/>
          <w:szCs w:val="20"/>
        </w:rPr>
        <w:t xml:space="preserve">p, p </w:t>
      </w:r>
      <w:r>
        <w:rPr>
          <w:rFonts w:cs="Symbol" w:ascii="Symbol" w:hAnsi="Symbol"/>
          <w:b/>
          <w:bCs/>
          <w:sz w:val="20"/>
          <w:szCs w:val="20"/>
        </w:rPr>
        <w:t>É</w:t>
      </w:r>
      <w:r>
        <w:rPr>
          <w:rFonts w:cs="Verdana"/>
          <w:b/>
          <w:bCs/>
          <w:sz w:val="20"/>
          <w:szCs w:val="20"/>
        </w:rPr>
        <w:t xml:space="preserve"> q </w:t>
      </w:r>
      <w:r>
        <w:rPr>
          <w:rFonts w:cs="Verdana"/>
          <w:b/>
          <w:bCs/>
          <w:color w:val="C00000"/>
          <w:sz w:val="20"/>
          <w:szCs w:val="20"/>
        </w:rPr>
        <w:t xml:space="preserve"> </w:t>
      </w:r>
      <w:r>
        <w:rPr>
          <w:rFonts w:cs="Arial" w:ascii="Arial" w:hAnsi="Arial"/>
          <w:b/>
          <w:bCs/>
          <w:color w:val="C00000"/>
          <w:spacing w:val="-20"/>
          <w:sz w:val="20"/>
          <w:szCs w:val="20"/>
        </w:rPr>
        <w:t>|=</w:t>
      </w:r>
      <w:r>
        <w:rPr>
          <w:rFonts w:cs="Arial" w:ascii="Arial" w:hAnsi="Arial"/>
          <w:b/>
          <w:bCs/>
          <w:color w:val="C00000"/>
          <w:sz w:val="20"/>
          <w:szCs w:val="20"/>
        </w:rPr>
        <w:t xml:space="preserve"> </w:t>
      </w:r>
      <w:r>
        <w:rPr>
          <w:rFonts w:cs="Verdana"/>
          <w:b/>
          <w:bCs/>
          <w:sz w:val="20"/>
          <w:szCs w:val="20"/>
        </w:rPr>
        <w:t xml:space="preserve"> q</w:t>
      </w:r>
      <w:r>
        <w:rPr>
          <w:rFonts w:cs="Verdana"/>
          <w:color w:val="000080"/>
        </w:rPr>
        <w:t xml:space="preserve">.  </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b/>
          <w:b/>
          <w:bCs/>
          <w:color w:val="2B2BD2"/>
          <w:sz w:val="22"/>
          <w:szCs w:val="22"/>
          <w:lang w:val="en-US"/>
        </w:rPr>
      </w:pPr>
      <w:r>
        <w:rPr>
          <w:rFonts w:cs="Verdana"/>
          <w:b/>
          <w:bCs/>
          <w:color w:val="2B2BD2"/>
          <w:sz w:val="22"/>
          <w:szCs w:val="22"/>
          <w:lang w:val="en-US"/>
        </w:rPr>
        <w:t>7:3 (of 5) derivations and logical consequence</w:t>
      </w:r>
    </w:p>
    <w:p>
      <w:pPr>
        <w:pStyle w:val="Normal"/>
        <w:widowControl w:val="false"/>
        <w:bidi w:val="0"/>
        <w:spacing w:lineRule="auto" w:line="480" w:before="0" w:after="0"/>
        <w:ind w:left="0" w:right="0" w:hanging="0"/>
        <w:jc w:val="both"/>
        <w:rPr/>
      </w:pPr>
      <w:r>
        <w:rPr>
          <w:rFonts w:cs="Verdana"/>
          <w:sz w:val="22"/>
          <w:szCs w:val="22"/>
          <w:lang w:val="en-US"/>
        </w:rPr>
        <w:t xml:space="preserve">We write </w:t>
      </w:r>
      <w:r>
        <w:rPr>
          <w:rFonts w:cs="Verdana"/>
          <w:lang w:val="en-US"/>
        </w:rPr>
        <w:t>“</w:t>
      </w:r>
      <w:r>
        <w:rPr>
          <w:rFonts w:cs="Verdana"/>
          <w:b/>
          <w:bCs/>
          <w:sz w:val="20"/>
          <w:szCs w:val="20"/>
          <w:lang w:val="en-US"/>
        </w:rPr>
        <w:t>~p</w:t>
      </w:r>
      <w:r>
        <w:rPr>
          <w:rFonts w:cs="Verdana"/>
          <w:sz w:val="22"/>
          <w:szCs w:val="22"/>
          <w:lang w:val="en-US"/>
        </w:rPr>
        <w:t xml:space="preserve"> is a logical consequence of</w:t>
      </w:r>
      <w:r>
        <w:rPr>
          <w:rFonts w:cs="Verdana"/>
          <w:lang w:val="en-US"/>
        </w:rPr>
        <w:t xml:space="preserve"> </w:t>
      </w:r>
      <w:r>
        <w:rPr>
          <w:rFonts w:cs="Verdana"/>
          <w:b/>
          <w:bCs/>
          <w:sz w:val="20"/>
          <w:szCs w:val="20"/>
          <w:lang w:val="en-US"/>
        </w:rPr>
        <w:t>~(p v q)</w:t>
      </w:r>
      <w:r>
        <w:rPr>
          <w:rFonts w:cs="Verdana"/>
          <w:sz w:val="22"/>
          <w:szCs w:val="22"/>
          <w:lang w:val="en-US"/>
        </w:rPr>
        <w:t xml:space="preserve">” as </w:t>
      </w:r>
      <w:r>
        <w:rPr>
          <w:rFonts w:cs="Verdana"/>
          <w:lang w:val="en-US"/>
        </w:rPr>
        <w:t>“</w:t>
      </w:r>
      <w:r>
        <w:rPr>
          <w:rFonts w:cs="Verdana"/>
          <w:b/>
          <w:bCs/>
          <w:sz w:val="20"/>
          <w:szCs w:val="20"/>
          <w:lang w:val="en-US"/>
        </w:rPr>
        <w:t>~(p v q)</w:t>
      </w:r>
      <w:r>
        <w:rPr>
          <w:rFonts w:cs="Verdana"/>
          <w:b/>
          <w:bCs/>
          <w:color w:val="C00000"/>
          <w:sz w:val="20"/>
          <w:szCs w:val="20"/>
          <w:lang w:val="en-US"/>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rFonts w:cs="Verdana"/>
          <w:b/>
          <w:bCs/>
          <w:sz w:val="20"/>
          <w:szCs w:val="20"/>
          <w:lang w:val="en-US"/>
        </w:rPr>
        <w:t xml:space="preserve">~p </w:t>
      </w:r>
      <w:r>
        <w:rPr>
          <w:rFonts w:cs="Verdana"/>
          <w:sz w:val="22"/>
          <w:szCs w:val="22"/>
          <w:lang w:val="en-US"/>
        </w:rPr>
        <w:t>”. (</w:t>
      </w:r>
      <w:r>
        <w:rPr>
          <w:rFonts w:cs="Verdana"/>
          <w:color w:val="00000A"/>
          <w:sz w:val="22"/>
          <w:szCs w:val="22"/>
          <w:lang w:val="en-US"/>
        </w:rPr>
        <w:t xml:space="preserve"> </w:t>
      </w:r>
      <w:r>
        <w:rPr>
          <w:rFonts w:cs="Castellar" w:ascii="Castellar" w:hAnsi="Castellar"/>
          <w:b/>
          <w:bCs/>
          <w:color w:val="C00000"/>
          <w:sz w:val="20"/>
          <w:szCs w:val="20"/>
          <w:lang w:val="en-US"/>
        </w:rPr>
        <w:t>|=</w:t>
      </w:r>
      <w:r>
        <w:rPr>
          <w:rFonts w:cs="Verdana"/>
          <w:color w:val="FF0000"/>
          <w:sz w:val="20"/>
          <w:szCs w:val="20"/>
          <w:lang w:val="en-US"/>
        </w:rPr>
        <w:t xml:space="preserve"> </w:t>
      </w:r>
      <w:r>
        <w:rPr>
          <w:rFonts w:cs="Verdana"/>
          <w:color w:val="00000A"/>
          <w:sz w:val="22"/>
          <w:szCs w:val="22"/>
          <w:lang w:val="en-US"/>
        </w:rPr>
        <w:t xml:space="preserve"> is often called a </w:t>
      </w:r>
      <w:r>
        <w:rPr>
          <w:rFonts w:cs="Verdana"/>
          <w:i/>
          <w:iCs/>
          <w:color w:val="00000A"/>
          <w:sz w:val="22"/>
          <w:szCs w:val="22"/>
          <w:lang w:val="en-US"/>
        </w:rPr>
        <w:t>turnstile</w:t>
      </w:r>
      <w:r>
        <w:rPr>
          <w:rFonts w:cs="Verdana"/>
          <w:color w:val="00000A"/>
          <w:sz w:val="22"/>
          <w:szCs w:val="22"/>
          <w:lang w:val="en-US"/>
        </w:rPr>
        <w:t xml:space="preserve">. </w:t>
      </w:r>
      <w:r>
        <w:rPr>
          <w:rFonts w:cs="Verdana"/>
          <w:sz w:val="22"/>
          <w:szCs w:val="22"/>
          <w:lang w:val="en-US"/>
        </w:rPr>
        <w:t>The point of putting</w:t>
      </w:r>
      <w:r>
        <w:rPr>
          <w:rFonts w:cs="Verdana"/>
          <w:lang w:val="en-US"/>
        </w:rPr>
        <w:t xml:space="preserve"> </w:t>
      </w:r>
      <w:r>
        <w:rPr>
          <w:rFonts w:cs="Castellar" w:ascii="Castellar" w:hAnsi="Castellar"/>
          <w:b/>
          <w:bCs/>
          <w:color w:val="C00000"/>
          <w:sz w:val="20"/>
          <w:szCs w:val="20"/>
        </w:rPr>
        <w:t>|=</w:t>
      </w:r>
      <w:r>
        <w:rPr>
          <w:rFonts w:cs="Castellar" w:ascii="Castellar" w:hAnsi="Castellar"/>
          <w:b/>
          <w:bCs/>
          <w:sz w:val="28"/>
          <w:szCs w:val="28"/>
        </w:rPr>
        <w:t xml:space="preserve"> </w:t>
      </w:r>
      <w:r>
        <w:rPr>
          <w:rFonts w:cs="Verdana"/>
          <w:sz w:val="22"/>
          <w:szCs w:val="22"/>
        </w:rPr>
        <w:t>in colour is so you don’t think it is part of a sentence of propositional logic. It is a relation between such sentences.)</w:t>
      </w:r>
      <w:r>
        <w:rPr>
          <w:rFonts w:cs="Verdana"/>
          <w:color w:val="FF0000"/>
          <w:sz w:val="22"/>
          <w:szCs w:val="22"/>
        </w:rPr>
        <w:t xml:space="preserve"> </w:t>
      </w:r>
      <w:r>
        <w:rPr>
          <w:rFonts w:cs="Verdana"/>
          <w:color w:val="00000A"/>
          <w:sz w:val="22"/>
          <w:szCs w:val="22"/>
        </w:rPr>
        <w:t xml:space="preserve">A proposition </w:t>
      </w:r>
      <w:r>
        <w:rPr>
          <w:rFonts w:cs="Verdana"/>
          <w:color w:val="FF0000"/>
        </w:rPr>
        <w:t>P</w:t>
      </w:r>
      <w:r>
        <w:rPr>
          <w:rFonts w:cs="Verdana"/>
          <w:color w:val="00000A"/>
          <w:sz w:val="22"/>
          <w:szCs w:val="22"/>
        </w:rPr>
        <w:t xml:space="preserve"> is a logical consequence of a set of assumptions of propositional logic,</w:t>
      </w:r>
      <w:r>
        <w:rPr>
          <w:rFonts w:cs="Verdana"/>
          <w:color w:val="00000A"/>
        </w:rPr>
        <w:t xml:space="preserve"> {</w:t>
      </w:r>
      <w:r>
        <w:rPr>
          <w:rFonts w:cs="Verdana"/>
          <w:color w:val="FF0000"/>
        </w:rPr>
        <w:t>A</w:t>
      </w:r>
      <w:r>
        <w:rPr>
          <w:rFonts w:cs="Verdana"/>
          <w:color w:val="FF0000"/>
          <w:vertAlign w:val="subscript"/>
        </w:rPr>
        <w:t>1</w:t>
      </w:r>
      <w:r>
        <w:rPr>
          <w:rFonts w:cs="Verdana"/>
          <w:color w:val="00000A"/>
        </w:rPr>
        <w:t>,...,</w:t>
      </w:r>
      <w:r>
        <w:rPr>
          <w:rFonts w:cs="Verdana"/>
          <w:color w:val="FF0000"/>
        </w:rPr>
        <w:t>A</w:t>
      </w:r>
      <w:r>
        <w:rPr>
          <w:rFonts w:cs="Verdana"/>
          <w:color w:val="FF0000"/>
          <w:vertAlign w:val="subscript"/>
        </w:rPr>
        <w:t>n</w:t>
      </w:r>
      <w:r>
        <w:rPr>
          <w:rFonts w:cs="Verdana"/>
          <w:color w:val="00000A"/>
        </w:rPr>
        <w:t>}, {</w:t>
      </w:r>
      <w:r>
        <w:rPr>
          <w:rFonts w:cs="Verdana"/>
          <w:color w:val="FF0000"/>
        </w:rPr>
        <w:t>A</w:t>
      </w:r>
      <w:r>
        <w:rPr>
          <w:rFonts w:cs="Verdana"/>
          <w:color w:val="FF0000"/>
          <w:vertAlign w:val="subscript"/>
        </w:rPr>
        <w:t>1</w:t>
      </w:r>
      <w:r>
        <w:rPr>
          <w:rFonts w:cs="Verdana"/>
          <w:color w:val="00000A"/>
        </w:rPr>
        <w:t>,...,</w:t>
      </w:r>
      <w:r>
        <w:rPr>
          <w:rFonts w:cs="Verdana"/>
          <w:color w:val="FF0000"/>
        </w:rPr>
        <w:t>A</w:t>
      </w:r>
      <w:r>
        <w:rPr>
          <w:rFonts w:cs="Verdana"/>
          <w:color w:val="FF0000"/>
          <w:vertAlign w:val="subscript"/>
        </w:rPr>
        <w:t>n</w:t>
      </w:r>
      <w:r>
        <w:rPr>
          <w:rFonts w:cs="Verdana"/>
          <w:color w:val="00000A"/>
        </w:rPr>
        <w:t xml:space="preserve">} </w:t>
      </w:r>
      <w:r>
        <w:rPr>
          <w:rFonts w:cs="Castellar" w:ascii="Castellar" w:hAnsi="Castellar"/>
          <w:b/>
          <w:bCs/>
          <w:color w:val="C00000"/>
          <w:sz w:val="28"/>
          <w:szCs w:val="28"/>
        </w:rPr>
        <w:t>|=</w:t>
      </w:r>
      <w:r>
        <w:rPr>
          <w:rFonts w:cs="Verdana"/>
          <w:color w:val="FF0000"/>
        </w:rPr>
        <w:t xml:space="preserve"> P</w:t>
      </w:r>
      <w:r>
        <w:rPr>
          <w:rFonts w:cs="Verdana"/>
          <w:color w:val="FF0000"/>
          <w:sz w:val="22"/>
          <w:szCs w:val="22"/>
        </w:rPr>
        <w:t xml:space="preserve"> </w:t>
      </w:r>
      <w:r>
        <w:rPr>
          <w:rFonts w:cs="Verdana"/>
          <w:color w:val="00000A"/>
          <w:sz w:val="22"/>
          <w:szCs w:val="22"/>
        </w:rPr>
        <w:t>,</w:t>
      </w:r>
      <w:r>
        <w:rPr>
          <w:rFonts w:cs="Verdana"/>
          <w:color w:val="FF0000"/>
          <w:sz w:val="22"/>
          <w:szCs w:val="22"/>
        </w:rPr>
        <w:t xml:space="preserve"> </w:t>
      </w:r>
      <w:r>
        <w:rPr>
          <w:rFonts w:cs="Verdana"/>
          <w:color w:val="00000A"/>
          <w:sz w:val="22"/>
          <w:szCs w:val="22"/>
        </w:rPr>
        <w:t xml:space="preserve">when there is a derivation with </w:t>
      </w:r>
      <w:r>
        <w:rPr>
          <w:rFonts w:cs="Verdana"/>
          <w:color w:val="FF0000"/>
        </w:rPr>
        <w:t>A</w:t>
      </w:r>
      <w:r>
        <w:rPr>
          <w:rFonts w:cs="Verdana"/>
          <w:color w:val="FF0000"/>
          <w:vertAlign w:val="subscript"/>
        </w:rPr>
        <w:t>1</w:t>
      </w:r>
      <w:r>
        <w:rPr>
          <w:rFonts w:cs="Verdana"/>
          <w:color w:val="00000A"/>
        </w:rPr>
        <w:t>,...,</w:t>
      </w:r>
      <w:r>
        <w:rPr>
          <w:rFonts w:cs="Verdana"/>
          <w:color w:val="FF0000"/>
        </w:rPr>
        <w:t>A</w:t>
      </w:r>
      <w:r>
        <w:rPr>
          <w:rFonts w:cs="Verdana"/>
          <w:color w:val="FF0000"/>
          <w:vertAlign w:val="subscript"/>
        </w:rPr>
        <w:t>n</w:t>
      </w:r>
      <w:r>
        <w:rPr>
          <w:rFonts w:cs="Verdana"/>
          <w:color w:val="00000A"/>
        </w:rPr>
        <w:t xml:space="preserve"> </w:t>
      </w:r>
      <w:r>
        <w:rPr>
          <w:rFonts w:cs="Verdana"/>
          <w:color w:val="00000A"/>
          <w:sz w:val="22"/>
          <w:szCs w:val="22"/>
        </w:rPr>
        <w:t xml:space="preserve">at its base where </w:t>
      </w:r>
      <w:r>
        <w:rPr>
          <w:rFonts w:cs="Verdana"/>
          <w:color w:val="FF0000"/>
        </w:rPr>
        <w:t>A</w:t>
      </w:r>
      <w:r>
        <w:rPr>
          <w:rFonts w:cs="Verdana"/>
          <w:color w:val="00000A"/>
        </w:rPr>
        <w:t xml:space="preserve"> </w:t>
      </w:r>
      <w:r>
        <w:rPr>
          <w:rFonts w:cs="Verdana"/>
          <w:color w:val="00000A"/>
          <w:sz w:val="22"/>
          <w:szCs w:val="22"/>
        </w:rPr>
        <w:t xml:space="preserve">occurs on every branch that does not close (has no atomic proposition and its negation, so no </w:t>
      </w:r>
      <w:r>
        <w:rPr>
          <w:rFonts w:cs="Verdana"/>
          <w:b w:val="false"/>
          <w:bCs w:val="false"/>
          <w:color w:val="FF0000"/>
          <w:sz w:val="20"/>
          <w:szCs w:val="20"/>
        </w:rPr>
        <w:t>X)</w:t>
      </w:r>
      <w:r>
        <w:rPr>
          <w:rFonts w:cs="Verdana"/>
          <w:color w:val="00000A"/>
        </w:rPr>
        <w:t xml:space="preserve">. </w:t>
      </w:r>
      <w:r>
        <w:rPr>
          <w:rFonts w:cs="Verdana"/>
          <w:color w:val="FF0000"/>
        </w:rPr>
        <w:t>A</w:t>
      </w:r>
      <w:r>
        <w:rPr>
          <w:rFonts w:cs="Verdana"/>
          <w:color w:val="00000A"/>
          <w:sz w:val="22"/>
          <w:szCs w:val="22"/>
        </w:rPr>
        <w:t xml:space="preserve"> is a logical consequence of</w:t>
      </w:r>
      <w:r>
        <w:rPr>
          <w:rFonts w:cs="Verdana"/>
          <w:color w:val="00000A"/>
        </w:rPr>
        <w:t xml:space="preserve"> </w:t>
      </w:r>
      <w:r>
        <w:rPr>
          <w:rFonts w:cs="Verdana"/>
          <w:color w:val="FF0000"/>
        </w:rPr>
        <w:t>A</w:t>
      </w:r>
      <w:r>
        <w:rPr>
          <w:rFonts w:cs="Verdana"/>
          <w:color w:val="FF0000"/>
          <w:vertAlign w:val="subscript"/>
        </w:rPr>
        <w:t>1</w:t>
      </w:r>
      <w:r>
        <w:rPr>
          <w:rFonts w:cs="Verdana"/>
          <w:color w:val="00000A"/>
        </w:rPr>
        <w:t>,...,</w:t>
      </w:r>
      <w:r>
        <w:rPr>
          <w:rFonts w:cs="Verdana"/>
          <w:color w:val="FF0000"/>
        </w:rPr>
        <w:t>A</w:t>
      </w:r>
      <w:r>
        <w:rPr>
          <w:rFonts w:cs="Verdana"/>
          <w:color w:val="FF0000"/>
          <w:vertAlign w:val="subscript"/>
        </w:rPr>
        <w:t>n</w:t>
      </w:r>
      <w:r>
        <w:rPr>
          <w:rFonts w:cs="Verdana"/>
          <w:color w:val="00000A"/>
        </w:rPr>
        <w:t xml:space="preserve"> </w:t>
      </w:r>
      <w:r>
        <w:rPr>
          <w:rFonts w:cs="Verdana"/>
          <w:color w:val="00000A"/>
          <w:sz w:val="22"/>
          <w:szCs w:val="22"/>
        </w:rPr>
        <w:t>under these conditions because every truth assignment that makes all these assumptions true is described by one branch or another of the derivation. So if</w:t>
      </w:r>
      <w:r>
        <w:rPr>
          <w:rFonts w:cs="Verdana"/>
          <w:color w:val="00000A"/>
        </w:rPr>
        <w:t xml:space="preserve"> </w:t>
      </w:r>
      <w:r>
        <w:rPr>
          <w:rFonts w:cs="Verdana"/>
          <w:color w:val="FF0000"/>
        </w:rPr>
        <w:t>A</w:t>
      </w:r>
      <w:r>
        <w:rPr>
          <w:rFonts w:cs="Verdana"/>
          <w:color w:val="00000A"/>
          <w:sz w:val="22"/>
          <w:szCs w:val="22"/>
        </w:rPr>
        <w:t xml:space="preserve"> is on every branch it is made true by every such truth assignment, so it is a logical consequence of the assumptions. I have not presented a formal mathematical proof of this fact, but you can persuade yourself that is true by noticing that for each of our rules every truth assignment that makes all the assumptions true makes one branch or another of the resulting tree true, so sentences that are found on every branch are made true by all those assignments. And when the derivation has broken the molecular proposition down into its smallest atomic components, the branches give truth assignments to those atomic propositions and thus to the molecular proposition. (The derivation may reveal the conclusion on every branch before the premises are fully broken down into their parts. But then we could continue the branches until they were fully broken down. This is the idea behind C-derivations, discussed in section 5 of this chapter.) In systems of logic beyond propositional logic things are not this simple.</w:t>
      </w:r>
    </w:p>
    <w:p>
      <w:pPr>
        <w:pStyle w:val="Normal"/>
        <w:bidi w:val="0"/>
        <w:spacing w:lineRule="auto" w:line="480" w:before="0" w:after="0"/>
        <w:jc w:val="left"/>
        <w:rPr>
          <w:rFonts w:ascii="Arial" w:hAnsi="Arial"/>
          <w:color w:val="000000"/>
          <w:sz w:val="22"/>
          <w:szCs w:val="22"/>
        </w:rPr>
      </w:pPr>
      <w:r>
        <w:rPr>
          <w:rFonts w:ascii="Arial" w:hAnsi="Arial"/>
          <w:color w:val="000000"/>
          <w:sz w:val="22"/>
          <w:szCs w:val="22"/>
        </w:rPr>
      </w:r>
    </w:p>
    <w:p>
      <w:pPr>
        <w:pStyle w:val="Normal"/>
        <w:widowControl w:val="false"/>
        <w:bidi w:val="0"/>
        <w:spacing w:lineRule="auto" w:line="480" w:before="0" w:after="0"/>
        <w:ind w:left="0" w:right="0" w:hanging="0"/>
        <w:jc w:val="both"/>
        <w:rPr/>
      </w:pPr>
      <w:r>
        <w:rPr>
          <w:rFonts w:cs="Verdana"/>
          <w:sz w:val="22"/>
          <w:szCs w:val="22"/>
          <w:lang w:val="en-US"/>
        </w:rPr>
        <w:t>There are usually many derivations that will show that one sentence is a logical consequence of some premises.othe These questions often have many right answers. When you make a derivation you should first be clear about what it is meant to show. At this stage we are showing that a formula is a logical consequence of given others, so we need to be clear about what consequence we are aiming at. Later we will show other facts with derivations. This is an inescapable fact about argument and proof. There are many ways of getting from premises to any of their consequences. Every mathematical theorem has in principle infinitely many proofs, though in fact we get bored with proving the same result in yet another way.</w:t>
      </w:r>
      <w:r>
        <w:rPr>
          <w:rStyle w:val="FootnoteAnchor"/>
          <w:rFonts w:cs="Verdana"/>
          <w:sz w:val="22"/>
          <w:szCs w:val="22"/>
          <w:lang w:val="en-US"/>
        </w:rPr>
        <w:footnoteReference w:id="20"/>
      </w:r>
      <w:r>
        <w:rPr>
          <w:rFonts w:cs="Verdana"/>
          <w:sz w:val="22"/>
          <w:szCs w:val="22"/>
          <w:lang w:val="en-US"/>
        </w:rPr>
        <w:t xml:space="preserve"> And when asked to give an argument or proof from given premises to a given conclusion it is often not at all obvious what to do, as every student of mathematics or philosophy, and every lawyer whose client has a very weak case, knows. In this course we are more interested in understanding what logical consequence is, and how we show it, than we are in making un-obvious arguments. So it will always be possible to make the derivation that is asked for by blundering ahead blindly and mechanically, though the result may be longer than necessary. Later in the chapter I explain how to do this. But it is important to see that in the rest of life this is usually not so. </w:t>
      </w:r>
    </w:p>
    <w:p>
      <w:pPr>
        <w:pStyle w:val="Normal"/>
        <w:widowControl w:val="false"/>
        <w:bidi w:val="0"/>
        <w:spacing w:lineRule="auto" w:line="240" w:before="0" w:after="0"/>
        <w:ind w:left="720" w:right="0" w:hanging="0"/>
        <w:jc w:val="left"/>
        <w:rPr>
          <w:rFonts w:cs="Verdana"/>
          <w:color w:val="0000A0"/>
          <w:sz w:val="22"/>
          <w:szCs w:val="22"/>
          <w:lang w:val="en-US"/>
        </w:rPr>
      </w:pPr>
      <w:r>
        <w:rPr>
          <w:rFonts w:cs="Verdana"/>
          <w:color w:val="0000A0"/>
          <w:sz w:val="22"/>
          <w:szCs w:val="22"/>
          <w:lang w:val="en-US"/>
        </w:rPr>
        <w:t>&gt;&gt;  what is the difference between a valid argument and a proof?  "proof" is not such a very precise term, so think of several things we often mean when we say we have proved something.</w:t>
      </w:r>
    </w:p>
    <w:p>
      <w:pPr>
        <w:pStyle w:val="Normal"/>
        <w:widowControl w:val="false"/>
        <w:bidi w:val="0"/>
        <w:spacing w:lineRule="auto" w:line="480" w:before="0" w:after="0"/>
        <w:ind w:left="0" w:right="0" w:hanging="0"/>
        <w:jc w:val="left"/>
        <w:rPr>
          <w:rFonts w:ascii="Verdana" w:hAnsi="Verdana" w:cs="Verdana"/>
          <w:sz w:val="22"/>
          <w:szCs w:val="22"/>
          <w:lang w:val="en-US"/>
        </w:rPr>
      </w:pPr>
      <w:r>
        <w:rPr>
          <w:rFonts w:cs="Verdana"/>
          <w:sz w:val="22"/>
          <w:szCs w:val="22"/>
          <w:lang w:val="en-US"/>
        </w:rPr>
      </w:r>
    </w:p>
    <w:p>
      <w:pPr>
        <w:pStyle w:val="Normal"/>
        <w:widowControl w:val="false"/>
        <w:bidi w:val="0"/>
        <w:spacing w:lineRule="auto" w:line="480" w:before="0" w:after="0"/>
        <w:ind w:left="0" w:right="0" w:hanging="0"/>
        <w:jc w:val="both"/>
        <w:rPr/>
      </w:pPr>
      <w:r>
        <w:rPr>
          <w:rFonts w:cs="Verdana"/>
          <w:sz w:val="22"/>
          <w:szCs w:val="22"/>
        </w:rPr>
        <w:t xml:space="preserve">There is an important principle here: </w:t>
      </w:r>
      <w:r>
        <w:rPr>
          <w:rFonts w:cs="Verdana"/>
          <w:sz w:val="22"/>
          <w:szCs w:val="22"/>
          <w:u w:val="single"/>
        </w:rPr>
        <w:t>to show that a conclusion is a logical consequence of some premises, we can make a derivation from those premises where the consequence is found on all branches of the derivation except those that close</w:t>
      </w:r>
      <w:r>
        <w:rPr>
          <w:rFonts w:cs="Verdana"/>
          <w:sz w:val="22"/>
          <w:szCs w:val="22"/>
        </w:rPr>
        <w:t>.</w:t>
      </w:r>
    </w:p>
    <w:p>
      <w:pPr>
        <w:pStyle w:val="Normal"/>
        <w:widowControl w:val="false"/>
        <w:bidi w:val="0"/>
        <w:spacing w:lineRule="auto" w:line="480" w:before="0" w:after="0"/>
        <w:ind w:left="0" w:right="0" w:hanging="0"/>
        <w:jc w:val="left"/>
        <w:rPr>
          <w:rFonts w:cs="Verdana"/>
          <w:sz w:val="22"/>
          <w:szCs w:val="22"/>
        </w:rPr>
      </w:pPr>
      <w:r>
        <w:rPr>
          <w:rFonts w:cs="Verdana"/>
          <w:sz w:val="22"/>
          <w:szCs w:val="22"/>
        </w:rPr>
        <w:t xml:space="preserve"> </w:t>
      </w:r>
    </w:p>
    <w:p>
      <w:pPr>
        <w:pStyle w:val="Normal"/>
        <w:widowControl w:val="false"/>
        <w:bidi w:val="0"/>
        <w:spacing w:lineRule="auto" w:line="480" w:before="0" w:after="0"/>
        <w:ind w:left="0" w:right="0" w:hanging="0"/>
        <w:jc w:val="both"/>
        <w:rPr/>
      </w:pPr>
      <w:r>
        <w:rPr>
          <w:rFonts w:cs="Verdana"/>
          <w:sz w:val="22"/>
          <w:szCs w:val="22"/>
        </w:rPr>
        <w:t>It is worth repeating here that not all the formulas that appear on a branch are consequences of the premises. But the derivation as a whole can show that a formula is a consequence, when it is found on all the branches that do not close. This is evident from the v rule. Neither</w:t>
      </w:r>
      <w:r>
        <w:rPr>
          <w:rFonts w:cs="Verdana"/>
        </w:rPr>
        <w:t xml:space="preserve"> </w:t>
      </w:r>
      <w:r>
        <w:rPr>
          <w:rFonts w:cs="Verdana"/>
          <w:b/>
          <w:bCs/>
        </w:rPr>
        <w:t>p</w:t>
      </w:r>
      <w:r>
        <w:rPr>
          <w:rFonts w:cs="Verdana"/>
        </w:rPr>
        <w:t xml:space="preserve"> </w:t>
      </w:r>
      <w:r>
        <w:rPr>
          <w:rFonts w:cs="Verdana"/>
          <w:sz w:val="22"/>
          <w:szCs w:val="22"/>
        </w:rPr>
        <w:t xml:space="preserve">nor </w:t>
      </w:r>
      <w:r>
        <w:rPr>
          <w:rFonts w:cs="Verdana"/>
          <w:b/>
          <w:bCs/>
        </w:rPr>
        <w:t>q</w:t>
      </w:r>
      <w:r>
        <w:rPr>
          <w:rFonts w:cs="Verdana"/>
          <w:sz w:val="22"/>
          <w:szCs w:val="22"/>
        </w:rPr>
        <w:t xml:space="preserve"> is a consequence of</w:t>
      </w:r>
      <w:r>
        <w:rPr>
          <w:rFonts w:cs="Verdana"/>
        </w:rPr>
        <w:t xml:space="preserve"> </w:t>
      </w:r>
      <w:r>
        <w:rPr>
          <w:rFonts w:cs="Verdana"/>
          <w:b/>
          <w:bCs/>
        </w:rPr>
        <w:t>p v q</w:t>
      </w:r>
      <w:r>
        <w:rPr>
          <w:rFonts w:cs="Verdana"/>
          <w:sz w:val="22"/>
          <w:szCs w:val="22"/>
        </w:rPr>
        <w:t xml:space="preserve">, but </w:t>
      </w:r>
      <w:r>
        <w:rPr>
          <w:rFonts w:cs="Verdana"/>
          <w:b/>
          <w:bCs/>
        </w:rPr>
        <w:t>p</w:t>
      </w:r>
      <w:r>
        <w:rPr>
          <w:rFonts w:cs="Verdana"/>
          <w:b/>
          <w:bCs/>
          <w:sz w:val="22"/>
          <w:szCs w:val="22"/>
        </w:rPr>
        <w:t xml:space="preserve"> </w:t>
      </w:r>
      <w:r>
        <w:rPr>
          <w:rFonts w:cs="Verdana"/>
          <w:sz w:val="22"/>
          <w:szCs w:val="22"/>
        </w:rPr>
        <w:t xml:space="preserve">is a consequence of </w:t>
      </w:r>
      <w:r>
        <w:rPr>
          <w:rFonts w:cs="Verdana"/>
          <w:b/>
          <w:bCs/>
        </w:rPr>
        <w:t>p v q</w:t>
      </w:r>
      <w:r>
        <w:rPr>
          <w:rFonts w:cs="Verdana"/>
        </w:rPr>
        <w:t xml:space="preserve">, </w:t>
      </w:r>
      <w:r>
        <w:rPr>
          <w:rFonts w:cs="Verdana"/>
          <w:b/>
          <w:bCs/>
        </w:rPr>
        <w:t>~q</w:t>
      </w:r>
      <w:r>
        <w:rPr>
          <w:rFonts w:cs="Verdana"/>
        </w:rPr>
        <w:t xml:space="preserve">  </w:t>
      </w:r>
      <w:r>
        <w:rPr>
          <w:rFonts w:cs="Verdana"/>
          <w:sz w:val="22"/>
          <w:szCs w:val="22"/>
        </w:rPr>
        <w:t xml:space="preserve">since the </w:t>
      </w:r>
      <w:r>
        <w:rPr>
          <w:rFonts w:cs="Verdana"/>
          <w:b/>
          <w:bCs/>
        </w:rPr>
        <w:t>q</w:t>
      </w:r>
      <w:r>
        <w:rPr>
          <w:rFonts w:cs="Verdana"/>
          <w:sz w:val="22"/>
          <w:szCs w:val="22"/>
        </w:rPr>
        <w:t xml:space="preserve"> branch closes. The best way to think of a derivation is as going through all the possibilities given the premises. (Often when we think we are not trying to demonstrate something we think is true, but are exploring what we do not yet know to be false.)</w:t>
      </w:r>
    </w:p>
    <w:p>
      <w:pPr>
        <w:pStyle w:val="Normal"/>
        <w:widowControl w:val="false"/>
        <w:bidi w:val="0"/>
        <w:spacing w:lineRule="auto" w:line="36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360" w:before="0" w:after="0"/>
        <w:ind w:left="0" w:right="0" w:hanging="0"/>
        <w:jc w:val="both"/>
        <w:rPr/>
      </w:pPr>
      <w:r>
        <w:rPr>
          <w:rFonts w:cs="Verdana"/>
          <w:sz w:val="22"/>
          <w:szCs w:val="22"/>
        </w:rPr>
        <w:t>The consequence can appear on branches that do close, as long as it is found on all un-closed branches. For example we could show that</w:t>
      </w:r>
      <w:r>
        <w:rPr>
          <w:rFonts w:cs="Verdana"/>
        </w:rPr>
        <w:t xml:space="preserve"> </w:t>
      </w:r>
      <w:r>
        <w:rPr>
          <w:rFonts w:cs="Verdana"/>
          <w:b/>
          <w:bCs/>
          <w:sz w:val="20"/>
          <w:szCs w:val="20"/>
        </w:rPr>
        <w:t xml:space="preserve">p v (p &amp; ~p) </w:t>
      </w:r>
      <w:r>
        <w:rPr>
          <w:rFonts w:cs="Verdana"/>
          <w:b/>
          <w:bCs/>
          <w:color w:val="C00000"/>
          <w:sz w:val="20"/>
          <w:szCs w:val="20"/>
        </w:rPr>
        <w:t xml:space="preserve"> </w:t>
      </w:r>
      <w:r>
        <w:rPr>
          <w:rFonts w:cs="Castellar" w:ascii="Castellar" w:hAnsi="Castellar"/>
          <w:b/>
          <w:bCs/>
          <w:color w:val="C00000"/>
          <w:sz w:val="20"/>
          <w:szCs w:val="20"/>
        </w:rPr>
        <w:t>|=</w:t>
      </w:r>
      <w:r>
        <w:rPr>
          <w:rFonts w:cs="Verdana"/>
          <w:b/>
          <w:bCs/>
          <w:color w:val="C00000"/>
          <w:sz w:val="20"/>
          <w:szCs w:val="20"/>
        </w:rPr>
        <w:t xml:space="preserve"> </w:t>
      </w:r>
      <w:r>
        <w:rPr>
          <w:rFonts w:cs="Verdana"/>
          <w:b/>
          <w:bCs/>
          <w:sz w:val="20"/>
          <w:szCs w:val="20"/>
        </w:rPr>
        <w:t xml:space="preserve"> p</w:t>
      </w:r>
      <w:r>
        <w:rPr>
          <w:rFonts w:cs="Verdana"/>
          <w:sz w:val="22"/>
          <w:szCs w:val="22"/>
        </w:rPr>
        <w:t xml:space="preserve"> with this derivation</w:t>
      </w:r>
    </w:p>
    <w:p>
      <w:pPr>
        <w:pStyle w:val="Normal"/>
        <w:widowControl w:val="false"/>
        <w:bidi w:val="0"/>
        <w:spacing w:lineRule="auto" w:line="240" w:before="0" w:after="0"/>
        <w:ind w:left="720" w:right="0" w:hanging="0"/>
        <w:jc w:val="left"/>
        <w:rPr/>
      </w:pPr>
      <w:r>
        <w:rPr>
          <w:rFonts w:cs="Verdana"/>
          <w:color w:val="0000FF"/>
        </w:rPr>
        <w:t>(d)</w:t>
      </w:r>
      <w:r>
        <w:rPr>
          <w:rFonts w:cs="Verdana"/>
          <w:color w:val="0000FF"/>
          <w:sz w:val="20"/>
          <w:szCs w:val="20"/>
        </w:rPr>
        <w:t xml:space="preserve"> 1</w:t>
      </w:r>
      <w:r>
        <w:rPr>
          <w:rFonts w:cs="Verdana"/>
          <w:sz w:val="20"/>
          <w:szCs w:val="20"/>
        </w:rPr>
        <w:tab/>
      </w:r>
      <w:r>
        <w:rPr>
          <w:rFonts w:cs="Verdana"/>
          <w:sz w:val="20"/>
          <w:szCs w:val="20"/>
          <w:u w:val="single"/>
        </w:rPr>
        <w:t xml:space="preserve"> </w:t>
      </w:r>
      <w:r>
        <w:rPr>
          <w:rFonts w:cs="Verdana"/>
          <w:b/>
          <w:bCs/>
          <w:sz w:val="20"/>
          <w:szCs w:val="20"/>
          <w:u w:val="single"/>
        </w:rPr>
        <w:t xml:space="preserve">p v (p &amp; ~p) </w:t>
      </w:r>
    </w:p>
    <w:p>
      <w:pPr>
        <w:pStyle w:val="Normal"/>
        <w:widowControl w:val="false"/>
        <w:bidi w:val="0"/>
        <w:spacing w:lineRule="auto" w:line="240" w:before="0" w:after="0"/>
        <w:ind w:left="720" w:right="0" w:hanging="0"/>
        <w:jc w:val="left"/>
        <w:rPr>
          <w:rFonts w:cs="Verdana"/>
          <w:b/>
          <w:b/>
          <w:bCs/>
          <w:sz w:val="20"/>
          <w:szCs w:val="20"/>
        </w:rPr>
      </w:pPr>
      <w:r>
        <w:rPr>
          <w:rFonts w:cs="Verdana"/>
          <w:b/>
          <w:bCs/>
          <w:sz w:val="20"/>
          <w:szCs w:val="20"/>
        </w:rPr>
        <w:tab/>
        <w:t xml:space="preserve">  /</w:t>
        <w:tab/>
        <w:t xml:space="preserve">  \</w:t>
      </w:r>
    </w:p>
    <w:p>
      <w:pPr>
        <w:pStyle w:val="Normal"/>
        <w:widowControl w:val="false"/>
        <w:bidi w:val="0"/>
        <w:spacing w:lineRule="auto" w:line="240" w:before="0" w:after="0"/>
        <w:ind w:left="720" w:right="0" w:hanging="0"/>
        <w:jc w:val="left"/>
        <w:rPr/>
      </w:pPr>
      <w:r>
        <w:rPr>
          <w:rFonts w:cs="Verdana"/>
          <w:color w:val="0000FF"/>
          <w:sz w:val="20"/>
          <w:szCs w:val="20"/>
        </w:rPr>
        <w:t>2</w:t>
      </w:r>
      <w:r>
        <w:rPr>
          <w:rFonts w:cs="Verdana"/>
          <w:sz w:val="20"/>
          <w:szCs w:val="20"/>
        </w:rPr>
        <w:tab/>
      </w:r>
      <w:r>
        <w:rPr>
          <w:rFonts w:cs="Verdana"/>
          <w:b/>
          <w:bCs/>
          <w:sz w:val="20"/>
          <w:szCs w:val="20"/>
        </w:rPr>
        <w:t>p</w:t>
        <w:tab/>
      </w:r>
      <w:r>
        <w:rPr>
          <w:rFonts w:cs="Verdana"/>
          <w:color w:val="0000FF"/>
          <w:sz w:val="20"/>
          <w:szCs w:val="20"/>
        </w:rPr>
        <w:t>5</w:t>
      </w:r>
      <w:r>
        <w:rPr>
          <w:rFonts w:cs="Verdana"/>
          <w:sz w:val="20"/>
          <w:szCs w:val="20"/>
        </w:rPr>
        <w:t xml:space="preserve">  </w:t>
      </w:r>
      <w:r>
        <w:rPr>
          <w:rFonts w:cs="Verdana"/>
          <w:b/>
          <w:bCs/>
          <w:sz w:val="20"/>
          <w:szCs w:val="20"/>
        </w:rPr>
        <w:t>p &amp; ~p</w:t>
        <w:tab/>
      </w:r>
      <w:r>
        <w:rPr>
          <w:rFonts w:cs="Verdana"/>
          <w:color w:val="0000FF"/>
          <w:sz w:val="20"/>
          <w:szCs w:val="20"/>
        </w:rPr>
        <w:t>[1: v]</w:t>
      </w:r>
    </w:p>
    <w:p>
      <w:pPr>
        <w:pStyle w:val="Normal"/>
        <w:widowControl w:val="false"/>
        <w:bidi w:val="0"/>
        <w:spacing w:lineRule="auto" w:line="240" w:before="0" w:after="0"/>
        <w:ind w:left="720" w:right="0" w:hanging="0"/>
        <w:jc w:val="left"/>
        <w:rPr/>
      </w:pPr>
      <w:r>
        <w:rPr>
          <w:rFonts w:cs="Verdana"/>
          <w:color w:val="0000FF"/>
          <w:sz w:val="20"/>
          <w:szCs w:val="20"/>
        </w:rPr>
        <w:t>3</w:t>
      </w:r>
      <w:r>
        <w:rPr>
          <w:rFonts w:cs="Verdana"/>
          <w:b/>
          <w:bCs/>
          <w:color w:val="0000FF"/>
          <w:sz w:val="20"/>
          <w:szCs w:val="20"/>
        </w:rPr>
        <w:tab/>
        <w:tab/>
      </w:r>
      <w:r>
        <w:rPr>
          <w:rFonts w:cs="Verdana"/>
          <w:color w:val="0000FF"/>
          <w:sz w:val="20"/>
          <w:szCs w:val="20"/>
        </w:rPr>
        <w:t>6</w:t>
      </w:r>
      <w:r>
        <w:rPr>
          <w:rFonts w:cs="Verdana"/>
          <w:sz w:val="20"/>
          <w:szCs w:val="20"/>
        </w:rPr>
        <w:t xml:space="preserve">     </w:t>
      </w:r>
      <w:r>
        <w:rPr>
          <w:rFonts w:cs="Verdana"/>
          <w:b/>
          <w:bCs/>
          <w:sz w:val="20"/>
          <w:szCs w:val="20"/>
        </w:rPr>
        <w:t>p</w:t>
      </w:r>
    </w:p>
    <w:p>
      <w:pPr>
        <w:pStyle w:val="Normal"/>
        <w:widowControl w:val="false"/>
        <w:bidi w:val="0"/>
        <w:spacing w:lineRule="auto" w:line="240" w:before="0" w:after="0"/>
        <w:ind w:left="720" w:right="0" w:hanging="0"/>
        <w:jc w:val="left"/>
        <w:rPr/>
      </w:pPr>
      <w:r>
        <w:rPr>
          <w:rFonts w:cs="Verdana"/>
          <w:color w:val="0000FF"/>
          <w:sz w:val="20"/>
          <w:szCs w:val="20"/>
        </w:rPr>
        <w:t>4</w:t>
      </w:r>
      <w:r>
        <w:rPr>
          <w:rFonts w:cs="Verdana"/>
          <w:b/>
          <w:bCs/>
          <w:sz w:val="20"/>
          <w:szCs w:val="20"/>
        </w:rPr>
        <w:tab/>
        <w:tab/>
      </w:r>
      <w:r>
        <w:rPr>
          <w:rFonts w:cs="Verdana"/>
          <w:color w:val="0000FF"/>
          <w:sz w:val="20"/>
          <w:szCs w:val="20"/>
        </w:rPr>
        <w:t>7</w:t>
      </w:r>
      <w:r>
        <w:rPr>
          <w:rFonts w:cs="Verdana"/>
          <w:b/>
          <w:bCs/>
          <w:sz w:val="20"/>
          <w:szCs w:val="20"/>
        </w:rPr>
        <w:t xml:space="preserve">    ~p</w:t>
      </w:r>
    </w:p>
    <w:p>
      <w:pPr>
        <w:pStyle w:val="Normal"/>
        <w:widowControl w:val="false"/>
        <w:bidi w:val="0"/>
        <w:spacing w:lineRule="auto" w:line="240" w:before="0" w:after="0"/>
        <w:ind w:left="720" w:right="0" w:hanging="0"/>
        <w:jc w:val="left"/>
        <w:rPr/>
      </w:pPr>
      <w:r>
        <w:rPr>
          <w:rFonts w:cs="Verdana"/>
          <w:sz w:val="20"/>
          <w:szCs w:val="20"/>
        </w:rPr>
        <w:tab/>
        <w:tab/>
        <w:t xml:space="preserve">       </w:t>
      </w:r>
      <w:r>
        <w:rPr>
          <w:rFonts w:cs="Verdana"/>
          <w:b/>
          <w:bCs/>
          <w:color w:val="FF0000"/>
          <w:sz w:val="20"/>
          <w:szCs w:val="20"/>
        </w:rPr>
        <w:t>X</w:t>
      </w:r>
    </w:p>
    <w:p>
      <w:pPr>
        <w:pStyle w:val="Normal"/>
        <w:widowControl w:val="false"/>
        <w:bidi w:val="0"/>
        <w:spacing w:lineRule="auto" w:line="240" w:before="0" w:after="0"/>
        <w:ind w:left="720" w:right="0" w:hanging="0"/>
        <w:jc w:val="left"/>
        <w:rPr>
          <w:rFonts w:ascii="Verdana" w:hAnsi="Verdana" w:cs="Verdana"/>
          <w:b/>
          <w:b/>
          <w:bCs/>
          <w:color w:val="FF0000"/>
        </w:rPr>
      </w:pPr>
      <w:r>
        <w:rPr>
          <w:rFonts w:cs="Verdana"/>
          <w:b/>
          <w:bCs/>
          <w:color w:val="FF0000"/>
        </w:rPr>
      </w:r>
    </w:p>
    <w:p>
      <w:pPr>
        <w:pStyle w:val="Normal"/>
        <w:widowControl w:val="false"/>
        <w:bidi w:val="0"/>
        <w:spacing w:lineRule="auto" w:line="480" w:before="0" w:after="0"/>
        <w:ind w:left="0" w:right="0" w:hanging="0"/>
        <w:jc w:val="both"/>
        <w:rPr/>
      </w:pPr>
      <w:r>
        <w:rPr>
          <w:rFonts w:cs="Verdana"/>
          <w:sz w:val="22"/>
          <w:szCs w:val="22"/>
        </w:rPr>
        <w:t xml:space="preserve">In this derivation </w:t>
      </w:r>
      <w:r>
        <w:rPr>
          <w:rFonts w:cs="Verdana"/>
          <w:b/>
          <w:bCs/>
          <w:sz w:val="22"/>
          <w:szCs w:val="22"/>
        </w:rPr>
        <w:t>p</w:t>
      </w:r>
      <w:r>
        <w:rPr>
          <w:rFonts w:cs="Verdana"/>
          <w:sz w:val="22"/>
          <w:szCs w:val="22"/>
        </w:rPr>
        <w:t xml:space="preserve"> is found on the only branch that does not close, and is also found on a branch that does close. The derivation still shows that</w:t>
      </w:r>
      <w:r>
        <w:rPr>
          <w:rFonts w:cs="Verdana"/>
          <w:sz w:val="20"/>
          <w:szCs w:val="20"/>
        </w:rPr>
        <w:t xml:space="preserve"> </w:t>
      </w:r>
      <w:r>
        <w:rPr>
          <w:rFonts w:cs="Verdana"/>
          <w:b/>
          <w:bCs/>
          <w:sz w:val="20"/>
          <w:szCs w:val="20"/>
        </w:rPr>
        <w:t>p</w:t>
      </w:r>
      <w:r>
        <w:rPr>
          <w:rFonts w:cs="Verdana"/>
          <w:sz w:val="20"/>
          <w:szCs w:val="20"/>
        </w:rPr>
        <w:t xml:space="preserve"> </w:t>
      </w:r>
      <w:r>
        <w:rPr>
          <w:rFonts w:cs="Verdana"/>
          <w:sz w:val="22"/>
          <w:szCs w:val="22"/>
        </w:rPr>
        <w:t>is a consequence of the premise. And this makes sense as it is like "either it will rain (as the reliable forecast says) or it will simultaneously rain and not rain (as crazy Joe says). If the first alternative, then it will rain. And we can ignore the second alternative as it contradicts itself."</w:t>
      </w:r>
    </w:p>
    <w:p>
      <w:pPr>
        <w:pStyle w:val="Normal"/>
        <w:widowControl w:val="false"/>
        <w:bidi w:val="0"/>
        <w:spacing w:lineRule="auto" w:line="240" w:before="0" w:after="0"/>
        <w:ind w:left="0" w:right="0" w:hanging="0"/>
        <w:jc w:val="left"/>
        <w:rPr/>
      </w:pPr>
      <w:r>
        <w:rPr>
          <w:rFonts w:cs="Verdana"/>
          <w:color w:val="0000A0"/>
          <w:sz w:val="22"/>
          <w:szCs w:val="22"/>
        </w:rPr>
        <w:t xml:space="preserve">&gt;&gt;  we could also have stopped the derivation at line 6.  it would still have shown that </w:t>
      </w:r>
      <w:r>
        <w:rPr>
          <w:rFonts w:cs="Verdana"/>
          <w:b/>
          <w:bCs/>
          <w:color w:val="0000A0"/>
          <w:sz w:val="22"/>
          <w:szCs w:val="22"/>
        </w:rPr>
        <w:t>p</w:t>
      </w:r>
      <w:r>
        <w:rPr>
          <w:rFonts w:cs="Verdana"/>
          <w:color w:val="0000A0"/>
          <w:sz w:val="22"/>
          <w:szCs w:val="22"/>
        </w:rPr>
        <w:t xml:space="preserve"> follows from the premise.  and it would still have made sense in a familiar way.  modify the crazy Joe argument so that it fits this shorter derivation.</w:t>
      </w:r>
    </w:p>
    <w:p>
      <w:pPr>
        <w:pStyle w:val="Normal"/>
        <w:widowControl w:val="false"/>
        <w:bidi w:val="0"/>
        <w:spacing w:lineRule="auto" w:line="480" w:before="0" w:after="0"/>
        <w:ind w:left="0" w:right="0" w:hanging="0"/>
        <w:jc w:val="left"/>
        <w:rPr>
          <w:rFonts w:ascii="Verdana" w:hAnsi="Verdana" w:cs="Verdana"/>
          <w:b/>
          <w:b/>
          <w:bCs/>
          <w:sz w:val="22"/>
          <w:szCs w:val="22"/>
        </w:rPr>
      </w:pPr>
      <w:r>
        <w:rPr>
          <w:rFonts w:cs="Verdana"/>
          <w:b/>
          <w:bCs/>
          <w:sz w:val="22"/>
          <w:szCs w:val="22"/>
        </w:rPr>
      </w:r>
    </w:p>
    <w:p>
      <w:pPr>
        <w:pStyle w:val="Normal"/>
        <w:widowControl w:val="false"/>
        <w:bidi w:val="0"/>
        <w:spacing w:lineRule="auto" w:line="480" w:before="0" w:after="0"/>
        <w:ind w:left="0" w:right="0" w:hanging="0"/>
        <w:jc w:val="both"/>
        <w:rPr/>
      </w:pPr>
      <w:r>
        <w:rPr>
          <w:rFonts w:cs="Verdana"/>
          <w:sz w:val="22"/>
          <w:szCs w:val="22"/>
        </w:rPr>
        <w:t>Suppose we are asked to show that</w:t>
      </w:r>
      <w:r>
        <w:rPr>
          <w:rFonts w:cs="Verdana"/>
        </w:rPr>
        <w:t xml:space="preserve"> </w:t>
      </w:r>
      <w:r>
        <w:rPr>
          <w:rFonts w:cs="Verdana"/>
          <w:b/>
          <w:bCs/>
        </w:rPr>
        <w:t xml:space="preserve"> </w:t>
      </w:r>
      <w:r>
        <w:rPr>
          <w:rFonts w:cs="Verdana"/>
          <w:b/>
          <w:bCs/>
          <w:sz w:val="21"/>
          <w:szCs w:val="21"/>
        </w:rPr>
        <w:t xml:space="preserve">f </w:t>
      </w:r>
      <w:r>
        <w:rPr>
          <w:rFonts w:cs="Symbol" w:ascii="Symbol" w:hAnsi="Symbol"/>
          <w:b/>
          <w:bCs/>
          <w:sz w:val="21"/>
          <w:szCs w:val="21"/>
        </w:rPr>
        <w:t>É</w:t>
      </w:r>
      <w:r>
        <w:rPr>
          <w:rFonts w:cs="Verdana"/>
          <w:b/>
          <w:bCs/>
          <w:sz w:val="21"/>
          <w:szCs w:val="21"/>
        </w:rPr>
        <w:t xml:space="preserve"> t, ~f </w:t>
      </w:r>
      <w:r>
        <w:rPr>
          <w:rFonts w:cs="Symbol" w:ascii="Symbol" w:hAnsi="Symbol"/>
          <w:b/>
          <w:bCs/>
          <w:sz w:val="21"/>
          <w:szCs w:val="21"/>
        </w:rPr>
        <w:t>É</w:t>
      </w:r>
      <w:r>
        <w:rPr>
          <w:rFonts w:cs="Verdana"/>
          <w:b/>
          <w:bCs/>
          <w:sz w:val="21"/>
          <w:szCs w:val="21"/>
        </w:rPr>
        <w:t xml:space="preserve"> t </w:t>
      </w:r>
      <w:r>
        <w:rPr>
          <w:rFonts w:cs="Verdana"/>
          <w:b/>
          <w:bCs/>
          <w:color w:val="C00000"/>
          <w:sz w:val="21"/>
          <w:szCs w:val="21"/>
        </w:rPr>
        <w:t xml:space="preserve"> </w:t>
      </w:r>
      <w:r>
        <w:rPr>
          <w:rFonts w:cs="Castellar" w:ascii="Castellar" w:hAnsi="Castellar"/>
          <w:b/>
          <w:bCs/>
          <w:color w:val="C00000"/>
          <w:sz w:val="21"/>
          <w:szCs w:val="21"/>
        </w:rPr>
        <w:t>|=</w:t>
      </w:r>
      <w:r>
        <w:rPr>
          <w:rFonts w:cs="Verdana"/>
          <w:b/>
          <w:bCs/>
          <w:color w:val="C00000"/>
          <w:sz w:val="21"/>
          <w:szCs w:val="21"/>
        </w:rPr>
        <w:t xml:space="preserve"> </w:t>
      </w:r>
      <w:r>
        <w:rPr>
          <w:rFonts w:cs="Verdana"/>
          <w:b/>
          <w:bCs/>
          <w:sz w:val="21"/>
          <w:szCs w:val="21"/>
        </w:rPr>
        <w:t xml:space="preserve"> t</w:t>
      </w:r>
      <w:r>
        <w:rPr>
          <w:rFonts w:cs="Verdana"/>
          <w:b/>
          <w:bCs/>
        </w:rPr>
        <w:t xml:space="preserve"> </w:t>
      </w:r>
      <w:r>
        <w:rPr>
          <w:rFonts w:cs="Verdana"/>
          <w:b/>
          <w:bCs/>
          <w:sz w:val="22"/>
          <w:szCs w:val="22"/>
        </w:rPr>
        <w:t xml:space="preserve"> </w:t>
      </w:r>
      <w:r>
        <w:rPr>
          <w:rFonts w:cs="Verdana"/>
          <w:sz w:val="22"/>
          <w:szCs w:val="22"/>
        </w:rPr>
        <w:t>. We make this derivation</w:t>
      </w:r>
    </w:p>
    <w:p>
      <w:pPr>
        <w:pStyle w:val="Normal"/>
        <w:widowControl w:val="false"/>
        <w:bidi w:val="0"/>
        <w:spacing w:lineRule="auto" w:line="240" w:before="0" w:after="0"/>
        <w:ind w:left="0" w:right="0" w:hanging="0"/>
        <w:jc w:val="left"/>
        <w:rPr/>
      </w:pPr>
      <w:r>
        <w:rPr>
          <w:rFonts w:cs="Verdana"/>
        </w:rPr>
        <w:t>(e)</w:t>
      </w:r>
      <w:r>
        <w:rPr>
          <w:rFonts w:cs="Verdana"/>
          <w:sz w:val="20"/>
          <w:szCs w:val="20"/>
        </w:rPr>
        <w:tab/>
        <w:tab/>
      </w:r>
      <w:r>
        <w:rPr>
          <w:rFonts w:cs="Verdana"/>
          <w:color w:val="0070C0"/>
          <w:sz w:val="20"/>
          <w:szCs w:val="20"/>
        </w:rPr>
        <w:t>1</w:t>
      </w:r>
      <w:r>
        <w:rPr>
          <w:rFonts w:cs="Verdana"/>
          <w:sz w:val="20"/>
          <w:szCs w:val="20"/>
        </w:rPr>
        <w:tab/>
        <w:t xml:space="preserve">     </w:t>
      </w:r>
      <w:r>
        <w:rPr>
          <w:rFonts w:cs="Verdana"/>
          <w:b/>
          <w:bCs/>
          <w:sz w:val="20"/>
          <w:szCs w:val="20"/>
        </w:rPr>
        <w:t xml:space="preserve">f </w:t>
      </w:r>
      <w:r>
        <w:rPr>
          <w:rFonts w:cs="Symbol" w:ascii="Symbol" w:hAnsi="Symbol"/>
          <w:b/>
          <w:bCs/>
          <w:sz w:val="20"/>
          <w:szCs w:val="20"/>
        </w:rPr>
        <w:t>É</w:t>
      </w:r>
      <w:r>
        <w:rPr>
          <w:rFonts w:cs="Verdana"/>
          <w:b/>
          <w:bCs/>
          <w:sz w:val="20"/>
          <w:szCs w:val="20"/>
        </w:rPr>
        <w:t xml:space="preserve"> t</w:t>
      </w:r>
    </w:p>
    <w:p>
      <w:pPr>
        <w:pStyle w:val="Normal"/>
        <w:widowControl w:val="false"/>
        <w:bidi w:val="0"/>
        <w:spacing w:lineRule="auto" w:line="240" w:before="0" w:after="0"/>
        <w:ind w:left="0" w:right="0" w:hanging="0"/>
        <w:jc w:val="left"/>
        <w:rPr/>
      </w:pPr>
      <w:r>
        <w:rPr>
          <w:rFonts w:cs="Verdana"/>
          <w:b/>
          <w:bCs/>
          <w:sz w:val="20"/>
          <w:szCs w:val="20"/>
        </w:rPr>
        <w:tab/>
        <w:tab/>
      </w:r>
      <w:r>
        <w:rPr>
          <w:rFonts w:cs="Verdana"/>
          <w:color w:val="0070C0"/>
          <w:sz w:val="20"/>
          <w:szCs w:val="20"/>
        </w:rPr>
        <w:t>2</w:t>
      </w:r>
      <w:r>
        <w:rPr>
          <w:rFonts w:cs="Verdana"/>
          <w:b/>
          <w:bCs/>
          <w:sz w:val="20"/>
          <w:szCs w:val="20"/>
        </w:rPr>
        <w:tab/>
        <w:t xml:space="preserve">   </w:t>
      </w:r>
      <w:r>
        <w:rPr>
          <w:rFonts w:cs="Verdana"/>
          <w:b/>
          <w:bCs/>
          <w:sz w:val="20"/>
          <w:szCs w:val="20"/>
          <w:u w:val="single"/>
        </w:rPr>
        <w:t xml:space="preserve">~f </w:t>
      </w:r>
      <w:r>
        <w:rPr>
          <w:rFonts w:cs="Symbol" w:ascii="Symbol" w:hAnsi="Symbol"/>
          <w:b/>
          <w:bCs/>
          <w:sz w:val="20"/>
          <w:szCs w:val="20"/>
          <w:u w:val="single"/>
        </w:rPr>
        <w:t>É</w:t>
      </w:r>
      <w:r>
        <w:rPr>
          <w:rFonts w:cs="Verdana"/>
          <w:b/>
          <w:bCs/>
          <w:sz w:val="20"/>
          <w:szCs w:val="20"/>
          <w:u w:val="single"/>
        </w:rPr>
        <w:t xml:space="preserve"> t</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ab/>
        <w:t xml:space="preserve">  /</w:t>
        <w:tab/>
        <w:t xml:space="preserve">  \</w:t>
      </w:r>
    </w:p>
    <w:p>
      <w:pPr>
        <w:pStyle w:val="Normal"/>
        <w:widowControl w:val="false"/>
        <w:bidi w:val="0"/>
        <w:spacing w:lineRule="auto" w:line="240" w:before="0" w:after="0"/>
        <w:ind w:left="0" w:right="0" w:hanging="0"/>
        <w:jc w:val="left"/>
        <w:rPr/>
      </w:pPr>
      <w:r>
        <w:rPr>
          <w:rFonts w:cs="Verdana"/>
          <w:b/>
          <w:bCs/>
          <w:sz w:val="20"/>
          <w:szCs w:val="20"/>
        </w:rPr>
        <w:tab/>
        <w:tab/>
      </w:r>
      <w:r>
        <w:rPr>
          <w:rFonts w:cs="Verdana"/>
          <w:color w:val="0070C0"/>
          <w:sz w:val="20"/>
          <w:szCs w:val="20"/>
        </w:rPr>
        <w:t>3</w:t>
      </w:r>
      <w:r>
        <w:rPr>
          <w:rFonts w:cs="Verdana"/>
          <w:b/>
          <w:bCs/>
          <w:sz w:val="20"/>
          <w:szCs w:val="20"/>
        </w:rPr>
        <w:tab/>
        <w:t>~f</w:t>
        <w:tab/>
        <w:t xml:space="preserve"> </w:t>
      </w:r>
      <w:r>
        <w:rPr>
          <w:rFonts w:cs="Verdana"/>
          <w:color w:val="0000FF"/>
          <w:sz w:val="20"/>
          <w:szCs w:val="20"/>
        </w:rPr>
        <w:t>4</w:t>
      </w:r>
      <w:r>
        <w:rPr>
          <w:rFonts w:cs="Verdana"/>
          <w:b/>
          <w:bCs/>
          <w:sz w:val="20"/>
          <w:szCs w:val="20"/>
        </w:rPr>
        <w:t xml:space="preserve">  t </w:t>
        <w:tab/>
        <w:tab/>
      </w:r>
      <w:r>
        <w:rPr>
          <w:rFonts w:cs="Verdana"/>
          <w:color w:val="0070C0"/>
          <w:sz w:val="20"/>
          <w:szCs w:val="20"/>
        </w:rPr>
        <w:t xml:space="preserve">(1: </w:t>
      </w:r>
      <w:r>
        <w:rPr>
          <w:rFonts w:cs="Symbol" w:ascii="Symbol" w:hAnsi="Symbol"/>
          <w:color w:val="0070C0"/>
          <w:sz w:val="20"/>
          <w:szCs w:val="20"/>
        </w:rPr>
        <w:t>É)</w:t>
      </w:r>
    </w:p>
    <w:p>
      <w:pPr>
        <w:pStyle w:val="Normal"/>
        <w:widowControl w:val="false"/>
        <w:bidi w:val="0"/>
        <w:spacing w:lineRule="auto" w:line="240" w:before="0" w:after="0"/>
        <w:ind w:left="0" w:right="0" w:hanging="0"/>
        <w:jc w:val="left"/>
        <w:rPr/>
      </w:pPr>
      <w:r>
        <w:rPr>
          <w:rFonts w:cs="Verdana"/>
          <w:b/>
          <w:bCs/>
          <w:sz w:val="20"/>
          <w:szCs w:val="20"/>
        </w:rPr>
        <w:tab/>
        <w:tab/>
      </w:r>
      <w:r>
        <w:rPr>
          <w:rFonts w:cs="Verdana"/>
          <w:color w:val="0070C0"/>
          <w:sz w:val="20"/>
          <w:szCs w:val="20"/>
        </w:rPr>
        <w:t>5</w:t>
      </w:r>
      <w:r>
        <w:rPr>
          <w:rFonts w:cs="Verdana"/>
          <w:sz w:val="20"/>
          <w:szCs w:val="20"/>
        </w:rPr>
        <w:tab/>
        <w:t>/   \</w:t>
      </w:r>
    </w:p>
    <w:p>
      <w:pPr>
        <w:pStyle w:val="Normal"/>
        <w:widowControl w:val="false"/>
        <w:bidi w:val="0"/>
        <w:spacing w:lineRule="auto" w:line="240" w:before="0" w:after="0"/>
        <w:ind w:left="0" w:right="0" w:hanging="0"/>
        <w:jc w:val="left"/>
        <w:rPr/>
      </w:pPr>
      <w:r>
        <w:rPr>
          <w:rFonts w:cs="Verdana"/>
          <w:sz w:val="20"/>
          <w:szCs w:val="20"/>
        </w:rPr>
        <w:tab/>
        <w:tab/>
      </w:r>
      <w:r>
        <w:rPr>
          <w:rFonts w:cs="Verdana"/>
          <w:color w:val="0070C0"/>
          <w:sz w:val="20"/>
          <w:szCs w:val="20"/>
        </w:rPr>
        <w:t>6</w:t>
      </w:r>
      <w:r>
        <w:rPr>
          <w:rFonts w:cs="Verdana"/>
          <w:sz w:val="20"/>
          <w:szCs w:val="20"/>
        </w:rPr>
        <w:t xml:space="preserve">  </w:t>
      </w:r>
      <w:r>
        <w:rPr>
          <w:rFonts w:cs="Verdana"/>
          <w:b/>
          <w:bCs/>
          <w:sz w:val="20"/>
          <w:szCs w:val="20"/>
        </w:rPr>
        <w:t>~~f       t</w:t>
        <w:tab/>
      </w:r>
      <w:r>
        <w:rPr>
          <w:rFonts w:cs="Verdana"/>
          <w:sz w:val="20"/>
          <w:szCs w:val="20"/>
        </w:rPr>
        <w:tab/>
        <w:tab/>
      </w:r>
      <w:r>
        <w:rPr>
          <w:rFonts w:cs="Verdana"/>
          <w:color w:val="0070C0"/>
          <w:sz w:val="20"/>
          <w:szCs w:val="20"/>
        </w:rPr>
        <w:t xml:space="preserve">(2: </w:t>
      </w:r>
      <w:r>
        <w:rPr>
          <w:rFonts w:cs="Symbol" w:ascii="Symbol" w:hAnsi="Symbol"/>
          <w:color w:val="0070C0"/>
          <w:sz w:val="20"/>
          <w:szCs w:val="20"/>
        </w:rPr>
        <w:t>É)</w:t>
      </w:r>
    </w:p>
    <w:p>
      <w:pPr>
        <w:pStyle w:val="Normal"/>
        <w:widowControl w:val="false"/>
        <w:bidi w:val="0"/>
        <w:spacing w:lineRule="auto" w:line="240" w:before="0" w:after="0"/>
        <w:ind w:left="0" w:right="0" w:hanging="0"/>
        <w:jc w:val="left"/>
        <w:rPr/>
      </w:pPr>
      <w:r>
        <w:rPr>
          <w:rFonts w:cs="Verdana"/>
          <w:b/>
          <w:bCs/>
          <w:sz w:val="20"/>
          <w:szCs w:val="20"/>
        </w:rPr>
        <w:tab/>
        <w:tab/>
        <w:t xml:space="preserve">        </w:t>
      </w:r>
      <w:r>
        <w:rPr>
          <w:rFonts w:cs="Verdana"/>
          <w:b/>
          <w:bCs/>
          <w:color w:val="FF0000"/>
          <w:sz w:val="20"/>
          <w:szCs w:val="20"/>
        </w:rPr>
        <w:t>X</w:t>
      </w:r>
    </w:p>
    <w:p>
      <w:pPr>
        <w:pStyle w:val="Normal"/>
        <w:widowControl w:val="false"/>
        <w:bidi w:val="0"/>
        <w:spacing w:lineRule="auto" w:line="240" w:before="0" w:after="0"/>
        <w:ind w:left="720" w:right="0" w:hanging="0"/>
        <w:jc w:val="left"/>
        <w:rPr>
          <w:rFonts w:ascii="Verdana" w:hAnsi="Verdana" w:cs="Verdana"/>
          <w:color w:val="0000A0"/>
          <w:sz w:val="22"/>
          <w:szCs w:val="22"/>
        </w:rPr>
      </w:pPr>
      <w:r>
        <w:rPr>
          <w:rFonts w:cs="Verdana"/>
          <w:color w:val="0000A0"/>
          <w:sz w:val="22"/>
          <w:szCs w:val="22"/>
        </w:rPr>
      </w:r>
    </w:p>
    <w:p>
      <w:pPr>
        <w:pStyle w:val="Normal"/>
        <w:widowControl w:val="false"/>
        <w:bidi w:val="0"/>
        <w:spacing w:lineRule="auto" w:line="240" w:before="0" w:after="0"/>
        <w:ind w:left="0" w:right="0" w:hanging="0"/>
        <w:jc w:val="left"/>
        <w:rPr>
          <w:rFonts w:cs="Verdana"/>
          <w:color w:val="0000A0"/>
          <w:sz w:val="22"/>
          <w:szCs w:val="22"/>
        </w:rPr>
      </w:pPr>
      <w:r>
        <w:rPr>
          <w:rFonts w:cs="Verdana"/>
          <w:color w:val="0000A0"/>
          <w:sz w:val="22"/>
          <w:szCs w:val="22"/>
        </w:rPr>
        <w:t>&gt;&gt;  this derivation corresponds to reasoning we use very frequently.  describe it in everyday language.</w:t>
      </w:r>
    </w:p>
    <w:p>
      <w:pPr>
        <w:pStyle w:val="Normal"/>
        <w:widowControl w:val="false"/>
        <w:bidi w:val="0"/>
        <w:spacing w:lineRule="auto" w:line="480" w:before="0" w:after="0"/>
        <w:ind w:left="0" w:right="0" w:hanging="0"/>
        <w:jc w:val="left"/>
        <w:rPr>
          <w:rFonts w:cs="Verdana"/>
          <w:sz w:val="22"/>
          <w:szCs w:val="22"/>
        </w:rPr>
      </w:pPr>
      <w:r>
        <w:rPr>
          <w:rFonts w:cs="Verdana"/>
          <w:sz w:val="22"/>
          <w:szCs w:val="22"/>
        </w:rPr>
        <w:t xml:space="preserve"> </w:t>
      </w:r>
    </w:p>
    <w:p>
      <w:pPr>
        <w:pStyle w:val="Normal"/>
        <w:widowControl w:val="false"/>
        <w:bidi w:val="0"/>
        <w:spacing w:lineRule="auto" w:line="480" w:before="0" w:after="0"/>
        <w:ind w:left="0" w:right="0" w:hanging="0"/>
        <w:jc w:val="both"/>
        <w:rPr/>
      </w:pPr>
      <w:r>
        <w:rPr>
          <w:rFonts w:cs="Verdana"/>
          <w:sz w:val="22"/>
          <w:szCs w:val="22"/>
        </w:rPr>
        <w:t xml:space="preserve">This was a simple derivation, but it raises an important issue. The </w:t>
      </w:r>
      <w:r>
        <w:rPr>
          <w:rFonts w:cs="Symbol" w:ascii="Symbol" w:hAnsi="Symbol"/>
          <w:b/>
          <w:bCs/>
          <w:sz w:val="22"/>
          <w:szCs w:val="22"/>
        </w:rPr>
        <w:t xml:space="preserve">É </w:t>
      </w:r>
      <w:r>
        <w:rPr>
          <w:rFonts w:cs="Verdana"/>
          <w:sz w:val="22"/>
          <w:szCs w:val="22"/>
        </w:rPr>
        <w:t xml:space="preserve">rule was used to branch </w:t>
      </w:r>
      <w:r>
        <w:rPr>
          <w:rFonts w:cs="Verdana"/>
          <w:b/>
          <w:bCs/>
          <w:sz w:val="20"/>
          <w:szCs w:val="20"/>
        </w:rPr>
        <w:t xml:space="preserve">~f </w:t>
      </w:r>
      <w:r>
        <w:rPr>
          <w:rFonts w:cs="Symbol" w:ascii="Symbol" w:hAnsi="Symbol"/>
          <w:b/>
          <w:bCs/>
          <w:sz w:val="20"/>
          <w:szCs w:val="20"/>
        </w:rPr>
        <w:t>É</w:t>
      </w:r>
      <w:r>
        <w:rPr>
          <w:rFonts w:cs="Verdana"/>
          <w:b/>
          <w:bCs/>
          <w:sz w:val="20"/>
          <w:szCs w:val="20"/>
        </w:rPr>
        <w:t xml:space="preserve"> t</w:t>
      </w:r>
      <w:r>
        <w:rPr>
          <w:rFonts w:cs="Verdana"/>
          <w:sz w:val="22"/>
          <w:szCs w:val="22"/>
        </w:rPr>
        <w:t xml:space="preserve"> into a</w:t>
      </w:r>
      <w:r>
        <w:rPr>
          <w:rFonts w:cs="Verdana"/>
        </w:rPr>
        <w:t xml:space="preserve"> </w:t>
      </w:r>
      <w:r>
        <w:rPr>
          <w:rFonts w:cs="Verdana"/>
          <w:b/>
          <w:bCs/>
          <w:sz w:val="20"/>
          <w:szCs w:val="20"/>
        </w:rPr>
        <w:t>~~f</w:t>
      </w:r>
      <w:r>
        <w:rPr>
          <w:rFonts w:cs="Verdana"/>
        </w:rPr>
        <w:t xml:space="preserve"> </w:t>
      </w:r>
      <w:r>
        <w:rPr>
          <w:rFonts w:cs="Verdana"/>
          <w:sz w:val="22"/>
          <w:szCs w:val="22"/>
        </w:rPr>
        <w:t xml:space="preserve">branch and a </w:t>
      </w:r>
      <w:r>
        <w:rPr>
          <w:rFonts w:cs="Verdana"/>
          <w:b/>
          <w:bCs/>
          <w:sz w:val="20"/>
          <w:szCs w:val="20"/>
        </w:rPr>
        <w:t>t</w:t>
      </w:r>
      <w:r>
        <w:rPr>
          <w:rFonts w:cs="Verdana"/>
          <w:b/>
          <w:bCs/>
          <w:sz w:val="22"/>
          <w:szCs w:val="22"/>
        </w:rPr>
        <w:t xml:space="preserve"> </w:t>
      </w:r>
      <w:r>
        <w:rPr>
          <w:rFonts w:cs="Verdana"/>
          <w:sz w:val="22"/>
          <w:szCs w:val="22"/>
        </w:rPr>
        <w:t>branch, the first of which was inconsistent with a</w:t>
      </w:r>
      <w:r>
        <w:rPr>
          <w:rFonts w:cs="Verdana"/>
        </w:rPr>
        <w:t xml:space="preserve"> </w:t>
      </w:r>
      <w:r>
        <w:rPr>
          <w:rFonts w:cs="Verdana"/>
          <w:b/>
          <w:bCs/>
          <w:sz w:val="20"/>
          <w:szCs w:val="20"/>
        </w:rPr>
        <w:t>~f</w:t>
      </w:r>
      <w:r>
        <w:rPr>
          <w:rFonts w:cs="Verdana"/>
          <w:sz w:val="22"/>
          <w:szCs w:val="22"/>
        </w:rPr>
        <w:t xml:space="preserve"> on the same branch that we had already derived. That left us with only branches with </w:t>
      </w:r>
      <w:r>
        <w:rPr>
          <w:rFonts w:cs="Verdana"/>
          <w:b/>
          <w:bCs/>
          <w:sz w:val="20"/>
          <w:szCs w:val="20"/>
        </w:rPr>
        <w:t>t</w:t>
      </w:r>
      <w:r>
        <w:rPr>
          <w:rFonts w:cs="Verdana"/>
        </w:rPr>
        <w:t>,</w:t>
      </w:r>
      <w:r>
        <w:rPr>
          <w:rFonts w:cs="Verdana"/>
          <w:sz w:val="22"/>
          <w:szCs w:val="22"/>
        </w:rPr>
        <w:t xml:space="preserve"> so we can conclude that</w:t>
      </w:r>
      <w:r>
        <w:rPr>
          <w:rFonts w:cs="Verdana"/>
        </w:rPr>
        <w:t xml:space="preserve"> </w:t>
      </w:r>
      <w:r>
        <w:rPr>
          <w:rFonts w:cs="Verdana"/>
          <w:b/>
          <w:bCs/>
          <w:sz w:val="20"/>
          <w:szCs w:val="20"/>
        </w:rPr>
        <w:t>t</w:t>
      </w:r>
      <w:r>
        <w:rPr>
          <w:rFonts w:cs="Verdana"/>
        </w:rPr>
        <w:t xml:space="preserve"> i</w:t>
      </w:r>
      <w:r>
        <w:rPr>
          <w:rFonts w:cs="Verdana"/>
          <w:sz w:val="22"/>
          <w:szCs w:val="22"/>
        </w:rPr>
        <w:t xml:space="preserve">s a logical consequence of our premises: it is true any way we try to make the premises true. But, students often worry, why didn’t we also apply the </w:t>
      </w:r>
      <w:r>
        <w:rPr>
          <w:rFonts w:cs="Symbol" w:ascii="Symbol" w:hAnsi="Symbol"/>
          <w:b/>
          <w:bCs/>
          <w:sz w:val="22"/>
          <w:szCs w:val="22"/>
        </w:rPr>
        <w:t>É</w:t>
      </w:r>
      <w:r>
        <w:rPr>
          <w:rFonts w:cs="Verdana"/>
          <w:sz w:val="22"/>
          <w:szCs w:val="22"/>
        </w:rPr>
        <w:t xml:space="preserve"> rule to premise 2 on the branch with the</w:t>
      </w:r>
      <w:r>
        <w:rPr>
          <w:rFonts w:cs="Verdana"/>
        </w:rPr>
        <w:t xml:space="preserve"> </w:t>
      </w:r>
      <w:r>
        <w:rPr>
          <w:rFonts w:cs="Verdana"/>
          <w:b/>
          <w:bCs/>
          <w:sz w:val="20"/>
          <w:szCs w:val="20"/>
        </w:rPr>
        <w:t>t</w:t>
      </w:r>
      <w:r>
        <w:rPr>
          <w:rFonts w:cs="Verdana"/>
          <w:sz w:val="22"/>
          <w:szCs w:val="22"/>
        </w:rPr>
        <w:t xml:space="preserve"> as well as the branch with the </w:t>
      </w:r>
      <w:r>
        <w:rPr>
          <w:rFonts w:cs="Verdana"/>
          <w:b/>
          <w:bCs/>
          <w:sz w:val="20"/>
          <w:szCs w:val="20"/>
        </w:rPr>
        <w:t>~f</w:t>
      </w:r>
      <w:r>
        <w:rPr>
          <w:rFonts w:cs="Verdana"/>
        </w:rPr>
        <w:t xml:space="preserve">? </w:t>
      </w:r>
      <w:r>
        <w:rPr>
          <w:rFonts w:cs="Verdana"/>
          <w:sz w:val="22"/>
          <w:szCs w:val="22"/>
        </w:rPr>
        <w:t xml:space="preserve">Part of the answer is that we could have, but that it would have made no difference. We would have got the tree below. </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240" w:before="0" w:after="0"/>
        <w:ind w:left="0" w:right="0" w:hanging="0"/>
        <w:jc w:val="both"/>
        <w:rPr/>
      </w:pPr>
      <w:r>
        <w:rPr>
          <w:rFonts w:cs="Verdana"/>
        </w:rPr>
        <w:t>(f)</w:t>
        <w:tab/>
        <w:tab/>
      </w:r>
      <w:r>
        <w:rPr>
          <w:rFonts w:cs="Verdana"/>
          <w:color w:val="0070C0"/>
          <w:sz w:val="20"/>
          <w:szCs w:val="20"/>
        </w:rPr>
        <w:t>1</w:t>
      </w:r>
      <w:r>
        <w:rPr>
          <w:rFonts w:cs="Verdana"/>
          <w:sz w:val="20"/>
          <w:szCs w:val="20"/>
        </w:rPr>
        <w:tab/>
        <w:tab/>
        <w:t xml:space="preserve">       </w:t>
      </w:r>
      <w:r>
        <w:rPr>
          <w:rFonts w:cs="Verdana"/>
          <w:b/>
          <w:bCs/>
          <w:sz w:val="20"/>
          <w:szCs w:val="20"/>
        </w:rPr>
        <w:t xml:space="preserve">f </w:t>
      </w:r>
      <w:r>
        <w:rPr>
          <w:rFonts w:cs="Symbol" w:ascii="Symbol" w:hAnsi="Symbol"/>
          <w:b/>
          <w:bCs/>
          <w:sz w:val="20"/>
          <w:szCs w:val="20"/>
        </w:rPr>
        <w:t>É</w:t>
      </w:r>
      <w:r>
        <w:rPr>
          <w:rFonts w:cs="Verdana"/>
          <w:b/>
          <w:bCs/>
          <w:sz w:val="20"/>
          <w:szCs w:val="20"/>
        </w:rPr>
        <w:t xml:space="preserve"> t</w:t>
      </w:r>
    </w:p>
    <w:p>
      <w:pPr>
        <w:pStyle w:val="Normal"/>
        <w:widowControl w:val="false"/>
        <w:bidi w:val="0"/>
        <w:spacing w:lineRule="auto" w:line="240" w:before="0" w:after="0"/>
        <w:ind w:left="0" w:right="0" w:hanging="0"/>
        <w:jc w:val="both"/>
        <w:rPr/>
      </w:pPr>
      <w:r>
        <w:rPr>
          <w:rFonts w:cs="Verdana"/>
          <w:b/>
          <w:bCs/>
          <w:sz w:val="20"/>
          <w:szCs w:val="20"/>
        </w:rPr>
        <w:tab/>
        <w:tab/>
      </w:r>
      <w:r>
        <w:rPr>
          <w:rFonts w:cs="Verdana"/>
          <w:color w:val="0070C0"/>
          <w:sz w:val="20"/>
          <w:szCs w:val="20"/>
        </w:rPr>
        <w:t>2</w:t>
      </w:r>
      <w:r>
        <w:rPr>
          <w:rFonts w:cs="Verdana"/>
          <w:sz w:val="20"/>
          <w:szCs w:val="20"/>
        </w:rPr>
        <w:tab/>
        <w:tab/>
        <w:t xml:space="preserve">     </w:t>
      </w:r>
      <w:r>
        <w:rPr>
          <w:rFonts w:cs="Verdana"/>
          <w:b/>
          <w:bCs/>
          <w:sz w:val="20"/>
          <w:szCs w:val="20"/>
          <w:u w:val="single"/>
        </w:rPr>
        <w:t xml:space="preserve">~f </w:t>
      </w:r>
      <w:r>
        <w:rPr>
          <w:rFonts w:cs="Symbol" w:ascii="Symbol" w:hAnsi="Symbol"/>
          <w:b/>
          <w:bCs/>
          <w:sz w:val="20"/>
          <w:szCs w:val="20"/>
          <w:u w:val="single"/>
        </w:rPr>
        <w:t>É</w:t>
      </w:r>
      <w:r>
        <w:rPr>
          <w:rFonts w:cs="Verdana"/>
          <w:b/>
          <w:bCs/>
          <w:sz w:val="20"/>
          <w:szCs w:val="20"/>
          <w:u w:val="single"/>
        </w:rPr>
        <w:t xml:space="preserve"> t</w:t>
      </w:r>
      <w:r>
        <w:rPr>
          <w:rFonts w:cs="Verdana"/>
          <w:sz w:val="20"/>
          <w:szCs w:val="20"/>
          <w:u w:val="single"/>
        </w:rPr>
        <w:t xml:space="preserve"> </w:t>
      </w:r>
      <w:r>
        <w:rPr>
          <w:rFonts w:cs="Verdana"/>
          <w:sz w:val="20"/>
          <w:szCs w:val="20"/>
        </w:rPr>
        <w:tab/>
      </w:r>
    </w:p>
    <w:p>
      <w:pPr>
        <w:pStyle w:val="Normal"/>
        <w:widowControl w:val="false"/>
        <w:bidi w:val="0"/>
        <w:spacing w:lineRule="auto" w:line="240" w:before="0" w:after="0"/>
        <w:ind w:left="0" w:right="0" w:hanging="0"/>
        <w:jc w:val="both"/>
        <w:rPr>
          <w:rFonts w:cs="Verdana"/>
          <w:sz w:val="20"/>
          <w:szCs w:val="20"/>
        </w:rPr>
      </w:pPr>
      <w:r>
        <w:rPr>
          <w:rFonts w:cs="Verdana"/>
          <w:sz w:val="20"/>
          <w:szCs w:val="20"/>
        </w:rPr>
        <w:tab/>
        <w:tab/>
        <w:tab/>
        <w:tab/>
        <w:t xml:space="preserve">   /</w:t>
        <w:tab/>
        <w:t xml:space="preserve">     \</w:t>
      </w:r>
    </w:p>
    <w:p>
      <w:pPr>
        <w:pStyle w:val="Normal"/>
        <w:widowControl w:val="false"/>
        <w:bidi w:val="0"/>
        <w:spacing w:lineRule="auto" w:line="240" w:before="0" w:after="0"/>
        <w:ind w:left="0" w:right="0" w:hanging="0"/>
        <w:jc w:val="both"/>
        <w:rPr/>
      </w:pPr>
      <w:r>
        <w:rPr>
          <w:rFonts w:cs="Verdana"/>
          <w:sz w:val="20"/>
          <w:szCs w:val="20"/>
        </w:rPr>
        <w:tab/>
        <w:tab/>
      </w:r>
      <w:r>
        <w:rPr>
          <w:rFonts w:cs="Verdana"/>
          <w:color w:val="0070C0"/>
          <w:sz w:val="20"/>
          <w:szCs w:val="20"/>
        </w:rPr>
        <w:t>3</w:t>
      </w:r>
      <w:r>
        <w:rPr>
          <w:rFonts w:cs="Verdana"/>
          <w:sz w:val="20"/>
          <w:szCs w:val="20"/>
        </w:rPr>
        <w:tab/>
        <w:tab/>
      </w:r>
      <w:r>
        <w:rPr>
          <w:rFonts w:cs="Verdana"/>
          <w:b/>
          <w:bCs/>
          <w:sz w:val="20"/>
          <w:szCs w:val="20"/>
        </w:rPr>
        <w:t>~f</w:t>
        <w:tab/>
        <w:t xml:space="preserve">        t </w:t>
      </w:r>
      <w:r>
        <w:rPr>
          <w:rFonts w:cs="Verdana"/>
          <w:sz w:val="20"/>
          <w:szCs w:val="20"/>
        </w:rPr>
        <w:t xml:space="preserve">   </w:t>
        <w:tab/>
        <w:tab/>
      </w:r>
      <w:r>
        <w:rPr>
          <w:rFonts w:cs="Verdana"/>
          <w:color w:val="0070C0"/>
          <w:sz w:val="20"/>
          <w:szCs w:val="20"/>
        </w:rPr>
        <w:t xml:space="preserve">(1: </w:t>
      </w:r>
      <w:r>
        <w:rPr>
          <w:rFonts w:cs="Symbol" w:ascii="Symbol" w:hAnsi="Symbol"/>
          <w:b/>
          <w:bCs/>
          <w:color w:val="0070C0"/>
          <w:sz w:val="20"/>
          <w:szCs w:val="20"/>
        </w:rPr>
        <w:t>É</w:t>
      </w:r>
      <w:r>
        <w:rPr>
          <w:rFonts w:cs="Verdana"/>
          <w:b/>
          <w:bCs/>
          <w:color w:val="0070C0"/>
          <w:sz w:val="20"/>
          <w:szCs w:val="20"/>
        </w:rPr>
        <w:t xml:space="preserve"> </w:t>
      </w:r>
      <w:r>
        <w:rPr>
          <w:rFonts w:cs="Verdana"/>
          <w:color w:val="0070C0"/>
          <w:sz w:val="20"/>
          <w:szCs w:val="20"/>
        </w:rPr>
        <w:t>)</w:t>
      </w:r>
    </w:p>
    <w:p>
      <w:pPr>
        <w:pStyle w:val="Normal"/>
        <w:widowControl w:val="false"/>
        <w:bidi w:val="0"/>
        <w:spacing w:lineRule="auto" w:line="240" w:before="0" w:after="0"/>
        <w:ind w:left="0" w:right="0" w:hanging="0"/>
        <w:jc w:val="both"/>
        <w:rPr>
          <w:rFonts w:cs="Verdana"/>
          <w:sz w:val="20"/>
          <w:szCs w:val="20"/>
        </w:rPr>
      </w:pPr>
      <w:r>
        <w:rPr>
          <w:rFonts w:cs="Verdana"/>
          <w:sz w:val="20"/>
          <w:szCs w:val="20"/>
        </w:rPr>
        <w:tab/>
        <w:tab/>
        <w:tab/>
        <w:tab/>
        <w:t>/  \</w:t>
        <w:tab/>
        <w:t xml:space="preserve">     /</w:t>
        <w:tab/>
        <w:t xml:space="preserve">\ </w:t>
      </w:r>
    </w:p>
    <w:p>
      <w:pPr>
        <w:pStyle w:val="Normal"/>
        <w:widowControl w:val="false"/>
        <w:bidi w:val="0"/>
        <w:spacing w:lineRule="auto" w:line="240" w:before="0" w:after="0"/>
        <w:ind w:left="0" w:right="0" w:hanging="0"/>
        <w:jc w:val="both"/>
        <w:rPr/>
      </w:pPr>
      <w:r>
        <w:rPr>
          <w:rFonts w:cs="Verdana"/>
          <w:sz w:val="20"/>
          <w:szCs w:val="20"/>
        </w:rPr>
        <w:tab/>
        <w:tab/>
      </w:r>
      <w:r>
        <w:rPr>
          <w:rFonts w:cs="Verdana"/>
          <w:color w:val="0070C0"/>
          <w:sz w:val="20"/>
          <w:szCs w:val="20"/>
        </w:rPr>
        <w:t>4</w:t>
      </w:r>
      <w:r>
        <w:rPr>
          <w:rFonts w:cs="Verdana"/>
          <w:sz w:val="20"/>
          <w:szCs w:val="20"/>
        </w:rPr>
        <w:tab/>
        <w:t xml:space="preserve">   </w:t>
      </w:r>
      <w:r>
        <w:rPr>
          <w:rFonts w:cs="Verdana"/>
          <w:b/>
          <w:bCs/>
          <w:sz w:val="20"/>
          <w:szCs w:val="20"/>
        </w:rPr>
        <w:t>~~f      t</w:t>
        <w:tab/>
        <w:t xml:space="preserve">  ~~f     t </w:t>
      </w:r>
      <w:r>
        <w:rPr>
          <w:rFonts w:cs="Verdana"/>
          <w:sz w:val="20"/>
          <w:szCs w:val="20"/>
        </w:rPr>
        <w:t xml:space="preserve">  </w:t>
        <w:tab/>
        <w:tab/>
      </w:r>
      <w:r>
        <w:rPr>
          <w:rFonts w:cs="Verdana"/>
          <w:color w:val="0070C0"/>
          <w:sz w:val="20"/>
          <w:szCs w:val="20"/>
        </w:rPr>
        <w:t xml:space="preserve">(2: </w:t>
      </w:r>
      <w:r>
        <w:rPr>
          <w:rFonts w:cs="Symbol" w:ascii="Symbol" w:hAnsi="Symbol"/>
          <w:b/>
          <w:bCs/>
          <w:color w:val="0070C0"/>
          <w:sz w:val="20"/>
          <w:szCs w:val="20"/>
        </w:rPr>
        <w:t>É )</w:t>
      </w:r>
    </w:p>
    <w:p>
      <w:pPr>
        <w:pStyle w:val="Normal"/>
        <w:widowControl w:val="false"/>
        <w:bidi w:val="0"/>
        <w:spacing w:lineRule="auto" w:line="240" w:before="0" w:after="0"/>
        <w:ind w:left="0" w:right="0" w:hanging="0"/>
        <w:jc w:val="both"/>
        <w:rPr/>
      </w:pPr>
      <w:r>
        <w:rPr>
          <w:rFonts w:cs="Symbol" w:ascii="Symbol" w:hAnsi="Symbol"/>
          <w:b/>
          <w:bCs/>
          <w:sz w:val="20"/>
          <w:szCs w:val="20"/>
        </w:rPr>
        <w:tab/>
        <w:tab/>
        <w:tab/>
        <w:t xml:space="preserve">          </w:t>
      </w:r>
      <w:r>
        <w:rPr>
          <w:rFonts w:cs="Verdana"/>
          <w:b/>
          <w:bCs/>
          <w:color w:val="FF0000"/>
          <w:sz w:val="20"/>
          <w:szCs w:val="20"/>
        </w:rPr>
        <w:t xml:space="preserve">X </w:t>
      </w:r>
    </w:p>
    <w:p>
      <w:pPr>
        <w:pStyle w:val="Normal"/>
        <w:widowControl w:val="false"/>
        <w:bidi w:val="0"/>
        <w:spacing w:lineRule="auto" w:line="480" w:before="0" w:after="0"/>
        <w:ind w:left="0" w:right="0" w:hanging="0"/>
        <w:jc w:val="both"/>
        <w:rPr>
          <w:rFonts w:ascii="Verdana" w:hAnsi="Verdana" w:cs="Verdana"/>
        </w:rPr>
      </w:pPr>
      <w:r>
        <w:rPr>
          <w:rFonts w:cs="Verdana"/>
        </w:rPr>
      </w:r>
    </w:p>
    <w:p>
      <w:pPr>
        <w:pStyle w:val="Normal"/>
        <w:widowControl w:val="false"/>
        <w:bidi w:val="0"/>
        <w:spacing w:lineRule="auto" w:line="480" w:before="0" w:after="0"/>
        <w:ind w:left="0" w:right="0" w:hanging="0"/>
        <w:jc w:val="both"/>
        <w:rPr/>
      </w:pPr>
      <w:r>
        <w:rPr>
          <w:rFonts w:cs="Verdana"/>
          <w:sz w:val="22"/>
          <w:szCs w:val="22"/>
        </w:rPr>
        <w:t xml:space="preserve">Again all the branches without </w:t>
      </w:r>
      <w:r>
        <w:rPr>
          <w:rFonts w:cs="Verdana"/>
          <w:b/>
          <w:bCs/>
          <w:color w:val="FF0000"/>
          <w:sz w:val="20"/>
          <w:szCs w:val="20"/>
        </w:rPr>
        <w:t>X</w:t>
      </w:r>
      <w:r>
        <w:rPr>
          <w:rFonts w:cs="Verdana"/>
          <w:sz w:val="22"/>
          <w:szCs w:val="22"/>
        </w:rPr>
        <w:t xml:space="preserve">s have </w:t>
      </w:r>
      <w:r>
        <w:rPr>
          <w:rFonts w:cs="Verdana"/>
          <w:b/>
          <w:bCs/>
          <w:sz w:val="20"/>
          <w:szCs w:val="20"/>
        </w:rPr>
        <w:t>t</w:t>
      </w:r>
      <w:r>
        <w:rPr>
          <w:rFonts w:cs="Verdana"/>
          <w:sz w:val="22"/>
          <w:szCs w:val="22"/>
        </w:rPr>
        <w:t>. (The branches on the right had</w:t>
      </w:r>
      <w:r>
        <w:rPr>
          <w:rFonts w:cs="Verdana"/>
        </w:rPr>
        <w:t xml:space="preserve"> </w:t>
      </w:r>
      <w:r>
        <w:rPr>
          <w:rFonts w:cs="Verdana"/>
          <w:b/>
          <w:bCs/>
          <w:sz w:val="20"/>
          <w:szCs w:val="20"/>
        </w:rPr>
        <w:t>t</w:t>
      </w:r>
      <w:r>
        <w:rPr>
          <w:rFonts w:cs="Verdana"/>
        </w:rPr>
        <w:t xml:space="preserve"> </w:t>
      </w:r>
      <w:r>
        <w:rPr>
          <w:rFonts w:cs="Verdana"/>
          <w:sz w:val="22"/>
          <w:szCs w:val="22"/>
        </w:rPr>
        <w:t>even before their last branching.) So this tree shows exactly the same logical relationships as the simpler one. They are both acceptable derivations, though not every derivation from these two premises will show</w:t>
      </w:r>
      <w:r>
        <w:rPr>
          <w:rFonts w:cs="Verdana"/>
        </w:rPr>
        <w:t xml:space="preserve"> </w:t>
      </w:r>
      <w:r>
        <w:rPr>
          <w:rFonts w:cs="Verdana"/>
          <w:b/>
          <w:bCs/>
          <w:sz w:val="22"/>
          <w:szCs w:val="22"/>
        </w:rPr>
        <w:t>t</w:t>
      </w:r>
      <w:r>
        <w:rPr>
          <w:rFonts w:cs="Verdana"/>
          <w:sz w:val="22"/>
          <w:szCs w:val="22"/>
        </w:rPr>
        <w:t xml:space="preserve"> to be a consequence of them. (Keep reading, if you want a mechanical way of finding the ones that do.) But you may still worry, how do we know that if we keep applying the rules to an unclosed branch (no</w:t>
      </w:r>
      <w:r>
        <w:rPr>
          <w:rFonts w:cs="Verdana"/>
        </w:rPr>
        <w:t xml:space="preserve"> </w:t>
      </w:r>
      <w:r>
        <w:rPr>
          <w:rFonts w:cs="Verdana"/>
          <w:b/>
          <w:bCs/>
          <w:color w:val="FF0000"/>
          <w:sz w:val="20"/>
          <w:szCs w:val="20"/>
        </w:rPr>
        <w:t>X</w:t>
      </w:r>
      <w:r>
        <w:rPr>
          <w:rFonts w:cs="Verdana"/>
          <w:b/>
          <w:bCs/>
          <w:color w:val="00000A"/>
          <w:sz w:val="22"/>
          <w:szCs w:val="22"/>
        </w:rPr>
        <w:t xml:space="preserve"> — </w:t>
      </w:r>
      <w:r>
        <w:rPr>
          <w:rFonts w:cs="Verdana"/>
          <w:sz w:val="22"/>
          <w:szCs w:val="22"/>
        </w:rPr>
        <w:t>yet) we will not find a contradiction? Isn’t there a natural stopping point?</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pPr>
      <w:r>
        <w:rPr>
          <w:rFonts w:cs="Verdana"/>
          <w:sz w:val="22"/>
          <w:szCs w:val="22"/>
        </w:rPr>
        <w:t>The answer is that we can often go on deriving manically, if we want, making the tree bigger and bigger. (This becomes even more of a possibility when we introduce the rule</w:t>
      </w:r>
      <w:r>
        <w:rPr>
          <w:rFonts w:cs="Verdana"/>
        </w:rPr>
        <w:t xml:space="preserve"> </w:t>
      </w:r>
      <w:r>
        <w:rPr>
          <w:rFonts w:cs="Verdana"/>
          <w:b/>
          <w:bCs/>
        </w:rPr>
        <w:t>EM</w:t>
      </w:r>
      <w:r>
        <w:rPr>
          <w:rFonts w:cs="Verdana"/>
        </w:rPr>
        <w:t xml:space="preserve"> </w:t>
      </w:r>
      <w:r>
        <w:rPr>
          <w:rFonts w:cs="Verdana"/>
          <w:sz w:val="22"/>
          <w:szCs w:val="22"/>
        </w:rPr>
        <w:t xml:space="preserve">below. But there is a natural stopping point, as we will see.) And there is always the possibility that a hidden contradiction will turn up. But if it does it does, and this does not deny the fact that </w:t>
      </w:r>
      <w:r>
        <w:rPr>
          <w:rFonts w:cs="Verdana"/>
          <w:b/>
          <w:bCs/>
          <w:sz w:val="22"/>
          <w:szCs w:val="22"/>
        </w:rPr>
        <w:t>t</w:t>
      </w:r>
      <w:r>
        <w:rPr>
          <w:rFonts w:cs="Verdana"/>
          <w:sz w:val="22"/>
          <w:szCs w:val="22"/>
        </w:rPr>
        <w:t xml:space="preserve"> is on all the unclosed branches. All models for the premises still make</w:t>
      </w:r>
      <w:r>
        <w:rPr>
          <w:rFonts w:cs="Verdana"/>
          <w:sz w:val="20"/>
          <w:szCs w:val="20"/>
        </w:rPr>
        <w:t xml:space="preserve"> </w:t>
      </w:r>
      <w:r>
        <w:rPr>
          <w:rFonts w:cs="Verdana"/>
          <w:b/>
          <w:bCs/>
          <w:sz w:val="20"/>
          <w:szCs w:val="20"/>
        </w:rPr>
        <w:t>t</w:t>
      </w:r>
      <w:r>
        <w:rPr>
          <w:rFonts w:cs="Verdana"/>
          <w:sz w:val="22"/>
          <w:szCs w:val="22"/>
        </w:rPr>
        <w:t xml:space="preserve"> true. One way of seeing this is to consider explicitly contradictory premises. First a one-step derivation</w:t>
      </w:r>
    </w:p>
    <w:p>
      <w:pPr>
        <w:pStyle w:val="Normal"/>
        <w:widowControl w:val="false"/>
        <w:bidi w:val="0"/>
        <w:spacing w:lineRule="auto" w:line="480" w:before="0" w:after="0"/>
        <w:ind w:left="0" w:right="0" w:hanging="0"/>
        <w:jc w:val="left"/>
        <w:rPr>
          <w:rFonts w:cs="Verdana"/>
          <w:sz w:val="22"/>
          <w:szCs w:val="22"/>
        </w:rPr>
      </w:pPr>
      <w:r>
        <w:rPr>
          <w:rFonts w:cs="Verdana"/>
          <w:sz w:val="22"/>
          <w:szCs w:val="22"/>
        </w:rPr>
      </w:r>
    </w:p>
    <w:p>
      <w:pPr>
        <w:pStyle w:val="Normal"/>
        <w:widowControl w:val="false"/>
        <w:bidi w:val="0"/>
        <w:spacing w:lineRule="auto" w:line="240" w:before="0" w:after="0"/>
        <w:ind w:left="717" w:right="0" w:hanging="490"/>
        <w:jc w:val="both"/>
        <w:rPr/>
      </w:pPr>
      <w:r>
        <w:rPr>
          <w:rFonts w:cs="Verdana"/>
          <w:color w:val="00000A"/>
        </w:rPr>
        <w:t xml:space="preserve">(g) </w:t>
      </w:r>
      <w:r>
        <w:rPr>
          <w:rFonts w:cs="Verdana"/>
          <w:color w:val="0070C0"/>
          <w:sz w:val="20"/>
          <w:szCs w:val="20"/>
        </w:rPr>
        <w:t xml:space="preserve"> 1</w:t>
        <w:tab/>
      </w:r>
      <w:r>
        <w:rPr>
          <w:rFonts w:cs="Verdana"/>
          <w:color w:val="0070C0"/>
          <w:sz w:val="20"/>
          <w:szCs w:val="20"/>
          <w:u w:val="thick"/>
        </w:rPr>
        <w:t xml:space="preserve"> </w:t>
      </w:r>
      <w:r>
        <w:rPr>
          <w:rFonts w:cs="Verdana"/>
          <w:b/>
          <w:bCs/>
          <w:sz w:val="20"/>
          <w:szCs w:val="20"/>
          <w:u w:val="thick"/>
        </w:rPr>
        <w:t xml:space="preserve">p &amp; ~p  </w:t>
      </w:r>
      <w:r>
        <w:rPr>
          <w:rFonts w:cs="Verdana"/>
          <w:sz w:val="20"/>
          <w:szCs w:val="20"/>
        </w:rPr>
        <w:tab/>
        <w:tab/>
      </w:r>
    </w:p>
    <w:p>
      <w:pPr>
        <w:pStyle w:val="Normal"/>
        <w:widowControl w:val="false"/>
        <w:bidi w:val="0"/>
        <w:spacing w:lineRule="auto" w:line="240" w:before="0" w:after="0"/>
        <w:ind w:left="717" w:right="0" w:hanging="490"/>
        <w:jc w:val="both"/>
        <w:rPr/>
      </w:pPr>
      <w:r>
        <w:rPr>
          <w:rFonts w:cs="Verdana"/>
          <w:sz w:val="20"/>
          <w:szCs w:val="20"/>
        </w:rPr>
        <w:tab/>
      </w:r>
      <w:r>
        <w:rPr>
          <w:sz w:val="20"/>
          <w:szCs w:val="20"/>
        </w:rPr>
        <w:tab/>
        <w:t xml:space="preserve">     </w:t>
      </w:r>
      <w:r>
        <w:rPr>
          <w:rFonts w:cs="Verdana"/>
          <w:b/>
          <w:bCs/>
          <w:sz w:val="20"/>
          <w:szCs w:val="20"/>
        </w:rPr>
        <w:t>p</w:t>
        <w:tab/>
      </w:r>
      <w:r>
        <w:rPr>
          <w:rFonts w:cs="Verdana"/>
          <w:sz w:val="20"/>
          <w:szCs w:val="20"/>
        </w:rPr>
        <w:tab/>
        <w:t xml:space="preserve"> </w:t>
        <w:tab/>
      </w:r>
      <w:r>
        <w:rPr>
          <w:rFonts w:cs="Verdana"/>
          <w:color w:val="0070C0"/>
          <w:sz w:val="20"/>
          <w:szCs w:val="20"/>
        </w:rPr>
        <w:t xml:space="preserve">(&amp;: 1) </w:t>
      </w:r>
    </w:p>
    <w:p>
      <w:pPr>
        <w:pStyle w:val="Normal"/>
        <w:widowControl w:val="false"/>
        <w:bidi w:val="0"/>
        <w:spacing w:lineRule="auto" w:line="24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24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pPr>
      <w:r>
        <w:rPr>
          <w:rFonts w:cs="Verdana"/>
          <w:sz w:val="22"/>
          <w:szCs w:val="22"/>
        </w:rPr>
        <w:t>In this derivation the only un-closed branch has</w:t>
      </w:r>
      <w:r>
        <w:rPr>
          <w:rFonts w:cs="Verdana"/>
        </w:rPr>
        <w:t xml:space="preserve"> </w:t>
      </w:r>
      <w:r>
        <w:rPr>
          <w:rFonts w:cs="Verdana"/>
          <w:b/>
          <w:bCs/>
          <w:sz w:val="20"/>
          <w:szCs w:val="20"/>
        </w:rPr>
        <w:t>p</w:t>
      </w:r>
      <w:r>
        <w:rPr>
          <w:rFonts w:cs="Verdana"/>
        </w:rPr>
        <w:t xml:space="preserve"> </w:t>
      </w:r>
      <w:r>
        <w:rPr>
          <w:rFonts w:cs="Verdana"/>
          <w:sz w:val="22"/>
          <w:szCs w:val="22"/>
        </w:rPr>
        <w:t xml:space="preserve">on it. And that is reasonable: if </w:t>
      </w:r>
    </w:p>
    <w:p>
      <w:pPr>
        <w:pStyle w:val="Normal"/>
        <w:widowControl w:val="false"/>
        <w:bidi w:val="0"/>
        <w:spacing w:lineRule="auto" w:line="480" w:before="0" w:after="0"/>
        <w:ind w:left="0" w:right="0" w:hanging="0"/>
        <w:jc w:val="both"/>
        <w:rPr/>
      </w:pPr>
      <w:r>
        <w:rPr>
          <w:rFonts w:cs="Verdana"/>
          <w:b/>
          <w:bCs/>
          <w:sz w:val="20"/>
          <w:szCs w:val="20"/>
        </w:rPr>
        <w:t>p &amp; ~p</w:t>
      </w:r>
      <w:r>
        <w:rPr>
          <w:rFonts w:cs="Verdana"/>
          <w:sz w:val="22"/>
          <w:szCs w:val="22"/>
        </w:rPr>
        <w:t xml:space="preserve"> is true then</w:t>
      </w:r>
      <w:r>
        <w:rPr>
          <w:rFonts w:cs="Verdana"/>
        </w:rPr>
        <w:t xml:space="preserve"> </w:t>
      </w:r>
      <w:r>
        <w:rPr>
          <w:rFonts w:cs="Verdana"/>
          <w:b/>
          <w:bCs/>
          <w:sz w:val="20"/>
          <w:szCs w:val="20"/>
        </w:rPr>
        <w:t>p</w:t>
      </w:r>
      <w:r>
        <w:rPr>
          <w:rFonts w:cs="Verdana"/>
          <w:sz w:val="22"/>
          <w:szCs w:val="22"/>
        </w:rPr>
        <w:t xml:space="preserve"> is true, because whenever </w:t>
      </w:r>
      <w:r>
        <w:rPr>
          <w:rFonts w:cs="Verdana"/>
          <w:color w:val="FF0000"/>
        </w:rPr>
        <w:t>A &amp; B</w:t>
      </w:r>
      <w:r>
        <w:rPr>
          <w:rFonts w:cs="Verdana"/>
          <w:sz w:val="22"/>
          <w:szCs w:val="22"/>
        </w:rPr>
        <w:t xml:space="preserve"> is true, </w:t>
      </w:r>
      <w:r>
        <w:rPr>
          <w:rFonts w:cs="Verdana"/>
          <w:color w:val="FF0000"/>
        </w:rPr>
        <w:t>A</w:t>
      </w:r>
      <w:r>
        <w:rPr>
          <w:rFonts w:cs="Verdana"/>
          <w:sz w:val="22"/>
          <w:szCs w:val="22"/>
        </w:rPr>
        <w:t xml:space="preserve"> is true. (But </w:t>
      </w:r>
      <w:r>
        <w:rPr>
          <w:rFonts w:cs="Verdana"/>
          <w:b/>
          <w:bCs/>
          <w:sz w:val="20"/>
          <w:szCs w:val="20"/>
        </w:rPr>
        <w:t>p &amp; ~p</w:t>
      </w:r>
      <w:r>
        <w:rPr>
          <w:rFonts w:cs="Verdana"/>
        </w:rPr>
        <w:t xml:space="preserve"> </w:t>
      </w:r>
      <w:r>
        <w:rPr>
          <w:rFonts w:cs="Verdana"/>
          <w:sz w:val="22"/>
          <w:szCs w:val="22"/>
        </w:rPr>
        <w:t>isn’t true, ever.) We can continue the derivation with another line.</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240" w:before="0" w:after="0"/>
        <w:ind w:left="0" w:right="0" w:hanging="0"/>
        <w:jc w:val="left"/>
        <w:rPr/>
      </w:pPr>
      <w:r>
        <w:rPr>
          <w:rFonts w:cs="Verdana"/>
          <w:color w:val="0070C0"/>
          <w:sz w:val="20"/>
          <w:szCs w:val="20"/>
        </w:rPr>
        <w:tab/>
        <w:tab/>
        <w:t xml:space="preserve">1 </w:t>
      </w:r>
      <w:r>
        <w:rPr>
          <w:rFonts w:cs="Verdana"/>
          <w:sz w:val="20"/>
          <w:szCs w:val="20"/>
        </w:rPr>
        <w:t xml:space="preserve"> </w:t>
      </w:r>
      <w:r>
        <w:rPr>
          <w:rFonts w:cs="Verdana"/>
          <w:sz w:val="20"/>
          <w:szCs w:val="20"/>
          <w:u w:val="thick"/>
        </w:rPr>
        <w:t xml:space="preserve">    </w:t>
      </w:r>
      <w:r>
        <w:rPr>
          <w:rFonts w:cs="Verdana"/>
          <w:b/>
          <w:bCs/>
          <w:sz w:val="20"/>
          <w:szCs w:val="20"/>
          <w:u w:val="thick"/>
        </w:rPr>
        <w:t xml:space="preserve">p &amp; ~p  </w:t>
      </w:r>
      <w:r>
        <w:rPr>
          <w:rFonts w:cs="Verdana"/>
          <w:sz w:val="20"/>
          <w:szCs w:val="20"/>
        </w:rPr>
        <w:tab/>
      </w:r>
    </w:p>
    <w:p>
      <w:pPr>
        <w:pStyle w:val="Normal"/>
        <w:widowControl w:val="false"/>
        <w:bidi w:val="0"/>
        <w:spacing w:lineRule="auto" w:line="240" w:before="0" w:after="0"/>
        <w:ind w:left="0" w:right="0" w:hanging="0"/>
        <w:jc w:val="left"/>
        <w:rPr/>
      </w:pPr>
      <w:r>
        <w:rPr>
          <w:sz w:val="20"/>
          <w:szCs w:val="20"/>
        </w:rPr>
        <w:tab/>
        <w:tab/>
        <w:t xml:space="preserve"> </w:t>
        <w:tab/>
        <w:t xml:space="preserve"> </w:t>
      </w:r>
      <w:r>
        <w:rPr>
          <w:rFonts w:cs="Verdana"/>
          <w:b/>
          <w:bCs/>
          <w:sz w:val="20"/>
          <w:szCs w:val="20"/>
        </w:rPr>
        <w:t>p</w:t>
        <w:tab/>
      </w:r>
      <w:r>
        <w:rPr>
          <w:rFonts w:cs="Verdana"/>
          <w:sz w:val="20"/>
          <w:szCs w:val="20"/>
        </w:rPr>
        <w:tab/>
        <w:tab/>
      </w:r>
      <w:r>
        <w:rPr>
          <w:rFonts w:cs="Verdana"/>
          <w:color w:val="0070C0"/>
          <w:sz w:val="20"/>
          <w:szCs w:val="20"/>
        </w:rPr>
        <w:t>(&amp;: 1)</w:t>
      </w:r>
      <w:r>
        <w:rPr>
          <w:rFonts w:cs="Verdana"/>
          <w:sz w:val="20"/>
          <w:szCs w:val="20"/>
        </w:rPr>
        <w:t xml:space="preserve"> </w:t>
      </w:r>
    </w:p>
    <w:p>
      <w:pPr>
        <w:pStyle w:val="Normal"/>
        <w:widowControl w:val="false"/>
        <w:bidi w:val="0"/>
        <w:spacing w:lineRule="auto" w:line="240" w:before="0" w:after="0"/>
        <w:ind w:left="0" w:right="0" w:hanging="0"/>
        <w:jc w:val="left"/>
        <w:rPr/>
      </w:pPr>
      <w:r>
        <w:rPr>
          <w:rFonts w:cs="Verdana"/>
          <w:b/>
          <w:bCs/>
          <w:sz w:val="20"/>
          <w:szCs w:val="20"/>
        </w:rPr>
        <w:tab/>
        <w:tab/>
        <w:tab/>
        <w:t>~p</w:t>
      </w:r>
      <w:r>
        <w:rPr>
          <w:rFonts w:cs="Verdana"/>
          <w:sz w:val="20"/>
          <w:szCs w:val="20"/>
        </w:rPr>
        <w:t xml:space="preserve"> </w:t>
        <w:tab/>
        <w:tab/>
        <w:tab/>
      </w:r>
      <w:r>
        <w:rPr>
          <w:rFonts w:cs="Verdana"/>
          <w:color w:val="0070C0"/>
          <w:sz w:val="20"/>
          <w:szCs w:val="20"/>
        </w:rPr>
        <w:t>(&amp;: 1)</w:t>
      </w:r>
    </w:p>
    <w:p>
      <w:pPr>
        <w:pStyle w:val="Normal"/>
        <w:widowControl w:val="false"/>
        <w:bidi w:val="0"/>
        <w:spacing w:lineRule="auto" w:line="240" w:before="0" w:after="0"/>
        <w:ind w:left="0" w:right="0" w:hanging="0"/>
        <w:jc w:val="left"/>
        <w:rPr>
          <w:rFonts w:cs="Verdana"/>
          <w:b/>
          <w:b/>
          <w:bCs/>
          <w:color w:val="FF0000"/>
          <w:sz w:val="20"/>
          <w:szCs w:val="20"/>
        </w:rPr>
      </w:pPr>
      <w:r>
        <w:rPr>
          <w:rFonts w:cs="Verdana"/>
          <w:b/>
          <w:bCs/>
          <w:color w:val="FF0000"/>
          <w:sz w:val="20"/>
          <w:szCs w:val="20"/>
        </w:rPr>
        <w:tab/>
        <w:tab/>
        <w:tab/>
        <w:t xml:space="preserve">  X</w:t>
        <w:tab/>
        <w:tab/>
        <w:tab/>
      </w:r>
    </w:p>
    <w:p>
      <w:pPr>
        <w:pStyle w:val="Normal"/>
        <w:widowControl w:val="false"/>
        <w:bidi w:val="0"/>
        <w:spacing w:lineRule="auto" w:line="240" w:before="0" w:after="0"/>
        <w:ind w:left="0" w:right="0" w:hanging="0"/>
        <w:jc w:val="left"/>
        <w:rPr>
          <w:rFonts w:ascii="Verdana" w:hAnsi="Verdana" w:cs="Verdana"/>
          <w:b/>
          <w:b/>
          <w:bCs/>
          <w:color w:val="FF0000"/>
          <w:sz w:val="24"/>
          <w:szCs w:val="24"/>
        </w:rPr>
      </w:pPr>
      <w:r>
        <w:rPr>
          <w:rFonts w:cs="Verdana"/>
          <w:b/>
          <w:bCs/>
          <w:color w:val="FF0000"/>
          <w:sz w:val="24"/>
          <w:szCs w:val="24"/>
        </w:rPr>
      </w:r>
    </w:p>
    <w:p>
      <w:pPr>
        <w:pStyle w:val="Normal"/>
        <w:widowControl w:val="false"/>
        <w:bidi w:val="0"/>
        <w:spacing w:lineRule="auto" w:line="480" w:before="0" w:after="0"/>
        <w:ind w:left="0" w:right="0" w:hanging="0"/>
        <w:jc w:val="both"/>
        <w:rPr/>
      </w:pPr>
      <w:r>
        <w:rPr>
          <w:rFonts w:cs="Verdana"/>
          <w:sz w:val="24"/>
          <w:szCs w:val="24"/>
        </w:rPr>
        <w:t xml:space="preserve">Now the only branch has closed.  So the two-step derivation does not show that </w:t>
      </w:r>
      <w:r>
        <w:rPr>
          <w:rFonts w:cs="Verdana"/>
          <w:b/>
          <w:bCs/>
          <w:sz w:val="20"/>
          <w:szCs w:val="20"/>
        </w:rPr>
        <w:t xml:space="preserve">p &amp; ~p  </w:t>
      </w:r>
      <w:r>
        <w:rPr>
          <w:rFonts w:cs="Castellar" w:ascii="Castellar" w:hAnsi="Castellar"/>
          <w:b/>
          <w:bCs/>
          <w:color w:val="C00000"/>
          <w:sz w:val="20"/>
          <w:szCs w:val="20"/>
        </w:rPr>
        <w:t>|=</w:t>
      </w:r>
      <w:r>
        <w:rPr>
          <w:rFonts w:cs="Verdana"/>
          <w:b/>
          <w:bCs/>
          <w:sz w:val="20"/>
          <w:szCs w:val="20"/>
        </w:rPr>
        <w:t xml:space="preserve"> p</w:t>
      </w:r>
      <w:r>
        <w:rPr>
          <w:rFonts w:cs="Verdana"/>
        </w:rPr>
        <w:t xml:space="preserve">.  </w:t>
      </w:r>
      <w:r>
        <w:rPr>
          <w:rFonts w:cs="Verdana"/>
          <w:sz w:val="22"/>
          <w:szCs w:val="22"/>
        </w:rPr>
        <w:t xml:space="preserve">But the one-step derivation does.  </w:t>
      </w:r>
    </w:p>
    <w:p>
      <w:pPr>
        <w:pStyle w:val="Normal"/>
        <w:widowControl w:val="false"/>
        <w:bidi w:val="0"/>
        <w:spacing w:lineRule="auto" w:line="240" w:before="0" w:after="0"/>
        <w:ind w:left="720" w:right="0" w:hanging="0"/>
        <w:jc w:val="both"/>
        <w:rPr/>
      </w:pPr>
      <w:r>
        <w:rPr>
          <w:rFonts w:cs="Verdana"/>
          <w:color w:val="0000A0"/>
          <w:sz w:val="22"/>
          <w:szCs w:val="22"/>
        </w:rPr>
        <w:t xml:space="preserve">&gt;&gt;  “whenever A &amp; B is true, A is true. (But </w:t>
      </w:r>
      <w:r>
        <w:rPr>
          <w:rFonts w:cs="Verdana"/>
          <w:b/>
          <w:bCs/>
          <w:color w:val="0000A0"/>
          <w:sz w:val="22"/>
          <w:szCs w:val="22"/>
        </w:rPr>
        <w:t>p &amp; ~p</w:t>
      </w:r>
      <w:r>
        <w:rPr>
          <w:rFonts w:cs="Verdana"/>
          <w:color w:val="0000A0"/>
          <w:sz w:val="22"/>
          <w:szCs w:val="22"/>
        </w:rPr>
        <w:t xml:space="preserve"> isn’t true, ever.)”  isn’t this a bit puzzling? </w:t>
      </w:r>
    </w:p>
    <w:p>
      <w:pPr>
        <w:pStyle w:val="Normal"/>
        <w:widowControl w:val="false"/>
        <w:bidi w:val="0"/>
        <w:spacing w:lineRule="auto" w:line="480" w:before="0" w:after="0"/>
        <w:ind w:left="0" w:right="0" w:hanging="0"/>
        <w:jc w:val="both"/>
        <w:rPr>
          <w:rFonts w:ascii="Verdana" w:hAnsi="Verdana" w:cs="Verdana"/>
        </w:rPr>
      </w:pPr>
      <w:r>
        <w:rPr>
          <w:rFonts w:cs="Verdana"/>
        </w:rPr>
      </w:r>
    </w:p>
    <w:p>
      <w:pPr>
        <w:pStyle w:val="Normal"/>
        <w:widowControl w:val="false"/>
        <w:bidi w:val="0"/>
        <w:spacing w:lineRule="auto" w:line="480" w:before="0" w:after="0"/>
        <w:ind w:left="0" w:right="0" w:hanging="0"/>
        <w:jc w:val="both"/>
        <w:rPr>
          <w:rFonts w:ascii="Verdana" w:hAnsi="Verdana" w:cs="Verdana"/>
        </w:rPr>
      </w:pPr>
      <w:r>
        <w:rPr>
          <w:rFonts w:cs="Verdana"/>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Two more.</w:t>
      </w:r>
    </w:p>
    <w:p>
      <w:pPr>
        <w:pStyle w:val="Normal"/>
        <w:widowControl w:val="false"/>
        <w:bidi w:val="0"/>
        <w:spacing w:lineRule="auto" w:line="480" w:before="0" w:after="0"/>
        <w:ind w:left="0" w:right="0" w:hanging="0"/>
        <w:jc w:val="both"/>
        <w:rPr>
          <w:rFonts w:cs="Verdana"/>
          <w:sz w:val="22"/>
          <w:szCs w:val="22"/>
        </w:rPr>
      </w:pPr>
      <w:r>
        <w:rPr>
          <w:rFonts w:cs="Verdana"/>
          <w:sz w:val="22"/>
          <w:szCs w:val="22"/>
        </w:rPr>
        <w:t xml:space="preserve"> </w:t>
      </w:r>
    </w:p>
    <w:p>
      <w:pPr>
        <w:pStyle w:val="Normal"/>
        <w:widowControl w:val="false"/>
        <w:bidi w:val="0"/>
        <w:spacing w:lineRule="auto" w:line="240" w:before="0" w:after="0"/>
        <w:ind w:left="720" w:right="0" w:hanging="0"/>
        <w:jc w:val="left"/>
        <w:rPr/>
      </w:pPr>
      <w:r>
        <w:rPr>
          <w:rFonts w:cs="Verdana"/>
          <w:b w:val="false"/>
          <w:bCs w:val="false"/>
        </w:rPr>
        <w:t>(h)</w:t>
      </w:r>
      <w:r>
        <w:rPr>
          <w:rFonts w:cs="Verdana"/>
          <w:b/>
          <w:bCs/>
          <w:sz w:val="20"/>
          <w:szCs w:val="20"/>
        </w:rPr>
        <w:tab/>
        <w:t xml:space="preserve">~(h v s), m </w:t>
      </w:r>
      <w:r>
        <w:rPr>
          <w:rFonts w:cs="Symbol" w:ascii="Symbol" w:hAnsi="Symbol"/>
          <w:color w:val="1F497D"/>
          <w:sz w:val="20"/>
          <w:szCs w:val="20"/>
        </w:rPr>
        <w:t>É</w:t>
      </w:r>
      <w:r>
        <w:rPr>
          <w:rFonts w:cs="Verdana"/>
          <w:b/>
          <w:bCs/>
          <w:sz w:val="20"/>
          <w:szCs w:val="20"/>
        </w:rPr>
        <w:t xml:space="preserve"> s  </w:t>
      </w:r>
      <w:r>
        <w:rPr>
          <w:rFonts w:cs="Castellar" w:ascii="Castellar" w:hAnsi="Castellar"/>
          <w:b/>
          <w:bCs/>
          <w:color w:val="C00000"/>
          <w:sz w:val="20"/>
          <w:szCs w:val="20"/>
        </w:rPr>
        <w:t>|=</w:t>
      </w:r>
      <w:r>
        <w:rPr>
          <w:rFonts w:cs="Verdana"/>
          <w:b/>
          <w:bCs/>
          <w:sz w:val="20"/>
          <w:szCs w:val="20"/>
        </w:rPr>
        <w:t xml:space="preserve">  ~m</w:t>
      </w:r>
    </w:p>
    <w:p>
      <w:pPr>
        <w:pStyle w:val="Normal"/>
        <w:widowControl w:val="false"/>
        <w:bidi w:val="0"/>
        <w:spacing w:lineRule="auto" w:line="240" w:before="0" w:after="0"/>
        <w:ind w:left="720" w:right="0" w:hanging="0"/>
        <w:jc w:val="left"/>
        <w:rPr>
          <w:rFonts w:ascii="Verdana" w:hAnsi="Verdana" w:cs="Verdana"/>
          <w:b/>
          <w:b/>
          <w:bCs/>
          <w:sz w:val="20"/>
          <w:szCs w:val="20"/>
        </w:rPr>
      </w:pPr>
      <w:r>
        <w:rPr>
          <w:rFonts w:cs="Verdana"/>
          <w:b/>
          <w:bCs/>
          <w:sz w:val="20"/>
          <w:szCs w:val="20"/>
        </w:rPr>
      </w:r>
    </w:p>
    <w:p>
      <w:pPr>
        <w:pStyle w:val="Normal"/>
        <w:widowControl w:val="false"/>
        <w:bidi w:val="0"/>
        <w:spacing w:lineRule="auto" w:line="240" w:before="0" w:after="0"/>
        <w:ind w:left="720" w:right="0" w:hanging="0"/>
        <w:jc w:val="left"/>
        <w:rPr/>
      </w:pPr>
      <w:r>
        <w:rPr>
          <w:rFonts w:cs="Verdana"/>
          <w:sz w:val="20"/>
          <w:szCs w:val="20"/>
        </w:rPr>
        <w:tab/>
      </w:r>
      <w:r>
        <w:rPr>
          <w:rFonts w:cs="Verdana"/>
          <w:color w:val="0070C0"/>
          <w:sz w:val="20"/>
          <w:szCs w:val="20"/>
        </w:rPr>
        <w:t>1</w:t>
      </w:r>
      <w:r>
        <w:rPr>
          <w:rFonts w:cs="Verdana"/>
          <w:sz w:val="20"/>
          <w:szCs w:val="20"/>
        </w:rPr>
        <w:tab/>
        <w:t xml:space="preserve"> </w:t>
      </w:r>
      <w:r>
        <w:rPr>
          <w:rFonts w:cs="Verdana"/>
          <w:b/>
          <w:bCs/>
          <w:sz w:val="20"/>
          <w:szCs w:val="20"/>
        </w:rPr>
        <w:t>~(h v s)</w:t>
      </w:r>
    </w:p>
    <w:p>
      <w:pPr>
        <w:pStyle w:val="Normal"/>
        <w:widowControl w:val="false"/>
        <w:bidi w:val="0"/>
        <w:spacing w:lineRule="auto" w:line="240" w:before="0" w:after="0"/>
        <w:ind w:left="720" w:right="0" w:hanging="0"/>
        <w:jc w:val="left"/>
        <w:rPr/>
      </w:pPr>
      <w:r>
        <w:rPr>
          <w:rFonts w:cs="Verdana"/>
          <w:sz w:val="20"/>
          <w:szCs w:val="20"/>
        </w:rPr>
        <w:tab/>
      </w:r>
      <w:r>
        <w:rPr>
          <w:rFonts w:cs="Verdana"/>
          <w:color w:val="0070C0"/>
          <w:sz w:val="20"/>
          <w:szCs w:val="20"/>
        </w:rPr>
        <w:t>2</w:t>
      </w:r>
      <w:r>
        <w:rPr>
          <w:rFonts w:cs="Verdana"/>
          <w:sz w:val="20"/>
          <w:szCs w:val="20"/>
        </w:rPr>
        <w:tab/>
      </w:r>
      <w:r>
        <w:rPr>
          <w:rFonts w:cs="Verdana"/>
          <w:sz w:val="20"/>
          <w:szCs w:val="20"/>
          <w:u w:val="thick"/>
        </w:rPr>
        <w:t xml:space="preserve">    </w:t>
      </w:r>
      <w:r>
        <w:rPr>
          <w:rFonts w:cs="Verdana"/>
          <w:b/>
          <w:bCs/>
          <w:sz w:val="20"/>
          <w:szCs w:val="20"/>
          <w:u w:val="thick"/>
        </w:rPr>
        <w:t>m</w:t>
      </w:r>
      <w:r>
        <w:rPr>
          <w:rFonts w:cs="Verdana"/>
          <w:b/>
          <w:bCs/>
          <w:sz w:val="20"/>
          <w:szCs w:val="20"/>
          <w:u w:val="thick"/>
          <w:lang w:val="en-US"/>
        </w:rPr>
        <w:t xml:space="preserve"> </w:t>
      </w:r>
      <w:r>
        <w:rPr>
          <w:rFonts w:cs="Symbol" w:ascii="Symbol" w:hAnsi="Symbol"/>
          <w:color w:val="1F497D"/>
          <w:sz w:val="20"/>
          <w:szCs w:val="20"/>
          <w:u w:val="thick"/>
        </w:rPr>
        <w:t>É</w:t>
      </w:r>
      <w:r>
        <w:rPr>
          <w:rFonts w:cs="Verdana"/>
          <w:b/>
          <w:bCs/>
          <w:sz w:val="20"/>
          <w:szCs w:val="20"/>
          <w:u w:val="thick"/>
        </w:rPr>
        <w:t xml:space="preserve"> s       </w:t>
      </w:r>
      <w:r>
        <w:rPr>
          <w:rFonts w:cs="Verdana"/>
          <w:b/>
          <w:bCs/>
          <w:color w:val="FFFFFF"/>
          <w:sz w:val="20"/>
          <w:szCs w:val="20"/>
          <w:u w:val="thick"/>
        </w:rPr>
        <w:t>.</w:t>
      </w:r>
    </w:p>
    <w:p>
      <w:pPr>
        <w:pStyle w:val="Normal"/>
        <w:widowControl w:val="false"/>
        <w:bidi w:val="0"/>
        <w:spacing w:lineRule="auto" w:line="240" w:before="0" w:after="0"/>
        <w:ind w:left="720" w:right="0" w:hanging="0"/>
        <w:jc w:val="left"/>
        <w:rPr/>
      </w:pPr>
      <w:r>
        <w:rPr>
          <w:rFonts w:cs="Verdana"/>
          <w:sz w:val="20"/>
          <w:szCs w:val="20"/>
        </w:rPr>
        <w:tab/>
      </w:r>
      <w:r>
        <w:rPr>
          <w:rFonts w:cs="Verdana"/>
          <w:color w:val="0070C0"/>
          <w:sz w:val="20"/>
          <w:szCs w:val="20"/>
        </w:rPr>
        <w:t>3</w:t>
      </w:r>
      <w:r>
        <w:rPr>
          <w:rFonts w:cs="Verdana"/>
          <w:b/>
          <w:bCs/>
          <w:sz w:val="20"/>
          <w:szCs w:val="20"/>
        </w:rPr>
        <w:tab/>
        <w:t xml:space="preserve">  ~h &amp; ~s</w:t>
        <w:tab/>
        <w:tab/>
        <w:tab/>
      </w:r>
      <w:r>
        <w:rPr>
          <w:rFonts w:cs="Verdana"/>
          <w:color w:val="0070C0"/>
          <w:sz w:val="20"/>
          <w:szCs w:val="20"/>
        </w:rPr>
        <w:t>(1: ~v)</w:t>
      </w:r>
    </w:p>
    <w:p>
      <w:pPr>
        <w:pStyle w:val="Normal"/>
        <w:widowControl w:val="false"/>
        <w:bidi w:val="0"/>
        <w:spacing w:lineRule="auto" w:line="240" w:before="0" w:after="0"/>
        <w:ind w:left="720" w:right="0" w:hanging="0"/>
        <w:jc w:val="left"/>
        <w:rPr/>
      </w:pPr>
      <w:r>
        <w:rPr>
          <w:rFonts w:cs="Verdana"/>
          <w:b/>
          <w:bCs/>
          <w:sz w:val="20"/>
          <w:szCs w:val="20"/>
        </w:rPr>
        <w:tab/>
        <w:tab/>
        <w:t xml:space="preserve">      ~s</w:t>
        <w:tab/>
        <w:tab/>
        <w:tab/>
        <w:tab/>
      </w:r>
      <w:r>
        <w:rPr>
          <w:rFonts w:cs="Verdana"/>
          <w:color w:val="0070C0"/>
          <w:sz w:val="20"/>
          <w:szCs w:val="20"/>
        </w:rPr>
        <w:t>(3: &amp;)</w:t>
      </w:r>
    </w:p>
    <w:p>
      <w:pPr>
        <w:pStyle w:val="Normal"/>
        <w:widowControl w:val="false"/>
        <w:bidi w:val="0"/>
        <w:spacing w:lineRule="auto" w:line="240" w:before="0" w:after="0"/>
        <w:ind w:left="720" w:right="0" w:hanging="0"/>
        <w:jc w:val="left"/>
        <w:rPr>
          <w:rFonts w:cs="Verdana"/>
          <w:b/>
          <w:b/>
          <w:bCs/>
          <w:sz w:val="20"/>
          <w:szCs w:val="20"/>
        </w:rPr>
      </w:pPr>
      <w:r>
        <w:rPr>
          <w:rFonts w:cs="Verdana"/>
          <w:b/>
          <w:bCs/>
          <w:sz w:val="20"/>
          <w:szCs w:val="20"/>
        </w:rPr>
        <w:tab/>
        <w:tab/>
        <w:t xml:space="preserve">    /     \</w:t>
      </w:r>
    </w:p>
    <w:p>
      <w:pPr>
        <w:pStyle w:val="Normal"/>
        <w:widowControl w:val="false"/>
        <w:bidi w:val="0"/>
        <w:spacing w:lineRule="auto" w:line="240" w:before="0" w:after="0"/>
        <w:ind w:left="720" w:right="0" w:hanging="0"/>
        <w:jc w:val="left"/>
        <w:rPr/>
      </w:pPr>
      <w:r>
        <w:rPr>
          <w:rFonts w:cs="Verdana"/>
          <w:b/>
          <w:bCs/>
          <w:sz w:val="20"/>
          <w:szCs w:val="20"/>
        </w:rPr>
        <w:tab/>
        <w:tab/>
        <w:t>~m</w:t>
        <w:tab/>
        <w:t xml:space="preserve">   s</w:t>
        <w:tab/>
        <w:tab/>
        <w:tab/>
      </w:r>
      <w:r>
        <w:rPr>
          <w:rFonts w:cs="Verdana"/>
          <w:color w:val="0070C0"/>
          <w:sz w:val="20"/>
          <w:szCs w:val="20"/>
        </w:rPr>
        <w:t xml:space="preserve">(2:  </w:t>
      </w:r>
      <w:r>
        <w:rPr>
          <w:rFonts w:cs="Symbol" w:ascii="Symbol" w:hAnsi="Symbol"/>
          <w:color w:val="0070C0"/>
          <w:sz w:val="20"/>
          <w:szCs w:val="20"/>
          <w:u w:val="single"/>
        </w:rPr>
        <w:t>É</w:t>
      </w:r>
      <w:r>
        <w:rPr>
          <w:rFonts w:cs="Verdana"/>
          <w:color w:val="0070C0"/>
          <w:sz w:val="20"/>
          <w:szCs w:val="20"/>
        </w:rPr>
        <w:t xml:space="preserve">) </w:t>
      </w:r>
    </w:p>
    <w:p>
      <w:pPr>
        <w:pStyle w:val="Normal"/>
        <w:widowControl w:val="false"/>
        <w:bidi w:val="0"/>
        <w:spacing w:lineRule="auto" w:line="240" w:before="0" w:after="0"/>
        <w:ind w:left="720" w:right="0" w:hanging="0"/>
        <w:jc w:val="left"/>
        <w:rPr/>
      </w:pPr>
      <w:r>
        <w:rPr>
          <w:rFonts w:cs="Verdana"/>
          <w:b/>
          <w:bCs/>
          <w:sz w:val="20"/>
          <w:szCs w:val="20"/>
        </w:rPr>
        <w:tab/>
        <w:tab/>
        <w:tab/>
        <w:t xml:space="preserve">   </w:t>
      </w:r>
      <w:r>
        <w:rPr>
          <w:rFonts w:cs="Verdana"/>
          <w:b/>
          <w:bCs/>
          <w:color w:val="FF0000"/>
          <w:sz w:val="20"/>
          <w:szCs w:val="20"/>
        </w:rPr>
        <w:t>X</w:t>
      </w:r>
    </w:p>
    <w:p>
      <w:pPr>
        <w:pStyle w:val="Normal"/>
        <w:widowControl w:val="false"/>
        <w:bidi w:val="0"/>
        <w:spacing w:lineRule="auto" w:line="240" w:before="0" w:after="0"/>
        <w:ind w:left="0" w:right="0" w:hanging="0"/>
        <w:jc w:val="left"/>
        <w:rPr>
          <w:rFonts w:ascii="Verdana" w:hAnsi="Verdana" w:cs="Verdana"/>
          <w:sz w:val="20"/>
          <w:szCs w:val="20"/>
        </w:rPr>
      </w:pPr>
      <w:r>
        <w:rPr>
          <w:rFonts w:cs="Verdana"/>
          <w:sz w:val="20"/>
          <w:szCs w:val="20"/>
        </w:rPr>
      </w:r>
    </w:p>
    <w:p>
      <w:pPr>
        <w:pStyle w:val="Normal"/>
        <w:widowControl w:val="false"/>
        <w:bidi w:val="0"/>
        <w:spacing w:lineRule="auto" w:line="240" w:before="0" w:after="0"/>
        <w:ind w:left="0" w:right="0" w:hanging="0"/>
        <w:jc w:val="left"/>
        <w:rPr>
          <w:rFonts w:ascii="Verdana" w:hAnsi="Verdana" w:cs="Verdana"/>
          <w:sz w:val="20"/>
          <w:szCs w:val="20"/>
        </w:rPr>
      </w:pPr>
      <w:r>
        <w:rPr>
          <w:rFonts w:cs="Verdana"/>
          <w:sz w:val="20"/>
          <w:szCs w:val="20"/>
        </w:rPr>
      </w:r>
    </w:p>
    <w:p>
      <w:pPr>
        <w:pStyle w:val="Normal"/>
        <w:widowControl w:val="false"/>
        <w:bidi w:val="0"/>
        <w:spacing w:lineRule="auto" w:line="240" w:before="0" w:after="0"/>
        <w:ind w:left="720" w:right="0" w:hanging="0"/>
        <w:jc w:val="left"/>
        <w:rPr/>
      </w:pPr>
      <w:r>
        <w:rPr>
          <w:rFonts w:cs="Verdana"/>
          <w:b w:val="false"/>
          <w:bCs w:val="false"/>
        </w:rPr>
        <w:t>(i)</w:t>
      </w:r>
      <w:r>
        <w:rPr>
          <w:rFonts w:cs="Verdana"/>
          <w:b/>
          <w:bCs/>
          <w:sz w:val="20"/>
          <w:szCs w:val="20"/>
        </w:rPr>
        <w:tab/>
        <w:t xml:space="preserve">(p v q) </w:t>
      </w:r>
      <w:r>
        <w:rPr>
          <w:rFonts w:cs="Symbol" w:ascii="Symbol" w:hAnsi="Symbol"/>
          <w:b/>
          <w:bCs/>
          <w:sz w:val="20"/>
          <w:szCs w:val="20"/>
        </w:rPr>
        <w:t xml:space="preserve">É </w:t>
      </w:r>
      <w:r>
        <w:rPr>
          <w:rFonts w:cs="Verdana"/>
          <w:b/>
          <w:bCs/>
          <w:sz w:val="20"/>
          <w:szCs w:val="20"/>
        </w:rPr>
        <w:t xml:space="preserve"> (r v s) , p, ~s  </w:t>
      </w:r>
      <w:r>
        <w:rPr>
          <w:rFonts w:cs="Castellar" w:ascii="Castellar" w:hAnsi="Castellar"/>
          <w:b/>
          <w:bCs/>
          <w:color w:val="C00000"/>
          <w:sz w:val="20"/>
          <w:szCs w:val="20"/>
        </w:rPr>
        <w:t>|=</w:t>
      </w:r>
      <w:r>
        <w:rPr>
          <w:rFonts w:cs="Verdana"/>
          <w:b/>
          <w:bCs/>
          <w:sz w:val="20"/>
          <w:szCs w:val="20"/>
        </w:rPr>
        <w:t xml:space="preserve">  r</w:t>
      </w:r>
    </w:p>
    <w:p>
      <w:pPr>
        <w:pStyle w:val="Normal"/>
        <w:widowControl w:val="false"/>
        <w:bidi w:val="0"/>
        <w:spacing w:lineRule="auto" w:line="240" w:before="0" w:after="0"/>
        <w:ind w:left="720" w:right="0" w:hanging="0"/>
        <w:jc w:val="left"/>
        <w:rPr>
          <w:rFonts w:cs="Verdana"/>
          <w:b/>
          <w:b/>
          <w:bCs/>
          <w:sz w:val="20"/>
          <w:szCs w:val="20"/>
        </w:rPr>
      </w:pPr>
      <w:r>
        <w:rPr>
          <w:rFonts w:cs="Verdana"/>
          <w:b/>
          <w:bCs/>
          <w:sz w:val="20"/>
          <w:szCs w:val="20"/>
        </w:rPr>
        <w:t xml:space="preserve"> </w:t>
      </w:r>
    </w:p>
    <w:p>
      <w:pPr>
        <w:pStyle w:val="Normal"/>
        <w:widowControl w:val="false"/>
        <w:bidi w:val="0"/>
        <w:spacing w:lineRule="auto" w:line="240" w:before="0" w:after="0"/>
        <w:ind w:left="720" w:right="0" w:hanging="0"/>
        <w:jc w:val="left"/>
        <w:rPr/>
      </w:pPr>
      <w:r>
        <w:rPr>
          <w:rFonts w:cs="Verdana"/>
          <w:sz w:val="20"/>
          <w:szCs w:val="20"/>
        </w:rPr>
        <w:tab/>
      </w:r>
      <w:r>
        <w:rPr>
          <w:rFonts w:cs="Verdana"/>
          <w:color w:val="0070C0"/>
          <w:sz w:val="20"/>
          <w:szCs w:val="20"/>
        </w:rPr>
        <w:t>1</w:t>
      </w:r>
      <w:r>
        <w:rPr>
          <w:rFonts w:cs="Verdana"/>
          <w:b/>
          <w:bCs/>
          <w:sz w:val="20"/>
          <w:szCs w:val="20"/>
        </w:rPr>
        <w:tab/>
        <w:tab/>
        <w:t xml:space="preserve">   (p v q) </w:t>
      </w:r>
      <w:r>
        <w:rPr>
          <w:rFonts w:cs="Symbol" w:ascii="Symbol" w:hAnsi="Symbol"/>
          <w:color w:val="1F497D"/>
          <w:sz w:val="20"/>
          <w:szCs w:val="20"/>
        </w:rPr>
        <w:t>É</w:t>
      </w:r>
      <w:r>
        <w:rPr>
          <w:rFonts w:cs="Verdana"/>
          <w:b/>
          <w:bCs/>
          <w:sz w:val="20"/>
          <w:szCs w:val="20"/>
        </w:rPr>
        <w:t xml:space="preserve"> (r v s)  </w:t>
      </w:r>
    </w:p>
    <w:p>
      <w:pPr>
        <w:pStyle w:val="Normal"/>
        <w:widowControl w:val="false"/>
        <w:bidi w:val="0"/>
        <w:spacing w:lineRule="auto" w:line="240" w:before="0" w:after="0"/>
        <w:ind w:left="720" w:right="0" w:hanging="0"/>
        <w:jc w:val="left"/>
        <w:rPr/>
      </w:pPr>
      <w:r>
        <w:rPr>
          <w:rFonts w:cs="Verdana"/>
          <w:sz w:val="20"/>
          <w:szCs w:val="20"/>
        </w:rPr>
        <w:tab/>
      </w:r>
      <w:r>
        <w:rPr>
          <w:rFonts w:cs="Verdana"/>
          <w:color w:val="0070C0"/>
          <w:sz w:val="20"/>
          <w:szCs w:val="20"/>
        </w:rPr>
        <w:t>2</w:t>
      </w:r>
      <w:r>
        <w:rPr>
          <w:rFonts w:cs="Verdana"/>
          <w:b/>
          <w:bCs/>
          <w:sz w:val="20"/>
          <w:szCs w:val="20"/>
        </w:rPr>
        <w:tab/>
        <w:tab/>
        <w:tab/>
        <w:t xml:space="preserve">   p</w:t>
      </w:r>
    </w:p>
    <w:p>
      <w:pPr>
        <w:pStyle w:val="Normal"/>
        <w:widowControl w:val="false"/>
        <w:bidi w:val="0"/>
        <w:spacing w:lineRule="auto" w:line="240" w:before="0" w:after="0"/>
        <w:ind w:left="720" w:right="0" w:hanging="0"/>
        <w:jc w:val="left"/>
        <w:rPr/>
      </w:pPr>
      <w:r>
        <w:rPr>
          <w:rFonts w:cs="Verdana"/>
          <w:sz w:val="20"/>
          <w:szCs w:val="20"/>
        </w:rPr>
        <w:tab/>
      </w:r>
      <w:r>
        <w:rPr>
          <w:rFonts w:cs="Verdana"/>
          <w:color w:val="0070C0"/>
          <w:sz w:val="20"/>
          <w:szCs w:val="20"/>
        </w:rPr>
        <w:t>3</w:t>
      </w:r>
      <w:r>
        <w:rPr>
          <w:rFonts w:cs="Verdana"/>
          <w:b/>
          <w:bCs/>
          <w:sz w:val="20"/>
          <w:szCs w:val="20"/>
        </w:rPr>
        <w:tab/>
      </w:r>
      <w:r>
        <w:rPr>
          <w:rFonts w:cs="Verdana"/>
          <w:b/>
          <w:bCs/>
          <w:sz w:val="20"/>
          <w:szCs w:val="20"/>
          <w:u w:val="thick"/>
        </w:rPr>
        <w:tab/>
        <w:tab/>
        <w:t xml:space="preserve">   ~s</w:t>
        <w:tab/>
        <w:tab/>
      </w:r>
      <w:r>
        <w:rPr>
          <w:rFonts w:cs="Verdana"/>
          <w:b/>
          <w:bCs/>
          <w:sz w:val="20"/>
          <w:szCs w:val="20"/>
          <w:u w:val="thick"/>
          <w:lang w:val="en-US"/>
        </w:rPr>
        <w:t xml:space="preserve">   </w:t>
      </w:r>
    </w:p>
    <w:p>
      <w:pPr>
        <w:pStyle w:val="Normal"/>
        <w:widowControl w:val="false"/>
        <w:bidi w:val="0"/>
        <w:spacing w:lineRule="auto" w:line="240" w:before="0" w:after="0"/>
        <w:ind w:left="720" w:right="0" w:hanging="0"/>
        <w:jc w:val="left"/>
        <w:rPr>
          <w:rFonts w:cs="Verdana"/>
          <w:b/>
          <w:b/>
          <w:bCs/>
          <w:sz w:val="20"/>
          <w:szCs w:val="20"/>
        </w:rPr>
      </w:pPr>
      <w:r>
        <w:rPr>
          <w:rFonts w:cs="Verdana"/>
          <w:b/>
          <w:bCs/>
          <w:sz w:val="20"/>
          <w:szCs w:val="20"/>
        </w:rPr>
        <w:tab/>
        <w:tab/>
        <w:t xml:space="preserve">    /</w:t>
        <w:tab/>
        <w:tab/>
        <w:tab/>
        <w:tab/>
        <w:t xml:space="preserve"> \</w:t>
      </w:r>
    </w:p>
    <w:p>
      <w:pPr>
        <w:pStyle w:val="Normal"/>
        <w:widowControl w:val="false"/>
        <w:bidi w:val="0"/>
        <w:spacing w:lineRule="auto" w:line="240" w:before="0" w:after="0"/>
        <w:ind w:left="720" w:right="0" w:hanging="0"/>
        <w:jc w:val="left"/>
        <w:rPr/>
      </w:pPr>
      <w:r>
        <w:rPr>
          <w:rFonts w:cs="Verdana"/>
          <w:b/>
          <w:bCs/>
          <w:sz w:val="20"/>
          <w:szCs w:val="20"/>
        </w:rPr>
        <w:tab/>
      </w:r>
      <w:r>
        <w:rPr>
          <w:rFonts w:cs="Verdana"/>
          <w:color w:val="0070C0"/>
          <w:sz w:val="20"/>
          <w:szCs w:val="20"/>
        </w:rPr>
        <w:t>4</w:t>
      </w:r>
      <w:r>
        <w:rPr>
          <w:rFonts w:cs="Verdana"/>
          <w:b/>
          <w:bCs/>
          <w:sz w:val="20"/>
          <w:szCs w:val="20"/>
        </w:rPr>
        <w:tab/>
        <w:t>~(pvq)</w:t>
        <w:tab/>
      </w:r>
      <w:r>
        <w:rPr>
          <w:rFonts w:cs="Verdana"/>
          <w:color w:val="0070C0"/>
          <w:sz w:val="20"/>
          <w:szCs w:val="20"/>
        </w:rPr>
        <w:t xml:space="preserve">5  </w:t>
      </w:r>
      <w:r>
        <w:rPr>
          <w:rFonts w:cs="Verdana"/>
          <w:b/>
          <w:bCs/>
          <w:sz w:val="20"/>
          <w:szCs w:val="20"/>
        </w:rPr>
        <w:tab/>
        <w:tab/>
        <w:t xml:space="preserve">  r v s</w:t>
        <w:tab/>
        <w:tab/>
        <w:tab/>
      </w:r>
      <w:r>
        <w:rPr>
          <w:rFonts w:cs="Verdana"/>
          <w:color w:val="0070C0"/>
          <w:sz w:val="20"/>
          <w:szCs w:val="20"/>
        </w:rPr>
        <w:t>(1:</w:t>
      </w:r>
      <w:r>
        <w:rPr>
          <w:rFonts w:cs="Verdana"/>
          <w:b/>
          <w:bCs/>
          <w:color w:val="0070C0"/>
          <w:sz w:val="20"/>
          <w:szCs w:val="20"/>
        </w:rPr>
        <w:t xml:space="preserve">  </w:t>
      </w:r>
      <w:r>
        <w:rPr>
          <w:rFonts w:cs="Symbol" w:ascii="Symbol" w:hAnsi="Symbol"/>
          <w:b/>
          <w:bCs/>
          <w:color w:val="0070C0"/>
          <w:sz w:val="20"/>
          <w:szCs w:val="20"/>
        </w:rPr>
        <w:t xml:space="preserve">É </w:t>
      </w:r>
      <w:r>
        <w:rPr>
          <w:rFonts w:cs="Verdana"/>
          <w:b/>
          <w:bCs/>
          <w:color w:val="0070C0"/>
          <w:sz w:val="20"/>
          <w:szCs w:val="20"/>
        </w:rPr>
        <w:t xml:space="preserve">) </w:t>
      </w:r>
    </w:p>
    <w:p>
      <w:pPr>
        <w:pStyle w:val="Normal"/>
        <w:widowControl w:val="false"/>
        <w:bidi w:val="0"/>
        <w:spacing w:lineRule="auto" w:line="240" w:before="0" w:after="0"/>
        <w:ind w:left="720" w:right="0" w:hanging="0"/>
        <w:jc w:val="left"/>
        <w:rPr/>
      </w:pPr>
      <w:r>
        <w:rPr>
          <w:rFonts w:cs="Verdana"/>
          <w:b/>
          <w:bCs/>
          <w:sz w:val="20"/>
          <w:szCs w:val="20"/>
        </w:rPr>
        <w:tab/>
      </w:r>
      <w:r>
        <w:rPr>
          <w:rFonts w:cs="Verdana"/>
          <w:color w:val="0070C0"/>
          <w:sz w:val="20"/>
          <w:szCs w:val="20"/>
        </w:rPr>
        <w:t>6</w:t>
      </w:r>
      <w:r>
        <w:rPr>
          <w:rFonts w:cs="Verdana"/>
          <w:b/>
          <w:bCs/>
          <w:sz w:val="20"/>
          <w:szCs w:val="20"/>
        </w:rPr>
        <w:tab/>
        <w:t>~p &amp; ~q</w:t>
        <w:tab/>
      </w:r>
      <w:r>
        <w:rPr>
          <w:rFonts w:cs="Verdana"/>
          <w:color w:val="0070C0"/>
          <w:sz w:val="20"/>
          <w:szCs w:val="20"/>
        </w:rPr>
        <w:t xml:space="preserve">(4:~v)   7  </w:t>
        <w:tab/>
      </w:r>
      <w:r>
        <w:rPr>
          <w:rFonts w:cs="Verdana"/>
          <w:b/>
          <w:bCs/>
          <w:sz w:val="20"/>
          <w:szCs w:val="20"/>
        </w:rPr>
        <w:t>/     \</w:t>
      </w:r>
    </w:p>
    <w:p>
      <w:pPr>
        <w:pStyle w:val="Normal"/>
        <w:widowControl w:val="false"/>
        <w:bidi w:val="0"/>
        <w:spacing w:lineRule="auto" w:line="240" w:before="0" w:after="0"/>
        <w:ind w:left="720" w:right="0" w:hanging="0"/>
        <w:jc w:val="left"/>
        <w:rPr/>
      </w:pPr>
      <w:r>
        <w:rPr>
          <w:rFonts w:cs="Verdana"/>
          <w:b/>
          <w:bCs/>
          <w:sz w:val="20"/>
          <w:szCs w:val="20"/>
        </w:rPr>
        <w:tab/>
      </w:r>
      <w:r>
        <w:rPr>
          <w:rFonts w:cs="Verdana"/>
          <w:color w:val="0070C0"/>
          <w:sz w:val="20"/>
          <w:szCs w:val="20"/>
        </w:rPr>
        <w:t>8</w:t>
      </w:r>
      <w:r>
        <w:rPr>
          <w:rFonts w:cs="Verdana"/>
          <w:b/>
          <w:bCs/>
          <w:sz w:val="20"/>
          <w:szCs w:val="20"/>
        </w:rPr>
        <w:tab/>
        <w:t>~p</w:t>
        <w:tab/>
        <w:tab/>
      </w:r>
      <w:r>
        <w:rPr>
          <w:rFonts w:cs="Verdana"/>
          <w:color w:val="0070C0"/>
          <w:sz w:val="20"/>
          <w:szCs w:val="20"/>
        </w:rPr>
        <w:t>(6: &amp;)</w:t>
      </w:r>
      <w:r>
        <w:rPr>
          <w:rFonts w:cs="Verdana"/>
          <w:b/>
          <w:bCs/>
          <w:sz w:val="20"/>
          <w:szCs w:val="20"/>
        </w:rPr>
        <w:tab/>
      </w:r>
      <w:r>
        <w:rPr>
          <w:rFonts w:cs="Verdana"/>
          <w:sz w:val="20"/>
          <w:szCs w:val="20"/>
        </w:rPr>
        <w:tab/>
      </w:r>
      <w:r>
        <w:rPr>
          <w:rFonts w:cs="Verdana"/>
          <w:b/>
          <w:bCs/>
          <w:sz w:val="20"/>
          <w:szCs w:val="20"/>
        </w:rPr>
        <w:t>r</w:t>
        <w:tab/>
        <w:t>s</w:t>
        <w:tab/>
        <w:tab/>
      </w:r>
      <w:r>
        <w:rPr>
          <w:rFonts w:cs="Verdana"/>
          <w:color w:val="0070C0"/>
          <w:sz w:val="20"/>
          <w:szCs w:val="20"/>
        </w:rPr>
        <w:t>(5: v)</w:t>
      </w:r>
    </w:p>
    <w:p>
      <w:pPr>
        <w:pStyle w:val="Normal"/>
        <w:widowControl w:val="false"/>
        <w:bidi w:val="0"/>
        <w:spacing w:lineRule="auto" w:line="240" w:before="0" w:after="0"/>
        <w:ind w:left="720" w:right="0" w:hanging="0"/>
        <w:jc w:val="left"/>
        <w:rPr/>
      </w:pPr>
      <w:r>
        <w:rPr>
          <w:rFonts w:cs="Verdana"/>
          <w:b/>
          <w:bCs/>
          <w:sz w:val="20"/>
          <w:szCs w:val="20"/>
        </w:rPr>
        <w:tab/>
        <w:tab/>
        <w:t xml:space="preserve"> </w:t>
      </w:r>
      <w:r>
        <w:rPr>
          <w:rFonts w:cs="Verdana"/>
          <w:b/>
          <w:bCs/>
          <w:color w:val="FF0000"/>
          <w:sz w:val="20"/>
          <w:szCs w:val="20"/>
        </w:rPr>
        <w:t>X</w:t>
      </w:r>
      <w:r>
        <w:rPr>
          <w:rFonts w:cs="Verdana"/>
          <w:b/>
          <w:bCs/>
          <w:sz w:val="20"/>
          <w:szCs w:val="20"/>
        </w:rPr>
        <w:tab/>
        <w:tab/>
        <w:tab/>
        <w:tab/>
        <w:tab/>
      </w:r>
      <w:r>
        <w:rPr>
          <w:rFonts w:cs="Verdana"/>
          <w:b/>
          <w:bCs/>
          <w:color w:val="FF0000"/>
          <w:sz w:val="20"/>
          <w:szCs w:val="20"/>
        </w:rPr>
        <w:t>X</w:t>
      </w:r>
      <w:r>
        <w:rPr>
          <w:rFonts w:cs="Verdana"/>
          <w:b/>
          <w:bCs/>
          <w:sz w:val="20"/>
          <w:szCs w:val="20"/>
        </w:rPr>
        <w:t xml:space="preserve">   </w:t>
      </w:r>
    </w:p>
    <w:p>
      <w:pPr>
        <w:pStyle w:val="Normal"/>
        <w:widowControl w:val="false"/>
        <w:bidi w:val="0"/>
        <w:spacing w:lineRule="auto" w:line="240" w:before="0" w:after="0"/>
        <w:ind w:left="0" w:right="0" w:hanging="0"/>
        <w:jc w:val="left"/>
        <w:rPr>
          <w:rFonts w:ascii="Verdana" w:hAnsi="Verdana" w:cs="Verdana"/>
          <w:sz w:val="20"/>
          <w:szCs w:val="20"/>
        </w:rPr>
      </w:pPr>
      <w:r>
        <w:rPr>
          <w:rFonts w:cs="Verdana"/>
          <w:sz w:val="20"/>
          <w:szCs w:val="20"/>
        </w:rPr>
      </w:r>
    </w:p>
    <w:p>
      <w:pPr>
        <w:pStyle w:val="Normal"/>
        <w:widowControl w:val="false"/>
        <w:bidi w:val="0"/>
        <w:spacing w:lineRule="auto" w:line="24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 xml:space="preserve">Making short tidy derivations is a knack that comes with practice. But making formally correct derivations is a completely mechanical business, once you know the rules. The exercises following this section and at the end of the chapter are meant to give you more practice and to make the rules automatic. </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Making derivations is a quasi-mathematical activity in this way: there is a purpose and meaning to the activity but a lot of it is best done automatically though with intelligent oversight. What you do is think generally about the reasons why the conclusion is plausibly taken as a consequence of the premises, and then you let this guide you in making a formerly correct derivation, which you do just by reflectively following the rules but choosing them so they fit your general idea. Then after you have done this you check with a more conscious kind of care that you have really followed the rules. If you have, then the derivation backs up your earlier intuition that the consequence does follow and that you have understood why it does. You need both a feeling for why the rules are as they are and a facility with applying them automatically. Examples (b) (d), (h), (i) are good for imagining how you would mobilize the skills. Many of the exercises at the end of the chapter are meant to develop a little more awareness of this process.</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bidi w:val="0"/>
        <w:spacing w:lineRule="auto" w:line="480" w:before="0" w:after="0"/>
        <w:ind w:left="0" w:right="0" w:hanging="0"/>
        <w:jc w:val="left"/>
        <w:rPr>
          <w:rFonts w:cs="Verdana"/>
          <w:b/>
          <w:b/>
          <w:color w:val="0070C0"/>
          <w:sz w:val="22"/>
          <w:szCs w:val="22"/>
        </w:rPr>
      </w:pPr>
      <w:r>
        <w:rPr>
          <w:rFonts w:cs="Verdana"/>
          <w:b/>
          <w:color w:val="0070C0"/>
          <w:sz w:val="22"/>
          <w:szCs w:val="22"/>
        </w:rPr>
        <w:t>AS YOU GO EXERCISES 1</w:t>
      </w:r>
    </w:p>
    <w:p>
      <w:pPr>
        <w:pStyle w:val="Normal"/>
        <w:bidi w:val="0"/>
        <w:spacing w:lineRule="auto" w:line="480" w:before="0" w:after="0"/>
        <w:ind w:left="0" w:right="0" w:hanging="0"/>
        <w:jc w:val="left"/>
        <w:rPr>
          <w:rFonts w:ascii="Verdana" w:hAnsi="Verdana" w:cs="Verdana"/>
          <w:color w:val="0070C0"/>
          <w:sz w:val="22"/>
          <w:szCs w:val="22"/>
        </w:rPr>
      </w:pPr>
      <w:r>
        <w:rPr>
          <w:rFonts w:cs="Verdana"/>
          <w:color w:val="0070C0"/>
          <w:sz w:val="22"/>
          <w:szCs w:val="22"/>
        </w:rPr>
      </w:r>
    </w:p>
    <w:p>
      <w:pPr>
        <w:pStyle w:val="Normal"/>
        <w:bidi w:val="0"/>
        <w:spacing w:lineRule="auto" w:line="480" w:before="0" w:after="0"/>
        <w:ind w:left="0" w:right="0" w:hanging="0"/>
        <w:jc w:val="both"/>
        <w:rPr>
          <w:rFonts w:cs="Verdana"/>
          <w:sz w:val="22"/>
          <w:szCs w:val="22"/>
        </w:rPr>
      </w:pPr>
      <w:r>
        <w:rPr>
          <w:rFonts w:cs="Verdana"/>
          <w:sz w:val="22"/>
          <w:szCs w:val="22"/>
        </w:rPr>
        <w:t xml:space="preserve">You could continue reading the next section. But I strongly urge you to wait until you have worked through this short exercise section. It will convince you that making derivations to show simple cases of logical consequence is not hard, and that the strategic thinking involved is familiar. There are more and more varied exercises at the end of the chapter.  </w:t>
      </w:r>
    </w:p>
    <w:p>
      <w:pPr>
        <w:pStyle w:val="Normal"/>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bidi w:val="0"/>
        <w:spacing w:lineRule="auto" w:line="480" w:before="0" w:after="0"/>
        <w:ind w:left="0" w:right="0" w:hanging="0"/>
        <w:jc w:val="left"/>
        <w:rPr/>
      </w:pPr>
      <w:r>
        <w:rPr>
          <w:rFonts w:cs="Verdana"/>
          <w:b/>
          <w:sz w:val="22"/>
          <w:szCs w:val="22"/>
        </w:rPr>
        <w:t>1)</w:t>
      </w:r>
      <w:r>
        <w:rPr>
          <w:rFonts w:cs="Verdana"/>
          <w:sz w:val="22"/>
          <w:szCs w:val="22"/>
        </w:rPr>
        <w:t xml:space="preserve">  Begin with one that we have seen before: a derivation to show that  </w:t>
      </w:r>
    </w:p>
    <w:p>
      <w:pPr>
        <w:pStyle w:val="Normal"/>
        <w:bidi w:val="0"/>
        <w:spacing w:lineRule="auto" w:line="480" w:before="0" w:after="0"/>
        <w:ind w:left="0" w:right="0" w:hanging="0"/>
        <w:jc w:val="both"/>
        <w:rPr/>
      </w:pPr>
      <w:r>
        <w:rPr>
          <w:rFonts w:cs="Verdana"/>
          <w:b/>
          <w:bCs/>
          <w:sz w:val="21"/>
          <w:szCs w:val="21"/>
        </w:rPr>
        <w:t xml:space="preserve">f </w:t>
      </w:r>
      <w:r>
        <w:rPr>
          <w:rFonts w:cs="Symbol" w:ascii="Symbol" w:hAnsi="Symbol"/>
          <w:b/>
          <w:bCs/>
          <w:sz w:val="21"/>
          <w:szCs w:val="21"/>
        </w:rPr>
        <w:t xml:space="preserve">É </w:t>
      </w:r>
      <w:r>
        <w:rPr>
          <w:rFonts w:cs="Verdana"/>
          <w:b/>
          <w:bCs/>
          <w:sz w:val="21"/>
          <w:szCs w:val="21"/>
        </w:rPr>
        <w:t xml:space="preserve">t,  ~f </w:t>
      </w:r>
      <w:r>
        <w:rPr>
          <w:rFonts w:cs="Symbol" w:ascii="Symbol" w:hAnsi="Symbol"/>
          <w:b/>
          <w:bCs/>
          <w:sz w:val="21"/>
          <w:szCs w:val="21"/>
        </w:rPr>
        <w:t xml:space="preserve">É </w:t>
      </w:r>
      <w:r>
        <w:rPr>
          <w:rFonts w:cs="Verdana"/>
          <w:b/>
          <w:bCs/>
          <w:sz w:val="21"/>
          <w:szCs w:val="21"/>
        </w:rPr>
        <w:t xml:space="preserve">t </w:t>
      </w:r>
      <w:r>
        <w:rPr>
          <w:rFonts w:cs="Verdana"/>
          <w:b/>
          <w:bCs/>
          <w:color w:val="C00000"/>
          <w:sz w:val="21"/>
          <w:szCs w:val="21"/>
        </w:rPr>
        <w:t xml:space="preserve"> </w:t>
      </w:r>
      <w:r>
        <w:rPr>
          <w:rFonts w:cs="Castellar" w:ascii="Castellar" w:hAnsi="Castellar"/>
          <w:b/>
          <w:bCs/>
          <w:color w:val="C00000"/>
          <w:sz w:val="20"/>
          <w:szCs w:val="20"/>
        </w:rPr>
        <w:t>|=</w:t>
      </w:r>
      <w:r>
        <w:rPr>
          <w:rFonts w:cs="Verdana"/>
          <w:b/>
          <w:bCs/>
          <w:color w:val="C00000"/>
          <w:sz w:val="21"/>
          <w:szCs w:val="21"/>
        </w:rPr>
        <w:t xml:space="preserve"> </w:t>
      </w:r>
      <w:r>
        <w:rPr>
          <w:rFonts w:cs="Verdana"/>
          <w:b/>
          <w:bCs/>
          <w:sz w:val="21"/>
          <w:szCs w:val="21"/>
        </w:rPr>
        <w:t xml:space="preserve"> t</w:t>
      </w:r>
      <w:r>
        <w:rPr>
          <w:rFonts w:cs="Verdana"/>
          <w:b/>
          <w:bCs/>
        </w:rPr>
        <w:t xml:space="preserve"> </w:t>
      </w:r>
      <w:r>
        <w:rPr>
          <w:rFonts w:cs="Verdana"/>
          <w:b/>
          <w:bCs/>
          <w:sz w:val="22"/>
          <w:szCs w:val="22"/>
        </w:rPr>
        <w:t xml:space="preserve">  </w:t>
      </w:r>
      <w:r>
        <w:rPr>
          <w:rFonts w:cs="Verdana"/>
          <w:bCs/>
          <w:sz w:val="22"/>
          <w:szCs w:val="22"/>
        </w:rPr>
        <w:t>. Since</w:t>
      </w:r>
      <w:r>
        <w:rPr>
          <w:rFonts w:cs="Verdana"/>
          <w:bCs/>
        </w:rPr>
        <w:t xml:space="preserve"> </w:t>
      </w:r>
      <w:r>
        <w:rPr>
          <w:rFonts w:cs="Verdana"/>
          <w:b/>
          <w:bCs/>
          <w:sz w:val="20"/>
          <w:szCs w:val="20"/>
        </w:rPr>
        <w:t>t</w:t>
      </w:r>
      <w:r>
        <w:rPr>
          <w:rFonts w:cs="Verdana"/>
          <w:bCs/>
          <w:sz w:val="22"/>
          <w:szCs w:val="22"/>
        </w:rPr>
        <w:t xml:space="preserve"> is the conclusion we are aiming at, we want to make a tree starting from the two premises where all branches close except ones with </w:t>
      </w:r>
      <w:r>
        <w:rPr>
          <w:rFonts w:cs="Verdana"/>
          <w:b/>
          <w:bCs/>
          <w:sz w:val="20"/>
          <w:szCs w:val="20"/>
        </w:rPr>
        <w:t>t</w:t>
      </w:r>
      <w:r>
        <w:rPr>
          <w:rFonts w:cs="Verdana"/>
          <w:bCs/>
          <w:sz w:val="22"/>
          <w:szCs w:val="22"/>
        </w:rPr>
        <w:t xml:space="preserve">. In the main text this was done by applying the </w:t>
      </w:r>
      <w:r>
        <w:rPr>
          <w:rFonts w:cs="Symbol" w:ascii="Symbol" w:hAnsi="Symbol"/>
          <w:b/>
          <w:bCs/>
          <w:sz w:val="22"/>
          <w:szCs w:val="22"/>
        </w:rPr>
        <w:t xml:space="preserve">É </w:t>
      </w:r>
      <w:r>
        <w:rPr>
          <w:rFonts w:cs="Verdana"/>
          <w:bCs/>
          <w:sz w:val="22"/>
          <w:szCs w:val="22"/>
        </w:rPr>
        <w:t xml:space="preserve"> rule to the first premise first, but now we are going to do it by first applying the </w:t>
      </w:r>
      <w:r>
        <w:rPr>
          <w:rFonts w:cs="Symbol" w:ascii="Symbol" w:hAnsi="Symbol"/>
          <w:b/>
          <w:bCs/>
          <w:sz w:val="22"/>
          <w:szCs w:val="22"/>
        </w:rPr>
        <w:t xml:space="preserve">É </w:t>
      </w:r>
      <w:r>
        <w:rPr>
          <w:rFonts w:cs="Verdana"/>
          <w:b/>
          <w:bCs/>
          <w:sz w:val="22"/>
          <w:szCs w:val="22"/>
        </w:rPr>
        <w:t xml:space="preserve"> </w:t>
      </w:r>
      <w:r>
        <w:rPr>
          <w:rFonts w:cs="Verdana"/>
          <w:bCs/>
          <w:sz w:val="22"/>
          <w:szCs w:val="22"/>
        </w:rPr>
        <w:t>rule to the second premise. So we begin</w:t>
      </w:r>
    </w:p>
    <w:p>
      <w:pPr>
        <w:pStyle w:val="Normal"/>
        <w:widowControl w:val="false"/>
        <w:bidi w:val="0"/>
        <w:spacing w:lineRule="auto" w:line="240" w:before="0" w:after="0"/>
        <w:ind w:left="568" w:right="0" w:firstLine="284"/>
        <w:jc w:val="left"/>
        <w:rPr/>
      </w:pPr>
      <w:r>
        <w:rPr>
          <w:rFonts w:cs="Verdana"/>
          <w:color w:val="0070C0"/>
        </w:rPr>
        <w:t>1</w:t>
      </w:r>
      <w:r>
        <w:rPr>
          <w:rFonts w:cs="Verdana"/>
        </w:rPr>
        <w:tab/>
        <w:t xml:space="preserve">  </w:t>
      </w:r>
      <w:r>
        <w:rPr>
          <w:rFonts w:cs="Verdana"/>
          <w:b/>
          <w:bCs/>
        </w:rPr>
        <w:t xml:space="preserve">f </w:t>
      </w:r>
      <w:r>
        <w:rPr>
          <w:rFonts w:cs="Symbol" w:ascii="Symbol" w:hAnsi="Symbol"/>
          <w:b/>
          <w:bCs/>
          <w:sz w:val="24"/>
          <w:szCs w:val="24"/>
        </w:rPr>
        <w:t xml:space="preserve">É </w:t>
      </w:r>
      <w:r>
        <w:rPr>
          <w:rFonts w:cs="Verdana"/>
          <w:b/>
          <w:bCs/>
        </w:rPr>
        <w:t xml:space="preserve"> t</w:t>
      </w:r>
    </w:p>
    <w:p>
      <w:pPr>
        <w:pStyle w:val="Normal"/>
        <w:bidi w:val="0"/>
        <w:spacing w:lineRule="auto" w:line="240" w:before="0" w:after="0"/>
        <w:ind w:left="568" w:right="0" w:firstLine="284"/>
        <w:jc w:val="left"/>
        <w:rPr/>
      </w:pPr>
      <w:r>
        <w:rPr>
          <w:rFonts w:cs="Verdana"/>
          <w:color w:val="0070C0"/>
        </w:rPr>
        <w:t>2</w:t>
      </w:r>
      <w:r>
        <w:rPr>
          <w:rFonts w:cs="Verdana"/>
          <w:b/>
          <w:bCs/>
        </w:rPr>
        <w:tab/>
        <w:t xml:space="preserve"> ~f </w:t>
      </w:r>
      <w:r>
        <w:rPr>
          <w:rFonts w:cs="Symbol" w:ascii="Symbol" w:hAnsi="Symbol"/>
          <w:b/>
          <w:bCs/>
          <w:sz w:val="24"/>
          <w:szCs w:val="24"/>
        </w:rPr>
        <w:t xml:space="preserve">É </w:t>
      </w:r>
      <w:r>
        <w:rPr>
          <w:rFonts w:cs="Verdana"/>
          <w:b/>
          <w:bCs/>
        </w:rPr>
        <w:t xml:space="preserve"> t</w:t>
      </w:r>
    </w:p>
    <w:p>
      <w:pPr>
        <w:pStyle w:val="Normal"/>
        <w:bidi w:val="0"/>
        <w:spacing w:lineRule="auto" w:line="240" w:before="0" w:after="0"/>
        <w:ind w:left="568" w:right="0" w:firstLine="284"/>
        <w:jc w:val="left"/>
        <w:rPr>
          <w:rFonts w:ascii="Verdana" w:hAnsi="Verdana" w:cs="Verdana"/>
          <w:b/>
          <w:b/>
          <w:bCs/>
          <w:sz w:val="22"/>
          <w:szCs w:val="22"/>
        </w:rPr>
      </w:pPr>
      <w:r>
        <w:rPr>
          <w:rFonts w:cs="Verdana"/>
          <w:b/>
          <w:bCs/>
          <w:sz w:val="22"/>
          <w:szCs w:val="22"/>
        </w:rPr>
      </w:r>
    </w:p>
    <w:p>
      <w:pPr>
        <w:pStyle w:val="Normal"/>
        <w:widowControl w:val="false"/>
        <w:bidi w:val="0"/>
        <w:spacing w:lineRule="auto" w:line="480" w:before="0" w:after="0"/>
        <w:ind w:left="0" w:right="0" w:hanging="0"/>
        <w:jc w:val="both"/>
        <w:rPr/>
      </w:pPr>
      <w:r>
        <w:rPr>
          <w:rFonts w:cs="Verdana"/>
          <w:bCs/>
          <w:sz w:val="22"/>
          <w:szCs w:val="22"/>
        </w:rPr>
        <w:t xml:space="preserve">and we get our next line from line 2. First, what is its central connective? (Yes, we have to be clear about these.) 2 is a conditional whose antecedent is a negation. So we need the </w:t>
      </w:r>
      <w:r>
        <w:rPr>
          <w:rFonts w:cs="Symbol" w:ascii="Symbol" w:hAnsi="Symbol"/>
          <w:b/>
          <w:bCs/>
          <w:sz w:val="22"/>
          <w:szCs w:val="22"/>
        </w:rPr>
        <w:t xml:space="preserve">É </w:t>
      </w:r>
      <w:r>
        <w:rPr>
          <w:rFonts w:cs="Verdana"/>
          <w:b/>
          <w:bCs/>
          <w:sz w:val="22"/>
          <w:szCs w:val="22"/>
        </w:rPr>
        <w:t xml:space="preserve"> </w:t>
      </w:r>
      <w:r>
        <w:rPr>
          <w:rFonts w:cs="Verdana"/>
          <w:bCs/>
          <w:sz w:val="22"/>
          <w:szCs w:val="22"/>
        </w:rPr>
        <w:t>rule, which means branching. So we get this</w:t>
      </w:r>
      <w:r>
        <w:rPr>
          <w:rFonts w:cs="Verdana"/>
          <w:bCs/>
        </w:rPr>
        <w:t xml:space="preserve"> </w:t>
      </w:r>
    </w:p>
    <w:p>
      <w:pPr>
        <w:pStyle w:val="Normal"/>
        <w:widowControl w:val="false"/>
        <w:bidi w:val="0"/>
        <w:spacing w:lineRule="auto" w:line="480" w:before="0" w:after="0"/>
        <w:ind w:left="0" w:right="0" w:hanging="0"/>
        <w:jc w:val="both"/>
        <w:rPr>
          <w:rFonts w:ascii="Verdana" w:hAnsi="Verdana" w:cs="Verdana"/>
          <w:bCs/>
        </w:rPr>
      </w:pPr>
      <w:r>
        <w:rPr>
          <w:rFonts w:cs="Verdana"/>
          <w:bCs/>
        </w:rPr>
      </w:r>
    </w:p>
    <w:p>
      <w:pPr>
        <w:pStyle w:val="Normal"/>
        <w:widowControl w:val="false"/>
        <w:bidi w:val="0"/>
        <w:spacing w:lineRule="auto" w:line="240" w:before="0" w:after="0"/>
        <w:ind w:left="568" w:right="0" w:firstLine="284"/>
        <w:jc w:val="left"/>
        <w:rPr/>
      </w:pPr>
      <w:r>
        <w:rPr>
          <w:rFonts w:cs="Verdana"/>
          <w:color w:val="0070C0"/>
          <w:sz w:val="21"/>
          <w:szCs w:val="21"/>
        </w:rPr>
        <w:t>1</w:t>
      </w:r>
      <w:r>
        <w:rPr>
          <w:rFonts w:cs="Verdana"/>
          <w:sz w:val="21"/>
          <w:szCs w:val="21"/>
        </w:rPr>
        <w:tab/>
        <w:t xml:space="preserve">  </w:t>
      </w:r>
      <w:r>
        <w:rPr>
          <w:rFonts w:cs="Verdana"/>
          <w:b/>
          <w:bCs/>
          <w:sz w:val="21"/>
          <w:szCs w:val="21"/>
        </w:rPr>
        <w:t xml:space="preserve">f </w:t>
      </w:r>
      <w:r>
        <w:rPr>
          <w:rFonts w:cs="Symbol" w:ascii="Symbol" w:hAnsi="Symbol"/>
          <w:b/>
          <w:bCs/>
          <w:sz w:val="21"/>
          <w:szCs w:val="21"/>
        </w:rPr>
        <w:t xml:space="preserve">É </w:t>
      </w:r>
      <w:r>
        <w:rPr>
          <w:rFonts w:cs="Verdana"/>
          <w:b/>
          <w:bCs/>
          <w:sz w:val="21"/>
          <w:szCs w:val="21"/>
        </w:rPr>
        <w:t xml:space="preserve"> t</w:t>
      </w:r>
    </w:p>
    <w:p>
      <w:pPr>
        <w:pStyle w:val="Normal"/>
        <w:widowControl w:val="false"/>
        <w:bidi w:val="0"/>
        <w:spacing w:lineRule="auto" w:line="240" w:before="0" w:after="0"/>
        <w:ind w:left="568" w:right="0" w:firstLine="284"/>
        <w:jc w:val="left"/>
        <w:rPr/>
      </w:pPr>
      <w:r>
        <w:rPr>
          <w:rFonts w:cs="Verdana"/>
          <w:color w:val="0070C0"/>
          <w:sz w:val="21"/>
          <w:szCs w:val="21"/>
        </w:rPr>
        <w:t>2</w:t>
      </w:r>
      <w:r>
        <w:rPr>
          <w:rFonts w:cs="Verdana"/>
          <w:b/>
          <w:bCs/>
          <w:sz w:val="21"/>
          <w:szCs w:val="21"/>
        </w:rPr>
        <w:tab/>
      </w:r>
      <w:r>
        <w:rPr>
          <w:rFonts w:cs="Verdana"/>
          <w:b/>
          <w:bCs/>
          <w:sz w:val="21"/>
          <w:szCs w:val="21"/>
          <w:u w:val="thick"/>
        </w:rPr>
        <w:t xml:space="preserve">  ~f </w:t>
      </w:r>
      <w:r>
        <w:rPr>
          <w:rFonts w:cs="Symbol" w:ascii="Symbol" w:hAnsi="Symbol"/>
          <w:b/>
          <w:bCs/>
          <w:sz w:val="21"/>
          <w:szCs w:val="21"/>
          <w:u w:val="thick"/>
        </w:rPr>
        <w:t xml:space="preserve">É </w:t>
      </w:r>
      <w:r>
        <w:rPr>
          <w:rFonts w:cs="Verdana"/>
          <w:b/>
          <w:bCs/>
          <w:sz w:val="21"/>
          <w:szCs w:val="21"/>
          <w:u w:val="thick"/>
        </w:rPr>
        <w:t xml:space="preserve"> t </w:t>
      </w:r>
      <w:r>
        <w:rPr>
          <w:rFonts w:cs="Verdana"/>
          <w:b/>
          <w:bCs/>
          <w:sz w:val="21"/>
          <w:szCs w:val="21"/>
        </w:rPr>
        <w:tab/>
      </w:r>
    </w:p>
    <w:p>
      <w:pPr>
        <w:pStyle w:val="Normal"/>
        <w:widowControl w:val="false"/>
        <w:bidi w:val="0"/>
        <w:spacing w:lineRule="auto" w:line="240" w:before="0" w:after="0"/>
        <w:ind w:left="1156" w:right="0" w:firstLine="284"/>
        <w:jc w:val="left"/>
        <w:rPr>
          <w:rFonts w:cs="Verdana"/>
          <w:b/>
          <w:b/>
          <w:bCs/>
          <w:sz w:val="21"/>
          <w:szCs w:val="21"/>
        </w:rPr>
      </w:pPr>
      <w:r>
        <w:rPr>
          <w:rFonts w:cs="Verdana"/>
          <w:b/>
          <w:bCs/>
          <w:sz w:val="21"/>
          <w:szCs w:val="21"/>
        </w:rPr>
        <w:t>/</w:t>
        <w:tab/>
        <w:t xml:space="preserve"> \</w:t>
      </w:r>
    </w:p>
    <w:p>
      <w:pPr>
        <w:pStyle w:val="Normal"/>
        <w:widowControl w:val="false"/>
        <w:bidi w:val="0"/>
        <w:spacing w:lineRule="auto" w:line="240" w:before="0" w:after="0"/>
        <w:ind w:left="0" w:right="0" w:hanging="0"/>
        <w:jc w:val="left"/>
        <w:rPr/>
      </w:pPr>
      <w:r>
        <w:rPr>
          <w:rFonts w:cs="Verdana"/>
          <w:b/>
          <w:bCs/>
          <w:sz w:val="21"/>
          <w:szCs w:val="21"/>
        </w:rPr>
        <w:tab/>
        <w:t xml:space="preserve">    </w:t>
      </w:r>
      <w:r>
        <w:rPr>
          <w:rFonts w:cs="Verdana"/>
          <w:color w:val="0070C0"/>
          <w:sz w:val="21"/>
          <w:szCs w:val="21"/>
        </w:rPr>
        <w:t>3</w:t>
      </w:r>
      <w:r>
        <w:rPr>
          <w:rFonts w:cs="Verdana"/>
          <w:b/>
          <w:bCs/>
          <w:sz w:val="21"/>
          <w:szCs w:val="21"/>
        </w:rPr>
        <w:tab/>
        <w:t xml:space="preserve"> __</w:t>
        <w:tab/>
      </w:r>
      <w:r>
        <w:rPr>
          <w:rFonts w:cs="Verdana"/>
          <w:color w:val="0070C0"/>
          <w:sz w:val="21"/>
          <w:szCs w:val="21"/>
        </w:rPr>
        <w:t xml:space="preserve">4 </w:t>
      </w:r>
      <w:r>
        <w:rPr>
          <w:rFonts w:cs="Verdana"/>
          <w:b/>
          <w:bCs/>
          <w:sz w:val="21"/>
          <w:szCs w:val="21"/>
        </w:rPr>
        <w:t>__</w:t>
        <w:tab/>
        <w:tab/>
      </w:r>
      <w:r>
        <w:rPr>
          <w:rFonts w:cs="Verdana"/>
          <w:color w:val="0070C0"/>
          <w:sz w:val="21"/>
          <w:szCs w:val="21"/>
        </w:rPr>
        <w:t xml:space="preserve">(2: </w:t>
      </w:r>
      <w:r>
        <w:rPr>
          <w:rFonts w:cs="Symbol" w:ascii="Symbol" w:hAnsi="Symbol"/>
          <w:b/>
          <w:bCs/>
          <w:sz w:val="21"/>
          <w:szCs w:val="21"/>
        </w:rPr>
        <w:t>É )</w:t>
      </w:r>
      <w:r>
        <w:rPr>
          <w:sz w:val="21"/>
          <w:szCs w:val="21"/>
        </w:rPr>
        <w:t xml:space="preserve"> </w:t>
      </w:r>
      <w:r>
        <w:rPr>
          <w:rFonts w:cs="Verdana"/>
          <w:color w:val="FF0000"/>
          <w:sz w:val="21"/>
          <w:szCs w:val="21"/>
        </w:rPr>
        <w:t xml:space="preserve"> ??  </w:t>
      </w:r>
    </w:p>
    <w:p>
      <w:pPr>
        <w:pStyle w:val="Normal"/>
        <w:widowControl w:val="false"/>
        <w:bidi w:val="0"/>
        <w:spacing w:lineRule="auto" w:line="240" w:before="0" w:after="0"/>
        <w:ind w:left="0" w:right="0" w:hanging="0"/>
        <w:jc w:val="left"/>
        <w:rPr>
          <w:rFonts w:ascii="Verdana" w:hAnsi="Verdana" w:cs="Verdana"/>
          <w:color w:val="FF0000"/>
        </w:rPr>
      </w:pPr>
      <w:r>
        <w:rPr>
          <w:rFonts w:cs="Verdana"/>
          <w:color w:val="FF0000"/>
        </w:rPr>
      </w:r>
    </w:p>
    <w:p>
      <w:pPr>
        <w:pStyle w:val="Normal"/>
        <w:bidi w:val="0"/>
        <w:spacing w:lineRule="auto" w:line="480" w:before="0" w:after="0"/>
        <w:ind w:left="0" w:right="0" w:hanging="0"/>
        <w:jc w:val="left"/>
        <w:rPr/>
      </w:pPr>
      <w:r>
        <w:rPr>
          <w:rFonts w:cs="Verdana"/>
          <w:sz w:val="22"/>
          <w:szCs w:val="22"/>
        </w:rPr>
        <w:t>What goes on lines 3 and 4 in accordance with the</w:t>
      </w:r>
      <w:r>
        <w:rPr>
          <w:rFonts w:cs="Verdana"/>
          <w:b/>
          <w:bCs/>
          <w:sz w:val="22"/>
          <w:szCs w:val="22"/>
        </w:rPr>
        <w:t xml:space="preserve"> </w:t>
      </w:r>
      <w:r>
        <w:rPr>
          <w:rFonts w:cs="Symbol" w:ascii="Symbol" w:hAnsi="Symbol"/>
          <w:b/>
          <w:bCs/>
          <w:sz w:val="22"/>
          <w:szCs w:val="22"/>
        </w:rPr>
        <w:t xml:space="preserve">É </w:t>
      </w:r>
      <w:r>
        <w:rPr>
          <w:rFonts w:cs="Verdana"/>
          <w:sz w:val="22"/>
          <w:szCs w:val="22"/>
        </w:rPr>
        <w:t xml:space="preserve"> rule? Write it in.</w:t>
      </w:r>
    </w:p>
    <w:p>
      <w:pPr>
        <w:pStyle w:val="Normal"/>
        <w:bidi w:val="0"/>
        <w:spacing w:lineRule="auto" w:line="480" w:before="0" w:after="0"/>
        <w:ind w:left="0" w:right="0" w:hanging="0"/>
        <w:jc w:val="both"/>
        <w:rPr/>
      </w:pPr>
      <w:r>
        <w:rPr>
          <w:rFonts w:cs="Verdana"/>
          <w:sz w:val="22"/>
          <w:szCs w:val="22"/>
        </w:rPr>
        <w:t>Remember that we want unclosed branches with</w:t>
      </w:r>
      <w:r>
        <w:rPr>
          <w:rFonts w:cs="Verdana"/>
          <w:sz w:val="20"/>
          <w:szCs w:val="20"/>
        </w:rPr>
        <w:t xml:space="preserve"> </w:t>
      </w:r>
      <w:r>
        <w:rPr>
          <w:rFonts w:cs="Verdana"/>
          <w:b/>
          <w:sz w:val="20"/>
          <w:szCs w:val="20"/>
        </w:rPr>
        <w:t>t</w:t>
      </w:r>
      <w:r>
        <w:rPr>
          <w:rFonts w:cs="Verdana"/>
          <w:b w:val="false"/>
          <w:bCs w:val="false"/>
          <w:sz w:val="20"/>
          <w:szCs w:val="20"/>
        </w:rPr>
        <w:t>: b</w:t>
      </w:r>
      <w:r>
        <w:rPr>
          <w:rFonts w:cs="Verdana"/>
        </w:rPr>
        <w:t xml:space="preserve">ranches with </w:t>
      </w:r>
      <w:r>
        <w:rPr>
          <w:rFonts w:cs="Verdana"/>
          <w:b/>
          <w:sz w:val="20"/>
          <w:szCs w:val="20"/>
        </w:rPr>
        <w:t>t</w:t>
      </w:r>
      <w:r>
        <w:rPr>
          <w:rFonts w:cs="Verdana"/>
          <w:sz w:val="22"/>
          <w:szCs w:val="22"/>
        </w:rPr>
        <w:t xml:space="preserve"> where there is no</w:t>
      </w:r>
      <w:r>
        <w:rPr>
          <w:rFonts w:cs="Verdana"/>
          <w:sz w:val="20"/>
          <w:szCs w:val="20"/>
        </w:rPr>
        <w:t xml:space="preserve"> </w:t>
      </w:r>
      <w:r>
        <w:rPr>
          <w:rFonts w:cs="Verdana"/>
          <w:b/>
          <w:sz w:val="20"/>
          <w:szCs w:val="20"/>
        </w:rPr>
        <w:t>~t</w:t>
      </w:r>
      <w:r>
        <w:rPr>
          <w:rFonts w:cs="Verdana"/>
          <w:b w:val="false"/>
          <w:bCs w:val="false"/>
          <w:sz w:val="20"/>
          <w:szCs w:val="20"/>
        </w:rPr>
        <w:t xml:space="preserve">, </w:t>
      </w:r>
      <w:r>
        <w:rPr>
          <w:rFonts w:cs="Verdana"/>
          <w:b w:val="false"/>
          <w:bCs w:val="false"/>
          <w:sz w:val="22"/>
          <w:szCs w:val="22"/>
        </w:rPr>
        <w:t>or any other</w:t>
      </w:r>
      <w:r>
        <w:rPr>
          <w:rFonts w:cs="Verdana"/>
          <w:b w:val="false"/>
          <w:bCs w:val="false"/>
          <w:sz w:val="20"/>
          <w:szCs w:val="20"/>
        </w:rPr>
        <w:t xml:space="preserve"> </w:t>
      </w:r>
      <w:r>
        <w:rPr>
          <w:rFonts w:cs="Verdana"/>
          <w:b w:val="false"/>
          <w:bCs w:val="false"/>
          <w:color w:val="FF0000"/>
          <w:sz w:val="20"/>
          <w:szCs w:val="20"/>
        </w:rPr>
        <w:t>A</w:t>
      </w:r>
      <w:r>
        <w:rPr>
          <w:rFonts w:cs="Verdana"/>
          <w:b w:val="false"/>
          <w:bCs w:val="false"/>
          <w:sz w:val="22"/>
          <w:szCs w:val="22"/>
        </w:rPr>
        <w:t xml:space="preserve"> and </w:t>
      </w:r>
      <w:r>
        <w:rPr>
          <w:rFonts w:cs="Verdana"/>
          <w:b w:val="false"/>
          <w:bCs w:val="false"/>
          <w:color w:val="FF0000"/>
          <w:sz w:val="20"/>
          <w:szCs w:val="20"/>
        </w:rPr>
        <w:t>~A</w:t>
      </w:r>
      <w:r>
        <w:rPr>
          <w:rFonts w:cs="Verdana"/>
        </w:rPr>
        <w:t xml:space="preserve"> </w:t>
      </w:r>
      <w:r>
        <w:rPr>
          <w:rFonts w:cs="Verdana"/>
          <w:sz w:val="22"/>
          <w:szCs w:val="22"/>
        </w:rPr>
        <w:t xml:space="preserve">on the same branch. Do we have any now? Yes. And so leave them as they are and apply a rule using premise 1 to the remaining branch. (What is the central connective of 1? So that’s the rule we need.) So we get this  </w:t>
      </w:r>
    </w:p>
    <w:p>
      <w:pPr>
        <w:pStyle w:val="Normal"/>
        <w:widowControl w:val="false"/>
        <w:bidi w:val="0"/>
        <w:spacing w:lineRule="auto" w:line="240" w:before="0" w:after="0"/>
        <w:ind w:left="227" w:right="0" w:firstLine="284"/>
        <w:jc w:val="left"/>
        <w:rPr/>
      </w:pPr>
      <w:r>
        <w:rPr>
          <w:rFonts w:cs="Verdana"/>
          <w:color w:val="0070C0"/>
          <w:sz w:val="20"/>
          <w:szCs w:val="20"/>
        </w:rPr>
        <w:tab/>
        <w:t>1</w:t>
      </w:r>
      <w:r>
        <w:rPr>
          <w:rFonts w:cs="Verdana"/>
          <w:sz w:val="20"/>
          <w:szCs w:val="20"/>
        </w:rPr>
        <w:tab/>
        <w:t xml:space="preserve">  </w:t>
      </w:r>
      <w:r>
        <w:rPr>
          <w:rFonts w:cs="Verdana"/>
          <w:b/>
          <w:bCs/>
          <w:sz w:val="20"/>
          <w:szCs w:val="20"/>
        </w:rPr>
        <w:t xml:space="preserve">f </w:t>
      </w:r>
      <w:r>
        <w:rPr>
          <w:rFonts w:cs="Symbol" w:ascii="Symbol" w:hAnsi="Symbol"/>
          <w:b/>
          <w:bCs/>
          <w:sz w:val="20"/>
          <w:szCs w:val="20"/>
        </w:rPr>
        <w:t xml:space="preserve">É </w:t>
      </w:r>
      <w:r>
        <w:rPr>
          <w:rFonts w:cs="Verdana"/>
          <w:b/>
          <w:bCs/>
          <w:sz w:val="20"/>
          <w:szCs w:val="20"/>
        </w:rPr>
        <w:t xml:space="preserve"> t</w:t>
      </w:r>
    </w:p>
    <w:p>
      <w:pPr>
        <w:pStyle w:val="Normal"/>
        <w:widowControl w:val="false"/>
        <w:bidi w:val="0"/>
        <w:spacing w:lineRule="auto" w:line="240" w:before="0" w:after="0"/>
        <w:ind w:left="227" w:right="0" w:firstLine="284"/>
        <w:jc w:val="left"/>
        <w:rPr/>
      </w:pPr>
      <w:r>
        <w:rPr>
          <w:rFonts w:cs="Verdana"/>
          <w:color w:val="0070C0"/>
          <w:sz w:val="20"/>
          <w:szCs w:val="20"/>
        </w:rPr>
        <w:tab/>
        <w:t>2</w:t>
      </w:r>
      <w:r>
        <w:rPr>
          <w:rFonts w:cs="Verdana"/>
          <w:b/>
          <w:bCs/>
          <w:sz w:val="20"/>
          <w:szCs w:val="20"/>
        </w:rPr>
        <w:tab/>
        <w:t xml:space="preserve"> </w:t>
      </w:r>
      <w:r>
        <w:rPr>
          <w:rFonts w:cs="Verdana"/>
          <w:b/>
          <w:bCs/>
          <w:sz w:val="20"/>
          <w:szCs w:val="20"/>
          <w:u w:val="single"/>
        </w:rPr>
        <w:t xml:space="preserve">~f </w:t>
      </w:r>
      <w:r>
        <w:rPr>
          <w:rFonts w:cs="Symbol" w:ascii="Symbol" w:hAnsi="Symbol"/>
          <w:b/>
          <w:bCs/>
          <w:sz w:val="20"/>
          <w:szCs w:val="20"/>
          <w:u w:val="single"/>
        </w:rPr>
        <w:t xml:space="preserve">É </w:t>
      </w:r>
      <w:r>
        <w:rPr>
          <w:rFonts w:cs="Verdana"/>
          <w:b/>
          <w:bCs/>
          <w:sz w:val="20"/>
          <w:szCs w:val="20"/>
          <w:u w:val="single"/>
        </w:rPr>
        <w:t xml:space="preserve"> t</w:t>
        <w:tab/>
      </w:r>
      <w:r>
        <w:rPr>
          <w:rFonts w:cs="Verdana"/>
          <w:b/>
          <w:bCs/>
          <w:color w:val="FFFFFF"/>
          <w:sz w:val="20"/>
          <w:szCs w:val="20"/>
          <w:u w:val="single"/>
        </w:rPr>
        <w:t>.</w:t>
      </w:r>
    </w:p>
    <w:p>
      <w:pPr>
        <w:pStyle w:val="Normal"/>
        <w:widowControl w:val="false"/>
        <w:bidi w:val="0"/>
        <w:spacing w:lineRule="auto" w:line="240" w:before="0" w:after="0"/>
        <w:ind w:left="568" w:right="0" w:firstLine="284"/>
        <w:jc w:val="left"/>
        <w:rPr>
          <w:rFonts w:cs="Verdana"/>
          <w:b/>
          <w:b/>
          <w:bCs/>
          <w:sz w:val="20"/>
          <w:szCs w:val="20"/>
        </w:rPr>
      </w:pPr>
      <w:r>
        <w:rPr>
          <w:rFonts w:cs="Verdana"/>
          <w:b/>
          <w:bCs/>
          <w:sz w:val="20"/>
          <w:szCs w:val="20"/>
        </w:rPr>
        <w:tab/>
        <w:t>/</w:t>
        <w:tab/>
        <w:tab/>
        <w:t>\</w:t>
      </w:r>
    </w:p>
    <w:p>
      <w:pPr>
        <w:pStyle w:val="Normal"/>
        <w:widowControl w:val="false"/>
        <w:bidi w:val="0"/>
        <w:spacing w:lineRule="auto" w:line="240" w:before="0" w:after="0"/>
        <w:ind w:left="227" w:right="0" w:hanging="0"/>
        <w:jc w:val="left"/>
        <w:rPr/>
      </w:pPr>
      <w:r>
        <w:rPr>
          <w:rFonts w:cs="Verdana"/>
          <w:color w:val="0070C0"/>
          <w:sz w:val="20"/>
          <w:szCs w:val="20"/>
        </w:rPr>
        <w:tab/>
        <w:t>3</w:t>
      </w:r>
      <w:r>
        <w:rPr>
          <w:rFonts w:cs="Verdana"/>
          <w:b/>
          <w:bCs/>
          <w:sz w:val="20"/>
          <w:szCs w:val="20"/>
        </w:rPr>
        <w:tab/>
        <w:t xml:space="preserve"> __</w:t>
        <w:tab/>
        <w:t xml:space="preserve">   </w:t>
      </w:r>
      <w:r>
        <w:rPr>
          <w:rFonts w:cs="Verdana"/>
          <w:color w:val="0070C0"/>
          <w:sz w:val="20"/>
          <w:szCs w:val="20"/>
        </w:rPr>
        <w:t>4</w:t>
      </w:r>
      <w:r>
        <w:rPr>
          <w:rFonts w:cs="Verdana"/>
          <w:b/>
          <w:bCs/>
          <w:sz w:val="20"/>
          <w:szCs w:val="20"/>
        </w:rPr>
        <w:tab/>
        <w:t xml:space="preserve"> ___</w:t>
        <w:tab/>
      </w:r>
      <w:r>
        <w:rPr>
          <w:rFonts w:cs="Verdana"/>
          <w:color w:val="0070C0"/>
          <w:sz w:val="20"/>
          <w:szCs w:val="20"/>
        </w:rPr>
        <w:t xml:space="preserve">(2: </w:t>
      </w:r>
      <w:r>
        <w:rPr>
          <w:rFonts w:cs="Symbol" w:ascii="Symbol" w:hAnsi="Symbol"/>
          <w:b/>
          <w:bCs/>
          <w:sz w:val="20"/>
          <w:szCs w:val="20"/>
        </w:rPr>
        <w:t>É</w:t>
      </w:r>
      <w:r>
        <w:rPr>
          <w:rFonts w:cs="Verdana"/>
          <w:color w:val="0070C0"/>
          <w:sz w:val="20"/>
          <w:szCs w:val="20"/>
        </w:rPr>
        <w:t>)</w:t>
      </w:r>
      <w:r>
        <w:rPr>
          <w:sz w:val="20"/>
          <w:szCs w:val="20"/>
        </w:rPr>
        <w:t xml:space="preserve"> </w:t>
      </w:r>
      <w:r>
        <w:rPr>
          <w:rFonts w:cs="Verdana"/>
          <w:color w:val="FF0000"/>
          <w:sz w:val="20"/>
          <w:szCs w:val="20"/>
        </w:rPr>
        <w:t xml:space="preserve"> you’ve filled in these two blanks</w:t>
      </w:r>
    </w:p>
    <w:p>
      <w:pPr>
        <w:pStyle w:val="Normal"/>
        <w:widowControl w:val="false"/>
        <w:bidi w:val="0"/>
        <w:spacing w:lineRule="auto" w:line="240" w:before="0" w:after="0"/>
        <w:ind w:left="227" w:right="0" w:hanging="0"/>
        <w:jc w:val="left"/>
        <w:rPr/>
      </w:pPr>
      <w:r>
        <w:rPr>
          <w:rFonts w:cs="Verdana"/>
          <w:sz w:val="20"/>
          <w:szCs w:val="20"/>
        </w:rPr>
        <w:tab/>
        <w:t xml:space="preserve">         </w:t>
      </w:r>
      <w:r>
        <w:rPr>
          <w:rFonts w:cs="Verdana"/>
          <w:b/>
          <w:bCs/>
          <w:sz w:val="20"/>
          <w:szCs w:val="20"/>
        </w:rPr>
        <w:t>/   \</w:t>
      </w:r>
    </w:p>
    <w:p>
      <w:pPr>
        <w:pStyle w:val="Normal"/>
        <w:widowControl w:val="false"/>
        <w:bidi w:val="0"/>
        <w:spacing w:lineRule="auto" w:line="240" w:before="0" w:after="0"/>
        <w:ind w:left="227" w:right="0" w:hanging="0"/>
        <w:jc w:val="left"/>
        <w:rPr/>
      </w:pPr>
      <w:r>
        <w:rPr>
          <w:rFonts w:cs="Verdana"/>
          <w:color w:val="0070C0"/>
          <w:sz w:val="20"/>
          <w:szCs w:val="20"/>
        </w:rPr>
        <w:tab/>
        <w:t>5</w:t>
      </w:r>
      <w:r>
        <w:rPr>
          <w:rFonts w:cs="Verdana"/>
          <w:sz w:val="20"/>
          <w:szCs w:val="20"/>
        </w:rPr>
        <w:t xml:space="preserve"> </w:t>
      </w:r>
      <w:r>
        <w:rPr>
          <w:rFonts w:cs="Verdana"/>
          <w:sz w:val="20"/>
          <w:szCs w:val="20"/>
          <w:u w:val="single"/>
        </w:rPr>
        <w:t xml:space="preserve"> __</w:t>
      </w:r>
      <w:r>
        <w:rPr>
          <w:rFonts w:cs="Verdana"/>
          <w:sz w:val="20"/>
          <w:szCs w:val="20"/>
        </w:rPr>
        <w:t xml:space="preserve">  ___         </w:t>
      </w:r>
      <w:r>
        <w:rPr>
          <w:sz w:val="20"/>
          <w:szCs w:val="20"/>
        </w:rPr>
        <w:t xml:space="preserve"> </w:t>
      </w:r>
      <w:r>
        <w:rPr>
          <w:rFonts w:cs="Verdana"/>
          <w:color w:val="FF0000"/>
          <w:sz w:val="20"/>
          <w:szCs w:val="20"/>
        </w:rPr>
        <w:t xml:space="preserve"> now fill in these two and add an X to any branch that closes.</w:t>
      </w:r>
    </w:p>
    <w:p>
      <w:pPr>
        <w:pStyle w:val="Normal"/>
        <w:widowControl w:val="false"/>
        <w:bidi w:val="0"/>
        <w:spacing w:lineRule="auto" w:line="240" w:before="0" w:after="0"/>
        <w:ind w:left="0" w:right="0" w:hanging="0"/>
        <w:jc w:val="left"/>
        <w:rPr>
          <w:rFonts w:ascii="Verdana" w:hAnsi="Verdana" w:cs="Verdana"/>
          <w:bCs/>
          <w:sz w:val="20"/>
          <w:szCs w:val="20"/>
        </w:rPr>
      </w:pPr>
      <w:r>
        <w:rPr>
          <w:rFonts w:cs="Verdana"/>
          <w:bCs/>
          <w:sz w:val="20"/>
          <w:szCs w:val="20"/>
        </w:rPr>
      </w:r>
    </w:p>
    <w:p>
      <w:pPr>
        <w:pStyle w:val="Normal"/>
        <w:widowControl w:val="false"/>
        <w:tabs>
          <w:tab w:val="clear" w:pos="720"/>
          <w:tab w:val="left" w:pos="4191" w:leader="none"/>
        </w:tabs>
        <w:bidi w:val="0"/>
        <w:spacing w:lineRule="auto" w:line="480" w:before="0" w:after="0"/>
        <w:ind w:left="0" w:right="0" w:hanging="0"/>
        <w:jc w:val="left"/>
        <w:rPr>
          <w:rFonts w:cs="Verdana"/>
          <w:bCs/>
          <w:sz w:val="22"/>
          <w:szCs w:val="22"/>
        </w:rPr>
      </w:pPr>
      <w:r>
        <w:rPr>
          <w:rFonts w:cs="Verdana"/>
          <w:bCs/>
          <w:sz w:val="22"/>
          <w:szCs w:val="22"/>
        </w:rPr>
        <w:t>Compare the derivation you have made to the one in the answers following the exercises at the end of the chapter.</w:t>
      </w:r>
    </w:p>
    <w:p>
      <w:pPr>
        <w:pStyle w:val="Normal"/>
        <w:tabs>
          <w:tab w:val="clear" w:pos="720"/>
          <w:tab w:val="left" w:pos="4191" w:leader="none"/>
        </w:tabs>
        <w:bidi w:val="0"/>
        <w:spacing w:lineRule="auto" w:line="480" w:before="0" w:after="0"/>
        <w:ind w:left="0" w:right="0" w:hanging="0"/>
        <w:jc w:val="left"/>
        <w:rPr>
          <w:rFonts w:ascii="Verdana" w:hAnsi="Verdana" w:cs="Verdana"/>
          <w:b/>
          <w:b/>
          <w:sz w:val="22"/>
          <w:szCs w:val="22"/>
        </w:rPr>
      </w:pPr>
      <w:r>
        <w:rPr>
          <w:rFonts w:cs="Verdana"/>
          <w:b/>
          <w:sz w:val="22"/>
          <w:szCs w:val="22"/>
        </w:rPr>
      </w:r>
    </w:p>
    <w:p>
      <w:pPr>
        <w:pStyle w:val="Normal"/>
        <w:bidi w:val="0"/>
        <w:spacing w:lineRule="auto" w:line="480" w:before="0" w:after="0"/>
        <w:ind w:left="0" w:right="0" w:hanging="0"/>
        <w:jc w:val="left"/>
        <w:rPr/>
      </w:pPr>
      <w:r>
        <w:rPr>
          <w:rFonts w:cs="Verdana"/>
          <w:b/>
          <w:sz w:val="22"/>
          <w:szCs w:val="22"/>
        </w:rPr>
        <w:t>2)</w:t>
      </w:r>
      <w:r>
        <w:rPr>
          <w:rFonts w:cs="Verdana"/>
          <w:sz w:val="22"/>
          <w:szCs w:val="22"/>
        </w:rPr>
        <w:t xml:space="preserve">  Now one needing a bit of strategy. The problem is to show that</w:t>
      </w:r>
    </w:p>
    <w:p>
      <w:pPr>
        <w:pStyle w:val="Normal"/>
        <w:bidi w:val="0"/>
        <w:spacing w:lineRule="auto" w:line="480" w:before="0" w:after="0"/>
        <w:ind w:left="0" w:right="0" w:hanging="0"/>
        <w:jc w:val="both"/>
        <w:rPr/>
      </w:pPr>
      <w:r>
        <w:rPr>
          <w:rFonts w:cs="Verdana"/>
          <w:b/>
          <w:sz w:val="20"/>
          <w:szCs w:val="20"/>
        </w:rPr>
        <w:t>(</w:t>
      </w:r>
      <w:r>
        <w:rPr>
          <w:rFonts w:cs="Verdana"/>
          <w:b/>
          <w:bCs/>
          <w:sz w:val="20"/>
          <w:szCs w:val="20"/>
        </w:rPr>
        <w:t xml:space="preserve">p &amp; q) v (r &amp; ~q) , q </w:t>
      </w:r>
      <w:r>
        <w:rPr>
          <w:rFonts w:cs="Verdana"/>
          <w:b/>
          <w:bCs/>
          <w:color w:val="C00000"/>
          <w:sz w:val="20"/>
          <w:szCs w:val="20"/>
        </w:rPr>
        <w:t xml:space="preserve"> </w:t>
      </w:r>
      <w:r>
        <w:rPr>
          <w:rFonts w:cs="Castellar" w:ascii="Castellar" w:hAnsi="Castellar"/>
          <w:b/>
          <w:bCs/>
          <w:color w:val="C00000"/>
          <w:sz w:val="20"/>
          <w:szCs w:val="20"/>
        </w:rPr>
        <w:t>|=</w:t>
      </w:r>
      <w:r>
        <w:rPr>
          <w:rFonts w:cs="Verdana"/>
          <w:b/>
          <w:bCs/>
          <w:color w:val="C00000"/>
          <w:sz w:val="20"/>
          <w:szCs w:val="20"/>
        </w:rPr>
        <w:t xml:space="preserve">  </w:t>
      </w:r>
      <w:r>
        <w:rPr>
          <w:rFonts w:cs="Verdana"/>
          <w:b/>
          <w:bCs/>
          <w:sz w:val="20"/>
          <w:szCs w:val="20"/>
        </w:rPr>
        <w:t xml:space="preserve">p </w:t>
      </w:r>
      <w:r>
        <w:rPr>
          <w:rFonts w:cs="Verdana"/>
          <w:b/>
          <w:bCs/>
        </w:rPr>
        <w:t xml:space="preserve"> </w:t>
      </w:r>
      <w:r>
        <w:rPr>
          <w:rFonts w:cs="Verdana"/>
          <w:bCs/>
        </w:rPr>
        <w:t xml:space="preserve"> So you want to make a tree starting with these premises and with </w:t>
      </w:r>
      <w:r>
        <w:rPr>
          <w:rFonts w:cs="Verdana"/>
          <w:b/>
          <w:bCs/>
        </w:rPr>
        <w:t>p</w:t>
      </w:r>
      <w:r>
        <w:rPr>
          <w:rFonts w:cs="Verdana"/>
          <w:bCs/>
        </w:rPr>
        <w:t xml:space="preserve"> on one or more branches, w</w:t>
      </w:r>
      <w:r>
        <w:rPr>
          <w:rFonts w:cs="Verdana"/>
          <w:bCs/>
          <w:sz w:val="22"/>
          <w:szCs w:val="22"/>
        </w:rPr>
        <w:t xml:space="preserve">hich you hope will not be closed. How are you going to get to this </w:t>
      </w:r>
      <w:r>
        <w:rPr>
          <w:rFonts w:cs="Verdana"/>
          <w:b/>
          <w:bCs/>
          <w:sz w:val="22"/>
          <w:szCs w:val="22"/>
        </w:rPr>
        <w:t>p</w:t>
      </w:r>
      <w:r>
        <w:rPr>
          <w:rFonts w:cs="Verdana"/>
          <w:bCs/>
          <w:sz w:val="22"/>
          <w:szCs w:val="22"/>
        </w:rPr>
        <w:t>? Which of the premises has a chance of providing it? [Pause and think before going on.]</w:t>
      </w:r>
    </w:p>
    <w:p>
      <w:pPr>
        <w:pStyle w:val="Normal"/>
        <w:bidi w:val="0"/>
        <w:spacing w:lineRule="auto" w:line="480" w:before="0" w:after="0"/>
        <w:ind w:left="0" w:right="0" w:hanging="0"/>
        <w:jc w:val="left"/>
        <w:rPr>
          <w:rFonts w:ascii="Verdana" w:hAnsi="Verdana" w:cs="Verdana"/>
          <w:bCs/>
          <w:sz w:val="22"/>
          <w:szCs w:val="22"/>
        </w:rPr>
      </w:pPr>
      <w:r>
        <w:rPr>
          <w:rFonts w:cs="Verdana"/>
          <w:bCs/>
          <w:sz w:val="22"/>
          <w:szCs w:val="22"/>
        </w:rPr>
      </w:r>
    </w:p>
    <w:p>
      <w:pPr>
        <w:pStyle w:val="Normal"/>
        <w:bidi w:val="0"/>
        <w:spacing w:lineRule="auto" w:line="480" w:before="0" w:after="0"/>
        <w:ind w:left="0" w:right="0" w:hanging="0"/>
        <w:jc w:val="both"/>
        <w:rPr/>
      </w:pPr>
      <w:r>
        <w:rPr>
          <w:rFonts w:cs="Verdana"/>
          <w:bCs/>
          <w:sz w:val="22"/>
          <w:szCs w:val="22"/>
        </w:rPr>
        <w:t>Now begin the derivation with that premise. It’s</w:t>
      </w:r>
      <w:r>
        <w:rPr>
          <w:rFonts w:cs="Verdana"/>
          <w:bCs/>
          <w:color w:val="00000A"/>
          <w:sz w:val="20"/>
          <w:szCs w:val="20"/>
        </w:rPr>
        <w:t xml:space="preserve"> </w:t>
      </w:r>
      <w:r>
        <w:rPr>
          <w:rFonts w:cs="Verdana"/>
          <w:b/>
          <w:color w:val="00000A"/>
          <w:sz w:val="20"/>
          <w:szCs w:val="20"/>
        </w:rPr>
        <w:t>(</w:t>
      </w:r>
      <w:r>
        <w:rPr>
          <w:rFonts w:cs="Verdana"/>
          <w:b/>
          <w:bCs/>
          <w:color w:val="00000A"/>
          <w:sz w:val="20"/>
          <w:szCs w:val="20"/>
        </w:rPr>
        <w:t>p &amp; q) v (r &amp; ~q)</w:t>
      </w:r>
      <w:r>
        <w:rPr>
          <w:rFonts w:cs="Verdana"/>
          <w:bCs/>
          <w:color w:val="00000A"/>
        </w:rPr>
        <w:t xml:space="preserve"> </w:t>
      </w:r>
      <w:r>
        <w:rPr>
          <w:rFonts w:cs="Verdana"/>
          <w:bCs/>
          <w:sz w:val="22"/>
          <w:szCs w:val="22"/>
        </w:rPr>
        <w:t xml:space="preserve">, because the other does not even contain </w:t>
      </w:r>
      <w:r>
        <w:rPr>
          <w:rFonts w:cs="Verdana"/>
          <w:b/>
          <w:bCs/>
          <w:sz w:val="22"/>
          <w:szCs w:val="22"/>
        </w:rPr>
        <w:t>p.</w:t>
      </w:r>
      <w:r>
        <w:rPr>
          <w:rFonts w:cs="Verdana"/>
          <w:bCs/>
          <w:sz w:val="22"/>
          <w:szCs w:val="22"/>
        </w:rPr>
        <w:t xml:space="preserve"> </w:t>
      </w:r>
      <w:r>
        <w:rPr>
          <w:rFonts w:cs="Verdana"/>
          <w:b/>
          <w:bCs/>
          <w:sz w:val="22"/>
          <w:szCs w:val="22"/>
        </w:rPr>
        <w:t xml:space="preserve"> </w:t>
      </w:r>
      <w:r>
        <w:rPr>
          <w:rFonts w:cs="Verdana"/>
          <w:bCs/>
          <w:sz w:val="22"/>
          <w:szCs w:val="22"/>
        </w:rPr>
        <w:t xml:space="preserve">Since it is a disjunction there is going to be a branching, and one of the branches should close and the other should have </w:t>
      </w:r>
      <w:r>
        <w:rPr>
          <w:rFonts w:cs="Verdana"/>
          <w:b/>
          <w:bCs/>
          <w:sz w:val="22"/>
          <w:szCs w:val="22"/>
        </w:rPr>
        <w:t>p</w:t>
      </w:r>
      <w:r>
        <w:rPr>
          <w:rFonts w:cs="Verdana"/>
          <w:bCs/>
          <w:sz w:val="22"/>
          <w:szCs w:val="22"/>
        </w:rPr>
        <w:t>.  Which are they?  You will get this</w:t>
      </w:r>
    </w:p>
    <w:p>
      <w:pPr>
        <w:pStyle w:val="Normal"/>
        <w:bidi w:val="0"/>
        <w:spacing w:lineRule="auto" w:line="480" w:before="0" w:after="0"/>
        <w:ind w:left="0" w:right="0" w:hanging="0"/>
        <w:jc w:val="both"/>
        <w:rPr>
          <w:rFonts w:ascii="Verdana" w:hAnsi="Verdana" w:cs="Verdana"/>
          <w:bCs/>
          <w:sz w:val="22"/>
          <w:szCs w:val="22"/>
        </w:rPr>
      </w:pPr>
      <w:r>
        <w:rPr>
          <w:rFonts w:cs="Verdana"/>
          <w:bCs/>
          <w:sz w:val="22"/>
          <w:szCs w:val="22"/>
        </w:rPr>
      </w:r>
    </w:p>
    <w:p>
      <w:pPr>
        <w:pStyle w:val="Normal"/>
        <w:bidi w:val="0"/>
        <w:spacing w:lineRule="auto" w:line="240" w:before="0" w:after="0"/>
        <w:ind w:left="0" w:right="0" w:hanging="0"/>
        <w:jc w:val="left"/>
        <w:rPr/>
      </w:pPr>
      <w:r>
        <w:rPr>
          <w:rFonts w:cs="Verdana"/>
          <w:sz w:val="20"/>
          <w:szCs w:val="20"/>
        </w:rPr>
        <w:tab/>
        <w:tab/>
        <w:t xml:space="preserve">1  </w:t>
      </w:r>
      <w:r>
        <w:rPr>
          <w:rFonts w:cs="Verdana"/>
          <w:b/>
          <w:sz w:val="20"/>
          <w:szCs w:val="20"/>
        </w:rPr>
        <w:t>(</w:t>
      </w:r>
      <w:r>
        <w:rPr>
          <w:rFonts w:cs="Verdana"/>
          <w:b/>
          <w:bCs/>
          <w:sz w:val="20"/>
          <w:szCs w:val="20"/>
        </w:rPr>
        <w:t>p &amp; q) v (r &amp; ~q)</w:t>
      </w:r>
    </w:p>
    <w:p>
      <w:pPr>
        <w:pStyle w:val="Normal"/>
        <w:bidi w:val="0"/>
        <w:spacing w:lineRule="auto" w:line="240" w:before="0" w:after="0"/>
        <w:ind w:left="0" w:right="0" w:hanging="0"/>
        <w:jc w:val="left"/>
        <w:rPr/>
      </w:pPr>
      <w:r>
        <w:rPr>
          <w:rFonts w:cs="Verdana"/>
          <w:bCs/>
          <w:sz w:val="20"/>
          <w:szCs w:val="20"/>
        </w:rPr>
        <w:tab/>
        <w:tab/>
        <w:t>2</w:t>
      </w:r>
      <w:r>
        <w:rPr>
          <w:rFonts w:cs="Verdana"/>
          <w:bCs/>
          <w:sz w:val="20"/>
          <w:szCs w:val="20"/>
          <w:u w:val="thick"/>
        </w:rPr>
        <w:t xml:space="preserve">   </w:t>
      </w:r>
      <w:r>
        <w:rPr>
          <w:rFonts w:cs="Verdana"/>
          <w:b/>
          <w:bCs/>
          <w:sz w:val="20"/>
          <w:szCs w:val="20"/>
          <w:u w:val="thick"/>
        </w:rPr>
        <w:t xml:space="preserve">q                          </w:t>
      </w:r>
      <w:r>
        <w:rPr>
          <w:rFonts w:cs="Verdana"/>
          <w:b/>
          <w:bCs/>
          <w:color w:val="FFFFFF"/>
          <w:sz w:val="20"/>
          <w:szCs w:val="20"/>
          <w:u w:val="thick"/>
        </w:rPr>
        <w:t xml:space="preserve"> .</w:t>
      </w:r>
      <w:r>
        <w:rPr>
          <w:rFonts w:cs="Verdana"/>
          <w:b/>
          <w:bCs/>
          <w:color w:val="FFFFFF"/>
          <w:sz w:val="20"/>
          <w:szCs w:val="20"/>
        </w:rPr>
        <w:t xml:space="preserve"> </w:t>
      </w:r>
    </w:p>
    <w:p>
      <w:pPr>
        <w:pStyle w:val="Normal"/>
        <w:bidi w:val="0"/>
        <w:spacing w:lineRule="auto" w:line="240" w:before="0" w:after="0"/>
        <w:ind w:left="0" w:right="0" w:firstLine="720"/>
        <w:jc w:val="left"/>
        <w:rPr/>
      </w:pPr>
      <w:r>
        <w:rPr>
          <w:rFonts w:cs="Verdana"/>
          <w:sz w:val="20"/>
          <w:szCs w:val="20"/>
        </w:rPr>
        <w:tab/>
        <w:tab/>
      </w:r>
      <w:r>
        <w:rPr>
          <w:rFonts w:cs="Verdana"/>
          <w:b/>
          <w:bCs/>
          <w:sz w:val="20"/>
          <w:szCs w:val="20"/>
        </w:rPr>
        <w:t>/</w:t>
        <w:tab/>
        <w:tab/>
        <w:t>\</w:t>
      </w:r>
    </w:p>
    <w:p>
      <w:pPr>
        <w:pStyle w:val="Normal"/>
        <w:bidi w:val="0"/>
        <w:spacing w:lineRule="auto" w:line="240" w:before="0" w:after="0"/>
        <w:ind w:left="0" w:right="0" w:hanging="0"/>
        <w:jc w:val="left"/>
        <w:rPr/>
      </w:pPr>
      <w:r>
        <w:rPr>
          <w:rFonts w:cs="Verdana"/>
          <w:sz w:val="20"/>
          <w:szCs w:val="20"/>
        </w:rPr>
        <w:tab/>
        <w:tab/>
        <w:t>3 ____</w:t>
        <w:tab/>
        <w:tab/>
        <w:t>4  ____</w:t>
        <w:tab/>
      </w:r>
      <w:r>
        <w:rPr>
          <w:rFonts w:cs="Verdana"/>
          <w:b/>
          <w:color w:val="BFBFBF"/>
          <w:sz w:val="20"/>
          <w:szCs w:val="20"/>
        </w:rPr>
        <w:t xml:space="preserve">[v: 1]  </w:t>
      </w:r>
      <w:r>
        <w:rPr>
          <w:sz w:val="20"/>
          <w:szCs w:val="20"/>
        </w:rPr>
        <w:t xml:space="preserve">  </w:t>
        <w:tab/>
      </w:r>
      <w:r>
        <w:rPr>
          <w:rFonts w:cs="Verdana"/>
          <w:color w:val="FF0000"/>
          <w:sz w:val="20"/>
          <w:szCs w:val="20"/>
        </w:rPr>
        <w:t>- the move that gives you a chance</w:t>
      </w:r>
    </w:p>
    <w:p>
      <w:pPr>
        <w:pStyle w:val="Normal"/>
        <w:bidi w:val="0"/>
        <w:spacing w:lineRule="auto" w:line="240" w:before="0" w:after="0"/>
        <w:ind w:left="0" w:right="0" w:hanging="0"/>
        <w:jc w:val="left"/>
        <w:rPr>
          <w:rFonts w:cs="Verdana"/>
          <w:color w:val="FF0000"/>
          <w:sz w:val="20"/>
          <w:szCs w:val="20"/>
        </w:rPr>
      </w:pPr>
      <w:r>
        <w:rPr>
          <w:rFonts w:cs="Verdana"/>
          <w:color w:val="FF0000"/>
          <w:sz w:val="20"/>
          <w:szCs w:val="20"/>
        </w:rPr>
        <w:tab/>
        <w:tab/>
        <w:tab/>
        <w:tab/>
        <w:tab/>
        <w:tab/>
        <w:tab/>
        <w:tab/>
        <w:t xml:space="preserve"> of p while the other branch closes.</w:t>
      </w:r>
    </w:p>
    <w:p>
      <w:pPr>
        <w:pStyle w:val="Normal"/>
        <w:bidi w:val="0"/>
        <w:spacing w:lineRule="auto" w:line="240" w:before="0" w:after="0"/>
        <w:ind w:left="0" w:right="0" w:hanging="0"/>
        <w:jc w:val="left"/>
        <w:rPr/>
      </w:pPr>
      <w:r>
        <w:rPr>
          <w:rFonts w:cs="Verdana"/>
          <w:sz w:val="20"/>
          <w:szCs w:val="20"/>
        </w:rPr>
        <w:tab/>
        <w:tab/>
        <w:t xml:space="preserve">5   </w:t>
      </w:r>
      <w:r>
        <w:rPr>
          <w:rFonts w:cs="Verdana"/>
          <w:b/>
          <w:sz w:val="20"/>
          <w:szCs w:val="20"/>
        </w:rPr>
        <w:t>p</w:t>
      </w:r>
      <w:r>
        <w:rPr>
          <w:rFonts w:cs="Verdana"/>
          <w:sz w:val="20"/>
          <w:szCs w:val="20"/>
        </w:rPr>
        <w:t xml:space="preserve"> </w:t>
        <w:tab/>
        <w:tab/>
        <w:t xml:space="preserve">6 _____  </w:t>
      </w:r>
      <w:r>
        <w:rPr>
          <w:sz w:val="20"/>
          <w:szCs w:val="20"/>
        </w:rPr>
        <w:t xml:space="preserve"> </w:t>
        <w:tab/>
        <w:tab/>
        <w:tab/>
      </w:r>
      <w:r>
        <w:rPr>
          <w:rFonts w:cs="Verdana"/>
          <w:color w:val="FF0000"/>
          <w:sz w:val="20"/>
          <w:szCs w:val="20"/>
        </w:rPr>
        <w:t>- something you can get from 4</w:t>
      </w:r>
    </w:p>
    <w:p>
      <w:pPr>
        <w:pStyle w:val="Normal"/>
        <w:bidi w:val="0"/>
        <w:spacing w:lineRule="auto" w:line="240" w:before="0" w:after="0"/>
        <w:ind w:left="0" w:right="0" w:hanging="0"/>
        <w:jc w:val="left"/>
        <w:rPr>
          <w:rFonts w:cs="Verdana"/>
          <w:color w:val="FF0000"/>
          <w:sz w:val="20"/>
          <w:szCs w:val="20"/>
        </w:rPr>
      </w:pPr>
      <w:r>
        <w:rPr>
          <w:rFonts w:cs="Verdana"/>
          <w:color w:val="FF0000"/>
          <w:sz w:val="20"/>
          <w:szCs w:val="20"/>
        </w:rPr>
        <w:tab/>
        <w:tab/>
        <w:tab/>
        <w:tab/>
        <w:tab/>
        <w:tab/>
        <w:tab/>
        <w:tab/>
        <w:t xml:space="preserve"> that negates the unused premise.</w:t>
      </w:r>
    </w:p>
    <w:p>
      <w:pPr>
        <w:pStyle w:val="Normal"/>
        <w:bidi w:val="0"/>
        <w:spacing w:lineRule="auto" w:line="240" w:before="0" w:after="0"/>
        <w:ind w:left="0" w:right="0" w:hanging="0"/>
        <w:jc w:val="left"/>
        <w:rPr/>
      </w:pPr>
      <w:r>
        <w:rPr>
          <w:rFonts w:cs="Verdana"/>
          <w:b/>
          <w:color w:val="FF0000"/>
          <w:sz w:val="20"/>
          <w:szCs w:val="20"/>
        </w:rPr>
        <w:tab/>
        <w:tab/>
        <w:tab/>
        <w:tab/>
        <w:t xml:space="preserve">       X</w:t>
      </w:r>
      <w:r>
        <w:rPr>
          <w:rFonts w:cs="Verdana"/>
          <w:color w:val="FF0000"/>
          <w:sz w:val="20"/>
          <w:szCs w:val="20"/>
        </w:rPr>
        <w:t xml:space="preserve"> </w:t>
        <w:tab/>
        <w:tab/>
      </w:r>
    </w:p>
    <w:p>
      <w:pPr>
        <w:pStyle w:val="Normal"/>
        <w:widowControl w:val="false"/>
        <w:bidi w:val="0"/>
        <w:spacing w:lineRule="auto" w:line="240" w:before="0" w:after="0"/>
        <w:ind w:left="227" w:right="0" w:hanging="0"/>
        <w:jc w:val="left"/>
        <w:rPr/>
      </w:pPr>
      <w:r>
        <w:rPr>
          <w:rFonts w:cs="Verdana"/>
          <w:sz w:val="20"/>
          <w:szCs w:val="20"/>
        </w:rPr>
        <w:tab/>
        <w:tab/>
      </w:r>
      <w:r>
        <w:rPr>
          <w:rFonts w:cs="Verdana"/>
        </w:rPr>
        <w:tab/>
        <w:tab/>
        <w:tab/>
        <w:tab/>
      </w:r>
    </w:p>
    <w:p>
      <w:pPr>
        <w:pStyle w:val="Normal"/>
        <w:bidi w:val="0"/>
        <w:spacing w:lineRule="auto" w:line="480" w:before="0" w:after="0"/>
        <w:ind w:left="0" w:right="0" w:hanging="0"/>
        <w:jc w:val="left"/>
        <w:rPr>
          <w:rFonts w:cs="Verdana"/>
          <w:bCs/>
          <w:sz w:val="22"/>
          <w:szCs w:val="22"/>
        </w:rPr>
      </w:pPr>
      <w:r>
        <w:rPr>
          <w:rFonts w:cs="Verdana"/>
          <w:bCs/>
          <w:sz w:val="22"/>
          <w:szCs w:val="22"/>
        </w:rPr>
        <w:t>Compare the derivation you have made to the one in the answers following the exercises at the end of the chapter.</w:t>
      </w:r>
    </w:p>
    <w:p>
      <w:pPr>
        <w:pStyle w:val="Normal"/>
        <w:bidi w:val="0"/>
        <w:spacing w:lineRule="auto" w:line="480" w:before="0" w:after="0"/>
        <w:ind w:left="0" w:right="0" w:hanging="0"/>
        <w:jc w:val="left"/>
        <w:rPr>
          <w:rFonts w:ascii="Verdana" w:hAnsi="Verdana" w:cs="Verdana"/>
          <w:bCs/>
          <w:sz w:val="22"/>
          <w:szCs w:val="22"/>
        </w:rPr>
      </w:pPr>
      <w:r>
        <w:rPr>
          <w:rFonts w:cs="Verdana"/>
          <w:bCs/>
          <w:sz w:val="22"/>
          <w:szCs w:val="22"/>
        </w:rPr>
      </w:r>
    </w:p>
    <w:p>
      <w:pPr>
        <w:pStyle w:val="Normal"/>
        <w:bidi w:val="0"/>
        <w:spacing w:lineRule="auto" w:line="480" w:before="0" w:after="0"/>
        <w:ind w:left="0" w:right="0" w:hanging="0"/>
        <w:jc w:val="left"/>
        <w:rPr/>
      </w:pPr>
      <w:r>
        <w:rPr>
          <w:rFonts w:cs="Verdana"/>
          <w:bCs/>
          <w:sz w:val="22"/>
          <w:szCs w:val="22"/>
        </w:rPr>
        <w:t>One more, but it asks for two derivations. The  premises</w:t>
      </w:r>
      <w:r>
        <w:rPr>
          <w:rFonts w:cs="Verdana"/>
          <w:bCs/>
        </w:rPr>
        <w:t xml:space="preserve"> </w:t>
      </w:r>
      <w:r>
        <w:rPr>
          <w:rFonts w:cs="Verdana"/>
          <w:bCs/>
          <w:sz w:val="20"/>
          <w:szCs w:val="20"/>
        </w:rPr>
        <w:t>(</w:t>
      </w:r>
      <w:r>
        <w:rPr>
          <w:rFonts w:cs="Verdana"/>
          <w:b/>
          <w:bCs/>
          <w:sz w:val="20"/>
          <w:szCs w:val="20"/>
        </w:rPr>
        <w:t xml:space="preserve">p v q) &amp;( ~p </w:t>
      </w:r>
      <w:r>
        <w:rPr>
          <w:rFonts w:cs="Symbol" w:ascii="Symbol" w:hAnsi="Symbol"/>
          <w:b/>
          <w:bCs/>
          <w:sz w:val="20"/>
          <w:szCs w:val="20"/>
        </w:rPr>
        <w:t xml:space="preserve">É </w:t>
      </w:r>
      <w:r>
        <w:rPr>
          <w:rFonts w:cs="Verdana"/>
          <w:b/>
          <w:bCs/>
          <w:sz w:val="20"/>
          <w:szCs w:val="20"/>
        </w:rPr>
        <w:t xml:space="preserve">s) ,  ~p </w:t>
      </w:r>
      <w:r>
        <w:rPr>
          <w:rFonts w:cs="Verdana"/>
          <w:bCs/>
          <w:sz w:val="22"/>
          <w:szCs w:val="22"/>
        </w:rPr>
        <w:t>have both</w:t>
      </w:r>
      <w:r>
        <w:rPr>
          <w:rFonts w:cs="Verdana"/>
          <w:bCs/>
        </w:rPr>
        <w:t xml:space="preserve"> </w:t>
      </w:r>
      <w:r>
        <w:rPr>
          <w:rFonts w:cs="Verdana"/>
          <w:b/>
          <w:bCs/>
          <w:sz w:val="21"/>
          <w:szCs w:val="21"/>
        </w:rPr>
        <w:t>q</w:t>
      </w:r>
      <w:r>
        <w:rPr>
          <w:rFonts w:cs="Verdana"/>
          <w:bCs/>
        </w:rPr>
        <w:t xml:space="preserve"> </w:t>
      </w:r>
      <w:r>
        <w:rPr>
          <w:rFonts w:cs="Verdana"/>
          <w:bCs/>
          <w:sz w:val="22"/>
          <w:szCs w:val="22"/>
        </w:rPr>
        <w:t>and</w:t>
      </w:r>
      <w:r>
        <w:rPr>
          <w:rFonts w:cs="Verdana"/>
          <w:bCs/>
          <w:sz w:val="20"/>
          <w:szCs w:val="20"/>
        </w:rPr>
        <w:t xml:space="preserve"> </w:t>
      </w:r>
      <w:r>
        <w:rPr>
          <w:rFonts w:cs="Verdana"/>
          <w:b/>
          <w:bCs/>
          <w:sz w:val="20"/>
          <w:szCs w:val="20"/>
        </w:rPr>
        <w:t>s</w:t>
      </w:r>
      <w:r>
        <w:rPr>
          <w:rFonts w:cs="Verdana"/>
          <w:b/>
          <w:bCs/>
          <w:sz w:val="22"/>
          <w:szCs w:val="22"/>
        </w:rPr>
        <w:t xml:space="preserve"> </w:t>
      </w:r>
      <w:r>
        <w:rPr>
          <w:rFonts w:cs="Verdana"/>
          <w:bCs/>
          <w:sz w:val="22"/>
          <w:szCs w:val="22"/>
        </w:rPr>
        <w:t>as consequences. Make derivations showing</w:t>
      </w:r>
      <w:r>
        <w:rPr>
          <w:rFonts w:cs="Verdana"/>
          <w:bCs/>
        </w:rPr>
        <w:t xml:space="preserve"> </w:t>
      </w:r>
    </w:p>
    <w:p>
      <w:pPr>
        <w:pStyle w:val="Normal"/>
        <w:bidi w:val="0"/>
        <w:spacing w:lineRule="auto" w:line="480" w:before="0" w:after="0"/>
        <w:ind w:left="0" w:right="0" w:hanging="0"/>
        <w:jc w:val="left"/>
        <w:rPr/>
      </w:pPr>
      <w:r>
        <w:rPr>
          <w:rFonts w:cs="Verdana"/>
          <w:bCs/>
        </w:rPr>
        <w:t xml:space="preserve">(a) </w:t>
      </w:r>
      <w:r>
        <w:rPr>
          <w:rFonts w:cs="Verdana"/>
          <w:b/>
          <w:bCs/>
          <w:sz w:val="20"/>
          <w:szCs w:val="20"/>
        </w:rPr>
        <w:t xml:space="preserve">(p v q) &amp;(~p </w:t>
      </w:r>
      <w:r>
        <w:rPr>
          <w:rFonts w:cs="Symbol" w:ascii="Symbol" w:hAnsi="Symbol"/>
          <w:b/>
          <w:bCs/>
          <w:sz w:val="20"/>
          <w:szCs w:val="20"/>
        </w:rPr>
        <w:t xml:space="preserve">É </w:t>
      </w:r>
      <w:r>
        <w:rPr>
          <w:rFonts w:cs="Verdana"/>
          <w:b/>
          <w:bCs/>
          <w:sz w:val="20"/>
          <w:szCs w:val="20"/>
        </w:rPr>
        <w:t xml:space="preserve"> s),  ~p </w:t>
      </w:r>
      <w:r>
        <w:rPr>
          <w:rFonts w:cs="Verdana"/>
          <w:b/>
          <w:bCs/>
          <w:color w:val="C00000"/>
          <w:sz w:val="20"/>
          <w:szCs w:val="20"/>
        </w:rPr>
        <w:t xml:space="preserve"> </w:t>
      </w:r>
      <w:r>
        <w:rPr>
          <w:rFonts w:cs="Castellar" w:ascii="Castellar" w:hAnsi="Castellar"/>
          <w:b/>
          <w:bCs/>
          <w:color w:val="C00000"/>
          <w:sz w:val="20"/>
          <w:szCs w:val="20"/>
        </w:rPr>
        <w:t>|=</w:t>
      </w:r>
      <w:r>
        <w:rPr>
          <w:rFonts w:cs="Verdana"/>
          <w:b/>
          <w:bCs/>
          <w:color w:val="C00000"/>
          <w:sz w:val="20"/>
          <w:szCs w:val="20"/>
        </w:rPr>
        <w:t xml:space="preserve"> </w:t>
      </w:r>
      <w:r>
        <w:rPr>
          <w:rFonts w:cs="Verdana"/>
          <w:bCs/>
          <w:sz w:val="20"/>
          <w:szCs w:val="20"/>
        </w:rPr>
        <w:t xml:space="preserve"> </w:t>
      </w:r>
      <w:r>
        <w:rPr>
          <w:rFonts w:cs="Verdana"/>
          <w:b/>
          <w:bCs/>
          <w:sz w:val="20"/>
          <w:szCs w:val="20"/>
        </w:rPr>
        <w:t>q</w:t>
      </w:r>
      <w:r>
        <w:rPr>
          <w:rFonts w:cs="Verdana"/>
          <w:b/>
          <w:bCs/>
        </w:rPr>
        <w:t xml:space="preserve">   </w:t>
      </w:r>
      <w:r>
        <w:rPr>
          <w:rFonts w:cs="Verdana"/>
          <w:bCs/>
        </w:rPr>
        <w:t xml:space="preserve"> </w:t>
      </w:r>
      <w:r>
        <w:rPr>
          <w:rFonts w:cs="Verdana"/>
          <w:bCs/>
          <w:sz w:val="22"/>
          <w:szCs w:val="22"/>
        </w:rPr>
        <w:t xml:space="preserve">and </w:t>
      </w:r>
    </w:p>
    <w:p>
      <w:pPr>
        <w:pStyle w:val="Normal"/>
        <w:bidi w:val="0"/>
        <w:spacing w:lineRule="auto" w:line="480" w:before="0" w:after="0"/>
        <w:ind w:left="0" w:right="0" w:hanging="0"/>
        <w:jc w:val="left"/>
        <w:rPr/>
      </w:pPr>
      <w:r>
        <w:rPr>
          <w:rFonts w:cs="Verdana"/>
          <w:bCs/>
        </w:rPr>
        <w:t>(b)</w:t>
      </w:r>
      <w:r>
        <w:rPr>
          <w:rFonts w:cs="Verdana"/>
          <w:b/>
          <w:bCs/>
        </w:rPr>
        <w:t xml:space="preserve"> </w:t>
      </w:r>
      <w:r>
        <w:rPr>
          <w:rFonts w:cs="Verdana"/>
          <w:b/>
          <w:bCs/>
          <w:sz w:val="20"/>
          <w:szCs w:val="20"/>
        </w:rPr>
        <w:t xml:space="preserve">(p v q) &amp;(~p </w:t>
      </w:r>
      <w:r>
        <w:rPr>
          <w:rFonts w:cs="Symbol" w:ascii="Symbol" w:hAnsi="Symbol"/>
          <w:b/>
          <w:bCs/>
          <w:sz w:val="20"/>
          <w:szCs w:val="20"/>
        </w:rPr>
        <w:t xml:space="preserve">É </w:t>
      </w:r>
      <w:r>
        <w:rPr>
          <w:rFonts w:cs="Verdana"/>
          <w:b/>
          <w:bCs/>
          <w:sz w:val="20"/>
          <w:szCs w:val="20"/>
        </w:rPr>
        <w:t xml:space="preserve">s),  ~p  </w:t>
      </w:r>
      <w:r>
        <w:rPr>
          <w:rFonts w:cs="Castellar" w:ascii="Castellar" w:hAnsi="Castellar"/>
          <w:b/>
          <w:bCs/>
          <w:color w:val="C00000"/>
          <w:sz w:val="20"/>
          <w:szCs w:val="20"/>
        </w:rPr>
        <w:t>|=</w:t>
      </w:r>
      <w:r>
        <w:rPr>
          <w:rFonts w:cs="Verdana"/>
          <w:b/>
          <w:bCs/>
          <w:color w:val="C00000"/>
          <w:sz w:val="20"/>
          <w:szCs w:val="20"/>
        </w:rPr>
        <w:t xml:space="preserve"> </w:t>
      </w:r>
      <w:r>
        <w:rPr>
          <w:rFonts w:cs="Verdana"/>
          <w:bCs/>
          <w:sz w:val="20"/>
          <w:szCs w:val="20"/>
        </w:rPr>
        <w:t xml:space="preserve"> </w:t>
      </w:r>
      <w:r>
        <w:rPr>
          <w:rFonts w:cs="Verdana"/>
          <w:b/>
          <w:bCs/>
          <w:sz w:val="20"/>
          <w:szCs w:val="20"/>
        </w:rPr>
        <w:t>s</w:t>
      </w:r>
    </w:p>
    <w:p>
      <w:pPr>
        <w:pStyle w:val="Normal"/>
        <w:bidi w:val="0"/>
        <w:spacing w:lineRule="auto" w:line="480" w:before="0" w:after="0"/>
        <w:ind w:left="0" w:right="0" w:hanging="0"/>
        <w:jc w:val="left"/>
        <w:rPr>
          <w:rFonts w:cs="Verdana"/>
          <w:bCs/>
          <w:sz w:val="22"/>
          <w:szCs w:val="22"/>
        </w:rPr>
      </w:pPr>
      <w:r>
        <w:rPr>
          <w:rFonts w:cs="Verdana"/>
          <w:bCs/>
          <w:sz w:val="22"/>
          <w:szCs w:val="22"/>
        </w:rPr>
        <w:t>The complication is that the strategy is different for (a) and (b).</w:t>
      </w:r>
    </w:p>
    <w:p>
      <w:pPr>
        <w:pStyle w:val="Normal"/>
        <w:bidi w:val="0"/>
        <w:spacing w:lineRule="auto" w:line="480" w:before="0" w:after="0"/>
        <w:ind w:left="0" w:right="0" w:hanging="0"/>
        <w:jc w:val="left"/>
        <w:rPr>
          <w:rFonts w:ascii="Verdana" w:hAnsi="Verdana" w:cs="Verdana"/>
          <w:bCs/>
          <w:sz w:val="22"/>
          <w:szCs w:val="22"/>
        </w:rPr>
      </w:pPr>
      <w:r>
        <w:rPr>
          <w:rFonts w:cs="Verdana"/>
          <w:bCs/>
          <w:sz w:val="22"/>
          <w:szCs w:val="22"/>
        </w:rPr>
      </w:r>
    </w:p>
    <w:p>
      <w:pPr>
        <w:pStyle w:val="Normal"/>
        <w:bidi w:val="0"/>
        <w:spacing w:lineRule="auto" w:line="240" w:before="0" w:after="0"/>
        <w:ind w:left="0" w:right="0" w:hanging="0"/>
        <w:jc w:val="left"/>
        <w:rPr/>
      </w:pPr>
      <w:r>
        <w:rPr>
          <w:rFonts w:cs="Verdana"/>
          <w:bCs/>
        </w:rPr>
        <w:t>(a)</w:t>
        <w:tab/>
      </w:r>
      <w:r>
        <w:rPr>
          <w:rFonts w:cs="Verdana"/>
          <w:b/>
          <w:bCs/>
          <w:sz w:val="20"/>
          <w:szCs w:val="20"/>
        </w:rPr>
        <w:tab/>
        <w:t xml:space="preserve"> (p v q) &amp; (~p </w:t>
      </w:r>
      <w:r>
        <w:rPr>
          <w:rFonts w:cs="Symbol" w:ascii="Symbol" w:hAnsi="Symbol"/>
          <w:b/>
          <w:bCs/>
          <w:sz w:val="20"/>
          <w:szCs w:val="20"/>
        </w:rPr>
        <w:t xml:space="preserve">É </w:t>
      </w:r>
      <w:r>
        <w:rPr>
          <w:rFonts w:cs="Verdana"/>
          <w:b/>
          <w:bCs/>
          <w:sz w:val="20"/>
          <w:szCs w:val="20"/>
        </w:rPr>
        <w:t>s)</w:t>
      </w:r>
    </w:p>
    <w:p>
      <w:pPr>
        <w:pStyle w:val="Normal"/>
        <w:bidi w:val="0"/>
        <w:spacing w:lineRule="auto" w:line="240" w:before="0" w:after="0"/>
        <w:ind w:left="0" w:right="0" w:hanging="0"/>
        <w:jc w:val="left"/>
        <w:rPr/>
      </w:pPr>
      <w:r>
        <w:rPr>
          <w:rFonts w:cs="Verdana"/>
          <w:b/>
          <w:bCs/>
          <w:sz w:val="20"/>
          <w:szCs w:val="20"/>
          <w:u w:val="none"/>
        </w:rPr>
        <w:tab/>
        <w:tab/>
        <w:t xml:space="preserve"> </w:t>
      </w:r>
      <w:r>
        <w:rPr>
          <w:rFonts w:cs="Verdana"/>
          <w:b/>
          <w:bCs/>
          <w:sz w:val="20"/>
          <w:szCs w:val="20"/>
          <w:u w:val="thick"/>
        </w:rPr>
        <w:t xml:space="preserve">~p                          </w:t>
      </w:r>
      <w:r>
        <w:rPr>
          <w:rFonts w:cs="Verdana"/>
          <w:color w:val="FF0000"/>
          <w:sz w:val="20"/>
          <w:szCs w:val="20"/>
        </w:rPr>
        <w:t xml:space="preserve">   - we want a branch with</w:t>
      </w:r>
      <w:r>
        <w:rPr>
          <w:rFonts w:cs="Verdana"/>
          <w:b/>
          <w:color w:val="FF0000"/>
          <w:sz w:val="20"/>
          <w:szCs w:val="20"/>
        </w:rPr>
        <w:t xml:space="preserve"> q, </w:t>
      </w:r>
      <w:r>
        <w:rPr>
          <w:rFonts w:cs="Verdana"/>
          <w:color w:val="FF0000"/>
          <w:sz w:val="20"/>
          <w:szCs w:val="20"/>
        </w:rPr>
        <w:t>and all others to close.</w:t>
      </w:r>
    </w:p>
    <w:p>
      <w:pPr>
        <w:pStyle w:val="Normal"/>
        <w:bidi w:val="0"/>
        <w:spacing w:lineRule="auto" w:line="240" w:before="0" w:after="0"/>
        <w:ind w:left="0" w:right="0" w:hanging="0"/>
        <w:jc w:val="left"/>
        <w:rPr/>
      </w:pPr>
      <w:r>
        <w:rPr>
          <w:rFonts w:cs="Verdana"/>
          <w:color w:val="FF0000"/>
          <w:sz w:val="20"/>
          <w:szCs w:val="20"/>
        </w:rPr>
        <w:tab/>
        <w:tab/>
      </w:r>
      <w:r>
        <w:rPr>
          <w:rFonts w:cs="Verdana"/>
          <w:b/>
          <w:bCs/>
          <w:color w:val="00000A"/>
          <w:sz w:val="20"/>
          <w:szCs w:val="20"/>
        </w:rPr>
        <w:tab/>
      </w:r>
      <w:r>
        <w:rPr>
          <w:rFonts w:cs="Verdana"/>
          <w:color w:val="FF0000"/>
          <w:sz w:val="20"/>
          <w:szCs w:val="20"/>
        </w:rPr>
        <w:tab/>
        <w:tab/>
        <w:t>which premise offers the best chance of this? Central</w:t>
      </w:r>
    </w:p>
    <w:p>
      <w:pPr>
        <w:pStyle w:val="Normal"/>
        <w:bidi w:val="0"/>
        <w:spacing w:lineRule="auto" w:line="240" w:before="0" w:after="0"/>
        <w:ind w:left="0" w:right="0" w:hanging="0"/>
        <w:jc w:val="left"/>
        <w:rPr>
          <w:rFonts w:cs="Verdana"/>
          <w:color w:val="FF0000"/>
          <w:sz w:val="20"/>
          <w:szCs w:val="20"/>
        </w:rPr>
      </w:pPr>
      <w:r>
        <w:rPr>
          <w:rFonts w:cs="Verdana"/>
          <w:color w:val="FF0000"/>
          <w:sz w:val="20"/>
          <w:szCs w:val="20"/>
        </w:rPr>
        <w:tab/>
        <w:tab/>
        <w:tab/>
        <w:tab/>
        <w:tab/>
        <w:t>connective?  use the rule for that.</w:t>
      </w:r>
    </w:p>
    <w:p>
      <w:pPr>
        <w:pStyle w:val="Normal"/>
        <w:bidi w:val="0"/>
        <w:spacing w:lineRule="auto" w:line="240" w:before="0" w:after="0"/>
        <w:ind w:left="0" w:right="0" w:hanging="0"/>
        <w:jc w:val="left"/>
        <w:rPr/>
      </w:pPr>
      <w:r>
        <w:rPr>
          <w:rFonts w:cs="Verdana"/>
          <w:color w:val="FF0000"/>
          <w:sz w:val="20"/>
          <w:szCs w:val="20"/>
        </w:rPr>
        <w:tab/>
        <w:tab/>
      </w:r>
      <w:r>
        <w:rPr>
          <w:rFonts w:cs="Verdana"/>
          <w:color w:val="00000A"/>
          <w:sz w:val="20"/>
          <w:szCs w:val="20"/>
          <w:u w:val="single"/>
        </w:rPr>
        <w:tab/>
        <w:tab/>
      </w:r>
      <w:r>
        <w:rPr>
          <w:rFonts w:cs="Verdana"/>
          <w:color w:val="FF0000"/>
          <w:sz w:val="20"/>
          <w:szCs w:val="20"/>
        </w:rPr>
        <w:tab/>
        <w:t>- the result is this. Central connective? Use the rule for</w:t>
      </w:r>
    </w:p>
    <w:p>
      <w:pPr>
        <w:pStyle w:val="Normal"/>
        <w:bidi w:val="0"/>
        <w:spacing w:lineRule="auto" w:line="240" w:before="0" w:after="0"/>
        <w:ind w:left="0" w:right="0" w:hanging="0"/>
        <w:jc w:val="left"/>
        <w:rPr/>
      </w:pPr>
      <w:r>
        <w:rPr>
          <w:rFonts w:cs="Verdana"/>
          <w:color w:val="FF0000"/>
          <w:sz w:val="20"/>
          <w:szCs w:val="20"/>
        </w:rPr>
        <w:tab/>
        <w:tab/>
      </w:r>
      <w:r>
        <w:rPr>
          <w:rFonts w:cs="Verdana"/>
          <w:b/>
          <w:bCs/>
          <w:color w:val="00000A"/>
          <w:sz w:val="20"/>
          <w:szCs w:val="20"/>
        </w:rPr>
        <w:t>/</w:t>
        <w:tab/>
        <w:tab/>
        <w:t>\</w:t>
      </w:r>
      <w:r>
        <w:rPr>
          <w:rFonts w:cs="Verdana"/>
          <w:color w:val="FF0000"/>
          <w:sz w:val="20"/>
          <w:szCs w:val="20"/>
        </w:rPr>
        <w:tab/>
        <w:t>that.</w:t>
      </w:r>
    </w:p>
    <w:p>
      <w:pPr>
        <w:pStyle w:val="Normal"/>
        <w:bidi w:val="0"/>
        <w:spacing w:lineRule="auto" w:line="240" w:before="0" w:after="0"/>
        <w:ind w:left="0" w:right="0" w:hanging="0"/>
        <w:jc w:val="left"/>
        <w:rPr/>
      </w:pPr>
      <w:r>
        <w:rPr>
          <w:rFonts w:cs="Verdana"/>
          <w:sz w:val="20"/>
          <w:szCs w:val="20"/>
        </w:rPr>
        <w:tab/>
        <w:tab/>
        <w:t>___</w:t>
        <w:tab/>
        <w:tab/>
        <w:t xml:space="preserve"> </w:t>
      </w:r>
      <w:r>
        <w:rPr>
          <w:rFonts w:cs="Verdana"/>
          <w:b/>
          <w:sz w:val="20"/>
          <w:szCs w:val="20"/>
        </w:rPr>
        <w:t>q</w:t>
      </w:r>
      <w:r>
        <w:rPr>
          <w:rFonts w:cs="Verdana"/>
          <w:sz w:val="20"/>
          <w:szCs w:val="20"/>
        </w:rPr>
        <w:t xml:space="preserve">   </w:t>
      </w:r>
      <w:r>
        <w:rPr>
          <w:rFonts w:cs="Verdana"/>
          <w:b/>
          <w:sz w:val="20"/>
          <w:szCs w:val="20"/>
        </w:rPr>
        <w:t xml:space="preserve"> </w:t>
      </w:r>
    </w:p>
    <w:p>
      <w:pPr>
        <w:pStyle w:val="Normal"/>
        <w:bidi w:val="0"/>
        <w:spacing w:lineRule="auto" w:line="240" w:before="0" w:after="0"/>
        <w:ind w:left="0" w:right="0" w:hanging="0"/>
        <w:jc w:val="left"/>
        <w:rPr/>
      </w:pPr>
      <w:r>
        <w:rPr>
          <w:rFonts w:cs="Verdana"/>
          <w:color w:val="FF0000"/>
          <w:sz w:val="20"/>
          <w:szCs w:val="20"/>
        </w:rPr>
        <w:tab/>
        <w:tab/>
      </w:r>
      <w:r>
        <w:rPr>
          <w:rFonts w:cs="Verdana"/>
          <w:b/>
          <w:color w:val="FF0000"/>
          <w:sz w:val="20"/>
          <w:szCs w:val="20"/>
        </w:rPr>
        <w:t>X</w:t>
      </w:r>
    </w:p>
    <w:p>
      <w:pPr>
        <w:pStyle w:val="Normal"/>
        <w:bidi w:val="0"/>
        <w:spacing w:lineRule="auto" w:line="240" w:before="0" w:after="0"/>
        <w:ind w:left="0" w:right="0" w:hanging="0"/>
        <w:jc w:val="left"/>
        <w:rPr>
          <w:rFonts w:ascii="Verdana" w:hAnsi="Verdana" w:cs="Verdana"/>
          <w:sz w:val="20"/>
          <w:szCs w:val="20"/>
        </w:rPr>
      </w:pPr>
      <w:r>
        <w:rPr>
          <w:rFonts w:cs="Verdana"/>
          <w:sz w:val="20"/>
          <w:szCs w:val="20"/>
        </w:rPr>
      </w:r>
    </w:p>
    <w:p>
      <w:pPr>
        <w:pStyle w:val="Normal"/>
        <w:bidi w:val="0"/>
        <w:spacing w:lineRule="auto" w:line="360" w:before="0" w:after="0"/>
        <w:ind w:left="0" w:right="0" w:hanging="0"/>
        <w:jc w:val="left"/>
        <w:rPr/>
      </w:pPr>
      <w:r>
        <w:rPr>
          <w:rFonts w:cs="Verdana"/>
        </w:rPr>
        <w:t>(b)</w:t>
      </w:r>
      <w:r>
        <w:rPr>
          <w:rFonts w:cs="Verdana"/>
          <w:bCs/>
        </w:rPr>
        <w:t xml:space="preserve"> </w:t>
      </w:r>
      <w:r>
        <w:rPr>
          <w:rFonts w:cs="Verdana"/>
          <w:bCs/>
          <w:sz w:val="20"/>
          <w:szCs w:val="20"/>
        </w:rPr>
        <w:tab/>
      </w:r>
    </w:p>
    <w:p>
      <w:pPr>
        <w:pStyle w:val="Normal"/>
        <w:bidi w:val="0"/>
        <w:spacing w:lineRule="auto" w:line="240" w:before="0" w:after="0"/>
        <w:ind w:left="0" w:right="0" w:hanging="0"/>
        <w:jc w:val="left"/>
        <w:rPr/>
      </w:pPr>
      <w:r>
        <w:rPr>
          <w:rFonts w:cs="Verdana"/>
          <w:b/>
          <w:bCs/>
          <w:sz w:val="20"/>
          <w:szCs w:val="20"/>
        </w:rPr>
        <w:t xml:space="preserve">   </w:t>
      </w:r>
      <w:r>
        <w:rPr>
          <w:rFonts w:cs="Verdana"/>
          <w:b/>
          <w:bCs/>
          <w:sz w:val="20"/>
          <w:szCs w:val="20"/>
        </w:rPr>
        <w:t xml:space="preserve">(p v q) &amp; (~p </w:t>
      </w:r>
      <w:r>
        <w:rPr>
          <w:rFonts w:cs="Symbol" w:ascii="Symbol" w:hAnsi="Symbol"/>
          <w:b/>
          <w:bCs/>
          <w:sz w:val="20"/>
          <w:szCs w:val="20"/>
        </w:rPr>
        <w:t>É</w:t>
      </w:r>
      <w:r>
        <w:rPr>
          <w:rFonts w:cs="Verdana"/>
          <w:b/>
          <w:bCs/>
          <w:sz w:val="20"/>
          <w:szCs w:val="20"/>
        </w:rPr>
        <w:t xml:space="preserve"> s)</w:t>
      </w:r>
    </w:p>
    <w:p>
      <w:pPr>
        <w:pStyle w:val="Normal"/>
        <w:bidi w:val="0"/>
        <w:spacing w:lineRule="auto" w:line="240" w:before="0" w:after="0"/>
        <w:ind w:left="0" w:right="0" w:hanging="0"/>
        <w:jc w:val="left"/>
        <w:rPr/>
      </w:pPr>
      <w:r>
        <w:rPr>
          <w:rFonts w:cs="Verdana"/>
          <w:b/>
          <w:bCs/>
          <w:sz w:val="20"/>
          <w:szCs w:val="20"/>
          <w:u w:val="none"/>
        </w:rPr>
        <w:t xml:space="preserve">   </w:t>
      </w:r>
      <w:r>
        <w:rPr>
          <w:rFonts w:cs="Verdana"/>
          <w:b/>
          <w:bCs/>
          <w:sz w:val="20"/>
          <w:szCs w:val="20"/>
          <w:u w:val="thick"/>
        </w:rPr>
        <w:t xml:space="preserve">  </w:t>
      </w:r>
      <w:r>
        <w:rPr>
          <w:rFonts w:cs="Verdana"/>
          <w:b/>
          <w:bCs/>
          <w:sz w:val="20"/>
          <w:szCs w:val="20"/>
          <w:u w:val="thick"/>
        </w:rPr>
        <w:t xml:space="preserve">~p                 </w:t>
      </w:r>
      <w:r>
        <w:rPr>
          <w:rFonts w:cs="Verdana"/>
          <w:b/>
          <w:bCs/>
          <w:sz w:val="20"/>
          <w:szCs w:val="20"/>
        </w:rPr>
        <w:t xml:space="preserve"> </w:t>
      </w:r>
      <w:r>
        <w:rPr>
          <w:rFonts w:cs="Verdana"/>
          <w:color w:val="FFFFFF"/>
          <w:sz w:val="20"/>
          <w:szCs w:val="20"/>
        </w:rPr>
        <w:t xml:space="preserve"> w</w:t>
      </w:r>
      <w:r>
        <w:rPr>
          <w:rFonts w:cs="Verdana"/>
          <w:color w:val="FF0000"/>
          <w:sz w:val="20"/>
          <w:szCs w:val="20"/>
        </w:rPr>
        <w:t xml:space="preserve">- we want a branch with </w:t>
      </w:r>
      <w:r>
        <w:rPr>
          <w:rFonts w:cs="Verdana"/>
          <w:b/>
          <w:color w:val="FF0000"/>
          <w:sz w:val="20"/>
          <w:szCs w:val="20"/>
        </w:rPr>
        <w:t>s,</w:t>
      </w:r>
      <w:r>
        <w:rPr>
          <w:rFonts w:cs="Verdana"/>
          <w:color w:val="FF0000"/>
          <w:sz w:val="20"/>
          <w:szCs w:val="20"/>
        </w:rPr>
        <w:t xml:space="preserve"> and all others to close. Which premise</w:t>
      </w:r>
    </w:p>
    <w:p>
      <w:pPr>
        <w:pStyle w:val="Normal"/>
        <w:bidi w:val="0"/>
        <w:spacing w:lineRule="auto" w:line="240" w:before="0" w:after="0"/>
        <w:ind w:left="0" w:right="0" w:hanging="0"/>
        <w:jc w:val="left"/>
        <w:rPr>
          <w:rFonts w:cs="Verdana"/>
          <w:color w:val="FF0000"/>
          <w:sz w:val="20"/>
          <w:szCs w:val="20"/>
        </w:rPr>
      </w:pPr>
      <w:r>
        <w:rPr>
          <w:rFonts w:cs="Verdana"/>
          <w:color w:val="FF0000"/>
          <w:sz w:val="20"/>
          <w:szCs w:val="20"/>
        </w:rPr>
        <w:tab/>
        <w:tab/>
        <w:t xml:space="preserve">       offers the best chance of this? Central connective? Use the rule for that.</w:t>
      </w:r>
    </w:p>
    <w:p>
      <w:pPr>
        <w:pStyle w:val="Normal"/>
        <w:bidi w:val="0"/>
        <w:spacing w:lineRule="auto" w:line="240" w:before="0" w:after="0"/>
        <w:ind w:left="284" w:right="0" w:firstLine="284"/>
        <w:jc w:val="left"/>
        <w:rPr/>
      </w:pPr>
      <w:r>
        <w:rPr>
          <w:rFonts w:cs="Verdana"/>
          <w:sz w:val="20"/>
          <w:szCs w:val="20"/>
        </w:rPr>
        <w:t>_________</w:t>
        <w:tab/>
        <w:tab/>
      </w:r>
      <w:r>
        <w:rPr>
          <w:rFonts w:cs="Verdana"/>
          <w:color w:val="FF0000"/>
          <w:sz w:val="20"/>
          <w:szCs w:val="20"/>
        </w:rPr>
        <w:t>The result is this. Central connective? Use the rule for that.</w:t>
      </w:r>
    </w:p>
    <w:p>
      <w:pPr>
        <w:pStyle w:val="Normal"/>
        <w:bidi w:val="0"/>
        <w:spacing w:lineRule="auto" w:line="240" w:before="0" w:after="0"/>
        <w:ind w:left="284" w:right="0" w:firstLine="284"/>
        <w:jc w:val="left"/>
        <w:rPr>
          <w:rFonts w:cs="Verdana"/>
          <w:b/>
          <w:b/>
          <w:bCs/>
          <w:sz w:val="20"/>
          <w:szCs w:val="20"/>
        </w:rPr>
      </w:pPr>
      <w:r>
        <w:rPr>
          <w:rFonts w:cs="Verdana"/>
          <w:b/>
          <w:bCs/>
          <w:sz w:val="20"/>
          <w:szCs w:val="20"/>
        </w:rPr>
        <w:t>/</w:t>
        <w:tab/>
        <w:tab/>
        <w:t>\</w:t>
      </w:r>
    </w:p>
    <w:p>
      <w:pPr>
        <w:pStyle w:val="Normal"/>
        <w:bidi w:val="0"/>
        <w:spacing w:lineRule="auto" w:line="240" w:before="0" w:after="0"/>
        <w:ind w:left="0" w:right="0" w:hanging="0"/>
        <w:jc w:val="left"/>
        <w:rPr>
          <w:sz w:val="20"/>
          <w:szCs w:val="20"/>
        </w:rPr>
      </w:pPr>
      <w:r>
        <w:rPr>
          <w:sz w:val="20"/>
          <w:szCs w:val="20"/>
        </w:rPr>
      </w:r>
    </w:p>
    <w:p>
      <w:pPr>
        <w:pStyle w:val="Normal"/>
        <w:bidi w:val="0"/>
        <w:spacing w:lineRule="auto" w:line="240" w:before="0" w:after="0"/>
        <w:ind w:left="0" w:right="0" w:hanging="0"/>
        <w:jc w:val="left"/>
        <w:rPr/>
      </w:pPr>
      <w:r>
        <w:rPr>
          <w:rFonts w:cs="Verdana"/>
          <w:sz w:val="20"/>
          <w:szCs w:val="20"/>
        </w:rPr>
        <w:t xml:space="preserve">   </w:t>
      </w:r>
      <w:r>
        <w:rPr>
          <w:rFonts w:cs="Verdana"/>
          <w:sz w:val="20"/>
          <w:szCs w:val="20"/>
        </w:rPr>
        <w:t>____</w:t>
        <w:tab/>
        <w:t xml:space="preserve">  </w:t>
      </w:r>
      <w:r>
        <w:rPr>
          <w:rFonts w:cs="Verdana"/>
          <w:b/>
          <w:sz w:val="20"/>
          <w:szCs w:val="20"/>
        </w:rPr>
        <w:t>s</w:t>
      </w:r>
      <w:r>
        <w:rPr>
          <w:rFonts w:cs="Verdana"/>
          <w:sz w:val="20"/>
          <w:szCs w:val="20"/>
        </w:rPr>
        <w:t xml:space="preserve">  </w:t>
      </w:r>
      <w:r>
        <w:rPr>
          <w:rFonts w:cs="Verdana"/>
          <w:color w:val="FF0000"/>
          <w:sz w:val="20"/>
          <w:szCs w:val="20"/>
        </w:rPr>
        <w:t xml:space="preserve">What rule do we use now to get </w:t>
      </w:r>
      <w:r>
        <w:rPr>
          <w:rFonts w:cs="Verdana"/>
          <w:b/>
          <w:color w:val="FF0000"/>
          <w:sz w:val="20"/>
          <w:szCs w:val="20"/>
        </w:rPr>
        <w:t>s</w:t>
      </w:r>
      <w:r>
        <w:rPr>
          <w:rFonts w:cs="Verdana"/>
          <w:color w:val="FF0000"/>
          <w:sz w:val="20"/>
          <w:szCs w:val="20"/>
        </w:rPr>
        <w:t xml:space="preserve"> on the right and an X on the left?</w:t>
      </w:r>
      <w:r>
        <w:rPr>
          <w:rFonts w:cs="Verdana"/>
          <w:sz w:val="20"/>
          <w:szCs w:val="20"/>
        </w:rPr>
        <w:t xml:space="preserve"> </w:t>
      </w:r>
    </w:p>
    <w:p>
      <w:pPr>
        <w:pStyle w:val="Normal"/>
        <w:bidi w:val="0"/>
        <w:spacing w:lineRule="auto" w:line="240" w:before="0" w:after="0"/>
        <w:ind w:left="0" w:right="0" w:hanging="0"/>
        <w:jc w:val="left"/>
        <w:rPr/>
      </w:pPr>
      <w:r>
        <w:rPr>
          <w:rFonts w:cs="Verdana"/>
          <w:sz w:val="20"/>
          <w:szCs w:val="20"/>
        </w:rPr>
        <w:t xml:space="preserve">    </w:t>
      </w:r>
      <w:r>
        <w:rPr>
          <w:rFonts w:cs="Verdana"/>
          <w:color w:val="FF0000"/>
          <w:sz w:val="20"/>
          <w:szCs w:val="20"/>
        </w:rPr>
        <w:t xml:space="preserve"> </w:t>
      </w:r>
      <w:r>
        <w:rPr>
          <w:rFonts w:cs="Verdana"/>
          <w:b/>
          <w:color w:val="FF0000"/>
          <w:sz w:val="20"/>
          <w:szCs w:val="20"/>
        </w:rPr>
        <w:t xml:space="preserve">X  </w:t>
      </w:r>
    </w:p>
    <w:p>
      <w:pPr>
        <w:pStyle w:val="Normal"/>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bidi w:val="0"/>
        <w:spacing w:lineRule="auto" w:line="480" w:before="0" w:after="0"/>
        <w:ind w:left="0" w:right="0" w:hanging="0"/>
        <w:jc w:val="left"/>
        <w:rPr>
          <w:rFonts w:cs="Verdana"/>
          <w:sz w:val="22"/>
          <w:szCs w:val="22"/>
        </w:rPr>
      </w:pPr>
      <w:r>
        <w:rPr>
          <w:rFonts w:cs="Verdana"/>
          <w:sz w:val="22"/>
          <w:szCs w:val="22"/>
        </w:rPr>
        <w:t>4)  Now do these two without any hints.</w:t>
      </w:r>
    </w:p>
    <w:p>
      <w:pPr>
        <w:pStyle w:val="Normal"/>
        <w:bidi w:val="0"/>
        <w:spacing w:lineRule="auto" w:line="480" w:before="0" w:after="0"/>
        <w:ind w:left="0" w:right="0" w:hanging="0"/>
        <w:jc w:val="left"/>
        <w:rPr/>
      </w:pPr>
      <w:r>
        <w:rPr>
          <w:rFonts w:cs="Verdana"/>
        </w:rPr>
        <w:tab/>
        <w:t xml:space="preserve">a)  </w:t>
      </w:r>
      <w:r>
        <w:rPr>
          <w:rFonts w:cs="Verdana"/>
          <w:b/>
          <w:sz w:val="20"/>
          <w:szCs w:val="20"/>
        </w:rPr>
        <w:t xml:space="preserve">~(p </w:t>
      </w:r>
      <w:r>
        <w:rPr>
          <w:rFonts w:cs="Symbol" w:ascii="Symbol" w:hAnsi="Symbol"/>
          <w:b/>
          <w:bCs/>
          <w:sz w:val="20"/>
          <w:szCs w:val="20"/>
        </w:rPr>
        <w:t>É</w:t>
      </w:r>
      <w:r>
        <w:rPr>
          <w:rFonts w:cs="Verdana"/>
          <w:b/>
          <w:bCs/>
          <w:sz w:val="20"/>
          <w:szCs w:val="20"/>
        </w:rPr>
        <w:t xml:space="preserve"> </w:t>
      </w:r>
      <w:r>
        <w:rPr>
          <w:rFonts w:cs="Verdana"/>
          <w:b/>
          <w:sz w:val="20"/>
          <w:szCs w:val="20"/>
        </w:rPr>
        <w:t>q) , q v r</w:t>
      </w:r>
      <w:r>
        <w:rPr>
          <w:rFonts w:cs="Verdana"/>
          <w:b/>
          <w:bCs/>
          <w:sz w:val="20"/>
          <w:szCs w:val="20"/>
        </w:rPr>
        <w:t xml:space="preserve">  </w:t>
      </w:r>
      <w:r>
        <w:rPr>
          <w:rFonts w:cs="Castellar" w:ascii="Castellar" w:hAnsi="Castellar"/>
          <w:b/>
          <w:bCs/>
          <w:color w:val="C00000"/>
          <w:sz w:val="20"/>
          <w:szCs w:val="20"/>
        </w:rPr>
        <w:t>|=</w:t>
      </w:r>
      <w:r>
        <w:rPr>
          <w:rFonts w:cs="Verdana"/>
          <w:b/>
          <w:bCs/>
          <w:color w:val="C00000"/>
          <w:sz w:val="20"/>
          <w:szCs w:val="20"/>
        </w:rPr>
        <w:t xml:space="preserve"> </w:t>
      </w:r>
      <w:r>
        <w:rPr>
          <w:rFonts w:cs="Verdana"/>
          <w:b/>
          <w:bCs/>
          <w:sz w:val="20"/>
          <w:szCs w:val="20"/>
        </w:rPr>
        <w:t xml:space="preserve"> </w:t>
      </w:r>
      <w:r>
        <w:rPr>
          <w:rFonts w:cs="Verdana"/>
          <w:b/>
          <w:sz w:val="20"/>
          <w:szCs w:val="20"/>
        </w:rPr>
        <w:t>r</w:t>
      </w:r>
      <w:r>
        <w:rPr>
          <w:rFonts w:cs="Verdana"/>
          <w:sz w:val="20"/>
          <w:szCs w:val="20"/>
        </w:rPr>
        <w:t xml:space="preserve">    </w:t>
      </w:r>
    </w:p>
    <w:p>
      <w:pPr>
        <w:pStyle w:val="Normal"/>
        <w:bidi w:val="0"/>
        <w:spacing w:lineRule="auto" w:line="480" w:before="0" w:after="0"/>
        <w:ind w:left="0" w:right="0" w:hanging="0"/>
        <w:jc w:val="left"/>
        <w:rPr/>
      </w:pPr>
      <w:r>
        <w:rPr>
          <w:rFonts w:cs="Verdana"/>
          <w:sz w:val="20"/>
          <w:szCs w:val="20"/>
        </w:rPr>
        <w:tab/>
        <w:t xml:space="preserve">b)  </w:t>
      </w:r>
      <w:r>
        <w:rPr>
          <w:rFonts w:cs="Verdana"/>
          <w:b/>
          <w:sz w:val="20"/>
          <w:szCs w:val="20"/>
        </w:rPr>
        <w:t xml:space="preserve">p </w:t>
      </w:r>
      <w:r>
        <w:rPr>
          <w:rFonts w:cs="Symbol" w:ascii="Symbol" w:hAnsi="Symbol"/>
          <w:b/>
          <w:bCs/>
          <w:sz w:val="20"/>
          <w:szCs w:val="20"/>
        </w:rPr>
        <w:t>É</w:t>
      </w:r>
      <w:r>
        <w:rPr>
          <w:rFonts w:cs="Verdana"/>
          <w:b/>
          <w:bCs/>
          <w:sz w:val="20"/>
          <w:szCs w:val="20"/>
        </w:rPr>
        <w:t xml:space="preserve"> (</w:t>
      </w:r>
      <w:r>
        <w:rPr>
          <w:rFonts w:cs="Verdana"/>
          <w:b/>
          <w:sz w:val="20"/>
          <w:szCs w:val="20"/>
        </w:rPr>
        <w:t xml:space="preserve">q </w:t>
      </w:r>
      <w:r>
        <w:rPr>
          <w:rFonts w:cs="Symbol" w:ascii="Symbol" w:hAnsi="Symbol"/>
          <w:b/>
          <w:bCs/>
          <w:sz w:val="20"/>
          <w:szCs w:val="20"/>
        </w:rPr>
        <w:t>É</w:t>
      </w:r>
      <w:r>
        <w:rPr>
          <w:rFonts w:cs="Verdana"/>
          <w:b/>
          <w:bCs/>
          <w:sz w:val="20"/>
          <w:szCs w:val="20"/>
        </w:rPr>
        <w:t xml:space="preserve"> </w:t>
      </w:r>
      <w:r>
        <w:rPr>
          <w:rFonts w:cs="Verdana"/>
          <w:b/>
          <w:sz w:val="20"/>
          <w:szCs w:val="20"/>
        </w:rPr>
        <w:t>r) , p &amp; q</w:t>
      </w:r>
      <w:r>
        <w:rPr>
          <w:rFonts w:cs="Verdana"/>
          <w:b/>
          <w:bCs/>
          <w:sz w:val="20"/>
          <w:szCs w:val="20"/>
        </w:rPr>
        <w:t xml:space="preserve"> </w:t>
      </w:r>
      <w:r>
        <w:rPr>
          <w:rFonts w:cs="Verdana"/>
          <w:b/>
          <w:bCs/>
          <w:color w:val="C00000"/>
          <w:sz w:val="20"/>
          <w:szCs w:val="20"/>
        </w:rPr>
        <w:t xml:space="preserve"> </w:t>
      </w:r>
      <w:r>
        <w:rPr>
          <w:rFonts w:cs="Castellar" w:ascii="Castellar" w:hAnsi="Castellar"/>
          <w:b/>
          <w:bCs/>
          <w:color w:val="C00000"/>
          <w:sz w:val="20"/>
          <w:szCs w:val="20"/>
        </w:rPr>
        <w:t xml:space="preserve">|= </w:t>
      </w:r>
      <w:r>
        <w:rPr>
          <w:rFonts w:cs="Verdana"/>
          <w:b/>
          <w:bCs/>
          <w:color w:val="C00000"/>
          <w:sz w:val="20"/>
          <w:szCs w:val="20"/>
        </w:rPr>
        <w:t xml:space="preserve"> </w:t>
      </w:r>
      <w:r>
        <w:rPr>
          <w:rFonts w:cs="Verdana"/>
          <w:bCs/>
          <w:sz w:val="20"/>
          <w:szCs w:val="20"/>
        </w:rPr>
        <w:t xml:space="preserve"> </w:t>
      </w:r>
      <w:r>
        <w:rPr>
          <w:rFonts w:cs="Verdana"/>
          <w:b/>
          <w:sz w:val="20"/>
          <w:szCs w:val="20"/>
        </w:rPr>
        <w:t xml:space="preserve">r </w:t>
      </w:r>
    </w:p>
    <w:p>
      <w:pPr>
        <w:pStyle w:val="Normal"/>
        <w:widowControl w:val="false"/>
        <w:bidi w:val="0"/>
        <w:spacing w:lineRule="auto" w:line="480" w:before="0" w:after="0"/>
        <w:ind w:left="0" w:right="0" w:hanging="0"/>
        <w:jc w:val="left"/>
        <w:rPr>
          <w:rFonts w:ascii="Verdana" w:hAnsi="Verdana" w:cs="Verdana"/>
          <w:b/>
          <w:b/>
          <w:bCs/>
          <w:color w:val="0000FF"/>
          <w:sz w:val="20"/>
          <w:szCs w:val="20"/>
        </w:rPr>
      </w:pPr>
      <w:r>
        <w:rPr>
          <w:rFonts w:cs="Verdana"/>
          <w:b/>
          <w:bCs/>
          <w:color w:val="0000FF"/>
          <w:sz w:val="20"/>
          <w:szCs w:val="20"/>
        </w:rPr>
      </w:r>
    </w:p>
    <w:p>
      <w:pPr>
        <w:pStyle w:val="Normal"/>
        <w:widowControl w:val="false"/>
        <w:bidi w:val="0"/>
        <w:spacing w:lineRule="auto" w:line="480" w:before="0" w:after="0"/>
        <w:ind w:left="0" w:right="0" w:hanging="0"/>
        <w:jc w:val="left"/>
        <w:rPr>
          <w:rFonts w:cs="Verdana"/>
          <w:b/>
          <w:b/>
          <w:bCs/>
          <w:color w:val="0000FF"/>
          <w:sz w:val="22"/>
          <w:szCs w:val="22"/>
        </w:rPr>
      </w:pPr>
      <w:r>
        <w:rPr>
          <w:rFonts w:cs="Verdana"/>
          <w:b/>
          <w:bCs/>
          <w:color w:val="0000FF"/>
          <w:sz w:val="22"/>
          <w:szCs w:val="22"/>
        </w:rPr>
        <w:t xml:space="preserve">7:4 (of 5) the rule of excluded middle </w:t>
      </w:r>
    </w:p>
    <w:p>
      <w:pPr>
        <w:pStyle w:val="Normal"/>
        <w:widowControl w:val="false"/>
        <w:bidi w:val="0"/>
        <w:spacing w:lineRule="auto" w:line="480" w:before="0" w:after="0"/>
        <w:ind w:left="0" w:right="0" w:hanging="0"/>
        <w:jc w:val="left"/>
        <w:rPr/>
      </w:pPr>
      <w:r>
        <w:rPr>
          <w:rFonts w:cs="Verdana"/>
          <w:sz w:val="22"/>
          <w:szCs w:val="22"/>
        </w:rPr>
        <w:t xml:space="preserve">We need one more rule. (There is a way of avoiding it, though, for showing </w:t>
      </w:r>
      <w:r>
        <w:rPr>
          <w:rFonts w:cs="Verdana"/>
          <w:b/>
          <w:bCs/>
          <w:color w:val="C00000"/>
          <w:sz w:val="22"/>
          <w:szCs w:val="22"/>
        </w:rPr>
        <w:t xml:space="preserve"> </w:t>
      </w:r>
      <w:r>
        <w:rPr>
          <w:rFonts w:cs="Castellar" w:ascii="Castellar" w:hAnsi="Castellar"/>
          <w:b/>
          <w:bCs/>
          <w:color w:val="C00000"/>
          <w:sz w:val="22"/>
          <w:szCs w:val="22"/>
        </w:rPr>
        <w:t>|=</w:t>
      </w:r>
      <w:r>
        <w:rPr>
          <w:rFonts w:cs="Verdana"/>
          <w:b/>
          <w:bCs/>
          <w:color w:val="C00000"/>
          <w:sz w:val="22"/>
          <w:szCs w:val="22"/>
        </w:rPr>
        <w:t xml:space="preserve">  </w:t>
      </w:r>
      <w:r>
        <w:rPr>
          <w:rFonts w:cs="Verdana"/>
          <w:b/>
          <w:bCs/>
          <w:sz w:val="22"/>
          <w:szCs w:val="22"/>
        </w:rPr>
        <w:t xml:space="preserve">, </w:t>
      </w:r>
      <w:r>
        <w:rPr>
          <w:rFonts w:cs="Verdana"/>
          <w:sz w:val="22"/>
          <w:szCs w:val="22"/>
        </w:rPr>
        <w:t xml:space="preserve">as explained in section 4.)  The rule is “Excluded Middle” </w:t>
      </w:r>
    </w:p>
    <w:p>
      <w:pPr>
        <w:pStyle w:val="Normal"/>
        <w:widowControl w:val="false"/>
        <w:bidi w:val="0"/>
        <w:spacing w:lineRule="auto" w:line="240" w:before="0" w:after="0"/>
        <w:ind w:left="0" w:right="0" w:hanging="0"/>
        <w:jc w:val="left"/>
        <w:rPr/>
      </w:pPr>
      <w:r>
        <w:rPr>
          <w:rFonts w:cs="Verdana"/>
          <w:b/>
          <w:bCs/>
          <w:sz w:val="22"/>
          <w:szCs w:val="22"/>
        </w:rPr>
        <w:tab/>
        <w:tab/>
        <w:tab/>
        <w:tab/>
        <w:tab/>
      </w:r>
      <w:r>
        <w:rPr>
          <w:rFonts w:cs="Verdana"/>
          <w:color w:val="C00000"/>
          <w:sz w:val="22"/>
          <w:szCs w:val="22"/>
          <w:u w:val="thick"/>
        </w:rPr>
        <w:t xml:space="preserve">    A    </w:t>
      </w:r>
      <w:r>
        <w:rPr>
          <w:rFonts w:cs="Verdana"/>
          <w:b/>
          <w:bCs/>
          <w:color w:val="C00000"/>
          <w:sz w:val="22"/>
          <w:szCs w:val="22"/>
        </w:rPr>
        <w:tab/>
        <w:tab/>
        <w:tab/>
        <w:tab/>
      </w:r>
      <w:r>
        <w:rPr>
          <w:rFonts w:cs="Verdana"/>
          <w:color w:val="0070C0"/>
          <w:sz w:val="22"/>
          <w:szCs w:val="22"/>
        </w:rPr>
        <w:t>(EM).</w:t>
      </w:r>
    </w:p>
    <w:p>
      <w:pPr>
        <w:pStyle w:val="Normal"/>
        <w:widowControl w:val="false"/>
        <w:bidi w:val="0"/>
        <w:spacing w:lineRule="auto" w:line="240" w:before="0" w:after="0"/>
        <w:ind w:left="0" w:right="0" w:hanging="0"/>
        <w:jc w:val="left"/>
        <w:rPr/>
      </w:pPr>
      <w:r>
        <w:rPr>
          <w:rFonts w:cs="Verdana"/>
          <w:b/>
          <w:bCs/>
          <w:color w:val="C00000"/>
          <w:sz w:val="22"/>
          <w:szCs w:val="22"/>
        </w:rPr>
        <w:tab/>
        <w:tab/>
        <w:tab/>
        <w:tab/>
        <w:tab/>
      </w:r>
      <w:r>
        <w:rPr>
          <w:rFonts w:cs="Verdana"/>
          <w:color w:val="C00000"/>
          <w:sz w:val="22"/>
          <w:szCs w:val="22"/>
        </w:rPr>
        <w:t xml:space="preserve">  /     \</w:t>
      </w:r>
    </w:p>
    <w:p>
      <w:pPr>
        <w:pStyle w:val="Normal"/>
        <w:widowControl w:val="false"/>
        <w:bidi w:val="0"/>
        <w:spacing w:lineRule="auto" w:line="240" w:before="0" w:after="0"/>
        <w:ind w:left="0" w:right="0" w:hanging="0"/>
        <w:jc w:val="left"/>
        <w:rPr/>
      </w:pPr>
      <w:r>
        <w:rPr>
          <w:rFonts w:cs="Verdana"/>
          <w:b/>
          <w:bCs/>
          <w:color w:val="C00000"/>
          <w:sz w:val="22"/>
          <w:szCs w:val="22"/>
        </w:rPr>
        <w:tab/>
        <w:tab/>
        <w:tab/>
        <w:tab/>
        <w:tab/>
      </w:r>
      <w:r>
        <w:rPr>
          <w:rFonts w:cs="Verdana"/>
          <w:color w:val="C00000"/>
          <w:sz w:val="22"/>
          <w:szCs w:val="22"/>
        </w:rPr>
        <w:t>B</w:t>
        <w:tab/>
        <w:t xml:space="preserve">  ~B  </w:t>
      </w:r>
      <w:r>
        <w:rPr>
          <w:rFonts w:cs="Verdana"/>
          <w:sz w:val="22"/>
          <w:szCs w:val="22"/>
        </w:rPr>
        <w:t xml:space="preserve"> </w:t>
      </w:r>
    </w:p>
    <w:p>
      <w:pPr>
        <w:pStyle w:val="Normal"/>
        <w:widowControl w:val="false"/>
        <w:bidi w:val="0"/>
        <w:spacing w:lineRule="auto" w:line="480" w:before="0" w:after="0"/>
        <w:ind w:left="0" w:right="0" w:hanging="0"/>
        <w:jc w:val="both"/>
        <w:rPr/>
      </w:pPr>
      <w:r>
        <w:rPr>
          <w:rFonts w:cs="Verdana"/>
          <w:sz w:val="22"/>
          <w:szCs w:val="22"/>
        </w:rPr>
        <w:t>At first this rule may seem rather puzzling. What has</w:t>
      </w:r>
      <w:r>
        <w:rPr>
          <w:rFonts w:cs="Verdana"/>
          <w:b w:val="false"/>
          <w:bCs w:val="false"/>
          <w:color w:val="FF0000"/>
          <w:sz w:val="22"/>
          <w:szCs w:val="22"/>
        </w:rPr>
        <w:t xml:space="preserve"> B </w:t>
      </w:r>
      <w:r>
        <w:rPr>
          <w:rFonts w:cs="Verdana"/>
          <w:b w:val="false"/>
          <w:bCs w:val="false"/>
          <w:sz w:val="22"/>
          <w:szCs w:val="22"/>
        </w:rPr>
        <w:t xml:space="preserve">got to do with </w:t>
      </w:r>
      <w:r>
        <w:rPr>
          <w:rFonts w:cs="Verdana"/>
          <w:b w:val="false"/>
          <w:bCs w:val="false"/>
          <w:color w:val="FF0000"/>
          <w:sz w:val="22"/>
          <w:szCs w:val="22"/>
        </w:rPr>
        <w:t>A</w:t>
      </w:r>
      <w:r>
        <w:rPr>
          <w:rFonts w:cs="Verdana"/>
          <w:b w:val="false"/>
          <w:bCs w:val="false"/>
          <w:sz w:val="22"/>
          <w:szCs w:val="22"/>
        </w:rPr>
        <w:t xml:space="preserve">? But note that it is a branching rule. It does not say that when you have </w:t>
      </w:r>
      <w:r>
        <w:rPr>
          <w:rFonts w:cs="Verdana"/>
          <w:b w:val="false"/>
          <w:bCs w:val="false"/>
          <w:color w:val="FF0000"/>
          <w:sz w:val="22"/>
          <w:szCs w:val="22"/>
        </w:rPr>
        <w:t>A</w:t>
      </w:r>
      <w:r>
        <w:rPr>
          <w:rFonts w:cs="Verdana"/>
          <w:b w:val="false"/>
          <w:bCs w:val="false"/>
          <w:color w:val="0070C0"/>
          <w:sz w:val="22"/>
          <w:szCs w:val="22"/>
        </w:rPr>
        <w:t xml:space="preserve"> </w:t>
      </w:r>
      <w:r>
        <w:rPr>
          <w:rFonts w:cs="Verdana"/>
          <w:b w:val="false"/>
          <w:bCs w:val="false"/>
          <w:sz w:val="22"/>
          <w:szCs w:val="22"/>
        </w:rPr>
        <w:t>you have</w:t>
      </w:r>
      <w:r>
        <w:rPr>
          <w:rFonts w:cs="Verdana"/>
          <w:b w:val="false"/>
          <w:bCs w:val="false"/>
          <w:color w:val="0070C0"/>
          <w:sz w:val="22"/>
          <w:szCs w:val="22"/>
        </w:rPr>
        <w:t xml:space="preserve"> </w:t>
      </w:r>
      <w:r>
        <w:rPr>
          <w:rFonts w:cs="Verdana"/>
          <w:b w:val="false"/>
          <w:bCs w:val="false"/>
          <w:color w:val="FF0000"/>
          <w:sz w:val="22"/>
          <w:szCs w:val="22"/>
        </w:rPr>
        <w:t>B</w:t>
      </w:r>
      <w:r>
        <w:rPr>
          <w:rFonts w:cs="Verdana"/>
          <w:b w:val="false"/>
          <w:bCs w:val="false"/>
          <w:sz w:val="22"/>
          <w:szCs w:val="22"/>
        </w:rPr>
        <w:t xml:space="preserve">, but that the models for </w:t>
      </w:r>
      <w:r>
        <w:rPr>
          <w:rFonts w:cs="Verdana"/>
          <w:b w:val="false"/>
          <w:bCs w:val="false"/>
          <w:color w:val="FF0000"/>
          <w:sz w:val="22"/>
          <w:szCs w:val="22"/>
        </w:rPr>
        <w:t>A</w:t>
      </w:r>
      <w:r>
        <w:rPr>
          <w:rFonts w:cs="Verdana"/>
          <w:b w:val="false"/>
          <w:bCs w:val="false"/>
          <w:sz w:val="22"/>
          <w:szCs w:val="22"/>
        </w:rPr>
        <w:t xml:space="preserve"> can be divided into two kinds, those which satisfy</w:t>
      </w:r>
      <w:r>
        <w:rPr>
          <w:rFonts w:cs="Verdana"/>
          <w:b w:val="false"/>
          <w:bCs w:val="false"/>
          <w:color w:val="0070C0"/>
          <w:sz w:val="22"/>
          <w:szCs w:val="22"/>
        </w:rPr>
        <w:t xml:space="preserve"> </w:t>
      </w:r>
      <w:r>
        <w:rPr>
          <w:rFonts w:cs="Verdana"/>
          <w:b w:val="false"/>
          <w:bCs w:val="false"/>
          <w:color w:val="FF0000"/>
          <w:sz w:val="22"/>
          <w:szCs w:val="22"/>
        </w:rPr>
        <w:t>B</w:t>
      </w:r>
      <w:r>
        <w:rPr>
          <w:rFonts w:cs="Verdana"/>
          <w:b w:val="false"/>
          <w:bCs w:val="false"/>
          <w:sz w:val="22"/>
          <w:szCs w:val="22"/>
        </w:rPr>
        <w:t>, and</w:t>
      </w:r>
      <w:r>
        <w:rPr>
          <w:rFonts w:cs="Verdana"/>
          <w:sz w:val="22"/>
          <w:szCs w:val="22"/>
        </w:rPr>
        <w:t xml:space="preserve"> those which do not. (This is a version of what is called “the law of excluded middle”— there’s nothing in the middle between truth and falsehood</w:t>
      </w:r>
      <w:r>
        <w:rPr>
          <w:rStyle w:val="FootnoteAnchor"/>
          <w:rFonts w:cs="Verdana"/>
          <w:sz w:val="22"/>
          <w:szCs w:val="22"/>
        </w:rPr>
        <w:footnoteReference w:id="21"/>
      </w:r>
      <w:r>
        <w:rPr>
          <w:rFonts w:cs="Verdana"/>
          <w:sz w:val="22"/>
          <w:szCs w:val="22"/>
        </w:rPr>
        <w:t xml:space="preserve">.)  </w:t>
      </w:r>
    </w:p>
    <w:p>
      <w:pPr>
        <w:pStyle w:val="Normal"/>
        <w:widowControl w:val="false"/>
        <w:bidi w:val="0"/>
        <w:spacing w:lineRule="auto" w:line="240" w:before="0" w:after="0"/>
        <w:ind w:left="720" w:right="0" w:hanging="0"/>
        <w:jc w:val="both"/>
        <w:rPr>
          <w:rFonts w:cs="Verdana"/>
          <w:color w:val="0000A0"/>
          <w:sz w:val="22"/>
          <w:szCs w:val="22"/>
        </w:rPr>
      </w:pPr>
      <w:r>
        <w:rPr>
          <w:rFonts w:cs="Verdana"/>
          <w:color w:val="0000A0"/>
          <w:sz w:val="22"/>
          <w:szCs w:val="22"/>
        </w:rPr>
        <w:t>&gt;&gt;  what is the connection between the rule EM and the idea that there is nothing between truth and falsehood?</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pPr>
      <w:r>
        <w:rPr>
          <w:rFonts w:cs="Verdana"/>
          <w:sz w:val="22"/>
          <w:szCs w:val="22"/>
        </w:rPr>
        <w:t>We need EM because the rules stated so far only allow us to show that conclusions are logical consequences of premises when they are simpler than them. The derivation works by taking the premises into pieces. But often a conclusion is got by putting pieces of the premises together again. For example we might want to show that</w:t>
      </w:r>
      <w:r>
        <w:rPr>
          <w:rFonts w:cs="Verdana"/>
          <w:sz w:val="20"/>
          <w:szCs w:val="20"/>
        </w:rPr>
        <w:t xml:space="preserve"> </w:t>
      </w:r>
      <w:r>
        <w:rPr>
          <w:rFonts w:cs="Verdana"/>
          <w:b/>
          <w:bCs/>
          <w:sz w:val="20"/>
          <w:szCs w:val="20"/>
        </w:rPr>
        <w:t>p, q</w:t>
      </w:r>
      <w:r>
        <w:rPr>
          <w:rFonts w:cs="Verdana"/>
          <w:sz w:val="20"/>
          <w:szCs w:val="20"/>
        </w:rPr>
        <w:t xml:space="preserve"> </w:t>
      </w:r>
      <w:r>
        <w:rPr>
          <w:rFonts w:cs="Castellar" w:ascii="Castellar" w:hAnsi="Castellar"/>
          <w:b/>
          <w:bCs/>
          <w:color w:val="C00000"/>
          <w:sz w:val="20"/>
          <w:szCs w:val="20"/>
        </w:rPr>
        <w:t>|=</w:t>
      </w:r>
      <w:r>
        <w:rPr>
          <w:rFonts w:cs="Verdana"/>
          <w:b/>
          <w:bCs/>
          <w:color w:val="C00000"/>
          <w:sz w:val="20"/>
          <w:szCs w:val="20"/>
        </w:rPr>
        <w:t xml:space="preserve"> </w:t>
      </w:r>
      <w:r>
        <w:rPr>
          <w:rFonts w:cs="Verdana"/>
          <w:b/>
          <w:bCs/>
          <w:sz w:val="20"/>
          <w:szCs w:val="20"/>
        </w:rPr>
        <w:t>p &amp; q</w:t>
      </w:r>
      <w:r>
        <w:rPr>
          <w:rFonts w:cs="Verdana"/>
          <w:sz w:val="22"/>
          <w:szCs w:val="22"/>
        </w:rPr>
        <w:t xml:space="preserve"> , or that</w:t>
      </w:r>
      <w:r>
        <w:rPr>
          <w:rFonts w:cs="Verdana"/>
        </w:rPr>
        <w:t xml:space="preserve"> </w:t>
      </w:r>
    </w:p>
    <w:p>
      <w:pPr>
        <w:pStyle w:val="Normal"/>
        <w:widowControl w:val="false"/>
        <w:bidi w:val="0"/>
        <w:spacing w:lineRule="auto" w:line="480" w:before="0" w:after="0"/>
        <w:ind w:left="0" w:right="0" w:hanging="0"/>
        <w:jc w:val="both"/>
        <w:rPr/>
      </w:pPr>
      <w:r>
        <w:rPr>
          <w:rFonts w:cs="Verdana"/>
          <w:b/>
          <w:bCs/>
          <w:sz w:val="20"/>
          <w:szCs w:val="20"/>
        </w:rPr>
        <w:t>p</w:t>
      </w:r>
      <w:r>
        <w:rPr>
          <w:rFonts w:cs="Helvetica" w:ascii="Helvetica" w:hAnsi="Helvetica"/>
          <w:b/>
          <w:bCs/>
          <w:sz w:val="20"/>
          <w:szCs w:val="20"/>
        </w:rPr>
        <w:t xml:space="preserve"> </w:t>
      </w:r>
      <w:r>
        <w:rPr>
          <w:rFonts w:cs="Castellar" w:ascii="Castellar" w:hAnsi="Castellar"/>
          <w:b/>
          <w:bCs/>
          <w:color w:val="C00000"/>
          <w:sz w:val="20"/>
          <w:szCs w:val="20"/>
        </w:rPr>
        <w:t>|=</w:t>
      </w:r>
      <w:r>
        <w:rPr>
          <w:rFonts w:cs="Verdana"/>
          <w:b/>
          <w:bCs/>
          <w:color w:val="C00000"/>
          <w:sz w:val="20"/>
          <w:szCs w:val="20"/>
        </w:rPr>
        <w:t xml:space="preserve"> </w:t>
      </w:r>
      <w:r>
        <w:rPr>
          <w:rFonts w:cs="Verdana"/>
          <w:b/>
          <w:bCs/>
          <w:sz w:val="20"/>
          <w:szCs w:val="20"/>
        </w:rPr>
        <w:t>p v q</w:t>
      </w:r>
      <w:r>
        <w:rPr>
          <w:rFonts w:cs="Verdana"/>
        </w:rPr>
        <w:t xml:space="preserve"> </w:t>
      </w:r>
      <w:r>
        <w:rPr>
          <w:rFonts w:cs="Verdana"/>
          <w:sz w:val="22"/>
          <w:szCs w:val="22"/>
        </w:rPr>
        <w:t xml:space="preserve">. We could make rules that stick pieces of the premises together, but instead we can do everything with EM.  Consider some examples. </w:t>
      </w:r>
    </w:p>
    <w:p>
      <w:pPr>
        <w:pStyle w:val="Normal"/>
        <w:widowControl w:val="false"/>
        <w:bidi w:val="0"/>
        <w:spacing w:lineRule="auto" w:line="240" w:before="0" w:after="0"/>
        <w:ind w:left="757" w:right="0" w:firstLine="683"/>
        <w:jc w:val="left"/>
        <w:rPr/>
      </w:pPr>
      <w:r>
        <w:rPr>
          <w:rFonts w:cs="Verdana"/>
          <w:b/>
          <w:bCs/>
          <w:spacing w:val="20"/>
          <w:sz w:val="20"/>
          <w:szCs w:val="20"/>
        </w:rPr>
        <w:t xml:space="preserve">p, q </w:t>
      </w:r>
      <w:r>
        <w:rPr>
          <w:rFonts w:cs="Helvetica" w:ascii="Helvetica" w:hAnsi="Helvetica"/>
          <w:b/>
          <w:bCs/>
          <w:sz w:val="20"/>
          <w:szCs w:val="20"/>
        </w:rPr>
        <w:t xml:space="preserve"> </w:t>
      </w:r>
      <w:r>
        <w:rPr>
          <w:rFonts w:cs="Castellar" w:ascii="Castellar" w:hAnsi="Castellar"/>
          <w:b/>
          <w:bCs/>
          <w:color w:val="C00000"/>
          <w:sz w:val="20"/>
          <w:szCs w:val="20"/>
        </w:rPr>
        <w:t>|=</w:t>
      </w:r>
      <w:r>
        <w:rPr>
          <w:rFonts w:cs="Verdana"/>
          <w:b/>
          <w:bCs/>
          <w:sz w:val="20"/>
          <w:szCs w:val="20"/>
        </w:rPr>
        <w:t xml:space="preserve"> </w:t>
      </w:r>
      <w:r>
        <w:rPr>
          <w:rFonts w:cs="Verdana"/>
          <w:b/>
          <w:bCs/>
          <w:spacing w:val="20"/>
          <w:sz w:val="20"/>
          <w:szCs w:val="20"/>
        </w:rPr>
        <w:t xml:space="preserve"> p &amp; q </w:t>
      </w:r>
    </w:p>
    <w:p>
      <w:pPr>
        <w:pStyle w:val="Normal"/>
        <w:widowControl w:val="false"/>
        <w:bidi w:val="0"/>
        <w:spacing w:lineRule="auto" w:line="240" w:before="0" w:after="0"/>
        <w:ind w:left="397" w:right="0" w:hanging="0"/>
        <w:jc w:val="left"/>
        <w:rPr>
          <w:rFonts w:ascii="Verdana" w:hAnsi="Verdana" w:cs="Verdana"/>
          <w:spacing w:val="20"/>
          <w:sz w:val="20"/>
          <w:szCs w:val="20"/>
        </w:rPr>
      </w:pPr>
      <w:r>
        <w:rPr>
          <w:rFonts w:cs="Verdana"/>
          <w:spacing w:val="20"/>
          <w:sz w:val="20"/>
          <w:szCs w:val="20"/>
        </w:rPr>
      </w:r>
    </w:p>
    <w:p>
      <w:pPr>
        <w:pStyle w:val="Normal"/>
        <w:widowControl w:val="false"/>
        <w:bidi w:val="0"/>
        <w:spacing w:lineRule="auto" w:line="240" w:before="0" w:after="0"/>
        <w:ind w:left="397" w:right="0" w:hanging="0"/>
        <w:jc w:val="left"/>
        <w:rPr/>
      </w:pPr>
      <w:r>
        <w:rPr>
          <w:rFonts w:cs="Verdana"/>
          <w:spacing w:val="20"/>
          <w:sz w:val="20"/>
          <w:szCs w:val="20"/>
        </w:rPr>
        <w:tab/>
      </w:r>
      <w:r>
        <w:rPr>
          <w:rFonts w:cs="Verdana"/>
          <w:color w:val="0070C0"/>
          <w:spacing w:val="20"/>
          <w:sz w:val="20"/>
          <w:szCs w:val="20"/>
        </w:rPr>
        <w:t>1</w:t>
      </w:r>
      <w:r>
        <w:rPr>
          <w:rFonts w:cs="Verdana"/>
          <w:spacing w:val="20"/>
          <w:sz w:val="20"/>
          <w:szCs w:val="20"/>
        </w:rPr>
        <w:t xml:space="preserve">   </w:t>
        <w:tab/>
        <w:tab/>
        <w:tab/>
      </w:r>
      <w:r>
        <w:rPr>
          <w:rFonts w:cs="Verdana"/>
          <w:b/>
          <w:bCs/>
          <w:spacing w:val="20"/>
          <w:sz w:val="20"/>
          <w:szCs w:val="20"/>
        </w:rPr>
        <w:t xml:space="preserve">p </w:t>
      </w:r>
      <w:r>
        <w:rPr>
          <w:rFonts w:cs="Verdana"/>
          <w:spacing w:val="20"/>
          <w:sz w:val="20"/>
          <w:szCs w:val="20"/>
        </w:rPr>
        <w:t xml:space="preserve"> </w:t>
        <w:tab/>
        <w:tab/>
        <w:tab/>
        <w:tab/>
        <w:tab/>
      </w:r>
    </w:p>
    <w:p>
      <w:pPr>
        <w:pStyle w:val="Normal"/>
        <w:widowControl w:val="false"/>
        <w:bidi w:val="0"/>
        <w:spacing w:lineRule="auto" w:line="240" w:before="0" w:after="0"/>
        <w:ind w:left="397" w:right="0" w:hanging="0"/>
        <w:jc w:val="left"/>
        <w:rPr/>
      </w:pPr>
      <w:r>
        <w:rPr>
          <w:rFonts w:cs="Verdana"/>
          <w:color w:val="0070C0"/>
          <w:spacing w:val="20"/>
          <w:sz w:val="20"/>
          <w:szCs w:val="20"/>
        </w:rPr>
        <w:tab/>
        <w:t>2</w:t>
      </w:r>
      <w:r>
        <w:rPr>
          <w:rFonts w:cs="Verdana"/>
          <w:spacing w:val="20"/>
          <w:sz w:val="20"/>
          <w:szCs w:val="20"/>
        </w:rPr>
        <w:t xml:space="preserve">  </w:t>
        <w:tab/>
      </w:r>
      <w:r>
        <w:rPr>
          <w:rFonts w:cs="Verdana"/>
          <w:spacing w:val="20"/>
          <w:sz w:val="20"/>
          <w:szCs w:val="20"/>
          <w:u w:val="thick"/>
        </w:rPr>
        <w:tab/>
        <w:tab/>
      </w:r>
      <w:r>
        <w:rPr>
          <w:rFonts w:cs="Verdana"/>
          <w:b/>
          <w:bCs/>
          <w:spacing w:val="20"/>
          <w:sz w:val="20"/>
          <w:szCs w:val="20"/>
          <w:u w:val="thick"/>
        </w:rPr>
        <w:t xml:space="preserve">q       </w:t>
      </w:r>
      <w:r>
        <w:rPr>
          <w:rFonts w:cs="Verdana"/>
          <w:spacing w:val="20"/>
          <w:sz w:val="20"/>
          <w:szCs w:val="20"/>
          <w:u w:val="thick"/>
        </w:rPr>
        <w:tab/>
        <w:t xml:space="preserve"> </w:t>
      </w:r>
      <w:r>
        <w:rPr>
          <w:rFonts w:cs="Verdana"/>
          <w:spacing w:val="20"/>
          <w:sz w:val="20"/>
          <w:szCs w:val="20"/>
        </w:rPr>
        <w:tab/>
        <w:tab/>
        <w:tab/>
      </w:r>
    </w:p>
    <w:p>
      <w:pPr>
        <w:pStyle w:val="Normal"/>
        <w:widowControl w:val="false"/>
        <w:bidi w:val="0"/>
        <w:spacing w:lineRule="auto" w:line="240" w:before="0" w:after="0"/>
        <w:ind w:left="397" w:right="0" w:hanging="0"/>
        <w:jc w:val="left"/>
        <w:rPr/>
      </w:pPr>
      <w:r>
        <w:rPr>
          <w:rFonts w:cs="Verdana"/>
          <w:spacing w:val="20"/>
          <w:sz w:val="20"/>
          <w:szCs w:val="20"/>
        </w:rPr>
        <w:tab/>
        <w:tab/>
        <w:tab/>
      </w:r>
      <w:r>
        <w:rPr>
          <w:rFonts w:cs="Verdana"/>
          <w:b/>
          <w:bCs/>
          <w:spacing w:val="20"/>
          <w:sz w:val="20"/>
          <w:szCs w:val="20"/>
        </w:rPr>
        <w:t>/</w:t>
        <w:tab/>
        <w:tab/>
        <w:tab/>
        <w:t>\</w:t>
      </w:r>
    </w:p>
    <w:p>
      <w:pPr>
        <w:pStyle w:val="Normal"/>
        <w:widowControl w:val="false"/>
        <w:bidi w:val="0"/>
        <w:spacing w:lineRule="auto" w:line="240" w:before="0" w:after="0"/>
        <w:ind w:left="397" w:right="0" w:hanging="0"/>
        <w:jc w:val="left"/>
        <w:rPr/>
      </w:pPr>
      <w:r>
        <w:rPr>
          <w:rFonts w:cs="Verdana"/>
          <w:color w:val="0070C0"/>
          <w:spacing w:val="20"/>
          <w:sz w:val="20"/>
          <w:szCs w:val="20"/>
        </w:rPr>
        <w:tab/>
        <w:t>3</w:t>
      </w:r>
      <w:r>
        <w:rPr>
          <w:rFonts w:cs="Verdana"/>
          <w:spacing w:val="20"/>
          <w:sz w:val="20"/>
          <w:szCs w:val="20"/>
        </w:rPr>
        <w:tab/>
      </w:r>
      <w:r>
        <w:rPr>
          <w:rFonts w:cs="Verdana"/>
          <w:b/>
          <w:bCs/>
          <w:spacing w:val="20"/>
          <w:sz w:val="20"/>
          <w:szCs w:val="20"/>
        </w:rPr>
        <w:t>~(p &amp; q)</w:t>
      </w:r>
      <w:r>
        <w:rPr>
          <w:rFonts w:cs="Verdana"/>
          <w:spacing w:val="20"/>
          <w:sz w:val="20"/>
          <w:szCs w:val="20"/>
        </w:rPr>
        <w:tab/>
        <w:tab/>
      </w:r>
      <w:r>
        <w:rPr>
          <w:rFonts w:cs="Verdana"/>
          <w:color w:val="0070C0"/>
          <w:spacing w:val="20"/>
          <w:sz w:val="20"/>
          <w:szCs w:val="20"/>
        </w:rPr>
        <w:t>4</w:t>
      </w:r>
      <w:r>
        <w:rPr>
          <w:rFonts w:cs="Verdana"/>
          <w:spacing w:val="20"/>
          <w:sz w:val="20"/>
          <w:szCs w:val="20"/>
        </w:rPr>
        <w:tab/>
        <w:t xml:space="preserve"> </w:t>
      </w:r>
      <w:r>
        <w:rPr>
          <w:rFonts w:cs="Verdana"/>
          <w:b/>
          <w:bCs/>
          <w:spacing w:val="20"/>
          <w:sz w:val="20"/>
          <w:szCs w:val="20"/>
        </w:rPr>
        <w:t>p &amp; q</w:t>
      </w:r>
      <w:r>
        <w:rPr>
          <w:rFonts w:cs="Verdana"/>
          <w:spacing w:val="20"/>
          <w:sz w:val="20"/>
          <w:szCs w:val="20"/>
        </w:rPr>
        <w:tab/>
        <w:tab/>
      </w:r>
      <w:r>
        <w:rPr>
          <w:rFonts w:cs="Verdana"/>
          <w:color w:val="0070C0"/>
          <w:spacing w:val="20"/>
          <w:sz w:val="20"/>
          <w:szCs w:val="20"/>
        </w:rPr>
        <w:t>(EM)</w:t>
      </w:r>
    </w:p>
    <w:p>
      <w:pPr>
        <w:pStyle w:val="Normal"/>
        <w:widowControl w:val="false"/>
        <w:bidi w:val="0"/>
        <w:spacing w:lineRule="auto" w:line="240" w:before="0" w:after="0"/>
        <w:ind w:left="397" w:right="0" w:hanging="0"/>
        <w:jc w:val="left"/>
        <w:rPr/>
      </w:pPr>
      <w:r>
        <w:rPr>
          <w:rFonts w:cs="Verdana"/>
          <w:spacing w:val="20"/>
          <w:sz w:val="20"/>
          <w:szCs w:val="20"/>
        </w:rPr>
        <w:tab/>
      </w:r>
      <w:r>
        <w:rPr>
          <w:rFonts w:cs="Verdana"/>
          <w:color w:val="0070C0"/>
          <w:spacing w:val="20"/>
          <w:sz w:val="20"/>
          <w:szCs w:val="20"/>
        </w:rPr>
        <w:t>5</w:t>
      </w:r>
      <w:r>
        <w:rPr>
          <w:rFonts w:cs="Verdana"/>
          <w:spacing w:val="20"/>
          <w:sz w:val="20"/>
          <w:szCs w:val="20"/>
        </w:rPr>
        <w:tab/>
      </w:r>
      <w:r>
        <w:rPr>
          <w:rFonts w:cs="Verdana"/>
          <w:b/>
          <w:bCs/>
          <w:spacing w:val="20"/>
          <w:sz w:val="20"/>
          <w:szCs w:val="20"/>
        </w:rPr>
        <w:t>~p v ~q</w:t>
      </w:r>
      <w:r>
        <w:rPr>
          <w:rFonts w:cs="Verdana"/>
          <w:spacing w:val="20"/>
          <w:sz w:val="20"/>
          <w:szCs w:val="20"/>
        </w:rPr>
        <w:t xml:space="preserve">   </w:t>
      </w:r>
      <w:r>
        <w:rPr>
          <w:rFonts w:cs="Verdana"/>
          <w:color w:val="0070C0"/>
          <w:spacing w:val="20"/>
          <w:sz w:val="20"/>
          <w:szCs w:val="20"/>
        </w:rPr>
        <w:t>(3:~&amp;)</w:t>
      </w:r>
    </w:p>
    <w:p>
      <w:pPr>
        <w:pStyle w:val="Normal"/>
        <w:widowControl w:val="false"/>
        <w:bidi w:val="0"/>
        <w:spacing w:lineRule="auto" w:line="240" w:before="0" w:after="0"/>
        <w:ind w:left="397" w:right="0" w:hanging="0"/>
        <w:jc w:val="left"/>
        <w:rPr/>
      </w:pPr>
      <w:r>
        <w:rPr>
          <w:rFonts w:cs="Verdana"/>
          <w:spacing w:val="20"/>
          <w:sz w:val="20"/>
          <w:szCs w:val="20"/>
        </w:rPr>
        <w:tab/>
        <w:tab/>
      </w:r>
      <w:r>
        <w:rPr>
          <w:rFonts w:cs="Verdana"/>
          <w:b/>
          <w:bCs/>
          <w:spacing w:val="20"/>
          <w:sz w:val="20"/>
          <w:szCs w:val="20"/>
        </w:rPr>
        <w:t>/</w:t>
        <w:tab/>
        <w:tab/>
        <w:t>\</w:t>
      </w:r>
    </w:p>
    <w:p>
      <w:pPr>
        <w:pStyle w:val="Normal"/>
        <w:widowControl w:val="false"/>
        <w:bidi w:val="0"/>
        <w:spacing w:lineRule="auto" w:line="240" w:before="0" w:after="0"/>
        <w:ind w:left="397" w:right="0" w:hanging="0"/>
        <w:jc w:val="left"/>
        <w:rPr/>
      </w:pPr>
      <w:r>
        <w:rPr>
          <w:rFonts w:cs="Verdana"/>
          <w:color w:val="0070C0"/>
          <w:spacing w:val="20"/>
          <w:sz w:val="20"/>
          <w:szCs w:val="20"/>
        </w:rPr>
        <w:tab/>
        <w:t>7</w:t>
      </w:r>
      <w:r>
        <w:rPr>
          <w:rFonts w:cs="Verdana"/>
          <w:spacing w:val="20"/>
          <w:sz w:val="20"/>
          <w:szCs w:val="20"/>
        </w:rPr>
        <w:t xml:space="preserve">   </w:t>
      </w:r>
      <w:r>
        <w:rPr>
          <w:rFonts w:cs="Verdana"/>
          <w:b/>
          <w:bCs/>
          <w:spacing w:val="20"/>
          <w:sz w:val="20"/>
          <w:szCs w:val="20"/>
        </w:rPr>
        <w:t>~p</w:t>
      </w:r>
      <w:r>
        <w:rPr>
          <w:rFonts w:cs="Verdana"/>
          <w:spacing w:val="20"/>
          <w:sz w:val="20"/>
          <w:szCs w:val="20"/>
        </w:rPr>
        <w:tab/>
        <w:t xml:space="preserve">  </w:t>
      </w:r>
      <w:r>
        <w:rPr>
          <w:rFonts w:cs="Verdana"/>
          <w:color w:val="0070C0"/>
          <w:spacing w:val="20"/>
          <w:sz w:val="20"/>
          <w:szCs w:val="20"/>
        </w:rPr>
        <w:t xml:space="preserve"> 9 </w:t>
      </w:r>
      <w:r>
        <w:rPr>
          <w:rFonts w:cs="Verdana"/>
          <w:spacing w:val="20"/>
          <w:sz w:val="20"/>
          <w:szCs w:val="20"/>
        </w:rPr>
        <w:t xml:space="preserve"> </w:t>
      </w:r>
      <w:r>
        <w:rPr>
          <w:rFonts w:cs="Verdana"/>
          <w:b/>
          <w:bCs/>
          <w:spacing w:val="20"/>
          <w:sz w:val="20"/>
          <w:szCs w:val="20"/>
        </w:rPr>
        <w:t>~q</w:t>
        <w:tab/>
        <w:tab/>
      </w:r>
      <w:r>
        <w:rPr>
          <w:rFonts w:cs="Verdana"/>
          <w:color w:val="0070C0"/>
          <w:spacing w:val="20"/>
          <w:sz w:val="20"/>
          <w:szCs w:val="20"/>
        </w:rPr>
        <w:t>(5: v)</w:t>
      </w:r>
    </w:p>
    <w:p>
      <w:pPr>
        <w:pStyle w:val="Normal"/>
        <w:widowControl w:val="false"/>
        <w:bidi w:val="0"/>
        <w:spacing w:lineRule="auto" w:line="240" w:before="0" w:after="0"/>
        <w:ind w:left="397" w:right="0" w:hanging="0"/>
        <w:jc w:val="left"/>
        <w:rPr/>
      </w:pPr>
      <w:r>
        <w:rPr>
          <w:rFonts w:cs="Verdana"/>
          <w:spacing w:val="20"/>
          <w:sz w:val="20"/>
          <w:szCs w:val="20"/>
        </w:rPr>
        <w:tab/>
      </w:r>
      <w:r>
        <w:rPr>
          <w:rFonts w:cs="Verdana"/>
          <w:color w:val="0070C0"/>
          <w:spacing w:val="20"/>
          <w:sz w:val="20"/>
          <w:szCs w:val="20"/>
        </w:rPr>
        <w:t>11</w:t>
      </w:r>
      <w:r>
        <w:rPr>
          <w:rFonts w:cs="Verdana"/>
          <w:spacing w:val="20"/>
          <w:sz w:val="20"/>
          <w:szCs w:val="20"/>
        </w:rPr>
        <w:t xml:space="preserve">  </w:t>
      </w:r>
      <w:r>
        <w:rPr>
          <w:rFonts w:cs="Verdana"/>
          <w:b/>
          <w:bCs/>
          <w:spacing w:val="20"/>
          <w:sz w:val="20"/>
          <w:szCs w:val="20"/>
        </w:rPr>
        <w:t xml:space="preserve"> p</w:t>
      </w:r>
      <w:r>
        <w:rPr>
          <w:rFonts w:cs="Verdana"/>
          <w:spacing w:val="20"/>
          <w:sz w:val="20"/>
          <w:szCs w:val="20"/>
        </w:rPr>
        <w:t xml:space="preserve">  (1)  </w:t>
      </w:r>
      <w:r>
        <w:rPr>
          <w:rFonts w:cs="Verdana"/>
          <w:color w:val="0070C0"/>
          <w:spacing w:val="20"/>
          <w:sz w:val="20"/>
          <w:szCs w:val="20"/>
        </w:rPr>
        <w:t xml:space="preserve">13 </w:t>
      </w:r>
      <w:r>
        <w:rPr>
          <w:rFonts w:cs="Verdana"/>
          <w:spacing w:val="20"/>
          <w:sz w:val="20"/>
          <w:szCs w:val="20"/>
        </w:rPr>
        <w:t xml:space="preserve">   </w:t>
      </w:r>
      <w:r>
        <w:rPr>
          <w:rFonts w:cs="Verdana"/>
          <w:b/>
          <w:bCs/>
          <w:spacing w:val="20"/>
          <w:sz w:val="20"/>
          <w:szCs w:val="20"/>
        </w:rPr>
        <w:t>q</w:t>
        <w:tab/>
        <w:tab/>
      </w:r>
      <w:r>
        <w:rPr>
          <w:rFonts w:cs="Verdana"/>
          <w:color w:val="0070C0"/>
          <w:spacing w:val="20"/>
          <w:sz w:val="20"/>
          <w:szCs w:val="20"/>
        </w:rPr>
        <w:t>(2)</w:t>
      </w:r>
    </w:p>
    <w:p>
      <w:pPr>
        <w:pStyle w:val="Normal"/>
        <w:widowControl w:val="false"/>
        <w:bidi w:val="0"/>
        <w:spacing w:lineRule="auto" w:line="240" w:before="0" w:after="0"/>
        <w:ind w:left="397" w:right="0" w:hanging="0"/>
        <w:jc w:val="left"/>
        <w:rPr/>
      </w:pPr>
      <w:r>
        <w:rPr>
          <w:rFonts w:cs="Verdana"/>
          <w:spacing w:val="20"/>
          <w:sz w:val="20"/>
          <w:szCs w:val="20"/>
        </w:rPr>
        <w:tab/>
        <w:t xml:space="preserve">      </w:t>
      </w:r>
      <w:r>
        <w:rPr>
          <w:rFonts w:cs="Verdana"/>
          <w:b/>
          <w:bCs/>
          <w:color w:val="FF0000"/>
          <w:sz w:val="20"/>
          <w:szCs w:val="20"/>
        </w:rPr>
        <w:t>X</w:t>
      </w:r>
      <w:r>
        <w:rPr>
          <w:rFonts w:cs="Verdana"/>
          <w:b/>
          <w:bCs/>
          <w:spacing w:val="20"/>
          <w:sz w:val="20"/>
          <w:szCs w:val="20"/>
        </w:rPr>
        <w:t xml:space="preserve"> </w:t>
        <w:tab/>
        <w:tab/>
        <w:t xml:space="preserve"> </w:t>
      </w:r>
      <w:r>
        <w:rPr>
          <w:rFonts w:cs="Verdana"/>
          <w:b/>
          <w:bCs/>
          <w:color w:val="FF0000"/>
          <w:sz w:val="20"/>
          <w:szCs w:val="20"/>
        </w:rPr>
        <w:t>X</w:t>
      </w:r>
      <w:r>
        <w:rPr>
          <w:rFonts w:cs="Verdana"/>
          <w:b/>
          <w:bCs/>
          <w:spacing w:val="20"/>
          <w:sz w:val="20"/>
          <w:szCs w:val="20"/>
        </w:rPr>
        <w:t xml:space="preserve"> </w:t>
      </w:r>
    </w:p>
    <w:p>
      <w:pPr>
        <w:pStyle w:val="Normal"/>
        <w:widowControl w:val="false"/>
        <w:bidi w:val="0"/>
        <w:spacing w:lineRule="auto" w:line="240" w:before="0" w:after="0"/>
        <w:ind w:left="0" w:right="0" w:hanging="0"/>
        <w:jc w:val="left"/>
        <w:rPr>
          <w:rFonts w:ascii="Verdana" w:hAnsi="Verdana" w:cs="Verdana"/>
          <w:sz w:val="20"/>
          <w:szCs w:val="20"/>
        </w:rPr>
      </w:pPr>
      <w:r>
        <w:rPr>
          <w:rFonts w:cs="Verdana"/>
          <w:sz w:val="20"/>
          <w:szCs w:val="20"/>
        </w:rPr>
      </w:r>
    </w:p>
    <w:p>
      <w:pPr>
        <w:pStyle w:val="Normal"/>
        <w:widowControl w:val="false"/>
        <w:bidi w:val="0"/>
        <w:spacing w:lineRule="auto" w:line="480" w:before="0" w:after="0"/>
        <w:ind w:left="0" w:right="0" w:hanging="0"/>
        <w:jc w:val="both"/>
        <w:rPr/>
      </w:pPr>
      <w:r>
        <w:rPr>
          <w:rFonts w:cs="Verdana"/>
          <w:sz w:val="22"/>
          <w:szCs w:val="22"/>
        </w:rPr>
        <w:t xml:space="preserve">At lines 11 and 13 I have repeated lines 1 and 2. This is not really necessary, but makes it easier to see why the branches close. To get the feel of this derivation think of it as saying “ </w:t>
      </w:r>
      <w:r>
        <w:rPr>
          <w:rFonts w:cs="Verdana"/>
          <w:b/>
          <w:bCs/>
          <w:sz w:val="20"/>
          <w:szCs w:val="20"/>
        </w:rPr>
        <w:t>p</w:t>
      </w:r>
      <w:r>
        <w:rPr>
          <w:rFonts w:cs="Verdana"/>
        </w:rPr>
        <w:t xml:space="preserve"> </w:t>
      </w:r>
      <w:r>
        <w:rPr>
          <w:rFonts w:cs="Verdana"/>
          <w:sz w:val="22"/>
          <w:szCs w:val="22"/>
        </w:rPr>
        <w:t xml:space="preserve">is true, and so is </w:t>
      </w:r>
      <w:r>
        <w:rPr>
          <w:rFonts w:cs="Verdana"/>
          <w:b/>
          <w:bCs/>
          <w:sz w:val="20"/>
          <w:szCs w:val="20"/>
        </w:rPr>
        <w:t>q</w:t>
      </w:r>
      <w:r>
        <w:rPr>
          <w:rFonts w:cs="Verdana"/>
          <w:sz w:val="22"/>
          <w:szCs w:val="22"/>
        </w:rPr>
        <w:t>. Either</w:t>
      </w:r>
      <w:r>
        <w:rPr>
          <w:rFonts w:cs="Verdana"/>
          <w:b/>
          <w:bCs/>
          <w:sz w:val="22"/>
          <w:szCs w:val="22"/>
        </w:rPr>
        <w:t xml:space="preserve"> p</w:t>
      </w:r>
      <w:r>
        <w:rPr>
          <w:rFonts w:cs="Verdana"/>
          <w:b/>
          <w:bCs/>
          <w:sz w:val="20"/>
          <w:szCs w:val="20"/>
        </w:rPr>
        <w:t xml:space="preserve"> &amp; q</w:t>
      </w:r>
      <w:r>
        <w:rPr>
          <w:rFonts w:cs="Verdana"/>
          <w:sz w:val="22"/>
          <w:szCs w:val="22"/>
        </w:rPr>
        <w:t xml:space="preserve"> is true or it isn’t. If we suppose it is not then we get an impossible situation. So it must be true.”  </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sz w:val="22"/>
          <w:szCs w:val="22"/>
        </w:rPr>
      </w:pPr>
      <w:r>
        <w:rPr>
          <w:sz w:val="22"/>
          <w:szCs w:val="22"/>
        </w:rPr>
        <w:t>The rule of EM gets around the problem about complex conclusions because we do not have to find a way of building up to more complex propositions using rules whose nature is to break down to simpler ones. Instead, we can break down the negation of the conclusion, and show that its simpler parts contradict the premises. This will work because the truth assignments break into two classes, those that make the conclusion true and those that make its negation true: if all of the ones that make the negation true are ruled out by the premises, then all the remaining truth assignments make the conclusion true. Thus it is a logical consequence of the premises.</w:t>
      </w:r>
    </w:p>
    <w:p>
      <w:pPr>
        <w:pStyle w:val="Normal"/>
        <w:widowControl w:val="false"/>
        <w:bidi w:val="0"/>
        <w:spacing w:lineRule="auto" w:line="480" w:before="0" w:after="0"/>
        <w:ind w:left="0" w:right="0" w:hanging="0"/>
        <w:jc w:val="both"/>
        <w:rPr>
          <w:rFonts w:cs="Verdana"/>
          <w:b/>
          <w:b/>
          <w:bCs/>
          <w:spacing w:val="20"/>
          <w:sz w:val="22"/>
          <w:szCs w:val="22"/>
        </w:rPr>
      </w:pPr>
      <w:r>
        <w:rPr>
          <w:rFonts w:cs="Verdana"/>
          <w:b/>
          <w:bCs/>
          <w:spacing w:val="20"/>
          <w:sz w:val="22"/>
          <w:szCs w:val="22"/>
        </w:rPr>
      </w:r>
    </w:p>
    <w:p>
      <w:pPr>
        <w:pStyle w:val="Normal"/>
        <w:widowControl w:val="false"/>
        <w:bidi w:val="0"/>
        <w:spacing w:lineRule="auto" w:line="480" w:before="0" w:after="0"/>
        <w:ind w:left="0" w:right="0" w:hanging="0"/>
        <w:jc w:val="both"/>
        <w:rPr/>
      </w:pPr>
      <w:r>
        <w:rPr>
          <w:rFonts w:cs="Verdana"/>
          <w:b/>
          <w:bCs/>
          <w:spacing w:val="20"/>
          <w:sz w:val="20"/>
          <w:szCs w:val="20"/>
        </w:rPr>
        <w:t xml:space="preserve">p  </w:t>
      </w:r>
      <w:r>
        <w:rPr>
          <w:rFonts w:cs="Arial" w:ascii="Arial" w:hAnsi="Arial"/>
          <w:b/>
          <w:bCs/>
          <w:color w:val="C00000"/>
          <w:spacing w:val="20"/>
          <w:sz w:val="20"/>
          <w:szCs w:val="20"/>
        </w:rPr>
        <w:t>|=</w:t>
      </w:r>
      <w:r>
        <w:rPr>
          <w:rFonts w:cs="Arial" w:ascii="Arial" w:hAnsi="Arial"/>
          <w:b/>
          <w:bCs/>
          <w:spacing w:val="20"/>
          <w:sz w:val="20"/>
          <w:szCs w:val="20"/>
        </w:rPr>
        <w:t xml:space="preserve"> </w:t>
      </w:r>
      <w:r>
        <w:rPr>
          <w:rFonts w:cs="Verdana"/>
          <w:b/>
          <w:bCs/>
          <w:spacing w:val="20"/>
          <w:sz w:val="20"/>
          <w:szCs w:val="20"/>
        </w:rPr>
        <w:t xml:space="preserve"> pvq  </w:t>
      </w:r>
    </w:p>
    <w:p>
      <w:pPr>
        <w:pStyle w:val="Normal"/>
        <w:widowControl w:val="false"/>
        <w:bidi w:val="0"/>
        <w:spacing w:lineRule="auto" w:line="240" w:before="0" w:after="0"/>
        <w:ind w:left="397" w:right="0" w:hanging="0"/>
        <w:jc w:val="left"/>
        <w:rPr/>
      </w:pPr>
      <w:r>
        <w:rPr>
          <w:rFonts w:cs="Verdana"/>
          <w:spacing w:val="20"/>
          <w:sz w:val="20"/>
          <w:szCs w:val="20"/>
        </w:rPr>
        <w:tab/>
        <w:tab/>
      </w:r>
      <w:r>
        <w:rPr>
          <w:rFonts w:cs="Verdana"/>
          <w:color w:val="0070C0"/>
          <w:spacing w:val="20"/>
          <w:sz w:val="20"/>
          <w:szCs w:val="20"/>
        </w:rPr>
        <w:t>1</w:t>
      </w:r>
      <w:r>
        <w:rPr>
          <w:rFonts w:cs="Verdana"/>
          <w:spacing w:val="20"/>
          <w:sz w:val="20"/>
          <w:szCs w:val="20"/>
        </w:rPr>
        <w:tab/>
      </w:r>
      <w:r>
        <w:rPr>
          <w:rFonts w:cs="Verdana"/>
          <w:spacing w:val="20"/>
          <w:sz w:val="20"/>
          <w:szCs w:val="20"/>
          <w:u w:val="single"/>
        </w:rPr>
        <w:tab/>
      </w:r>
      <w:r>
        <w:rPr>
          <w:rFonts w:cs="Verdana"/>
          <w:b/>
          <w:bCs/>
          <w:spacing w:val="20"/>
          <w:sz w:val="20"/>
          <w:szCs w:val="20"/>
          <w:u w:val="single"/>
        </w:rPr>
        <w:t>p</w:t>
        <w:tab/>
      </w:r>
      <w:r>
        <w:rPr>
          <w:rFonts w:cs="Verdana"/>
          <w:spacing w:val="20"/>
          <w:sz w:val="20"/>
          <w:szCs w:val="20"/>
          <w:u w:val="single"/>
        </w:rPr>
        <w:tab/>
      </w:r>
      <w:r>
        <w:rPr>
          <w:rFonts w:cs="Verdana"/>
          <w:spacing w:val="20"/>
          <w:sz w:val="20"/>
          <w:szCs w:val="20"/>
        </w:rPr>
        <w:tab/>
        <w:tab/>
      </w:r>
    </w:p>
    <w:p>
      <w:pPr>
        <w:pStyle w:val="Normal"/>
        <w:widowControl w:val="false"/>
        <w:bidi w:val="0"/>
        <w:spacing w:lineRule="auto" w:line="240" w:before="0" w:after="0"/>
        <w:ind w:left="397" w:right="0" w:hanging="0"/>
        <w:jc w:val="left"/>
        <w:rPr>
          <w:rFonts w:cs="Verdana"/>
          <w:spacing w:val="20"/>
          <w:sz w:val="20"/>
          <w:szCs w:val="20"/>
        </w:rPr>
      </w:pPr>
      <w:r>
        <w:rPr>
          <w:rFonts w:cs="Verdana"/>
          <w:spacing w:val="20"/>
          <w:sz w:val="20"/>
          <w:szCs w:val="20"/>
        </w:rPr>
        <w:tab/>
        <w:tab/>
        <w:tab/>
        <w:t>/</w:t>
        <w:tab/>
        <w:tab/>
        <w:tab/>
        <w:t>\</w:t>
      </w:r>
    </w:p>
    <w:p>
      <w:pPr>
        <w:pStyle w:val="Normal"/>
        <w:widowControl w:val="false"/>
        <w:bidi w:val="0"/>
        <w:spacing w:lineRule="auto" w:line="240" w:before="0" w:after="0"/>
        <w:ind w:left="397" w:right="0" w:hanging="0"/>
        <w:jc w:val="left"/>
        <w:rPr/>
      </w:pPr>
      <w:r>
        <w:rPr>
          <w:rFonts w:cs="Verdana"/>
          <w:spacing w:val="20"/>
          <w:sz w:val="20"/>
          <w:szCs w:val="20"/>
        </w:rPr>
        <w:tab/>
        <w:tab/>
      </w:r>
      <w:r>
        <w:rPr>
          <w:rFonts w:cs="Verdana"/>
          <w:color w:val="0070C0"/>
          <w:spacing w:val="20"/>
          <w:sz w:val="20"/>
          <w:szCs w:val="20"/>
        </w:rPr>
        <w:t>2</w:t>
      </w:r>
      <w:r>
        <w:rPr>
          <w:rFonts w:cs="Verdana"/>
          <w:spacing w:val="20"/>
          <w:sz w:val="20"/>
          <w:szCs w:val="20"/>
        </w:rPr>
        <w:t xml:space="preserve">  </w:t>
      </w:r>
      <w:r>
        <w:rPr>
          <w:rFonts w:cs="Verdana"/>
          <w:b/>
          <w:bCs/>
          <w:spacing w:val="20"/>
          <w:sz w:val="20"/>
          <w:szCs w:val="20"/>
        </w:rPr>
        <w:t>pvq</w:t>
      </w:r>
      <w:r>
        <w:rPr>
          <w:rFonts w:cs="Verdana"/>
          <w:spacing w:val="20"/>
          <w:sz w:val="20"/>
          <w:szCs w:val="20"/>
        </w:rPr>
        <w:tab/>
        <w:tab/>
      </w:r>
      <w:r>
        <w:rPr>
          <w:rFonts w:cs="Verdana"/>
          <w:color w:val="0070C0"/>
          <w:spacing w:val="20"/>
          <w:sz w:val="20"/>
          <w:szCs w:val="20"/>
        </w:rPr>
        <w:t>3</w:t>
        <w:tab/>
      </w:r>
      <w:r>
        <w:rPr>
          <w:rFonts w:cs="Verdana"/>
          <w:b/>
          <w:bCs/>
          <w:spacing w:val="20"/>
          <w:sz w:val="20"/>
          <w:szCs w:val="20"/>
        </w:rPr>
        <w:t>~(pvq)</w:t>
      </w:r>
      <w:r>
        <w:rPr>
          <w:rFonts w:cs="Verdana"/>
          <w:spacing w:val="20"/>
          <w:sz w:val="20"/>
          <w:szCs w:val="20"/>
        </w:rPr>
        <w:tab/>
        <w:tab/>
      </w:r>
      <w:r>
        <w:rPr>
          <w:rFonts w:cs="Verdana"/>
          <w:color w:val="0070C0"/>
          <w:spacing w:val="20"/>
          <w:sz w:val="20"/>
          <w:szCs w:val="20"/>
        </w:rPr>
        <w:t>(EM)</w:t>
      </w:r>
    </w:p>
    <w:p>
      <w:pPr>
        <w:pStyle w:val="Normal"/>
        <w:widowControl w:val="false"/>
        <w:bidi w:val="0"/>
        <w:spacing w:lineRule="auto" w:line="240" w:before="0" w:after="0"/>
        <w:ind w:left="397" w:right="0" w:hanging="0"/>
        <w:jc w:val="left"/>
        <w:rPr/>
      </w:pPr>
      <w:r>
        <w:rPr>
          <w:rFonts w:cs="Verdana"/>
          <w:spacing w:val="20"/>
          <w:sz w:val="20"/>
          <w:szCs w:val="20"/>
        </w:rPr>
        <w:tab/>
        <w:tab/>
        <w:tab/>
        <w:tab/>
        <w:tab/>
      </w:r>
      <w:r>
        <w:rPr>
          <w:rFonts w:cs="Verdana"/>
          <w:color w:val="0070C0"/>
          <w:spacing w:val="20"/>
          <w:sz w:val="20"/>
          <w:szCs w:val="20"/>
        </w:rPr>
        <w:t>4</w:t>
        <w:tab/>
      </w:r>
      <w:r>
        <w:rPr>
          <w:rFonts w:cs="Verdana"/>
          <w:b/>
          <w:bCs/>
          <w:spacing w:val="20"/>
          <w:sz w:val="20"/>
          <w:szCs w:val="20"/>
        </w:rPr>
        <w:t>~p&amp;~q</w:t>
        <w:tab/>
      </w:r>
      <w:r>
        <w:rPr>
          <w:rFonts w:cs="Verdana"/>
          <w:spacing w:val="20"/>
          <w:sz w:val="20"/>
          <w:szCs w:val="20"/>
        </w:rPr>
        <w:tab/>
      </w:r>
      <w:r>
        <w:rPr>
          <w:rFonts w:cs="Verdana"/>
          <w:color w:val="0070C0"/>
          <w:spacing w:val="20"/>
          <w:sz w:val="20"/>
          <w:szCs w:val="20"/>
        </w:rPr>
        <w:t>(3: ~v)</w:t>
      </w:r>
    </w:p>
    <w:p>
      <w:pPr>
        <w:pStyle w:val="Normal"/>
        <w:widowControl w:val="false"/>
        <w:bidi w:val="0"/>
        <w:spacing w:lineRule="auto" w:line="240" w:before="0" w:after="0"/>
        <w:ind w:left="397" w:right="0" w:hanging="0"/>
        <w:jc w:val="left"/>
        <w:rPr/>
      </w:pPr>
      <w:r>
        <w:rPr>
          <w:rFonts w:cs="Verdana"/>
          <w:spacing w:val="20"/>
          <w:sz w:val="20"/>
          <w:szCs w:val="20"/>
        </w:rPr>
        <w:tab/>
        <w:tab/>
        <w:tab/>
        <w:tab/>
        <w:tab/>
      </w:r>
      <w:r>
        <w:rPr>
          <w:rFonts w:cs="Verdana"/>
          <w:color w:val="0070C0"/>
          <w:spacing w:val="20"/>
          <w:sz w:val="20"/>
          <w:szCs w:val="20"/>
        </w:rPr>
        <w:t>5</w:t>
      </w:r>
      <w:r>
        <w:rPr>
          <w:rFonts w:cs="Verdana"/>
          <w:spacing w:val="20"/>
          <w:sz w:val="20"/>
          <w:szCs w:val="20"/>
        </w:rPr>
        <w:tab/>
      </w:r>
      <w:r>
        <w:rPr>
          <w:rFonts w:cs="Verdana"/>
          <w:b/>
          <w:bCs/>
          <w:spacing w:val="20"/>
          <w:sz w:val="20"/>
          <w:szCs w:val="20"/>
        </w:rPr>
        <w:t>~p</w:t>
        <w:tab/>
      </w:r>
      <w:r>
        <w:rPr>
          <w:rFonts w:cs="Verdana"/>
          <w:b/>
          <w:bCs/>
          <w:color w:val="0070C0"/>
          <w:spacing w:val="20"/>
          <w:sz w:val="20"/>
          <w:szCs w:val="20"/>
        </w:rPr>
        <w:tab/>
        <w:tab/>
      </w:r>
      <w:r>
        <w:rPr>
          <w:rFonts w:cs="Verdana"/>
          <w:color w:val="0070C0"/>
          <w:spacing w:val="20"/>
          <w:sz w:val="20"/>
          <w:szCs w:val="20"/>
        </w:rPr>
        <w:t>(4: &amp;)</w:t>
      </w:r>
    </w:p>
    <w:p>
      <w:pPr>
        <w:pStyle w:val="Normal"/>
        <w:widowControl w:val="false"/>
        <w:bidi w:val="0"/>
        <w:spacing w:lineRule="auto" w:line="240" w:before="0" w:after="0"/>
        <w:ind w:left="397" w:right="0" w:hanging="0"/>
        <w:jc w:val="left"/>
        <w:rPr/>
      </w:pPr>
      <w:r>
        <w:rPr>
          <w:rFonts w:cs="Verdana"/>
          <w:spacing w:val="20"/>
          <w:sz w:val="20"/>
          <w:szCs w:val="20"/>
        </w:rPr>
        <w:tab/>
        <w:tab/>
        <w:tab/>
        <w:tab/>
        <w:tab/>
      </w:r>
      <w:r>
        <w:rPr>
          <w:rFonts w:cs="Verdana"/>
          <w:color w:val="0070C0"/>
          <w:spacing w:val="20"/>
          <w:sz w:val="20"/>
          <w:szCs w:val="20"/>
        </w:rPr>
        <w:t>6</w:t>
      </w:r>
      <w:r>
        <w:rPr>
          <w:rFonts w:cs="Verdana"/>
          <w:spacing w:val="20"/>
          <w:sz w:val="20"/>
          <w:szCs w:val="20"/>
        </w:rPr>
        <w:tab/>
      </w:r>
      <w:r>
        <w:rPr>
          <w:rFonts w:cs="Verdana"/>
          <w:b/>
          <w:bCs/>
          <w:spacing w:val="20"/>
          <w:sz w:val="20"/>
          <w:szCs w:val="20"/>
        </w:rPr>
        <w:t>p</w:t>
      </w:r>
      <w:r>
        <w:rPr>
          <w:rFonts w:cs="Verdana"/>
          <w:spacing w:val="20"/>
          <w:sz w:val="20"/>
          <w:szCs w:val="20"/>
        </w:rPr>
        <w:tab/>
        <w:tab/>
        <w:tab/>
        <w:t>(</w:t>
      </w:r>
      <w:r>
        <w:rPr>
          <w:rFonts w:cs="Verdana"/>
          <w:color w:val="0070C0"/>
          <w:spacing w:val="20"/>
          <w:sz w:val="20"/>
          <w:szCs w:val="20"/>
        </w:rPr>
        <w:t>1)</w:t>
      </w:r>
    </w:p>
    <w:p>
      <w:pPr>
        <w:pStyle w:val="Normal"/>
        <w:widowControl w:val="false"/>
        <w:bidi w:val="0"/>
        <w:spacing w:lineRule="auto" w:line="240" w:before="0" w:after="0"/>
        <w:ind w:left="397" w:right="0" w:hanging="0"/>
        <w:jc w:val="left"/>
        <w:rPr/>
      </w:pPr>
      <w:r>
        <w:rPr>
          <w:rFonts w:cs="Verdana"/>
          <w:spacing w:val="20"/>
          <w:sz w:val="20"/>
          <w:szCs w:val="20"/>
        </w:rPr>
        <w:tab/>
        <w:tab/>
        <w:tab/>
        <w:tab/>
        <w:tab/>
        <w:tab/>
      </w:r>
      <w:r>
        <w:rPr>
          <w:rFonts w:cs="Verdana"/>
          <w:b/>
          <w:bCs/>
          <w:color w:val="FF0000"/>
          <w:sz w:val="20"/>
          <w:szCs w:val="20"/>
        </w:rPr>
        <w:t>X</w:t>
      </w:r>
    </w:p>
    <w:p>
      <w:pPr>
        <w:pStyle w:val="Normal"/>
        <w:widowControl w:val="false"/>
        <w:bidi w:val="0"/>
        <w:spacing w:lineRule="auto" w:line="240" w:before="0" w:after="0"/>
        <w:ind w:left="37" w:right="0" w:firstLine="683"/>
        <w:jc w:val="left"/>
        <w:rPr>
          <w:rFonts w:ascii="Verdana" w:hAnsi="Verdana" w:cs="Verdana"/>
          <w:b/>
          <w:b/>
          <w:bCs/>
          <w:spacing w:val="20"/>
        </w:rPr>
      </w:pPr>
      <w:r>
        <w:rPr>
          <w:rFonts w:cs="Verdana"/>
          <w:b/>
          <w:bCs/>
          <w:spacing w:val="20"/>
        </w:rPr>
      </w:r>
    </w:p>
    <w:p>
      <w:pPr>
        <w:pStyle w:val="Normal"/>
        <w:widowControl w:val="false"/>
        <w:bidi w:val="0"/>
        <w:spacing w:lineRule="auto" w:line="240" w:before="0" w:after="0"/>
        <w:ind w:left="37" w:right="0" w:firstLine="683"/>
        <w:jc w:val="left"/>
        <w:rPr/>
      </w:pPr>
      <w:r>
        <w:rPr>
          <w:rFonts w:cs="Verdana"/>
          <w:b/>
          <w:bCs/>
          <w:spacing w:val="20"/>
          <w:sz w:val="20"/>
          <w:szCs w:val="20"/>
        </w:rPr>
        <w:t xml:space="preserve">p  </w:t>
      </w:r>
      <w:r>
        <w:rPr>
          <w:rFonts w:cs="Arial" w:ascii="Arial" w:hAnsi="Arial"/>
          <w:b/>
          <w:bCs/>
          <w:color w:val="C00000"/>
          <w:spacing w:val="20"/>
          <w:sz w:val="20"/>
          <w:szCs w:val="20"/>
        </w:rPr>
        <w:t xml:space="preserve">|= </w:t>
      </w:r>
      <w:r>
        <w:rPr>
          <w:rFonts w:cs="Verdana"/>
          <w:b/>
          <w:bCs/>
          <w:spacing w:val="20"/>
          <w:sz w:val="20"/>
          <w:szCs w:val="20"/>
        </w:rPr>
        <w:t xml:space="preserve"> ~~p</w:t>
      </w:r>
    </w:p>
    <w:p>
      <w:pPr>
        <w:pStyle w:val="Normal"/>
        <w:widowControl w:val="false"/>
        <w:bidi w:val="0"/>
        <w:spacing w:lineRule="auto" w:line="240" w:before="0" w:after="0"/>
        <w:ind w:left="1418" w:right="0" w:hanging="0"/>
        <w:jc w:val="left"/>
        <w:rPr/>
      </w:pPr>
      <w:r>
        <w:rPr>
          <w:rFonts w:cs="Verdana"/>
          <w:color w:val="0070C0"/>
          <w:spacing w:val="20"/>
          <w:sz w:val="20"/>
          <w:szCs w:val="20"/>
        </w:rPr>
        <w:t>1</w:t>
      </w:r>
      <w:r>
        <w:rPr>
          <w:rFonts w:cs="Verdana"/>
          <w:spacing w:val="20"/>
          <w:sz w:val="20"/>
          <w:szCs w:val="20"/>
        </w:rPr>
        <w:t xml:space="preserve">  </w:t>
      </w:r>
      <w:r>
        <w:rPr>
          <w:rFonts w:cs="Verdana"/>
          <w:b/>
          <w:bCs/>
          <w:spacing w:val="20"/>
          <w:sz w:val="20"/>
          <w:szCs w:val="20"/>
          <w:u w:val="single"/>
        </w:rPr>
        <w:tab/>
        <w:t xml:space="preserve">    p </w:t>
      </w:r>
      <w:r>
        <w:rPr>
          <w:rFonts w:cs="Verdana"/>
          <w:spacing w:val="20"/>
          <w:sz w:val="20"/>
          <w:szCs w:val="20"/>
          <w:u w:val="single"/>
        </w:rPr>
        <w:tab/>
        <w:t xml:space="preserve">     </w:t>
      </w:r>
      <w:r>
        <w:rPr>
          <w:rFonts w:cs="Verdana"/>
          <w:spacing w:val="20"/>
          <w:sz w:val="20"/>
          <w:szCs w:val="20"/>
        </w:rPr>
        <w:t xml:space="preserve">   </w:t>
      </w:r>
    </w:p>
    <w:p>
      <w:pPr>
        <w:pStyle w:val="Normal"/>
        <w:widowControl w:val="false"/>
        <w:bidi w:val="0"/>
        <w:spacing w:lineRule="auto" w:line="240" w:before="0" w:after="0"/>
        <w:ind w:left="1418" w:right="0" w:hanging="0"/>
        <w:jc w:val="left"/>
        <w:rPr>
          <w:rFonts w:cs="Verdana"/>
          <w:spacing w:val="20"/>
          <w:sz w:val="20"/>
          <w:szCs w:val="20"/>
        </w:rPr>
      </w:pPr>
      <w:r>
        <w:rPr>
          <w:rFonts w:cs="Verdana"/>
          <w:spacing w:val="20"/>
          <w:sz w:val="20"/>
          <w:szCs w:val="20"/>
        </w:rPr>
        <w:tab/>
        <w:t>/</w:t>
        <w:tab/>
        <w:t xml:space="preserve">  \</w:t>
      </w:r>
    </w:p>
    <w:p>
      <w:pPr>
        <w:pStyle w:val="Normal"/>
        <w:widowControl w:val="false"/>
        <w:bidi w:val="0"/>
        <w:spacing w:lineRule="auto" w:line="240" w:before="0" w:after="0"/>
        <w:ind w:left="1418" w:right="0" w:hanging="0"/>
        <w:jc w:val="left"/>
        <w:rPr/>
      </w:pPr>
      <w:r>
        <w:rPr>
          <w:rFonts w:cs="Verdana"/>
          <w:color w:val="0070C0"/>
          <w:spacing w:val="20"/>
          <w:sz w:val="20"/>
          <w:szCs w:val="20"/>
        </w:rPr>
        <w:t>2</w:t>
      </w:r>
      <w:r>
        <w:rPr>
          <w:rFonts w:cs="Verdana"/>
          <w:spacing w:val="20"/>
          <w:sz w:val="20"/>
          <w:szCs w:val="20"/>
        </w:rPr>
        <w:t xml:space="preserve">   </w:t>
      </w:r>
      <w:r>
        <w:rPr>
          <w:rFonts w:cs="Verdana"/>
          <w:b/>
          <w:bCs/>
          <w:spacing w:val="20"/>
          <w:sz w:val="20"/>
          <w:szCs w:val="20"/>
        </w:rPr>
        <w:t xml:space="preserve">~p </w:t>
      </w:r>
      <w:r>
        <w:rPr>
          <w:rFonts w:cs="Verdana"/>
          <w:spacing w:val="20"/>
          <w:sz w:val="20"/>
          <w:szCs w:val="20"/>
        </w:rPr>
        <w:tab/>
      </w:r>
      <w:r>
        <w:rPr>
          <w:rFonts w:cs="Verdana"/>
          <w:color w:val="0070C0"/>
          <w:spacing w:val="20"/>
          <w:sz w:val="20"/>
          <w:szCs w:val="20"/>
        </w:rPr>
        <w:t xml:space="preserve">4  </w:t>
      </w:r>
      <w:r>
        <w:rPr>
          <w:rFonts w:cs="Verdana"/>
          <w:b/>
          <w:bCs/>
          <w:spacing w:val="20"/>
          <w:sz w:val="20"/>
          <w:szCs w:val="20"/>
        </w:rPr>
        <w:t>~~p</w:t>
        <w:tab/>
      </w:r>
      <w:r>
        <w:rPr>
          <w:rFonts w:cs="Verdana"/>
          <w:spacing w:val="20"/>
          <w:sz w:val="20"/>
          <w:szCs w:val="20"/>
        </w:rPr>
        <w:tab/>
      </w:r>
      <w:r>
        <w:rPr>
          <w:rFonts w:cs="Verdana"/>
          <w:color w:val="0070C0"/>
          <w:spacing w:val="20"/>
          <w:sz w:val="20"/>
          <w:szCs w:val="20"/>
        </w:rPr>
        <w:t>(EM)</w:t>
      </w:r>
    </w:p>
    <w:p>
      <w:pPr>
        <w:pStyle w:val="Normal"/>
        <w:widowControl w:val="false"/>
        <w:bidi w:val="0"/>
        <w:spacing w:lineRule="auto" w:line="240" w:before="0" w:after="0"/>
        <w:ind w:left="1418" w:right="0" w:hanging="0"/>
        <w:jc w:val="left"/>
        <w:rPr/>
      </w:pPr>
      <w:r>
        <w:rPr>
          <w:rFonts w:cs="Verdana"/>
          <w:color w:val="0070C0"/>
          <w:spacing w:val="20"/>
          <w:sz w:val="20"/>
          <w:szCs w:val="20"/>
        </w:rPr>
        <w:t>3</w:t>
      </w:r>
      <w:r>
        <w:rPr>
          <w:rFonts w:cs="Verdana"/>
          <w:spacing w:val="20"/>
          <w:sz w:val="20"/>
          <w:szCs w:val="20"/>
        </w:rPr>
        <w:t xml:space="preserve">   </w:t>
      </w:r>
      <w:r>
        <w:rPr>
          <w:rFonts w:cs="Verdana"/>
          <w:b/>
          <w:bCs/>
          <w:spacing w:val="20"/>
          <w:sz w:val="20"/>
          <w:szCs w:val="20"/>
        </w:rPr>
        <w:t xml:space="preserve">p   </w:t>
      </w:r>
      <w:r>
        <w:rPr>
          <w:rFonts w:cs="Verdana"/>
          <w:spacing w:val="20"/>
          <w:sz w:val="20"/>
          <w:szCs w:val="20"/>
        </w:rPr>
        <w:t xml:space="preserve"> (</w:t>
      </w:r>
      <w:r>
        <w:rPr>
          <w:rFonts w:cs="Verdana"/>
          <w:color w:val="0070C0"/>
          <w:spacing w:val="20"/>
          <w:sz w:val="20"/>
          <w:szCs w:val="20"/>
        </w:rPr>
        <w:t>1)</w:t>
      </w:r>
    </w:p>
    <w:p>
      <w:pPr>
        <w:pStyle w:val="Normal"/>
        <w:widowControl w:val="false"/>
        <w:bidi w:val="0"/>
        <w:spacing w:lineRule="auto" w:line="240" w:before="0" w:after="0"/>
        <w:ind w:left="1418" w:right="0" w:hanging="0"/>
        <w:jc w:val="left"/>
        <w:rPr/>
      </w:pPr>
      <w:r>
        <w:rPr>
          <w:rFonts w:cs="Verdana"/>
          <w:spacing w:val="20"/>
          <w:sz w:val="20"/>
          <w:szCs w:val="20"/>
        </w:rPr>
        <w:t xml:space="preserve">    </w:t>
      </w:r>
      <w:r>
        <w:rPr>
          <w:rFonts w:cs="Verdana"/>
          <w:b/>
          <w:bCs/>
          <w:color w:val="FF0000"/>
          <w:sz w:val="20"/>
          <w:szCs w:val="20"/>
        </w:rPr>
        <w:t>X</w:t>
      </w:r>
    </w:p>
    <w:p>
      <w:pPr>
        <w:pStyle w:val="Normal"/>
        <w:widowControl w:val="false"/>
        <w:bidi w:val="0"/>
        <w:spacing w:lineRule="auto" w:line="24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Note how in all of these we make a branching using EM and then show how one of these branches closes, leaving only the other one. Thinking which branches to create can involve some careful plotting of how you intend to get to your intended result. Note also how in the first of these two we have a branching within a branching. So both of the sub-branches have to close for that whole branch to close, leaving the remaining unclosed branch as the conclusion. To repeat, we will see an automatic way of doing this. But logic teachers hope that learning to do it by thinking ahead may make people better at the strategies of real-life thinking. At any rate, it is practice in thinking of a series of steps that leads to an end, like playing chess, writing programs, or playing games like Tetris.</w:t>
      </w:r>
    </w:p>
    <w:p>
      <w:pPr>
        <w:pStyle w:val="Normal"/>
        <w:widowControl w:val="false"/>
        <w:bidi w:val="0"/>
        <w:spacing w:lineRule="auto" w:line="240" w:before="0" w:after="0"/>
        <w:ind w:left="0" w:right="0" w:hanging="0"/>
        <w:jc w:val="left"/>
        <w:rPr>
          <w:rFonts w:cs="Verdana"/>
          <w:color w:val="0000A0"/>
          <w:sz w:val="22"/>
          <w:szCs w:val="22"/>
        </w:rPr>
      </w:pPr>
      <w:r>
        <w:rPr>
          <w:rFonts w:cs="Verdana"/>
          <w:color w:val="0000A0"/>
          <w:sz w:val="22"/>
          <w:szCs w:val="22"/>
        </w:rPr>
        <w:t xml:space="preserve">&gt;&gt;  why might someone hope that derivations give better practice than these alternatives?  might they be wrong?  </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pPr>
      <w:r>
        <w:rPr>
          <w:rFonts w:cs="Verdana"/>
          <w:sz w:val="22"/>
          <w:szCs w:val="22"/>
        </w:rPr>
        <w:t>As a last example let us prove</w:t>
      </w:r>
      <w:r>
        <w:rPr>
          <w:rFonts w:cs="Verdana"/>
          <w:sz w:val="20"/>
          <w:szCs w:val="20"/>
        </w:rPr>
        <w:t xml:space="preserve"> </w:t>
      </w:r>
      <w:r>
        <w:rPr>
          <w:rFonts w:cs="Verdana"/>
          <w:b/>
          <w:bCs/>
          <w:sz w:val="20"/>
          <w:szCs w:val="20"/>
        </w:rPr>
        <w:t xml:space="preserve">~p v ~q </w:t>
      </w:r>
      <w:r>
        <w:rPr>
          <w:rFonts w:cs="Castellar" w:ascii="Castellar" w:hAnsi="Castellar"/>
          <w:b/>
          <w:bCs/>
          <w:color w:val="C00000"/>
          <w:spacing w:val="-20"/>
          <w:sz w:val="20"/>
          <w:szCs w:val="20"/>
        </w:rPr>
        <w:t>|=</w:t>
      </w:r>
      <w:r>
        <w:rPr>
          <w:rFonts w:cs="Verdana"/>
          <w:b/>
          <w:bCs/>
          <w:color w:val="C00000"/>
          <w:spacing w:val="-20"/>
          <w:sz w:val="20"/>
          <w:szCs w:val="20"/>
        </w:rPr>
        <w:t xml:space="preserve"> </w:t>
      </w:r>
      <w:r>
        <w:rPr>
          <w:rFonts w:cs="Arial" w:ascii="Arial" w:hAnsi="Arial"/>
          <w:b/>
          <w:bCs/>
          <w:sz w:val="20"/>
          <w:szCs w:val="20"/>
        </w:rPr>
        <w:t xml:space="preserve"> </w:t>
      </w:r>
      <w:r>
        <w:rPr>
          <w:rFonts w:cs="Verdana"/>
          <w:b/>
          <w:bCs/>
          <w:sz w:val="20"/>
          <w:szCs w:val="20"/>
        </w:rPr>
        <w:t xml:space="preserve"> ~(p &amp; q)</w:t>
      </w:r>
      <w:r>
        <w:rPr>
          <w:rFonts w:cs="Verdana"/>
          <w:sz w:val="20"/>
          <w:szCs w:val="20"/>
        </w:rPr>
        <w:t xml:space="preserve"> </w:t>
      </w:r>
      <w:r>
        <w:rPr>
          <w:rFonts w:cs="Verdana"/>
        </w:rPr>
        <w:t>t</w:t>
      </w:r>
      <w:r>
        <w:rPr>
          <w:rFonts w:cs="Verdana"/>
          <w:sz w:val="22"/>
          <w:szCs w:val="22"/>
        </w:rPr>
        <w:t>he reverse of the rule</w:t>
      </w:r>
      <w:r>
        <w:rPr>
          <w:rFonts w:cs="Verdana"/>
          <w:b/>
          <w:bCs/>
          <w:sz w:val="22"/>
          <w:szCs w:val="22"/>
        </w:rPr>
        <w:t xml:space="preserve"> (~&amp;)</w:t>
      </w:r>
      <w:r>
        <w:rPr>
          <w:rFonts w:cs="Verdana"/>
          <w:sz w:val="22"/>
          <w:szCs w:val="22"/>
        </w:rPr>
        <w:t>. This is another part of de Morgan’s laws: the negation of a conjunction is a disjunction of negations, and the negation of a disjunction is a conjunction of negations.</w:t>
      </w:r>
    </w:p>
    <w:p>
      <w:pPr>
        <w:pStyle w:val="Normal"/>
        <w:widowControl w:val="false"/>
        <w:bidi w:val="0"/>
        <w:spacing w:lineRule="auto" w:line="240" w:before="0" w:after="0"/>
        <w:ind w:left="227" w:right="0" w:hanging="0"/>
        <w:jc w:val="left"/>
        <w:rPr/>
      </w:pPr>
      <w:r>
        <w:rPr>
          <w:rFonts w:cs="Verdana"/>
          <w:spacing w:val="20"/>
          <w:sz w:val="20"/>
          <w:szCs w:val="20"/>
        </w:rPr>
        <w:tab/>
        <w:tab/>
      </w:r>
      <w:r>
        <w:rPr>
          <w:rFonts w:cs="Verdana"/>
          <w:color w:val="0070C0"/>
          <w:spacing w:val="20"/>
          <w:sz w:val="20"/>
          <w:szCs w:val="20"/>
        </w:rPr>
        <w:t>1</w:t>
      </w:r>
      <w:r>
        <w:rPr>
          <w:rFonts w:cs="Verdana"/>
          <w:spacing w:val="20"/>
          <w:sz w:val="20"/>
          <w:szCs w:val="20"/>
          <w:u w:val="none"/>
        </w:rPr>
        <w:tab/>
      </w:r>
      <w:r>
        <w:rPr>
          <w:rFonts w:cs="Verdana"/>
          <w:spacing w:val="20"/>
          <w:sz w:val="20"/>
          <w:szCs w:val="20"/>
          <w:u w:val="thick"/>
        </w:rPr>
        <w:tab/>
      </w:r>
      <w:r>
        <w:rPr>
          <w:rFonts w:cs="Verdana"/>
          <w:b/>
          <w:bCs/>
          <w:spacing w:val="20"/>
          <w:sz w:val="20"/>
          <w:szCs w:val="20"/>
          <w:u w:val="thick"/>
        </w:rPr>
        <w:t>~p v ~q</w:t>
      </w:r>
      <w:r>
        <w:rPr>
          <w:rFonts w:cs="Verdana"/>
          <w:spacing w:val="20"/>
          <w:sz w:val="20"/>
          <w:szCs w:val="20"/>
          <w:u w:val="thick"/>
        </w:rPr>
        <w:tab/>
        <w:tab/>
        <w:tab/>
      </w:r>
      <w:r>
        <w:rPr>
          <w:rFonts w:cs="Verdana"/>
          <w:spacing w:val="20"/>
          <w:sz w:val="20"/>
          <w:szCs w:val="20"/>
        </w:rPr>
        <w:tab/>
        <w:tab/>
        <w:tab/>
      </w:r>
    </w:p>
    <w:p>
      <w:pPr>
        <w:pStyle w:val="Normal"/>
        <w:widowControl w:val="false"/>
        <w:bidi w:val="0"/>
        <w:spacing w:lineRule="auto" w:line="240" w:before="0" w:after="0"/>
        <w:ind w:left="227" w:right="0" w:hanging="0"/>
        <w:jc w:val="left"/>
        <w:rPr/>
      </w:pPr>
      <w:r>
        <w:rPr>
          <w:rFonts w:cs="Verdana"/>
          <w:spacing w:val="20"/>
          <w:sz w:val="20"/>
          <w:szCs w:val="20"/>
        </w:rPr>
        <w:tab/>
        <w:tab/>
        <w:tab/>
      </w:r>
      <w:r>
        <w:rPr>
          <w:rFonts w:cs="Verdana"/>
          <w:b/>
          <w:bCs/>
          <w:spacing w:val="20"/>
          <w:sz w:val="20"/>
          <w:szCs w:val="20"/>
        </w:rPr>
        <w:t>/</w:t>
        <w:tab/>
        <w:tab/>
        <w:tab/>
        <w:tab/>
        <w:t>\</w:t>
      </w:r>
    </w:p>
    <w:p>
      <w:pPr>
        <w:pStyle w:val="Normal"/>
        <w:widowControl w:val="false"/>
        <w:bidi w:val="0"/>
        <w:spacing w:lineRule="auto" w:line="240" w:before="0" w:after="0"/>
        <w:ind w:left="227" w:right="0" w:hanging="0"/>
        <w:jc w:val="left"/>
        <w:rPr/>
      </w:pPr>
      <w:r>
        <w:rPr>
          <w:rFonts w:cs="Verdana"/>
          <w:spacing w:val="20"/>
          <w:sz w:val="20"/>
          <w:szCs w:val="20"/>
        </w:rPr>
        <w:tab/>
        <w:tab/>
        <w:t xml:space="preserve">    </w:t>
      </w:r>
      <w:r>
        <w:rPr>
          <w:rFonts w:cs="Verdana"/>
          <w:b/>
          <w:bCs/>
          <w:spacing w:val="20"/>
          <w:sz w:val="20"/>
          <w:szCs w:val="20"/>
        </w:rPr>
        <w:t>~p</w:t>
      </w:r>
      <w:r>
        <w:rPr>
          <w:rFonts w:cs="Verdana"/>
          <w:spacing w:val="20"/>
          <w:sz w:val="20"/>
          <w:szCs w:val="20"/>
        </w:rPr>
        <w:tab/>
        <w:tab/>
        <w:tab/>
        <w:t xml:space="preserve"> </w:t>
        <w:tab/>
        <w:tab/>
      </w:r>
      <w:r>
        <w:rPr>
          <w:rFonts w:cs="Verdana"/>
          <w:b/>
          <w:bCs/>
          <w:spacing w:val="20"/>
          <w:sz w:val="20"/>
          <w:szCs w:val="20"/>
        </w:rPr>
        <w:t>~q</w:t>
      </w:r>
      <w:r>
        <w:rPr>
          <w:rFonts w:cs="Verdana"/>
          <w:spacing w:val="20"/>
          <w:sz w:val="20"/>
          <w:szCs w:val="20"/>
        </w:rPr>
        <w:tab/>
        <w:tab/>
        <w:tab/>
      </w:r>
      <w:r>
        <w:rPr>
          <w:rFonts w:cs="Verdana"/>
          <w:color w:val="0070C0"/>
          <w:spacing w:val="20"/>
          <w:sz w:val="20"/>
          <w:szCs w:val="20"/>
        </w:rPr>
        <w:t>(1:v)</w:t>
      </w:r>
    </w:p>
    <w:p>
      <w:pPr>
        <w:pStyle w:val="Normal"/>
        <w:widowControl w:val="false"/>
        <w:bidi w:val="0"/>
        <w:spacing w:lineRule="auto" w:line="240" w:before="0" w:after="0"/>
        <w:ind w:left="227" w:right="0" w:hanging="0"/>
        <w:jc w:val="left"/>
        <w:rPr>
          <w:rFonts w:cs="Verdana"/>
          <w:b/>
          <w:b/>
          <w:bCs/>
          <w:spacing w:val="20"/>
          <w:sz w:val="20"/>
          <w:szCs w:val="20"/>
        </w:rPr>
      </w:pPr>
      <w:r>
        <w:rPr>
          <w:rFonts w:cs="Verdana"/>
          <w:b/>
          <w:bCs/>
          <w:spacing w:val="20"/>
          <w:sz w:val="20"/>
          <w:szCs w:val="20"/>
        </w:rPr>
        <w:tab/>
        <w:tab/>
        <w:t>/</w:t>
        <w:tab/>
        <w:t xml:space="preserve">   \</w:t>
        <w:tab/>
        <w:tab/>
        <w:tab/>
        <w:t xml:space="preserve">  /</w:t>
        <w:tab/>
        <w:tab/>
        <w:t>\</w:t>
      </w:r>
    </w:p>
    <w:p>
      <w:pPr>
        <w:pStyle w:val="Normal"/>
        <w:widowControl w:val="false"/>
        <w:bidi w:val="0"/>
        <w:spacing w:lineRule="auto" w:line="240" w:before="0" w:after="0"/>
        <w:ind w:left="227" w:right="0" w:hanging="0"/>
        <w:jc w:val="left"/>
        <w:rPr/>
      </w:pPr>
      <w:r>
        <w:rPr>
          <w:rFonts w:cs="Verdana"/>
          <w:spacing w:val="20"/>
          <w:sz w:val="20"/>
          <w:szCs w:val="20"/>
        </w:rPr>
        <w:tab/>
      </w:r>
      <w:r>
        <w:rPr>
          <w:rFonts w:cs="Verdana"/>
          <w:b/>
          <w:bCs/>
          <w:spacing w:val="20"/>
          <w:sz w:val="20"/>
          <w:szCs w:val="20"/>
        </w:rPr>
        <w:t>p &amp; q</w:t>
      </w:r>
      <w:r>
        <w:rPr>
          <w:rFonts w:cs="Verdana"/>
          <w:spacing w:val="20"/>
          <w:sz w:val="20"/>
          <w:szCs w:val="20"/>
        </w:rPr>
        <w:tab/>
        <w:tab/>
      </w:r>
      <w:r>
        <w:rPr>
          <w:rFonts w:cs="Verdana"/>
          <w:b/>
          <w:bCs/>
          <w:spacing w:val="20"/>
          <w:sz w:val="20"/>
          <w:szCs w:val="20"/>
        </w:rPr>
        <w:t>~(p &amp; q)</w:t>
      </w:r>
      <w:r>
        <w:rPr>
          <w:rFonts w:cs="Verdana"/>
          <w:spacing w:val="20"/>
          <w:sz w:val="20"/>
          <w:szCs w:val="20"/>
        </w:rPr>
        <w:t xml:space="preserve">  </w:t>
      </w:r>
      <w:r>
        <w:rPr>
          <w:rFonts w:cs="Verdana"/>
          <w:color w:val="auto"/>
          <w:spacing w:val="20"/>
          <w:sz w:val="20"/>
          <w:szCs w:val="20"/>
        </w:rPr>
        <w:t>(EM)</w:t>
      </w:r>
      <w:r>
        <w:rPr>
          <w:rFonts w:cs="Verdana"/>
          <w:spacing w:val="20"/>
          <w:sz w:val="20"/>
          <w:szCs w:val="20"/>
        </w:rPr>
        <w:t xml:space="preserve"> </w:t>
      </w:r>
      <w:r>
        <w:rPr>
          <w:rFonts w:cs="Verdana"/>
          <w:b/>
          <w:bCs/>
          <w:spacing w:val="20"/>
          <w:sz w:val="20"/>
          <w:szCs w:val="20"/>
        </w:rPr>
        <w:t>p &amp; q</w:t>
        <w:tab/>
        <w:tab/>
        <w:t>~(p&amp;q)</w:t>
      </w:r>
      <w:r>
        <w:rPr>
          <w:rFonts w:cs="Verdana"/>
          <w:spacing w:val="20"/>
          <w:sz w:val="20"/>
          <w:szCs w:val="20"/>
        </w:rPr>
        <w:tab/>
      </w:r>
      <w:r>
        <w:rPr>
          <w:rFonts w:cs="Verdana"/>
          <w:color w:val="auto"/>
          <w:spacing w:val="20"/>
          <w:sz w:val="20"/>
          <w:szCs w:val="20"/>
        </w:rPr>
        <w:t>(EM)</w:t>
      </w:r>
    </w:p>
    <w:p>
      <w:pPr>
        <w:pStyle w:val="Normal"/>
        <w:widowControl w:val="false"/>
        <w:bidi w:val="0"/>
        <w:spacing w:lineRule="auto" w:line="240" w:before="0" w:after="0"/>
        <w:ind w:left="227" w:right="0" w:hanging="0"/>
        <w:jc w:val="left"/>
        <w:rPr/>
      </w:pPr>
      <w:r>
        <w:rPr>
          <w:rFonts w:cs="Verdana"/>
          <w:spacing w:val="20"/>
          <w:sz w:val="20"/>
          <w:szCs w:val="20"/>
        </w:rPr>
        <w:tab/>
        <w:t xml:space="preserve">  </w:t>
      </w:r>
      <w:r>
        <w:rPr>
          <w:rFonts w:cs="Verdana"/>
          <w:b/>
          <w:bCs/>
          <w:spacing w:val="20"/>
          <w:sz w:val="20"/>
          <w:szCs w:val="20"/>
        </w:rPr>
        <w:t>p</w:t>
        <w:tab/>
      </w:r>
      <w:r>
        <w:rPr>
          <w:rFonts w:cs="Verdana"/>
          <w:spacing w:val="20"/>
          <w:sz w:val="20"/>
          <w:szCs w:val="20"/>
        </w:rPr>
        <w:tab/>
        <w:tab/>
        <w:tab/>
        <w:t xml:space="preserve">  </w:t>
        <w:tab/>
        <w:t xml:space="preserve">  </w:t>
      </w:r>
      <w:r>
        <w:rPr>
          <w:rFonts w:cs="Verdana"/>
          <w:b/>
          <w:bCs/>
          <w:spacing w:val="20"/>
          <w:sz w:val="20"/>
          <w:szCs w:val="20"/>
        </w:rPr>
        <w:t xml:space="preserve">q </w:t>
      </w:r>
      <w:r>
        <w:rPr>
          <w:rFonts w:cs="Verdana"/>
          <w:spacing w:val="20"/>
          <w:sz w:val="20"/>
          <w:szCs w:val="20"/>
        </w:rPr>
        <w:t xml:space="preserve">  </w:t>
      </w:r>
    </w:p>
    <w:p>
      <w:pPr>
        <w:pStyle w:val="Normal"/>
        <w:widowControl w:val="false"/>
        <w:bidi w:val="0"/>
        <w:spacing w:lineRule="auto" w:line="240" w:before="0" w:after="0"/>
        <w:ind w:left="227" w:right="0" w:hanging="0"/>
        <w:jc w:val="left"/>
        <w:rPr/>
      </w:pPr>
      <w:r>
        <w:rPr>
          <w:rFonts w:cs="Verdana"/>
          <w:spacing w:val="20"/>
          <w:sz w:val="20"/>
          <w:szCs w:val="20"/>
        </w:rPr>
        <w:tab/>
        <w:t xml:space="preserve">  </w:t>
      </w:r>
      <w:r>
        <w:rPr>
          <w:rFonts w:cs="Verdana"/>
          <w:b/>
          <w:bCs/>
          <w:color w:val="FF0000"/>
          <w:sz w:val="20"/>
          <w:szCs w:val="20"/>
        </w:rPr>
        <w:t>X</w:t>
      </w:r>
      <w:r>
        <w:rPr>
          <w:rFonts w:cs="Verdana"/>
          <w:b/>
          <w:bCs/>
          <w:spacing w:val="20"/>
          <w:sz w:val="20"/>
          <w:szCs w:val="20"/>
        </w:rPr>
        <w:tab/>
        <w:tab/>
        <w:tab/>
        <w:tab/>
        <w:tab/>
        <w:t xml:space="preserve">  </w:t>
      </w:r>
      <w:r>
        <w:rPr>
          <w:rFonts w:cs="Verdana"/>
          <w:b/>
          <w:bCs/>
          <w:color w:val="FF0000"/>
          <w:sz w:val="20"/>
          <w:szCs w:val="20"/>
        </w:rPr>
        <w:t>X</w:t>
      </w:r>
      <w:r>
        <w:rPr>
          <w:rFonts w:cs="Verdana"/>
          <w:b/>
          <w:bCs/>
          <w:spacing w:val="20"/>
          <w:sz w:val="20"/>
          <w:szCs w:val="20"/>
        </w:rPr>
        <w:t xml:space="preserve"> </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left"/>
        <w:rPr/>
      </w:pPr>
      <w:r>
        <w:rPr>
          <w:rFonts w:cs="Verdana"/>
          <w:sz w:val="22"/>
          <w:szCs w:val="22"/>
        </w:rPr>
        <w:t xml:space="preserve">Note how this derivation involves two branches, both of which have sub-branches, and the conclusion is found on </w:t>
      </w:r>
      <w:r>
        <w:rPr>
          <w:rFonts w:cs="Verdana"/>
          <w:sz w:val="22"/>
          <w:szCs w:val="22"/>
          <w:u w:val="single"/>
        </w:rPr>
        <w:t>all</w:t>
      </w:r>
      <w:r>
        <w:rPr>
          <w:rFonts w:cs="Verdana"/>
          <w:sz w:val="22"/>
          <w:szCs w:val="22"/>
        </w:rPr>
        <w:t xml:space="preserve"> the non-closed sub-branches. Note too that in it EM is applied after the v rule. It is tidier this way, but we could have applied them in the other order (see exercise </w:t>
      </w:r>
      <w:r>
        <w:rPr>
          <w:rFonts w:cs="Verdana"/>
          <w:b/>
          <w:sz w:val="22"/>
          <w:szCs w:val="22"/>
        </w:rPr>
        <w:t>7</w:t>
      </w:r>
      <w:r>
        <w:rPr>
          <w:rFonts w:cs="Verdana"/>
          <w:sz w:val="22"/>
          <w:szCs w:val="22"/>
        </w:rPr>
        <w:t>.)</w:t>
      </w:r>
    </w:p>
    <w:p>
      <w:pPr>
        <w:pStyle w:val="Normal"/>
        <w:widowControl w:val="false"/>
        <w:bidi w:val="0"/>
        <w:spacing w:lineRule="auto" w:line="480" w:before="0" w:after="0"/>
        <w:ind w:left="0" w:right="0" w:hanging="0"/>
        <w:jc w:val="center"/>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 xml:space="preserve">Most of the content of this course is easy once you get used to it. This is especially true of the content of this chapter and the next. But it is essential that you do the exercises and check the answers, and discuss any difficulties you have in class. </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left"/>
        <w:rPr>
          <w:rFonts w:ascii="Verdana" w:hAnsi="Verdana" w:cs="Verdana"/>
          <w:b/>
          <w:b/>
          <w:color w:val="0070C0"/>
          <w:sz w:val="22"/>
          <w:szCs w:val="22"/>
        </w:rPr>
      </w:pPr>
      <w:r>
        <w:rPr>
          <w:rFonts w:cs="Verdana"/>
          <w:b/>
          <w:color w:val="0070C0"/>
          <w:sz w:val="22"/>
          <w:szCs w:val="22"/>
        </w:rPr>
      </w:r>
      <w:r>
        <w:br w:type="page"/>
      </w:r>
    </w:p>
    <w:p>
      <w:pPr>
        <w:pStyle w:val="Normal"/>
        <w:widowControl w:val="false"/>
        <w:bidi w:val="0"/>
        <w:spacing w:lineRule="auto" w:line="480" w:before="0" w:after="0"/>
        <w:ind w:left="0" w:right="0" w:hanging="0"/>
        <w:jc w:val="left"/>
        <w:rPr>
          <w:rFonts w:cs="Verdana"/>
          <w:b/>
          <w:b/>
          <w:color w:val="0000FF"/>
          <w:sz w:val="22"/>
          <w:szCs w:val="22"/>
        </w:rPr>
      </w:pPr>
      <w:r>
        <w:rPr>
          <w:rFonts w:cs="Verdana"/>
          <w:b/>
          <w:color w:val="0000FF"/>
          <w:sz w:val="22"/>
          <w:szCs w:val="22"/>
        </w:rPr>
        <w:t>AS YOU GO EXERCISES 2</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Convince yourself that the material in this chapter is not difficult by doing the following derivations. They all need EM, because the conclusion is as complex as the premise.</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Web"/>
        <w:bidi w:val="0"/>
        <w:spacing w:lineRule="auto" w:line="480" w:before="0" w:after="0"/>
        <w:ind w:left="0" w:right="0" w:hanging="0"/>
        <w:jc w:val="left"/>
        <w:rPr/>
      </w:pPr>
      <w:r>
        <w:rPr>
          <w:rFonts w:cs="Verdana" w:ascii="Verdana" w:hAnsi="Verdana"/>
          <w:b/>
          <w:sz w:val="22"/>
          <w:szCs w:val="22"/>
        </w:rPr>
        <w:t xml:space="preserve">5)  </w:t>
      </w:r>
      <w:r>
        <w:rPr>
          <w:rFonts w:cs="Verdana" w:ascii="Verdana" w:hAnsi="Verdana"/>
          <w:sz w:val="22"/>
          <w:szCs w:val="22"/>
        </w:rPr>
        <w:t>a)</w:t>
      </w:r>
      <w:r>
        <w:rPr>
          <w:rFonts w:ascii="Verdana" w:hAnsi="Verdana"/>
          <w:b/>
          <w:sz w:val="22"/>
          <w:szCs w:val="22"/>
        </w:rPr>
        <w:tab/>
        <w:tab/>
      </w:r>
      <w:r>
        <w:rPr>
          <w:rFonts w:cs="Verdana" w:ascii="Verdana" w:hAnsi="Verdana"/>
          <w:b/>
          <w:sz w:val="20"/>
          <w:szCs w:val="20"/>
        </w:rPr>
        <w:t xml:space="preserve">~p v q   </w:t>
      </w:r>
      <w:r>
        <w:rPr>
          <w:rFonts w:cs="Verdana" w:ascii="Verdana" w:hAnsi="Verdana"/>
          <w:b/>
          <w:bCs/>
          <w:color w:val="C00000"/>
          <w:sz w:val="20"/>
          <w:szCs w:val="20"/>
        </w:rPr>
        <w:t xml:space="preserve"> </w:t>
      </w:r>
      <w:r>
        <w:rPr>
          <w:rFonts w:cs="Castellar" w:ascii="Castellar" w:hAnsi="Castellar"/>
          <w:b/>
          <w:bCs/>
          <w:color w:val="C00000"/>
          <w:sz w:val="20"/>
          <w:szCs w:val="20"/>
        </w:rPr>
        <w:t>|=</w:t>
      </w:r>
      <w:r>
        <w:rPr>
          <w:rFonts w:cs="Verdana" w:ascii="Verdana" w:hAnsi="Verdana"/>
          <w:b/>
          <w:bCs/>
          <w:color w:val="C00000"/>
          <w:sz w:val="20"/>
          <w:szCs w:val="20"/>
        </w:rPr>
        <w:t xml:space="preserve"> </w:t>
      </w:r>
      <w:r>
        <w:rPr>
          <w:rFonts w:cs="Verdana" w:ascii="Verdana" w:hAnsi="Verdana"/>
          <w:b/>
          <w:bCs/>
          <w:color w:val="FF0000"/>
          <w:sz w:val="20"/>
          <w:szCs w:val="20"/>
        </w:rPr>
        <w:t xml:space="preserve"> </w:t>
      </w:r>
      <w:r>
        <w:rPr>
          <w:rFonts w:cs="Verdana" w:ascii="Verdana" w:hAnsi="Verdana"/>
          <w:b/>
          <w:color w:val="FF0000"/>
          <w:sz w:val="20"/>
          <w:szCs w:val="20"/>
        </w:rPr>
        <w:t xml:space="preserve"> </w:t>
      </w:r>
      <w:r>
        <w:rPr>
          <w:rFonts w:cs="Verdana" w:ascii="Verdana" w:hAnsi="Verdana"/>
          <w:b/>
          <w:sz w:val="20"/>
          <w:szCs w:val="20"/>
        </w:rPr>
        <w:t xml:space="preserve">  p </w:t>
      </w:r>
      <w:r>
        <w:rPr>
          <w:rFonts w:cs="Symbol" w:ascii="Symbol" w:hAnsi="Symbol"/>
          <w:b/>
          <w:sz w:val="20"/>
          <w:szCs w:val="20"/>
        </w:rPr>
        <w:t>É</w:t>
      </w:r>
      <w:r>
        <w:rPr>
          <w:rFonts w:cs="Verdana" w:ascii="Verdana" w:hAnsi="Verdana"/>
          <w:b/>
          <w:sz w:val="20"/>
          <w:szCs w:val="20"/>
        </w:rPr>
        <w:t xml:space="preserve"> q</w:t>
      </w:r>
    </w:p>
    <w:p>
      <w:pPr>
        <w:pStyle w:val="NormalWeb"/>
        <w:bidi w:val="0"/>
        <w:spacing w:lineRule="auto" w:line="480" w:before="0" w:after="0"/>
        <w:ind w:left="0" w:right="0" w:hanging="0"/>
        <w:jc w:val="left"/>
        <w:rPr>
          <w:rFonts w:ascii="Verdana" w:hAnsi="Verdana" w:cs="Verdana"/>
          <w:sz w:val="22"/>
          <w:szCs w:val="22"/>
        </w:rPr>
      </w:pPr>
      <w:r>
        <w:rPr>
          <w:rFonts w:cs="Verdana" w:ascii="Verdana" w:hAnsi="Verdana"/>
          <w:sz w:val="22"/>
          <w:szCs w:val="22"/>
        </w:rPr>
        <w:t>Given that we need EM, the easiest (not the only) way to start is as follows</w:t>
      </w:r>
    </w:p>
    <w:p>
      <w:pPr>
        <w:pStyle w:val="NormalWeb"/>
        <w:bidi w:val="0"/>
        <w:spacing w:lineRule="auto" w:line="240" w:before="0" w:after="0"/>
        <w:ind w:left="0" w:right="0" w:hanging="0"/>
        <w:jc w:val="left"/>
        <w:rPr/>
      </w:pPr>
      <w:r>
        <w:rPr>
          <w:rFonts w:cs="Verdana" w:ascii="Verdana" w:hAnsi="Verdana"/>
          <w:color w:val="0070C0"/>
          <w:sz w:val="20"/>
          <w:szCs w:val="20"/>
        </w:rPr>
        <w:tab/>
        <w:t>1</w:t>
      </w:r>
      <w:r>
        <w:rPr>
          <w:rFonts w:cs="Verdana" w:ascii="Verdana" w:hAnsi="Verdana"/>
          <w:b/>
          <w:color w:val="0070C0"/>
          <w:sz w:val="20"/>
          <w:szCs w:val="20"/>
        </w:rPr>
        <w:t xml:space="preserve">    </w:t>
      </w:r>
      <w:r>
        <w:rPr>
          <w:rFonts w:cs="Verdana" w:ascii="Verdana" w:hAnsi="Verdana"/>
          <w:b/>
          <w:sz w:val="20"/>
          <w:szCs w:val="20"/>
          <w:u w:val="thick"/>
        </w:rPr>
        <w:t xml:space="preserve"> ~p v q   </w:t>
      </w:r>
    </w:p>
    <w:p>
      <w:pPr>
        <w:pStyle w:val="NormalWeb"/>
        <w:bidi w:val="0"/>
        <w:spacing w:lineRule="auto" w:line="240" w:before="0" w:after="0"/>
        <w:ind w:left="0" w:right="0" w:hanging="0"/>
        <w:jc w:val="left"/>
        <w:rPr/>
      </w:pPr>
      <w:r>
        <w:rPr>
          <w:rFonts w:cs="Verdana" w:ascii="Verdana" w:hAnsi="Verdana"/>
          <w:b/>
          <w:sz w:val="20"/>
          <w:szCs w:val="20"/>
        </w:rPr>
        <w:tab/>
        <w:t xml:space="preserve">       /</w:t>
        <w:tab/>
        <w:t xml:space="preserve">       </w:t>
      </w:r>
      <w:r>
        <w:rPr>
          <w:rFonts w:ascii="Verdana" w:hAnsi="Verdana"/>
          <w:b/>
          <w:sz w:val="20"/>
          <w:szCs w:val="20"/>
        </w:rPr>
        <w:t>\</w:t>
      </w:r>
    </w:p>
    <w:p>
      <w:pPr>
        <w:pStyle w:val="NormalWeb"/>
        <w:bidi w:val="0"/>
        <w:spacing w:lineRule="auto" w:line="240" w:before="0" w:after="0"/>
        <w:ind w:left="0" w:right="0" w:hanging="0"/>
        <w:jc w:val="left"/>
        <w:rPr/>
      </w:pPr>
      <w:r>
        <w:rPr>
          <w:rFonts w:cs="Verdana" w:ascii="Verdana" w:hAnsi="Verdana"/>
          <w:color w:val="0070C0"/>
          <w:sz w:val="20"/>
          <w:szCs w:val="20"/>
        </w:rPr>
        <w:tab/>
        <w:t>2</w:t>
      </w:r>
      <w:r>
        <w:rPr>
          <w:rFonts w:cs="Verdana" w:ascii="Verdana" w:hAnsi="Verdana"/>
          <w:b/>
          <w:color w:val="0070C0"/>
          <w:sz w:val="20"/>
          <w:szCs w:val="20"/>
        </w:rPr>
        <w:t xml:space="preserve"> </w:t>
      </w:r>
      <w:r>
        <w:rPr>
          <w:rFonts w:cs="Verdana" w:ascii="Verdana" w:hAnsi="Verdana"/>
          <w:b/>
          <w:sz w:val="20"/>
          <w:szCs w:val="20"/>
        </w:rPr>
        <w:t xml:space="preserve">p </w:t>
      </w:r>
      <w:r>
        <w:rPr>
          <w:rFonts w:cs="Symbol" w:ascii="Symbol" w:hAnsi="Symbol"/>
          <w:b/>
          <w:sz w:val="20"/>
          <w:szCs w:val="20"/>
        </w:rPr>
        <w:t>É</w:t>
      </w:r>
      <w:r>
        <w:rPr>
          <w:rFonts w:cs="Verdana" w:ascii="Verdana" w:hAnsi="Verdana"/>
          <w:b/>
          <w:sz w:val="20"/>
          <w:szCs w:val="20"/>
        </w:rPr>
        <w:t xml:space="preserve"> q   </w:t>
      </w:r>
      <w:r>
        <w:rPr>
          <w:rFonts w:cs="Verdana" w:ascii="Verdana" w:hAnsi="Verdana"/>
          <w:color w:val="0070C0"/>
          <w:sz w:val="20"/>
          <w:szCs w:val="20"/>
        </w:rPr>
        <w:t>3</w:t>
      </w:r>
      <w:r>
        <w:rPr>
          <w:rFonts w:cs="Verdana" w:ascii="Verdana" w:hAnsi="Verdana"/>
          <w:b/>
          <w:color w:val="0070C0"/>
          <w:sz w:val="20"/>
          <w:szCs w:val="20"/>
        </w:rPr>
        <w:t xml:space="preserve">  </w:t>
      </w:r>
      <w:r>
        <w:rPr>
          <w:rFonts w:cs="Verdana" w:ascii="Verdana" w:hAnsi="Verdana"/>
          <w:b/>
          <w:sz w:val="20"/>
          <w:szCs w:val="20"/>
        </w:rPr>
        <w:t xml:space="preserve">~(p </w:t>
      </w:r>
      <w:r>
        <w:rPr>
          <w:rFonts w:cs="Symbol" w:ascii="Symbol" w:hAnsi="Symbol"/>
          <w:b/>
          <w:sz w:val="20"/>
          <w:szCs w:val="20"/>
        </w:rPr>
        <w:t>É</w:t>
      </w:r>
      <w:r>
        <w:rPr>
          <w:rFonts w:cs="Verdana" w:ascii="Verdana" w:hAnsi="Verdana"/>
          <w:b/>
          <w:sz w:val="20"/>
          <w:szCs w:val="20"/>
        </w:rPr>
        <w:t xml:space="preserve"> q)</w:t>
      </w:r>
      <w:r>
        <w:rPr>
          <w:rFonts w:ascii="Verdana" w:hAnsi="Verdana"/>
          <w:b/>
          <w:sz w:val="20"/>
          <w:szCs w:val="20"/>
        </w:rPr>
        <w:tab/>
      </w:r>
      <w:r>
        <w:rPr>
          <w:rFonts w:cs="Verdana" w:ascii="Verdana" w:hAnsi="Verdana"/>
          <w:b/>
          <w:sz w:val="20"/>
          <w:szCs w:val="20"/>
        </w:rPr>
        <w:t>(EM)</w:t>
      </w:r>
    </w:p>
    <w:p>
      <w:pPr>
        <w:pStyle w:val="NormalWeb"/>
        <w:bidi w:val="0"/>
        <w:spacing w:lineRule="auto" w:line="480" w:before="0" w:after="0"/>
        <w:ind w:left="0" w:right="0" w:hanging="0"/>
        <w:jc w:val="left"/>
        <w:rPr>
          <w:rFonts w:ascii="Verdana" w:hAnsi="Verdana" w:cs="Verdana"/>
          <w:color w:val="FF0000"/>
          <w:sz w:val="18"/>
          <w:szCs w:val="18"/>
        </w:rPr>
      </w:pPr>
      <w:r>
        <w:rPr>
          <w:rFonts w:cs="Verdana" w:ascii="Verdana" w:hAnsi="Verdana"/>
          <w:color w:val="FF0000"/>
          <w:sz w:val="18"/>
          <w:szCs w:val="18"/>
        </w:rPr>
      </w:r>
    </w:p>
    <w:p>
      <w:pPr>
        <w:pStyle w:val="NormalWeb"/>
        <w:bidi w:val="0"/>
        <w:spacing w:lineRule="auto" w:line="480" w:before="0" w:after="0"/>
        <w:ind w:left="0" w:right="0" w:hanging="0"/>
        <w:jc w:val="left"/>
        <w:rPr>
          <w:rFonts w:ascii="Verdana" w:hAnsi="Verdana" w:cs="Verdana"/>
          <w:color w:val="FF0000"/>
          <w:sz w:val="18"/>
          <w:szCs w:val="18"/>
        </w:rPr>
      </w:pPr>
      <w:r>
        <w:rPr>
          <w:rFonts w:cs="Verdana" w:ascii="Verdana" w:hAnsi="Verdana"/>
          <w:color w:val="FF0000"/>
          <w:sz w:val="18"/>
          <w:szCs w:val="18"/>
        </w:rPr>
        <w:t>(Either the conclusion is true or it isn’t. If it isn’t, we expect some contradiction, given the premise.)</w:t>
      </w:r>
    </w:p>
    <w:p>
      <w:pPr>
        <w:pStyle w:val="NormalWeb"/>
        <w:bidi w:val="0"/>
        <w:spacing w:lineRule="auto" w:line="480" w:before="0" w:after="0"/>
        <w:ind w:left="0" w:right="0" w:hanging="0"/>
        <w:jc w:val="left"/>
        <w:rPr>
          <w:rFonts w:ascii="Verdana" w:hAnsi="Verdana" w:cs="Verdana"/>
          <w:color w:val="FF0000"/>
          <w:sz w:val="18"/>
          <w:szCs w:val="18"/>
        </w:rPr>
      </w:pPr>
      <w:r>
        <w:rPr>
          <w:rFonts w:cs="Verdana" w:ascii="Verdana" w:hAnsi="Verdana"/>
          <w:color w:val="FF0000"/>
          <w:sz w:val="18"/>
          <w:szCs w:val="18"/>
        </w:rPr>
        <w:t>You do not need to do any work on the left branch. If all branches on the right close, then we have succeeded. Central connective on the right? What rule?</w:t>
      </w:r>
    </w:p>
    <w:p>
      <w:pPr>
        <w:pStyle w:val="NormalWeb"/>
        <w:bidi w:val="0"/>
        <w:spacing w:lineRule="auto" w:line="480" w:before="0" w:after="0"/>
        <w:ind w:left="0" w:right="0" w:hanging="0"/>
        <w:jc w:val="left"/>
        <w:rPr/>
      </w:pPr>
      <w:r>
        <w:rPr>
          <w:rFonts w:ascii="Verdana" w:hAnsi="Verdana"/>
          <w:sz w:val="22"/>
          <w:szCs w:val="22"/>
        </w:rPr>
        <w:tab/>
        <w:tab/>
      </w:r>
      <w:r>
        <w:rPr>
          <w:rFonts w:cs="Verdana" w:ascii="Verdana" w:hAnsi="Verdana"/>
          <w:color w:val="0070C0"/>
          <w:sz w:val="18"/>
          <w:szCs w:val="18"/>
        </w:rPr>
        <w:t>4</w:t>
      </w:r>
      <w:r>
        <w:rPr>
          <w:rFonts w:cs="Verdana" w:ascii="Verdana" w:hAnsi="Verdana"/>
          <w:sz w:val="22"/>
          <w:szCs w:val="22"/>
        </w:rPr>
        <w:t xml:space="preserve">____  </w:t>
      </w:r>
      <w:r>
        <w:rPr>
          <w:rFonts w:cs="Verdana" w:ascii="Verdana" w:hAnsi="Verdana"/>
          <w:color w:val="FF0000"/>
          <w:sz w:val="18"/>
          <w:szCs w:val="18"/>
        </w:rPr>
        <w:t xml:space="preserve">Write in what you get using this rule. No contradiction yet, but we haven’t </w:t>
      </w:r>
    </w:p>
    <w:p>
      <w:pPr>
        <w:pStyle w:val="NormalWeb"/>
        <w:bidi w:val="0"/>
        <w:spacing w:lineRule="auto" w:line="480" w:before="0" w:after="0"/>
        <w:ind w:left="0" w:right="0" w:hanging="0"/>
        <w:jc w:val="left"/>
        <w:rPr/>
      </w:pPr>
      <w:r>
        <w:rPr>
          <w:rFonts w:ascii="Verdana" w:hAnsi="Verdana"/>
          <w:color w:val="FF0000"/>
          <w:sz w:val="18"/>
          <w:szCs w:val="18"/>
        </w:rPr>
        <w:tab/>
        <w:tab/>
      </w:r>
      <w:r>
        <w:rPr>
          <w:rFonts w:cs="Verdana" w:ascii="Verdana" w:hAnsi="Verdana"/>
          <w:b/>
          <w:bCs/>
          <w:sz w:val="18"/>
          <w:szCs w:val="18"/>
        </w:rPr>
        <w:t>/    \</w:t>
      </w:r>
      <w:r>
        <w:rPr>
          <w:rFonts w:ascii="Verdana" w:hAnsi="Verdana"/>
          <w:color w:val="FF0000"/>
          <w:sz w:val="18"/>
          <w:szCs w:val="18"/>
        </w:rPr>
        <w:tab/>
      </w:r>
      <w:r>
        <w:rPr>
          <w:rFonts w:cs="Verdana" w:ascii="Verdana" w:hAnsi="Verdana"/>
          <w:color w:val="FF0000"/>
          <w:sz w:val="18"/>
          <w:szCs w:val="18"/>
        </w:rPr>
        <w:t xml:space="preserve">used the premise. It’s a disjunction, so the </w:t>
      </w:r>
      <w:r>
        <w:rPr>
          <w:rFonts w:cs="Verdana" w:ascii="Verdana" w:hAnsi="Verdana"/>
          <w:b/>
          <w:color w:val="FF0000"/>
          <w:sz w:val="18"/>
          <w:szCs w:val="18"/>
        </w:rPr>
        <w:t xml:space="preserve">v </w:t>
      </w:r>
      <w:r>
        <w:rPr>
          <w:rFonts w:cs="Verdana" w:ascii="Verdana" w:hAnsi="Verdana"/>
          <w:color w:val="FF0000"/>
          <w:sz w:val="18"/>
          <w:szCs w:val="18"/>
        </w:rPr>
        <w:t>rule gives branches.</w:t>
      </w:r>
    </w:p>
    <w:p>
      <w:pPr>
        <w:pStyle w:val="NormalWeb"/>
        <w:bidi w:val="0"/>
        <w:spacing w:lineRule="auto" w:line="480" w:before="0" w:after="0"/>
        <w:ind w:left="0" w:right="0" w:hanging="0"/>
        <w:jc w:val="left"/>
        <w:rPr/>
      </w:pPr>
      <w:r>
        <w:rPr>
          <w:rFonts w:ascii="Verdana" w:hAnsi="Verdana"/>
          <w:sz w:val="22"/>
          <w:szCs w:val="22"/>
        </w:rPr>
        <w:tab/>
      </w:r>
      <w:r>
        <w:rPr>
          <w:rFonts w:cs="Verdana" w:ascii="Verdana" w:hAnsi="Verdana"/>
          <w:sz w:val="22"/>
          <w:szCs w:val="22"/>
        </w:rPr>
        <w:t xml:space="preserve">   ___    ___  </w:t>
      </w:r>
      <w:r>
        <w:rPr>
          <w:rFonts w:cs="Verdana" w:ascii="Verdana" w:hAnsi="Verdana"/>
          <w:color w:val="FF0000"/>
          <w:sz w:val="18"/>
          <w:szCs w:val="18"/>
        </w:rPr>
        <w:t>Write in what the v-rule gives from the premise.</w:t>
      </w:r>
    </w:p>
    <w:p>
      <w:pPr>
        <w:pStyle w:val="NormalWeb"/>
        <w:bidi w:val="0"/>
        <w:spacing w:lineRule="auto" w:line="480" w:before="0" w:after="0"/>
        <w:ind w:left="0" w:right="0" w:hanging="0"/>
        <w:jc w:val="left"/>
        <w:rPr>
          <w:rFonts w:ascii="Verdana" w:hAnsi="Verdana" w:cs="Verdana"/>
          <w:color w:val="FF0000"/>
          <w:sz w:val="18"/>
          <w:szCs w:val="18"/>
        </w:rPr>
      </w:pPr>
      <w:r>
        <w:rPr>
          <w:rFonts w:cs="Verdana" w:ascii="Verdana" w:hAnsi="Verdana"/>
          <w:color w:val="FF0000"/>
          <w:sz w:val="18"/>
          <w:szCs w:val="18"/>
        </w:rPr>
        <w:t>Now we need a contradiction on each of these branches. Look at line 4. Use the rule for its central connective, once for each branch.</w:t>
      </w:r>
    </w:p>
    <w:p>
      <w:pPr>
        <w:pStyle w:val="NormalWeb"/>
        <w:bidi w:val="0"/>
        <w:spacing w:lineRule="auto" w:line="480" w:before="0" w:after="0"/>
        <w:ind w:left="0" w:right="0" w:hanging="0"/>
        <w:jc w:val="left"/>
        <w:rPr/>
      </w:pPr>
      <w:r>
        <w:rPr>
          <w:rFonts w:ascii="Verdana" w:hAnsi="Verdana"/>
          <w:sz w:val="22"/>
          <w:szCs w:val="22"/>
        </w:rPr>
        <w:tab/>
      </w:r>
      <w:r>
        <w:rPr>
          <w:rFonts w:cs="Verdana" w:ascii="Verdana" w:hAnsi="Verdana"/>
          <w:sz w:val="22"/>
          <w:szCs w:val="22"/>
        </w:rPr>
        <w:t xml:space="preserve">   ___    ____  </w:t>
      </w:r>
      <w:r>
        <w:rPr>
          <w:rFonts w:cs="Verdana" w:ascii="Verdana" w:hAnsi="Verdana"/>
          <w:color w:val="FF0000"/>
          <w:sz w:val="18"/>
          <w:szCs w:val="18"/>
        </w:rPr>
        <w:t xml:space="preserve">Write in the results of this rule, so that there is an </w:t>
      </w:r>
      <w:r>
        <w:rPr>
          <w:rFonts w:cs="Verdana" w:ascii="Verdana" w:hAnsi="Verdana"/>
          <w:b/>
          <w:color w:val="FF0000"/>
          <w:sz w:val="18"/>
          <w:szCs w:val="18"/>
        </w:rPr>
        <w:t>X</w:t>
      </w:r>
      <w:r>
        <w:rPr>
          <w:rFonts w:cs="Verdana" w:ascii="Verdana" w:hAnsi="Verdana"/>
          <w:color w:val="FF0000"/>
          <w:sz w:val="18"/>
          <w:szCs w:val="18"/>
        </w:rPr>
        <w:t xml:space="preserve"> on each branch.</w:t>
      </w:r>
    </w:p>
    <w:p>
      <w:pPr>
        <w:pStyle w:val="NormalWeb"/>
        <w:bidi w:val="0"/>
        <w:spacing w:lineRule="auto" w:line="480" w:before="0" w:after="0"/>
        <w:ind w:left="0" w:right="0" w:hanging="0"/>
        <w:jc w:val="both"/>
        <w:rPr>
          <w:rFonts w:ascii="Verdana" w:hAnsi="Verdana" w:cs="Verdana"/>
          <w:sz w:val="22"/>
          <w:szCs w:val="22"/>
        </w:rPr>
      </w:pPr>
      <w:r>
        <w:rPr>
          <w:rFonts w:cs="Verdana" w:ascii="Verdana" w:hAnsi="Verdana"/>
          <w:sz w:val="22"/>
          <w:szCs w:val="22"/>
        </w:rPr>
        <w:t>Note: it would have been neater to look ahead at line 4, and put in two lines anticipating the need for contradictions further down, but this requires more strategic sense. I will give both solutions in the answers.</w:t>
      </w:r>
    </w:p>
    <w:p>
      <w:pPr>
        <w:pStyle w:val="NormalWeb"/>
        <w:bidi w:val="0"/>
        <w:spacing w:lineRule="auto" w:line="480" w:before="0" w:after="0"/>
        <w:ind w:left="0" w:right="0" w:hanging="0"/>
        <w:jc w:val="left"/>
        <w:rPr>
          <w:rFonts w:ascii="Verdana" w:hAnsi="Verdana"/>
          <w:sz w:val="22"/>
          <w:szCs w:val="22"/>
        </w:rPr>
      </w:pPr>
      <w:r>
        <w:rPr>
          <w:rFonts w:ascii="Verdana" w:hAnsi="Verdana"/>
          <w:sz w:val="22"/>
          <w:szCs w:val="22"/>
        </w:rPr>
      </w:r>
    </w:p>
    <w:p>
      <w:pPr>
        <w:pStyle w:val="NormalWeb"/>
        <w:bidi w:val="0"/>
        <w:spacing w:lineRule="auto" w:line="480" w:before="0" w:after="0"/>
        <w:ind w:left="0" w:right="0" w:hanging="0"/>
        <w:jc w:val="left"/>
        <w:rPr/>
      </w:pPr>
      <w:r>
        <w:rPr>
          <w:rFonts w:cs="Verdana" w:ascii="Verdana" w:hAnsi="Verdana"/>
          <w:sz w:val="22"/>
          <w:szCs w:val="22"/>
        </w:rPr>
        <w:t>b)</w:t>
        <w:tab/>
      </w:r>
      <w:r>
        <w:rPr>
          <w:rFonts w:ascii="Verdana" w:hAnsi="Verdana"/>
          <w:b/>
          <w:sz w:val="22"/>
          <w:szCs w:val="22"/>
        </w:rPr>
        <w:tab/>
      </w:r>
      <w:r>
        <w:rPr>
          <w:rFonts w:cs="Verdana" w:ascii="Verdana" w:hAnsi="Verdana"/>
          <w:b/>
          <w:sz w:val="21"/>
          <w:szCs w:val="21"/>
        </w:rPr>
        <w:t xml:space="preserve"> </w:t>
      </w:r>
      <w:r>
        <w:rPr>
          <w:rFonts w:cs="Verdana" w:ascii="Verdana" w:hAnsi="Verdana"/>
          <w:b/>
          <w:bCs/>
          <w:sz w:val="20"/>
          <w:szCs w:val="20"/>
        </w:rPr>
        <w:t xml:space="preserve">p </w:t>
      </w:r>
      <w:r>
        <w:rPr/>
        <w:t xml:space="preserve"> </w:t>
      </w:r>
      <w:r>
        <w:rPr>
          <w:rFonts w:cs="Symbol" w:ascii="Symbol" w:hAnsi="Symbol"/>
          <w:b/>
          <w:bCs/>
          <w:sz w:val="20"/>
          <w:szCs w:val="20"/>
        </w:rPr>
        <w:t>É</w:t>
      </w:r>
      <w:r>
        <w:rPr>
          <w:rFonts w:cs="Verdana" w:ascii="Verdana" w:hAnsi="Verdana"/>
          <w:b/>
          <w:bCs/>
          <w:sz w:val="20"/>
          <w:szCs w:val="20"/>
        </w:rPr>
        <w:t xml:space="preserve">  q </w:t>
      </w:r>
      <w:r>
        <w:rPr>
          <w:rFonts w:cs="Verdana" w:ascii="Verdana" w:hAnsi="Verdana"/>
          <w:b/>
          <w:bCs/>
          <w:color w:val="C00000"/>
          <w:sz w:val="20"/>
          <w:szCs w:val="20"/>
        </w:rPr>
        <w:t xml:space="preserve"> </w:t>
      </w:r>
      <w:r>
        <w:rPr>
          <w:rFonts w:cs="Castellar" w:ascii="Castellar" w:hAnsi="Castellar"/>
          <w:b/>
          <w:bCs/>
          <w:color w:val="C00000"/>
          <w:sz w:val="20"/>
          <w:szCs w:val="20"/>
        </w:rPr>
        <w:t>|=</w:t>
      </w:r>
      <w:r>
        <w:rPr>
          <w:rFonts w:cs="Verdana" w:ascii="Verdana" w:hAnsi="Verdana"/>
          <w:b/>
          <w:bCs/>
          <w:color w:val="C00000"/>
          <w:sz w:val="20"/>
          <w:szCs w:val="20"/>
        </w:rPr>
        <w:t xml:space="preserve"> </w:t>
      </w:r>
      <w:r>
        <w:rPr>
          <w:rFonts w:cs="Verdana" w:ascii="Verdana" w:hAnsi="Verdana"/>
          <w:b/>
          <w:bCs/>
          <w:color w:val="FF0000"/>
          <w:sz w:val="20"/>
          <w:szCs w:val="20"/>
        </w:rPr>
        <w:t xml:space="preserve"> </w:t>
      </w:r>
      <w:r>
        <w:rPr>
          <w:rFonts w:cs="Arial" w:ascii="Arial" w:hAnsi="Arial"/>
          <w:b/>
          <w:bCs/>
          <w:color w:val="FF0000"/>
          <w:sz w:val="20"/>
          <w:szCs w:val="20"/>
        </w:rPr>
        <w:t xml:space="preserve"> </w:t>
      </w:r>
      <w:r>
        <w:rPr>
          <w:rFonts w:cs="Verdana" w:ascii="Verdana" w:hAnsi="Verdana"/>
          <w:b/>
          <w:bCs/>
          <w:sz w:val="20"/>
          <w:szCs w:val="20"/>
        </w:rPr>
        <w:t>~p v q</w:t>
      </w:r>
    </w:p>
    <w:p>
      <w:pPr>
        <w:pStyle w:val="NormalWeb"/>
        <w:bidi w:val="0"/>
        <w:spacing w:lineRule="auto" w:line="480" w:before="0" w:after="0"/>
        <w:ind w:left="0" w:right="0" w:hanging="0"/>
        <w:jc w:val="left"/>
        <w:rPr>
          <w:rFonts w:ascii="Verdana" w:hAnsi="Verdana" w:cs="Verdana"/>
          <w:sz w:val="22"/>
          <w:szCs w:val="22"/>
        </w:rPr>
      </w:pPr>
      <w:r>
        <w:rPr>
          <w:rFonts w:cs="Verdana" w:ascii="Verdana" w:hAnsi="Verdana"/>
          <w:sz w:val="22"/>
          <w:szCs w:val="22"/>
        </w:rPr>
        <w:t xml:space="preserve">The technique is the same as in a). Make an EM branch at the beginning, into </w:t>
      </w:r>
    </w:p>
    <w:p>
      <w:pPr>
        <w:pStyle w:val="NormalWeb"/>
        <w:bidi w:val="0"/>
        <w:spacing w:lineRule="auto" w:line="480" w:before="0" w:after="0"/>
        <w:ind w:left="0" w:right="0" w:hanging="0"/>
        <w:jc w:val="left"/>
        <w:rPr/>
      </w:pPr>
      <w:r>
        <w:rPr>
          <w:rFonts w:cs="Verdana" w:ascii="Verdana" w:hAnsi="Verdana"/>
          <w:b/>
          <w:sz w:val="20"/>
          <w:szCs w:val="20"/>
        </w:rPr>
        <w:t>~p v q</w:t>
      </w:r>
      <w:r>
        <w:rPr>
          <w:rFonts w:cs="Verdana" w:ascii="Verdana" w:hAnsi="Verdana"/>
          <w:sz w:val="22"/>
          <w:szCs w:val="22"/>
        </w:rPr>
        <w:t xml:space="preserve"> and </w:t>
      </w:r>
      <w:r>
        <w:rPr>
          <w:rFonts w:cs="Verdana" w:ascii="Verdana" w:hAnsi="Verdana"/>
          <w:b/>
          <w:sz w:val="20"/>
          <w:szCs w:val="20"/>
        </w:rPr>
        <w:t>~(~p v q)</w:t>
      </w:r>
      <w:r>
        <w:rPr>
          <w:rFonts w:cs="Verdana" w:ascii="Verdana" w:hAnsi="Verdana"/>
          <w:sz w:val="22"/>
          <w:szCs w:val="22"/>
        </w:rPr>
        <w:t>, use the only rule that applies to the latter, use the premise to make two branches, and find a contradiction in each.</w:t>
      </w:r>
    </w:p>
    <w:p>
      <w:pPr>
        <w:pStyle w:val="NormalWeb"/>
        <w:bidi w:val="0"/>
        <w:spacing w:lineRule="auto" w:line="480" w:before="0" w:after="0"/>
        <w:ind w:left="0" w:right="0" w:hanging="0"/>
        <w:jc w:val="left"/>
        <w:rPr>
          <w:rFonts w:ascii="Verdana" w:hAnsi="Verdana"/>
          <w:b/>
          <w:b/>
          <w:sz w:val="22"/>
          <w:szCs w:val="22"/>
        </w:rPr>
      </w:pPr>
      <w:r>
        <w:rPr>
          <w:rFonts w:ascii="Verdana" w:hAnsi="Verdana"/>
          <w:b/>
          <w:sz w:val="22"/>
          <w:szCs w:val="22"/>
        </w:rPr>
      </w:r>
    </w:p>
    <w:p>
      <w:pPr>
        <w:pStyle w:val="NormalWeb"/>
        <w:bidi w:val="0"/>
        <w:spacing w:lineRule="auto" w:line="480" w:before="0" w:after="0"/>
        <w:ind w:left="0" w:right="0" w:hanging="0"/>
        <w:jc w:val="left"/>
        <w:rPr/>
      </w:pPr>
      <w:r>
        <w:rPr>
          <w:rFonts w:cs="Verdana" w:ascii="Verdana" w:hAnsi="Verdana"/>
          <w:sz w:val="22"/>
          <w:szCs w:val="22"/>
        </w:rPr>
        <w:t>c)</w:t>
      </w:r>
      <w:r>
        <w:rPr>
          <w:rFonts w:ascii="Verdana" w:hAnsi="Verdana"/>
          <w:b/>
          <w:sz w:val="22"/>
          <w:szCs w:val="22"/>
        </w:rPr>
        <w:tab/>
        <w:tab/>
      </w:r>
      <w:r>
        <w:rPr>
          <w:rFonts w:cs="Verdana" w:ascii="Verdana" w:hAnsi="Verdana"/>
          <w:b/>
          <w:sz w:val="20"/>
          <w:szCs w:val="20"/>
        </w:rPr>
        <w:t xml:space="preserve">p </w:t>
      </w:r>
      <w:r>
        <w:rPr>
          <w:rFonts w:cs="Verdana" w:ascii="Verdana" w:hAnsi="Verdana"/>
          <w:b/>
          <w:color w:val="FF0000"/>
          <w:sz w:val="20"/>
          <w:szCs w:val="20"/>
        </w:rPr>
        <w:t xml:space="preserve"> </w:t>
      </w:r>
      <w:r>
        <w:rPr>
          <w:rFonts w:cs="Arial" w:ascii="Arial" w:hAnsi="Arial"/>
          <w:b/>
          <w:color w:val="FF0000"/>
          <w:sz w:val="20"/>
          <w:szCs w:val="20"/>
        </w:rPr>
        <w:t>|=</w:t>
      </w:r>
      <w:r>
        <w:rPr>
          <w:rFonts w:cs="Verdana" w:ascii="Verdana" w:hAnsi="Verdana"/>
          <w:b/>
          <w:color w:val="FF0000"/>
          <w:sz w:val="20"/>
          <w:szCs w:val="20"/>
        </w:rPr>
        <w:t xml:space="preserve"> </w:t>
      </w:r>
      <w:r>
        <w:rPr>
          <w:rFonts w:cs="Verdana" w:ascii="Verdana" w:hAnsi="Verdana"/>
          <w:b/>
          <w:sz w:val="20"/>
          <w:szCs w:val="20"/>
        </w:rPr>
        <w:t xml:space="preserve"> ~~p</w:t>
      </w:r>
    </w:p>
    <w:p>
      <w:pPr>
        <w:pStyle w:val="Normal"/>
        <w:widowControl w:val="false"/>
        <w:bidi w:val="0"/>
        <w:spacing w:lineRule="auto" w:line="480" w:before="0" w:after="0"/>
        <w:ind w:left="0" w:right="0" w:hanging="0"/>
        <w:jc w:val="both"/>
        <w:rPr/>
      </w:pPr>
      <w:r>
        <w:rPr>
          <w:rFonts w:cs="Verdana"/>
          <w:sz w:val="22"/>
          <w:szCs w:val="22"/>
        </w:rPr>
        <w:t>This looks simple but there’s a trick to it. We want to branch to a formula and its negation, where one i</w:t>
      </w:r>
      <w:r>
        <w:rPr>
          <w:rFonts w:cs="Verdana"/>
        </w:rPr>
        <w:t xml:space="preserve">s </w:t>
      </w:r>
      <w:r>
        <w:rPr>
          <w:rFonts w:cs="Verdana"/>
          <w:b/>
          <w:sz w:val="20"/>
          <w:szCs w:val="20"/>
        </w:rPr>
        <w:t>~~p</w:t>
      </w:r>
      <w:r>
        <w:rPr>
          <w:rFonts w:cs="Verdana"/>
          <w:sz w:val="22"/>
          <w:szCs w:val="22"/>
        </w:rPr>
        <w:t xml:space="preserve"> and the other contradicts</w:t>
      </w:r>
      <w:r>
        <w:rPr>
          <w:rFonts w:cs="Verdana"/>
          <w:b/>
        </w:rPr>
        <w:t xml:space="preserve"> </w:t>
      </w:r>
      <w:r>
        <w:rPr>
          <w:rFonts w:cs="Verdana"/>
          <w:b/>
          <w:sz w:val="20"/>
          <w:szCs w:val="20"/>
        </w:rPr>
        <w:t>p</w:t>
      </w:r>
      <w:r>
        <w:rPr>
          <w:rFonts w:cs="Verdana"/>
        </w:rPr>
        <w:t>.</w:t>
      </w:r>
      <w:r>
        <w:rPr>
          <w:rFonts w:cs="Verdana"/>
          <w:sz w:val="22"/>
          <w:szCs w:val="22"/>
        </w:rPr>
        <w:t xml:space="preserve"> The naïve way is to do an EM branch with</w:t>
      </w:r>
      <w:r>
        <w:rPr>
          <w:rFonts w:cs="Verdana"/>
        </w:rPr>
        <w:t xml:space="preserve"> </w:t>
      </w:r>
      <w:r>
        <w:rPr>
          <w:rFonts w:cs="Verdana"/>
          <w:b/>
          <w:sz w:val="20"/>
          <w:szCs w:val="20"/>
        </w:rPr>
        <w:t>~~p</w:t>
      </w:r>
      <w:r>
        <w:rPr>
          <w:rFonts w:cs="Verdana"/>
          <w:b/>
        </w:rPr>
        <w:t xml:space="preserve"> </w:t>
      </w:r>
      <w:r>
        <w:rPr>
          <w:rFonts w:cs="Verdana"/>
          <w:sz w:val="22"/>
          <w:szCs w:val="22"/>
        </w:rPr>
        <w:t xml:space="preserve">and </w:t>
      </w:r>
      <w:r>
        <w:rPr>
          <w:rFonts w:cs="Verdana"/>
          <w:b/>
          <w:sz w:val="20"/>
          <w:szCs w:val="20"/>
        </w:rPr>
        <w:t>~~~p</w:t>
      </w:r>
      <w:r>
        <w:rPr>
          <w:rFonts w:cs="Verdana"/>
        </w:rPr>
        <w:t xml:space="preserve"> </w:t>
      </w:r>
      <w:r>
        <w:rPr>
          <w:rFonts w:cs="Verdana"/>
          <w:sz w:val="22"/>
          <w:szCs w:val="22"/>
        </w:rPr>
        <w:t>and get a contradiction from the latter. But branching to</w:t>
      </w:r>
      <w:r>
        <w:rPr>
          <w:rFonts w:cs="Verdana"/>
          <w:sz w:val="20"/>
          <w:szCs w:val="20"/>
        </w:rPr>
        <w:t xml:space="preserve"> </w:t>
      </w:r>
      <w:r>
        <w:rPr>
          <w:rFonts w:cs="Verdana"/>
          <w:b/>
          <w:sz w:val="20"/>
          <w:szCs w:val="20"/>
        </w:rPr>
        <w:t>p</w:t>
      </w:r>
      <w:r>
        <w:rPr>
          <w:rFonts w:cs="Verdana"/>
        </w:rPr>
        <w:t xml:space="preserve"> </w:t>
      </w:r>
      <w:r>
        <w:rPr>
          <w:rFonts w:cs="Verdana"/>
          <w:sz w:val="22"/>
          <w:szCs w:val="22"/>
        </w:rPr>
        <w:t>and</w:t>
      </w:r>
      <w:r>
        <w:rPr>
          <w:rFonts w:cs="Verdana"/>
        </w:rPr>
        <w:t xml:space="preserve"> </w:t>
      </w:r>
      <w:r>
        <w:rPr>
          <w:rFonts w:cs="Verdana"/>
          <w:b/>
          <w:sz w:val="20"/>
          <w:szCs w:val="20"/>
        </w:rPr>
        <w:t>~p</w:t>
      </w:r>
      <w:r>
        <w:rPr>
          <w:rFonts w:cs="Verdana"/>
          <w:sz w:val="22"/>
          <w:szCs w:val="22"/>
        </w:rPr>
        <w:t xml:space="preserve"> is simpler, shorter, and satisfies the EM rule. Write it out.</w:t>
      </w:r>
    </w:p>
    <w:p>
      <w:pPr>
        <w:pStyle w:val="Normal"/>
        <w:widowControl w:val="false"/>
        <w:bidi w:val="0"/>
        <w:spacing w:lineRule="auto" w:line="480" w:before="0" w:after="0"/>
        <w:ind w:left="0" w:right="0" w:hanging="0"/>
        <w:jc w:val="left"/>
        <w:rPr>
          <w:sz w:val="22"/>
          <w:szCs w:val="22"/>
        </w:rPr>
      </w:pPr>
      <w:r>
        <w:rPr>
          <w:sz w:val="22"/>
          <w:szCs w:val="22"/>
        </w:rPr>
      </w:r>
    </w:p>
    <w:p>
      <w:pPr>
        <w:pStyle w:val="Normal"/>
        <w:widowControl w:val="false"/>
        <w:bidi w:val="0"/>
        <w:spacing w:lineRule="auto" w:line="480" w:before="0" w:after="0"/>
        <w:ind w:left="0" w:right="0" w:hanging="0"/>
        <w:jc w:val="left"/>
        <w:rPr>
          <w:rFonts w:cs="Verdana"/>
          <w:b/>
          <w:b/>
          <w:bCs/>
          <w:color w:val="0000FF"/>
          <w:sz w:val="22"/>
          <w:szCs w:val="22"/>
        </w:rPr>
      </w:pPr>
      <w:r>
        <w:rPr>
          <w:rFonts w:cs="Verdana"/>
          <w:b/>
          <w:bCs/>
          <w:color w:val="0000FF"/>
          <w:sz w:val="22"/>
          <w:szCs w:val="22"/>
        </w:rPr>
        <w:t xml:space="preserve">7:5 (of 5) other things you can show with a derivation  </w:t>
      </w:r>
    </w:p>
    <w:p>
      <w:pPr>
        <w:pStyle w:val="Normal"/>
        <w:widowControl w:val="false"/>
        <w:bidi w:val="0"/>
        <w:spacing w:lineRule="auto" w:line="480" w:before="0" w:after="0"/>
        <w:ind w:left="0" w:right="0" w:hanging="0"/>
        <w:jc w:val="both"/>
        <w:rPr>
          <w:rFonts w:cs="Verdana"/>
          <w:sz w:val="22"/>
          <w:szCs w:val="22"/>
        </w:rPr>
      </w:pPr>
      <w:r>
        <w:rPr>
          <w:rFonts w:cs="Verdana"/>
          <w:sz w:val="22"/>
          <w:szCs w:val="22"/>
        </w:rPr>
        <w:t>Suppose that the task is not to show that one formula is a logical consequence of others, but just to make derivations, the bigger the better. But there are two restrictions. You begin the derivations with just one formula, and the next line of a branch must always be a part of that beginning formula. (This sounds like it opens up confusingly many possibilities. But just wait: soon it leads to something mechanical.)</w:t>
      </w:r>
    </w:p>
    <w:p>
      <w:pPr>
        <w:pStyle w:val="Normal"/>
        <w:widowControl w:val="false"/>
        <w:bidi w:val="0"/>
        <w:spacing w:lineRule="auto" w:line="480" w:before="0" w:after="0"/>
        <w:ind w:left="720" w:right="0" w:hanging="0"/>
        <w:jc w:val="left"/>
        <w:rPr>
          <w:rFonts w:cs="Verdana"/>
          <w:color w:val="0000A0"/>
          <w:sz w:val="22"/>
          <w:szCs w:val="22"/>
        </w:rPr>
      </w:pPr>
      <w:r>
        <w:rPr>
          <w:rFonts w:cs="Verdana"/>
          <w:color w:val="0000A0"/>
          <w:sz w:val="22"/>
          <w:szCs w:val="22"/>
        </w:rPr>
        <w:t>&gt;&gt; how can a derivation use atomic formulas that are not there at the start?</w:t>
      </w:r>
    </w:p>
    <w:p>
      <w:pPr>
        <w:pStyle w:val="Normal"/>
        <w:widowControl w:val="false"/>
        <w:bidi w:val="0"/>
        <w:spacing w:lineRule="auto" w:line="480" w:before="0" w:after="0"/>
        <w:ind w:left="0" w:right="0" w:hanging="0"/>
        <w:jc w:val="left"/>
        <w:rPr>
          <w:rFonts w:ascii="Verdana" w:hAnsi="Verdana" w:cs="Verdana"/>
          <w:color w:val="0000A0"/>
          <w:sz w:val="22"/>
          <w:szCs w:val="22"/>
        </w:rPr>
      </w:pPr>
      <w:r>
        <w:rPr>
          <w:rFonts w:cs="Verdana"/>
          <w:color w:val="0000A0"/>
          <w:sz w:val="22"/>
          <w:szCs w:val="22"/>
        </w:rPr>
      </w:r>
    </w:p>
    <w:p>
      <w:pPr>
        <w:pStyle w:val="Normal"/>
        <w:widowControl w:val="false"/>
        <w:bidi w:val="0"/>
        <w:spacing w:lineRule="auto" w:line="240" w:before="0" w:after="0"/>
        <w:ind w:left="0" w:right="0" w:hanging="0"/>
        <w:jc w:val="left"/>
        <w:rPr/>
      </w:pPr>
      <w:r>
        <w:rPr>
          <w:rFonts w:cs="Verdana"/>
          <w:sz w:val="22"/>
          <w:szCs w:val="22"/>
        </w:rPr>
        <w:t>So for example</w:t>
      </w:r>
      <w:r>
        <w:rPr>
          <w:rFonts w:cs="Verdana"/>
        </w:rPr>
        <w:tab/>
      </w:r>
      <w:r>
        <w:rPr>
          <w:rFonts w:cs="Verdana"/>
          <w:sz w:val="20"/>
          <w:szCs w:val="20"/>
        </w:rPr>
        <w:tab/>
      </w:r>
      <w:r>
        <w:rPr>
          <w:rFonts w:cs="Verdana"/>
          <w:b/>
          <w:bCs/>
          <w:sz w:val="20"/>
          <w:szCs w:val="20"/>
          <w:u w:val="thick"/>
        </w:rPr>
        <w:t xml:space="preserve">p &amp; (q </w:t>
      </w:r>
      <w:r>
        <w:rPr>
          <w:rFonts w:cs="Symbol" w:ascii="Symbol" w:hAnsi="Symbol"/>
          <w:b/>
          <w:bCs/>
          <w:sz w:val="20"/>
          <w:szCs w:val="20"/>
          <w:u w:val="thick"/>
        </w:rPr>
        <w:t>É</w:t>
      </w:r>
      <w:r>
        <w:rPr>
          <w:rFonts w:cs="Verdana"/>
          <w:b/>
          <w:bCs/>
          <w:sz w:val="20"/>
          <w:szCs w:val="20"/>
          <w:u w:val="thick"/>
        </w:rPr>
        <w:t xml:space="preserve"> (r &amp; p))</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ab/>
        <w:tab/>
        <w:tab/>
        <w:t>p</w:t>
      </w:r>
    </w:p>
    <w:p>
      <w:pPr>
        <w:pStyle w:val="Normal"/>
        <w:widowControl w:val="false"/>
        <w:bidi w:val="0"/>
        <w:spacing w:lineRule="auto" w:line="240" w:before="0" w:after="0"/>
        <w:ind w:left="0" w:right="0" w:hanging="0"/>
        <w:jc w:val="left"/>
        <w:rPr/>
      </w:pPr>
      <w:r>
        <w:rPr>
          <w:rFonts w:cs="Verdana"/>
          <w:b/>
          <w:bCs/>
          <w:sz w:val="20"/>
          <w:szCs w:val="20"/>
        </w:rPr>
        <w:tab/>
        <w:tab/>
        <w:tab/>
        <w:tab/>
        <w:t xml:space="preserve">    (q </w:t>
      </w:r>
      <w:r>
        <w:rPr>
          <w:rFonts w:cs="Symbol" w:ascii="Symbol" w:hAnsi="Symbol"/>
          <w:b/>
          <w:bCs/>
          <w:sz w:val="20"/>
          <w:szCs w:val="20"/>
        </w:rPr>
        <w:t>É</w:t>
      </w:r>
      <w:r>
        <w:rPr>
          <w:rFonts w:cs="Verdana"/>
          <w:b/>
          <w:bCs/>
          <w:sz w:val="20"/>
          <w:szCs w:val="20"/>
        </w:rPr>
        <w:t xml:space="preserve"> (r &amp; p)</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ab/>
        <w:tab/>
        <w:t xml:space="preserve"> /</w:t>
        <w:tab/>
        <w:t xml:space="preserve">    \</w:t>
      </w:r>
    </w:p>
    <w:p>
      <w:pPr>
        <w:pStyle w:val="Normal"/>
        <w:widowControl w:val="false"/>
        <w:bidi w:val="0"/>
        <w:spacing w:lineRule="auto" w:line="240" w:before="0" w:after="0"/>
        <w:ind w:left="2160" w:right="0" w:hanging="0"/>
        <w:jc w:val="left"/>
        <w:rPr>
          <w:rFonts w:cs="Verdana"/>
          <w:b/>
          <w:b/>
          <w:bCs/>
          <w:sz w:val="20"/>
          <w:szCs w:val="20"/>
        </w:rPr>
      </w:pPr>
      <w:r>
        <w:rPr>
          <w:rFonts w:cs="Verdana"/>
          <w:b/>
          <w:bCs/>
          <w:sz w:val="20"/>
          <w:szCs w:val="20"/>
        </w:rPr>
        <w:t xml:space="preserve">       </w:t>
      </w:r>
      <w:r>
        <w:rPr>
          <w:rFonts w:cs="Verdana"/>
          <w:b/>
          <w:bCs/>
          <w:sz w:val="20"/>
          <w:szCs w:val="20"/>
        </w:rPr>
        <w:t>~q</w:t>
        <w:tab/>
        <w:tab/>
        <w:t>r &amp; p</w:t>
      </w:r>
    </w:p>
    <w:p>
      <w:pPr>
        <w:pStyle w:val="Normal"/>
        <w:widowControl w:val="false"/>
        <w:bidi w:val="0"/>
        <w:spacing w:lineRule="auto" w:line="480" w:before="0" w:after="0"/>
        <w:ind w:left="0" w:right="0" w:hanging="0"/>
        <w:jc w:val="left"/>
        <w:rPr>
          <w:rFonts w:ascii="Verdana" w:hAnsi="Verdana" w:cs="Verdana"/>
        </w:rPr>
      </w:pPr>
      <w:r>
        <w:rPr>
          <w:rFonts w:cs="Verdana"/>
        </w:rPr>
      </w:r>
    </w:p>
    <w:p>
      <w:pPr>
        <w:pStyle w:val="Normal"/>
        <w:widowControl w:val="false"/>
        <w:bidi w:val="0"/>
        <w:spacing w:lineRule="auto" w:line="240" w:before="0" w:after="0"/>
        <w:ind w:left="0" w:right="0" w:hanging="0"/>
        <w:jc w:val="left"/>
        <w:rPr/>
      </w:pPr>
      <w:r>
        <w:rPr>
          <w:rFonts w:cs="Verdana"/>
          <w:sz w:val="22"/>
          <w:szCs w:val="22"/>
        </w:rPr>
        <w:t>is good, but</w:t>
      </w:r>
      <w:r>
        <w:rPr>
          <w:rFonts w:cs="Verdana"/>
        </w:rPr>
        <w:tab/>
      </w:r>
      <w:r>
        <w:rPr>
          <w:rFonts w:cs="Verdana"/>
          <w:sz w:val="21"/>
          <w:szCs w:val="21"/>
        </w:rPr>
        <w:t xml:space="preserve"> </w:t>
      </w:r>
      <w:r>
        <w:rPr>
          <w:rFonts w:cs="Verdana"/>
          <w:b/>
          <w:bCs/>
          <w:sz w:val="20"/>
          <w:szCs w:val="20"/>
        </w:rPr>
        <w:tab/>
      </w:r>
      <w:r>
        <w:rPr>
          <w:rFonts w:cs="Verdana"/>
          <w:b/>
          <w:bCs/>
          <w:sz w:val="20"/>
          <w:szCs w:val="20"/>
          <w:u w:val="thick"/>
        </w:rPr>
        <w:t xml:space="preserve">p &amp; (q </w:t>
      </w:r>
      <w:r>
        <w:rPr>
          <w:rFonts w:cs="Symbol" w:ascii="Symbol" w:hAnsi="Symbol"/>
          <w:b/>
          <w:bCs/>
          <w:sz w:val="20"/>
          <w:szCs w:val="20"/>
          <w:u w:val="thick"/>
        </w:rPr>
        <w:t>É</w:t>
      </w:r>
      <w:r>
        <w:rPr>
          <w:rFonts w:cs="Verdana"/>
          <w:b/>
          <w:bCs/>
          <w:sz w:val="20"/>
          <w:szCs w:val="20"/>
          <w:u w:val="thick"/>
        </w:rPr>
        <w:t xml:space="preserve"> (r &amp; p))</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ab/>
        <w:tab/>
        <w:t>p</w:t>
      </w:r>
    </w:p>
    <w:p>
      <w:pPr>
        <w:pStyle w:val="Normal"/>
        <w:widowControl w:val="false"/>
        <w:bidi w:val="0"/>
        <w:spacing w:lineRule="auto" w:line="240" w:before="0" w:after="0"/>
        <w:ind w:left="0" w:right="0" w:hanging="0"/>
        <w:jc w:val="left"/>
        <w:rPr/>
      </w:pPr>
      <w:r>
        <w:rPr>
          <w:rFonts w:cs="Verdana"/>
          <w:b/>
          <w:bCs/>
          <w:sz w:val="20"/>
          <w:szCs w:val="20"/>
        </w:rPr>
        <w:tab/>
        <w:tab/>
        <w:tab/>
        <w:t xml:space="preserve">   (q </w:t>
      </w:r>
      <w:r>
        <w:rPr>
          <w:rFonts w:cs="Symbol" w:ascii="Symbol" w:hAnsi="Symbol"/>
          <w:b/>
          <w:bCs/>
          <w:sz w:val="20"/>
          <w:szCs w:val="20"/>
        </w:rPr>
        <w:t>É</w:t>
      </w:r>
      <w:r>
        <w:rPr>
          <w:rFonts w:cs="Verdana"/>
          <w:b/>
          <w:bCs/>
          <w:sz w:val="20"/>
          <w:szCs w:val="20"/>
        </w:rPr>
        <w:t xml:space="preserve"> (r &amp; p)</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ab/>
        <w:t xml:space="preserve">     /</w:t>
        <w:tab/>
        <w:t xml:space="preserve">    \</w:t>
        <w:tab/>
        <w:tab/>
        <w:tab/>
        <w:tab/>
      </w:r>
    </w:p>
    <w:p>
      <w:pPr>
        <w:pStyle w:val="Normal"/>
        <w:widowControl w:val="false"/>
        <w:bidi w:val="0"/>
        <w:spacing w:lineRule="auto" w:line="240" w:before="0" w:after="0"/>
        <w:ind w:left="0" w:right="0" w:hanging="0"/>
        <w:jc w:val="left"/>
        <w:rPr/>
      </w:pPr>
      <w:r>
        <w:rPr>
          <w:rFonts w:cs="Verdana"/>
          <w:sz w:val="20"/>
          <w:szCs w:val="20"/>
        </w:rPr>
        <w:tab/>
        <w:tab/>
        <w:tab/>
      </w:r>
      <w:r>
        <w:rPr>
          <w:rFonts w:cs="Verdana"/>
          <w:b/>
          <w:bCs/>
          <w:sz w:val="20"/>
          <w:szCs w:val="20"/>
        </w:rPr>
        <w:t>(r v p)   ~(r v p)</w:t>
      </w:r>
      <w:r>
        <w:rPr>
          <w:rFonts w:cs="Verdana"/>
          <w:sz w:val="20"/>
          <w:szCs w:val="20"/>
        </w:rPr>
        <w:t xml:space="preserve"> </w:t>
      </w:r>
      <w:r>
        <w:rPr>
          <w:rFonts w:cs="Verdana"/>
          <w:sz w:val="21"/>
          <w:szCs w:val="21"/>
        </w:rPr>
        <w:tab/>
      </w:r>
      <w:r>
        <w:rPr>
          <w:rFonts w:cs="Verdana"/>
          <w:color w:val="0070C0"/>
          <w:sz w:val="21"/>
          <w:szCs w:val="21"/>
        </w:rPr>
        <w:t>(EM)</w:t>
      </w:r>
    </w:p>
    <w:p>
      <w:pPr>
        <w:pStyle w:val="Normal"/>
        <w:widowControl w:val="false"/>
        <w:bidi w:val="0"/>
        <w:spacing w:lineRule="auto" w:line="240" w:before="0" w:after="0"/>
        <w:ind w:left="0" w:right="0" w:hanging="0"/>
        <w:jc w:val="left"/>
        <w:rPr>
          <w:rFonts w:ascii="Verdana" w:hAnsi="Verdana" w:cs="Verdana"/>
          <w:color w:val="0070C0"/>
          <w:sz w:val="22"/>
          <w:szCs w:val="22"/>
        </w:rPr>
      </w:pPr>
      <w:r>
        <w:rPr>
          <w:rFonts w:cs="Verdana"/>
          <w:color w:val="0070C0"/>
          <w:sz w:val="22"/>
          <w:szCs w:val="22"/>
        </w:rPr>
      </w:r>
    </w:p>
    <w:p>
      <w:pPr>
        <w:pStyle w:val="Normal"/>
        <w:widowControl w:val="false"/>
        <w:bidi w:val="0"/>
        <w:spacing w:lineRule="auto" w:line="480" w:before="0" w:after="0"/>
        <w:ind w:left="0" w:right="0" w:hanging="0"/>
        <w:jc w:val="left"/>
        <w:rPr>
          <w:rFonts w:cs="Verdana"/>
          <w:sz w:val="22"/>
          <w:szCs w:val="22"/>
        </w:rPr>
      </w:pPr>
      <w:r>
        <w:rPr>
          <w:rFonts w:cs="Verdana"/>
          <w:sz w:val="22"/>
          <w:szCs w:val="22"/>
        </w:rPr>
        <w:t>is not even part of one, since things start getting bigger again on the last line.</w:t>
      </w:r>
    </w:p>
    <w:p>
      <w:pPr>
        <w:pStyle w:val="Normal"/>
        <w:widowControl w:val="false"/>
        <w:bidi w:val="0"/>
        <w:spacing w:lineRule="auto" w:line="480" w:before="0" w:after="0"/>
        <w:ind w:left="0" w:right="0" w:hanging="0"/>
        <w:jc w:val="left"/>
        <w:rPr>
          <w:rFonts w:cs="Verdana"/>
          <w:sz w:val="22"/>
          <w:szCs w:val="22"/>
        </w:rPr>
      </w:pPr>
      <w:r>
        <w:rPr>
          <w:rFonts w:cs="Verdana"/>
          <w:sz w:val="22"/>
          <w:szCs w:val="22"/>
        </w:rPr>
        <w:t>And this one is not what we are trying to make either:</w:t>
      </w:r>
    </w:p>
    <w:p>
      <w:pPr>
        <w:pStyle w:val="Normal"/>
        <w:widowControl w:val="false"/>
        <w:bidi w:val="0"/>
        <w:spacing w:lineRule="auto" w:line="240" w:before="0" w:after="0"/>
        <w:ind w:left="0" w:right="0" w:hanging="0"/>
        <w:jc w:val="left"/>
        <w:rPr/>
      </w:pPr>
      <w:r>
        <w:rPr>
          <w:rFonts w:cs="Verdana"/>
          <w:b/>
          <w:bCs/>
          <w:sz w:val="20"/>
          <w:szCs w:val="20"/>
        </w:rPr>
        <w:tab/>
        <w:tab/>
        <w:tab/>
      </w:r>
      <w:r>
        <w:rPr>
          <w:rFonts w:cs="Verdana"/>
          <w:b/>
          <w:bCs/>
          <w:sz w:val="20"/>
          <w:szCs w:val="20"/>
          <w:u w:val="thick"/>
        </w:rPr>
        <w:t xml:space="preserve">p &amp; (q </w:t>
      </w:r>
      <w:r>
        <w:rPr>
          <w:rFonts w:cs="Symbol" w:ascii="Symbol" w:hAnsi="Symbol"/>
          <w:b/>
          <w:bCs/>
          <w:sz w:val="20"/>
          <w:szCs w:val="20"/>
          <w:u w:val="thick"/>
        </w:rPr>
        <w:t>É</w:t>
      </w:r>
      <w:r>
        <w:rPr>
          <w:rFonts w:cs="Verdana"/>
          <w:b/>
          <w:bCs/>
          <w:sz w:val="20"/>
          <w:szCs w:val="20"/>
          <w:u w:val="thick"/>
        </w:rPr>
        <w:t xml:space="preserve"> (r &amp; p))</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ab/>
        <w:tab/>
        <w:t>p</w:t>
      </w:r>
    </w:p>
    <w:p>
      <w:pPr>
        <w:pStyle w:val="Normal"/>
        <w:widowControl w:val="false"/>
        <w:bidi w:val="0"/>
        <w:spacing w:lineRule="auto" w:line="240" w:before="0" w:after="0"/>
        <w:ind w:left="0" w:right="0" w:hanging="0"/>
        <w:jc w:val="left"/>
        <w:rPr/>
      </w:pPr>
      <w:r>
        <w:rPr>
          <w:rFonts w:cs="Verdana"/>
          <w:b/>
          <w:bCs/>
          <w:sz w:val="20"/>
          <w:szCs w:val="20"/>
        </w:rPr>
        <w:tab/>
        <w:tab/>
        <w:tab/>
        <w:t xml:space="preserve">   (q </w:t>
      </w:r>
      <w:r>
        <w:rPr>
          <w:rFonts w:cs="Symbol" w:ascii="Symbol" w:hAnsi="Symbol"/>
          <w:b/>
          <w:bCs/>
          <w:sz w:val="20"/>
          <w:szCs w:val="20"/>
        </w:rPr>
        <w:t>É</w:t>
      </w:r>
      <w:r>
        <w:rPr>
          <w:rFonts w:cs="Verdana"/>
          <w:b/>
          <w:bCs/>
          <w:sz w:val="20"/>
          <w:szCs w:val="20"/>
        </w:rPr>
        <w:t xml:space="preserve"> (r &amp; p)  </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ab/>
        <w:t xml:space="preserve">    /</w:t>
        <w:tab/>
        <w:tab/>
        <w:t xml:space="preserve"> \</w:t>
      </w:r>
    </w:p>
    <w:p>
      <w:pPr>
        <w:pStyle w:val="Normal"/>
        <w:widowControl w:val="false"/>
        <w:bidi w:val="0"/>
        <w:spacing w:lineRule="auto" w:line="240" w:before="0" w:after="0"/>
        <w:ind w:left="0" w:right="0" w:hanging="0"/>
        <w:jc w:val="left"/>
        <w:rPr/>
      </w:pPr>
      <w:r>
        <w:rPr>
          <w:rFonts w:cs="Verdana"/>
          <w:b/>
          <w:bCs/>
          <w:sz w:val="20"/>
          <w:szCs w:val="20"/>
        </w:rPr>
        <w:tab/>
        <w:tab/>
      </w:r>
      <w:r>
        <w:rPr>
          <w:rFonts w:cs="Verdana"/>
          <w:b/>
          <w:bCs/>
        </w:rPr>
        <w:tab/>
        <w:t xml:space="preserve">   s</w:t>
        <w:tab/>
        <w:tab/>
        <w:t xml:space="preserve">  ~s</w:t>
        <w:tab/>
        <w:tab/>
      </w:r>
      <w:r>
        <w:rPr>
          <w:rFonts w:cs="Verdana"/>
          <w:color w:val="0070C0"/>
        </w:rPr>
        <w:t>(EM)</w:t>
      </w:r>
    </w:p>
    <w:p>
      <w:pPr>
        <w:pStyle w:val="Normal"/>
        <w:widowControl w:val="false"/>
        <w:bidi w:val="0"/>
        <w:spacing w:lineRule="auto" w:line="24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left"/>
        <w:rPr>
          <w:rFonts w:cs="Verdana"/>
          <w:sz w:val="22"/>
          <w:szCs w:val="22"/>
        </w:rPr>
      </w:pPr>
      <w:r>
        <w:rPr>
          <w:rFonts w:cs="Verdana"/>
          <w:sz w:val="22"/>
          <w:szCs w:val="22"/>
        </w:rPr>
        <w:t>for although the last line contains formulas that are smaller than the one above it, they are not parts of any previous formulas.</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If we make derivations along these lines, they will always break the starting formula down into parts, and ultimately into its atomic parts. These can’t be broken down any further, so the process will stop. Some atomic formulas may get overlooked though, so now add one more requirement: each branch that does not close must contain every atomic formula found in the starting formula or its negation. So now our derivations</w:t>
      </w:r>
    </w:p>
    <w:p>
      <w:pPr>
        <w:pStyle w:val="Normal"/>
        <w:widowControl w:val="false"/>
        <w:bidi w:val="0"/>
        <w:spacing w:lineRule="auto" w:line="480" w:before="0" w:after="0"/>
        <w:ind w:left="720" w:right="0" w:hanging="0"/>
        <w:jc w:val="both"/>
        <w:rPr>
          <w:rFonts w:cs="Verdana"/>
          <w:sz w:val="22"/>
          <w:szCs w:val="22"/>
        </w:rPr>
      </w:pPr>
      <w:r>
        <w:rPr>
          <w:rFonts w:cs="Verdana"/>
          <w:sz w:val="22"/>
          <w:szCs w:val="22"/>
        </w:rPr>
        <w:t>- begin with just one proposition</w:t>
      </w:r>
    </w:p>
    <w:p>
      <w:pPr>
        <w:pStyle w:val="Normal"/>
        <w:widowControl w:val="false"/>
        <w:bidi w:val="0"/>
        <w:spacing w:lineRule="auto" w:line="480" w:before="0" w:after="0"/>
        <w:ind w:left="720" w:right="0" w:hanging="0"/>
        <w:jc w:val="both"/>
        <w:rPr>
          <w:rFonts w:cs="Verdana"/>
          <w:sz w:val="22"/>
          <w:szCs w:val="22"/>
        </w:rPr>
      </w:pPr>
      <w:r>
        <w:rPr>
          <w:rFonts w:cs="Verdana"/>
          <w:sz w:val="22"/>
          <w:szCs w:val="22"/>
        </w:rPr>
        <w:t>- end when we have a derivation tree where each branch that does not close contains every atomic formula found in the starting proposition, or its negation</w:t>
      </w:r>
    </w:p>
    <w:p>
      <w:pPr>
        <w:pStyle w:val="Normal"/>
        <w:widowControl w:val="false"/>
        <w:bidi w:val="0"/>
        <w:spacing w:lineRule="auto" w:line="480" w:before="0" w:after="0"/>
        <w:ind w:left="0" w:right="0" w:hanging="0"/>
        <w:jc w:val="both"/>
        <w:rPr>
          <w:rFonts w:cs="Verdana"/>
          <w:sz w:val="22"/>
          <w:szCs w:val="22"/>
        </w:rPr>
      </w:pPr>
      <w:r>
        <w:rPr>
          <w:rFonts w:cs="Verdana"/>
          <w:sz w:val="22"/>
          <w:szCs w:val="22"/>
        </w:rPr>
        <w:t>Call derivations that satisfy these conditions C-derivations (C for complete). They have some interesting features. Consider some examples, and what they show about their starting formulas. A very simple example will suggest a short-cut that helps with more complicated ones.</w:t>
      </w:r>
    </w:p>
    <w:p>
      <w:pPr>
        <w:pStyle w:val="Normal"/>
        <w:widowControl w:val="false"/>
        <w:bidi w:val="0"/>
        <w:spacing w:lineRule="auto" w:line="240" w:before="0" w:after="0"/>
        <w:ind w:left="0" w:right="0" w:firstLine="720"/>
        <w:jc w:val="left"/>
        <w:rPr/>
      </w:pPr>
      <w:r>
        <w:rPr>
          <w:rFonts w:cs="Helvetica" w:ascii="Helvetica" w:hAnsi="Helvetica"/>
          <w:b/>
          <w:bCs/>
        </w:rPr>
        <w:tab/>
      </w:r>
      <w:r>
        <w:rPr>
          <w:rFonts w:cs="Helvetica" w:ascii="Helvetica" w:hAnsi="Helvetica"/>
          <w:b/>
          <w:bCs/>
          <w:u w:val="none"/>
        </w:rPr>
        <w:t xml:space="preserve">    </w:t>
      </w:r>
      <w:r>
        <w:rPr>
          <w:rFonts w:cs="Helvetica" w:ascii="Helvetica" w:hAnsi="Helvetica"/>
          <w:b/>
          <w:bCs/>
          <w:u w:val="thick"/>
        </w:rPr>
        <w:t xml:space="preserve">     </w:t>
      </w:r>
      <w:r>
        <w:rPr>
          <w:rFonts w:cs="Helvetica" w:ascii="Helvetica" w:hAnsi="Helvetica"/>
          <w:b/>
          <w:bCs/>
          <w:sz w:val="20"/>
          <w:szCs w:val="20"/>
          <w:u w:val="thick"/>
        </w:rPr>
        <w:t xml:space="preserve"> p </w:t>
      </w:r>
      <w:r>
        <w:rPr>
          <w:rFonts w:cs="Symbol" w:ascii="Symbol" w:hAnsi="Symbol"/>
          <w:b/>
          <w:bCs/>
          <w:sz w:val="20"/>
          <w:szCs w:val="20"/>
          <w:u w:val="thick"/>
        </w:rPr>
        <w:t>É</w:t>
      </w:r>
      <w:r>
        <w:rPr>
          <w:rFonts w:cs="Helvetica" w:ascii="Helvetica" w:hAnsi="Helvetica"/>
          <w:b/>
          <w:bCs/>
          <w:sz w:val="20"/>
          <w:szCs w:val="20"/>
          <w:u w:val="thick"/>
        </w:rPr>
        <w:t xml:space="preserve"> q       </w:t>
      </w:r>
      <w:r>
        <w:rPr>
          <w:rFonts w:cs="Helvetica" w:ascii="Helvetica" w:hAnsi="Helvetica"/>
          <w:b/>
          <w:bCs/>
          <w:color w:val="FFFFFF"/>
          <w:sz w:val="20"/>
          <w:szCs w:val="20"/>
          <w:u w:val="thick"/>
        </w:rPr>
        <w:t>.</w:t>
      </w:r>
    </w:p>
    <w:p>
      <w:pPr>
        <w:pStyle w:val="Normal"/>
        <w:widowControl w:val="false"/>
        <w:bidi w:val="0"/>
        <w:spacing w:lineRule="auto" w:line="240" w:before="0" w:after="0"/>
        <w:ind w:left="0" w:right="0" w:hanging="0"/>
        <w:jc w:val="left"/>
        <w:rPr/>
      </w:pPr>
      <w:r>
        <w:rPr>
          <w:rFonts w:cs="Verdana"/>
          <w:sz w:val="20"/>
          <w:szCs w:val="20"/>
        </w:rPr>
        <w:tab/>
        <w:tab/>
        <w:t xml:space="preserve">   </w:t>
      </w:r>
      <w:r>
        <w:rPr>
          <w:rFonts w:cs="Verdana"/>
          <w:b/>
          <w:bCs/>
          <w:sz w:val="20"/>
          <w:szCs w:val="20"/>
        </w:rPr>
        <w:t>/</w:t>
        <w:tab/>
        <w:tab/>
        <w:t xml:space="preserve"> \</w:t>
      </w:r>
    </w:p>
    <w:p>
      <w:pPr>
        <w:pStyle w:val="Normal"/>
        <w:widowControl w:val="false"/>
        <w:bidi w:val="0"/>
        <w:spacing w:lineRule="auto" w:line="240" w:before="0" w:after="0"/>
        <w:ind w:left="0" w:right="0" w:hanging="0"/>
        <w:jc w:val="left"/>
        <w:rPr/>
      </w:pPr>
      <w:r>
        <w:rPr>
          <w:rFonts w:cs="Verdana"/>
          <w:sz w:val="20"/>
          <w:szCs w:val="20"/>
        </w:rPr>
        <w:tab/>
      </w:r>
      <w:r>
        <w:rPr>
          <w:rFonts w:cs="Verdana"/>
          <w:color w:val="0070C0"/>
          <w:sz w:val="20"/>
          <w:szCs w:val="20"/>
        </w:rPr>
        <w:t>1</w:t>
      </w:r>
      <w:r>
        <w:rPr>
          <w:rFonts w:cs="Verdana"/>
          <w:b/>
          <w:bCs/>
          <w:sz w:val="20"/>
          <w:szCs w:val="20"/>
        </w:rPr>
        <w:tab/>
        <w:t>~p</w:t>
        <w:tab/>
        <w:tab/>
        <w:t xml:space="preserve">   q </w:t>
      </w:r>
      <w:r>
        <w:rPr>
          <w:rFonts w:cs="Verdana"/>
          <w:sz w:val="20"/>
          <w:szCs w:val="20"/>
        </w:rPr>
        <w:t xml:space="preserve"> </w:t>
      </w:r>
    </w:p>
    <w:p>
      <w:pPr>
        <w:pStyle w:val="Normal"/>
        <w:widowControl w:val="false"/>
        <w:bidi w:val="0"/>
        <w:spacing w:lineRule="auto" w:line="240" w:before="0" w:after="0"/>
        <w:ind w:left="0" w:right="0" w:hanging="0"/>
        <w:jc w:val="left"/>
        <w:rPr/>
      </w:pPr>
      <w:r>
        <w:rPr>
          <w:rFonts w:cs="Verdana"/>
          <w:b/>
          <w:bCs/>
          <w:sz w:val="20"/>
          <w:szCs w:val="20"/>
        </w:rPr>
        <w:tab/>
        <w:tab/>
        <w:t>/    \</w:t>
        <w:tab/>
        <w:tab/>
        <w:t xml:space="preserve"> /    \</w:t>
        <w:tab/>
        <w:t xml:space="preserve">  </w:t>
      </w:r>
      <w:r>
        <w:rPr>
          <w:rFonts w:cs="Verdana"/>
          <w:sz w:val="20"/>
          <w:szCs w:val="20"/>
        </w:rPr>
        <w:t xml:space="preserve">   </w:t>
      </w:r>
    </w:p>
    <w:p>
      <w:pPr>
        <w:pStyle w:val="Normal"/>
        <w:widowControl w:val="false"/>
        <w:bidi w:val="0"/>
        <w:spacing w:lineRule="auto" w:line="240" w:before="0" w:after="0"/>
        <w:ind w:left="0" w:right="0" w:hanging="0"/>
        <w:jc w:val="left"/>
        <w:rPr/>
      </w:pPr>
      <w:r>
        <w:rPr>
          <w:rFonts w:cs="Verdana"/>
          <w:sz w:val="20"/>
          <w:szCs w:val="20"/>
        </w:rPr>
        <w:tab/>
      </w:r>
      <w:r>
        <w:rPr>
          <w:rFonts w:cs="Verdana"/>
          <w:color w:val="0070C0"/>
          <w:sz w:val="20"/>
          <w:szCs w:val="20"/>
        </w:rPr>
        <w:t>2</w:t>
      </w:r>
      <w:r>
        <w:rPr>
          <w:rFonts w:cs="Verdana"/>
          <w:sz w:val="20"/>
          <w:szCs w:val="20"/>
        </w:rPr>
        <w:t xml:space="preserve">       </w:t>
      </w:r>
      <w:r>
        <w:rPr>
          <w:rFonts w:cs="Verdana"/>
          <w:b/>
          <w:bCs/>
          <w:sz w:val="20"/>
          <w:szCs w:val="20"/>
        </w:rPr>
        <w:t>q    ~q</w:t>
        <w:tab/>
        <w:tab/>
        <w:t>p    ~p</w:t>
      </w:r>
      <w:r>
        <w:rPr>
          <w:rFonts w:cs="Verdana"/>
          <w:sz w:val="20"/>
          <w:szCs w:val="20"/>
        </w:rPr>
        <w:t xml:space="preserve"> </w:t>
      </w:r>
      <w:r>
        <w:rPr>
          <w:rFonts w:cs="Verdana"/>
          <w:color w:val="0070C0"/>
        </w:rPr>
        <w:t xml:space="preserve">  (EM) </w:t>
      </w:r>
      <w:r>
        <w:rPr>
          <w:rFonts w:cs="Verdana"/>
        </w:rPr>
        <w:t xml:space="preserve">   </w:t>
      </w:r>
    </w:p>
    <w:p>
      <w:pPr>
        <w:pStyle w:val="Normal"/>
        <w:widowControl w:val="false"/>
        <w:bidi w:val="0"/>
        <w:spacing w:lineRule="auto" w:line="480" w:before="0" w:after="0"/>
        <w:ind w:left="0" w:right="0" w:hanging="0"/>
        <w:jc w:val="both"/>
        <w:rPr>
          <w:rFonts w:cs="Verdana"/>
          <w:sz w:val="22"/>
          <w:szCs w:val="22"/>
        </w:rPr>
      </w:pPr>
      <w:r>
        <w:rPr>
          <w:rFonts w:cs="Verdana"/>
          <w:sz w:val="22"/>
          <w:szCs w:val="22"/>
        </w:rPr>
      </w:r>
    </w:p>
    <w:p>
      <w:pPr>
        <w:pStyle w:val="Normal"/>
        <w:widowControl w:val="false"/>
        <w:bidi w:val="0"/>
        <w:spacing w:lineRule="auto" w:line="480" w:before="0" w:after="0"/>
        <w:ind w:left="0" w:right="0" w:hanging="0"/>
        <w:jc w:val="both"/>
        <w:rPr/>
      </w:pPr>
      <w:r>
        <w:rPr>
          <w:rFonts w:cs="Verdana"/>
          <w:sz w:val="22"/>
          <w:szCs w:val="22"/>
        </w:rPr>
        <w:t>Notice how EM is used on line 2 to make every branch contain one of</w:t>
      </w:r>
      <w:r>
        <w:rPr>
          <w:rFonts w:cs="Verdana"/>
          <w:sz w:val="20"/>
          <w:szCs w:val="20"/>
        </w:rPr>
        <w:t xml:space="preserve"> </w:t>
      </w:r>
      <w:r>
        <w:rPr>
          <w:rFonts w:cs="Verdana"/>
          <w:b/>
          <w:bCs/>
          <w:sz w:val="20"/>
          <w:szCs w:val="20"/>
        </w:rPr>
        <w:t>p</w:t>
      </w:r>
      <w:r>
        <w:rPr>
          <w:rFonts w:cs="Verdana"/>
          <w:sz w:val="22"/>
          <w:szCs w:val="22"/>
        </w:rPr>
        <w:t xml:space="preserve"> or</w:t>
      </w:r>
      <w:r>
        <w:rPr>
          <w:rFonts w:cs="Verdana"/>
        </w:rPr>
        <w:t xml:space="preserve"> </w:t>
      </w:r>
      <w:r>
        <w:rPr>
          <w:rFonts w:cs="Verdana"/>
          <w:b/>
          <w:bCs/>
          <w:sz w:val="20"/>
          <w:szCs w:val="20"/>
        </w:rPr>
        <w:t>~p</w:t>
      </w:r>
      <w:r>
        <w:rPr>
          <w:rFonts w:cs="Verdana"/>
          <w:sz w:val="22"/>
          <w:szCs w:val="22"/>
        </w:rPr>
        <w:t xml:space="preserve"> and one of</w:t>
      </w:r>
      <w:r>
        <w:rPr>
          <w:rFonts w:cs="Verdana"/>
        </w:rPr>
        <w:t xml:space="preserve"> </w:t>
      </w:r>
      <w:r>
        <w:rPr>
          <w:rFonts w:cs="Verdana"/>
          <w:b/>
          <w:bCs/>
          <w:sz w:val="20"/>
          <w:szCs w:val="20"/>
        </w:rPr>
        <w:t>q</w:t>
      </w:r>
      <w:r>
        <w:rPr>
          <w:rFonts w:cs="Verdana"/>
          <w:b/>
          <w:bCs/>
          <w:sz w:val="22"/>
          <w:szCs w:val="22"/>
        </w:rPr>
        <w:t xml:space="preserve"> </w:t>
      </w:r>
      <w:r>
        <w:rPr>
          <w:rFonts w:cs="Verdana"/>
          <w:sz w:val="22"/>
          <w:szCs w:val="22"/>
        </w:rPr>
        <w:t>or</w:t>
      </w:r>
      <w:r>
        <w:rPr>
          <w:rFonts w:cs="Verdana"/>
        </w:rPr>
        <w:t xml:space="preserve"> </w:t>
      </w:r>
      <w:r>
        <w:rPr>
          <w:rFonts w:cs="Verdana"/>
          <w:b/>
          <w:bCs/>
          <w:sz w:val="20"/>
          <w:szCs w:val="20"/>
        </w:rPr>
        <w:t>~q</w:t>
      </w:r>
      <w:r>
        <w:rPr>
          <w:rFonts w:cs="Verdana"/>
        </w:rPr>
        <w:t>.</w:t>
      </w:r>
      <w:r>
        <w:rPr>
          <w:rFonts w:cs="Verdana"/>
          <w:sz w:val="22"/>
          <w:szCs w:val="22"/>
        </w:rPr>
        <w:t xml:space="preserve"> But the vital thing to notice is the four branches:</w:t>
      </w:r>
      <w:r>
        <w:rPr>
          <w:rFonts w:cs="Verdana"/>
        </w:rPr>
        <w:t xml:space="preserve"> </w:t>
      </w:r>
      <w:r>
        <w:rPr>
          <w:rFonts w:cs="Verdana"/>
          <w:b/>
          <w:bCs/>
          <w:sz w:val="20"/>
          <w:szCs w:val="20"/>
        </w:rPr>
        <w:t>~p—q</w:t>
      </w:r>
      <w:r>
        <w:rPr>
          <w:rFonts w:cs="Verdana"/>
          <w:sz w:val="20"/>
          <w:szCs w:val="20"/>
        </w:rPr>
        <w:t xml:space="preserve"> , </w:t>
      </w:r>
      <w:r>
        <w:rPr>
          <w:rFonts w:cs="Verdana"/>
          <w:b/>
          <w:bCs/>
          <w:sz w:val="20"/>
          <w:szCs w:val="20"/>
        </w:rPr>
        <w:t>~p—~q</w:t>
      </w:r>
      <w:r>
        <w:rPr>
          <w:rFonts w:cs="Verdana"/>
          <w:sz w:val="20"/>
          <w:szCs w:val="20"/>
        </w:rPr>
        <w:t>,</w:t>
        <w:br/>
      </w:r>
      <w:r>
        <w:rPr>
          <w:rFonts w:cs="Verdana"/>
          <w:b/>
          <w:bCs/>
          <w:sz w:val="20"/>
          <w:szCs w:val="20"/>
        </w:rPr>
        <w:t>p—q</w:t>
      </w:r>
      <w:r>
        <w:rPr>
          <w:rFonts w:cs="Verdana"/>
          <w:b/>
          <w:bCs/>
          <w:sz w:val="22"/>
          <w:szCs w:val="22"/>
        </w:rPr>
        <w:t xml:space="preserve"> </w:t>
      </w:r>
      <w:r>
        <w:rPr>
          <w:rFonts w:cs="Verdana"/>
          <w:sz w:val="22"/>
          <w:szCs w:val="22"/>
        </w:rPr>
        <w:t xml:space="preserve">, and </w:t>
      </w:r>
      <w:r>
        <w:rPr>
          <w:rFonts w:cs="Verdana"/>
          <w:b/>
          <w:bCs/>
          <w:sz w:val="20"/>
          <w:szCs w:val="20"/>
        </w:rPr>
        <w:t>~p—q</w:t>
      </w:r>
      <w:r>
        <w:rPr>
          <w:rFonts w:cs="Verdana"/>
          <w:b/>
          <w:bCs/>
          <w:sz w:val="24"/>
          <w:szCs w:val="24"/>
        </w:rPr>
        <w:t xml:space="preserve"> </w:t>
      </w:r>
      <w:r>
        <w:rPr>
          <w:rFonts w:cs="Verdana"/>
          <w:sz w:val="24"/>
          <w:szCs w:val="24"/>
        </w:rPr>
        <w:t>. These represent all the combinations of</w:t>
      </w:r>
      <w:r>
        <w:rPr>
          <w:rFonts w:cs="Verdana"/>
        </w:rPr>
        <w:t xml:space="preserve"> </w:t>
      </w:r>
      <w:r>
        <w:rPr>
          <w:rFonts w:cs="Verdana"/>
          <w:b/>
          <w:bCs/>
          <w:sz w:val="20"/>
          <w:szCs w:val="20"/>
        </w:rPr>
        <w:t>p</w:t>
      </w:r>
      <w:r>
        <w:rPr>
          <w:rFonts w:cs="Verdana"/>
          <w:sz w:val="20"/>
          <w:szCs w:val="20"/>
        </w:rPr>
        <w:t xml:space="preserve">, </w:t>
      </w:r>
      <w:r>
        <w:rPr>
          <w:rFonts w:cs="Verdana"/>
          <w:b/>
          <w:bCs/>
          <w:sz w:val="20"/>
          <w:szCs w:val="20"/>
        </w:rPr>
        <w:t>q</w:t>
      </w:r>
      <w:r>
        <w:rPr>
          <w:rFonts w:cs="Verdana"/>
        </w:rPr>
        <w:t>,</w:t>
      </w:r>
      <w:r>
        <w:rPr>
          <w:rFonts w:cs="Verdana"/>
          <w:sz w:val="22"/>
          <w:szCs w:val="22"/>
        </w:rPr>
        <w:t xml:space="preserve"> and their negations that make </w:t>
      </w:r>
      <w:r>
        <w:rPr>
          <w:rFonts w:cs="Helvetica" w:ascii="Helvetica" w:hAnsi="Helvetica"/>
          <w:b/>
          <w:bCs/>
        </w:rPr>
        <w:t xml:space="preserve"> p </w:t>
      </w:r>
      <w:r>
        <w:rPr>
          <w:rFonts w:cs="Symbol" w:ascii="Symbol" w:hAnsi="Symbol"/>
          <w:b/>
          <w:bCs/>
        </w:rPr>
        <w:t>É</w:t>
      </w:r>
      <w:r>
        <w:rPr>
          <w:rFonts w:cs="Helvetica" w:ascii="Helvetica" w:hAnsi="Helvetica"/>
          <w:b/>
          <w:bCs/>
        </w:rPr>
        <w:t xml:space="preserve"> q </w:t>
      </w:r>
      <w:r>
        <w:rPr>
          <w:rFonts w:cs="Verdana"/>
          <w:sz w:val="22"/>
          <w:szCs w:val="22"/>
        </w:rPr>
        <w:t xml:space="preserve">  true. (The combination of </w:t>
      </w:r>
      <w:r>
        <w:rPr>
          <w:rFonts w:cs="Verdana"/>
          <w:b/>
          <w:bCs/>
          <w:sz w:val="20"/>
          <w:szCs w:val="20"/>
        </w:rPr>
        <w:t>~p</w:t>
      </w:r>
      <w:r>
        <w:rPr>
          <w:rFonts w:cs="Verdana"/>
        </w:rPr>
        <w:t xml:space="preserve"> </w:t>
      </w:r>
      <w:r>
        <w:rPr>
          <w:rFonts w:cs="Verdana"/>
          <w:sz w:val="22"/>
          <w:szCs w:val="22"/>
        </w:rPr>
        <w:t xml:space="preserve">and </w:t>
      </w:r>
      <w:r>
        <w:rPr>
          <w:rFonts w:cs="Verdana"/>
          <w:b/>
          <w:bCs/>
          <w:sz w:val="20"/>
          <w:szCs w:val="20"/>
        </w:rPr>
        <w:t>q</w:t>
      </w:r>
      <w:r>
        <w:rPr>
          <w:rFonts w:cs="Verdana"/>
        </w:rPr>
        <w:t xml:space="preserve"> o</w:t>
      </w:r>
      <w:r>
        <w:rPr>
          <w:rFonts w:cs="Verdana"/>
          <w:sz w:val="22"/>
          <w:szCs w:val="22"/>
        </w:rPr>
        <w:t xml:space="preserve">ccurs twice: this method will often lead to duplicates like this.) In the previous chapter (ch 6) we discussed disjunctive normal forms, and C-derivations give a simple way of getting them: </w:t>
      </w:r>
      <w:r>
        <w:rPr>
          <w:rFonts w:cs="Helvetica" w:ascii="Helvetica" w:hAnsi="Helvetica"/>
          <w:b/>
          <w:bCs/>
        </w:rPr>
        <w:t xml:space="preserve">p </w:t>
      </w:r>
      <w:r>
        <w:rPr>
          <w:rFonts w:cs="Symbol" w:ascii="Symbol" w:hAnsi="Symbol"/>
          <w:b/>
          <w:bCs/>
        </w:rPr>
        <w:t>É</w:t>
      </w:r>
      <w:r>
        <w:rPr>
          <w:rFonts w:cs="Helvetica" w:ascii="Helvetica" w:hAnsi="Helvetica"/>
          <w:b/>
          <w:bCs/>
        </w:rPr>
        <w:t xml:space="preserve"> q</w:t>
      </w:r>
      <w:r>
        <w:rPr>
          <w:rFonts w:cs="Helvetica" w:ascii="Helvetica" w:hAnsi="Helvetica"/>
          <w:b/>
          <w:bCs/>
          <w:sz w:val="24"/>
          <w:szCs w:val="24"/>
        </w:rPr>
        <w:t xml:space="preserve"> </w:t>
      </w:r>
      <w:r>
        <w:rPr>
          <w:rFonts w:cs="Verdana"/>
          <w:sz w:val="24"/>
          <w:szCs w:val="24"/>
        </w:rPr>
        <w:t>is equivalent to</w:t>
      </w:r>
      <w:r>
        <w:rPr>
          <w:rFonts w:cs="Verdana"/>
          <w:sz w:val="20"/>
          <w:szCs w:val="20"/>
        </w:rPr>
        <w:t xml:space="preserve"> </w:t>
      </w:r>
      <w:r>
        <w:rPr>
          <w:rFonts w:cs="Verdana"/>
          <w:b/>
          <w:bCs/>
          <w:sz w:val="20"/>
          <w:szCs w:val="20"/>
        </w:rPr>
        <w:t>(~p &amp; q) v (~p &amp; ~q) v (p &amp; q)</w:t>
      </w:r>
      <w:r>
        <w:rPr>
          <w:rFonts w:cs="Verdana"/>
          <w:b/>
          <w:bCs/>
          <w:sz w:val="22"/>
          <w:szCs w:val="22"/>
        </w:rPr>
        <w:t xml:space="preserve"> </w:t>
      </w:r>
      <w:r>
        <w:rPr>
          <w:rFonts w:cs="Verdana"/>
          <w:sz w:val="22"/>
          <w:szCs w:val="22"/>
        </w:rPr>
        <w:t xml:space="preserve">. This is simply the disjunction of the branches of the derivation, conjoining the atomic formulas and their negations on each and leaving out the repeated disjunct. The equivalence makes sense given that the formulas on each branch are true in all truth-assignments that make the formulas above them on the same branch true and that when a branch splits into two all truth assignments that make the formula before the split true also make one of the formulas on the two splits true. (This is just a hint how you might prove the equivalence carefully, a large part of what is known as the completeness of propositional logic, but it should be intuitively plausible. Exercise </w:t>
      </w:r>
      <w:r>
        <w:rPr>
          <w:rFonts w:cs="Verdana"/>
          <w:b/>
          <w:sz w:val="22"/>
          <w:szCs w:val="22"/>
        </w:rPr>
        <w:t xml:space="preserve">13 </w:t>
      </w:r>
      <w:r>
        <w:rPr>
          <w:rFonts w:cs="Verdana"/>
          <w:sz w:val="22"/>
          <w:szCs w:val="22"/>
        </w:rPr>
        <w:t xml:space="preserve">at the end of the chapter asks for a real proof.) </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pPr>
      <w:r>
        <w:rPr>
          <w:rFonts w:cs="Verdana"/>
          <w:sz w:val="22"/>
          <w:szCs w:val="22"/>
        </w:rPr>
        <w:t>We can now say how to make C-derivations mindlessly, no strategy needed. These can be unwieldy monsters, though, and while you can do them without looking ahead it can be easy to get lost in the details half way through. (There is a basic trade-off in our thinking here.) Start with the premise proposition, and use the &amp;, V,</w:t>
      </w:r>
      <w:r>
        <w:rPr>
          <w:rFonts w:cs="Helvetica" w:ascii="Helvetica" w:hAnsi="Helvetica"/>
          <w:b/>
          <w:bCs/>
          <w:sz w:val="22"/>
          <w:szCs w:val="22"/>
        </w:rPr>
        <w:t xml:space="preserve">  </w:t>
      </w:r>
      <w:r>
        <w:rPr>
          <w:rFonts w:cs="Symbol" w:ascii="Symbol" w:hAnsi="Symbol"/>
          <w:b/>
          <w:bCs/>
          <w:sz w:val="22"/>
          <w:szCs w:val="22"/>
        </w:rPr>
        <w:t>É</w:t>
      </w:r>
      <w:r>
        <w:rPr>
          <w:rFonts w:cs="Verdana"/>
          <w:sz w:val="22"/>
          <w:szCs w:val="22"/>
        </w:rPr>
        <w:t xml:space="preserve">, and </w:t>
      </w:r>
      <w:r>
        <w:rPr>
          <w:rFonts w:cs="Verdana"/>
          <w:b/>
          <w:bCs/>
          <w:sz w:val="22"/>
          <w:szCs w:val="22"/>
        </w:rPr>
        <w:t xml:space="preserve">~ </w:t>
      </w:r>
      <w:r>
        <w:rPr>
          <w:rFonts w:cs="Verdana"/>
          <w:sz w:val="22"/>
          <w:szCs w:val="22"/>
        </w:rPr>
        <w:t>rules whenever they apply.</w:t>
      </w:r>
      <w:r>
        <w:rPr>
          <w:rFonts w:cs="Verdana"/>
          <w:sz w:val="22"/>
          <w:szCs w:val="22"/>
          <w:lang w:val="en-US"/>
        </w:rPr>
        <w:t xml:space="preserve"> When you have done this as much as you can, apply EM for any atomic proposition appearing in that premise on any branch on which that atomic proposition does not appear. The result will often be a large ugly mess, but it will have an unclosed branch for every truth assignment that makes the premise true. It will be a truth table in disguise. By the end of the next chapter you should understand how these mechanical derivations can show many things about Boolean propositions and the connections between them. But I recommend trying to make derivations by thinking ahead. It will teach you more about reasoning.   </w:t>
      </w:r>
      <w:r>
        <w:rPr>
          <w:rFonts w:cs="Verdana"/>
          <w:sz w:val="22"/>
          <w:szCs w:val="22"/>
        </w:rPr>
        <w:t xml:space="preserve"> </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Now for some more interesting examples. I discuss three, which illustrate some important points.</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240" w:before="0" w:after="0"/>
        <w:ind w:left="0" w:right="0" w:firstLine="720"/>
        <w:jc w:val="both"/>
        <w:rPr/>
      </w:pPr>
      <w:r>
        <w:rPr>
          <w:rFonts w:cs="Verdana"/>
          <w:sz w:val="20"/>
          <w:szCs w:val="20"/>
        </w:rPr>
        <w:t>A</w:t>
        <w:tab/>
        <w:tab/>
      </w:r>
      <w:r>
        <w:rPr>
          <w:rFonts w:cs="Verdana"/>
          <w:sz w:val="20"/>
          <w:szCs w:val="20"/>
          <w:u w:val="thick"/>
        </w:rPr>
        <w:tab/>
      </w:r>
      <w:r>
        <w:rPr>
          <w:rFonts w:cs="Verdana"/>
          <w:b/>
          <w:bCs/>
          <w:sz w:val="20"/>
          <w:szCs w:val="20"/>
          <w:u w:val="thick"/>
        </w:rPr>
        <w:t xml:space="preserve">p </w:t>
      </w:r>
      <w:r>
        <w:rPr>
          <w:rFonts w:cs="Symbol" w:ascii="Symbol" w:hAnsi="Symbol"/>
          <w:b/>
          <w:bCs/>
          <w:sz w:val="20"/>
          <w:szCs w:val="20"/>
          <w:u w:val="thick"/>
        </w:rPr>
        <w:t>É</w:t>
      </w:r>
      <w:r>
        <w:rPr>
          <w:rFonts w:cs="Verdana"/>
          <w:b/>
          <w:bCs/>
          <w:sz w:val="20"/>
          <w:szCs w:val="20"/>
          <w:u w:val="thick"/>
        </w:rPr>
        <w:t xml:space="preserve"> (q </w:t>
      </w:r>
      <w:r>
        <w:rPr>
          <w:rFonts w:cs="Symbol" w:ascii="Symbol" w:hAnsi="Symbol"/>
          <w:b/>
          <w:bCs/>
          <w:sz w:val="20"/>
          <w:szCs w:val="20"/>
          <w:u w:val="thick"/>
        </w:rPr>
        <w:t>É</w:t>
      </w:r>
      <w:r>
        <w:rPr>
          <w:rFonts w:cs="Verdana"/>
          <w:b/>
          <w:bCs/>
          <w:sz w:val="20"/>
          <w:szCs w:val="20"/>
          <w:u w:val="thick"/>
        </w:rPr>
        <w:t xml:space="preserve"> r)      </w:t>
      </w:r>
      <w:r>
        <w:rPr>
          <w:rFonts w:cs="Verdana"/>
          <w:b/>
          <w:bCs/>
          <w:color w:val="FFFFFF"/>
          <w:sz w:val="20"/>
          <w:szCs w:val="20"/>
          <w:u w:val="thick"/>
        </w:rPr>
        <w:t>.</w:t>
      </w:r>
      <w:r>
        <w:rPr>
          <w:rFonts w:cs="Verdana"/>
          <w:sz w:val="20"/>
          <w:szCs w:val="20"/>
          <w:u w:val="thick"/>
        </w:rPr>
        <w:t xml:space="preserve">  </w:t>
      </w:r>
      <w:r>
        <w:rPr>
          <w:rFonts w:cs="Verdana"/>
          <w:b/>
          <w:bCs/>
          <w:sz w:val="20"/>
          <w:szCs w:val="20"/>
          <w:u w:val="thick"/>
        </w:rPr>
        <w:t xml:space="preserve">   </w:t>
      </w:r>
    </w:p>
    <w:p>
      <w:pPr>
        <w:pStyle w:val="Normal"/>
        <w:widowControl w:val="false"/>
        <w:bidi w:val="0"/>
        <w:spacing w:lineRule="auto" w:line="240" w:before="0" w:after="0"/>
        <w:ind w:left="0" w:right="0" w:hanging="0"/>
        <w:jc w:val="left"/>
        <w:rPr/>
      </w:pPr>
      <w:r>
        <w:rPr>
          <w:rFonts w:cs="Verdana"/>
          <w:sz w:val="20"/>
          <w:szCs w:val="20"/>
        </w:rPr>
        <w:tab/>
        <w:tab/>
      </w:r>
      <w:r>
        <w:rPr>
          <w:rFonts w:cs="Verdana"/>
          <w:b/>
          <w:bCs/>
          <w:sz w:val="20"/>
          <w:szCs w:val="20"/>
        </w:rPr>
        <w:tab/>
        <w:t>/</w:t>
        <w:tab/>
        <w:tab/>
        <w:tab/>
        <w:t xml:space="preserve">    \ </w:t>
      </w:r>
    </w:p>
    <w:p>
      <w:pPr>
        <w:pStyle w:val="Normal"/>
        <w:widowControl w:val="false"/>
        <w:bidi w:val="0"/>
        <w:spacing w:lineRule="auto" w:line="240" w:before="0" w:after="0"/>
        <w:ind w:left="0" w:right="0" w:hanging="0"/>
        <w:jc w:val="left"/>
        <w:rPr/>
      </w:pPr>
      <w:r>
        <w:rPr>
          <w:rFonts w:cs="Verdana"/>
          <w:b/>
          <w:bCs/>
          <w:sz w:val="20"/>
          <w:szCs w:val="20"/>
        </w:rPr>
        <w:tab/>
        <w:tab/>
        <w:t xml:space="preserve">    ~p</w:t>
        <w:tab/>
        <w:tab/>
        <w:tab/>
        <w:tab/>
        <w:t xml:space="preserve">   q </w:t>
      </w:r>
      <w:r>
        <w:rPr>
          <w:rFonts w:cs="Symbol" w:ascii="Symbol" w:hAnsi="Symbol"/>
          <w:b/>
          <w:bCs/>
          <w:sz w:val="20"/>
          <w:szCs w:val="20"/>
        </w:rPr>
        <w:t>É</w:t>
      </w:r>
      <w:r>
        <w:rPr>
          <w:rFonts w:cs="Verdana"/>
          <w:b/>
          <w:bCs/>
          <w:sz w:val="20"/>
          <w:szCs w:val="20"/>
        </w:rPr>
        <w:t xml:space="preserve"> r  </w:t>
      </w:r>
    </w:p>
    <w:p>
      <w:pPr>
        <w:pStyle w:val="Normal"/>
        <w:widowControl w:val="false"/>
        <w:bidi w:val="0"/>
        <w:spacing w:lineRule="auto" w:line="240" w:before="0" w:after="0"/>
        <w:ind w:left="1440" w:right="0" w:hanging="0"/>
        <w:jc w:val="left"/>
        <w:rPr>
          <w:rFonts w:cs="Verdana"/>
          <w:b/>
          <w:b/>
          <w:bCs/>
          <w:sz w:val="20"/>
          <w:szCs w:val="20"/>
        </w:rPr>
      </w:pPr>
      <w:r>
        <w:rPr>
          <w:rFonts w:cs="Verdana"/>
          <w:b/>
          <w:bCs/>
          <w:sz w:val="20"/>
          <w:szCs w:val="20"/>
        </w:rPr>
        <w:t xml:space="preserve">  </w:t>
      </w:r>
      <w:r>
        <w:rPr>
          <w:rFonts w:cs="Verdana"/>
          <w:b/>
          <w:bCs/>
          <w:sz w:val="20"/>
          <w:szCs w:val="20"/>
        </w:rPr>
        <w:t>/</w:t>
        <w:tab/>
        <w:t>\</w:t>
        <w:tab/>
        <w:tab/>
        <w:tab/>
        <w:t>/</w:t>
        <w:tab/>
        <w:t xml:space="preserve">    \</w:t>
        <w:tab/>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q</w:t>
        <w:tab/>
        <w:t xml:space="preserve"> ~q</w:t>
        <w:tab/>
        <w:tab/>
        <w:t xml:space="preserve">     ~q</w:t>
        <w:tab/>
        <w:tab/>
        <w:t xml:space="preserve">      r</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 xml:space="preserve">        /  \       /  \</w:t>
        <w:tab/>
        <w:tab/>
        <w:t xml:space="preserve"> /     \</w:t>
        <w:tab/>
        <w:tab/>
        <w:t xml:space="preserve">  /</w:t>
        <w:tab/>
        <w:t xml:space="preserve"> \</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 xml:space="preserve">      r    ~r     r   ~r</w:t>
        <w:tab/>
        <w:tab/>
        <w:t xml:space="preserve">p     ~p </w:t>
        <w:tab/>
        <w:t xml:space="preserve"> p</w:t>
        <w:tab/>
        <w:t xml:space="preserve">  ~p</w:t>
      </w:r>
    </w:p>
    <w:p>
      <w:pPr>
        <w:pStyle w:val="Normal"/>
        <w:widowControl w:val="false"/>
        <w:bidi w:val="0"/>
        <w:spacing w:lineRule="auto" w:line="240" w:before="0" w:after="0"/>
        <w:ind w:left="2880" w:right="0" w:hanging="0"/>
        <w:jc w:val="left"/>
        <w:rPr>
          <w:rFonts w:cs="Verdana"/>
          <w:b/>
          <w:b/>
          <w:bCs/>
          <w:sz w:val="20"/>
          <w:szCs w:val="20"/>
        </w:rPr>
      </w:pPr>
      <w:r>
        <w:rPr>
          <w:rFonts w:cs="Verdana"/>
          <w:b/>
          <w:bCs/>
          <w:sz w:val="20"/>
          <w:szCs w:val="20"/>
        </w:rPr>
        <w:t xml:space="preserve">        </w:t>
      </w:r>
      <w:r>
        <w:rPr>
          <w:rFonts w:cs="Verdana"/>
          <w:b/>
          <w:bCs/>
          <w:sz w:val="20"/>
          <w:szCs w:val="20"/>
        </w:rPr>
        <w:t>/  \    /  \       /  \</w:t>
        <w:tab/>
        <w:t xml:space="preserve">  /  \</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ab/>
        <w:tab/>
        <w:t xml:space="preserve">       r   ~r  r   ~r    q  ~q     q   ~q</w:t>
      </w:r>
    </w:p>
    <w:p>
      <w:pPr>
        <w:pStyle w:val="Normal"/>
        <w:widowControl w:val="false"/>
        <w:bidi w:val="0"/>
        <w:spacing w:lineRule="auto" w:line="240" w:before="0" w:after="0"/>
        <w:ind w:left="0" w:right="0" w:hanging="0"/>
        <w:jc w:val="left"/>
        <w:rPr>
          <w:rFonts w:ascii="Verdana" w:hAnsi="Verdana" w:cs="Verdana"/>
          <w:b/>
          <w:b/>
          <w:bCs/>
          <w:sz w:val="22"/>
          <w:szCs w:val="22"/>
        </w:rPr>
      </w:pPr>
      <w:r>
        <w:rPr>
          <w:rFonts w:cs="Verdana"/>
          <w:b/>
          <w:bCs/>
          <w:sz w:val="22"/>
          <w:szCs w:val="22"/>
        </w:rPr>
      </w:r>
    </w:p>
    <w:p>
      <w:pPr>
        <w:pStyle w:val="Normal"/>
        <w:widowControl w:val="false"/>
        <w:bidi w:val="0"/>
        <w:spacing w:lineRule="auto" w:line="480" w:before="0" w:after="0"/>
        <w:ind w:left="0" w:right="0" w:hanging="0"/>
        <w:jc w:val="both"/>
        <w:rPr/>
      </w:pPr>
      <w:r>
        <w:rPr>
          <w:rFonts w:cs="Verdana"/>
          <w:sz w:val="22"/>
          <w:szCs w:val="22"/>
        </w:rPr>
        <w:t>This shows that the truth-assignments that make</w:t>
      </w:r>
      <w:r>
        <w:rPr>
          <w:rFonts w:cs="Verdana"/>
          <w:b w:val="false"/>
          <w:bCs w:val="false"/>
          <w:sz w:val="22"/>
          <w:szCs w:val="22"/>
        </w:rPr>
        <w:t xml:space="preserve"> </w:t>
      </w:r>
      <w:r>
        <w:rPr>
          <w:rFonts w:cs="Helvetica" w:ascii="Helvetica" w:hAnsi="Helvetica"/>
          <w:b/>
          <w:bCs/>
          <w:sz w:val="20"/>
          <w:szCs w:val="20"/>
        </w:rPr>
        <w:t xml:space="preserve">p </w:t>
      </w:r>
      <w:r>
        <w:rPr>
          <w:rFonts w:cs="Symbol" w:ascii="Symbol" w:hAnsi="Symbol"/>
          <w:b/>
          <w:bCs/>
          <w:sz w:val="20"/>
          <w:szCs w:val="20"/>
        </w:rPr>
        <w:t>É</w:t>
      </w:r>
      <w:r>
        <w:rPr>
          <w:rFonts w:cs="Helvetica" w:ascii="Helvetica" w:hAnsi="Helvetica"/>
          <w:b/>
          <w:bCs/>
          <w:sz w:val="20"/>
          <w:szCs w:val="20"/>
        </w:rPr>
        <w:t xml:space="preserve"> (q </w:t>
      </w:r>
      <w:r>
        <w:rPr>
          <w:rFonts w:cs="Symbol" w:ascii="Symbol" w:hAnsi="Symbol"/>
          <w:b/>
          <w:bCs/>
          <w:sz w:val="20"/>
          <w:szCs w:val="20"/>
        </w:rPr>
        <w:t>É</w:t>
      </w:r>
      <w:r>
        <w:rPr>
          <w:rFonts w:cs="Helvetica" w:ascii="Helvetica" w:hAnsi="Helvetica"/>
          <w:b/>
          <w:bCs/>
          <w:sz w:val="20"/>
          <w:szCs w:val="20"/>
        </w:rPr>
        <w:t xml:space="preserve"> r)</w:t>
      </w:r>
      <w:r>
        <w:rPr>
          <w:rFonts w:cs="Verdana"/>
          <w:b/>
          <w:bCs/>
          <w:sz w:val="20"/>
          <w:szCs w:val="20"/>
        </w:rPr>
        <w:t xml:space="preserve"> </w:t>
      </w:r>
      <w:r>
        <w:rPr>
          <w:rFonts w:cs="Verdana"/>
          <w:sz w:val="22"/>
          <w:szCs w:val="22"/>
        </w:rPr>
        <w:t xml:space="preserve">true are </w:t>
      </w:r>
      <w:r>
        <w:rPr>
          <w:rFonts w:cs="Verdana"/>
          <w:b/>
          <w:bCs/>
          <w:sz w:val="22"/>
          <w:szCs w:val="22"/>
        </w:rPr>
        <w:t>~</w:t>
      </w:r>
      <w:r>
        <w:rPr>
          <w:rFonts w:cs="Verdana"/>
          <w:b/>
          <w:bCs/>
          <w:sz w:val="20"/>
          <w:szCs w:val="20"/>
        </w:rPr>
        <w:t>p—q—r</w:t>
      </w:r>
      <w:r>
        <w:rPr>
          <w:rFonts w:cs="Verdana"/>
          <w:sz w:val="20"/>
          <w:szCs w:val="20"/>
        </w:rPr>
        <w:t xml:space="preserve">, </w:t>
        <w:br/>
      </w:r>
      <w:r>
        <w:rPr>
          <w:rFonts w:cs="Verdana"/>
          <w:b/>
          <w:bCs/>
          <w:sz w:val="20"/>
          <w:szCs w:val="20"/>
        </w:rPr>
        <w:t xml:space="preserve">~p—q—~r </w:t>
      </w:r>
      <w:r>
        <w:rPr>
          <w:rFonts w:cs="Verdana"/>
          <w:sz w:val="20"/>
          <w:szCs w:val="20"/>
        </w:rPr>
        <w:t xml:space="preserve">, </w:t>
      </w:r>
      <w:r>
        <w:rPr>
          <w:rFonts w:cs="Verdana"/>
          <w:b/>
          <w:bCs/>
          <w:sz w:val="20"/>
          <w:szCs w:val="20"/>
        </w:rPr>
        <w:t xml:space="preserve">p—~q—r </w:t>
      </w:r>
      <w:r>
        <w:rPr>
          <w:rFonts w:cs="Verdana"/>
          <w:sz w:val="20"/>
          <w:szCs w:val="20"/>
        </w:rPr>
        <w:t xml:space="preserve">, </w:t>
      </w:r>
      <w:r>
        <w:rPr>
          <w:rFonts w:cs="Verdana"/>
          <w:b/>
          <w:bCs/>
          <w:sz w:val="20"/>
          <w:szCs w:val="20"/>
        </w:rPr>
        <w:t xml:space="preserve">~p—~q—~r </w:t>
      </w:r>
      <w:r>
        <w:rPr>
          <w:rFonts w:cs="Verdana"/>
          <w:sz w:val="20"/>
          <w:szCs w:val="20"/>
        </w:rPr>
        <w:t>,</w:t>
      </w:r>
      <w:r>
        <w:rPr>
          <w:rFonts w:cs="Verdana"/>
          <w:b/>
          <w:bCs/>
          <w:sz w:val="20"/>
          <w:szCs w:val="20"/>
        </w:rPr>
        <w:t>p—~q—r, p—~q—~r</w:t>
      </w:r>
      <w:r>
        <w:rPr>
          <w:rFonts w:cs="Verdana"/>
          <w:sz w:val="20"/>
          <w:szCs w:val="20"/>
        </w:rPr>
        <w:t xml:space="preserve">,  </w:t>
      </w:r>
      <w:r>
        <w:rPr>
          <w:rFonts w:cs="Verdana"/>
          <w:b/>
          <w:bCs/>
          <w:sz w:val="20"/>
          <w:szCs w:val="20"/>
        </w:rPr>
        <w:t>p—q—r</w:t>
      </w:r>
      <w:r>
        <w:rPr>
          <w:rFonts w:cs="Verdana"/>
          <w:sz w:val="20"/>
          <w:szCs w:val="20"/>
        </w:rPr>
        <w:t>,</w:t>
      </w:r>
      <w:r>
        <w:rPr>
          <w:rFonts w:cs="Verdana"/>
        </w:rPr>
        <w:t xml:space="preserve"> and </w:t>
      </w:r>
      <w:r>
        <w:rPr>
          <w:rFonts w:cs="Verdana"/>
          <w:b/>
          <w:bCs/>
        </w:rPr>
        <w:t xml:space="preserve">p—~q—r </w:t>
      </w:r>
      <w:r>
        <w:rPr>
          <w:rFonts w:cs="Verdana"/>
          <w:sz w:val="22"/>
          <w:szCs w:val="22"/>
        </w:rPr>
        <w:t>. (I am using the "</w:t>
      </w:r>
      <w:r>
        <w:rPr>
          <w:rFonts w:cs="Verdana"/>
          <w:b/>
          <w:bCs/>
          <w:sz w:val="22"/>
          <w:szCs w:val="22"/>
        </w:rPr>
        <w:t>—"</w:t>
      </w:r>
      <w:r>
        <w:rPr>
          <w:rFonts w:cs="Verdana"/>
          <w:sz w:val="22"/>
          <w:szCs w:val="22"/>
        </w:rPr>
        <w:t xml:space="preserve"> as a way of picturing the branch while giving the atomic propositions that the truth assignment makes true.)  </w:t>
      </w:r>
    </w:p>
    <w:p>
      <w:pPr>
        <w:pStyle w:val="Normal"/>
        <w:widowControl w:val="false"/>
        <w:bidi w:val="0"/>
        <w:spacing w:lineRule="auto" w:line="24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240" w:before="0" w:after="0"/>
        <w:ind w:left="720" w:right="0" w:hanging="0"/>
        <w:jc w:val="left"/>
        <w:rPr/>
      </w:pPr>
      <w:r>
        <w:rPr>
          <w:rFonts w:cs="Verdana"/>
          <w:color w:val="0000A0"/>
          <w:sz w:val="22"/>
          <w:szCs w:val="22"/>
        </w:rPr>
        <w:t xml:space="preserve">&gt;&gt; what truth-assignment is </w:t>
      </w:r>
      <w:r>
        <w:rPr>
          <w:rFonts w:cs="Verdana"/>
          <w:i/>
          <w:iCs/>
          <w:color w:val="0000A0"/>
          <w:sz w:val="22"/>
          <w:szCs w:val="22"/>
        </w:rPr>
        <w:t xml:space="preserve">not </w:t>
      </w:r>
      <w:r>
        <w:rPr>
          <w:rFonts w:cs="Verdana"/>
          <w:color w:val="0000A0"/>
          <w:sz w:val="22"/>
          <w:szCs w:val="22"/>
        </w:rPr>
        <w:t xml:space="preserve">on this list?  check that </w:t>
      </w:r>
      <w:r>
        <w:rPr>
          <w:rFonts w:cs="Helvetica" w:ascii="Helvetica" w:hAnsi="Helvetica"/>
          <w:b/>
          <w:bCs/>
          <w:color w:val="0000A0"/>
          <w:sz w:val="22"/>
          <w:szCs w:val="22"/>
        </w:rPr>
        <w:t xml:space="preserve">p  </w:t>
      </w:r>
      <w:r>
        <w:rPr>
          <w:rFonts w:cs="Symbol" w:ascii="Symbol" w:hAnsi="Symbol"/>
          <w:b/>
          <w:bCs/>
          <w:color w:val="0000A0"/>
          <w:sz w:val="22"/>
          <w:szCs w:val="22"/>
        </w:rPr>
        <w:t>É</w:t>
      </w:r>
      <w:r>
        <w:rPr>
          <w:rFonts w:cs="Helvetica" w:ascii="Helvetica" w:hAnsi="Helvetica"/>
          <w:b/>
          <w:bCs/>
          <w:color w:val="0000A0"/>
          <w:sz w:val="22"/>
          <w:szCs w:val="22"/>
        </w:rPr>
        <w:t xml:space="preserve"> (q </w:t>
      </w:r>
      <w:r>
        <w:rPr>
          <w:rFonts w:cs="Symbol" w:ascii="Symbol" w:hAnsi="Symbol"/>
          <w:b/>
          <w:bCs/>
          <w:color w:val="0000A0"/>
          <w:sz w:val="22"/>
          <w:szCs w:val="22"/>
        </w:rPr>
        <w:t>É</w:t>
      </w:r>
      <w:r>
        <w:rPr>
          <w:rFonts w:cs="Helvetica" w:ascii="Helvetica" w:hAnsi="Helvetica"/>
          <w:b/>
          <w:bCs/>
          <w:color w:val="0000A0"/>
          <w:sz w:val="22"/>
          <w:szCs w:val="22"/>
        </w:rPr>
        <w:t xml:space="preserve"> r) </w:t>
      </w:r>
      <w:r>
        <w:rPr>
          <w:rFonts w:cs="Verdana"/>
          <w:color w:val="0000A0"/>
          <w:sz w:val="22"/>
          <w:szCs w:val="22"/>
        </w:rPr>
        <w:t>is false on it.</w:t>
      </w:r>
    </w:p>
    <w:p>
      <w:pPr>
        <w:pStyle w:val="Normal"/>
        <w:widowControl w:val="false"/>
        <w:bidi w:val="0"/>
        <w:spacing w:lineRule="auto" w:line="240" w:before="0" w:after="0"/>
        <w:ind w:left="720" w:right="0" w:hanging="0"/>
        <w:jc w:val="left"/>
        <w:rPr/>
      </w:pPr>
      <w:r>
        <w:rPr>
          <w:rFonts w:cs="Verdana"/>
          <w:color w:val="0000A0"/>
          <w:sz w:val="22"/>
          <w:szCs w:val="22"/>
          <w:lang w:val="en-US"/>
        </w:rPr>
        <w:t xml:space="preserve">&gt;&gt;  when would we use an English sentence corresponding to </w:t>
      </w:r>
      <w:r>
        <w:rPr>
          <w:rFonts w:cs="Helvetica" w:ascii="Helvetica" w:hAnsi="Helvetica"/>
          <w:b/>
          <w:bCs/>
          <w:color w:val="0000A0"/>
          <w:sz w:val="22"/>
          <w:szCs w:val="22"/>
        </w:rPr>
        <w:t xml:space="preserve">p </w:t>
      </w:r>
      <w:r>
        <w:rPr>
          <w:rFonts w:cs="Symbol" w:ascii="Symbol" w:hAnsi="Symbol"/>
          <w:b/>
          <w:bCs/>
          <w:color w:val="0000A0"/>
          <w:sz w:val="22"/>
          <w:szCs w:val="22"/>
        </w:rPr>
        <w:t>É</w:t>
      </w:r>
      <w:r>
        <w:rPr>
          <w:rFonts w:cs="Helvetica" w:ascii="Helvetica" w:hAnsi="Helvetica"/>
          <w:b/>
          <w:bCs/>
          <w:color w:val="0000A0"/>
          <w:sz w:val="22"/>
          <w:szCs w:val="22"/>
        </w:rPr>
        <w:t xml:space="preserve"> (q </w:t>
      </w:r>
      <w:r>
        <w:rPr>
          <w:rFonts w:cs="Symbol" w:ascii="Symbol" w:hAnsi="Symbol"/>
          <w:b/>
          <w:bCs/>
          <w:color w:val="0000A0"/>
          <w:sz w:val="22"/>
          <w:szCs w:val="22"/>
        </w:rPr>
        <w:t>É</w:t>
      </w:r>
      <w:r>
        <w:rPr>
          <w:rFonts w:cs="Helvetica" w:ascii="Helvetica" w:hAnsi="Helvetica"/>
          <w:b/>
          <w:bCs/>
          <w:color w:val="0000A0"/>
          <w:sz w:val="22"/>
          <w:szCs w:val="22"/>
        </w:rPr>
        <w:t xml:space="preserve"> r) </w:t>
      </w:r>
      <w:r>
        <w:rPr>
          <w:rFonts w:cs="Verdana"/>
          <w:color w:val="0000A0"/>
          <w:sz w:val="22"/>
          <w:szCs w:val="22"/>
        </w:rPr>
        <w:t xml:space="preserve">?  </w:t>
      </w:r>
      <w:r>
        <w:rPr>
          <w:rFonts w:cs="Verdana"/>
          <w:color w:val="0000A0"/>
          <w:sz w:val="22"/>
          <w:szCs w:val="22"/>
          <w:lang w:val="en-US"/>
        </w:rPr>
        <w:t>w</w:t>
      </w:r>
      <w:r>
        <w:rPr>
          <w:rFonts w:cs="Verdana"/>
          <w:color w:val="0000A0"/>
          <w:sz w:val="22"/>
          <w:szCs w:val="22"/>
        </w:rPr>
        <w:t xml:space="preserve">hat words would we be likely actually to use? </w:t>
      </w:r>
    </w:p>
    <w:p>
      <w:pPr>
        <w:pStyle w:val="Normal"/>
        <w:widowControl w:val="false"/>
        <w:bidi w:val="0"/>
        <w:spacing w:lineRule="auto" w:line="240" w:before="0" w:after="0"/>
        <w:ind w:left="0" w:right="0" w:hanging="0"/>
        <w:jc w:val="left"/>
        <w:rPr>
          <w:rFonts w:ascii="Verdana" w:hAnsi="Verdana" w:cs="Verdana"/>
          <w:color w:val="0000A0"/>
        </w:rPr>
      </w:pPr>
      <w:r>
        <w:rPr>
          <w:rFonts w:cs="Verdana"/>
          <w:color w:val="0000A0"/>
        </w:rPr>
      </w:r>
    </w:p>
    <w:p>
      <w:pPr>
        <w:pStyle w:val="Normal"/>
        <w:widowControl w:val="false"/>
        <w:bidi w:val="0"/>
        <w:spacing w:lineRule="auto" w:line="240" w:before="0" w:after="0"/>
        <w:ind w:left="0" w:right="0" w:hanging="0"/>
        <w:jc w:val="left"/>
        <w:rPr>
          <w:rFonts w:ascii="Verdana" w:hAnsi="Verdana" w:cs="Verdana"/>
          <w:color w:val="0000A0"/>
        </w:rPr>
      </w:pPr>
      <w:r>
        <w:rPr>
          <w:rFonts w:cs="Verdana"/>
          <w:color w:val="0000A0"/>
        </w:rPr>
      </w:r>
    </w:p>
    <w:p>
      <w:pPr>
        <w:pStyle w:val="Normal"/>
        <w:widowControl w:val="false"/>
        <w:bidi w:val="0"/>
        <w:spacing w:lineRule="auto" w:line="240" w:before="0" w:after="0"/>
        <w:ind w:left="0" w:right="0" w:firstLine="720"/>
        <w:jc w:val="both"/>
        <w:rPr/>
      </w:pPr>
      <w:r>
        <w:rPr>
          <w:rFonts w:cs="Verdana"/>
          <w:sz w:val="20"/>
          <w:szCs w:val="20"/>
        </w:rPr>
        <w:t>B</w:t>
        <w:tab/>
        <w:tab/>
      </w:r>
      <w:r>
        <w:rPr>
          <w:rFonts w:cs="Verdana"/>
          <w:sz w:val="20"/>
          <w:szCs w:val="20"/>
          <w:u w:val="thick"/>
        </w:rPr>
        <w:t xml:space="preserve">      </w:t>
      </w:r>
      <w:r>
        <w:rPr>
          <w:rFonts w:cs="Verdana"/>
          <w:b/>
          <w:bCs/>
          <w:sz w:val="20"/>
          <w:szCs w:val="20"/>
          <w:u w:val="thick"/>
        </w:rPr>
        <w:t xml:space="preserve">p </w:t>
      </w:r>
      <w:r>
        <w:rPr>
          <w:rFonts w:cs="Symbol" w:ascii="Symbol" w:hAnsi="Symbol"/>
          <w:b/>
          <w:bCs/>
          <w:sz w:val="20"/>
          <w:szCs w:val="20"/>
          <w:u w:val="thick"/>
        </w:rPr>
        <w:t>É</w:t>
      </w:r>
      <w:r>
        <w:rPr>
          <w:rFonts w:cs="Verdana"/>
          <w:b/>
          <w:bCs/>
          <w:sz w:val="20"/>
          <w:szCs w:val="20"/>
          <w:u w:val="thick"/>
        </w:rPr>
        <w:t xml:space="preserve"> (r </w:t>
      </w:r>
      <w:r>
        <w:rPr>
          <w:rFonts w:cs="Symbol" w:ascii="Symbol" w:hAnsi="Symbol"/>
          <w:b/>
          <w:bCs/>
          <w:sz w:val="20"/>
          <w:szCs w:val="20"/>
          <w:u w:val="thick"/>
        </w:rPr>
        <w:t>É</w:t>
      </w:r>
      <w:r>
        <w:rPr>
          <w:rFonts w:cs="Verdana"/>
          <w:b/>
          <w:bCs/>
          <w:sz w:val="20"/>
          <w:szCs w:val="20"/>
          <w:u w:val="thick"/>
        </w:rPr>
        <w:t xml:space="preserve"> q )    </w:t>
      </w:r>
      <w:r>
        <w:rPr>
          <w:rFonts w:cs="Verdana"/>
          <w:b/>
          <w:bCs/>
          <w:color w:val="FFFFFF"/>
          <w:sz w:val="20"/>
          <w:szCs w:val="20"/>
          <w:u w:val="thick"/>
        </w:rPr>
        <w:t>.</w:t>
      </w:r>
      <w:r>
        <w:rPr>
          <w:rFonts w:cs="Verdana"/>
          <w:sz w:val="20"/>
          <w:szCs w:val="20"/>
          <w:u w:val="thick"/>
        </w:rPr>
        <w:t xml:space="preserve">  </w:t>
      </w:r>
      <w:r>
        <w:rPr>
          <w:rFonts w:cs="Verdana"/>
          <w:sz w:val="20"/>
          <w:szCs w:val="20"/>
        </w:rPr>
        <w:t xml:space="preserve">  </w:t>
      </w:r>
      <w:r>
        <w:rPr>
          <w:rFonts w:cs="Verdana"/>
          <w:b/>
          <w:bCs/>
          <w:sz w:val="20"/>
          <w:szCs w:val="20"/>
        </w:rPr>
        <w:t xml:space="preserve"> </w:t>
      </w:r>
    </w:p>
    <w:p>
      <w:pPr>
        <w:pStyle w:val="Normal"/>
        <w:widowControl w:val="false"/>
        <w:bidi w:val="0"/>
        <w:spacing w:lineRule="auto" w:line="240" w:before="0" w:after="0"/>
        <w:ind w:left="0" w:right="0" w:hanging="0"/>
        <w:jc w:val="left"/>
        <w:rPr/>
      </w:pPr>
      <w:r>
        <w:rPr>
          <w:rFonts w:cs="Verdana"/>
          <w:sz w:val="20"/>
          <w:szCs w:val="20"/>
        </w:rPr>
        <w:tab/>
        <w:tab/>
      </w:r>
      <w:r>
        <w:rPr>
          <w:rFonts w:cs="Verdana"/>
          <w:b/>
          <w:bCs/>
          <w:sz w:val="20"/>
          <w:szCs w:val="20"/>
        </w:rPr>
        <w:tab/>
        <w:t>/</w:t>
        <w:tab/>
        <w:tab/>
        <w:t xml:space="preserve">     \ </w:t>
      </w:r>
    </w:p>
    <w:p>
      <w:pPr>
        <w:pStyle w:val="Normal"/>
        <w:widowControl w:val="false"/>
        <w:bidi w:val="0"/>
        <w:spacing w:lineRule="auto" w:line="240" w:before="0" w:after="0"/>
        <w:ind w:left="0" w:right="0" w:hanging="0"/>
        <w:jc w:val="left"/>
        <w:rPr/>
      </w:pPr>
      <w:r>
        <w:rPr>
          <w:rFonts w:cs="Verdana"/>
          <w:b/>
          <w:bCs/>
          <w:sz w:val="20"/>
          <w:szCs w:val="20"/>
        </w:rPr>
        <w:tab/>
        <w:tab/>
        <w:t xml:space="preserve">    ~p</w:t>
        <w:tab/>
        <w:tab/>
        <w:t xml:space="preserve">   </w:t>
        <w:tab/>
        <w:t xml:space="preserve">        r </w:t>
      </w:r>
      <w:r>
        <w:rPr>
          <w:rFonts w:cs="Symbol" w:ascii="Symbol" w:hAnsi="Symbol"/>
          <w:b/>
          <w:bCs/>
          <w:sz w:val="20"/>
          <w:szCs w:val="20"/>
        </w:rPr>
        <w:t>É</w:t>
      </w:r>
      <w:r>
        <w:rPr>
          <w:rFonts w:cs="Verdana"/>
          <w:b/>
          <w:bCs/>
          <w:sz w:val="20"/>
          <w:szCs w:val="20"/>
        </w:rPr>
        <w:t xml:space="preserve"> q  </w:t>
      </w:r>
    </w:p>
    <w:p>
      <w:pPr>
        <w:pStyle w:val="Normal"/>
        <w:widowControl w:val="false"/>
        <w:bidi w:val="0"/>
        <w:spacing w:lineRule="auto" w:line="240" w:before="0" w:after="0"/>
        <w:ind w:left="720" w:right="0" w:hanging="0"/>
        <w:jc w:val="left"/>
        <w:rPr>
          <w:rFonts w:cs="Verdana"/>
          <w:b/>
          <w:b/>
          <w:bCs/>
          <w:sz w:val="20"/>
          <w:szCs w:val="20"/>
        </w:rPr>
      </w:pPr>
      <w:r>
        <w:rPr>
          <w:rFonts w:cs="Verdana"/>
          <w:b/>
          <w:bCs/>
          <w:sz w:val="20"/>
          <w:szCs w:val="20"/>
        </w:rPr>
        <w:tab/>
        <w:t>/       \</w:t>
        <w:tab/>
        <w:tab/>
        <w:t xml:space="preserve">   /</w:t>
        <w:tab/>
        <w:tab/>
        <w:t xml:space="preserve">  \  </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 xml:space="preserve">       q</w:t>
        <w:tab/>
        <w:tab/>
        <w:t>~q</w:t>
        <w:tab/>
        <w:tab/>
        <w:t xml:space="preserve">  ~r</w:t>
        <w:tab/>
        <w:tab/>
        <w:t xml:space="preserve">    q</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 xml:space="preserve">     /  \</w:t>
        <w:tab/>
        <w:t>/  \</w:t>
        <w:tab/>
        <w:tab/>
        <w:t>/   \</w:t>
        <w:tab/>
        <w:tab/>
        <w:t>/       \</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 xml:space="preserve">    r   ~r       r    ~r</w:t>
        <w:tab/>
        <w:t xml:space="preserve">         p      ~p          p        ~p</w:t>
      </w:r>
    </w:p>
    <w:p>
      <w:pPr>
        <w:pStyle w:val="Normal"/>
        <w:widowControl w:val="false"/>
        <w:bidi w:val="0"/>
        <w:spacing w:lineRule="auto" w:line="240" w:before="0" w:after="0"/>
        <w:ind w:left="2880" w:right="0" w:hanging="0"/>
        <w:jc w:val="left"/>
        <w:rPr>
          <w:rFonts w:cs="Verdana"/>
          <w:b/>
          <w:b/>
          <w:bCs/>
          <w:sz w:val="20"/>
          <w:szCs w:val="20"/>
        </w:rPr>
      </w:pPr>
      <w:r>
        <w:rPr>
          <w:rFonts w:cs="Verdana"/>
          <w:b/>
          <w:bCs/>
          <w:sz w:val="20"/>
          <w:szCs w:val="20"/>
        </w:rPr>
        <w:t xml:space="preserve">        </w:t>
      </w:r>
      <w:r>
        <w:rPr>
          <w:rFonts w:cs="Verdana"/>
          <w:b/>
          <w:bCs/>
          <w:sz w:val="20"/>
          <w:szCs w:val="20"/>
        </w:rPr>
        <w:t>/ \     / \       / \      / \</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ab/>
        <w:t xml:space="preserve"> </w:t>
        <w:tab/>
        <w:t xml:space="preserve">      q  ~q   q  ~q   r  ~r   r  ~r</w:t>
      </w:r>
    </w:p>
    <w:p>
      <w:pPr>
        <w:pStyle w:val="Normal"/>
        <w:widowControl w:val="false"/>
        <w:bidi w:val="0"/>
        <w:spacing w:lineRule="auto" w:line="240" w:before="0" w:after="0"/>
        <w:ind w:left="0" w:right="0" w:hanging="0"/>
        <w:jc w:val="left"/>
        <w:rPr>
          <w:rFonts w:ascii="Verdana" w:hAnsi="Verdana" w:cs="Verdana"/>
          <w:b/>
          <w:b/>
          <w:bCs/>
          <w:sz w:val="22"/>
          <w:szCs w:val="22"/>
        </w:rPr>
      </w:pPr>
      <w:r>
        <w:rPr>
          <w:rFonts w:cs="Verdana"/>
          <w:b/>
          <w:bCs/>
          <w:sz w:val="22"/>
          <w:szCs w:val="22"/>
        </w:rPr>
      </w:r>
    </w:p>
    <w:p>
      <w:pPr>
        <w:pStyle w:val="Normal"/>
        <w:widowControl w:val="false"/>
        <w:bidi w:val="0"/>
        <w:spacing w:lineRule="auto" w:line="480" w:before="0" w:after="0"/>
        <w:ind w:left="0" w:right="0" w:hanging="0"/>
        <w:jc w:val="left"/>
        <w:rPr/>
      </w:pPr>
      <w:r>
        <w:rPr>
          <w:rFonts w:cs="Verdana"/>
          <w:sz w:val="22"/>
          <w:szCs w:val="22"/>
        </w:rPr>
        <w:t>This shows that the truth-assignments that make</w:t>
      </w:r>
      <w:r>
        <w:rPr>
          <w:rFonts w:cs="Verdana"/>
        </w:rPr>
        <w:t xml:space="preserve"> </w:t>
      </w:r>
      <w:r>
        <w:rPr>
          <w:rFonts w:cs="Helvetica" w:ascii="Helvetica" w:hAnsi="Helvetica"/>
          <w:b/>
          <w:bCs/>
        </w:rPr>
        <w:t xml:space="preserve">p </w:t>
      </w:r>
      <w:r>
        <w:rPr>
          <w:rFonts w:cs="Symbol" w:ascii="Symbol" w:hAnsi="Symbol"/>
          <w:b/>
          <w:bCs/>
        </w:rPr>
        <w:t>É</w:t>
      </w:r>
      <w:r>
        <w:rPr>
          <w:rFonts w:cs="Helvetica" w:ascii="Helvetica" w:hAnsi="Helvetica"/>
          <w:b/>
          <w:bCs/>
        </w:rPr>
        <w:t xml:space="preserve"> (r </w:t>
      </w:r>
      <w:r>
        <w:rPr>
          <w:rFonts w:cs="Symbol" w:ascii="Symbol" w:hAnsi="Symbol"/>
          <w:b/>
          <w:bCs/>
        </w:rPr>
        <w:t xml:space="preserve">É </w:t>
      </w:r>
      <w:r>
        <w:rPr>
          <w:rFonts w:cs="Helvetica" w:ascii="Helvetica" w:hAnsi="Helvetica"/>
          <w:b/>
          <w:bCs/>
        </w:rPr>
        <w:t>q)</w:t>
      </w:r>
      <w:r>
        <w:rPr>
          <w:rFonts w:cs="Verdana"/>
          <w:sz w:val="22"/>
          <w:szCs w:val="22"/>
        </w:rPr>
        <w:t xml:space="preserve"> true are </w:t>
      </w:r>
      <w:r>
        <w:rPr>
          <w:rFonts w:cs="Verdana"/>
          <w:b/>
          <w:bCs/>
          <w:sz w:val="20"/>
          <w:szCs w:val="20"/>
        </w:rPr>
        <w:t xml:space="preserve">~p—q—r </w:t>
      </w:r>
      <w:r>
        <w:rPr>
          <w:rFonts w:cs="Verdana"/>
          <w:sz w:val="20"/>
          <w:szCs w:val="20"/>
        </w:rPr>
        <w:t>,</w:t>
        <w:br/>
        <w:t>~</w:t>
      </w:r>
      <w:r>
        <w:rPr>
          <w:rFonts w:cs="Verdana"/>
          <w:b/>
          <w:bCs/>
          <w:sz w:val="20"/>
          <w:szCs w:val="20"/>
        </w:rPr>
        <w:t xml:space="preserve">p—q—~r </w:t>
      </w:r>
      <w:r>
        <w:rPr>
          <w:rFonts w:cs="Verdana"/>
          <w:sz w:val="20"/>
          <w:szCs w:val="20"/>
        </w:rPr>
        <w:t>, ~</w:t>
      </w:r>
      <w:r>
        <w:rPr>
          <w:rFonts w:cs="Verdana"/>
          <w:b/>
          <w:bCs/>
          <w:sz w:val="20"/>
          <w:szCs w:val="20"/>
        </w:rPr>
        <w:t xml:space="preserve">p—~q—r, ~p—~q—~r </w:t>
      </w:r>
      <w:r>
        <w:rPr>
          <w:rFonts w:cs="Verdana"/>
          <w:sz w:val="20"/>
          <w:szCs w:val="20"/>
        </w:rPr>
        <w:t xml:space="preserve">, </w:t>
      </w:r>
      <w:r>
        <w:rPr>
          <w:rFonts w:cs="Verdana"/>
          <w:b/>
          <w:bCs/>
          <w:sz w:val="20"/>
          <w:szCs w:val="20"/>
        </w:rPr>
        <w:t>p—q—~r</w:t>
      </w:r>
      <w:r>
        <w:rPr>
          <w:rFonts w:cs="Verdana"/>
          <w:sz w:val="20"/>
          <w:szCs w:val="20"/>
        </w:rPr>
        <w:t xml:space="preserve">, </w:t>
      </w:r>
      <w:r>
        <w:rPr>
          <w:rFonts w:cs="Verdana"/>
          <w:b/>
          <w:bCs/>
          <w:sz w:val="20"/>
          <w:szCs w:val="20"/>
        </w:rPr>
        <w:t>~p—q—~r, p—q—r</w:t>
      </w:r>
      <w:r>
        <w:rPr>
          <w:rFonts w:cs="Verdana"/>
          <w:b/>
          <w:bCs/>
          <w:sz w:val="22"/>
          <w:szCs w:val="22"/>
        </w:rPr>
        <w:t xml:space="preserve">, </w:t>
      </w:r>
      <w:r>
        <w:rPr>
          <w:rFonts w:cs="Verdana"/>
          <w:b w:val="false"/>
          <w:bCs w:val="false"/>
          <w:sz w:val="22"/>
          <w:szCs w:val="22"/>
        </w:rPr>
        <w:t>and</w:t>
      </w:r>
      <w:r>
        <w:rPr>
          <w:rFonts w:cs="Verdana"/>
          <w:b/>
          <w:bCs/>
          <w:sz w:val="22"/>
          <w:szCs w:val="22"/>
        </w:rPr>
        <w:t xml:space="preserve"> </w:t>
      </w:r>
      <w:r>
        <w:rPr>
          <w:rFonts w:cs="Verdana"/>
          <w:b/>
          <w:bCs/>
          <w:sz w:val="20"/>
          <w:szCs w:val="20"/>
        </w:rPr>
        <w:t>p—q—~r</w:t>
      </w:r>
      <w:r>
        <w:rPr>
          <w:rFonts w:cs="Verdana"/>
          <w:b w:val="false"/>
          <w:bCs w:val="false"/>
          <w:sz w:val="20"/>
          <w:szCs w:val="20"/>
        </w:rPr>
        <w:t>.</w:t>
      </w:r>
      <w:r>
        <w:rPr>
          <w:rFonts w:cs="Verdana"/>
          <w:b/>
          <w:bCs/>
          <w:sz w:val="21"/>
          <w:szCs w:val="21"/>
        </w:rPr>
        <w:t xml:space="preserve"> </w:t>
      </w:r>
      <w:r>
        <w:rPr>
          <w:rFonts w:cs="Verdana"/>
          <w:sz w:val="21"/>
          <w:szCs w:val="21"/>
        </w:rPr>
        <w:t>If we</w:t>
      </w:r>
      <w:r>
        <w:rPr>
          <w:rFonts w:cs="Verdana"/>
        </w:rPr>
        <w:t xml:space="preserve"> </w:t>
      </w:r>
      <w:r>
        <w:rPr>
          <w:rFonts w:cs="Verdana"/>
          <w:sz w:val="22"/>
          <w:szCs w:val="22"/>
        </w:rPr>
        <w:t>compare this to A we find some overlap: both</w:t>
      </w:r>
      <w:bookmarkStart w:id="3" w:name="__DdeLink__26802_3476897377"/>
      <w:r>
        <w:rPr>
          <w:rFonts w:cs="Verdana"/>
          <w:u w:val="none"/>
        </w:rPr>
        <w:t xml:space="preserve"> </w:t>
      </w:r>
      <w:r>
        <w:rPr>
          <w:rFonts w:cs="Verdana"/>
          <w:b/>
          <w:bCs/>
          <w:sz w:val="20"/>
          <w:szCs w:val="20"/>
          <w:u w:val="none"/>
        </w:rPr>
        <w:t xml:space="preserve">p </w:t>
      </w:r>
      <w:r>
        <w:rPr>
          <w:rFonts w:cs="Symbol" w:ascii="Symbol" w:hAnsi="Symbol"/>
          <w:b/>
          <w:bCs/>
          <w:sz w:val="20"/>
          <w:szCs w:val="20"/>
          <w:u w:val="none"/>
        </w:rPr>
        <w:t>É</w:t>
      </w:r>
      <w:r>
        <w:rPr>
          <w:rFonts w:cs="Verdana"/>
          <w:b/>
          <w:bCs/>
          <w:sz w:val="20"/>
          <w:szCs w:val="20"/>
          <w:u w:val="none"/>
        </w:rPr>
        <w:t xml:space="preserve"> (q </w:t>
      </w:r>
      <w:r>
        <w:rPr>
          <w:rFonts w:cs="Symbol" w:ascii="Symbol" w:hAnsi="Symbol"/>
          <w:b/>
          <w:bCs/>
          <w:sz w:val="20"/>
          <w:szCs w:val="20"/>
          <w:u w:val="none"/>
        </w:rPr>
        <w:t>É</w:t>
      </w:r>
      <w:r>
        <w:rPr>
          <w:rFonts w:cs="Verdana"/>
          <w:b/>
          <w:bCs/>
          <w:sz w:val="20"/>
          <w:szCs w:val="20"/>
          <w:u w:val="none"/>
        </w:rPr>
        <w:t xml:space="preserve"> r</w:t>
      </w:r>
      <w:r>
        <w:rPr>
          <w:rFonts w:cs="Verdana"/>
          <w:b/>
          <w:bCs/>
          <w:sz w:val="22"/>
          <w:szCs w:val="22"/>
          <w:u w:val="none"/>
        </w:rPr>
        <w:t>)</w:t>
      </w:r>
      <w:bookmarkEnd w:id="3"/>
      <w:r>
        <w:rPr>
          <w:rFonts w:cs="Verdana"/>
          <w:b w:val="false"/>
          <w:bCs w:val="false"/>
          <w:sz w:val="22"/>
          <w:szCs w:val="22"/>
          <w:u w:val="none"/>
        </w:rPr>
        <w:t xml:space="preserve"> and</w:t>
      </w:r>
      <w:r>
        <w:rPr>
          <w:rFonts w:cs="Verdana"/>
          <w:b/>
          <w:bCs/>
          <w:sz w:val="22"/>
          <w:szCs w:val="22"/>
          <w:u w:val="none"/>
        </w:rPr>
        <w:t xml:space="preserve">  </w:t>
      </w:r>
      <w:r>
        <w:rPr>
          <w:rFonts w:cs="Verdana"/>
          <w:b/>
          <w:bCs/>
          <w:sz w:val="20"/>
          <w:szCs w:val="20"/>
          <w:u w:val="none"/>
        </w:rPr>
        <w:t xml:space="preserve">p </w:t>
      </w:r>
      <w:r>
        <w:rPr>
          <w:rFonts w:cs="Symbol" w:ascii="Symbol" w:hAnsi="Symbol"/>
          <w:b/>
          <w:bCs/>
          <w:sz w:val="20"/>
          <w:szCs w:val="20"/>
          <w:u w:val="none"/>
        </w:rPr>
        <w:t>É</w:t>
      </w:r>
      <w:r>
        <w:rPr>
          <w:rFonts w:cs="Verdana"/>
          <w:b/>
          <w:bCs/>
          <w:sz w:val="20"/>
          <w:szCs w:val="20"/>
          <w:u w:val="none"/>
        </w:rPr>
        <w:t xml:space="preserve"> (r </w:t>
      </w:r>
      <w:r>
        <w:rPr>
          <w:rFonts w:cs="Symbol" w:ascii="Symbol" w:hAnsi="Symbol"/>
          <w:b/>
          <w:bCs/>
          <w:sz w:val="20"/>
          <w:szCs w:val="20"/>
          <w:u w:val="none"/>
        </w:rPr>
        <w:t>É</w:t>
      </w:r>
      <w:r>
        <w:rPr>
          <w:rFonts w:cs="Verdana"/>
          <w:b/>
          <w:bCs/>
          <w:sz w:val="20"/>
          <w:szCs w:val="20"/>
          <w:u w:val="none"/>
        </w:rPr>
        <w:t xml:space="preserve"> q</w:t>
      </w:r>
      <w:r>
        <w:rPr>
          <w:rFonts w:cs="Verdana"/>
          <w:b/>
          <w:bCs/>
          <w:sz w:val="22"/>
          <w:szCs w:val="22"/>
          <w:u w:val="none"/>
        </w:rPr>
        <w:t>)</w:t>
      </w:r>
      <w:r>
        <w:rPr>
          <w:rFonts w:cs="Verdana"/>
          <w:sz w:val="22"/>
          <w:szCs w:val="22"/>
        </w:rPr>
        <w:t>are true on the assignments</w:t>
      </w:r>
      <w:r>
        <w:rPr>
          <w:rFonts w:cs="Verdana"/>
          <w:sz w:val="20"/>
          <w:szCs w:val="20"/>
        </w:rPr>
        <w:t xml:space="preserve"> </w:t>
      </w:r>
      <w:r>
        <w:rPr>
          <w:rFonts w:cs="Verdana"/>
          <w:b/>
          <w:bCs/>
          <w:sz w:val="20"/>
          <w:szCs w:val="20"/>
        </w:rPr>
        <w:t xml:space="preserve">p—q—r </w:t>
      </w:r>
      <w:r>
        <w:rPr>
          <w:rFonts w:cs="Verdana"/>
          <w:sz w:val="20"/>
          <w:szCs w:val="20"/>
        </w:rPr>
        <w:t xml:space="preserve">, </w:t>
      </w:r>
      <w:r>
        <w:rPr>
          <w:rFonts w:cs="Verdana"/>
          <w:b/>
          <w:bCs/>
          <w:sz w:val="20"/>
          <w:szCs w:val="20"/>
        </w:rPr>
        <w:t xml:space="preserve">p—~q—r </w:t>
      </w:r>
      <w:r>
        <w:rPr>
          <w:rFonts w:cs="Verdana"/>
          <w:sz w:val="20"/>
          <w:szCs w:val="20"/>
        </w:rPr>
        <w:t xml:space="preserve">, </w:t>
      </w:r>
      <w:r>
        <w:rPr>
          <w:rFonts w:cs="Verdana"/>
          <w:b/>
          <w:bCs/>
          <w:sz w:val="20"/>
          <w:szCs w:val="20"/>
        </w:rPr>
        <w:t xml:space="preserve">p—~q~r </w:t>
      </w:r>
      <w:r>
        <w:rPr>
          <w:rFonts w:cs="Verdana"/>
          <w:sz w:val="20"/>
          <w:szCs w:val="20"/>
        </w:rPr>
        <w:t>,~</w:t>
      </w:r>
      <w:r>
        <w:rPr>
          <w:rFonts w:cs="Verdana"/>
          <w:b/>
          <w:bCs/>
          <w:sz w:val="20"/>
          <w:szCs w:val="20"/>
        </w:rPr>
        <w:t>p—q—r</w:t>
      </w:r>
      <w:r>
        <w:rPr>
          <w:rFonts w:cs="Verdana"/>
          <w:sz w:val="20"/>
          <w:szCs w:val="20"/>
        </w:rPr>
        <w:t xml:space="preserve">, </w:t>
      </w:r>
      <w:r>
        <w:rPr>
          <w:rFonts w:cs="Verdana"/>
          <w:b/>
          <w:bCs/>
          <w:sz w:val="20"/>
          <w:szCs w:val="20"/>
        </w:rPr>
        <w:t>~p—q—~r</w:t>
      </w:r>
      <w:r>
        <w:rPr>
          <w:rFonts w:cs="Verdana"/>
        </w:rPr>
        <w:t xml:space="preserve">, and </w:t>
      </w:r>
      <w:r>
        <w:rPr>
          <w:rFonts w:cs="Verdana"/>
          <w:sz w:val="20"/>
          <w:szCs w:val="20"/>
        </w:rPr>
        <w:t>~</w:t>
      </w:r>
      <w:r>
        <w:rPr>
          <w:rFonts w:cs="Verdana"/>
          <w:b/>
          <w:bCs/>
          <w:sz w:val="20"/>
          <w:szCs w:val="20"/>
        </w:rPr>
        <w:t>p—~q—r</w:t>
      </w:r>
      <w:r>
        <w:rPr>
          <w:rFonts w:cs="Verdana"/>
          <w:sz w:val="22"/>
          <w:szCs w:val="22"/>
        </w:rPr>
        <w:t xml:space="preserve">. But the assignment </w:t>
      </w:r>
      <w:r>
        <w:rPr>
          <w:rFonts w:cs="Verdana"/>
        </w:rPr>
        <w:t xml:space="preserve"> </w:t>
      </w:r>
      <w:r>
        <w:rPr>
          <w:rFonts w:cs="Verdana"/>
          <w:b/>
          <w:bCs/>
          <w:sz w:val="20"/>
          <w:szCs w:val="20"/>
        </w:rPr>
        <w:t xml:space="preserve">p—q—~r  </w:t>
      </w:r>
      <w:r>
        <w:rPr>
          <w:rFonts w:cs="Verdana"/>
          <w:b w:val="false"/>
          <w:bCs w:val="false"/>
          <w:sz w:val="20"/>
          <w:szCs w:val="20"/>
        </w:rPr>
        <w:t xml:space="preserve"> makes </w:t>
      </w:r>
      <w:r>
        <w:rPr>
          <w:rFonts w:cs="Helvetica" w:ascii="Helvetica" w:hAnsi="Helvetica"/>
          <w:b/>
          <w:bCs/>
        </w:rPr>
        <w:t xml:space="preserve">p </w:t>
      </w:r>
      <w:r>
        <w:rPr>
          <w:rFonts w:cs="Symbol" w:ascii="Symbol" w:hAnsi="Symbol"/>
          <w:b/>
          <w:bCs/>
        </w:rPr>
        <w:t>É</w:t>
      </w:r>
      <w:r>
        <w:rPr>
          <w:rFonts w:cs="Helvetica" w:ascii="Helvetica" w:hAnsi="Helvetica"/>
          <w:b/>
          <w:bCs/>
        </w:rPr>
        <w:t xml:space="preserve"> (r  </w:t>
      </w:r>
      <w:r>
        <w:rPr>
          <w:rFonts w:cs="Symbol" w:ascii="Symbol" w:hAnsi="Symbol"/>
          <w:b/>
          <w:bCs/>
        </w:rPr>
        <w:t xml:space="preserve">É </w:t>
      </w:r>
      <w:r>
        <w:rPr>
          <w:rFonts w:cs="Helvetica" w:ascii="Helvetica" w:hAnsi="Helvetica"/>
          <w:b/>
          <w:bCs/>
        </w:rPr>
        <w:t>q)</w:t>
      </w:r>
      <w:r>
        <w:rPr>
          <w:rFonts w:cs="Verdana"/>
          <w:sz w:val="22"/>
          <w:szCs w:val="22"/>
        </w:rPr>
        <w:t xml:space="preserve"> is true while </w:t>
      </w:r>
      <w:r>
        <w:rPr>
          <w:rFonts w:cs="Helvetica" w:ascii="Helvetica" w:hAnsi="Helvetica"/>
          <w:b/>
          <w:bCs/>
        </w:rPr>
        <w:t xml:space="preserve">p </w:t>
      </w:r>
      <w:r>
        <w:rPr>
          <w:rFonts w:cs="Symbol" w:ascii="Symbol" w:hAnsi="Symbol"/>
          <w:b/>
          <w:bCs/>
        </w:rPr>
        <w:t>É</w:t>
      </w:r>
      <w:r>
        <w:rPr>
          <w:rFonts w:cs="Helvetica" w:ascii="Helvetica" w:hAnsi="Helvetica"/>
          <w:b/>
          <w:bCs/>
        </w:rPr>
        <w:t xml:space="preserve"> (q </w:t>
      </w:r>
      <w:r>
        <w:rPr>
          <w:rFonts w:cs="Symbol" w:ascii="Symbol" w:hAnsi="Symbol"/>
          <w:b/>
          <w:bCs/>
        </w:rPr>
        <w:t>É</w:t>
      </w:r>
      <w:r>
        <w:rPr>
          <w:rFonts w:cs="Helvetica" w:ascii="Helvetica" w:hAnsi="Helvetica"/>
          <w:b/>
          <w:bCs/>
        </w:rPr>
        <w:t xml:space="preserve"> r)</w:t>
      </w:r>
      <w:r>
        <w:rPr>
          <w:rFonts w:cs="Verdana"/>
          <w:sz w:val="22"/>
          <w:szCs w:val="22"/>
        </w:rPr>
        <w:t xml:space="preserve"> is false, and </w:t>
      </w:r>
      <w:r>
        <w:rPr>
          <w:rFonts w:cs="Verdana"/>
          <w:b/>
          <w:bCs/>
          <w:sz w:val="20"/>
          <w:szCs w:val="20"/>
        </w:rPr>
        <w:t>p—r—~q</w:t>
      </w:r>
      <w:r>
        <w:rPr>
          <w:rFonts w:cs="Verdana"/>
        </w:rPr>
        <w:t xml:space="preserve"> makes  </w:t>
      </w:r>
      <w:r>
        <w:rPr>
          <w:rFonts w:cs="Helvetica" w:ascii="Helvetica" w:hAnsi="Helvetica"/>
          <w:b/>
          <w:bCs/>
        </w:rPr>
        <w:t xml:space="preserve">p </w:t>
      </w:r>
      <w:r>
        <w:rPr>
          <w:rFonts w:cs="Symbol" w:ascii="Symbol" w:hAnsi="Symbol"/>
          <w:b/>
          <w:bCs/>
        </w:rPr>
        <w:t>É</w:t>
      </w:r>
      <w:r>
        <w:rPr>
          <w:rFonts w:cs="Helvetica" w:ascii="Helvetica" w:hAnsi="Helvetica"/>
          <w:b/>
          <w:bCs/>
        </w:rPr>
        <w:t xml:space="preserve"> (q  </w:t>
      </w:r>
      <w:r>
        <w:rPr>
          <w:rFonts w:cs="Symbol" w:ascii="Symbol" w:hAnsi="Symbol"/>
          <w:b/>
          <w:bCs/>
        </w:rPr>
        <w:t>É</w:t>
      </w:r>
      <w:r>
        <w:rPr>
          <w:rFonts w:cs="Helvetica" w:ascii="Helvetica" w:hAnsi="Helvetica"/>
          <w:b/>
          <w:bCs/>
        </w:rPr>
        <w:t xml:space="preserve"> r </w:t>
      </w:r>
      <w:r>
        <w:rPr>
          <w:rFonts w:cs="Helvetica" w:ascii="Helvetica" w:hAnsi="Helvetica"/>
          <w:b/>
          <w:bCs/>
          <w:sz w:val="22"/>
          <w:szCs w:val="22"/>
        </w:rPr>
        <w:t>)</w:t>
      </w:r>
      <w:r>
        <w:rPr>
          <w:rFonts w:cs="Verdana"/>
          <w:sz w:val="22"/>
          <w:szCs w:val="22"/>
        </w:rPr>
        <w:t xml:space="preserve">  true while </w:t>
      </w:r>
      <w:r>
        <w:rPr>
          <w:rFonts w:cs="Verdana"/>
        </w:rPr>
        <w:t xml:space="preserve"> </w:t>
      </w:r>
      <w:r>
        <w:rPr>
          <w:rFonts w:cs="Helvetica" w:ascii="Helvetica" w:hAnsi="Helvetica"/>
          <w:b/>
          <w:bCs/>
        </w:rPr>
        <w:t xml:space="preserve">p </w:t>
      </w:r>
      <w:r>
        <w:rPr>
          <w:rFonts w:cs="Symbol" w:ascii="Symbol" w:hAnsi="Symbol"/>
          <w:b/>
          <w:bCs/>
        </w:rPr>
        <w:t>É</w:t>
      </w:r>
      <w:r>
        <w:rPr>
          <w:rFonts w:cs="Helvetica" w:ascii="Helvetica" w:hAnsi="Helvetica"/>
          <w:b/>
          <w:bCs/>
        </w:rPr>
        <w:t xml:space="preserve"> (r </w:t>
      </w:r>
      <w:r>
        <w:rPr>
          <w:rFonts w:cs="Symbol" w:ascii="Symbol" w:hAnsi="Symbol"/>
          <w:b/>
          <w:bCs/>
        </w:rPr>
        <w:t xml:space="preserve">É </w:t>
      </w:r>
      <w:r>
        <w:rPr>
          <w:rFonts w:cs="Helvetica" w:ascii="Helvetica" w:hAnsi="Helvetica"/>
          <w:b/>
          <w:bCs/>
        </w:rPr>
        <w:t>q)</w:t>
      </w:r>
      <w:r>
        <w:rPr>
          <w:rFonts w:cs="Verdana"/>
        </w:rPr>
        <w:t xml:space="preserve"> </w:t>
      </w:r>
      <w:r>
        <w:rPr>
          <w:rFonts w:cs="Verdana"/>
          <w:sz w:val="22"/>
          <w:szCs w:val="22"/>
        </w:rPr>
        <w:t xml:space="preserve"> false</w:t>
      </w:r>
      <w:r>
        <w:rPr>
          <w:rFonts w:cs="Verdana"/>
        </w:rPr>
        <w:t>.</w:t>
      </w:r>
    </w:p>
    <w:p>
      <w:pPr>
        <w:pStyle w:val="Normal"/>
        <w:widowControl w:val="false"/>
        <w:bidi w:val="0"/>
        <w:spacing w:lineRule="auto" w:line="240" w:before="0" w:after="0"/>
        <w:ind w:left="720" w:right="0" w:hanging="0"/>
        <w:jc w:val="left"/>
        <w:rPr/>
      </w:pPr>
      <w:r>
        <w:rPr>
          <w:rFonts w:cs="Verdana"/>
          <w:color w:val="0000A0"/>
          <w:sz w:val="22"/>
          <w:szCs w:val="22"/>
        </w:rPr>
        <w:t>&gt;&gt; find corresponding English sentences for whic</w:t>
      </w:r>
      <w:r>
        <w:rPr>
          <w:rFonts w:cs="Verdana"/>
          <w:color w:val="0000A0"/>
        </w:rPr>
        <w:t xml:space="preserve">h </w:t>
      </w:r>
      <w:r>
        <w:rPr>
          <w:rFonts w:cs="Helvetica" w:ascii="Helvetica" w:hAnsi="Helvetica"/>
          <w:b/>
          <w:bCs/>
          <w:color w:val="0000A0"/>
        </w:rPr>
        <w:t xml:space="preserve">p </w:t>
      </w:r>
      <w:r>
        <w:rPr>
          <w:rFonts w:cs="Symbol" w:ascii="Symbol" w:hAnsi="Symbol"/>
          <w:b/>
          <w:bCs/>
          <w:color w:val="0000A0"/>
        </w:rPr>
        <w:t>É</w:t>
      </w:r>
      <w:r>
        <w:rPr>
          <w:rFonts w:cs="Helvetica" w:ascii="Helvetica" w:hAnsi="Helvetica"/>
          <w:b/>
          <w:bCs/>
          <w:color w:val="0000A0"/>
        </w:rPr>
        <w:t xml:space="preserve"> ( r  </w:t>
      </w:r>
      <w:r>
        <w:rPr>
          <w:rFonts w:cs="Symbol" w:ascii="Symbol" w:hAnsi="Symbol"/>
          <w:b/>
          <w:bCs/>
          <w:color w:val="0000A0"/>
        </w:rPr>
        <w:t xml:space="preserve">É </w:t>
      </w:r>
      <w:r>
        <w:rPr>
          <w:rFonts w:cs="Helvetica" w:ascii="Helvetica" w:hAnsi="Helvetica"/>
          <w:b/>
          <w:bCs/>
          <w:color w:val="0000A0"/>
        </w:rPr>
        <w:t>q )</w:t>
      </w:r>
      <w:r>
        <w:rPr>
          <w:rFonts w:cs="Verdana"/>
          <w:color w:val="0000A0"/>
          <w:sz w:val="22"/>
          <w:szCs w:val="22"/>
        </w:rPr>
        <w:t xml:space="preserve"> is true while </w:t>
      </w:r>
      <w:r>
        <w:rPr>
          <w:rFonts w:cs="Verdana"/>
          <w:color w:val="0000A0"/>
        </w:rPr>
        <w:br/>
      </w:r>
      <w:r>
        <w:rPr>
          <w:rFonts w:cs="Helvetica" w:ascii="Helvetica" w:hAnsi="Helvetica"/>
          <w:b/>
          <w:bCs/>
          <w:color w:val="0000A0"/>
        </w:rPr>
        <w:t xml:space="preserve">p  </w:t>
      </w:r>
      <w:r>
        <w:rPr>
          <w:rFonts w:cs="Symbol" w:ascii="Symbol" w:hAnsi="Symbol"/>
          <w:b/>
          <w:bCs/>
          <w:color w:val="0000A0"/>
        </w:rPr>
        <w:t>É</w:t>
      </w:r>
      <w:r>
        <w:rPr>
          <w:rFonts w:cs="Helvetica" w:ascii="Helvetica" w:hAnsi="Helvetica"/>
          <w:b/>
          <w:bCs/>
          <w:color w:val="0000A0"/>
        </w:rPr>
        <w:t xml:space="preserve"> ( q </w:t>
      </w:r>
      <w:r>
        <w:rPr>
          <w:rFonts w:cs="Symbol" w:ascii="Symbol" w:hAnsi="Symbol"/>
          <w:b/>
          <w:bCs/>
          <w:color w:val="0000A0"/>
        </w:rPr>
        <w:t>É</w:t>
      </w:r>
      <w:r>
        <w:rPr>
          <w:rFonts w:cs="Helvetica" w:ascii="Helvetica" w:hAnsi="Helvetica"/>
          <w:b/>
          <w:bCs/>
          <w:color w:val="0000A0"/>
        </w:rPr>
        <w:t xml:space="preserve"> r )</w:t>
      </w:r>
      <w:r>
        <w:rPr>
          <w:rFonts w:cs="Verdana"/>
          <w:color w:val="0000A0"/>
          <w:sz w:val="22"/>
          <w:szCs w:val="22"/>
        </w:rPr>
        <w:t xml:space="preserve"> is false, and for which </w:t>
      </w:r>
      <w:r>
        <w:rPr>
          <w:rFonts w:cs="Helvetica" w:ascii="Helvetica" w:hAnsi="Helvetica"/>
          <w:b/>
          <w:bCs/>
          <w:color w:val="0000A0"/>
        </w:rPr>
        <w:t xml:space="preserve">p  </w:t>
      </w:r>
      <w:r>
        <w:rPr>
          <w:rFonts w:cs="Symbol" w:ascii="Symbol" w:hAnsi="Symbol"/>
          <w:b/>
          <w:bCs/>
          <w:color w:val="0000A0"/>
        </w:rPr>
        <w:t>É</w:t>
      </w:r>
      <w:r>
        <w:rPr>
          <w:rFonts w:cs="Helvetica" w:ascii="Helvetica" w:hAnsi="Helvetica"/>
          <w:b/>
          <w:bCs/>
          <w:color w:val="0000A0"/>
        </w:rPr>
        <w:t xml:space="preserve"> ( q  </w:t>
      </w:r>
      <w:r>
        <w:rPr>
          <w:rFonts w:cs="Symbol" w:ascii="Symbol" w:hAnsi="Symbol"/>
          <w:b/>
          <w:bCs/>
          <w:color w:val="0000A0"/>
        </w:rPr>
        <w:t>É</w:t>
      </w:r>
      <w:r>
        <w:rPr>
          <w:rFonts w:cs="Helvetica" w:ascii="Helvetica" w:hAnsi="Helvetica"/>
          <w:b/>
          <w:bCs/>
          <w:color w:val="0000A0"/>
        </w:rPr>
        <w:t xml:space="preserve"> r )</w:t>
      </w:r>
      <w:r>
        <w:rPr>
          <w:rFonts w:cs="Verdana"/>
          <w:color w:val="0000A0"/>
          <w:sz w:val="22"/>
          <w:szCs w:val="22"/>
        </w:rPr>
        <w:t xml:space="preserve"> is true while </w:t>
      </w:r>
      <w:r>
        <w:rPr>
          <w:rFonts w:cs="Verdana"/>
          <w:color w:val="0000A0"/>
        </w:rPr>
        <w:t xml:space="preserve"> </w:t>
      </w:r>
      <w:r>
        <w:rPr>
          <w:rFonts w:cs="Helvetica" w:ascii="Helvetica" w:hAnsi="Helvetica"/>
          <w:b/>
          <w:bCs/>
          <w:color w:val="0000A0"/>
        </w:rPr>
        <w:t xml:space="preserve">p </w:t>
      </w:r>
      <w:r>
        <w:rPr>
          <w:rFonts w:cs="Symbol" w:ascii="Symbol" w:hAnsi="Symbol"/>
          <w:b/>
          <w:bCs/>
          <w:color w:val="0000A0"/>
        </w:rPr>
        <w:t>É</w:t>
      </w:r>
      <w:r>
        <w:rPr>
          <w:rFonts w:cs="Helvetica" w:ascii="Helvetica" w:hAnsi="Helvetica"/>
          <w:b/>
          <w:bCs/>
          <w:color w:val="0000A0"/>
        </w:rPr>
        <w:t xml:space="preserve"> ( r </w:t>
      </w:r>
      <w:r>
        <w:rPr>
          <w:rFonts w:cs="Symbol" w:ascii="Symbol" w:hAnsi="Symbol"/>
          <w:b/>
          <w:bCs/>
          <w:color w:val="0000A0"/>
        </w:rPr>
        <w:t xml:space="preserve">É </w:t>
      </w:r>
      <w:r>
        <w:rPr>
          <w:rFonts w:cs="Helvetica" w:ascii="Helvetica" w:hAnsi="Helvetica"/>
          <w:b/>
          <w:bCs/>
          <w:color w:val="0000A0"/>
        </w:rPr>
        <w:t>q )</w:t>
      </w:r>
      <w:r>
        <w:rPr>
          <w:rFonts w:cs="Verdana"/>
          <w:color w:val="0000A0"/>
        </w:rPr>
        <w:t xml:space="preserve"> </w:t>
      </w:r>
      <w:r>
        <w:rPr>
          <w:rFonts w:cs="Verdana"/>
          <w:color w:val="0000A0"/>
          <w:sz w:val="22"/>
          <w:szCs w:val="22"/>
        </w:rPr>
        <w:t xml:space="preserve"> is false. </w:t>
      </w:r>
    </w:p>
    <w:p>
      <w:pPr>
        <w:pStyle w:val="Normal"/>
        <w:widowControl w:val="false"/>
        <w:bidi w:val="0"/>
        <w:spacing w:lineRule="auto" w:line="480" w:before="0" w:after="0"/>
        <w:ind w:left="0" w:right="0" w:hanging="0"/>
        <w:jc w:val="left"/>
        <w:rPr>
          <w:rFonts w:ascii="Verdana" w:hAnsi="Verdana" w:cs="Verdana"/>
        </w:rPr>
      </w:pPr>
      <w:r>
        <w:rPr>
          <w:rFonts w:cs="Verdana"/>
        </w:rPr>
      </w:r>
    </w:p>
    <w:p>
      <w:pPr>
        <w:pStyle w:val="Normal"/>
        <w:widowControl w:val="false"/>
        <w:bidi w:val="0"/>
        <w:spacing w:lineRule="auto" w:line="480" w:before="0" w:after="0"/>
        <w:ind w:left="0" w:right="0" w:hanging="0"/>
        <w:jc w:val="both"/>
        <w:rPr/>
      </w:pPr>
      <w:r>
        <w:rPr>
          <w:rFonts w:cs="Verdana"/>
          <w:sz w:val="22"/>
          <w:szCs w:val="22"/>
        </w:rPr>
        <w:t xml:space="preserve">Propositions like </w:t>
      </w:r>
      <w:r>
        <w:rPr>
          <w:rFonts w:cs="Verdana"/>
          <w:b/>
          <w:bCs/>
          <w:sz w:val="20"/>
          <w:szCs w:val="20"/>
          <w:u w:val="none"/>
        </w:rPr>
        <w:t xml:space="preserve">p </w:t>
      </w:r>
      <w:r>
        <w:rPr>
          <w:rFonts w:cs="Symbol" w:ascii="Symbol" w:hAnsi="Symbol"/>
          <w:b/>
          <w:bCs/>
          <w:sz w:val="20"/>
          <w:szCs w:val="20"/>
          <w:u w:val="none"/>
        </w:rPr>
        <w:t>É</w:t>
      </w:r>
      <w:r>
        <w:rPr>
          <w:rFonts w:cs="Verdana"/>
          <w:b/>
          <w:bCs/>
          <w:sz w:val="20"/>
          <w:szCs w:val="20"/>
          <w:u w:val="none"/>
        </w:rPr>
        <w:t xml:space="preserve"> (q </w:t>
      </w:r>
      <w:r>
        <w:rPr>
          <w:rFonts w:cs="Symbol" w:ascii="Symbol" w:hAnsi="Symbol"/>
          <w:b/>
          <w:bCs/>
          <w:sz w:val="20"/>
          <w:szCs w:val="20"/>
          <w:u w:val="none"/>
        </w:rPr>
        <w:t>É</w:t>
      </w:r>
      <w:r>
        <w:rPr>
          <w:rFonts w:cs="Verdana"/>
          <w:b/>
          <w:bCs/>
          <w:sz w:val="20"/>
          <w:szCs w:val="20"/>
          <w:u w:val="none"/>
        </w:rPr>
        <w:t xml:space="preserve"> r)</w:t>
      </w:r>
      <w:r>
        <w:rPr>
          <w:rFonts w:cs="Verdana"/>
          <w:b/>
          <w:bCs/>
          <w:sz w:val="22"/>
          <w:szCs w:val="22"/>
          <w:u w:val="none"/>
        </w:rPr>
        <w:t xml:space="preserve"> </w:t>
      </w:r>
      <w:r>
        <w:rPr>
          <w:rFonts w:cs="Verdana"/>
          <w:b w:val="false"/>
          <w:bCs w:val="false"/>
          <w:sz w:val="22"/>
          <w:szCs w:val="22"/>
          <w:u w:val="none"/>
        </w:rPr>
        <w:t xml:space="preserve">(from A) and </w:t>
      </w:r>
      <w:r>
        <w:rPr>
          <w:rFonts w:cs="Verdana"/>
          <w:sz w:val="20"/>
          <w:szCs w:val="20"/>
          <w:u w:val="none"/>
        </w:rPr>
        <w:t xml:space="preserve"> </w:t>
      </w:r>
      <w:r>
        <w:rPr>
          <w:rFonts w:cs="Verdana"/>
          <w:b/>
          <w:bCs/>
          <w:sz w:val="20"/>
          <w:szCs w:val="20"/>
          <w:u w:val="none"/>
        </w:rPr>
        <w:t xml:space="preserve">p </w:t>
      </w:r>
      <w:r>
        <w:rPr>
          <w:rFonts w:cs="Symbol" w:ascii="Symbol" w:hAnsi="Symbol"/>
          <w:b/>
          <w:bCs/>
          <w:sz w:val="20"/>
          <w:szCs w:val="20"/>
          <w:u w:val="none"/>
        </w:rPr>
        <w:t>É</w:t>
      </w:r>
      <w:r>
        <w:rPr>
          <w:rFonts w:cs="Verdana"/>
          <w:b/>
          <w:bCs/>
          <w:sz w:val="20"/>
          <w:szCs w:val="20"/>
          <w:u w:val="none"/>
        </w:rPr>
        <w:t xml:space="preserve"> (r </w:t>
      </w:r>
      <w:r>
        <w:rPr>
          <w:rFonts w:cs="Symbol" w:ascii="Symbol" w:hAnsi="Symbol"/>
          <w:b/>
          <w:bCs/>
          <w:sz w:val="20"/>
          <w:szCs w:val="20"/>
          <w:u w:val="none"/>
        </w:rPr>
        <w:t>É</w:t>
      </w:r>
      <w:r>
        <w:rPr>
          <w:rFonts w:cs="Verdana"/>
          <w:b/>
          <w:bCs/>
          <w:sz w:val="20"/>
          <w:szCs w:val="20"/>
          <w:u w:val="none"/>
        </w:rPr>
        <w:t xml:space="preserve"> q)</w:t>
      </w:r>
      <w:r>
        <w:rPr>
          <w:rFonts w:cs="Verdana"/>
          <w:b/>
          <w:bCs/>
          <w:sz w:val="22"/>
          <w:szCs w:val="22"/>
          <w:u w:val="none"/>
        </w:rPr>
        <w:t xml:space="preserve"> </w:t>
      </w:r>
      <w:r>
        <w:rPr>
          <w:rFonts w:cs="Verdana"/>
          <w:b w:val="false"/>
          <w:bCs w:val="false"/>
          <w:sz w:val="22"/>
          <w:szCs w:val="22"/>
          <w:u w:val="none"/>
        </w:rPr>
        <w:t>(from</w:t>
      </w:r>
      <w:r>
        <w:rPr>
          <w:rFonts w:cs="Verdana"/>
          <w:sz w:val="22"/>
          <w:szCs w:val="22"/>
        </w:rPr>
        <w:t xml:space="preserve"> B) are said to be </w:t>
      </w:r>
      <w:r>
        <w:rPr>
          <w:rFonts w:cs="Verdana"/>
          <w:i/>
          <w:iCs/>
          <w:sz w:val="22"/>
          <w:szCs w:val="22"/>
        </w:rPr>
        <w:t>logically independent</w:t>
      </w:r>
      <w:r>
        <w:rPr>
          <w:rFonts w:cs="Verdana"/>
          <w:sz w:val="22"/>
          <w:szCs w:val="22"/>
        </w:rPr>
        <w:t xml:space="preserve">: either can be true while the other is false. Contrast this with the relation between </w:t>
      </w:r>
      <w:r>
        <w:rPr>
          <w:rFonts w:cs="Verdana"/>
        </w:rPr>
        <w:t xml:space="preserve"> </w:t>
      </w:r>
      <w:r>
        <w:rPr>
          <w:rFonts w:cs="Helvetica" w:ascii="Helvetica" w:hAnsi="Helvetica"/>
          <w:b/>
          <w:bCs/>
        </w:rPr>
        <w:t xml:space="preserve">p </w:t>
      </w:r>
      <w:r>
        <w:rPr>
          <w:rFonts w:cs="Symbol" w:ascii="Symbol" w:hAnsi="Symbol"/>
          <w:b/>
          <w:bCs/>
        </w:rPr>
        <w:t>É</w:t>
      </w:r>
      <w:r>
        <w:rPr>
          <w:rFonts w:cs="Helvetica" w:ascii="Helvetica" w:hAnsi="Helvetica"/>
          <w:b/>
          <w:bCs/>
        </w:rPr>
        <w:t xml:space="preserve"> (q </w:t>
      </w:r>
      <w:r>
        <w:rPr>
          <w:rFonts w:cs="Symbol" w:ascii="Symbol" w:hAnsi="Symbol"/>
          <w:b/>
          <w:bCs/>
        </w:rPr>
        <w:t>É</w:t>
      </w:r>
      <w:r>
        <w:rPr>
          <w:rFonts w:cs="Helvetica" w:ascii="Helvetica" w:hAnsi="Helvetica"/>
          <w:b/>
          <w:bCs/>
        </w:rPr>
        <w:t xml:space="preserve"> r),</w:t>
      </w:r>
      <w:r>
        <w:rPr>
          <w:rFonts w:cs="Verdana"/>
        </w:rPr>
        <w:t xml:space="preserve"> and </w:t>
      </w:r>
      <w:r>
        <w:rPr>
          <w:rFonts w:cs="Verdana"/>
          <w:b/>
          <w:bCs/>
          <w:sz w:val="20"/>
          <w:szCs w:val="20"/>
          <w:lang w:val="en-US"/>
        </w:rPr>
        <w:t>(</w:t>
      </w:r>
      <w:r>
        <w:rPr>
          <w:rFonts w:cs="Verdana"/>
          <w:b/>
          <w:bCs/>
          <w:sz w:val="20"/>
          <w:szCs w:val="20"/>
        </w:rPr>
        <w:t>p</w:t>
      </w:r>
      <w:r>
        <w:rPr>
          <w:rFonts w:cs="Verdana"/>
          <w:b/>
          <w:bCs/>
          <w:sz w:val="20"/>
          <w:szCs w:val="20"/>
          <w:lang w:val="en-US"/>
        </w:rPr>
        <w:t xml:space="preserve"> v q ) </w:t>
      </w:r>
      <w:r>
        <w:rPr>
          <w:rFonts w:cs="Symbol" w:ascii="Symbol" w:hAnsi="Symbol"/>
          <w:b/>
          <w:bCs/>
          <w:sz w:val="20"/>
          <w:szCs w:val="20"/>
        </w:rPr>
        <w:t>É</w:t>
      </w:r>
      <w:r>
        <w:rPr>
          <w:rFonts w:cs="Helvetica" w:ascii="Helvetica" w:hAnsi="Helvetica"/>
          <w:b/>
          <w:bCs/>
          <w:sz w:val="20"/>
          <w:szCs w:val="20"/>
        </w:rPr>
        <w:t xml:space="preserve"> r</w:t>
      </w:r>
      <w:r>
        <w:rPr>
          <w:rFonts w:cs="Helvetica" w:ascii="Helvetica" w:hAnsi="Helvetica"/>
          <w:b/>
          <w:bCs/>
          <w:sz w:val="22"/>
          <w:szCs w:val="22"/>
        </w:rPr>
        <w:t xml:space="preserve"> </w:t>
      </w:r>
      <w:r>
        <w:rPr>
          <w:rFonts w:cs="Helvetica" w:ascii="Helvetica" w:hAnsi="Helvetica"/>
          <w:sz w:val="22"/>
          <w:szCs w:val="22"/>
        </w:rPr>
        <w:t xml:space="preserve">. </w:t>
      </w:r>
      <w:r>
        <w:rPr>
          <w:rFonts w:cs="Verdana"/>
          <w:sz w:val="22"/>
          <w:szCs w:val="22"/>
        </w:rPr>
        <w:t xml:space="preserve">Here is a C-derivation for </w:t>
      </w:r>
      <w:r>
        <w:rPr>
          <w:rFonts w:cs="Verdana"/>
          <w:b/>
          <w:bCs/>
          <w:sz w:val="20"/>
          <w:szCs w:val="20"/>
          <w:lang w:val="en-US"/>
        </w:rPr>
        <w:t>(</w:t>
      </w:r>
      <w:r>
        <w:rPr>
          <w:rFonts w:cs="Verdana"/>
          <w:b/>
          <w:bCs/>
          <w:sz w:val="20"/>
          <w:szCs w:val="20"/>
        </w:rPr>
        <w:t>p</w:t>
      </w:r>
      <w:r>
        <w:rPr>
          <w:rFonts w:cs="Verdana"/>
          <w:b/>
          <w:bCs/>
          <w:sz w:val="20"/>
          <w:szCs w:val="20"/>
          <w:lang w:val="en-US"/>
        </w:rPr>
        <w:t xml:space="preserve"> v q ) </w:t>
      </w:r>
      <w:r>
        <w:rPr>
          <w:rFonts w:cs="Symbol" w:ascii="Symbol" w:hAnsi="Symbol"/>
          <w:b/>
          <w:bCs/>
          <w:sz w:val="20"/>
          <w:szCs w:val="20"/>
        </w:rPr>
        <w:t>É</w:t>
      </w:r>
      <w:r>
        <w:rPr>
          <w:rFonts w:cs="Helvetica" w:ascii="Helvetica" w:hAnsi="Helvetica"/>
          <w:b/>
          <w:bCs/>
          <w:sz w:val="20"/>
          <w:szCs w:val="20"/>
        </w:rPr>
        <w:t xml:space="preserve"> r</w:t>
      </w:r>
      <w:r>
        <w:rPr>
          <w:rFonts w:cs="Verdana"/>
        </w:rPr>
        <w:t>:</w:t>
      </w:r>
    </w:p>
    <w:p>
      <w:pPr>
        <w:pStyle w:val="Normal"/>
        <w:widowControl w:val="false"/>
        <w:bidi w:val="0"/>
        <w:spacing w:lineRule="auto" w:line="240" w:before="0" w:after="0"/>
        <w:ind w:left="0" w:right="0" w:hanging="0"/>
        <w:jc w:val="both"/>
        <w:rPr/>
      </w:pPr>
      <w:r>
        <w:rPr>
          <w:rFonts w:cs="Verdana"/>
          <w:b/>
          <w:bCs/>
        </w:rPr>
        <w:tab/>
        <w:tab/>
        <w:tab/>
      </w:r>
      <w:r>
        <w:rPr>
          <w:rFonts w:cs="Verdana"/>
          <w:b/>
          <w:bCs/>
          <w:sz w:val="20"/>
          <w:szCs w:val="20"/>
        </w:rPr>
        <w:t xml:space="preserve">       </w:t>
      </w:r>
      <w:r>
        <w:rPr>
          <w:rFonts w:cs="Verdana"/>
          <w:b/>
          <w:bCs/>
          <w:sz w:val="20"/>
          <w:szCs w:val="20"/>
          <w:u w:val="thick"/>
        </w:rPr>
        <w:t xml:space="preserve"> </w:t>
      </w:r>
      <w:r>
        <w:rPr>
          <w:rFonts w:cs="Verdana"/>
          <w:b/>
          <w:bCs/>
          <w:sz w:val="20"/>
          <w:szCs w:val="20"/>
          <w:u w:val="thick"/>
          <w:lang w:val="en-US"/>
        </w:rPr>
        <w:t>(</w:t>
      </w:r>
      <w:r>
        <w:rPr>
          <w:rFonts w:cs="Verdana"/>
          <w:b/>
          <w:bCs/>
          <w:sz w:val="20"/>
          <w:szCs w:val="20"/>
          <w:u w:val="thick"/>
        </w:rPr>
        <w:t>p</w:t>
      </w:r>
      <w:r>
        <w:rPr>
          <w:rFonts w:cs="Verdana"/>
          <w:b/>
          <w:bCs/>
          <w:sz w:val="20"/>
          <w:szCs w:val="20"/>
          <w:u w:val="thick"/>
          <w:lang w:val="en-US"/>
        </w:rPr>
        <w:t xml:space="preserve"> v q) </w:t>
      </w:r>
      <w:r>
        <w:rPr>
          <w:rFonts w:cs="Symbol" w:ascii="Symbol" w:hAnsi="Symbol"/>
          <w:b/>
          <w:bCs/>
          <w:sz w:val="20"/>
          <w:szCs w:val="20"/>
          <w:u w:val="thick"/>
        </w:rPr>
        <w:t>É</w:t>
      </w:r>
      <w:r>
        <w:rPr>
          <w:rFonts w:cs="Verdana"/>
          <w:b/>
          <w:bCs/>
          <w:sz w:val="20"/>
          <w:szCs w:val="20"/>
          <w:u w:val="thick"/>
        </w:rPr>
        <w:t xml:space="preserve"> r  </w:t>
      </w:r>
    </w:p>
    <w:p>
      <w:pPr>
        <w:pStyle w:val="Normal"/>
        <w:widowControl w:val="false"/>
        <w:bidi w:val="0"/>
        <w:spacing w:lineRule="auto" w:line="240" w:before="0" w:after="0"/>
        <w:ind w:left="0" w:right="0" w:hanging="0"/>
        <w:jc w:val="left"/>
        <w:rPr/>
      </w:pPr>
      <w:r>
        <w:rPr>
          <w:rFonts w:cs="Verdana"/>
          <w:b/>
          <w:bCs/>
          <w:sz w:val="20"/>
          <w:szCs w:val="20"/>
        </w:rPr>
        <w:tab/>
        <w:tab/>
        <w:tab/>
      </w:r>
      <w:r>
        <w:rPr>
          <w:rFonts w:cs="Verdana"/>
          <w:b/>
          <w:bCs/>
          <w:sz w:val="20"/>
          <w:szCs w:val="20"/>
          <w:lang w:val="en-US"/>
        </w:rPr>
        <w:t xml:space="preserve">    </w:t>
      </w:r>
      <w:r>
        <w:rPr>
          <w:rFonts w:cs="Verdana"/>
          <w:b/>
          <w:bCs/>
          <w:sz w:val="20"/>
          <w:szCs w:val="20"/>
        </w:rPr>
        <w:t>/</w:t>
        <w:tab/>
        <w:tab/>
        <w:t xml:space="preserve">      \</w:t>
      </w:r>
    </w:p>
    <w:p>
      <w:pPr>
        <w:pStyle w:val="Normal"/>
        <w:widowControl w:val="false"/>
        <w:bidi w:val="0"/>
        <w:spacing w:lineRule="auto" w:line="240" w:before="0" w:after="0"/>
        <w:ind w:left="0" w:right="0" w:hanging="0"/>
        <w:jc w:val="left"/>
        <w:rPr/>
      </w:pPr>
      <w:r>
        <w:rPr>
          <w:rFonts w:cs="Verdana"/>
          <w:b/>
          <w:bCs/>
          <w:sz w:val="20"/>
          <w:szCs w:val="20"/>
        </w:rPr>
        <w:tab/>
        <w:tab/>
        <w:tab/>
        <w:t>~(p v q)</w:t>
        <w:tab/>
        <w:t xml:space="preserve">       </w:t>
      </w:r>
      <w:r>
        <w:rPr>
          <w:rFonts w:cs="Verdana"/>
          <w:b/>
          <w:bCs/>
          <w:sz w:val="20"/>
          <w:szCs w:val="20"/>
          <w:lang w:val="en-US"/>
        </w:rPr>
        <w:t xml:space="preserve"> </w:t>
      </w:r>
      <w:r>
        <w:rPr>
          <w:rFonts w:cs="Verdana"/>
          <w:b/>
          <w:bCs/>
          <w:sz w:val="20"/>
          <w:szCs w:val="20"/>
        </w:rPr>
        <w:t>r</w:t>
      </w:r>
    </w:p>
    <w:p>
      <w:pPr>
        <w:pStyle w:val="Normal"/>
        <w:widowControl w:val="false"/>
        <w:bidi w:val="0"/>
        <w:spacing w:lineRule="auto" w:line="240" w:before="0" w:after="0"/>
        <w:ind w:left="0" w:right="0" w:hanging="0"/>
        <w:jc w:val="left"/>
        <w:rPr/>
      </w:pPr>
      <w:r>
        <w:rPr>
          <w:rFonts w:cs="Verdana"/>
          <w:b/>
          <w:bCs/>
          <w:sz w:val="20"/>
          <w:szCs w:val="20"/>
        </w:rPr>
        <w:tab/>
        <w:tab/>
        <w:tab/>
        <w:t>~p &amp; ~q</w:t>
      </w:r>
      <w:r>
        <w:rPr>
          <w:rFonts w:cs="Verdana"/>
          <w:b/>
          <w:bCs/>
          <w:sz w:val="20"/>
          <w:szCs w:val="20"/>
          <w:lang w:val="en-US"/>
        </w:rPr>
        <w:tab/>
        <w:t xml:space="preserve">    /</w:t>
        <w:tab/>
        <w:t xml:space="preserve">    \</w:t>
      </w:r>
    </w:p>
    <w:p>
      <w:pPr>
        <w:pStyle w:val="Normal"/>
        <w:widowControl w:val="false"/>
        <w:bidi w:val="0"/>
        <w:spacing w:lineRule="auto" w:line="240" w:before="0" w:after="0"/>
        <w:ind w:left="0" w:right="0" w:hanging="0"/>
        <w:jc w:val="left"/>
        <w:rPr/>
      </w:pPr>
      <w:r>
        <w:rPr>
          <w:rFonts w:cs="Verdana"/>
          <w:b/>
          <w:bCs/>
          <w:sz w:val="20"/>
          <w:szCs w:val="20"/>
        </w:rPr>
        <w:tab/>
        <w:tab/>
        <w:tab/>
        <w:t>~p</w:t>
      </w:r>
      <w:r>
        <w:rPr>
          <w:rFonts w:cs="Verdana"/>
          <w:b/>
          <w:bCs/>
          <w:sz w:val="20"/>
          <w:szCs w:val="20"/>
          <w:lang w:val="en-US"/>
        </w:rPr>
        <w:tab/>
        <w:tab/>
        <w:t xml:space="preserve">   p</w:t>
        <w:tab/>
        <w:t xml:space="preserve">    ~p</w:t>
        <w:tab/>
        <w:tab/>
      </w:r>
      <w:r>
        <w:rPr>
          <w:rFonts w:cs="Verdana"/>
          <w:color w:val="0070C0"/>
          <w:sz w:val="20"/>
          <w:szCs w:val="20"/>
          <w:lang w:val="en-US"/>
        </w:rPr>
        <w:t>(EM)</w:t>
      </w:r>
    </w:p>
    <w:p>
      <w:pPr>
        <w:pStyle w:val="Normal"/>
        <w:widowControl w:val="false"/>
        <w:bidi w:val="0"/>
        <w:spacing w:lineRule="auto" w:line="240" w:before="0" w:after="0"/>
        <w:ind w:left="0" w:right="0" w:hanging="0"/>
        <w:jc w:val="left"/>
        <w:rPr/>
      </w:pPr>
      <w:r>
        <w:rPr>
          <w:rFonts w:cs="Verdana"/>
          <w:b/>
          <w:bCs/>
          <w:sz w:val="20"/>
          <w:szCs w:val="20"/>
        </w:rPr>
        <w:tab/>
        <w:tab/>
        <w:tab/>
        <w:t xml:space="preserve">~q   </w:t>
      </w:r>
      <w:r>
        <w:rPr>
          <w:rFonts w:cs="Verdana"/>
          <w:b/>
          <w:bCs/>
          <w:sz w:val="20"/>
          <w:szCs w:val="20"/>
          <w:lang w:val="en-US"/>
        </w:rPr>
        <w:tab/>
        <w:tab/>
        <w:t xml:space="preserve"> /  \      /  \</w:t>
      </w:r>
    </w:p>
    <w:p>
      <w:pPr>
        <w:pStyle w:val="Normal"/>
        <w:widowControl w:val="false"/>
        <w:bidi w:val="0"/>
        <w:spacing w:lineRule="auto" w:line="240" w:before="0" w:after="0"/>
        <w:ind w:left="0" w:right="0" w:hanging="0"/>
        <w:jc w:val="left"/>
        <w:rPr/>
      </w:pPr>
      <w:r>
        <w:rPr>
          <w:rFonts w:cs="Verdana"/>
          <w:b/>
          <w:bCs/>
          <w:sz w:val="20"/>
          <w:szCs w:val="20"/>
          <w:lang w:val="en-US"/>
        </w:rPr>
        <w:tab/>
        <w:tab/>
        <w:tab/>
        <w:t>/  \</w:t>
        <w:tab/>
        <w:t xml:space="preserve"> </w:t>
        <w:tab/>
        <w:t>q  ~q   q  ~q</w:t>
        <w:tab/>
        <w:tab/>
      </w:r>
      <w:r>
        <w:rPr>
          <w:rFonts w:cs="Verdana"/>
          <w:color w:val="0070C0"/>
          <w:sz w:val="20"/>
          <w:szCs w:val="20"/>
          <w:lang w:val="en-US"/>
        </w:rPr>
        <w:t>(EM)</w:t>
      </w:r>
    </w:p>
    <w:p>
      <w:pPr>
        <w:pStyle w:val="Normal"/>
        <w:widowControl w:val="false"/>
        <w:bidi w:val="0"/>
        <w:spacing w:lineRule="auto" w:line="240" w:before="0" w:after="0"/>
        <w:ind w:left="0" w:right="0" w:hanging="0"/>
        <w:jc w:val="left"/>
        <w:rPr/>
      </w:pPr>
      <w:r>
        <w:rPr>
          <w:rFonts w:cs="Verdana"/>
          <w:b/>
          <w:bCs/>
          <w:sz w:val="20"/>
          <w:szCs w:val="20"/>
          <w:lang w:val="en-US"/>
        </w:rPr>
        <w:tab/>
        <w:tab/>
        <w:t xml:space="preserve">         r    ~r</w:t>
        <w:tab/>
        <w:tab/>
        <w:tab/>
        <w:tab/>
        <w:tab/>
      </w:r>
      <w:r>
        <w:rPr>
          <w:rFonts w:cs="Verdana"/>
          <w:color w:val="0070C0"/>
          <w:sz w:val="20"/>
          <w:szCs w:val="20"/>
          <w:lang w:val="en-US"/>
        </w:rPr>
        <w:t>(EM)</w:t>
      </w:r>
    </w:p>
    <w:p>
      <w:pPr>
        <w:pStyle w:val="Normal"/>
        <w:widowControl w:val="false"/>
        <w:bidi w:val="0"/>
        <w:spacing w:lineRule="auto" w:line="480" w:before="0" w:after="0"/>
        <w:ind w:left="0" w:right="0" w:hanging="0"/>
        <w:jc w:val="both"/>
        <w:rPr>
          <w:rFonts w:ascii="Verdana" w:hAnsi="Verdana" w:cs="Verdana"/>
        </w:rPr>
      </w:pPr>
      <w:r>
        <w:rPr>
          <w:rFonts w:cs="Verdana"/>
        </w:rPr>
      </w:r>
    </w:p>
    <w:p>
      <w:pPr>
        <w:pStyle w:val="Normal"/>
        <w:widowControl w:val="false"/>
        <w:bidi w:val="0"/>
        <w:spacing w:lineRule="auto" w:line="480" w:before="0" w:after="0"/>
        <w:ind w:left="0" w:right="0" w:hanging="0"/>
        <w:jc w:val="both"/>
        <w:rPr/>
      </w:pPr>
      <w:r>
        <w:rPr>
          <w:rFonts w:cs="Verdana"/>
          <w:b/>
          <w:bCs/>
          <w:sz w:val="20"/>
          <w:szCs w:val="20"/>
          <w:lang w:val="en-US"/>
        </w:rPr>
        <w:t>(</w:t>
      </w:r>
      <w:r>
        <w:rPr>
          <w:rFonts w:cs="Verdana"/>
          <w:b/>
          <w:bCs/>
          <w:sz w:val="20"/>
          <w:szCs w:val="20"/>
        </w:rPr>
        <w:t>p</w:t>
      </w:r>
      <w:r>
        <w:rPr>
          <w:rFonts w:cs="Verdana"/>
          <w:b/>
          <w:bCs/>
          <w:sz w:val="20"/>
          <w:szCs w:val="20"/>
          <w:lang w:val="en-US"/>
        </w:rPr>
        <w:t xml:space="preserve"> v q) </w:t>
      </w:r>
      <w:r>
        <w:rPr>
          <w:rFonts w:cs="Symbol" w:ascii="Symbol" w:hAnsi="Symbol"/>
          <w:b/>
          <w:bCs/>
          <w:sz w:val="20"/>
          <w:szCs w:val="20"/>
        </w:rPr>
        <w:t>É</w:t>
      </w:r>
      <w:r>
        <w:rPr>
          <w:rFonts w:cs="Helvetica" w:ascii="Helvetica" w:hAnsi="Helvetica"/>
          <w:b/>
          <w:bCs/>
          <w:sz w:val="20"/>
          <w:szCs w:val="20"/>
        </w:rPr>
        <w:t xml:space="preserve"> r</w:t>
      </w:r>
      <w:r>
        <w:rPr>
          <w:rFonts w:cs="Verdana"/>
          <w:sz w:val="22"/>
          <w:szCs w:val="22"/>
        </w:rPr>
        <w:t xml:space="preserve"> is true in </w:t>
      </w:r>
      <w:r>
        <w:rPr>
          <w:rFonts w:cs="Verdana"/>
          <w:b/>
          <w:bCs/>
        </w:rPr>
        <w:t>~p</w:t>
      </w:r>
      <w:r>
        <w:rPr>
          <w:rFonts w:cs="Verdana"/>
          <w:b/>
          <w:bCs/>
          <w:sz w:val="20"/>
          <w:szCs w:val="20"/>
          <w:lang w:val="en-US"/>
        </w:rPr>
        <w:t>—</w:t>
      </w:r>
      <w:r>
        <w:rPr>
          <w:rFonts w:cs="Verdana"/>
          <w:b/>
          <w:bCs/>
        </w:rPr>
        <w:t>~q</w:t>
      </w:r>
      <w:r>
        <w:rPr>
          <w:rFonts w:cs="Verdana"/>
          <w:b/>
          <w:bCs/>
          <w:sz w:val="20"/>
          <w:szCs w:val="20"/>
          <w:lang w:val="en-US"/>
        </w:rPr>
        <w:t>—</w:t>
      </w:r>
      <w:r>
        <w:rPr>
          <w:rFonts w:cs="Verdana"/>
          <w:b/>
          <w:bCs/>
        </w:rPr>
        <w:t>r</w:t>
      </w:r>
      <w:r>
        <w:rPr>
          <w:rFonts w:cs="Verdana"/>
        </w:rPr>
        <w:t xml:space="preserve">, </w:t>
      </w:r>
      <w:r>
        <w:rPr>
          <w:rFonts w:cs="Verdana"/>
          <w:b/>
          <w:bCs/>
        </w:rPr>
        <w:t>~p</w:t>
      </w:r>
      <w:r>
        <w:rPr>
          <w:rFonts w:cs="Verdana"/>
          <w:b/>
          <w:bCs/>
          <w:sz w:val="20"/>
          <w:szCs w:val="20"/>
          <w:lang w:val="en-US"/>
        </w:rPr>
        <w:t>—</w:t>
      </w:r>
      <w:r>
        <w:rPr>
          <w:rFonts w:cs="Verdana"/>
          <w:b/>
          <w:bCs/>
        </w:rPr>
        <w:t>~q</w:t>
      </w:r>
      <w:r>
        <w:rPr>
          <w:rFonts w:cs="Verdana"/>
          <w:b/>
          <w:bCs/>
          <w:sz w:val="20"/>
          <w:szCs w:val="20"/>
          <w:lang w:val="en-US"/>
        </w:rPr>
        <w:t>—</w:t>
      </w:r>
      <w:r>
        <w:rPr>
          <w:rFonts w:cs="Verdana"/>
          <w:b/>
          <w:bCs/>
        </w:rPr>
        <w:t>~r</w:t>
      </w:r>
      <w:r>
        <w:rPr>
          <w:rFonts w:cs="Verdana"/>
        </w:rPr>
        <w:t>,</w:t>
      </w:r>
      <w:r>
        <w:rPr>
          <w:rFonts w:cs="Verdana"/>
          <w:b/>
          <w:bCs/>
        </w:rPr>
        <w:t xml:space="preserve"> p</w:t>
      </w:r>
      <w:r>
        <w:rPr>
          <w:rFonts w:cs="Verdana"/>
          <w:b/>
          <w:bCs/>
          <w:sz w:val="20"/>
          <w:szCs w:val="20"/>
          <w:lang w:val="en-US"/>
        </w:rPr>
        <w:t>—</w:t>
      </w:r>
      <w:r>
        <w:rPr>
          <w:rFonts w:cs="Verdana"/>
          <w:b/>
          <w:bCs/>
        </w:rPr>
        <w:t>q</w:t>
      </w:r>
      <w:r>
        <w:rPr>
          <w:rFonts w:cs="Verdana"/>
          <w:b/>
          <w:bCs/>
          <w:sz w:val="20"/>
          <w:szCs w:val="20"/>
          <w:lang w:val="en-US"/>
        </w:rPr>
        <w:t>—</w:t>
      </w:r>
      <w:r>
        <w:rPr>
          <w:rFonts w:cs="Verdana"/>
          <w:b/>
          <w:bCs/>
        </w:rPr>
        <w:t>r</w:t>
      </w:r>
      <w:r>
        <w:rPr>
          <w:rFonts w:cs="Verdana"/>
        </w:rPr>
        <w:t xml:space="preserve">, </w:t>
      </w:r>
      <w:r>
        <w:rPr>
          <w:rFonts w:cs="Verdana"/>
          <w:b/>
          <w:bCs/>
        </w:rPr>
        <w:t>p</w:t>
      </w:r>
      <w:r>
        <w:rPr>
          <w:rFonts w:cs="Verdana"/>
          <w:b/>
          <w:bCs/>
          <w:sz w:val="20"/>
          <w:szCs w:val="20"/>
          <w:lang w:val="en-US"/>
        </w:rPr>
        <w:t>—</w:t>
      </w:r>
      <w:r>
        <w:rPr>
          <w:rFonts w:cs="Verdana"/>
          <w:b/>
          <w:bCs/>
        </w:rPr>
        <w:t>~q</w:t>
      </w:r>
      <w:r>
        <w:rPr>
          <w:rFonts w:cs="Verdana"/>
          <w:b/>
          <w:bCs/>
          <w:sz w:val="20"/>
          <w:szCs w:val="20"/>
          <w:lang w:val="en-US"/>
        </w:rPr>
        <w:t>—</w:t>
      </w:r>
      <w:r>
        <w:rPr>
          <w:rFonts w:cs="Verdana"/>
          <w:b/>
          <w:bCs/>
        </w:rPr>
        <w:t>r</w:t>
      </w:r>
      <w:r>
        <w:rPr>
          <w:rFonts w:cs="Verdana"/>
        </w:rPr>
        <w:t xml:space="preserve">, and </w:t>
      </w:r>
      <w:r>
        <w:rPr>
          <w:rFonts w:cs="Verdana"/>
          <w:b/>
          <w:bCs/>
        </w:rPr>
        <w:t>~p</w:t>
      </w:r>
      <w:r>
        <w:rPr>
          <w:rFonts w:cs="Verdana"/>
          <w:b/>
          <w:bCs/>
          <w:sz w:val="20"/>
          <w:szCs w:val="20"/>
          <w:lang w:val="en-US"/>
        </w:rPr>
        <w:t>—</w:t>
      </w:r>
      <w:r>
        <w:rPr>
          <w:rFonts w:cs="Verdana"/>
          <w:b/>
          <w:bCs/>
        </w:rPr>
        <w:t>q</w:t>
      </w:r>
      <w:r>
        <w:rPr>
          <w:rFonts w:cs="Verdana"/>
          <w:b/>
          <w:bCs/>
          <w:sz w:val="20"/>
          <w:szCs w:val="20"/>
          <w:lang w:val="en-US"/>
        </w:rPr>
        <w:t>—</w:t>
      </w:r>
      <w:r>
        <w:rPr>
          <w:rFonts w:cs="Verdana"/>
          <w:b/>
          <w:bCs/>
        </w:rPr>
        <w:t>r</w:t>
      </w:r>
      <w:r>
        <w:rPr>
          <w:rFonts w:cs="Verdana"/>
        </w:rPr>
        <w:t>.</w:t>
      </w:r>
      <w:r>
        <w:rPr>
          <w:rFonts w:cs="Verdana"/>
          <w:sz w:val="22"/>
          <w:szCs w:val="22"/>
        </w:rPr>
        <w:t xml:space="preserve"> This list is included in the list for </w:t>
      </w:r>
      <w:r>
        <w:rPr>
          <w:rFonts w:cs="Verdana"/>
          <w:sz w:val="20"/>
          <w:szCs w:val="20"/>
        </w:rPr>
        <w:t xml:space="preserve"> </w:t>
      </w:r>
      <w:r>
        <w:rPr>
          <w:rFonts w:cs="Verdana"/>
          <w:b/>
          <w:bCs/>
          <w:sz w:val="20"/>
          <w:szCs w:val="20"/>
        </w:rPr>
        <w:t>p</w:t>
      </w:r>
      <w:r>
        <w:rPr>
          <w:rFonts w:cs="Verdana"/>
          <w:b/>
          <w:bCs/>
          <w:sz w:val="20"/>
          <w:szCs w:val="20"/>
          <w:lang w:val="en-US"/>
        </w:rPr>
        <w:t xml:space="preserve"> </w:t>
      </w:r>
      <w:r>
        <w:rPr>
          <w:rFonts w:cs="Symbol" w:ascii="Symbol" w:hAnsi="Symbol"/>
          <w:b/>
          <w:bCs/>
          <w:sz w:val="20"/>
          <w:szCs w:val="20"/>
        </w:rPr>
        <w:t>É</w:t>
      </w:r>
      <w:r>
        <w:rPr>
          <w:rFonts w:cs="Verdana"/>
          <w:b/>
          <w:bCs/>
          <w:sz w:val="20"/>
          <w:szCs w:val="20"/>
        </w:rPr>
        <w:t xml:space="preserve"> (q </w:t>
      </w:r>
      <w:r>
        <w:rPr>
          <w:rFonts w:cs="Symbol" w:ascii="Symbol" w:hAnsi="Symbol"/>
          <w:b/>
          <w:bCs/>
          <w:sz w:val="20"/>
          <w:szCs w:val="20"/>
        </w:rPr>
        <w:t>É</w:t>
      </w:r>
      <w:r>
        <w:rPr>
          <w:rFonts w:cs="Verdana"/>
          <w:b/>
          <w:bCs/>
          <w:sz w:val="20"/>
          <w:szCs w:val="20"/>
        </w:rPr>
        <w:t>r)</w:t>
      </w:r>
      <w:r>
        <w:rPr>
          <w:rFonts w:cs="Verdana"/>
          <w:sz w:val="24"/>
          <w:szCs w:val="24"/>
          <w:lang w:val="en-US"/>
        </w:rPr>
        <w:t>. That means that if</w:t>
      </w:r>
      <w:r>
        <w:rPr>
          <w:rFonts w:cs="Verdana"/>
          <w:lang w:val="en-US"/>
        </w:rPr>
        <w:t xml:space="preserve"> </w:t>
      </w:r>
      <w:r>
        <w:rPr>
          <w:rFonts w:cs="Verdana"/>
          <w:b/>
          <w:bCs/>
          <w:sz w:val="20"/>
          <w:szCs w:val="20"/>
        </w:rPr>
        <w:t>p</w:t>
      </w:r>
      <w:r>
        <w:rPr>
          <w:rFonts w:cs="Verdana"/>
          <w:b/>
          <w:bCs/>
          <w:sz w:val="20"/>
          <w:szCs w:val="20"/>
          <w:lang w:val="en-US"/>
        </w:rPr>
        <w:t xml:space="preserve"> </w:t>
      </w:r>
      <w:r>
        <w:rPr>
          <w:rFonts w:cs="Symbol" w:ascii="Symbol" w:hAnsi="Symbol"/>
          <w:b/>
          <w:bCs/>
          <w:sz w:val="20"/>
          <w:szCs w:val="20"/>
        </w:rPr>
        <w:t>É</w:t>
      </w:r>
      <w:r>
        <w:rPr>
          <w:rFonts w:cs="Verdana"/>
          <w:b/>
          <w:bCs/>
          <w:sz w:val="20"/>
          <w:szCs w:val="20"/>
        </w:rPr>
        <w:t xml:space="preserve">(q </w:t>
      </w:r>
      <w:r>
        <w:rPr>
          <w:rFonts w:cs="Symbol" w:ascii="Symbol" w:hAnsi="Symbol"/>
          <w:b/>
          <w:bCs/>
          <w:sz w:val="20"/>
          <w:szCs w:val="20"/>
        </w:rPr>
        <w:t>É</w:t>
      </w:r>
      <w:r>
        <w:rPr>
          <w:rFonts w:cs="Verdana"/>
          <w:b/>
          <w:bCs/>
          <w:sz w:val="20"/>
          <w:szCs w:val="20"/>
        </w:rPr>
        <w:t xml:space="preserve"> r)</w:t>
      </w:r>
      <w:r>
        <w:rPr>
          <w:rFonts w:cs="Helvetica" w:ascii="Helvetica" w:hAnsi="Helvetica"/>
          <w:b/>
          <w:bCs/>
        </w:rPr>
        <w:t xml:space="preserve"> </w:t>
      </w:r>
      <w:r>
        <w:rPr>
          <w:rFonts w:cs="Verdana"/>
          <w:sz w:val="22"/>
          <w:szCs w:val="22"/>
        </w:rPr>
        <w:t xml:space="preserve"> is true under a truth assignment </w:t>
      </w:r>
      <w:r>
        <w:rPr>
          <w:rFonts w:cs="Verdana"/>
          <w:sz w:val="22"/>
          <w:szCs w:val="22"/>
          <w:lang w:val="en-US"/>
        </w:rPr>
        <w:t xml:space="preserve">then </w:t>
      </w:r>
      <w:r>
        <w:rPr>
          <w:rFonts w:cs="Verdana"/>
          <w:b/>
          <w:bCs/>
          <w:sz w:val="20"/>
          <w:szCs w:val="20"/>
          <w:lang w:val="en-US"/>
        </w:rPr>
        <w:t>(</w:t>
      </w:r>
      <w:r>
        <w:rPr>
          <w:rFonts w:cs="Verdana"/>
          <w:b/>
          <w:bCs/>
          <w:sz w:val="20"/>
          <w:szCs w:val="20"/>
        </w:rPr>
        <w:t>p</w:t>
      </w:r>
      <w:r>
        <w:rPr>
          <w:rFonts w:cs="Verdana"/>
          <w:b/>
          <w:bCs/>
          <w:sz w:val="20"/>
          <w:szCs w:val="20"/>
          <w:lang w:val="en-US"/>
        </w:rPr>
        <w:t xml:space="preserve"> v q) </w:t>
      </w:r>
      <w:r>
        <w:rPr>
          <w:rFonts w:cs="Symbol" w:ascii="Symbol" w:hAnsi="Symbol"/>
          <w:b/>
          <w:bCs/>
          <w:sz w:val="20"/>
          <w:szCs w:val="20"/>
        </w:rPr>
        <w:t>É</w:t>
      </w:r>
      <w:r>
        <w:rPr>
          <w:rFonts w:cs="Verdana"/>
          <w:b/>
          <w:bCs/>
          <w:sz w:val="20"/>
          <w:szCs w:val="20"/>
        </w:rPr>
        <w:t xml:space="preserve"> r</w:t>
      </w:r>
      <w:r>
        <w:rPr>
          <w:rFonts w:cs="Verdana"/>
          <w:sz w:val="22"/>
          <w:szCs w:val="22"/>
          <w:lang w:val="en-US"/>
        </w:rPr>
        <w:t xml:space="preserve"> is also true. In other words  </w:t>
      </w:r>
      <w:r>
        <w:rPr>
          <w:rFonts w:cs="Verdana"/>
          <w:b/>
          <w:bCs/>
          <w:sz w:val="20"/>
          <w:szCs w:val="20"/>
        </w:rPr>
        <w:t>p</w:t>
      </w:r>
      <w:r>
        <w:rPr>
          <w:rFonts w:cs="Verdana"/>
          <w:b/>
          <w:bCs/>
          <w:sz w:val="20"/>
          <w:szCs w:val="20"/>
          <w:lang w:val="en-US"/>
        </w:rPr>
        <w:t xml:space="preserve"> </w:t>
      </w:r>
      <w:r>
        <w:rPr>
          <w:rFonts w:cs="Symbol" w:ascii="Symbol" w:hAnsi="Symbol"/>
          <w:b/>
          <w:bCs/>
          <w:sz w:val="20"/>
          <w:szCs w:val="20"/>
        </w:rPr>
        <w:t>É</w:t>
      </w:r>
      <w:r>
        <w:rPr>
          <w:rFonts w:cs="Verdana"/>
          <w:b/>
          <w:bCs/>
          <w:sz w:val="20"/>
          <w:szCs w:val="20"/>
        </w:rPr>
        <w:t xml:space="preserve"> (q </w:t>
      </w:r>
      <w:r>
        <w:rPr>
          <w:rFonts w:cs="Symbol" w:ascii="Symbol" w:hAnsi="Symbol"/>
          <w:b/>
          <w:bCs/>
          <w:sz w:val="20"/>
          <w:szCs w:val="20"/>
        </w:rPr>
        <w:t xml:space="preserve">É </w:t>
      </w:r>
      <w:r>
        <w:rPr>
          <w:rFonts w:cs="Verdana"/>
          <w:b/>
          <w:bCs/>
          <w:sz w:val="20"/>
          <w:szCs w:val="20"/>
        </w:rPr>
        <w:t>r)</w:t>
      </w:r>
      <w:r>
        <w:rPr>
          <w:rFonts w:cs="Helvetica" w:ascii="Helvetica" w:hAnsi="Helvetica"/>
          <w:b/>
          <w:bCs/>
          <w:sz w:val="20"/>
          <w:szCs w:val="20"/>
        </w:rPr>
        <w:t xml:space="preserve"> </w:t>
      </w:r>
      <w:r>
        <w:rPr>
          <w:rFonts w:cs="Verdana"/>
          <w:b/>
          <w:bCs/>
          <w:color w:val="C00000"/>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rFonts w:cs="Verdana"/>
          <w:b/>
          <w:bCs/>
          <w:sz w:val="20"/>
          <w:szCs w:val="20"/>
          <w:lang w:val="en-US"/>
        </w:rPr>
        <w:t>(</w:t>
      </w:r>
      <w:r>
        <w:rPr>
          <w:rFonts w:cs="Verdana"/>
          <w:b/>
          <w:bCs/>
          <w:sz w:val="20"/>
          <w:szCs w:val="20"/>
        </w:rPr>
        <w:t>p</w:t>
      </w:r>
      <w:r>
        <w:rPr>
          <w:rFonts w:cs="Verdana"/>
          <w:b/>
          <w:bCs/>
          <w:sz w:val="20"/>
          <w:szCs w:val="20"/>
          <w:lang w:val="en-US"/>
        </w:rPr>
        <w:t xml:space="preserve"> v q) </w:t>
      </w:r>
      <w:r>
        <w:rPr>
          <w:rFonts w:cs="Symbol" w:ascii="Symbol" w:hAnsi="Symbol"/>
          <w:b/>
          <w:bCs/>
          <w:sz w:val="20"/>
          <w:szCs w:val="20"/>
        </w:rPr>
        <w:t>É</w:t>
      </w:r>
      <w:r>
        <w:rPr>
          <w:rFonts w:cs="Verdana"/>
          <w:b/>
          <w:bCs/>
          <w:sz w:val="20"/>
          <w:szCs w:val="20"/>
        </w:rPr>
        <w:t xml:space="preserve"> r</w:t>
      </w:r>
      <w:r>
        <w:rPr>
          <w:rFonts w:cs="Helvetica" w:ascii="Helvetica" w:hAnsi="Helvetica"/>
          <w:b/>
          <w:bCs/>
          <w:sz w:val="22"/>
          <w:szCs w:val="22"/>
        </w:rPr>
        <w:t xml:space="preserve"> </w:t>
      </w:r>
      <w:r>
        <w:rPr>
          <w:rFonts w:cs="Verdana"/>
          <w:sz w:val="22"/>
          <w:szCs w:val="22"/>
        </w:rPr>
        <w:t>.</w:t>
      </w:r>
      <w:r>
        <w:rPr>
          <w:rFonts w:cs="Verdana"/>
          <w:sz w:val="22"/>
          <w:szCs w:val="22"/>
          <w:lang w:val="en-US"/>
        </w:rPr>
        <w:t xml:space="preserve"> </w:t>
      </w:r>
      <w:r>
        <w:rPr>
          <w:rFonts w:cs="Verdana"/>
          <w:sz w:val="22"/>
          <w:szCs w:val="22"/>
        </w:rPr>
        <w:t xml:space="preserve">This </w:t>
      </w:r>
      <w:r>
        <w:rPr>
          <w:rFonts w:cs="Verdana"/>
          <w:sz w:val="22"/>
          <w:szCs w:val="22"/>
          <w:lang w:val="en-US"/>
        </w:rPr>
        <w:t xml:space="preserve">gives us another way to show that </w:t>
      </w:r>
      <w:r>
        <w:rPr>
          <w:rFonts w:cs="Verdana"/>
          <w:color w:val="FF0000"/>
          <w:sz w:val="22"/>
          <w:szCs w:val="22"/>
          <w:lang w:val="en-US"/>
        </w:rPr>
        <w:t>A</w:t>
      </w:r>
      <w:r>
        <w:rPr>
          <w:rFonts w:cs="Verdana"/>
          <w:sz w:val="22"/>
          <w:szCs w:val="22"/>
          <w:lang w:val="en-US"/>
        </w:rPr>
        <w:t xml:space="preserve"> </w:t>
      </w:r>
      <w:r>
        <w:rPr>
          <w:rFonts w:cs="Castellar" w:ascii="Castellar" w:hAnsi="Castellar"/>
          <w:b/>
          <w:bCs/>
          <w:color w:val="C00000"/>
          <w:sz w:val="22"/>
          <w:szCs w:val="22"/>
        </w:rPr>
        <w:t xml:space="preserve">|= </w:t>
      </w:r>
      <w:r>
        <w:rPr>
          <w:rFonts w:cs="Verdana"/>
          <w:color w:val="FF0000"/>
          <w:sz w:val="22"/>
          <w:szCs w:val="22"/>
          <w:lang w:val="en-US"/>
        </w:rPr>
        <w:t>B</w:t>
      </w:r>
      <w:r>
        <w:rPr>
          <w:rFonts w:cs="Verdana"/>
          <w:sz w:val="22"/>
          <w:szCs w:val="22"/>
          <w:lang w:val="en-US"/>
        </w:rPr>
        <w:t xml:space="preserve"> : we can give C-derivations of </w:t>
      </w:r>
      <w:r>
        <w:rPr>
          <w:rFonts w:cs="Verdana"/>
          <w:color w:val="FF0000"/>
          <w:sz w:val="22"/>
          <w:szCs w:val="22"/>
          <w:lang w:val="en-US"/>
        </w:rPr>
        <w:t>A</w:t>
      </w:r>
      <w:r>
        <w:rPr>
          <w:rFonts w:cs="Verdana"/>
          <w:sz w:val="22"/>
          <w:szCs w:val="22"/>
          <w:lang w:val="en-US"/>
        </w:rPr>
        <w:t xml:space="preserve"> and of </w:t>
      </w:r>
      <w:r>
        <w:rPr>
          <w:rFonts w:cs="Verdana"/>
          <w:color w:val="FF0000"/>
          <w:sz w:val="22"/>
          <w:szCs w:val="22"/>
          <w:lang w:val="en-US"/>
        </w:rPr>
        <w:t>B</w:t>
      </w:r>
      <w:r>
        <w:rPr>
          <w:rFonts w:cs="Verdana"/>
          <w:sz w:val="22"/>
          <w:szCs w:val="22"/>
          <w:lang w:val="en-US"/>
        </w:rPr>
        <w:t xml:space="preserve"> and note that the branches of </w:t>
      </w:r>
      <w:r>
        <w:rPr>
          <w:rFonts w:cs="Verdana"/>
          <w:color w:val="FF0000"/>
          <w:sz w:val="22"/>
          <w:szCs w:val="22"/>
          <w:lang w:val="en-US"/>
        </w:rPr>
        <w:t>A</w:t>
      </w:r>
      <w:r>
        <w:rPr>
          <w:rFonts w:cs="Verdana"/>
          <w:sz w:val="22"/>
          <w:szCs w:val="22"/>
          <w:lang w:val="en-US"/>
        </w:rPr>
        <w:t xml:space="preserve"> are among those of </w:t>
      </w:r>
      <w:r>
        <w:rPr>
          <w:rFonts w:cs="Verdana"/>
          <w:color w:val="FF0000"/>
          <w:sz w:val="22"/>
          <w:szCs w:val="22"/>
          <w:lang w:val="en-US"/>
        </w:rPr>
        <w:t>B</w:t>
      </w:r>
      <w:r>
        <w:rPr>
          <w:rFonts w:cs="Verdana"/>
          <w:sz w:val="22"/>
          <w:szCs w:val="22"/>
          <w:lang w:val="en-US"/>
        </w:rPr>
        <w:t xml:space="preserve"> . In the next chapter we will see other ways of showing </w:t>
      </w:r>
      <w:r>
        <w:rPr>
          <w:rFonts w:cs="Verdana"/>
          <w:b/>
          <w:bCs/>
          <w:color w:val="C00000"/>
          <w:sz w:val="22"/>
          <w:szCs w:val="22"/>
        </w:rPr>
        <w:t xml:space="preserve"> </w:t>
      </w:r>
      <w:r>
        <w:rPr>
          <w:rFonts w:cs="Castellar" w:ascii="Castellar" w:hAnsi="Castellar"/>
          <w:b/>
          <w:bCs/>
          <w:color w:val="C00000"/>
          <w:sz w:val="22"/>
          <w:szCs w:val="22"/>
        </w:rPr>
        <w:t xml:space="preserve">|= </w:t>
      </w:r>
      <w:r>
        <w:rPr>
          <w:rFonts w:cs="Verdana"/>
          <w:sz w:val="22"/>
          <w:szCs w:val="22"/>
          <w:lang w:val="en-US"/>
        </w:rPr>
        <w:t>; there are many. (If you find it surprising tha</w:t>
      </w:r>
      <w:r>
        <w:rPr>
          <w:rFonts w:cs="Verdana"/>
          <w:lang w:val="en-US"/>
        </w:rPr>
        <w:t xml:space="preserve">t </w:t>
      </w:r>
    </w:p>
    <w:p>
      <w:pPr>
        <w:pStyle w:val="Normal"/>
        <w:widowControl w:val="false"/>
        <w:bidi w:val="0"/>
        <w:spacing w:lineRule="auto" w:line="480" w:before="0" w:after="0"/>
        <w:ind w:left="0" w:right="0" w:hanging="0"/>
        <w:jc w:val="both"/>
        <w:rPr/>
      </w:pPr>
      <w:r>
        <w:rPr>
          <w:rFonts w:cs="Verdana"/>
          <w:b/>
          <w:bCs/>
          <w:sz w:val="20"/>
          <w:szCs w:val="20"/>
        </w:rPr>
        <w:t>p</w:t>
      </w:r>
      <w:r>
        <w:rPr>
          <w:rFonts w:cs="Verdana"/>
          <w:b/>
          <w:bCs/>
          <w:sz w:val="20"/>
          <w:szCs w:val="20"/>
          <w:lang w:val="en-US"/>
        </w:rPr>
        <w:t xml:space="preserve"> </w:t>
      </w:r>
      <w:r>
        <w:rPr>
          <w:rFonts w:cs="Symbol" w:ascii="Symbol" w:hAnsi="Symbol"/>
          <w:b/>
          <w:bCs/>
          <w:sz w:val="20"/>
          <w:szCs w:val="20"/>
        </w:rPr>
        <w:t>É</w:t>
      </w:r>
      <w:r>
        <w:rPr>
          <w:rFonts w:cs="Verdana"/>
          <w:b/>
          <w:bCs/>
          <w:sz w:val="20"/>
          <w:szCs w:val="20"/>
        </w:rPr>
        <w:t xml:space="preserve"> (q </w:t>
      </w:r>
      <w:r>
        <w:rPr>
          <w:rFonts w:cs="Symbol" w:ascii="Symbol" w:hAnsi="Symbol"/>
          <w:b/>
          <w:bCs/>
          <w:sz w:val="20"/>
          <w:szCs w:val="20"/>
        </w:rPr>
        <w:t>É</w:t>
      </w:r>
      <w:r>
        <w:rPr>
          <w:rFonts w:cs="Verdana"/>
          <w:b/>
          <w:bCs/>
          <w:sz w:val="20"/>
          <w:szCs w:val="20"/>
        </w:rPr>
        <w:t xml:space="preserve"> r) </w:t>
      </w:r>
      <w:r>
        <w:rPr>
          <w:rFonts w:cs="Verdana"/>
          <w:b/>
          <w:bCs/>
          <w:color w:val="C00000"/>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rFonts w:cs="Verdana"/>
          <w:b/>
          <w:bCs/>
          <w:sz w:val="20"/>
          <w:szCs w:val="20"/>
          <w:lang w:val="en-US"/>
        </w:rPr>
        <w:t>(</w:t>
      </w:r>
      <w:r>
        <w:rPr>
          <w:rFonts w:cs="Verdana"/>
          <w:b/>
          <w:bCs/>
          <w:sz w:val="20"/>
          <w:szCs w:val="20"/>
        </w:rPr>
        <w:t>p</w:t>
      </w:r>
      <w:r>
        <w:rPr>
          <w:rFonts w:cs="Verdana"/>
          <w:b/>
          <w:bCs/>
          <w:sz w:val="20"/>
          <w:szCs w:val="20"/>
          <w:lang w:val="en-US"/>
        </w:rPr>
        <w:t xml:space="preserve"> v q) </w:t>
      </w:r>
      <w:r>
        <w:rPr>
          <w:rFonts w:cs="Symbol" w:ascii="Symbol" w:hAnsi="Symbol"/>
          <w:b/>
          <w:bCs/>
          <w:sz w:val="20"/>
          <w:szCs w:val="20"/>
        </w:rPr>
        <w:t>É</w:t>
      </w:r>
      <w:r>
        <w:rPr>
          <w:rFonts w:cs="Verdana"/>
          <w:b/>
          <w:bCs/>
          <w:sz w:val="20"/>
          <w:szCs w:val="20"/>
        </w:rPr>
        <w:t xml:space="preserve"> r</w:t>
      </w:r>
      <w:r>
        <w:rPr>
          <w:rFonts w:cs="Verdana"/>
          <w:b/>
          <w:bCs/>
          <w:sz w:val="24"/>
          <w:szCs w:val="24"/>
        </w:rPr>
        <w:t xml:space="preserve"> </w:t>
      </w:r>
      <w:r>
        <w:rPr>
          <w:rFonts w:cs="Verdana"/>
          <w:sz w:val="24"/>
          <w:szCs w:val="24"/>
          <w:lang w:val="en-US"/>
        </w:rPr>
        <w:t xml:space="preserve">it may help to know that </w:t>
      </w:r>
      <w:r>
        <w:rPr>
          <w:rFonts w:cs="Verdana"/>
          <w:b/>
          <w:bCs/>
          <w:sz w:val="20"/>
          <w:szCs w:val="20"/>
        </w:rPr>
        <w:t>p</w:t>
      </w:r>
      <w:r>
        <w:rPr>
          <w:rFonts w:cs="Verdana"/>
          <w:b/>
          <w:bCs/>
          <w:sz w:val="20"/>
          <w:szCs w:val="20"/>
          <w:lang w:val="en-US"/>
        </w:rPr>
        <w:t xml:space="preserve"> </w:t>
      </w:r>
      <w:r>
        <w:rPr>
          <w:rFonts w:cs="Symbol" w:ascii="Symbol" w:hAnsi="Symbol"/>
          <w:b/>
          <w:bCs/>
          <w:sz w:val="20"/>
          <w:szCs w:val="20"/>
        </w:rPr>
        <w:t>É</w:t>
      </w:r>
      <w:r>
        <w:rPr>
          <w:rFonts w:cs="Verdana"/>
          <w:b/>
          <w:bCs/>
          <w:sz w:val="20"/>
          <w:szCs w:val="20"/>
        </w:rPr>
        <w:t xml:space="preserve"> (q </w:t>
      </w:r>
      <w:r>
        <w:rPr>
          <w:rFonts w:cs="Symbol" w:ascii="Symbol" w:hAnsi="Symbol"/>
          <w:b/>
          <w:bCs/>
          <w:sz w:val="20"/>
          <w:szCs w:val="20"/>
        </w:rPr>
        <w:t>É</w:t>
      </w:r>
      <w:r>
        <w:rPr>
          <w:rFonts w:cs="Verdana"/>
          <w:b/>
          <w:bCs/>
          <w:sz w:val="20"/>
          <w:szCs w:val="20"/>
        </w:rPr>
        <w:t xml:space="preserve"> r) </w:t>
      </w:r>
      <w:r>
        <w:rPr>
          <w:rFonts w:cs="Verdana"/>
        </w:rPr>
        <w:t xml:space="preserve">is equivalent to </w:t>
      </w:r>
      <w:r>
        <w:rPr>
          <w:rFonts w:cs="Verdana"/>
          <w:b/>
          <w:bCs/>
          <w:sz w:val="20"/>
          <w:szCs w:val="20"/>
          <w:lang w:val="en-US"/>
        </w:rPr>
        <w:t>(</w:t>
      </w:r>
      <w:r>
        <w:rPr>
          <w:rFonts w:cs="Verdana"/>
          <w:b/>
          <w:bCs/>
          <w:sz w:val="20"/>
          <w:szCs w:val="20"/>
        </w:rPr>
        <w:t>p</w:t>
      </w:r>
      <w:r>
        <w:rPr>
          <w:rFonts w:cs="Verdana"/>
          <w:b/>
          <w:bCs/>
          <w:sz w:val="20"/>
          <w:szCs w:val="20"/>
          <w:lang w:val="en-US"/>
        </w:rPr>
        <w:t xml:space="preserve"> &amp; q) </w:t>
      </w:r>
      <w:r>
        <w:rPr>
          <w:rFonts w:cs="Symbol" w:ascii="Symbol" w:hAnsi="Symbol"/>
          <w:b/>
          <w:bCs/>
          <w:sz w:val="20"/>
          <w:szCs w:val="20"/>
        </w:rPr>
        <w:t>É</w:t>
      </w:r>
      <w:r>
        <w:rPr>
          <w:rFonts w:cs="Verdana"/>
          <w:b/>
          <w:bCs/>
          <w:sz w:val="20"/>
          <w:szCs w:val="20"/>
        </w:rPr>
        <w:t>r</w:t>
      </w:r>
      <w:r>
        <w:rPr>
          <w:rFonts w:cs="Helvetica" w:ascii="Helvetica" w:hAnsi="Helvetica"/>
          <w:b/>
          <w:bCs/>
          <w:sz w:val="20"/>
          <w:szCs w:val="20"/>
        </w:rPr>
        <w:t xml:space="preserve">). </w:t>
      </w:r>
      <w:r>
        <w:rPr>
          <w:rFonts w:cs="Helvetica" w:ascii="Helvetica" w:hAnsi="Helvetica"/>
          <w:b/>
          <w:bCs/>
          <w:sz w:val="22"/>
          <w:szCs w:val="22"/>
        </w:rPr>
        <w:t>S</w:t>
      </w:r>
      <w:r>
        <w:rPr>
          <w:rFonts w:cs="Helvetica" w:ascii="Helvetica" w:hAnsi="Helvetica"/>
          <w:sz w:val="22"/>
          <w:szCs w:val="22"/>
        </w:rPr>
        <w:t xml:space="preserve">ee also </w:t>
      </w:r>
      <w:r>
        <w:rPr>
          <w:rFonts w:cs="Verdana"/>
          <w:sz w:val="22"/>
          <w:szCs w:val="22"/>
          <w:lang w:val="en-US"/>
        </w:rPr>
        <w:t xml:space="preserve">exercise </w:t>
      </w:r>
      <w:r>
        <w:rPr>
          <w:rFonts w:cs="Verdana"/>
          <w:b/>
          <w:sz w:val="22"/>
          <w:szCs w:val="22"/>
          <w:lang w:val="en-US"/>
        </w:rPr>
        <w:t>10</w:t>
      </w:r>
      <w:r>
        <w:rPr>
          <w:rFonts w:cs="Verdana"/>
          <w:sz w:val="22"/>
          <w:szCs w:val="22"/>
          <w:lang w:val="en-US"/>
        </w:rPr>
        <w:t xml:space="preserve"> of this chapter. </w:t>
      </w:r>
    </w:p>
    <w:p>
      <w:pPr>
        <w:pStyle w:val="Normal"/>
        <w:widowControl w:val="false"/>
        <w:bidi w:val="0"/>
        <w:spacing w:lineRule="auto" w:line="480" w:before="0" w:after="0"/>
        <w:ind w:left="0" w:right="0" w:hanging="0"/>
        <w:jc w:val="left"/>
        <w:rPr>
          <w:rFonts w:ascii="Verdana" w:hAnsi="Verdana" w:cs="Verdana"/>
          <w:sz w:val="22"/>
          <w:szCs w:val="22"/>
          <w:lang w:val="en-US"/>
        </w:rPr>
      </w:pPr>
      <w:r>
        <w:rPr>
          <w:rFonts w:cs="Verdana"/>
          <w:sz w:val="22"/>
          <w:szCs w:val="22"/>
          <w:lang w:val="en-US"/>
        </w:rPr>
      </w:r>
    </w:p>
    <w:p>
      <w:pPr>
        <w:pStyle w:val="Normal"/>
        <w:widowControl w:val="false"/>
        <w:bidi w:val="0"/>
        <w:spacing w:lineRule="auto" w:line="480" w:before="0" w:after="0"/>
        <w:ind w:left="0" w:right="0" w:hanging="0"/>
        <w:jc w:val="left"/>
        <w:rPr/>
      </w:pPr>
      <w:r>
        <w:rPr>
          <w:rFonts w:cs="Verdana"/>
          <w:sz w:val="22"/>
          <w:szCs w:val="22"/>
          <w:lang w:val="en-US"/>
        </w:rPr>
        <w:t>Now compare</w:t>
      </w:r>
      <w:r>
        <w:rPr>
          <w:rFonts w:cs="Verdana"/>
          <w:lang w:val="en-US"/>
        </w:rPr>
        <w:t xml:space="preserve"> </w:t>
      </w:r>
      <w:r>
        <w:rPr>
          <w:rFonts w:cs="Verdana"/>
          <w:b/>
          <w:bCs/>
          <w:sz w:val="20"/>
          <w:szCs w:val="20"/>
          <w:lang w:val="en-US"/>
        </w:rPr>
        <w:t xml:space="preserve">(p v q) </w:t>
      </w:r>
      <w:r>
        <w:rPr>
          <w:rFonts w:cs="Symbol" w:ascii="Symbol" w:hAnsi="Symbol"/>
          <w:b/>
          <w:bCs/>
          <w:sz w:val="20"/>
          <w:szCs w:val="20"/>
          <w:lang w:val="en-US"/>
        </w:rPr>
        <w:t xml:space="preserve">É </w:t>
      </w:r>
      <w:r>
        <w:rPr>
          <w:rFonts w:cs="Verdana"/>
          <w:b/>
          <w:bCs/>
          <w:sz w:val="20"/>
          <w:szCs w:val="20"/>
          <w:lang w:val="en-US"/>
        </w:rPr>
        <w:t>r</w:t>
      </w:r>
      <w:r>
        <w:rPr>
          <w:rFonts w:cs="Verdana"/>
          <w:lang w:val="en-US"/>
        </w:rPr>
        <w:t xml:space="preserve"> to </w:t>
      </w:r>
      <w:r>
        <w:rPr>
          <w:rFonts w:cs="Verdana"/>
          <w:sz w:val="20"/>
          <w:szCs w:val="20"/>
          <w:lang w:val="en-US"/>
        </w:rPr>
        <w:t xml:space="preserve"> </w:t>
      </w:r>
      <w:r>
        <w:rPr>
          <w:rFonts w:cs="Verdana"/>
          <w:b/>
          <w:bCs/>
          <w:sz w:val="20"/>
          <w:szCs w:val="20"/>
          <w:lang w:val="en-US"/>
        </w:rPr>
        <w:t>p &amp; ~r</w:t>
      </w:r>
      <w:r>
        <w:rPr>
          <w:rFonts w:cs="Verdana"/>
          <w:b/>
          <w:bCs/>
          <w:lang w:val="en-US"/>
        </w:rPr>
        <w:t xml:space="preserve">  </w:t>
      </w:r>
      <w:r>
        <w:rPr>
          <w:rFonts w:cs="Verdana"/>
          <w:sz w:val="22"/>
          <w:szCs w:val="22"/>
          <w:lang w:val="en-US"/>
        </w:rPr>
        <w:t xml:space="preserve">.  Here is a C-derivation for </w:t>
      </w:r>
      <w:r>
        <w:rPr>
          <w:rFonts w:cs="Verdana"/>
          <w:b/>
          <w:bCs/>
          <w:sz w:val="20"/>
          <w:szCs w:val="20"/>
          <w:lang w:val="en-US"/>
        </w:rPr>
        <w:t>p &amp; ~r</w:t>
      </w:r>
      <w:r>
        <w:rPr>
          <w:rFonts w:cs="Verdana"/>
          <w:lang w:val="en-US"/>
        </w:rPr>
        <w:t>.</w:t>
      </w:r>
    </w:p>
    <w:p>
      <w:pPr>
        <w:pStyle w:val="Normal"/>
        <w:widowControl w:val="false"/>
        <w:bidi w:val="0"/>
        <w:spacing w:lineRule="auto" w:line="480" w:before="0" w:after="0"/>
        <w:ind w:left="0" w:right="0" w:hanging="0"/>
        <w:jc w:val="left"/>
        <w:rPr>
          <w:rFonts w:ascii="Verdana" w:hAnsi="Verdana" w:cs="Verdana"/>
          <w:lang w:val="en-US"/>
        </w:rPr>
      </w:pPr>
      <w:r>
        <w:rPr>
          <w:rFonts w:cs="Verdana"/>
          <w:lang w:val="en-US"/>
        </w:rPr>
      </w:r>
    </w:p>
    <w:p>
      <w:pPr>
        <w:pStyle w:val="Normal"/>
        <w:widowControl w:val="false"/>
        <w:bidi w:val="0"/>
        <w:spacing w:lineRule="auto" w:line="240" w:before="0" w:after="0"/>
        <w:ind w:left="0" w:right="0" w:hanging="0"/>
        <w:jc w:val="left"/>
        <w:rPr/>
      </w:pPr>
      <w:r>
        <w:rPr>
          <w:rFonts w:cs="Verdana"/>
          <w:sz w:val="20"/>
          <w:szCs w:val="20"/>
          <w:lang w:val="en-US"/>
        </w:rPr>
        <w:t>C</w:t>
        <w:tab/>
        <w:tab/>
        <w:tab/>
        <w:t xml:space="preserve"> </w:t>
      </w:r>
      <w:r>
        <w:rPr>
          <w:rFonts w:cs="Verdana"/>
          <w:b/>
          <w:bCs/>
          <w:sz w:val="20"/>
          <w:szCs w:val="20"/>
          <w:u w:val="thick"/>
          <w:lang w:val="en-US"/>
        </w:rPr>
        <w:t>p &amp; ~r</w:t>
      </w:r>
    </w:p>
    <w:p>
      <w:pPr>
        <w:pStyle w:val="Normal"/>
        <w:widowControl w:val="false"/>
        <w:bidi w:val="0"/>
        <w:spacing w:lineRule="auto" w:line="240" w:before="0" w:after="0"/>
        <w:ind w:left="0" w:right="0" w:hanging="0"/>
        <w:jc w:val="left"/>
        <w:rPr>
          <w:rFonts w:cs="Verdana"/>
          <w:b/>
          <w:b/>
          <w:bCs/>
          <w:sz w:val="20"/>
          <w:szCs w:val="20"/>
          <w:lang w:val="en-US"/>
        </w:rPr>
      </w:pPr>
      <w:r>
        <w:rPr>
          <w:rFonts w:cs="Verdana"/>
          <w:b/>
          <w:bCs/>
          <w:sz w:val="20"/>
          <w:szCs w:val="20"/>
          <w:lang w:val="en-US"/>
        </w:rPr>
        <w:tab/>
        <w:tab/>
        <w:tab/>
        <w:t xml:space="preserve">   p</w:t>
      </w:r>
    </w:p>
    <w:p>
      <w:pPr>
        <w:pStyle w:val="Normal"/>
        <w:widowControl w:val="false"/>
        <w:bidi w:val="0"/>
        <w:spacing w:lineRule="auto" w:line="240" w:before="0" w:after="0"/>
        <w:ind w:left="0" w:right="0" w:hanging="0"/>
        <w:jc w:val="left"/>
        <w:rPr>
          <w:rFonts w:cs="Verdana"/>
          <w:b/>
          <w:b/>
          <w:bCs/>
          <w:sz w:val="20"/>
          <w:szCs w:val="20"/>
          <w:lang w:val="en-US"/>
        </w:rPr>
      </w:pPr>
      <w:r>
        <w:rPr>
          <w:rFonts w:cs="Verdana"/>
          <w:b/>
          <w:bCs/>
          <w:sz w:val="20"/>
          <w:szCs w:val="20"/>
          <w:lang w:val="en-US"/>
        </w:rPr>
        <w:tab/>
        <w:tab/>
        <w:tab/>
        <w:t xml:space="preserve">  ~r</w:t>
      </w:r>
    </w:p>
    <w:p>
      <w:pPr>
        <w:pStyle w:val="Normal"/>
        <w:widowControl w:val="false"/>
        <w:bidi w:val="0"/>
        <w:spacing w:lineRule="auto" w:line="240" w:before="0" w:after="0"/>
        <w:ind w:left="0" w:right="0" w:hanging="0"/>
        <w:jc w:val="left"/>
        <w:rPr>
          <w:rFonts w:cs="Verdana"/>
          <w:b/>
          <w:b/>
          <w:bCs/>
          <w:sz w:val="20"/>
          <w:szCs w:val="20"/>
          <w:lang w:val="en-US"/>
        </w:rPr>
      </w:pPr>
      <w:r>
        <w:rPr>
          <w:rFonts w:cs="Verdana"/>
          <w:b/>
          <w:bCs/>
          <w:sz w:val="20"/>
          <w:szCs w:val="20"/>
          <w:lang w:val="en-US"/>
        </w:rPr>
        <w:tab/>
        <w:tab/>
        <w:tab/>
        <w:t xml:space="preserve"> /  \</w:t>
      </w:r>
    </w:p>
    <w:p>
      <w:pPr>
        <w:pStyle w:val="Normal"/>
        <w:widowControl w:val="false"/>
        <w:bidi w:val="0"/>
        <w:spacing w:lineRule="auto" w:line="240" w:before="0" w:after="0"/>
        <w:ind w:left="0" w:right="0" w:hanging="0"/>
        <w:jc w:val="left"/>
        <w:rPr>
          <w:rFonts w:cs="Verdana"/>
          <w:b/>
          <w:b/>
          <w:bCs/>
          <w:sz w:val="20"/>
          <w:szCs w:val="20"/>
          <w:lang w:val="en-US"/>
        </w:rPr>
      </w:pPr>
      <w:r>
        <w:rPr>
          <w:rFonts w:cs="Verdana"/>
          <w:b/>
          <w:bCs/>
          <w:sz w:val="20"/>
          <w:szCs w:val="20"/>
          <w:lang w:val="en-US"/>
        </w:rPr>
        <w:tab/>
        <w:tab/>
        <w:tab/>
        <w:t>q   ~q</w:t>
      </w:r>
    </w:p>
    <w:p>
      <w:pPr>
        <w:pStyle w:val="Normal"/>
        <w:widowControl w:val="false"/>
        <w:bidi w:val="0"/>
        <w:spacing w:lineRule="auto" w:line="240" w:before="0" w:after="0"/>
        <w:ind w:left="0" w:right="0" w:hanging="0"/>
        <w:jc w:val="both"/>
        <w:rPr>
          <w:rFonts w:ascii="Verdana" w:hAnsi="Verdana" w:cs="Verdana"/>
          <w:lang w:val="en-US"/>
        </w:rPr>
      </w:pPr>
      <w:r>
        <w:rPr>
          <w:rFonts w:cs="Verdana"/>
          <w:lang w:val="en-US"/>
        </w:rPr>
      </w:r>
    </w:p>
    <w:p>
      <w:pPr>
        <w:pStyle w:val="Normal"/>
        <w:widowControl w:val="false"/>
        <w:bidi w:val="0"/>
        <w:spacing w:lineRule="auto" w:line="360" w:before="0" w:after="0"/>
        <w:ind w:left="0" w:right="0" w:hanging="0"/>
        <w:jc w:val="both"/>
        <w:rPr/>
      </w:pPr>
      <w:r>
        <w:rPr>
          <w:rFonts w:cs="Verdana"/>
          <w:sz w:val="22"/>
          <w:szCs w:val="22"/>
          <w:lang w:val="en-US"/>
        </w:rPr>
        <w:t xml:space="preserve">So the truth-assignments for </w:t>
      </w:r>
      <w:r>
        <w:rPr>
          <w:rFonts w:cs="Verdana"/>
          <w:b/>
          <w:bCs/>
          <w:sz w:val="20"/>
          <w:szCs w:val="20"/>
          <w:lang w:val="en-US"/>
        </w:rPr>
        <w:t xml:space="preserve">p &amp; ~r </w:t>
      </w:r>
      <w:r>
        <w:rPr>
          <w:rFonts w:cs="Verdana"/>
          <w:sz w:val="22"/>
          <w:szCs w:val="22"/>
          <w:lang w:val="en-US"/>
        </w:rPr>
        <w:t>, using the atomic formulas</w:t>
      </w:r>
      <w:r>
        <w:rPr>
          <w:rFonts w:cs="Verdana"/>
          <w:b/>
          <w:bCs/>
          <w:sz w:val="22"/>
          <w:szCs w:val="22"/>
          <w:lang w:val="en-US"/>
        </w:rPr>
        <w:t xml:space="preserve"> p</w:t>
      </w:r>
      <w:r>
        <w:rPr>
          <w:rFonts w:cs="Verdana"/>
          <w:sz w:val="20"/>
          <w:szCs w:val="20"/>
          <w:lang w:val="en-US"/>
        </w:rPr>
        <w:t xml:space="preserve">, </w:t>
      </w:r>
      <w:r>
        <w:rPr>
          <w:rFonts w:cs="Verdana"/>
          <w:b/>
          <w:bCs/>
          <w:sz w:val="20"/>
          <w:szCs w:val="20"/>
          <w:lang w:val="en-US"/>
        </w:rPr>
        <w:t>q</w:t>
      </w:r>
      <w:r>
        <w:rPr>
          <w:rFonts w:cs="Verdana"/>
          <w:sz w:val="20"/>
          <w:szCs w:val="20"/>
          <w:lang w:val="en-US"/>
        </w:rPr>
        <w:t xml:space="preserve">, </w:t>
      </w:r>
      <w:r>
        <w:rPr>
          <w:rFonts w:cs="Verdana"/>
          <w:b/>
          <w:bCs/>
          <w:sz w:val="20"/>
          <w:szCs w:val="20"/>
          <w:lang w:val="en-US"/>
        </w:rPr>
        <w:t>r</w:t>
      </w:r>
      <w:r>
        <w:rPr>
          <w:rFonts w:cs="Verdana"/>
          <w:sz w:val="22"/>
          <w:szCs w:val="22"/>
          <w:lang w:val="en-US"/>
        </w:rPr>
        <w:t xml:space="preserve"> and their negations,</w:t>
      </w:r>
      <w:r>
        <w:rPr>
          <w:rFonts w:cs="Verdana"/>
          <w:b/>
          <w:bCs/>
          <w:sz w:val="22"/>
          <w:szCs w:val="22"/>
          <w:lang w:val="en-US"/>
        </w:rPr>
        <w:t xml:space="preserve"> </w:t>
      </w:r>
      <w:r>
        <w:rPr>
          <w:rFonts w:cs="Verdana"/>
          <w:sz w:val="22"/>
          <w:szCs w:val="22"/>
          <w:lang w:val="en-US"/>
        </w:rPr>
        <w:t>are</w:t>
      </w:r>
      <w:r>
        <w:rPr>
          <w:rFonts w:cs="Verdana"/>
          <w:sz w:val="20"/>
          <w:szCs w:val="20"/>
          <w:lang w:val="en-US"/>
        </w:rPr>
        <w:t xml:space="preserve"> </w:t>
      </w:r>
      <w:r>
        <w:rPr>
          <w:rFonts w:cs="Verdana"/>
          <w:b/>
          <w:bCs/>
          <w:sz w:val="20"/>
          <w:szCs w:val="20"/>
          <w:lang w:val="en-US"/>
        </w:rPr>
        <w:t>p—q—~r</w:t>
      </w:r>
      <w:r>
        <w:rPr>
          <w:rFonts w:cs="Verdana"/>
          <w:lang w:val="en-US"/>
        </w:rPr>
        <w:t xml:space="preserve"> </w:t>
      </w:r>
      <w:r>
        <w:rPr>
          <w:rFonts w:cs="Verdana"/>
          <w:sz w:val="22"/>
          <w:szCs w:val="22"/>
          <w:lang w:val="en-US"/>
        </w:rPr>
        <w:t xml:space="preserve">and </w:t>
      </w:r>
      <w:r>
        <w:rPr>
          <w:rFonts w:cs="Verdana"/>
          <w:b/>
          <w:bCs/>
          <w:sz w:val="20"/>
          <w:szCs w:val="20"/>
          <w:lang w:val="en-US"/>
        </w:rPr>
        <w:t>p—~q—~r</w:t>
      </w:r>
      <w:r>
        <w:rPr>
          <w:rFonts w:cs="Verdana"/>
          <w:lang w:val="en-US"/>
        </w:rPr>
        <w:t>.</w:t>
      </w:r>
      <w:r>
        <w:rPr>
          <w:rFonts w:cs="Verdana"/>
          <w:sz w:val="22"/>
          <w:szCs w:val="22"/>
          <w:lang w:val="en-US"/>
        </w:rPr>
        <w:t xml:space="preserve"> These do not overlap with the truth assignments for </w:t>
      </w:r>
      <w:r>
        <w:rPr>
          <w:rFonts w:cs="Verdana"/>
          <w:b/>
          <w:bCs/>
          <w:sz w:val="21"/>
          <w:szCs w:val="21"/>
          <w:lang w:val="en-US"/>
        </w:rPr>
        <w:t>(</w:t>
      </w:r>
      <w:r>
        <w:rPr>
          <w:rFonts w:cs="Verdana"/>
          <w:b/>
          <w:bCs/>
          <w:sz w:val="21"/>
          <w:szCs w:val="21"/>
        </w:rPr>
        <w:t>p</w:t>
      </w:r>
      <w:r>
        <w:rPr>
          <w:rFonts w:cs="Verdana"/>
          <w:b/>
          <w:bCs/>
          <w:sz w:val="21"/>
          <w:szCs w:val="21"/>
          <w:lang w:val="en-US"/>
        </w:rPr>
        <w:t xml:space="preserve"> v q) </w:t>
      </w:r>
      <w:r>
        <w:rPr>
          <w:rFonts w:cs="Symbol" w:ascii="Symbol" w:hAnsi="Symbol"/>
          <w:b/>
          <w:bCs/>
          <w:sz w:val="21"/>
          <w:szCs w:val="21"/>
        </w:rPr>
        <w:t xml:space="preserve">É </w:t>
      </w:r>
      <w:r>
        <w:rPr>
          <w:rFonts w:cs="Verdana"/>
          <w:b/>
          <w:bCs/>
          <w:sz w:val="21"/>
          <w:szCs w:val="21"/>
        </w:rPr>
        <w:t>r</w:t>
      </w:r>
      <w:r>
        <w:rPr>
          <w:rFonts w:cs="Helvetica" w:ascii="Helvetica" w:hAnsi="Helvetica"/>
          <w:b/>
          <w:bCs/>
          <w:sz w:val="21"/>
          <w:szCs w:val="21"/>
        </w:rPr>
        <w:t xml:space="preserve"> </w:t>
      </w:r>
      <w:r>
        <w:rPr>
          <w:rFonts w:cs="Helvetica" w:ascii="Helvetica" w:hAnsi="Helvetica"/>
        </w:rPr>
        <w:t>,</w:t>
      </w:r>
      <w:r>
        <w:rPr>
          <w:rFonts w:cs="Verdana"/>
        </w:rPr>
        <w:t xml:space="preserve"> </w:t>
      </w:r>
      <w:r>
        <w:rPr>
          <w:rFonts w:cs="Verdana"/>
          <w:sz w:val="22"/>
          <w:szCs w:val="22"/>
        </w:rPr>
        <w:t>but</w:t>
      </w:r>
      <w:r>
        <w:rPr>
          <w:rFonts w:cs="Verdana"/>
          <w:sz w:val="22"/>
          <w:szCs w:val="22"/>
          <w:lang w:val="en-US"/>
        </w:rPr>
        <w:t xml:space="preserve"> they do not include all the truth assignments that make</w:t>
      </w:r>
      <w:r>
        <w:rPr>
          <w:rFonts w:cs="Verdana"/>
          <w:lang w:val="en-US"/>
        </w:rPr>
        <w:t xml:space="preserve"> </w:t>
      </w:r>
      <w:r>
        <w:rPr>
          <w:rFonts w:cs="Verdana"/>
          <w:b/>
          <w:bCs/>
          <w:sz w:val="20"/>
          <w:szCs w:val="20"/>
          <w:lang w:val="en-US"/>
        </w:rPr>
        <w:t>(</w:t>
      </w:r>
      <w:r>
        <w:rPr>
          <w:rFonts w:cs="Verdana"/>
          <w:b/>
          <w:bCs/>
          <w:sz w:val="20"/>
          <w:szCs w:val="20"/>
        </w:rPr>
        <w:t>p</w:t>
      </w:r>
      <w:r>
        <w:rPr>
          <w:rFonts w:cs="Verdana"/>
          <w:b/>
          <w:bCs/>
          <w:sz w:val="20"/>
          <w:szCs w:val="20"/>
          <w:lang w:val="en-US"/>
        </w:rPr>
        <w:t xml:space="preserve"> v q) </w:t>
      </w:r>
      <w:r>
        <w:rPr>
          <w:rFonts w:cs="Symbol" w:ascii="Symbol" w:hAnsi="Symbol"/>
          <w:b/>
          <w:bCs/>
          <w:sz w:val="20"/>
          <w:szCs w:val="20"/>
        </w:rPr>
        <w:t>É</w:t>
      </w:r>
      <w:r>
        <w:rPr>
          <w:rFonts w:cs="Verdana"/>
          <w:b/>
          <w:bCs/>
          <w:sz w:val="20"/>
          <w:szCs w:val="20"/>
        </w:rPr>
        <w:t xml:space="preserve"> r</w:t>
      </w:r>
      <w:r>
        <w:rPr>
          <w:rFonts w:cs="Verdana"/>
          <w:sz w:val="20"/>
          <w:szCs w:val="20"/>
          <w:lang w:val="en-US"/>
        </w:rPr>
        <w:t xml:space="preserve"> </w:t>
      </w:r>
      <w:r>
        <w:rPr>
          <w:rFonts w:cs="Verdana"/>
          <w:sz w:val="22"/>
          <w:szCs w:val="22"/>
          <w:lang w:val="en-US"/>
        </w:rPr>
        <w:t xml:space="preserve">false. As a result they cannot both be true, but they can both be false, for example when </w:t>
      </w:r>
      <w:r>
        <w:rPr>
          <w:rFonts w:cs="Verdana"/>
          <w:b/>
          <w:bCs/>
          <w:sz w:val="20"/>
          <w:szCs w:val="20"/>
          <w:lang w:val="en-US"/>
        </w:rPr>
        <w:t>p</w:t>
      </w:r>
      <w:r>
        <w:rPr>
          <w:rFonts w:cs="Verdana"/>
          <w:lang w:val="en-US"/>
        </w:rPr>
        <w:t xml:space="preserve"> is false </w:t>
      </w:r>
      <w:r>
        <w:rPr>
          <w:rFonts w:cs="Verdana"/>
          <w:b/>
          <w:bCs/>
          <w:sz w:val="20"/>
          <w:szCs w:val="20"/>
          <w:lang w:val="en-US"/>
        </w:rPr>
        <w:t>q</w:t>
      </w:r>
      <w:r>
        <w:rPr>
          <w:rFonts w:cs="Verdana"/>
          <w:sz w:val="22"/>
          <w:szCs w:val="22"/>
          <w:lang w:val="en-US"/>
        </w:rPr>
        <w:t xml:space="preserve"> is true and</w:t>
      </w:r>
      <w:r>
        <w:rPr>
          <w:rFonts w:cs="Verdana"/>
          <w:sz w:val="21"/>
          <w:szCs w:val="21"/>
          <w:lang w:val="en-US"/>
        </w:rPr>
        <w:t xml:space="preserve"> </w:t>
      </w:r>
      <w:r>
        <w:rPr>
          <w:rFonts w:cs="Verdana"/>
          <w:b/>
          <w:bCs/>
          <w:sz w:val="21"/>
          <w:szCs w:val="21"/>
          <w:lang w:val="en-US"/>
        </w:rPr>
        <w:t>r</w:t>
      </w:r>
      <w:r>
        <w:rPr>
          <w:rFonts w:cs="Verdana"/>
          <w:sz w:val="22"/>
          <w:szCs w:val="22"/>
          <w:lang w:val="en-US"/>
        </w:rPr>
        <w:t xml:space="preserve"> is false. Pairs like this are called contraries (think of lions and camels: nothing can be both a lion and a camel, but many things are neither.) Contraries are different from contradictories, where one is true if and only if the other is false (lions and non-lions).  </w:t>
      </w:r>
    </w:p>
    <w:p>
      <w:pPr>
        <w:pStyle w:val="Normal"/>
        <w:widowControl w:val="false"/>
        <w:bidi w:val="0"/>
        <w:spacing w:lineRule="auto" w:line="360" w:before="0" w:after="0"/>
        <w:ind w:left="0" w:right="0" w:hanging="0"/>
        <w:jc w:val="left"/>
        <w:rPr/>
      </w:pPr>
      <w:r>
        <w:rPr>
          <w:rFonts w:cs="Verdana"/>
          <w:color w:val="0000A0"/>
          <w:sz w:val="22"/>
          <w:szCs w:val="22"/>
          <w:lang w:val="en-US"/>
        </w:rPr>
        <w:t>&gt;&gt;  what was the point of the proviso “using the atomic formulas</w:t>
      </w:r>
      <w:r>
        <w:rPr>
          <w:rFonts w:cs="Verdana"/>
          <w:b/>
          <w:bCs/>
          <w:color w:val="0000A0"/>
          <w:sz w:val="22"/>
          <w:szCs w:val="22"/>
          <w:lang w:val="en-US"/>
        </w:rPr>
        <w:t xml:space="preserve"> p</w:t>
      </w:r>
      <w:r>
        <w:rPr>
          <w:rFonts w:cs="Verdana"/>
          <w:color w:val="0000A0"/>
          <w:sz w:val="22"/>
          <w:szCs w:val="22"/>
          <w:lang w:val="en-US"/>
        </w:rPr>
        <w:t xml:space="preserve">, </w:t>
      </w:r>
      <w:r>
        <w:rPr>
          <w:rFonts w:cs="Verdana"/>
          <w:b/>
          <w:bCs/>
          <w:color w:val="0000A0"/>
          <w:sz w:val="22"/>
          <w:szCs w:val="22"/>
          <w:lang w:val="en-US"/>
        </w:rPr>
        <w:t>q</w:t>
      </w:r>
      <w:r>
        <w:rPr>
          <w:rFonts w:cs="Verdana"/>
          <w:color w:val="0000A0"/>
          <w:sz w:val="22"/>
          <w:szCs w:val="22"/>
          <w:lang w:val="en-US"/>
        </w:rPr>
        <w:t xml:space="preserve">, </w:t>
      </w:r>
      <w:r>
        <w:rPr>
          <w:rFonts w:cs="Verdana"/>
          <w:b/>
          <w:bCs/>
          <w:color w:val="0000A0"/>
          <w:sz w:val="22"/>
          <w:szCs w:val="22"/>
          <w:lang w:val="en-US"/>
        </w:rPr>
        <w:t>r</w:t>
      </w:r>
      <w:r>
        <w:rPr>
          <w:rFonts w:cs="Verdana"/>
          <w:color w:val="0000A0"/>
          <w:sz w:val="22"/>
          <w:szCs w:val="22"/>
          <w:lang w:val="en-US"/>
        </w:rPr>
        <w:t xml:space="preserve"> and their negations”?</w:t>
      </w:r>
    </w:p>
    <w:p>
      <w:pPr>
        <w:pStyle w:val="Normal"/>
        <w:widowControl w:val="false"/>
        <w:bidi w:val="0"/>
        <w:spacing w:lineRule="auto" w:line="360" w:before="0" w:after="0"/>
        <w:ind w:left="0" w:right="0" w:hanging="0"/>
        <w:jc w:val="left"/>
        <w:rPr>
          <w:rFonts w:ascii="Verdana" w:hAnsi="Verdana" w:cs="Verdana"/>
          <w:sz w:val="22"/>
          <w:szCs w:val="22"/>
          <w:lang w:val="en-US"/>
        </w:rPr>
      </w:pPr>
      <w:r>
        <w:rPr>
          <w:rFonts w:cs="Verdana"/>
          <w:sz w:val="22"/>
          <w:szCs w:val="22"/>
          <w:lang w:val="en-US"/>
        </w:rPr>
      </w:r>
    </w:p>
    <w:p>
      <w:pPr>
        <w:pStyle w:val="TextBody"/>
        <w:bidi w:val="0"/>
        <w:spacing w:lineRule="auto" w:line="480" w:before="0" w:after="0"/>
        <w:jc w:val="both"/>
        <w:rPr/>
      </w:pPr>
      <w:r>
        <w:rPr>
          <w:rFonts w:cs="Verdana"/>
          <w:sz w:val="22"/>
          <w:szCs w:val="22"/>
          <w:lang w:val="en-US"/>
        </w:rPr>
        <w:t>We can show other things using C-derivations. When the branches for a proposition include all the truth-assignments for its atomic propositions and their negations, it is a</w:t>
      </w:r>
      <w:r>
        <w:rPr>
          <w:rFonts w:cs="Verdana"/>
          <w:i/>
          <w:iCs/>
          <w:sz w:val="22"/>
          <w:szCs w:val="22"/>
          <w:lang w:val="en-US"/>
        </w:rPr>
        <w:t xml:space="preserve"> </w:t>
      </w:r>
      <w:r>
        <w:rPr>
          <w:rFonts w:cs="Verdana"/>
          <w:i w:val="false"/>
          <w:iCs w:val="false"/>
          <w:sz w:val="22"/>
          <w:szCs w:val="22"/>
          <w:lang w:val="en-US"/>
        </w:rPr>
        <w:t>tautology</w:t>
      </w:r>
      <w:r>
        <w:rPr>
          <w:rFonts w:cs="Verdana"/>
          <w:sz w:val="22"/>
          <w:szCs w:val="22"/>
          <w:lang w:val="en-US"/>
        </w:rPr>
        <w:t xml:space="preserve">, true on all lines of its truth table. When all branches close, it is a </w:t>
      </w:r>
      <w:r>
        <w:rPr>
          <w:rFonts w:cs="Verdana"/>
          <w:i w:val="false"/>
          <w:iCs w:val="false"/>
          <w:sz w:val="22"/>
          <w:szCs w:val="22"/>
          <w:lang w:val="en-US"/>
        </w:rPr>
        <w:t>contradiction</w:t>
      </w:r>
      <w:r>
        <w:rPr>
          <w:rFonts w:cs="Verdana"/>
          <w:sz w:val="22"/>
          <w:szCs w:val="22"/>
          <w:lang w:val="en-US"/>
        </w:rPr>
        <w:t>. (In everyday English “tautology” means “triviality”, but philosophers are interested in propositions that are true in all models because they can safely be assumed in any context.) There are exercises at the end of this chapter on telling contraries from contradictories, recognising tautologies and contradictions, and in general on getting familiar with derivations and what they can show.</w:t>
      </w:r>
    </w:p>
    <w:p>
      <w:pPr>
        <w:pStyle w:val="Normal"/>
        <w:widowControl w:val="false"/>
        <w:bidi w:val="0"/>
        <w:spacing w:lineRule="auto" w:line="360" w:before="0" w:after="0"/>
        <w:ind w:left="0" w:right="0" w:hanging="0"/>
        <w:jc w:val="left"/>
        <w:rPr>
          <w:rFonts w:ascii="Verdana" w:hAnsi="Verdana" w:cs="Verdana"/>
          <w:sz w:val="22"/>
          <w:szCs w:val="22"/>
          <w:lang w:val="en-US"/>
        </w:rPr>
      </w:pPr>
      <w:r>
        <w:rPr>
          <w:rFonts w:cs="Verdana"/>
          <w:sz w:val="22"/>
          <w:szCs w:val="22"/>
          <w:lang w:val="en-US"/>
        </w:rPr>
      </w:r>
    </w:p>
    <w:p>
      <w:pPr>
        <w:pStyle w:val="Normal"/>
        <w:widowControl w:val="false"/>
        <w:bidi w:val="0"/>
        <w:spacing w:lineRule="auto" w:line="360" w:before="0" w:after="0"/>
        <w:ind w:left="0" w:right="0" w:hanging="0"/>
        <w:jc w:val="left"/>
        <w:rPr>
          <w:rFonts w:cs="Verdana"/>
          <w:color w:val="0000A8"/>
          <w:sz w:val="24"/>
          <w:szCs w:val="24"/>
        </w:rPr>
      </w:pPr>
      <w:r>
        <w:rPr>
          <w:rFonts w:cs="Verdana"/>
          <w:color w:val="0000A8"/>
          <w:sz w:val="24"/>
          <w:szCs w:val="24"/>
        </w:rPr>
        <w:t>words used in this chapter that it would be a good idea to understand:</w:t>
      </w:r>
    </w:p>
    <w:p>
      <w:pPr>
        <w:pStyle w:val="Normal"/>
        <w:widowControl w:val="false"/>
        <w:bidi w:val="0"/>
        <w:spacing w:lineRule="auto" w:line="360" w:before="0" w:after="0"/>
        <w:ind w:left="0" w:right="0" w:hanging="0"/>
        <w:jc w:val="left"/>
        <w:rPr/>
      </w:pPr>
      <w:r>
        <w:rPr>
          <w:rFonts w:cs="Verdana"/>
          <w:color w:val="00000A"/>
          <w:sz w:val="24"/>
          <w:szCs w:val="24"/>
        </w:rPr>
        <w:t xml:space="preserve">branch,  C-derivation, closed branch, conditional rule ( </w:t>
      </w:r>
      <w:r>
        <w:rPr>
          <w:rFonts w:cs="Symbol" w:ascii="Symbol" w:hAnsi="Symbol"/>
          <w:b/>
          <w:bCs/>
          <w:color w:val="00000A"/>
          <w:sz w:val="24"/>
          <w:szCs w:val="24"/>
        </w:rPr>
        <w:t>É</w:t>
      </w:r>
      <w:r>
        <w:rPr>
          <w:rFonts w:cs="Verdana"/>
          <w:color w:val="00000A"/>
          <w:sz w:val="24"/>
          <w:szCs w:val="24"/>
        </w:rPr>
        <w:t xml:space="preserve"> </w:t>
      </w:r>
      <w:r>
        <w:rPr/>
        <w:t>)</w:t>
      </w:r>
      <w:r>
        <w:rPr>
          <w:rFonts w:cs="Verdana"/>
          <w:color w:val="00000A"/>
          <w:sz w:val="24"/>
          <w:szCs w:val="24"/>
        </w:rPr>
        <w:t>, consistent, contradiction, deduction, conjunction rule (&amp;), derivation, disjunction rule (v),  excluded middle(EM), negation rule</w:t>
      </w:r>
      <w:r>
        <w:rPr>
          <w:rFonts w:cs="Verdana"/>
          <w:b/>
          <w:bCs/>
          <w:color w:val="00000A"/>
          <w:sz w:val="24"/>
          <w:szCs w:val="24"/>
        </w:rPr>
        <w:t>s</w:t>
      </w:r>
      <w:r>
        <w:rPr>
          <w:rFonts w:cs="Verdana"/>
          <w:color w:val="00000A"/>
          <w:sz w:val="24"/>
          <w:szCs w:val="24"/>
        </w:rPr>
        <w:t>, tautology, turnstile (</w:t>
      </w:r>
      <w:r>
        <w:rPr>
          <w:rFonts w:cs="Verdana"/>
          <w:b/>
          <w:bCs/>
          <w:color w:val="C00000"/>
          <w:sz w:val="20"/>
          <w:szCs w:val="20"/>
          <w:lang w:val="en-CA"/>
        </w:rPr>
        <w:t xml:space="preserve"> </w:t>
      </w:r>
      <w:r>
        <w:rPr>
          <w:rFonts w:cs="Arial" w:ascii="Arial" w:hAnsi="Arial"/>
          <w:b/>
          <w:bCs/>
          <w:color w:val="C00000"/>
          <w:spacing w:val="-20"/>
          <w:sz w:val="20"/>
          <w:szCs w:val="20"/>
          <w:lang w:val="en-CA"/>
        </w:rPr>
        <w:t>|=</w:t>
      </w:r>
      <w:r>
        <w:rPr/>
        <w:t xml:space="preserve"> ).</w:t>
      </w:r>
    </w:p>
    <w:p>
      <w:pPr>
        <w:pStyle w:val="Normal"/>
        <w:widowControl w:val="false"/>
        <w:bidi w:val="0"/>
        <w:spacing w:lineRule="auto" w:line="360" w:before="0" w:after="0"/>
        <w:ind w:left="0" w:right="0" w:hanging="0"/>
        <w:jc w:val="left"/>
        <w:rPr/>
      </w:pPr>
      <w:r>
        <w:rPr/>
      </w:r>
    </w:p>
    <w:p>
      <w:pPr>
        <w:pStyle w:val="Normal"/>
        <w:widowControl w:val="false"/>
        <w:bidi w:val="0"/>
        <w:spacing w:lineRule="auto" w:line="360" w:before="0" w:after="0"/>
        <w:ind w:left="0" w:right="0" w:hanging="0"/>
        <w:jc w:val="left"/>
        <w:rPr/>
      </w:pPr>
      <w:r>
        <w:rPr/>
      </w:r>
      <w:r>
        <w:br w:type="page"/>
      </w:r>
    </w:p>
    <w:p>
      <w:pPr>
        <w:pStyle w:val="Normal"/>
        <w:spacing w:lineRule="auto" w:line="480"/>
        <w:jc w:val="center"/>
        <w:rPr>
          <w:rFonts w:eastAsia="Calibri" w:cs="Verdana"/>
          <w:color w:val="FF0000"/>
          <w:sz w:val="24"/>
          <w:szCs w:val="24"/>
        </w:rPr>
      </w:pPr>
      <w:r>
        <w:rPr>
          <w:rFonts w:eastAsia="Calibri" w:cs="Verdana"/>
          <w:color w:val="FF0000"/>
          <w:sz w:val="24"/>
          <w:szCs w:val="24"/>
        </w:rPr>
        <w:t>exercises for chapter seven</w:t>
      </w:r>
    </w:p>
    <w:p>
      <w:pPr>
        <w:pStyle w:val="Normal"/>
        <w:spacing w:lineRule="auto" w:line="480"/>
        <w:jc w:val="left"/>
        <w:rPr>
          <w:rFonts w:eastAsia="Calibri" w:cs="Verdana"/>
          <w:color w:val="FF0000"/>
          <w:sz w:val="22"/>
          <w:szCs w:val="22"/>
        </w:rPr>
      </w:pPr>
      <w:r>
        <w:rPr>
          <w:rFonts w:eastAsia="Calibri" w:cs="Verdana"/>
          <w:color w:val="FF0000"/>
          <w:sz w:val="22"/>
          <w:szCs w:val="22"/>
        </w:rPr>
      </w:r>
    </w:p>
    <w:p>
      <w:pPr>
        <w:pStyle w:val="Normal"/>
        <w:spacing w:lineRule="auto" w:line="480"/>
        <w:rPr>
          <w:rFonts w:eastAsia="Calibri" w:cs="Verdana"/>
          <w:sz w:val="22"/>
          <w:szCs w:val="22"/>
        </w:rPr>
      </w:pPr>
      <w:r>
        <w:rPr>
          <w:rFonts w:eastAsia="Calibri" w:cs="Verdana"/>
          <w:sz w:val="22"/>
          <w:szCs w:val="22"/>
        </w:rPr>
      </w:r>
    </w:p>
    <w:p>
      <w:pPr>
        <w:pStyle w:val="Normal"/>
        <w:spacing w:lineRule="auto" w:line="480"/>
        <w:jc w:val="both"/>
        <w:rPr>
          <w:rFonts w:eastAsia="Calibri" w:cs="Verdana"/>
          <w:sz w:val="22"/>
          <w:szCs w:val="22"/>
        </w:rPr>
      </w:pPr>
      <w:r>
        <w:rPr>
          <w:rFonts w:eastAsia="Calibri" w:cs="Verdana"/>
          <w:sz w:val="22"/>
          <w:szCs w:val="22"/>
        </w:rPr>
        <w:t>Because of the as-you-go exercises in the chapter, there is no division into Core and More. However there is repetition between the exercises. 6 covers the same ground as 5, and if either of 1 or 2 is no problem, the other is unlikely to be. But there is a section of harder exercises at the end.</w:t>
      </w:r>
    </w:p>
    <w:p>
      <w:pPr>
        <w:pStyle w:val="Normal"/>
        <w:spacing w:lineRule="auto" w:line="480"/>
        <w:rPr>
          <w:rFonts w:eastAsia="Calibri" w:cs="Verdana"/>
          <w:sz w:val="22"/>
          <w:szCs w:val="22"/>
        </w:rPr>
      </w:pPr>
      <w:r>
        <w:rPr>
          <w:rFonts w:eastAsia="Calibri" w:cs="Verdana"/>
          <w:sz w:val="22"/>
          <w:szCs w:val="22"/>
        </w:rPr>
      </w:r>
    </w:p>
    <w:p>
      <w:pPr>
        <w:pStyle w:val="Normal"/>
        <w:spacing w:lineRule="auto" w:line="480"/>
        <w:rPr>
          <w:rFonts w:eastAsia="Calibri" w:cs="Verdana"/>
          <w:sz w:val="22"/>
          <w:szCs w:val="22"/>
        </w:rPr>
      </w:pPr>
      <w:r>
        <w:rPr>
          <w:rFonts w:eastAsia="Calibri" w:cs="Verdana"/>
          <w:sz w:val="22"/>
          <w:szCs w:val="22"/>
        </w:rPr>
      </w:r>
    </w:p>
    <w:p>
      <w:pPr>
        <w:pStyle w:val="Normal"/>
        <w:spacing w:lineRule="auto" w:line="480" w:before="0" w:after="60"/>
        <w:rPr>
          <w:sz w:val="22"/>
          <w:szCs w:val="22"/>
        </w:rPr>
      </w:pPr>
      <w:r>
        <w:rPr>
          <w:b/>
          <w:sz w:val="22"/>
          <w:szCs w:val="22"/>
          <w:lang w:val="en-US"/>
        </w:rPr>
        <w:t xml:space="preserve">1) </w:t>
      </w:r>
      <w:r>
        <w:rPr>
          <w:rFonts w:cs="Helvetica;Arial"/>
          <w:b/>
          <w:sz w:val="22"/>
          <w:szCs w:val="22"/>
        </w:rPr>
        <w:t xml:space="preserve"> </w:t>
      </w:r>
      <w:r>
        <w:rPr>
          <w:rFonts w:cs="Helvetica;Arial"/>
          <w:sz w:val="22"/>
          <w:szCs w:val="22"/>
        </w:rPr>
        <w:t xml:space="preserve">Below are four derivations.  Mark each as follows:  </w:t>
      </w:r>
    </w:p>
    <w:p>
      <w:pPr>
        <w:pStyle w:val="Normal"/>
        <w:spacing w:lineRule="auto" w:line="480"/>
        <w:ind w:left="340" w:right="0" w:hanging="0"/>
        <w:rPr>
          <w:sz w:val="22"/>
          <w:szCs w:val="22"/>
        </w:rPr>
      </w:pPr>
      <w:r>
        <w:rPr>
          <w:rFonts w:cs="Helvetica;Arial"/>
          <w:sz w:val="22"/>
          <w:szCs w:val="22"/>
        </w:rPr>
        <w:t>- whenever a branch closes with an</w:t>
      </w:r>
      <w:r>
        <w:rPr>
          <w:rFonts w:cs="Helvetica;Arial"/>
          <w:b/>
          <w:bCs/>
          <w:color w:val="FF0000"/>
          <w:sz w:val="22"/>
          <w:szCs w:val="22"/>
        </w:rPr>
        <w:t xml:space="preserve"> X</w:t>
      </w:r>
      <w:r>
        <w:rPr>
          <w:rFonts w:cs="Helvetica;Arial"/>
          <w:sz w:val="22"/>
          <w:szCs w:val="22"/>
        </w:rPr>
        <w:t xml:space="preserve"> indicate (e.g. by drawing lines) what two previous lines on that branch contradict one another</w:t>
      </w:r>
    </w:p>
    <w:p>
      <w:pPr>
        <w:pStyle w:val="Normal"/>
        <w:spacing w:lineRule="auto" w:line="480"/>
        <w:ind w:left="340" w:right="0" w:hanging="0"/>
        <w:rPr>
          <w:rFonts w:cs="Helvetica;Arial"/>
          <w:sz w:val="22"/>
          <w:szCs w:val="22"/>
        </w:rPr>
      </w:pPr>
      <w:r>
        <w:rPr>
          <w:rFonts w:cs="Helvetica;Arial"/>
          <w:sz w:val="22"/>
          <w:szCs w:val="22"/>
        </w:rPr>
        <w:t>- at each line write in the rule that is used to get it and the lines it is got from</w:t>
      </w:r>
    </w:p>
    <w:p>
      <w:pPr>
        <w:pStyle w:val="Normal"/>
        <w:spacing w:lineRule="auto" w:line="480"/>
        <w:ind w:left="340" w:right="0" w:hanging="0"/>
        <w:rPr>
          <w:rFonts w:cs="Helvetica;Arial"/>
          <w:sz w:val="22"/>
          <w:szCs w:val="22"/>
        </w:rPr>
      </w:pPr>
      <w:r>
        <w:rPr>
          <w:rFonts w:cs="Helvetica;Arial"/>
          <w:sz w:val="22"/>
          <w:szCs w:val="22"/>
        </w:rPr>
        <w:t xml:space="preserve">-  if the derivation shows that a conclusion follows from the premises circle the conclusion.  </w:t>
      </w:r>
    </w:p>
    <w:p>
      <w:pPr>
        <w:pStyle w:val="Normal"/>
        <w:ind w:left="340" w:right="0" w:hanging="0"/>
        <w:rPr>
          <w:rFonts w:ascii="Verdana" w:hAnsi="Verdana" w:cs="Helvetica;Arial"/>
          <w:sz w:val="22"/>
          <w:szCs w:val="22"/>
        </w:rPr>
      </w:pPr>
      <w:r>
        <w:rPr>
          <w:rFonts w:cs="Helvetica;Arial"/>
          <w:sz w:val="22"/>
          <w:szCs w:val="22"/>
        </w:rPr>
      </w:r>
    </w:p>
    <w:p>
      <w:pPr>
        <w:pStyle w:val="Normal"/>
        <w:spacing w:before="60" w:after="0"/>
        <w:ind w:left="397" w:right="0" w:hanging="0"/>
        <w:rPr/>
      </w:pPr>
      <w:r>
        <w:rPr>
          <w:rFonts w:cs="Helvetica;Arial" w:ascii="Helvetica;Arial" w:hAnsi="Helvetica;Arial"/>
          <w:b/>
          <w:bCs/>
          <w:spacing w:val="20"/>
          <w:sz w:val="20"/>
          <w:szCs w:val="20"/>
        </w:rPr>
        <w:tab/>
        <w:tab/>
        <w:t xml:space="preserve">  p </w:t>
      </w:r>
      <w:r>
        <w:rPr>
          <w:rFonts w:cs="Symbol" w:ascii="Symbol" w:hAnsi="Symbol"/>
          <w:b/>
          <w:bCs/>
          <w:spacing w:val="20"/>
          <w:sz w:val="20"/>
          <w:szCs w:val="20"/>
        </w:rPr>
        <w:t></w:t>
      </w:r>
      <w:r>
        <w:rPr>
          <w:rFonts w:cs="Helvetica;Arial" w:ascii="Helvetica;Arial" w:hAnsi="Helvetica;Arial"/>
          <w:b/>
          <w:bCs/>
          <w:spacing w:val="20"/>
          <w:sz w:val="20"/>
          <w:szCs w:val="20"/>
        </w:rPr>
        <w:t xml:space="preserve"> q</w:t>
        <w:tab/>
        <w:tab/>
        <w:tab/>
        <w:tab/>
        <w:tab/>
        <w:tab/>
      </w:r>
      <w:r>
        <w:rPr>
          <w:rFonts w:cs="Helvetica;Arial" w:ascii="Helvetica;Arial" w:hAnsi="Helvetica;Arial"/>
          <w:b/>
          <w:bCs/>
          <w:spacing w:val="20"/>
          <w:sz w:val="20"/>
          <w:szCs w:val="20"/>
        </w:rPr>
        <w:t>(</w:t>
      </w:r>
      <w:r>
        <w:rPr>
          <w:rFonts w:cs="Helvetica;Arial" w:ascii="Helvetica;Arial" w:hAnsi="Helvetica;Arial"/>
          <w:b/>
          <w:bCs/>
          <w:spacing w:val="20"/>
          <w:sz w:val="20"/>
          <w:szCs w:val="20"/>
        </w:rPr>
        <w:t xml:space="preserve">p v q) </w:t>
      </w:r>
      <w:r>
        <w:rPr>
          <w:rFonts w:cs="Symbol" w:ascii="Symbol" w:hAnsi="Symbol"/>
          <w:b/>
          <w:bCs/>
          <w:spacing w:val="20"/>
          <w:sz w:val="20"/>
          <w:szCs w:val="20"/>
        </w:rPr>
        <w:t></w:t>
      </w:r>
      <w:r>
        <w:rPr>
          <w:rFonts w:cs="Helvetica;Arial" w:ascii="Helvetica;Arial" w:hAnsi="Helvetica;Arial"/>
          <w:b/>
          <w:bCs/>
          <w:spacing w:val="20"/>
          <w:sz w:val="20"/>
          <w:szCs w:val="20"/>
        </w:rPr>
        <w:t xml:space="preserve"> (r v s)  </w:t>
      </w:r>
    </w:p>
    <w:p>
      <w:pPr>
        <w:pStyle w:val="Normal"/>
        <w:ind w:left="397" w:right="0" w:hanging="0"/>
        <w:rPr>
          <w:rFonts w:ascii="Helvetica;Arial" w:hAnsi="Helvetica;Arial" w:cs="Helvetica;Arial"/>
          <w:b/>
          <w:b/>
          <w:bCs/>
          <w:spacing w:val="20"/>
          <w:sz w:val="20"/>
          <w:szCs w:val="20"/>
        </w:rPr>
      </w:pPr>
      <w:r>
        <w:rPr>
          <w:rFonts w:cs="Helvetica;Arial" w:ascii="Helvetica;Arial" w:hAnsi="Helvetica;Arial"/>
          <w:b/>
          <w:bCs/>
          <w:spacing w:val="20"/>
          <w:sz w:val="20"/>
          <w:szCs w:val="20"/>
        </w:rPr>
        <w:tab/>
        <w:tab/>
        <w:t xml:space="preserve">  p v r</w:t>
        <w:tab/>
        <w:tab/>
        <w:tab/>
        <w:tab/>
        <w:tab/>
        <w:tab/>
        <w:tab/>
        <w:tab/>
        <w:t xml:space="preserve">  p</w:t>
      </w:r>
    </w:p>
    <w:p>
      <w:pPr>
        <w:pStyle w:val="Normal"/>
        <w:ind w:left="397" w:right="0" w:hanging="0"/>
        <w:rPr/>
      </w:pPr>
      <w:r>
        <w:rPr>
          <w:rFonts w:cs="Helvetica;Arial" w:ascii="Helvetica;Arial" w:hAnsi="Helvetica;Arial"/>
          <w:b/>
          <w:bCs/>
          <w:spacing w:val="20"/>
          <w:sz w:val="20"/>
          <w:szCs w:val="20"/>
        </w:rPr>
        <w:tab/>
        <w:tab/>
        <w:t xml:space="preserve">  </w:t>
      </w:r>
      <w:r>
        <w:rPr>
          <w:rFonts w:cs="Helvetica;Arial" w:ascii="Helvetica;Arial" w:hAnsi="Helvetica;Arial"/>
          <w:b/>
          <w:bCs/>
          <w:spacing w:val="20"/>
          <w:sz w:val="20"/>
          <w:szCs w:val="20"/>
          <w:u w:val="thick"/>
        </w:rPr>
        <w:t xml:space="preserve">~r    </w:t>
        <w:tab/>
      </w:r>
      <w:r>
        <w:rPr>
          <w:rFonts w:cs="Helvetica;Arial" w:ascii="Helvetica;Arial" w:hAnsi="Helvetica;Arial"/>
          <w:b/>
          <w:bCs/>
          <w:spacing w:val="20"/>
          <w:sz w:val="20"/>
          <w:szCs w:val="20"/>
        </w:rPr>
        <w:tab/>
        <w:tab/>
        <w:tab/>
        <w:tab/>
        <w:tab/>
        <w:tab/>
      </w:r>
      <w:r>
        <w:rPr>
          <w:rFonts w:cs="Helvetica;Arial" w:ascii="Helvetica;Arial" w:hAnsi="Helvetica;Arial"/>
          <w:b/>
          <w:bCs/>
          <w:spacing w:val="20"/>
          <w:sz w:val="20"/>
          <w:szCs w:val="20"/>
          <w:u w:val="thick"/>
        </w:rPr>
        <w:tab/>
        <w:t xml:space="preserve"> ~s</w:t>
        <w:tab/>
        <w:t xml:space="preserve">              </w:t>
      </w:r>
    </w:p>
    <w:p>
      <w:pPr>
        <w:pStyle w:val="Normal"/>
        <w:ind w:left="397" w:right="0" w:hanging="0"/>
        <w:rPr>
          <w:rFonts w:ascii="Helvetica;Arial" w:hAnsi="Helvetica;Arial" w:cs="Helvetica;Arial"/>
          <w:b/>
          <w:b/>
          <w:bCs/>
          <w:spacing w:val="20"/>
          <w:sz w:val="20"/>
          <w:szCs w:val="20"/>
        </w:rPr>
      </w:pPr>
      <w:r>
        <w:rPr>
          <w:rFonts w:cs="Helvetica;Arial" w:ascii="Helvetica;Arial" w:hAnsi="Helvetica;Arial"/>
          <w:b/>
          <w:bCs/>
          <w:spacing w:val="20"/>
          <w:sz w:val="20"/>
          <w:szCs w:val="20"/>
        </w:rPr>
        <w:tab/>
        <w:tab/>
        <w:t xml:space="preserve">  /</w:t>
        <w:tab/>
        <w:t>\</w:t>
        <w:tab/>
        <w:tab/>
        <w:tab/>
        <w:tab/>
        <w:tab/>
        <w:tab/>
        <w:tab/>
        <w:t>/</w:t>
        <w:tab/>
        <w:t xml:space="preserve"> \</w:t>
      </w:r>
    </w:p>
    <w:p>
      <w:pPr>
        <w:pStyle w:val="Normal"/>
        <w:ind w:left="397" w:right="0" w:hanging="0"/>
        <w:rPr>
          <w:rFonts w:ascii="Helvetica;Arial" w:hAnsi="Helvetica;Arial" w:cs="Helvetica;Arial"/>
          <w:b/>
          <w:b/>
          <w:bCs/>
          <w:spacing w:val="20"/>
          <w:sz w:val="20"/>
          <w:szCs w:val="20"/>
        </w:rPr>
      </w:pPr>
      <w:r>
        <w:rPr>
          <w:rFonts w:cs="Helvetica;Arial" w:ascii="Helvetica;Arial" w:hAnsi="Helvetica;Arial"/>
          <w:b/>
          <w:bCs/>
          <w:spacing w:val="20"/>
          <w:sz w:val="20"/>
          <w:szCs w:val="20"/>
        </w:rPr>
        <w:tab/>
        <w:tab/>
        <w:t>~p</w:t>
        <w:tab/>
        <w:t xml:space="preserve"> q</w:t>
        <w:tab/>
        <w:tab/>
        <w:tab/>
        <w:tab/>
        <w:tab/>
        <w:tab/>
        <w:t xml:space="preserve">     ~(pvq)</w:t>
        <w:tab/>
        <w:t>r v s</w:t>
      </w:r>
    </w:p>
    <w:p>
      <w:pPr>
        <w:pStyle w:val="Normal"/>
        <w:ind w:left="397" w:right="0" w:hanging="0"/>
        <w:rPr>
          <w:rFonts w:ascii="Helvetica;Arial" w:hAnsi="Helvetica;Arial" w:cs="Helvetica;Arial"/>
          <w:b/>
          <w:b/>
          <w:bCs/>
          <w:spacing w:val="20"/>
          <w:sz w:val="20"/>
          <w:szCs w:val="20"/>
        </w:rPr>
      </w:pPr>
      <w:r>
        <w:rPr>
          <w:rFonts w:cs="Helvetica;Arial" w:ascii="Helvetica;Arial" w:hAnsi="Helvetica;Arial"/>
          <w:b/>
          <w:bCs/>
          <w:spacing w:val="20"/>
          <w:sz w:val="20"/>
          <w:szCs w:val="20"/>
        </w:rPr>
        <w:tab/>
        <w:tab/>
        <w:t>/  \</w:t>
        <w:tab/>
        <w:t xml:space="preserve"> /  \</w:t>
        <w:tab/>
        <w:tab/>
        <w:tab/>
        <w:tab/>
        <w:tab/>
        <w:tab/>
        <w:t xml:space="preserve">    ~p &amp; ~q</w:t>
        <w:tab/>
        <w:t>/     \</w:t>
      </w:r>
    </w:p>
    <w:p>
      <w:pPr>
        <w:pStyle w:val="Normal"/>
        <w:ind w:left="397" w:right="0" w:hanging="0"/>
        <w:rPr>
          <w:rFonts w:ascii="Helvetica;Arial" w:hAnsi="Helvetica;Arial" w:cs="Helvetica;Arial"/>
          <w:b/>
          <w:b/>
          <w:bCs/>
          <w:spacing w:val="20"/>
          <w:sz w:val="20"/>
          <w:szCs w:val="20"/>
        </w:rPr>
      </w:pPr>
      <w:r>
        <w:rPr>
          <w:rFonts w:cs="Helvetica;Arial" w:ascii="Helvetica;Arial" w:hAnsi="Helvetica;Arial"/>
          <w:b/>
          <w:bCs/>
          <w:spacing w:val="20"/>
          <w:sz w:val="20"/>
          <w:szCs w:val="20"/>
        </w:rPr>
        <w:tab/>
        <w:tab/>
        <w:t>p  r</w:t>
        <w:tab/>
        <w:t>p   r</w:t>
        <w:tab/>
        <w:tab/>
        <w:tab/>
        <w:tab/>
        <w:tab/>
        <w:tab/>
        <w:t xml:space="preserve">       ~p       r      s</w:t>
      </w:r>
    </w:p>
    <w:p>
      <w:pPr>
        <w:pStyle w:val="Normal"/>
        <w:ind w:left="397" w:right="0" w:hanging="0"/>
        <w:rPr>
          <w:rFonts w:ascii="Helvetica;Arial" w:hAnsi="Helvetica;Arial" w:cs="Helvetica;Arial"/>
          <w:b/>
          <w:b/>
          <w:bCs/>
          <w:color w:val="FF0000"/>
          <w:spacing w:val="20"/>
          <w:sz w:val="20"/>
          <w:szCs w:val="20"/>
        </w:rPr>
      </w:pPr>
      <w:r>
        <w:rPr>
          <w:rFonts w:cs="Helvetica;Arial" w:ascii="Helvetica;Arial" w:hAnsi="Helvetica;Arial"/>
          <w:b/>
          <w:bCs/>
          <w:color w:val="FF0000"/>
          <w:spacing w:val="20"/>
          <w:sz w:val="20"/>
          <w:szCs w:val="20"/>
        </w:rPr>
        <w:tab/>
        <w:tab/>
        <w:t xml:space="preserve">    X</w:t>
        <w:tab/>
        <w:t xml:space="preserve">     X</w:t>
        <w:tab/>
        <w:tab/>
        <w:tab/>
        <w:tab/>
        <w:tab/>
        <w:tab/>
        <w:t xml:space="preserve">        X</w:t>
        <w:tab/>
        <w:t xml:space="preserve">      X</w:t>
      </w:r>
    </w:p>
    <w:p>
      <w:pPr>
        <w:pStyle w:val="Normal"/>
        <w:ind w:left="397" w:right="0" w:hanging="0"/>
        <w:rPr>
          <w:b/>
          <w:b/>
          <w:sz w:val="20"/>
          <w:szCs w:val="20"/>
        </w:rPr>
      </w:pPr>
      <w:r>
        <w:rPr>
          <w:b/>
          <w:sz w:val="20"/>
          <w:szCs w:val="20"/>
        </w:rPr>
        <w:tab/>
      </w:r>
      <w:r>
        <w:br w:type="page"/>
      </w:r>
    </w:p>
    <w:p>
      <w:pPr>
        <w:pStyle w:val="Normal"/>
        <w:ind w:left="397" w:right="0" w:hanging="0"/>
        <w:rPr>
          <w:b/>
          <w:b/>
          <w:sz w:val="20"/>
          <w:szCs w:val="20"/>
        </w:rPr>
      </w:pPr>
      <w:r>
        <w:rPr>
          <w:b/>
          <w:sz w:val="20"/>
          <w:szCs w:val="20"/>
        </w:rPr>
      </w:r>
    </w:p>
    <w:p>
      <w:pPr>
        <w:pStyle w:val="Normal"/>
        <w:ind w:left="397" w:right="0" w:hanging="0"/>
        <w:rPr/>
      </w:pPr>
      <w:r>
        <w:rPr>
          <w:b/>
          <w:sz w:val="20"/>
          <w:szCs w:val="20"/>
        </w:rPr>
        <w:t xml:space="preserve">~( p &amp; (q </w:t>
      </w:r>
      <w:r>
        <w:rPr>
          <w:rFonts w:cs="Symbol" w:ascii="Symbol" w:hAnsi="Symbol"/>
          <w:b/>
          <w:sz w:val="20"/>
          <w:szCs w:val="20"/>
        </w:rPr>
        <w:t></w:t>
      </w:r>
      <w:r>
        <w:rPr>
          <w:b/>
          <w:sz w:val="20"/>
          <w:szCs w:val="20"/>
        </w:rPr>
        <w:t xml:space="preserve"> r) )</w:t>
        <w:tab/>
        <w:tab/>
        <w:tab/>
        <w:tab/>
        <w:tab/>
        <w:tab/>
        <w:t xml:space="preserve">p </w:t>
      </w:r>
      <w:r>
        <w:rPr>
          <w:rFonts w:cs="Symbol" w:ascii="Symbol" w:hAnsi="Symbol"/>
          <w:b/>
          <w:sz w:val="20"/>
          <w:szCs w:val="20"/>
        </w:rPr>
        <w:t></w:t>
      </w:r>
      <w:r>
        <w:rPr>
          <w:b/>
          <w:sz w:val="20"/>
          <w:szCs w:val="20"/>
        </w:rPr>
        <w:t xml:space="preserve"> q</w:t>
      </w:r>
    </w:p>
    <w:p>
      <w:pPr>
        <w:pStyle w:val="Normal"/>
        <w:ind w:left="397" w:right="0" w:hanging="0"/>
        <w:rPr/>
      </w:pPr>
      <w:r>
        <w:rPr>
          <w:b/>
          <w:sz w:val="20"/>
          <w:szCs w:val="20"/>
          <w:u w:val="thick"/>
        </w:rPr>
        <w:t xml:space="preserve">~p </w:t>
      </w:r>
      <w:r>
        <w:rPr>
          <w:rFonts w:cs="Symbol" w:ascii="Symbol" w:hAnsi="Symbol"/>
          <w:b/>
          <w:sz w:val="20"/>
          <w:szCs w:val="20"/>
          <w:u w:val="thick"/>
        </w:rPr>
        <w:t></w:t>
      </w:r>
      <w:r>
        <w:rPr>
          <w:b/>
          <w:sz w:val="20"/>
          <w:szCs w:val="20"/>
          <w:u w:val="thick"/>
        </w:rPr>
        <w:t xml:space="preserve"> q             </w:t>
      </w:r>
      <w:r>
        <w:rPr>
          <w:b/>
          <w:sz w:val="20"/>
          <w:szCs w:val="20"/>
        </w:rPr>
        <w:tab/>
        <w:tab/>
        <w:tab/>
        <w:tab/>
        <w:tab/>
        <w:tab/>
        <w:t xml:space="preserve">q </w:t>
      </w:r>
      <w:r>
        <w:rPr>
          <w:rFonts w:cs="Symbol" w:ascii="Symbol" w:hAnsi="Symbol"/>
          <w:b/>
          <w:sz w:val="20"/>
          <w:szCs w:val="20"/>
        </w:rPr>
        <w:t></w:t>
      </w:r>
      <w:r>
        <w:rPr>
          <w:b/>
          <w:sz w:val="20"/>
          <w:szCs w:val="20"/>
        </w:rPr>
        <w:t xml:space="preserve"> r</w:t>
      </w:r>
    </w:p>
    <w:p>
      <w:pPr>
        <w:pStyle w:val="Normal"/>
        <w:ind w:left="397" w:right="0" w:hanging="0"/>
        <w:rPr/>
      </w:pPr>
      <w:r>
        <w:rPr>
          <w:b/>
          <w:sz w:val="20"/>
          <w:szCs w:val="20"/>
        </w:rPr>
        <w:t xml:space="preserve">~p v ~( q </w:t>
      </w:r>
      <w:r>
        <w:rPr>
          <w:rFonts w:cs="Symbol" w:ascii="Symbol" w:hAnsi="Symbol"/>
          <w:b/>
          <w:sz w:val="20"/>
          <w:szCs w:val="20"/>
        </w:rPr>
        <w:t></w:t>
      </w:r>
      <w:r>
        <w:rPr>
          <w:b/>
          <w:sz w:val="20"/>
          <w:szCs w:val="20"/>
        </w:rPr>
        <w:t>r)</w:t>
        <w:tab/>
        <w:tab/>
        <w:tab/>
        <w:tab/>
        <w:tab/>
        <w:tab/>
      </w:r>
      <w:r>
        <w:rPr>
          <w:b/>
          <w:sz w:val="20"/>
          <w:szCs w:val="20"/>
          <w:u w:val="thick"/>
        </w:rPr>
        <w:t>p &amp; s</w:t>
      </w:r>
    </w:p>
    <w:p>
      <w:pPr>
        <w:pStyle w:val="Normal"/>
        <w:ind w:left="397" w:right="0" w:hanging="0"/>
        <w:rPr>
          <w:b/>
          <w:b/>
          <w:sz w:val="20"/>
          <w:szCs w:val="20"/>
        </w:rPr>
      </w:pPr>
      <w:r>
        <w:rPr>
          <w:b/>
          <w:sz w:val="20"/>
          <w:szCs w:val="20"/>
        </w:rPr>
        <w:tab/>
        <w:t xml:space="preserve">  /</w:t>
        <w:tab/>
        <w:t xml:space="preserve">   \</w:t>
        <w:tab/>
        <w:tab/>
        <w:tab/>
        <w:tab/>
        <w:tab/>
        <w:tab/>
        <w:t xml:space="preserve">  p </w:t>
      </w:r>
    </w:p>
    <w:p>
      <w:pPr>
        <w:pStyle w:val="Normal"/>
        <w:ind w:left="397" w:right="0" w:hanging="0"/>
        <w:rPr/>
      </w:pPr>
      <w:r>
        <w:rPr>
          <w:rFonts w:eastAsia="Verdana" w:cs="Verdana"/>
          <w:b/>
          <w:sz w:val="20"/>
          <w:szCs w:val="20"/>
        </w:rPr>
        <w:t xml:space="preserve">  </w:t>
      </w:r>
      <w:r>
        <w:rPr>
          <w:b/>
          <w:sz w:val="20"/>
          <w:szCs w:val="20"/>
        </w:rPr>
        <w:t xml:space="preserve">~p </w:t>
        <w:tab/>
        <w:t xml:space="preserve">  ~( q </w:t>
      </w:r>
      <w:r>
        <w:rPr>
          <w:rFonts w:cs="Symbol" w:ascii="Symbol" w:hAnsi="Symbol"/>
          <w:b/>
          <w:sz w:val="20"/>
          <w:szCs w:val="20"/>
        </w:rPr>
        <w:t></w:t>
      </w:r>
      <w:r>
        <w:rPr>
          <w:b/>
          <w:sz w:val="20"/>
          <w:szCs w:val="20"/>
        </w:rPr>
        <w:t xml:space="preserve"> r)</w:t>
        <w:tab/>
        <w:tab/>
        <w:tab/>
        <w:tab/>
        <w:tab/>
        <w:t xml:space="preserve">  s</w:t>
      </w:r>
    </w:p>
    <w:p>
      <w:pPr>
        <w:pStyle w:val="Normal"/>
        <w:ind w:left="397" w:right="0" w:hanging="0"/>
        <w:rPr/>
      </w:pPr>
      <w:r>
        <w:rPr>
          <w:rFonts w:eastAsia="Verdana" w:cs="Verdana"/>
          <w:b/>
          <w:sz w:val="20"/>
          <w:szCs w:val="20"/>
        </w:rPr>
        <w:t xml:space="preserve">   </w:t>
      </w:r>
      <w:r>
        <w:rPr>
          <w:b/>
          <w:sz w:val="20"/>
          <w:szCs w:val="20"/>
        </w:rPr>
        <w:t>/   \</w:t>
        <w:tab/>
        <w:t xml:space="preserve">   q &amp; ~ r</w:t>
        <w:tab/>
        <w:tab/>
        <w:tab/>
        <w:tab/>
        <w:t xml:space="preserve">         /</w:t>
        <w:tab/>
        <w:t>\</w:t>
      </w:r>
    </w:p>
    <w:p>
      <w:pPr>
        <w:pStyle w:val="Normal"/>
        <w:ind w:left="397" w:right="0" w:hanging="0"/>
        <w:rPr>
          <w:b/>
          <w:b/>
          <w:sz w:val="20"/>
          <w:szCs w:val="20"/>
        </w:rPr>
      </w:pPr>
      <w:r>
        <w:rPr>
          <w:b/>
          <w:sz w:val="20"/>
          <w:szCs w:val="20"/>
        </w:rPr>
        <w:t>~~p   q</w:t>
        <w:tab/>
        <w:tab/>
        <w:t>q</w:t>
        <w:tab/>
        <w:tab/>
        <w:tab/>
        <w:tab/>
        <w:t xml:space="preserve">   ~p</w:t>
        <w:tab/>
        <w:tab/>
        <w:t xml:space="preserve">  q</w:t>
      </w:r>
    </w:p>
    <w:p>
      <w:pPr>
        <w:pStyle w:val="Normal"/>
        <w:ind w:left="397" w:right="0" w:hanging="0"/>
        <w:rPr/>
      </w:pPr>
      <w:r>
        <w:rPr>
          <w:rFonts w:eastAsia="Verdana" w:cs="Verdana"/>
          <w:b/>
          <w:color w:val="FF0000"/>
          <w:sz w:val="20"/>
          <w:szCs w:val="20"/>
        </w:rPr>
        <w:t xml:space="preserve">   </w:t>
      </w:r>
      <w:r>
        <w:rPr>
          <w:b/>
          <w:color w:val="FF0000"/>
          <w:sz w:val="20"/>
          <w:szCs w:val="20"/>
        </w:rPr>
        <w:t>X</w:t>
        <w:tab/>
        <w:tab/>
        <w:tab/>
        <w:tab/>
        <w:tab/>
        <w:tab/>
        <w:t xml:space="preserve">    X</w:t>
      </w:r>
      <w:r>
        <w:rPr>
          <w:b/>
          <w:sz w:val="20"/>
          <w:szCs w:val="20"/>
        </w:rPr>
        <w:tab/>
        <w:tab/>
        <w:t>/   \</w:t>
      </w:r>
    </w:p>
    <w:p>
      <w:pPr>
        <w:pStyle w:val="Normal"/>
        <w:ind w:left="397" w:right="0" w:hanging="0"/>
        <w:rPr>
          <w:b/>
          <w:b/>
          <w:sz w:val="20"/>
          <w:szCs w:val="20"/>
        </w:rPr>
      </w:pPr>
      <w:r>
        <w:rPr>
          <w:b/>
          <w:sz w:val="20"/>
          <w:szCs w:val="20"/>
        </w:rPr>
        <w:tab/>
        <w:tab/>
        <w:tab/>
        <w:tab/>
        <w:tab/>
        <w:tab/>
        <w:tab/>
        <w:tab/>
        <w:t xml:space="preserve">   ~q</w:t>
        <w:tab/>
        <w:t xml:space="preserve">  r</w:t>
      </w:r>
    </w:p>
    <w:p>
      <w:pPr>
        <w:pStyle w:val="Normal"/>
        <w:ind w:left="397" w:right="0" w:hanging="0"/>
        <w:rPr/>
      </w:pPr>
      <w:r>
        <w:rPr>
          <w:b/>
          <w:sz w:val="20"/>
          <w:szCs w:val="20"/>
        </w:rPr>
        <w:tab/>
        <w:tab/>
        <w:tab/>
        <w:tab/>
        <w:tab/>
        <w:tab/>
        <w:tab/>
        <w:tab/>
        <w:t xml:space="preserve">     </w:t>
      </w:r>
      <w:r>
        <w:rPr>
          <w:b/>
          <w:color w:val="FF0000"/>
          <w:sz w:val="20"/>
          <w:szCs w:val="20"/>
        </w:rPr>
        <w:t>X</w:t>
        <w:tab/>
      </w:r>
      <w:r>
        <w:rPr>
          <w:b/>
          <w:sz w:val="20"/>
          <w:szCs w:val="20"/>
        </w:rPr>
        <w:tab/>
      </w:r>
    </w:p>
    <w:p>
      <w:pPr>
        <w:pStyle w:val="Normal"/>
        <w:rPr/>
      </w:pPr>
      <w:r>
        <w:rPr/>
        <w:drawing>
          <wp:inline distT="0" distB="0" distL="0" distR="0">
            <wp:extent cx="4785360" cy="16510"/>
            <wp:effectExtent l="0" t="0" r="0" b="0"/>
            <wp:docPr id="61"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8" descr=""/>
                    <pic:cNvPicPr>
                      <a:picLocks noChangeAspect="1" noChangeArrowheads="1"/>
                    </pic:cNvPicPr>
                  </pic:nvPicPr>
                  <pic:blipFill>
                    <a:blip r:embed="rId48"/>
                    <a:srcRect l="-13" t="-10" r="-13" b="-10"/>
                    <a:stretch>
                      <a:fillRect/>
                    </a:stretch>
                  </pic:blipFill>
                  <pic:spPr bwMode="auto">
                    <a:xfrm>
                      <a:off x="0" y="0"/>
                      <a:ext cx="4785360" cy="16510"/>
                    </a:xfrm>
                    <a:prstGeom prst="rect">
                      <a:avLst/>
                    </a:prstGeom>
                  </pic:spPr>
                </pic:pic>
              </a:graphicData>
            </a:graphic>
          </wp:inline>
        </w:drawing>
      </w:r>
      <w:r>
        <w:rPr>
          <w:lang w:val="en-US"/>
        </w:rPr>
        <w:br/>
      </w:r>
      <w:r>
        <w:rPr>
          <w:b/>
          <w:lang w:val="en-US"/>
        </w:rPr>
        <w:t xml:space="preserve">2)   </w:t>
      </w:r>
      <w:r>
        <w:rPr>
          <w:u w:val="single"/>
          <w:lang w:val="en-US"/>
        </w:rPr>
        <w:t xml:space="preserve"> </w:t>
      </w:r>
      <w:r>
        <w:rPr/>
        <w:t xml:space="preserve"> Fill in the gaps in the derivations below</w:t>
      </w:r>
    </w:p>
    <w:tbl>
      <w:tblPr>
        <w:tblW w:w="10008" w:type="dxa"/>
        <w:jc w:val="left"/>
        <w:tblInd w:w="-108" w:type="dxa"/>
        <w:tblCellMar>
          <w:top w:w="0" w:type="dxa"/>
          <w:left w:w="108" w:type="dxa"/>
          <w:bottom w:w="0" w:type="dxa"/>
          <w:right w:w="108" w:type="dxa"/>
        </w:tblCellMar>
      </w:tblPr>
      <w:tblGrid>
        <w:gridCol w:w="3336"/>
        <w:gridCol w:w="2340"/>
        <w:gridCol w:w="4332"/>
      </w:tblGrid>
      <w:tr>
        <w:trPr/>
        <w:tc>
          <w:tcPr>
            <w:tcW w:w="3336" w:type="dxa"/>
            <w:tcBorders/>
            <w:shd w:fill="FFFFFF" w:val="clear"/>
          </w:tcPr>
          <w:p>
            <w:pPr>
              <w:pStyle w:val="Normal"/>
              <w:ind w:left="0" w:right="-567" w:hanging="0"/>
              <w:rPr>
                <w:b/>
                <w:b/>
                <w:sz w:val="20"/>
                <w:szCs w:val="20"/>
                <w:lang w:val="en-US"/>
              </w:rPr>
            </w:pPr>
            <w:r>
              <w:rPr>
                <w:b/>
                <w:sz w:val="20"/>
                <w:szCs w:val="20"/>
                <w:lang w:val="en-US"/>
              </w:rPr>
              <w:t xml:space="preserve">A </w:t>
            </w:r>
          </w:p>
          <w:p>
            <w:pPr>
              <w:pStyle w:val="Normal"/>
              <w:ind w:left="0" w:right="-567" w:hanging="0"/>
              <w:rPr/>
            </w:pPr>
            <w:r>
              <w:rPr>
                <w:sz w:val="20"/>
                <w:szCs w:val="20"/>
                <w:lang w:val="en-US"/>
              </w:rPr>
              <w:t xml:space="preserve">1  </w:t>
            </w:r>
            <w:r>
              <w:rPr>
                <w:b/>
                <w:bCs/>
                <w:sz w:val="20"/>
                <w:szCs w:val="20"/>
                <w:lang w:val="en-US"/>
              </w:rPr>
              <w:t>p v q</w:t>
            </w:r>
          </w:p>
          <w:p>
            <w:pPr>
              <w:pStyle w:val="Normal"/>
              <w:ind w:left="0" w:right="-567" w:hanging="0"/>
              <w:rPr/>
            </w:pPr>
            <w:r>
              <w:rPr>
                <w:b w:val="false"/>
                <w:bCs w:val="false"/>
                <w:sz w:val="20"/>
                <w:szCs w:val="20"/>
                <w:u w:val="single"/>
                <w:lang w:val="en-US"/>
              </w:rPr>
              <w:t>2</w:t>
            </w:r>
            <w:r>
              <w:rPr>
                <w:b/>
                <w:bCs/>
                <w:sz w:val="20"/>
                <w:szCs w:val="20"/>
                <w:u w:val="thick"/>
                <w:lang w:val="en-US"/>
              </w:rPr>
              <w:t xml:space="preserve">  ~(r v p)</w:t>
            </w:r>
          </w:p>
          <w:p>
            <w:pPr>
              <w:pStyle w:val="Normal"/>
              <w:ind w:left="0" w:right="-567" w:hanging="0"/>
              <w:rPr/>
            </w:pPr>
            <w:r>
              <w:rPr>
                <w:b w:val="false"/>
                <w:bCs w:val="false"/>
                <w:sz w:val="20"/>
                <w:szCs w:val="20"/>
                <w:lang w:val="en-US"/>
              </w:rPr>
              <w:t>3</w:t>
            </w:r>
            <w:r>
              <w:rPr>
                <w:b/>
                <w:bCs/>
                <w:sz w:val="20"/>
                <w:szCs w:val="20"/>
                <w:lang w:val="en-US"/>
              </w:rPr>
              <w:t xml:space="preserve">  ~r &amp; ~p  </w:t>
            </w:r>
            <w:r>
              <w:rPr>
                <w:b w:val="false"/>
                <w:bCs w:val="false"/>
                <w:sz w:val="20"/>
                <w:szCs w:val="20"/>
                <w:lang w:val="en-US"/>
              </w:rPr>
              <w:t xml:space="preserve"> [       ]</w:t>
            </w:r>
          </w:p>
          <w:p>
            <w:pPr>
              <w:pStyle w:val="Normal"/>
              <w:ind w:left="0" w:right="-567" w:hanging="0"/>
              <w:rPr/>
            </w:pPr>
            <w:r>
              <w:rPr>
                <w:rFonts w:eastAsia="Verdana" w:cs="Verdana"/>
                <w:b/>
                <w:bCs/>
                <w:sz w:val="20"/>
                <w:szCs w:val="20"/>
                <w:lang w:val="en-US"/>
              </w:rPr>
              <w:t xml:space="preserve">                    </w:t>
            </w:r>
            <w:r>
              <w:rPr>
                <w:b w:val="false"/>
                <w:bCs w:val="false"/>
                <w:sz w:val="20"/>
                <w:szCs w:val="20"/>
                <w:lang w:val="en-US"/>
              </w:rPr>
              <w:t>[3,. &amp;]</w:t>
            </w:r>
          </w:p>
          <w:p>
            <w:pPr>
              <w:pStyle w:val="Normal"/>
              <w:ind w:left="0" w:right="-567" w:hanging="0"/>
              <w:rPr/>
            </w:pPr>
            <w:r>
              <w:rPr>
                <w:rFonts w:eastAsia="Verdana" w:cs="Verdana"/>
                <w:b/>
                <w:bCs/>
                <w:sz w:val="20"/>
                <w:szCs w:val="20"/>
                <w:lang w:val="en-US"/>
              </w:rPr>
              <w:t xml:space="preserve">                    </w:t>
            </w:r>
            <w:r>
              <w:rPr>
                <w:b w:val="false"/>
                <w:bCs w:val="false"/>
                <w:sz w:val="20"/>
                <w:szCs w:val="20"/>
                <w:lang w:val="en-US"/>
              </w:rPr>
              <w:t>[3, &amp;]</w:t>
            </w:r>
          </w:p>
          <w:p>
            <w:pPr>
              <w:pStyle w:val="Normal"/>
              <w:ind w:left="0" w:right="-567" w:hanging="0"/>
              <w:rPr/>
            </w:pPr>
            <w:r>
              <w:rPr>
                <w:rFonts w:eastAsia="Verdana" w:cs="Verdana"/>
                <w:b/>
                <w:bCs/>
                <w:sz w:val="20"/>
                <w:szCs w:val="20"/>
                <w:lang w:val="en-US"/>
              </w:rPr>
              <w:t xml:space="preserve">     </w:t>
            </w:r>
            <w:r>
              <w:rPr>
                <w:b/>
                <w:bCs/>
                <w:sz w:val="20"/>
                <w:szCs w:val="20"/>
                <w:lang w:val="en-US"/>
              </w:rPr>
              <w:t xml:space="preserve">/     \  </w:t>
            </w:r>
          </w:p>
          <w:p>
            <w:pPr>
              <w:pStyle w:val="Normal"/>
              <w:ind w:left="0" w:right="-567" w:hanging="0"/>
              <w:rPr/>
            </w:pPr>
            <w:r>
              <w:rPr>
                <w:rFonts w:eastAsia="Verdana" w:cs="Verdana"/>
                <w:b/>
                <w:bCs/>
                <w:sz w:val="20"/>
                <w:szCs w:val="20"/>
                <w:lang w:val="en-US"/>
              </w:rPr>
              <w:t xml:space="preserve">   </w:t>
            </w:r>
            <w:r>
              <w:rPr>
                <w:b/>
                <w:bCs/>
                <w:sz w:val="20"/>
                <w:szCs w:val="20"/>
                <w:lang w:val="en-US"/>
              </w:rPr>
              <w:t xml:space="preserve">p              </w:t>
            </w:r>
            <w:r>
              <w:rPr>
                <w:b w:val="false"/>
                <w:bCs w:val="false"/>
                <w:sz w:val="20"/>
                <w:szCs w:val="20"/>
                <w:lang w:val="en-US"/>
              </w:rPr>
              <w:t xml:space="preserve"> [1, v]</w:t>
            </w:r>
          </w:p>
          <w:p>
            <w:pPr>
              <w:pStyle w:val="Normal"/>
              <w:ind w:left="0" w:right="-567" w:hanging="0"/>
              <w:rPr/>
            </w:pPr>
            <w:r>
              <w:rPr>
                <w:rFonts w:eastAsia="Verdana" w:cs="Verdana"/>
                <w:b/>
                <w:bCs/>
                <w:sz w:val="20"/>
                <w:szCs w:val="20"/>
                <w:lang w:val="en-US"/>
              </w:rPr>
              <w:t xml:space="preserve">  </w:t>
            </w:r>
            <w:r>
              <w:rPr>
                <w:rFonts w:eastAsia="Verdana" w:cs="Verdana"/>
                <w:b/>
                <w:bCs/>
                <w:color w:val="FF0000"/>
                <w:sz w:val="20"/>
                <w:szCs w:val="20"/>
                <w:lang w:val="en-US"/>
              </w:rPr>
              <w:t xml:space="preserve"> </w:t>
            </w:r>
            <w:r>
              <w:rPr>
                <w:b/>
                <w:bCs/>
                <w:color w:val="FF0000"/>
                <w:sz w:val="20"/>
                <w:szCs w:val="20"/>
                <w:lang w:val="en-US"/>
              </w:rPr>
              <w:t xml:space="preserve">X </w:t>
            </w:r>
            <w:r>
              <w:rPr>
                <w:b/>
                <w:sz w:val="20"/>
                <w:szCs w:val="20"/>
                <w:lang w:val="en-US"/>
              </w:rPr>
              <w:t xml:space="preserve">       </w:t>
            </w:r>
          </w:p>
          <w:p>
            <w:pPr>
              <w:pStyle w:val="Normal"/>
              <w:ind w:left="0" w:right="-567" w:hanging="0"/>
              <w:rPr>
                <w:b/>
                <w:b/>
                <w:sz w:val="20"/>
                <w:szCs w:val="20"/>
                <w:lang w:val="en-US"/>
              </w:rPr>
            </w:pPr>
            <w:r>
              <w:rPr>
                <w:b/>
                <w:sz w:val="20"/>
                <w:szCs w:val="20"/>
                <w:lang w:val="en-US"/>
              </w:rPr>
            </w:r>
          </w:p>
          <w:p>
            <w:pPr>
              <w:pStyle w:val="Normal"/>
              <w:ind w:left="0" w:right="-567" w:hanging="0"/>
              <w:rPr>
                <w:b/>
                <w:b/>
                <w:sz w:val="20"/>
                <w:szCs w:val="20"/>
                <w:lang w:val="en-US"/>
              </w:rPr>
            </w:pPr>
            <w:r>
              <w:rPr>
                <w:b/>
                <w:sz w:val="20"/>
                <w:szCs w:val="20"/>
                <w:lang w:val="en-US"/>
              </w:rPr>
            </w:r>
          </w:p>
          <w:p>
            <w:pPr>
              <w:pStyle w:val="Normal"/>
              <w:ind w:left="0" w:right="-567" w:hanging="0"/>
              <w:rPr>
                <w:sz w:val="20"/>
                <w:szCs w:val="20"/>
                <w:lang w:val="en-US"/>
              </w:rPr>
            </w:pPr>
            <w:r>
              <w:rPr>
                <w:sz w:val="20"/>
                <w:szCs w:val="20"/>
                <w:lang w:val="en-US"/>
              </w:rPr>
            </w:r>
          </w:p>
          <w:p>
            <w:pPr>
              <w:pStyle w:val="Normal"/>
              <w:ind w:left="0" w:right="-567" w:hanging="0"/>
              <w:rPr>
                <w:sz w:val="20"/>
                <w:szCs w:val="20"/>
                <w:lang w:val="en-US"/>
              </w:rPr>
            </w:pPr>
            <w:r>
              <w:rPr>
                <w:sz w:val="20"/>
                <w:szCs w:val="20"/>
                <w:lang w:val="en-US"/>
              </w:rPr>
            </w:r>
          </w:p>
        </w:tc>
        <w:tc>
          <w:tcPr>
            <w:tcW w:w="2340" w:type="dxa"/>
            <w:tcBorders/>
            <w:shd w:fill="FFFFFF" w:val="clear"/>
          </w:tcPr>
          <w:p>
            <w:pPr>
              <w:pStyle w:val="Normal"/>
              <w:ind w:left="0" w:right="-567" w:hanging="0"/>
              <w:rPr>
                <w:b/>
                <w:b/>
                <w:sz w:val="20"/>
                <w:szCs w:val="20"/>
                <w:lang w:val="en-US"/>
              </w:rPr>
            </w:pPr>
            <w:r>
              <w:rPr>
                <w:b/>
                <w:sz w:val="20"/>
                <w:szCs w:val="20"/>
                <w:lang w:val="en-US"/>
              </w:rPr>
              <w:t>B</w:t>
            </w:r>
          </w:p>
          <w:p>
            <w:pPr>
              <w:pStyle w:val="Normal"/>
              <w:ind w:left="0" w:right="-567" w:hanging="0"/>
              <w:rPr/>
            </w:pPr>
            <w:r>
              <w:rPr>
                <w:sz w:val="20"/>
                <w:szCs w:val="20"/>
                <w:lang w:val="en-US"/>
              </w:rPr>
              <w:t xml:space="preserve">1 </w:t>
            </w:r>
            <w:r>
              <w:rPr>
                <w:b/>
                <w:bCs/>
                <w:sz w:val="20"/>
                <w:szCs w:val="20"/>
                <w:lang w:val="en-US"/>
              </w:rPr>
              <w:t xml:space="preserve">~ p </w:t>
            </w:r>
            <w:r>
              <w:rPr>
                <w:rFonts w:eastAsia="Symbol" w:cs="Symbol" w:ascii="Symbol" w:hAnsi="Symbol"/>
                <w:b/>
                <w:bCs/>
                <w:sz w:val="20"/>
                <w:szCs w:val="20"/>
                <w:lang w:val="en-US"/>
              </w:rPr>
              <w:t></w:t>
            </w:r>
            <w:r>
              <w:rPr>
                <w:b/>
                <w:bCs/>
                <w:sz w:val="20"/>
                <w:szCs w:val="20"/>
                <w:lang w:val="en-US"/>
              </w:rPr>
              <w:t xml:space="preserve"> ~q</w:t>
            </w:r>
          </w:p>
          <w:p>
            <w:pPr>
              <w:pStyle w:val="Normal"/>
              <w:ind w:left="0" w:right="-567" w:hanging="0"/>
              <w:rPr/>
            </w:pPr>
            <w:r>
              <w:rPr>
                <w:sz w:val="20"/>
                <w:szCs w:val="20"/>
                <w:lang w:val="en-US"/>
              </w:rPr>
              <w:t xml:space="preserve">2 </w:t>
            </w:r>
            <w:r>
              <w:rPr>
                <w:b/>
                <w:bCs/>
                <w:sz w:val="20"/>
                <w:szCs w:val="20"/>
                <w:u w:val="thick"/>
                <w:lang w:val="en-US"/>
              </w:rPr>
              <w:t xml:space="preserve">   q       </w:t>
            </w:r>
            <w:r>
              <w:rPr>
                <w:color w:val="FFFFFF"/>
                <w:sz w:val="20"/>
                <w:szCs w:val="20"/>
                <w:u w:val="single"/>
                <w:lang w:val="en-US"/>
              </w:rPr>
              <w:t>.</w:t>
            </w:r>
          </w:p>
          <w:p>
            <w:pPr>
              <w:pStyle w:val="Normal"/>
              <w:ind w:left="0" w:right="-567" w:hanging="0"/>
              <w:rPr/>
            </w:pPr>
            <w:r>
              <w:rPr>
                <w:rFonts w:eastAsia="Verdana" w:cs="Verdana"/>
                <w:sz w:val="20"/>
                <w:szCs w:val="20"/>
                <w:lang w:val="en-US"/>
              </w:rPr>
              <w:t xml:space="preserve">    </w:t>
            </w:r>
            <w:r>
              <w:rPr>
                <w:sz w:val="20"/>
                <w:szCs w:val="20"/>
                <w:lang w:val="en-US"/>
              </w:rPr>
              <w:t>/   \</w:t>
            </w:r>
          </w:p>
          <w:p>
            <w:pPr>
              <w:pStyle w:val="Normal"/>
              <w:ind w:left="0" w:right="-567" w:hanging="0"/>
              <w:rPr/>
            </w:pPr>
            <w:r>
              <w:rPr>
                <w:rFonts w:eastAsia="Verdana" w:cs="Verdana"/>
                <w:sz w:val="20"/>
                <w:szCs w:val="20"/>
                <w:lang w:val="en-US"/>
              </w:rPr>
              <w:t xml:space="preserve">               </w:t>
            </w:r>
            <w:r>
              <w:rPr>
                <w:sz w:val="20"/>
                <w:szCs w:val="20"/>
                <w:lang w:val="en-US"/>
              </w:rPr>
              <w:t xml:space="preserve">[1, </w:t>
            </w:r>
            <w:r>
              <w:rPr>
                <w:rFonts w:eastAsia="Symbol" w:cs="Symbol" w:ascii="Symbol" w:hAnsi="Symbol"/>
                <w:sz w:val="20"/>
                <w:szCs w:val="20"/>
                <w:lang w:val="en-US"/>
              </w:rPr>
              <w:t></w:t>
            </w:r>
            <w:r>
              <w:rPr>
                <w:sz w:val="20"/>
                <w:szCs w:val="20"/>
                <w:lang w:val="en-US"/>
              </w:rPr>
              <w:t>]</w:t>
            </w:r>
          </w:p>
          <w:p>
            <w:pPr>
              <w:pStyle w:val="Normal"/>
              <w:ind w:left="0" w:right="-567" w:hanging="0"/>
              <w:rPr/>
            </w:pPr>
            <w:r>
              <w:rPr>
                <w:rFonts w:eastAsia="Verdana" w:cs="Verdana"/>
                <w:sz w:val="20"/>
                <w:szCs w:val="20"/>
                <w:lang w:val="en-US"/>
              </w:rPr>
              <w:t xml:space="preserve">          </w:t>
            </w:r>
            <w:r>
              <w:rPr>
                <w:b/>
                <w:color w:val="FF0000"/>
                <w:sz w:val="20"/>
                <w:szCs w:val="20"/>
                <w:lang w:val="en-US"/>
              </w:rPr>
              <w:t>X</w:t>
            </w:r>
          </w:p>
          <w:p>
            <w:pPr>
              <w:pStyle w:val="Normal"/>
              <w:ind w:left="0" w:right="-567" w:hanging="0"/>
              <w:rPr>
                <w:b/>
                <w:b/>
                <w:sz w:val="20"/>
                <w:szCs w:val="20"/>
                <w:lang w:val="en-US"/>
              </w:rPr>
            </w:pPr>
            <w:r>
              <w:rPr>
                <w:b/>
                <w:sz w:val="20"/>
                <w:szCs w:val="20"/>
                <w:lang w:val="en-US"/>
              </w:rPr>
            </w:r>
          </w:p>
        </w:tc>
        <w:tc>
          <w:tcPr>
            <w:tcW w:w="4332" w:type="dxa"/>
            <w:tcBorders/>
            <w:shd w:fill="FFFFFF" w:val="clear"/>
          </w:tcPr>
          <w:p>
            <w:pPr>
              <w:pStyle w:val="Normal"/>
              <w:ind w:left="0" w:right="-567" w:hanging="0"/>
              <w:rPr>
                <w:b/>
                <w:b/>
                <w:sz w:val="20"/>
                <w:szCs w:val="20"/>
                <w:lang w:val="en-US"/>
              </w:rPr>
            </w:pPr>
            <w:r>
              <w:rPr>
                <w:b/>
                <w:sz w:val="20"/>
                <w:szCs w:val="20"/>
                <w:lang w:val="en-US"/>
              </w:rPr>
              <w:t>C</w:t>
            </w:r>
          </w:p>
          <w:p>
            <w:pPr>
              <w:pStyle w:val="Normal"/>
              <w:ind w:left="0" w:right="-567" w:hanging="0"/>
              <w:rPr/>
            </w:pPr>
            <w:r>
              <w:rPr>
                <w:sz w:val="20"/>
                <w:szCs w:val="20"/>
                <w:lang w:val="en-US"/>
              </w:rPr>
              <w:t xml:space="preserve">1    </w:t>
            </w:r>
            <w:r>
              <w:rPr>
                <w:b/>
                <w:bCs/>
                <w:sz w:val="20"/>
                <w:szCs w:val="20"/>
                <w:lang w:val="en-US"/>
              </w:rPr>
              <w:t xml:space="preserve"> p v q</w:t>
            </w:r>
          </w:p>
          <w:p>
            <w:pPr>
              <w:pStyle w:val="Normal"/>
              <w:ind w:left="0" w:right="-567" w:hanging="0"/>
              <w:rPr/>
            </w:pPr>
            <w:r>
              <w:rPr>
                <w:sz w:val="20"/>
                <w:szCs w:val="20"/>
                <w:lang w:val="en-US"/>
              </w:rPr>
              <w:t xml:space="preserve">2    </w:t>
            </w:r>
            <w:r>
              <w:rPr>
                <w:b/>
                <w:bCs/>
                <w:sz w:val="20"/>
                <w:szCs w:val="20"/>
                <w:lang w:val="en-US"/>
              </w:rPr>
              <w:t xml:space="preserve"> r v  s</w:t>
            </w:r>
          </w:p>
          <w:p>
            <w:pPr>
              <w:pStyle w:val="Normal"/>
              <w:ind w:left="0" w:right="-567" w:hanging="0"/>
              <w:rPr/>
            </w:pPr>
            <w:r>
              <w:rPr>
                <w:sz w:val="20"/>
                <w:szCs w:val="20"/>
                <w:lang w:val="en-US"/>
              </w:rPr>
              <w:t xml:space="preserve">3  </w:t>
            </w:r>
            <w:r>
              <w:rPr>
                <w:b/>
                <w:bCs/>
                <w:sz w:val="20"/>
                <w:szCs w:val="20"/>
                <w:lang w:val="en-US"/>
              </w:rPr>
              <w:t>~(p &amp; r)</w:t>
            </w:r>
          </w:p>
          <w:p>
            <w:pPr>
              <w:pStyle w:val="Normal"/>
              <w:ind w:left="0" w:right="-567" w:hanging="0"/>
              <w:rPr/>
            </w:pPr>
            <w:r>
              <w:rPr>
                <w:sz w:val="20"/>
                <w:szCs w:val="20"/>
                <w:lang w:val="en-US"/>
              </w:rPr>
              <w:t>4</w:t>
            </w:r>
            <w:r>
              <w:rPr>
                <w:sz w:val="20"/>
                <w:szCs w:val="20"/>
                <w:u w:val="single"/>
                <w:lang w:val="en-US"/>
              </w:rPr>
              <w:t xml:space="preserve">    ~ q       </w:t>
            </w:r>
            <w:r>
              <w:rPr>
                <w:color w:val="FFFFFF"/>
                <w:sz w:val="20"/>
                <w:szCs w:val="20"/>
                <w:u w:val="single"/>
                <w:lang w:val="en-US"/>
              </w:rPr>
              <w:t>.</w:t>
            </w:r>
          </w:p>
          <w:p>
            <w:pPr>
              <w:pStyle w:val="Normal"/>
              <w:ind w:left="0" w:right="-567" w:hanging="0"/>
              <w:rPr>
                <w:sz w:val="20"/>
                <w:szCs w:val="20"/>
                <w:lang w:val="en-US"/>
              </w:rPr>
            </w:pPr>
            <w:r>
              <w:rPr>
                <w:sz w:val="20"/>
                <w:szCs w:val="20"/>
                <w:lang w:val="en-US"/>
              </w:rPr>
              <w:t>5                    [3, ~&amp;]</w:t>
            </w:r>
          </w:p>
          <w:p>
            <w:pPr>
              <w:pStyle w:val="Normal"/>
              <w:ind w:left="0" w:right="-567" w:hanging="0"/>
              <w:rPr/>
            </w:pPr>
            <w:r>
              <w:rPr>
                <w:rFonts w:eastAsia="Verdana" w:cs="Verdana"/>
                <w:sz w:val="20"/>
                <w:szCs w:val="20"/>
                <w:lang w:val="en-US"/>
              </w:rPr>
              <w:t xml:space="preserve">     </w:t>
            </w:r>
            <w:r>
              <w:rPr>
                <w:sz w:val="20"/>
                <w:szCs w:val="20"/>
                <w:lang w:val="en-US"/>
              </w:rPr>
              <w:t xml:space="preserve">/         \      </w:t>
            </w:r>
          </w:p>
          <w:p>
            <w:pPr>
              <w:pStyle w:val="Normal"/>
              <w:ind w:left="0" w:right="-567" w:hanging="0"/>
              <w:rPr/>
            </w:pPr>
            <w:r>
              <w:rPr>
                <w:rFonts w:eastAsia="Verdana" w:cs="Verdana"/>
                <w:sz w:val="20"/>
                <w:szCs w:val="20"/>
                <w:lang w:val="en-US"/>
              </w:rPr>
              <w:t xml:space="preserve">                        </w:t>
            </w:r>
            <w:r>
              <w:rPr>
                <w:sz w:val="20"/>
                <w:szCs w:val="20"/>
                <w:lang w:val="en-US"/>
              </w:rPr>
              <w:t>[1, v]</w:t>
            </w:r>
          </w:p>
          <w:p>
            <w:pPr>
              <w:pStyle w:val="Normal"/>
              <w:ind w:left="0" w:right="-567" w:hanging="0"/>
              <w:rPr/>
            </w:pPr>
            <w:r>
              <w:rPr>
                <w:rFonts w:eastAsia="Verdana" w:cs="Verdana"/>
                <w:sz w:val="20"/>
                <w:szCs w:val="20"/>
                <w:lang w:val="en-US"/>
              </w:rPr>
              <w:t xml:space="preserve">   </w:t>
            </w:r>
            <w:r>
              <w:rPr>
                <w:sz w:val="20"/>
                <w:szCs w:val="20"/>
                <w:lang w:val="en-US"/>
              </w:rPr>
              <w:t xml:space="preserve">/  \       </w:t>
            </w:r>
            <w:r>
              <w:rPr>
                <w:color w:val="FF0000"/>
                <w:sz w:val="20"/>
                <w:szCs w:val="20"/>
                <w:lang w:val="en-US"/>
              </w:rPr>
              <w:t xml:space="preserve">  </w:t>
            </w:r>
            <w:r>
              <w:rPr>
                <w:b/>
                <w:color w:val="FF0000"/>
                <w:sz w:val="20"/>
                <w:szCs w:val="20"/>
                <w:lang w:val="en-US"/>
              </w:rPr>
              <w:t>X</w:t>
            </w:r>
          </w:p>
          <w:p>
            <w:pPr>
              <w:pStyle w:val="Normal"/>
              <w:ind w:left="0" w:right="-567" w:hanging="0"/>
              <w:rPr/>
            </w:pPr>
            <w:r>
              <w:rPr>
                <w:rFonts w:eastAsia="Verdana" w:cs="Verdana"/>
                <w:sz w:val="20"/>
                <w:szCs w:val="20"/>
                <w:lang w:val="en-US"/>
              </w:rPr>
              <w:t xml:space="preserve">             </w:t>
            </w:r>
            <w:r>
              <w:rPr>
                <w:sz w:val="20"/>
                <w:szCs w:val="20"/>
                <w:lang w:val="en-US"/>
              </w:rPr>
              <w:t>[5, v]</w:t>
            </w:r>
          </w:p>
          <w:p>
            <w:pPr>
              <w:pStyle w:val="Normal"/>
              <w:ind w:left="0" w:right="-567" w:hanging="0"/>
              <w:rPr/>
            </w:pPr>
            <w:r>
              <w:rPr>
                <w:rFonts w:eastAsia="Verdana" w:cs="Verdana"/>
                <w:color w:val="FF0000"/>
                <w:sz w:val="20"/>
                <w:szCs w:val="20"/>
                <w:lang w:val="en-US"/>
              </w:rPr>
              <w:t xml:space="preserve">  </w:t>
            </w:r>
            <w:r>
              <w:rPr>
                <w:b/>
                <w:color w:val="FF0000"/>
                <w:sz w:val="20"/>
                <w:szCs w:val="20"/>
                <w:lang w:val="en-US"/>
              </w:rPr>
              <w:t>X</w:t>
            </w:r>
            <w:r>
              <w:rPr>
                <w:sz w:val="20"/>
                <w:szCs w:val="20"/>
                <w:lang w:val="en-US"/>
              </w:rPr>
              <w:t xml:space="preserve">   /  \</w:t>
            </w:r>
          </w:p>
          <w:p>
            <w:pPr>
              <w:pStyle w:val="Normal"/>
              <w:ind w:left="0" w:right="-567" w:hanging="0"/>
              <w:rPr/>
            </w:pPr>
            <w:r>
              <w:rPr>
                <w:rFonts w:eastAsia="Verdana" w:cs="Verdana"/>
                <w:sz w:val="20"/>
                <w:szCs w:val="20"/>
                <w:lang w:val="en-US"/>
              </w:rPr>
              <w:t xml:space="preserve">               </w:t>
            </w:r>
            <w:r>
              <w:rPr>
                <w:sz w:val="20"/>
                <w:szCs w:val="20"/>
                <w:lang w:val="en-US"/>
              </w:rPr>
              <w:t>[2, v]</w:t>
            </w:r>
          </w:p>
          <w:p>
            <w:pPr>
              <w:pStyle w:val="Normal"/>
              <w:ind w:left="0" w:right="-567" w:hanging="0"/>
              <w:rPr/>
            </w:pPr>
            <w:r>
              <w:rPr>
                <w:rFonts w:eastAsia="Verdana" w:cs="Verdana"/>
                <w:sz w:val="20"/>
                <w:szCs w:val="20"/>
                <w:lang w:val="en-US"/>
              </w:rPr>
              <w:t xml:space="preserve">      </w:t>
            </w:r>
            <w:r>
              <w:rPr>
                <w:b/>
                <w:color w:val="FF0000"/>
                <w:sz w:val="20"/>
                <w:szCs w:val="20"/>
                <w:lang w:val="en-US"/>
              </w:rPr>
              <w:t>X</w:t>
            </w:r>
            <w:r>
              <w:rPr>
                <w:b/>
                <w:sz w:val="20"/>
                <w:szCs w:val="20"/>
                <w:lang w:val="en-US"/>
              </w:rPr>
              <w:t xml:space="preserve">    </w:t>
            </w:r>
          </w:p>
        </w:tc>
      </w:tr>
      <w:tr>
        <w:trPr/>
        <w:tc>
          <w:tcPr>
            <w:tcW w:w="3336" w:type="dxa"/>
            <w:tcBorders/>
            <w:shd w:fill="FFFFFF" w:val="clear"/>
          </w:tcPr>
          <w:p>
            <w:pPr>
              <w:pStyle w:val="Normal"/>
              <w:snapToGrid w:val="false"/>
              <w:ind w:left="0" w:right="-567" w:hanging="0"/>
              <w:rPr>
                <w:b/>
                <w:b/>
                <w:sz w:val="20"/>
                <w:szCs w:val="20"/>
                <w:lang w:val="en-US"/>
              </w:rPr>
            </w:pPr>
            <w:r>
              <w:rPr>
                <w:b/>
                <w:sz w:val="20"/>
                <w:szCs w:val="20"/>
                <w:lang w:val="en-US"/>
              </w:rPr>
            </w:r>
          </w:p>
          <w:p>
            <w:pPr>
              <w:pStyle w:val="Normal"/>
              <w:ind w:left="0" w:right="-567" w:hanging="0"/>
              <w:rPr>
                <w:b/>
                <w:b/>
                <w:sz w:val="20"/>
                <w:szCs w:val="20"/>
                <w:lang w:val="en-US"/>
              </w:rPr>
            </w:pPr>
            <w:r>
              <w:rPr>
                <w:b/>
                <w:sz w:val="20"/>
                <w:szCs w:val="20"/>
                <w:lang w:val="en-US"/>
              </w:rPr>
              <w:t>D</w:t>
            </w:r>
          </w:p>
          <w:p>
            <w:pPr>
              <w:pStyle w:val="Normal"/>
              <w:ind w:left="0" w:right="-567" w:hanging="0"/>
              <w:rPr/>
            </w:pPr>
            <w:r>
              <w:rPr>
                <w:sz w:val="20"/>
                <w:szCs w:val="20"/>
                <w:lang w:val="en-US"/>
              </w:rPr>
              <w:t xml:space="preserve">1  </w:t>
            </w:r>
            <w:r>
              <w:rPr>
                <w:b/>
                <w:bCs/>
                <w:sz w:val="20"/>
                <w:szCs w:val="20"/>
                <w:lang w:val="en-US"/>
              </w:rPr>
              <w:t xml:space="preserve">p </w:t>
            </w:r>
            <w:r>
              <w:rPr>
                <w:rFonts w:eastAsia="Symbol" w:cs="Symbol" w:ascii="Symbol" w:hAnsi="Symbol"/>
                <w:b/>
                <w:bCs/>
                <w:sz w:val="20"/>
                <w:szCs w:val="20"/>
                <w:lang w:val="en-US"/>
              </w:rPr>
              <w:t></w:t>
            </w:r>
            <w:r>
              <w:rPr>
                <w:b/>
                <w:bCs/>
                <w:sz w:val="20"/>
                <w:szCs w:val="20"/>
                <w:lang w:val="en-US"/>
              </w:rPr>
              <w:t xml:space="preserve"> q</w:t>
            </w:r>
          </w:p>
          <w:p>
            <w:pPr>
              <w:pStyle w:val="Normal"/>
              <w:ind w:left="0" w:right="-567" w:hanging="0"/>
              <w:rPr/>
            </w:pPr>
            <w:r>
              <w:rPr>
                <w:sz w:val="20"/>
                <w:szCs w:val="20"/>
                <w:u w:val="single"/>
                <w:lang w:val="en-US"/>
              </w:rPr>
              <w:t xml:space="preserve">2  </w:t>
            </w:r>
            <w:r>
              <w:rPr>
                <w:b/>
                <w:bCs/>
                <w:sz w:val="20"/>
                <w:szCs w:val="20"/>
                <w:u w:val="thick"/>
                <w:lang w:val="en-US"/>
              </w:rPr>
              <w:t xml:space="preserve">~((p &amp; r ) </w:t>
            </w:r>
            <w:r>
              <w:rPr>
                <w:rFonts w:eastAsia="Symbol" w:cs="Symbol" w:ascii="Symbol" w:hAnsi="Symbol"/>
                <w:b/>
                <w:bCs/>
                <w:sz w:val="20"/>
                <w:szCs w:val="20"/>
                <w:u w:val="thick"/>
                <w:lang w:val="en-US"/>
              </w:rPr>
              <w:t></w:t>
            </w:r>
            <w:r>
              <w:rPr>
                <w:b/>
                <w:bCs/>
                <w:sz w:val="20"/>
                <w:szCs w:val="20"/>
                <w:u w:val="thick"/>
                <w:lang w:val="en-US"/>
              </w:rPr>
              <w:t xml:space="preserve"> q )</w:t>
            </w:r>
          </w:p>
          <w:p>
            <w:pPr>
              <w:pStyle w:val="Normal"/>
              <w:ind w:left="0" w:right="-567" w:hanging="0"/>
              <w:rPr/>
            </w:pPr>
            <w:r>
              <w:rPr>
                <w:sz w:val="20"/>
                <w:szCs w:val="20"/>
                <w:lang w:val="en-US"/>
              </w:rPr>
              <w:t xml:space="preserve">3  </w:t>
            </w:r>
            <w:r>
              <w:rPr>
                <w:b/>
                <w:bCs/>
                <w:sz w:val="20"/>
                <w:szCs w:val="20"/>
                <w:lang w:val="en-US"/>
              </w:rPr>
              <w:t xml:space="preserve">(p&amp;r) &amp; ~q </w:t>
            </w:r>
            <w:r>
              <w:rPr>
                <w:sz w:val="20"/>
                <w:szCs w:val="20"/>
                <w:lang w:val="en-US"/>
              </w:rPr>
              <w:t xml:space="preserve">    [2, ~ </w:t>
            </w:r>
            <w:r>
              <w:rPr>
                <w:rFonts w:eastAsia="Symbol" w:cs="Symbol" w:ascii="Symbol" w:hAnsi="Symbol"/>
                <w:sz w:val="20"/>
                <w:szCs w:val="20"/>
                <w:lang w:val="en-US"/>
              </w:rPr>
              <w:t></w:t>
            </w:r>
            <w:r>
              <w:rPr>
                <w:sz w:val="20"/>
                <w:szCs w:val="20"/>
                <w:lang w:val="en-US"/>
              </w:rPr>
              <w:t>]</w:t>
            </w:r>
          </w:p>
          <w:p>
            <w:pPr>
              <w:pStyle w:val="Normal"/>
              <w:ind w:left="0" w:right="-567" w:hanging="0"/>
              <w:rPr>
                <w:sz w:val="20"/>
                <w:szCs w:val="20"/>
                <w:lang w:val="en-US"/>
              </w:rPr>
            </w:pPr>
            <w:r>
              <w:rPr>
                <w:sz w:val="20"/>
                <w:szCs w:val="20"/>
                <w:lang w:val="en-US"/>
              </w:rPr>
              <w:t>4                         [3, &amp;]</w:t>
            </w:r>
          </w:p>
          <w:p>
            <w:pPr>
              <w:pStyle w:val="Normal"/>
              <w:ind w:left="0" w:right="-567" w:hanging="0"/>
              <w:rPr>
                <w:sz w:val="20"/>
                <w:szCs w:val="20"/>
                <w:lang w:val="en-US"/>
              </w:rPr>
            </w:pPr>
            <w:r>
              <w:rPr>
                <w:sz w:val="20"/>
                <w:szCs w:val="20"/>
                <w:lang w:val="en-US"/>
              </w:rPr>
              <w:t>5                         [3, &amp;]</w:t>
            </w:r>
          </w:p>
          <w:p>
            <w:pPr>
              <w:pStyle w:val="Normal"/>
              <w:ind w:left="0" w:right="-567" w:hanging="0"/>
              <w:rPr/>
            </w:pPr>
            <w:r>
              <w:rPr>
                <w:rFonts w:eastAsia="Verdana" w:cs="Verdana"/>
                <w:sz w:val="20"/>
                <w:szCs w:val="20"/>
                <w:lang w:val="en-US"/>
              </w:rPr>
              <w:t xml:space="preserve">                           </w:t>
            </w:r>
            <w:r>
              <w:rPr>
                <w:sz w:val="20"/>
                <w:szCs w:val="20"/>
                <w:lang w:val="en-US"/>
              </w:rPr>
              <w:t>[4, &amp;]</w:t>
            </w:r>
          </w:p>
          <w:p>
            <w:pPr>
              <w:pStyle w:val="Normal"/>
              <w:ind w:left="0" w:right="-567" w:hanging="0"/>
              <w:rPr/>
            </w:pPr>
            <w:r>
              <w:rPr>
                <w:rFonts w:eastAsia="Verdana" w:cs="Verdana"/>
                <w:sz w:val="20"/>
                <w:szCs w:val="20"/>
                <w:lang w:val="en-US"/>
              </w:rPr>
              <w:t xml:space="preserve">                           </w:t>
            </w:r>
            <w:r>
              <w:rPr>
                <w:sz w:val="20"/>
                <w:szCs w:val="20"/>
                <w:lang w:val="en-US"/>
              </w:rPr>
              <w:t>[ 4, &amp;]</w:t>
            </w:r>
          </w:p>
          <w:p>
            <w:pPr>
              <w:pStyle w:val="Normal"/>
              <w:ind w:left="0" w:right="-567" w:hanging="0"/>
              <w:rPr/>
            </w:pPr>
            <w:r>
              <w:rPr>
                <w:rFonts w:eastAsia="Verdana" w:cs="Verdana"/>
                <w:sz w:val="20"/>
                <w:szCs w:val="20"/>
                <w:lang w:val="en-US"/>
              </w:rPr>
              <w:t xml:space="preserve">     </w:t>
            </w:r>
            <w:r>
              <w:rPr>
                <w:sz w:val="20"/>
                <w:szCs w:val="20"/>
                <w:lang w:val="en-US"/>
              </w:rPr>
              <w:t>/    \</w:t>
            </w:r>
          </w:p>
          <w:p>
            <w:pPr>
              <w:pStyle w:val="Normal"/>
              <w:ind w:left="0" w:right="-567" w:hanging="0"/>
              <w:rPr/>
            </w:pPr>
            <w:r>
              <w:rPr>
                <w:rFonts w:eastAsia="Verdana" w:cs="Verdana"/>
                <w:sz w:val="20"/>
                <w:szCs w:val="20"/>
                <w:lang w:val="en-US"/>
              </w:rPr>
              <w:t xml:space="preserve">                          </w:t>
            </w:r>
            <w:r>
              <w:rPr>
                <w:sz w:val="20"/>
                <w:szCs w:val="20"/>
                <w:lang w:val="en-US"/>
              </w:rPr>
              <w:t xml:space="preserve">[1, </w:t>
            </w:r>
            <w:r>
              <w:rPr>
                <w:rFonts w:eastAsia="Symbol" w:cs="Symbol" w:ascii="Symbol" w:hAnsi="Symbol"/>
                <w:sz w:val="20"/>
                <w:szCs w:val="20"/>
                <w:lang w:val="en-US"/>
              </w:rPr>
              <w:t></w:t>
            </w:r>
            <w:r>
              <w:rPr>
                <w:sz w:val="20"/>
                <w:szCs w:val="20"/>
                <w:lang w:val="en-US"/>
              </w:rPr>
              <w:t>]</w:t>
            </w:r>
          </w:p>
          <w:p>
            <w:pPr>
              <w:pStyle w:val="Normal"/>
              <w:ind w:left="0" w:right="-567" w:hanging="0"/>
              <w:rPr/>
            </w:pPr>
            <w:r>
              <w:rPr>
                <w:rFonts w:eastAsia="Verdana" w:cs="Verdana"/>
                <w:sz w:val="20"/>
                <w:szCs w:val="20"/>
                <w:lang w:val="en-US"/>
              </w:rPr>
              <w:t xml:space="preserve">   </w:t>
            </w:r>
            <w:r>
              <w:rPr>
                <w:b/>
                <w:color w:val="FF0000"/>
                <w:sz w:val="20"/>
                <w:szCs w:val="20"/>
                <w:lang w:val="en-US"/>
              </w:rPr>
              <w:t>X      X</w:t>
            </w:r>
          </w:p>
        </w:tc>
        <w:tc>
          <w:tcPr>
            <w:tcW w:w="2340" w:type="dxa"/>
            <w:tcBorders/>
            <w:shd w:fill="FFFFFF" w:val="clear"/>
          </w:tcPr>
          <w:p>
            <w:pPr>
              <w:pStyle w:val="Normal"/>
              <w:snapToGrid w:val="false"/>
              <w:ind w:left="0" w:right="-567" w:hanging="0"/>
              <w:rPr>
                <w:b/>
                <w:b/>
                <w:sz w:val="20"/>
                <w:szCs w:val="20"/>
                <w:lang w:val="en-US"/>
              </w:rPr>
            </w:pPr>
            <w:r>
              <w:rPr>
                <w:b/>
                <w:sz w:val="20"/>
                <w:szCs w:val="20"/>
                <w:lang w:val="en-US"/>
              </w:rPr>
            </w:r>
          </w:p>
          <w:p>
            <w:pPr>
              <w:pStyle w:val="Normal"/>
              <w:ind w:left="0" w:right="-567" w:hanging="0"/>
              <w:rPr>
                <w:b/>
                <w:b/>
                <w:sz w:val="20"/>
                <w:szCs w:val="20"/>
                <w:lang w:val="en-US"/>
              </w:rPr>
            </w:pPr>
            <w:r>
              <w:rPr>
                <w:b/>
                <w:sz w:val="20"/>
                <w:szCs w:val="20"/>
                <w:lang w:val="en-US"/>
              </w:rPr>
              <w:t>E</w:t>
            </w:r>
          </w:p>
          <w:p>
            <w:pPr>
              <w:pStyle w:val="Normal"/>
              <w:ind w:left="0" w:right="-567" w:hanging="0"/>
              <w:rPr/>
            </w:pPr>
            <w:r>
              <w:rPr>
                <w:sz w:val="20"/>
                <w:szCs w:val="20"/>
                <w:u w:val="single"/>
                <w:lang w:val="en-US"/>
              </w:rPr>
              <w:t>1</w:t>
            </w:r>
            <w:r>
              <w:rPr>
                <w:b/>
                <w:bCs/>
                <w:sz w:val="20"/>
                <w:szCs w:val="20"/>
                <w:u w:val="thick"/>
                <w:lang w:val="en-US"/>
              </w:rPr>
              <w:t xml:space="preserve">    p    </w:t>
            </w:r>
            <w:r>
              <w:rPr>
                <w:b/>
                <w:bCs/>
                <w:color w:val="FFFFFF"/>
                <w:sz w:val="20"/>
                <w:szCs w:val="20"/>
                <w:u w:val="thick"/>
                <w:lang w:val="en-US"/>
              </w:rPr>
              <w:t>.</w:t>
            </w:r>
          </w:p>
          <w:p>
            <w:pPr>
              <w:pStyle w:val="Normal"/>
              <w:ind w:left="0" w:right="-567" w:hanging="0"/>
              <w:rPr/>
            </w:pPr>
            <w:r>
              <w:rPr>
                <w:rFonts w:eastAsia="Verdana" w:cs="Verdana"/>
                <w:sz w:val="20"/>
                <w:szCs w:val="20"/>
                <w:lang w:val="en-US"/>
              </w:rPr>
              <w:t xml:space="preserve">    </w:t>
            </w:r>
            <w:r>
              <w:rPr>
                <w:sz w:val="20"/>
                <w:szCs w:val="20"/>
                <w:lang w:val="en-US"/>
              </w:rPr>
              <w:t xml:space="preserve">/    \  </w:t>
            </w:r>
          </w:p>
          <w:p>
            <w:pPr>
              <w:pStyle w:val="Normal"/>
              <w:ind w:left="0" w:right="-567" w:hanging="0"/>
              <w:rPr/>
            </w:pPr>
            <w:r>
              <w:rPr>
                <w:rFonts w:eastAsia="Verdana" w:cs="Verdana"/>
                <w:sz w:val="20"/>
                <w:szCs w:val="20"/>
                <w:lang w:val="en-US"/>
              </w:rPr>
              <w:t xml:space="preserve">       </w:t>
            </w:r>
            <w:r>
              <w:rPr>
                <w:b/>
                <w:bCs/>
                <w:sz w:val="20"/>
                <w:szCs w:val="20"/>
                <w:lang w:val="en-US"/>
              </w:rPr>
              <w:t xml:space="preserve">~~p </w:t>
            </w:r>
            <w:r>
              <w:rPr>
                <w:sz w:val="20"/>
                <w:szCs w:val="20"/>
                <w:lang w:val="en-US"/>
              </w:rPr>
              <w:t xml:space="preserve"> [EM]</w:t>
            </w:r>
          </w:p>
          <w:p>
            <w:pPr>
              <w:pStyle w:val="Normal"/>
              <w:ind w:left="0" w:right="-567" w:hanging="0"/>
              <w:rPr/>
            </w:pPr>
            <w:r>
              <w:rPr>
                <w:rFonts w:eastAsia="Verdana" w:cs="Verdana"/>
                <w:sz w:val="20"/>
                <w:szCs w:val="20"/>
                <w:lang w:val="en-US"/>
              </w:rPr>
              <w:t xml:space="preserve">   </w:t>
            </w:r>
            <w:r>
              <w:rPr>
                <w:b/>
                <w:color w:val="FF0000"/>
                <w:sz w:val="20"/>
                <w:szCs w:val="20"/>
                <w:lang w:val="en-US"/>
              </w:rPr>
              <w:t xml:space="preserve">X </w:t>
            </w:r>
            <w:r>
              <w:rPr>
                <w:b/>
                <w:sz w:val="20"/>
                <w:szCs w:val="20"/>
                <w:lang w:val="en-US"/>
              </w:rPr>
              <w:t xml:space="preserve">      </w:t>
            </w:r>
          </w:p>
        </w:tc>
        <w:tc>
          <w:tcPr>
            <w:tcW w:w="4332" w:type="dxa"/>
            <w:tcBorders/>
            <w:shd w:fill="FFFFFF" w:val="clear"/>
          </w:tcPr>
          <w:p>
            <w:pPr>
              <w:pStyle w:val="Normal"/>
              <w:snapToGrid w:val="false"/>
              <w:ind w:left="0" w:right="-567" w:hanging="0"/>
              <w:rPr>
                <w:b/>
                <w:b/>
                <w:sz w:val="20"/>
                <w:szCs w:val="20"/>
                <w:lang w:val="en-US"/>
              </w:rPr>
            </w:pPr>
            <w:r>
              <w:rPr>
                <w:b/>
                <w:sz w:val="20"/>
                <w:szCs w:val="20"/>
                <w:lang w:val="en-US"/>
              </w:rPr>
            </w:r>
          </w:p>
          <w:p>
            <w:pPr>
              <w:pStyle w:val="Normal"/>
              <w:ind w:left="0" w:right="-567" w:hanging="0"/>
              <w:rPr>
                <w:b/>
                <w:b/>
                <w:sz w:val="20"/>
                <w:szCs w:val="20"/>
                <w:lang w:val="en-US"/>
              </w:rPr>
            </w:pPr>
            <w:r>
              <w:rPr>
                <w:b/>
                <w:sz w:val="20"/>
                <w:szCs w:val="20"/>
                <w:lang w:val="en-US"/>
              </w:rPr>
              <w:t>F</w:t>
            </w:r>
          </w:p>
          <w:p>
            <w:pPr>
              <w:pStyle w:val="Normal"/>
              <w:ind w:left="0" w:right="-567" w:hanging="0"/>
              <w:rPr/>
            </w:pPr>
            <w:r>
              <w:rPr>
                <w:sz w:val="20"/>
                <w:szCs w:val="20"/>
                <w:lang w:val="en-US"/>
              </w:rPr>
              <w:t>1</w:t>
            </w:r>
            <w:r>
              <w:rPr>
                <w:sz w:val="20"/>
                <w:szCs w:val="20"/>
                <w:u w:val="single"/>
                <w:lang w:val="en-US"/>
              </w:rPr>
              <w:t xml:space="preserve">   </w:t>
            </w:r>
            <w:r>
              <w:rPr>
                <w:sz w:val="20"/>
                <w:szCs w:val="20"/>
                <w:u w:val="thick"/>
                <w:lang w:val="en-US"/>
              </w:rPr>
              <w:t xml:space="preserve">    </w:t>
            </w:r>
            <w:r>
              <w:rPr>
                <w:b/>
                <w:bCs/>
                <w:sz w:val="20"/>
                <w:szCs w:val="20"/>
                <w:u w:val="thick"/>
                <w:lang w:val="en-US"/>
              </w:rPr>
              <w:t xml:space="preserve">  p </w:t>
            </w:r>
            <w:r>
              <w:rPr>
                <w:rFonts w:eastAsia="Symbol" w:cs="Symbol" w:ascii="Symbol" w:hAnsi="Symbol"/>
                <w:b/>
                <w:bCs/>
                <w:sz w:val="20"/>
                <w:szCs w:val="20"/>
                <w:u w:val="thick"/>
                <w:lang w:val="en-US"/>
              </w:rPr>
              <w:t></w:t>
            </w:r>
            <w:r>
              <w:rPr>
                <w:b/>
                <w:bCs/>
                <w:sz w:val="20"/>
                <w:szCs w:val="20"/>
                <w:u w:val="thick"/>
                <w:lang w:val="en-US"/>
              </w:rPr>
              <w:t xml:space="preserve"> q  </w:t>
            </w:r>
            <w:r>
              <w:rPr>
                <w:sz w:val="20"/>
                <w:szCs w:val="20"/>
                <w:u w:val="thick"/>
                <w:lang w:val="en-US"/>
              </w:rPr>
              <w:t xml:space="preserve"> </w:t>
            </w:r>
            <w:r>
              <w:rPr>
                <w:color w:val="FFFFFF"/>
                <w:sz w:val="20"/>
                <w:szCs w:val="20"/>
                <w:u w:val="thick"/>
                <w:lang w:val="en-US"/>
              </w:rPr>
              <w:t>.</w:t>
            </w:r>
          </w:p>
          <w:p>
            <w:pPr>
              <w:pStyle w:val="Normal"/>
              <w:ind w:left="0" w:right="-567" w:hanging="0"/>
              <w:rPr/>
            </w:pPr>
            <w:r>
              <w:rPr>
                <w:rFonts w:eastAsia="Verdana" w:cs="Verdana"/>
                <w:sz w:val="20"/>
                <w:szCs w:val="20"/>
                <w:lang w:val="en-US"/>
              </w:rPr>
              <w:t xml:space="preserve">             </w:t>
            </w:r>
            <w:r>
              <w:rPr>
                <w:sz w:val="20"/>
                <w:szCs w:val="20"/>
                <w:lang w:val="en-US"/>
              </w:rPr>
              <w:t xml:space="preserve">/   \     </w:t>
            </w:r>
          </w:p>
          <w:p>
            <w:pPr>
              <w:pStyle w:val="Normal"/>
              <w:ind w:left="0" w:right="-567" w:hanging="0"/>
              <w:rPr/>
            </w:pPr>
            <w:r>
              <w:rPr>
                <w:b/>
                <w:bCs/>
                <w:sz w:val="20"/>
                <w:szCs w:val="20"/>
                <w:lang w:val="en-US"/>
              </w:rPr>
              <w:t xml:space="preserve">p </w:t>
            </w:r>
            <w:r>
              <w:rPr>
                <w:rFonts w:eastAsia="Symbol" w:cs="Symbol" w:ascii="Symbol" w:hAnsi="Symbol"/>
                <w:b/>
                <w:bCs/>
                <w:sz w:val="20"/>
                <w:szCs w:val="20"/>
                <w:lang w:val="en-US"/>
              </w:rPr>
              <w:t></w:t>
            </w:r>
            <w:r>
              <w:rPr>
                <w:b/>
                <w:bCs/>
                <w:sz w:val="20"/>
                <w:szCs w:val="20"/>
                <w:lang w:val="en-US"/>
              </w:rPr>
              <w:t xml:space="preserve"> (q v r)  ~( p </w:t>
            </w:r>
            <w:r>
              <w:rPr>
                <w:rFonts w:eastAsia="Symbol" w:cs="Symbol" w:ascii="Symbol" w:hAnsi="Symbol"/>
                <w:b/>
                <w:bCs/>
                <w:sz w:val="20"/>
                <w:szCs w:val="20"/>
                <w:lang w:val="en-US"/>
              </w:rPr>
              <w:t></w:t>
            </w:r>
            <w:r>
              <w:rPr>
                <w:b/>
                <w:bCs/>
                <w:sz w:val="20"/>
                <w:szCs w:val="20"/>
                <w:lang w:val="en-US"/>
              </w:rPr>
              <w:t xml:space="preserve"> (q v r))</w:t>
            </w:r>
            <w:r>
              <w:rPr>
                <w:sz w:val="20"/>
                <w:szCs w:val="20"/>
                <w:lang w:val="en-US"/>
              </w:rPr>
              <w:t xml:space="preserve">  [EM]</w:t>
            </w:r>
          </w:p>
          <w:p>
            <w:pPr>
              <w:pStyle w:val="Normal"/>
              <w:ind w:left="0" w:right="-567" w:hanging="0"/>
              <w:rPr/>
            </w:pPr>
            <w:r>
              <w:rPr>
                <w:rFonts w:eastAsia="Verdana" w:cs="Verdana"/>
                <w:sz w:val="20"/>
                <w:szCs w:val="20"/>
                <w:lang w:val="en-US"/>
              </w:rPr>
              <w:t xml:space="preserve">                 </w:t>
            </w:r>
            <w:r>
              <w:rPr>
                <w:sz w:val="20"/>
                <w:szCs w:val="20"/>
                <w:lang w:val="en-US"/>
              </w:rPr>
              <w:t xml:space="preserve">2                        [~ </w:t>
            </w:r>
            <w:r>
              <w:rPr>
                <w:rFonts w:eastAsia="Symbol" w:cs="Symbol" w:ascii="Symbol" w:hAnsi="Symbol"/>
                <w:sz w:val="20"/>
                <w:szCs w:val="20"/>
                <w:lang w:val="en-US"/>
              </w:rPr>
              <w:t></w:t>
            </w:r>
            <w:r>
              <w:rPr>
                <w:sz w:val="20"/>
                <w:szCs w:val="20"/>
                <w:lang w:val="en-US"/>
              </w:rPr>
              <w:t>]</w:t>
            </w:r>
          </w:p>
          <w:p>
            <w:pPr>
              <w:pStyle w:val="Normal"/>
              <w:ind w:left="0" w:right="-567" w:hanging="0"/>
              <w:rPr/>
            </w:pPr>
            <w:r>
              <w:rPr>
                <w:rFonts w:eastAsia="Verdana" w:cs="Verdana"/>
                <w:sz w:val="20"/>
                <w:szCs w:val="20"/>
                <w:lang w:val="en-US"/>
              </w:rPr>
              <w:t xml:space="preserve">                 </w:t>
            </w:r>
            <w:r>
              <w:rPr>
                <w:sz w:val="20"/>
                <w:szCs w:val="20"/>
                <w:lang w:val="en-US"/>
              </w:rPr>
              <w:t>3                        [2, &amp;]</w:t>
            </w:r>
          </w:p>
          <w:p>
            <w:pPr>
              <w:pStyle w:val="Normal"/>
              <w:ind w:left="0" w:right="-567" w:hanging="0"/>
              <w:rPr/>
            </w:pPr>
            <w:r>
              <w:rPr>
                <w:rFonts w:eastAsia="Verdana" w:cs="Verdana"/>
                <w:sz w:val="20"/>
                <w:szCs w:val="20"/>
                <w:lang w:val="en-US"/>
              </w:rPr>
              <w:t xml:space="preserve">                 </w:t>
            </w:r>
            <w:r>
              <w:rPr>
                <w:sz w:val="20"/>
                <w:szCs w:val="20"/>
                <w:lang w:val="en-US"/>
              </w:rPr>
              <w:t xml:space="preserve">4    </w:t>
            </w:r>
            <w:r>
              <w:rPr>
                <w:b/>
                <w:bCs/>
                <w:sz w:val="20"/>
                <w:szCs w:val="20"/>
                <w:lang w:val="en-US"/>
              </w:rPr>
              <w:t xml:space="preserve">~(q v r)    </w:t>
            </w:r>
            <w:r>
              <w:rPr>
                <w:sz w:val="20"/>
                <w:szCs w:val="20"/>
                <w:lang w:val="en-US"/>
              </w:rPr>
              <w:t xml:space="preserve">    [2, &amp;]</w:t>
            </w:r>
          </w:p>
          <w:p>
            <w:pPr>
              <w:pStyle w:val="Normal"/>
              <w:ind w:left="0" w:right="-567" w:hanging="0"/>
              <w:rPr/>
            </w:pPr>
            <w:r>
              <w:rPr>
                <w:rFonts w:eastAsia="Verdana" w:cs="Verdana"/>
                <w:sz w:val="20"/>
                <w:szCs w:val="20"/>
                <w:lang w:val="en-US"/>
              </w:rPr>
              <w:t xml:space="preserve">                 </w:t>
            </w:r>
            <w:r>
              <w:rPr>
                <w:sz w:val="20"/>
                <w:szCs w:val="20"/>
                <w:lang w:val="en-US"/>
              </w:rPr>
              <w:t>5                         [4, ~v]</w:t>
            </w:r>
          </w:p>
          <w:p>
            <w:pPr>
              <w:pStyle w:val="Normal"/>
              <w:ind w:left="0" w:right="-567" w:hanging="0"/>
              <w:rPr/>
            </w:pPr>
            <w:r>
              <w:rPr>
                <w:rFonts w:eastAsia="Verdana" w:cs="Verdana"/>
                <w:sz w:val="20"/>
                <w:szCs w:val="20"/>
                <w:lang w:val="en-US"/>
              </w:rPr>
              <w:t xml:space="preserve">                                            </w:t>
            </w:r>
            <w:r>
              <w:rPr>
                <w:sz w:val="20"/>
                <w:szCs w:val="20"/>
                <w:lang w:val="en-US"/>
              </w:rPr>
              <w:t>[5, &amp;]</w:t>
            </w:r>
          </w:p>
          <w:p>
            <w:pPr>
              <w:pStyle w:val="Normal"/>
              <w:ind w:left="0" w:right="-567" w:hanging="0"/>
              <w:rPr/>
            </w:pPr>
            <w:r>
              <w:rPr>
                <w:rFonts w:eastAsia="Verdana" w:cs="Verdana"/>
                <w:sz w:val="20"/>
                <w:szCs w:val="20"/>
                <w:lang w:val="en-US"/>
              </w:rPr>
              <w:t xml:space="preserve">                          </w:t>
            </w:r>
            <w:r>
              <w:rPr>
                <w:sz w:val="20"/>
                <w:szCs w:val="20"/>
                <w:lang w:val="en-US"/>
              </w:rPr>
              <w:t>/   \</w:t>
            </w:r>
          </w:p>
          <w:p>
            <w:pPr>
              <w:pStyle w:val="Normal"/>
              <w:ind w:left="0" w:right="-567" w:hanging="0"/>
              <w:rPr/>
            </w:pPr>
            <w:r>
              <w:rPr>
                <w:rFonts w:eastAsia="Verdana" w:cs="Verdana"/>
                <w:sz w:val="20"/>
                <w:szCs w:val="20"/>
                <w:lang w:val="en-US"/>
              </w:rPr>
              <w:t xml:space="preserve">                                            </w:t>
            </w:r>
            <w:r>
              <w:rPr>
                <w:sz w:val="20"/>
                <w:szCs w:val="20"/>
                <w:lang w:val="en-US"/>
              </w:rPr>
              <w:t xml:space="preserve">[ 1, </w:t>
            </w:r>
            <w:r>
              <w:rPr>
                <w:rFonts w:eastAsia="Symbol" w:cs="Symbol" w:ascii="Symbol" w:hAnsi="Symbol"/>
                <w:sz w:val="20"/>
                <w:szCs w:val="20"/>
                <w:lang w:val="en-US"/>
              </w:rPr>
              <w:t></w:t>
            </w:r>
            <w:r>
              <w:rPr>
                <w:sz w:val="20"/>
                <w:szCs w:val="20"/>
                <w:lang w:val="en-US"/>
              </w:rPr>
              <w:t>]</w:t>
            </w:r>
          </w:p>
          <w:p>
            <w:pPr>
              <w:pStyle w:val="Normal"/>
              <w:ind w:left="0" w:right="-567" w:hanging="0"/>
              <w:rPr/>
            </w:pPr>
            <w:r>
              <w:rPr>
                <w:rFonts w:eastAsia="Verdana" w:cs="Verdana"/>
                <w:sz w:val="20"/>
                <w:szCs w:val="20"/>
                <w:lang w:val="en-US"/>
              </w:rPr>
              <w:t xml:space="preserve">                        </w:t>
            </w:r>
            <w:r>
              <w:rPr>
                <w:b/>
                <w:color w:val="FF0000"/>
                <w:sz w:val="20"/>
                <w:szCs w:val="20"/>
                <w:lang w:val="en-US"/>
              </w:rPr>
              <w:t>X      X</w:t>
            </w:r>
          </w:p>
          <w:p>
            <w:pPr>
              <w:pStyle w:val="Normal"/>
              <w:ind w:left="0" w:right="-567" w:hanging="0"/>
              <w:rPr>
                <w:b/>
                <w:b/>
                <w:sz w:val="20"/>
                <w:szCs w:val="20"/>
                <w:lang w:val="en-US"/>
              </w:rPr>
            </w:pPr>
            <w:r>
              <w:rPr>
                <w:b/>
                <w:sz w:val="20"/>
                <w:szCs w:val="20"/>
                <w:lang w:val="en-US"/>
              </w:rPr>
            </w:r>
          </w:p>
        </w:tc>
      </w:tr>
    </w:tbl>
    <w:p>
      <w:pPr>
        <w:pStyle w:val="Normal"/>
        <w:ind w:left="340" w:right="0" w:hanging="0"/>
        <w:rPr>
          <w:b/>
          <w:b/>
        </w:rPr>
      </w:pPr>
      <w:r>
        <w:rPr>
          <w:b/>
        </w:rPr>
      </w:r>
    </w:p>
    <w:p>
      <w:pPr>
        <w:pStyle w:val="Normal"/>
        <w:ind w:left="340" w:right="0" w:hanging="0"/>
        <w:rPr>
          <w:b/>
          <w:b/>
        </w:rPr>
      </w:pPr>
      <w:r>
        <w:rPr>
          <w:b/>
        </w:rPr>
      </w:r>
    </w:p>
    <w:p>
      <w:pPr>
        <w:pStyle w:val="Normal"/>
        <w:ind w:left="340" w:right="0" w:hanging="0"/>
        <w:rPr>
          <w:b/>
          <w:b/>
        </w:rPr>
      </w:pPr>
      <w:r>
        <w:rPr>
          <w:b/>
        </w:rPr>
      </w:r>
    </w:p>
    <w:p>
      <w:pPr>
        <w:pStyle w:val="Normal"/>
        <w:spacing w:before="0" w:after="100"/>
        <w:rPr>
          <w:sz w:val="22"/>
          <w:szCs w:val="22"/>
        </w:rPr>
      </w:pPr>
      <w:r>
        <w:rPr>
          <w:b/>
          <w:sz w:val="22"/>
          <w:szCs w:val="22"/>
        </w:rPr>
        <w:t xml:space="preserve">3)  </w:t>
      </w:r>
      <w:r>
        <w:rPr>
          <w:sz w:val="22"/>
          <w:szCs w:val="22"/>
        </w:rPr>
        <w:t xml:space="preserve">Make derivations to show the following.  None of them need the rule EM.   </w:t>
      </w:r>
    </w:p>
    <w:p>
      <w:pPr>
        <w:pStyle w:val="NormalWeb"/>
        <w:bidi w:val="0"/>
        <w:spacing w:before="0" w:after="0"/>
        <w:ind w:left="567" w:right="0" w:hanging="0"/>
        <w:jc w:val="left"/>
        <w:rPr/>
      </w:pPr>
      <w:r>
        <w:rPr>
          <w:rFonts w:cs="Verdana" w:ascii="Verdana" w:hAnsi="Verdana"/>
          <w:sz w:val="22"/>
          <w:szCs w:val="22"/>
        </w:rPr>
        <w:t xml:space="preserve">(a) </w:t>
        <w:tab/>
      </w:r>
      <w:r>
        <w:rPr>
          <w:rFonts w:cs="Verdana" w:ascii="Verdana" w:hAnsi="Verdana"/>
          <w:b/>
          <w:sz w:val="22"/>
          <w:szCs w:val="22"/>
        </w:rPr>
        <w:tab/>
      </w:r>
      <w:r>
        <w:rPr>
          <w:rFonts w:cs="Verdana" w:ascii="Verdana" w:hAnsi="Verdana"/>
          <w:b/>
          <w:sz w:val="20"/>
          <w:szCs w:val="20"/>
        </w:rPr>
        <w:t xml:space="preserve"> (p v q) v r , ~p, ~q </w:t>
      </w:r>
      <w:r>
        <w:rPr>
          <w:rFonts w:cs="Verdana" w:ascii="Verdana" w:hAnsi="Verdana"/>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rFonts w:cs="Verdana" w:ascii="Verdana" w:hAnsi="Verdana"/>
          <w:b/>
          <w:sz w:val="20"/>
          <w:szCs w:val="20"/>
        </w:rPr>
        <w:t xml:space="preserve">r </w:t>
      </w:r>
    </w:p>
    <w:p>
      <w:pPr>
        <w:pStyle w:val="NormalWeb"/>
        <w:bidi w:val="0"/>
        <w:spacing w:before="0" w:after="0"/>
        <w:ind w:left="567" w:right="0" w:hanging="0"/>
        <w:jc w:val="left"/>
        <w:rPr>
          <w:rFonts w:ascii="Verdana" w:hAnsi="Verdana" w:cs="Verdana"/>
          <w:b/>
          <w:b/>
          <w:sz w:val="22"/>
          <w:szCs w:val="22"/>
        </w:rPr>
      </w:pPr>
      <w:r>
        <w:rPr>
          <w:rFonts w:cs="Verdana" w:ascii="Verdana" w:hAnsi="Verdana"/>
          <w:b/>
          <w:sz w:val="22"/>
          <w:szCs w:val="22"/>
        </w:rPr>
      </w:r>
    </w:p>
    <w:p>
      <w:pPr>
        <w:pStyle w:val="NormalWeb"/>
        <w:bidi w:val="0"/>
        <w:spacing w:before="0" w:after="0"/>
        <w:ind w:left="567" w:right="0" w:hanging="0"/>
        <w:jc w:val="left"/>
        <w:rPr/>
      </w:pPr>
      <w:r>
        <w:rPr>
          <w:rFonts w:cs="Verdana" w:ascii="Verdana" w:hAnsi="Verdana"/>
          <w:sz w:val="22"/>
          <w:szCs w:val="22"/>
        </w:rPr>
        <w:t>(b)</w:t>
        <w:tab/>
      </w:r>
      <w:r>
        <w:rPr>
          <w:rFonts w:cs="Verdana" w:ascii="Verdana" w:hAnsi="Verdana"/>
          <w:sz w:val="20"/>
          <w:szCs w:val="20"/>
        </w:rPr>
        <w:tab/>
      </w:r>
      <w:r>
        <w:rPr>
          <w:rFonts w:cs="Verdana" w:ascii="Verdana" w:hAnsi="Verdana"/>
          <w:b/>
          <w:sz w:val="20"/>
          <w:szCs w:val="20"/>
        </w:rPr>
        <w:t xml:space="preserve">p v (q v r) , ~(q v r)  </w:t>
      </w:r>
      <w:r>
        <w:rPr>
          <w:rFonts w:cs="Verdana" w:ascii="Verdana" w:hAnsi="Verdana"/>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rFonts w:cs="Castellar" w:ascii="Verdana" w:hAnsi="Verdana"/>
          <w:b/>
          <w:bCs/>
          <w:sz w:val="20"/>
          <w:szCs w:val="20"/>
        </w:rPr>
        <w:t>~p</w:t>
      </w:r>
    </w:p>
    <w:p>
      <w:pPr>
        <w:pStyle w:val="NormalWeb"/>
        <w:bidi w:val="0"/>
        <w:spacing w:before="0" w:after="0"/>
        <w:ind w:left="567" w:right="0" w:hanging="0"/>
        <w:jc w:val="left"/>
        <w:rPr>
          <w:rFonts w:ascii="Verdana" w:hAnsi="Verdana" w:cs="Verdana"/>
          <w:sz w:val="22"/>
          <w:szCs w:val="22"/>
        </w:rPr>
      </w:pPr>
      <w:r>
        <w:rPr>
          <w:rFonts w:cs="Verdana" w:ascii="Verdana" w:hAnsi="Verdana"/>
          <w:sz w:val="22"/>
          <w:szCs w:val="22"/>
        </w:rPr>
        <w:t xml:space="preserve">There are two natural ways of doing this derivation: try to find both. </w:t>
        <w:br/>
        <w:t>Give an interpretation of this in terms of an everyday argument that someone might actually make. In fact, do this for all of these.</w:t>
      </w:r>
    </w:p>
    <w:p>
      <w:pPr>
        <w:pStyle w:val="NormalWeb"/>
        <w:bidi w:val="0"/>
        <w:spacing w:before="0" w:after="0"/>
        <w:ind w:left="567" w:right="0" w:hanging="0"/>
        <w:jc w:val="left"/>
        <w:rPr>
          <w:rFonts w:ascii="Verdana" w:hAnsi="Verdana" w:cs="Verdana"/>
          <w:sz w:val="22"/>
          <w:szCs w:val="22"/>
        </w:rPr>
      </w:pPr>
      <w:r>
        <w:rPr>
          <w:rFonts w:cs="Verdana" w:ascii="Verdana" w:hAnsi="Verdana"/>
          <w:sz w:val="22"/>
          <w:szCs w:val="22"/>
        </w:rPr>
      </w:r>
    </w:p>
    <w:p>
      <w:pPr>
        <w:pStyle w:val="NormalWeb"/>
        <w:bidi w:val="0"/>
        <w:spacing w:before="0" w:after="0"/>
        <w:ind w:left="567" w:right="0" w:hanging="0"/>
        <w:jc w:val="left"/>
        <w:rPr/>
      </w:pPr>
      <w:r>
        <w:rPr>
          <w:rFonts w:cs="Verdana" w:ascii="Verdana" w:hAnsi="Verdana"/>
          <w:sz w:val="22"/>
          <w:szCs w:val="22"/>
        </w:rPr>
        <w:t>(c)</w:t>
        <w:tab/>
        <w:tab/>
      </w:r>
      <w:r>
        <w:rPr>
          <w:rFonts w:cs="Verdana" w:ascii="Verdana" w:hAnsi="Verdana"/>
          <w:b/>
          <w:sz w:val="20"/>
          <w:szCs w:val="20"/>
        </w:rPr>
        <w:t xml:space="preserve">p </w:t>
      </w:r>
      <w:r>
        <w:rPr>
          <w:rFonts w:cs="Symbol" w:ascii="Symbol" w:hAnsi="Symbol"/>
          <w:b/>
          <w:sz w:val="20"/>
          <w:szCs w:val="20"/>
        </w:rPr>
        <w:t></w:t>
      </w:r>
      <w:r>
        <w:rPr>
          <w:rFonts w:cs="Verdana" w:ascii="Verdana" w:hAnsi="Verdana"/>
          <w:b/>
          <w:sz w:val="20"/>
          <w:szCs w:val="20"/>
        </w:rPr>
        <w:t xml:space="preserve">  q, q </w:t>
      </w:r>
      <w:r>
        <w:rPr>
          <w:rFonts w:cs="Symbol" w:ascii="Symbol" w:hAnsi="Symbol"/>
          <w:b/>
          <w:sz w:val="20"/>
          <w:szCs w:val="20"/>
        </w:rPr>
        <w:t></w:t>
      </w:r>
      <w:r>
        <w:rPr>
          <w:rFonts w:cs="Verdana" w:ascii="Verdana" w:hAnsi="Verdana"/>
          <w:b/>
          <w:sz w:val="20"/>
          <w:szCs w:val="20"/>
        </w:rPr>
        <w:t xml:space="preserve"> r, p  </w:t>
      </w:r>
      <w:r>
        <w:rPr>
          <w:rFonts w:cs="Verdana" w:ascii="Verdana" w:hAnsi="Verdana"/>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rFonts w:cs="Verdana" w:ascii="Verdana" w:hAnsi="Verdana"/>
          <w:b/>
          <w:sz w:val="20"/>
          <w:szCs w:val="20"/>
        </w:rPr>
        <w:t>r</w:t>
      </w:r>
    </w:p>
    <w:p>
      <w:pPr>
        <w:pStyle w:val="NormalWeb"/>
        <w:bidi w:val="0"/>
        <w:spacing w:before="0" w:after="0"/>
        <w:ind w:left="567" w:right="0" w:hanging="0"/>
        <w:jc w:val="left"/>
        <w:rPr>
          <w:rFonts w:ascii="Verdana" w:hAnsi="Verdana" w:cs="Verdana"/>
          <w:b/>
          <w:b/>
          <w:sz w:val="22"/>
          <w:szCs w:val="22"/>
        </w:rPr>
      </w:pPr>
      <w:r>
        <w:rPr>
          <w:rFonts w:cs="Verdana" w:ascii="Verdana" w:hAnsi="Verdana"/>
          <w:b/>
          <w:sz w:val="22"/>
          <w:szCs w:val="22"/>
        </w:rPr>
      </w:r>
    </w:p>
    <w:p>
      <w:pPr>
        <w:pStyle w:val="NormalWeb"/>
        <w:bidi w:val="0"/>
        <w:spacing w:before="0" w:after="0"/>
        <w:ind w:left="567" w:right="0" w:hanging="0"/>
        <w:jc w:val="left"/>
        <w:rPr/>
      </w:pPr>
      <w:r>
        <w:rPr>
          <w:rFonts w:cs="Verdana" w:ascii="Verdana" w:hAnsi="Verdana"/>
          <w:sz w:val="22"/>
          <w:szCs w:val="22"/>
        </w:rPr>
        <w:t>(d)</w:t>
        <w:tab/>
        <w:tab/>
      </w:r>
      <w:r>
        <w:rPr>
          <w:rFonts w:cs="Verdana" w:ascii="Verdana" w:hAnsi="Verdana"/>
          <w:b/>
          <w:sz w:val="20"/>
          <w:szCs w:val="20"/>
        </w:rPr>
        <w:t xml:space="preserve"> p v q , p </w:t>
      </w:r>
      <w:r>
        <w:rPr>
          <w:rFonts w:cs="Symbol" w:ascii="Symbol" w:hAnsi="Symbol"/>
          <w:b/>
          <w:sz w:val="20"/>
          <w:szCs w:val="20"/>
        </w:rPr>
        <w:t></w:t>
      </w:r>
      <w:r>
        <w:rPr>
          <w:rFonts w:cs="Verdana" w:ascii="Verdana" w:hAnsi="Verdana"/>
          <w:b/>
          <w:sz w:val="20"/>
          <w:szCs w:val="20"/>
        </w:rPr>
        <w:t xml:space="preserve"> (s&amp;~s) </w:t>
      </w:r>
      <w:r>
        <w:rPr>
          <w:rFonts w:cs="Verdana" w:ascii="Verdana" w:hAnsi="Verdana"/>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rFonts w:cs="Verdana" w:ascii="Verdana" w:hAnsi="Verdana"/>
          <w:b/>
          <w:sz w:val="20"/>
          <w:szCs w:val="20"/>
        </w:rPr>
        <w:t>q</w:t>
      </w:r>
      <w:r>
        <w:rPr>
          <w:rFonts w:cs="Verdana" w:ascii="Verdana" w:hAnsi="Verdana"/>
          <w:sz w:val="22"/>
          <w:szCs w:val="22"/>
        </w:rPr>
        <w:br/>
        <w:t>Think of this as a version of "one of these two things is true, but if the second were true, we'd have a contradiction, so .... ".</w:t>
      </w:r>
    </w:p>
    <w:p>
      <w:pPr>
        <w:pStyle w:val="NormalWeb"/>
        <w:bidi w:val="0"/>
        <w:spacing w:before="0" w:after="0"/>
        <w:ind w:left="567" w:right="0" w:hanging="0"/>
        <w:jc w:val="left"/>
        <w:rPr>
          <w:rFonts w:ascii="Verdana" w:hAnsi="Verdana" w:cs="Verdana"/>
          <w:sz w:val="22"/>
          <w:szCs w:val="22"/>
        </w:rPr>
      </w:pPr>
      <w:r>
        <w:rPr>
          <w:rFonts w:cs="Verdana" w:ascii="Verdana" w:hAnsi="Verdana"/>
          <w:sz w:val="22"/>
          <w:szCs w:val="22"/>
        </w:rPr>
      </w:r>
    </w:p>
    <w:p>
      <w:pPr>
        <w:pStyle w:val="NormalWeb"/>
        <w:bidi w:val="0"/>
        <w:spacing w:before="0" w:after="0"/>
        <w:ind w:left="567" w:right="0" w:hanging="0"/>
        <w:jc w:val="left"/>
        <w:rPr/>
      </w:pPr>
      <w:r>
        <w:rPr>
          <w:rFonts w:cs="Verdana" w:ascii="Verdana" w:hAnsi="Verdana"/>
          <w:sz w:val="22"/>
          <w:szCs w:val="22"/>
        </w:rPr>
        <w:t>(e)</w:t>
        <w:tab/>
        <w:tab/>
      </w:r>
      <w:r>
        <w:rPr>
          <w:rFonts w:cs="Verdana" w:ascii="Verdana" w:hAnsi="Verdana"/>
          <w:b/>
          <w:sz w:val="20"/>
          <w:szCs w:val="20"/>
        </w:rPr>
        <w:t xml:space="preserve"> p </w:t>
      </w:r>
      <w:r>
        <w:rPr>
          <w:rFonts w:cs="Symbol" w:ascii="Symbol" w:hAnsi="Symbol"/>
          <w:b/>
          <w:sz w:val="20"/>
          <w:szCs w:val="20"/>
        </w:rPr>
        <w:t></w:t>
      </w:r>
      <w:r>
        <w:rPr>
          <w:rFonts w:cs="Verdana" w:ascii="Verdana" w:hAnsi="Verdana"/>
          <w:b/>
          <w:sz w:val="20"/>
          <w:szCs w:val="20"/>
        </w:rPr>
        <w:t xml:space="preserve"> q,  q </w:t>
      </w:r>
      <w:r>
        <w:rPr>
          <w:rFonts w:cs="Symbol" w:ascii="Symbol" w:hAnsi="Symbol"/>
          <w:b/>
          <w:sz w:val="20"/>
          <w:szCs w:val="20"/>
        </w:rPr>
        <w:t></w:t>
      </w:r>
      <w:r>
        <w:rPr>
          <w:rFonts w:cs="Verdana" w:ascii="Verdana" w:hAnsi="Verdana"/>
          <w:b/>
          <w:sz w:val="20"/>
          <w:szCs w:val="20"/>
        </w:rPr>
        <w:t xml:space="preserve"> ~p </w:t>
      </w:r>
      <w:r>
        <w:rPr>
          <w:rFonts w:cs="Verdana" w:ascii="Verdana" w:hAnsi="Verdana"/>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rFonts w:cs="Verdana" w:ascii="Verdana" w:hAnsi="Verdana"/>
          <w:b/>
          <w:sz w:val="20"/>
          <w:szCs w:val="20"/>
        </w:rPr>
        <w:t>~p</w:t>
      </w:r>
      <w:r>
        <w:rPr>
          <w:rFonts w:cs="Verdana" w:ascii="Verdana" w:hAnsi="Verdana"/>
          <w:sz w:val="22"/>
          <w:szCs w:val="22"/>
        </w:rPr>
        <w:t xml:space="preserve"> </w:t>
      </w:r>
    </w:p>
    <w:p>
      <w:pPr>
        <w:pStyle w:val="NormalWeb"/>
        <w:bidi w:val="0"/>
        <w:spacing w:before="0" w:after="0"/>
        <w:ind w:left="567" w:right="0" w:hanging="0"/>
        <w:jc w:val="left"/>
        <w:rPr>
          <w:rFonts w:ascii="Verdana" w:hAnsi="Verdana" w:cs="Verdana"/>
          <w:sz w:val="22"/>
          <w:szCs w:val="22"/>
        </w:rPr>
      </w:pPr>
      <w:r>
        <w:rPr>
          <w:rFonts w:cs="Verdana" w:ascii="Verdana" w:hAnsi="Verdana"/>
          <w:sz w:val="22"/>
          <w:szCs w:val="22"/>
        </w:rPr>
        <w:t>This won't seem surprising to you once you've thought of an everyday example.</w:t>
      </w:r>
    </w:p>
    <w:p>
      <w:pPr>
        <w:pStyle w:val="NormalWeb"/>
        <w:bidi w:val="0"/>
        <w:spacing w:before="0" w:after="0"/>
        <w:ind w:left="567" w:right="0" w:hanging="0"/>
        <w:jc w:val="left"/>
        <w:rPr>
          <w:rFonts w:ascii="Verdana" w:hAnsi="Verdana" w:cs="Verdana"/>
          <w:sz w:val="22"/>
          <w:szCs w:val="22"/>
        </w:rPr>
      </w:pPr>
      <w:r>
        <w:rPr>
          <w:rFonts w:cs="Verdana" w:ascii="Verdana" w:hAnsi="Verdana"/>
          <w:sz w:val="22"/>
          <w:szCs w:val="22"/>
        </w:rPr>
      </w:r>
    </w:p>
    <w:p>
      <w:pPr>
        <w:pStyle w:val="NormalWeb"/>
        <w:bidi w:val="0"/>
        <w:spacing w:before="0" w:after="0"/>
        <w:ind w:left="567" w:right="0" w:hanging="0"/>
        <w:jc w:val="left"/>
        <w:rPr/>
      </w:pPr>
      <w:r>
        <w:rPr>
          <w:rFonts w:cs="Verdana" w:ascii="Verdana" w:hAnsi="Verdana"/>
          <w:sz w:val="22"/>
          <w:szCs w:val="22"/>
        </w:rPr>
        <w:t>(f)</w:t>
        <w:tab/>
        <w:tab/>
      </w:r>
      <w:r>
        <w:rPr>
          <w:rFonts w:cs="Verdana" w:ascii="Verdana" w:hAnsi="Verdana"/>
          <w:b/>
          <w:sz w:val="20"/>
          <w:szCs w:val="20"/>
        </w:rPr>
        <w:t xml:space="preserve"> p </w:t>
      </w:r>
      <w:r>
        <w:rPr>
          <w:rFonts w:cs="Symbol" w:ascii="Symbol" w:hAnsi="Symbol"/>
          <w:b/>
          <w:sz w:val="20"/>
          <w:szCs w:val="20"/>
        </w:rPr>
        <w:t></w:t>
      </w:r>
      <w:r>
        <w:rPr>
          <w:rFonts w:cs="Verdana" w:ascii="Verdana" w:hAnsi="Verdana"/>
          <w:b/>
          <w:sz w:val="20"/>
          <w:szCs w:val="20"/>
        </w:rPr>
        <w:t xml:space="preserve"> q,  p </w:t>
      </w:r>
      <w:r>
        <w:rPr>
          <w:rFonts w:cs="Symbol" w:ascii="Symbol" w:hAnsi="Symbol"/>
          <w:b/>
          <w:sz w:val="20"/>
          <w:szCs w:val="20"/>
        </w:rPr>
        <w:t></w:t>
      </w:r>
      <w:r>
        <w:rPr>
          <w:rFonts w:cs="Verdana" w:ascii="Verdana" w:hAnsi="Verdana"/>
          <w:b/>
          <w:sz w:val="20"/>
          <w:szCs w:val="20"/>
        </w:rPr>
        <w:t xml:space="preserve"> ~q </w:t>
      </w:r>
      <w:r>
        <w:rPr>
          <w:rFonts w:cs="Verdana" w:ascii="Verdana" w:hAnsi="Verdana"/>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rFonts w:cs="Verdana" w:ascii="Verdana" w:hAnsi="Verdana"/>
          <w:b/>
          <w:sz w:val="20"/>
          <w:szCs w:val="20"/>
        </w:rPr>
        <w:t>~p</w:t>
      </w:r>
      <w:r>
        <w:rPr>
          <w:rFonts w:cs="Verdana" w:ascii="Verdana" w:hAnsi="Verdana"/>
          <w:b/>
          <w:sz w:val="22"/>
          <w:szCs w:val="22"/>
        </w:rPr>
        <w:t xml:space="preserve"> </w:t>
      </w:r>
    </w:p>
    <w:p>
      <w:pPr>
        <w:pStyle w:val="NormalWeb"/>
        <w:bidi w:val="0"/>
        <w:spacing w:before="0" w:after="0"/>
        <w:ind w:left="567" w:right="0" w:hanging="0"/>
        <w:jc w:val="left"/>
        <w:rPr>
          <w:rFonts w:ascii="Verdana" w:hAnsi="Verdana" w:cs="Verdana"/>
          <w:sz w:val="22"/>
          <w:szCs w:val="22"/>
        </w:rPr>
      </w:pPr>
      <w:r>
        <w:rPr>
          <w:rFonts w:cs="Verdana" w:ascii="Verdana" w:hAnsi="Verdana"/>
          <w:sz w:val="22"/>
          <w:szCs w:val="22"/>
        </w:rPr>
        <w:t>Very similar to (e).</w:t>
      </w:r>
    </w:p>
    <w:p>
      <w:pPr>
        <w:pStyle w:val="Normal"/>
        <w:jc w:val="left"/>
        <w:rPr>
          <w:rFonts w:cs="Verdana"/>
          <w:b/>
          <w:b/>
          <w:sz w:val="22"/>
          <w:szCs w:val="22"/>
          <w:lang w:val="en-US"/>
        </w:rPr>
      </w:pPr>
      <w:r>
        <w:rPr>
          <w:rFonts w:cs="Verdana"/>
          <w:b/>
          <w:sz w:val="22"/>
          <w:szCs w:val="22"/>
          <w:lang w:val="en-US"/>
        </w:rPr>
      </w:r>
    </w:p>
    <w:p>
      <w:pPr>
        <w:pStyle w:val="Normal"/>
        <w:jc w:val="left"/>
        <w:rPr>
          <w:rFonts w:cs="Verdana"/>
          <w:b/>
          <w:b/>
          <w:sz w:val="22"/>
          <w:szCs w:val="22"/>
          <w:lang w:val="en-US"/>
        </w:rPr>
      </w:pPr>
      <w:r>
        <w:rPr>
          <w:rFonts w:cs="Verdana"/>
          <w:b/>
          <w:sz w:val="22"/>
          <w:szCs w:val="22"/>
          <w:lang w:val="en-US"/>
        </w:rPr>
      </w:r>
    </w:p>
    <w:p>
      <w:pPr>
        <w:pStyle w:val="Normal"/>
        <w:jc w:val="left"/>
        <w:rPr>
          <w:rFonts w:cs="Verdana"/>
          <w:b/>
          <w:b/>
          <w:sz w:val="22"/>
          <w:szCs w:val="22"/>
          <w:lang w:val="en-US"/>
        </w:rPr>
      </w:pPr>
      <w:r>
        <w:rPr>
          <w:rFonts w:cs="Verdana"/>
          <w:b/>
          <w:sz w:val="22"/>
          <w:szCs w:val="22"/>
          <w:lang w:val="en-US"/>
        </w:rPr>
      </w:r>
    </w:p>
    <w:p>
      <w:pPr>
        <w:pStyle w:val="Normal"/>
        <w:jc w:val="left"/>
        <w:rPr>
          <w:rFonts w:cs="Verdana"/>
          <w:b/>
          <w:b/>
          <w:sz w:val="22"/>
          <w:szCs w:val="22"/>
          <w:lang w:val="en-US"/>
        </w:rPr>
      </w:pPr>
      <w:r>
        <w:rPr>
          <w:rFonts w:cs="Verdana"/>
          <w:b/>
          <w:sz w:val="22"/>
          <w:szCs w:val="22"/>
          <w:lang w:val="en-US"/>
        </w:rPr>
      </w:r>
    </w:p>
    <w:p>
      <w:pPr>
        <w:pStyle w:val="NormalWeb"/>
        <w:spacing w:lineRule="auto" w:line="480" w:before="0" w:after="0"/>
        <w:rPr/>
      </w:pPr>
      <w:r>
        <w:rPr>
          <w:rFonts w:cs="Verdana" w:ascii="Verdana" w:hAnsi="Verdana"/>
          <w:b/>
          <w:sz w:val="22"/>
          <w:szCs w:val="22"/>
        </w:rPr>
        <w:t>5)</w:t>
      </w:r>
      <w:r>
        <w:rPr>
          <w:rFonts w:cs="Verdana" w:ascii="Verdana" w:hAnsi="Verdana"/>
          <w:sz w:val="22"/>
          <w:szCs w:val="22"/>
        </w:rPr>
        <w:t xml:space="preserve">  Derivations that need the rule EM. They go from the simple to the moderately complicated. </w:t>
      </w:r>
    </w:p>
    <w:p>
      <w:pPr>
        <w:pStyle w:val="NormalWeb"/>
        <w:spacing w:before="80" w:after="0"/>
        <w:ind w:left="397" w:right="0" w:hanging="0"/>
        <w:rPr/>
      </w:pPr>
      <w:r>
        <w:rPr>
          <w:rFonts w:cs="Verdana" w:ascii="Verdana" w:hAnsi="Verdana"/>
          <w:sz w:val="20"/>
          <w:szCs w:val="20"/>
        </w:rPr>
        <w:t>a)</w:t>
      </w:r>
      <w:r>
        <w:rPr>
          <w:rFonts w:cs="Verdana" w:ascii="Verdana" w:hAnsi="Verdana"/>
          <w:b/>
          <w:sz w:val="20"/>
          <w:szCs w:val="20"/>
        </w:rPr>
        <w:tab/>
        <w:tab/>
        <w:t>~p v q</w:t>
      </w:r>
      <w:r>
        <w:rPr>
          <w:rFonts w:cs="Verdana" w:ascii="Verdana" w:hAnsi="Verdana"/>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rFonts w:cs="Verdana" w:ascii="Verdana" w:hAnsi="Verdana"/>
          <w:b/>
          <w:sz w:val="20"/>
          <w:szCs w:val="20"/>
        </w:rPr>
        <w:t xml:space="preserve">p </w:t>
      </w:r>
      <w:r>
        <w:rPr>
          <w:rFonts w:cs="Symbol" w:ascii="Symbol" w:hAnsi="Symbol"/>
          <w:b/>
          <w:sz w:val="20"/>
          <w:szCs w:val="20"/>
        </w:rPr>
        <w:t></w:t>
      </w:r>
      <w:r>
        <w:rPr>
          <w:rFonts w:cs="Verdana" w:ascii="Verdana" w:hAnsi="Verdana"/>
          <w:b/>
          <w:sz w:val="20"/>
          <w:szCs w:val="20"/>
        </w:rPr>
        <w:t xml:space="preserve"> q</w:t>
      </w:r>
    </w:p>
    <w:p>
      <w:pPr>
        <w:pStyle w:val="NormalWeb"/>
        <w:spacing w:before="80" w:after="0"/>
        <w:ind w:left="397" w:right="0" w:hanging="0"/>
        <w:rPr/>
      </w:pPr>
      <w:r>
        <w:rPr>
          <w:rFonts w:cs="Verdana" w:ascii="Verdana" w:hAnsi="Verdana"/>
          <w:sz w:val="20"/>
          <w:szCs w:val="20"/>
        </w:rPr>
        <w:t>b)</w:t>
        <w:tab/>
      </w:r>
      <w:r>
        <w:rPr>
          <w:rFonts w:cs="Verdana" w:ascii="Verdana" w:hAnsi="Verdana"/>
          <w:b/>
          <w:sz w:val="20"/>
          <w:szCs w:val="20"/>
        </w:rPr>
        <w:tab/>
        <w:t xml:space="preserve"> p </w:t>
      </w:r>
      <w:r>
        <w:rPr>
          <w:rFonts w:eastAsia="Symbol" w:cs="Symbol" w:ascii="Symbol" w:hAnsi="Symbol"/>
          <w:b/>
          <w:sz w:val="20"/>
          <w:szCs w:val="20"/>
        </w:rPr>
        <w:t></w:t>
      </w:r>
      <w:r>
        <w:rPr>
          <w:rFonts w:cs="Verdana" w:ascii="Verdana" w:hAnsi="Verdana"/>
          <w:b/>
          <w:sz w:val="20"/>
          <w:szCs w:val="20"/>
        </w:rPr>
        <w:t xml:space="preserve"> q</w:t>
      </w:r>
      <w:r>
        <w:rPr>
          <w:rFonts w:cs="Verdana" w:ascii="Verdana" w:hAnsi="Verdana"/>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rFonts w:cs="Verdana" w:ascii="Verdana" w:hAnsi="Verdana"/>
          <w:b/>
          <w:sz w:val="20"/>
          <w:szCs w:val="20"/>
        </w:rPr>
        <w:t>p v q</w:t>
      </w:r>
    </w:p>
    <w:p>
      <w:pPr>
        <w:pStyle w:val="NormalWeb"/>
        <w:spacing w:before="80" w:after="0"/>
        <w:ind w:left="397" w:right="0" w:hanging="0"/>
        <w:rPr/>
      </w:pPr>
      <w:r>
        <w:rPr>
          <w:rFonts w:cs="Verdana" w:ascii="Verdana" w:hAnsi="Verdana"/>
          <w:sz w:val="20"/>
          <w:szCs w:val="20"/>
        </w:rPr>
        <w:t>c)</w:t>
      </w:r>
      <w:r>
        <w:rPr>
          <w:rFonts w:cs="Verdana" w:ascii="Verdana" w:hAnsi="Verdana"/>
          <w:b/>
          <w:sz w:val="20"/>
          <w:szCs w:val="20"/>
        </w:rPr>
        <w:tab/>
        <w:tab/>
        <w:t xml:space="preserve"> ~(p </w:t>
      </w:r>
      <w:r>
        <w:rPr>
          <w:rFonts w:eastAsia="Symbol" w:cs="Symbol" w:ascii="Symbol" w:hAnsi="Symbol"/>
          <w:b/>
          <w:sz w:val="20"/>
          <w:szCs w:val="20"/>
        </w:rPr>
        <w:t></w:t>
      </w:r>
      <w:r>
        <w:rPr>
          <w:rFonts w:cs="Verdana" w:ascii="Verdana" w:hAnsi="Verdana"/>
          <w:b/>
          <w:sz w:val="20"/>
          <w:szCs w:val="20"/>
        </w:rPr>
        <w:t xml:space="preserve"> q)</w:t>
      </w:r>
      <w:r>
        <w:rPr>
          <w:rFonts w:cs="Verdana" w:ascii="Verdana" w:hAnsi="Verdana"/>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rFonts w:cs="Verdana" w:ascii="Verdana" w:hAnsi="Verdana"/>
          <w:b/>
          <w:sz w:val="20"/>
          <w:szCs w:val="20"/>
        </w:rPr>
        <w:t xml:space="preserve">q </w:t>
      </w:r>
      <w:r>
        <w:rPr>
          <w:rFonts w:cs="Symbol" w:ascii="Symbol" w:hAnsi="Symbol"/>
          <w:b/>
          <w:sz w:val="20"/>
          <w:szCs w:val="20"/>
        </w:rPr>
        <w:t></w:t>
      </w:r>
      <w:r>
        <w:rPr>
          <w:rFonts w:cs="Verdana" w:ascii="Verdana" w:hAnsi="Verdana"/>
          <w:b/>
          <w:sz w:val="20"/>
          <w:szCs w:val="20"/>
        </w:rPr>
        <w:t xml:space="preserve"> p</w:t>
      </w:r>
    </w:p>
    <w:p>
      <w:pPr>
        <w:pStyle w:val="NormalWeb"/>
        <w:spacing w:before="80" w:after="0"/>
        <w:ind w:left="397" w:right="0" w:hanging="0"/>
        <w:rPr/>
      </w:pPr>
      <w:r>
        <w:rPr>
          <w:rFonts w:cs="Verdana" w:ascii="Verdana" w:hAnsi="Verdana"/>
          <w:sz w:val="22"/>
          <w:szCs w:val="22"/>
        </w:rPr>
        <w:t xml:space="preserve">(this and the next three are properties of </w:t>
      </w:r>
      <w:r>
        <w:rPr>
          <w:rFonts w:cs="Symbol" w:ascii="Symbol" w:hAnsi="Symbol"/>
          <w:b/>
          <w:sz w:val="22"/>
          <w:szCs w:val="22"/>
        </w:rPr>
        <w:t></w:t>
      </w:r>
      <w:r>
        <w:rPr>
          <w:rFonts w:cs="Verdana" w:ascii="Verdana" w:hAnsi="Verdana"/>
          <w:sz w:val="22"/>
          <w:szCs w:val="22"/>
        </w:rPr>
        <w:t xml:space="preserve"> that can seem surprising, if you are thinking in terms of the English "if".)</w:t>
      </w:r>
    </w:p>
    <w:p>
      <w:pPr>
        <w:pStyle w:val="NormalWeb"/>
        <w:spacing w:lineRule="auto" w:line="240" w:before="80" w:after="0"/>
        <w:ind w:left="397" w:right="0" w:hanging="0"/>
        <w:rPr/>
      </w:pPr>
      <w:r>
        <w:rPr>
          <w:rFonts w:cs="Verdana" w:ascii="Verdana" w:hAnsi="Verdana"/>
          <w:sz w:val="20"/>
          <w:szCs w:val="20"/>
        </w:rPr>
        <w:t>d)</w:t>
      </w:r>
      <w:r>
        <w:rPr>
          <w:rFonts w:cs="Verdana" w:ascii="Verdana" w:hAnsi="Verdana"/>
          <w:b/>
          <w:sz w:val="20"/>
          <w:szCs w:val="20"/>
        </w:rPr>
        <w:tab/>
        <w:tab/>
        <w:t xml:space="preserve"> p</w:t>
      </w:r>
      <w:r>
        <w:rPr>
          <w:rFonts w:cs="Verdana" w:ascii="Verdana" w:hAnsi="Verdana"/>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rFonts w:cs="Verdana" w:ascii="Verdana" w:hAnsi="Verdana"/>
          <w:b/>
          <w:sz w:val="20"/>
          <w:szCs w:val="20"/>
        </w:rPr>
        <w:t xml:space="preserve">~p </w:t>
      </w:r>
      <w:r>
        <w:rPr>
          <w:rFonts w:cs="Symbol" w:ascii="Symbol" w:hAnsi="Symbol"/>
          <w:b/>
          <w:sz w:val="20"/>
          <w:szCs w:val="20"/>
        </w:rPr>
        <w:t></w:t>
      </w:r>
      <w:r>
        <w:rPr>
          <w:rFonts w:cs="Verdana" w:ascii="Verdana" w:hAnsi="Verdana"/>
          <w:b/>
          <w:sz w:val="20"/>
          <w:szCs w:val="20"/>
        </w:rPr>
        <w:t xml:space="preserve"> p</w:t>
      </w:r>
    </w:p>
    <w:p>
      <w:pPr>
        <w:pStyle w:val="NormalWeb"/>
        <w:spacing w:lineRule="auto" w:line="240" w:before="80" w:after="0"/>
        <w:ind w:left="397" w:right="0" w:hanging="0"/>
        <w:rPr/>
      </w:pPr>
      <w:r>
        <w:rPr>
          <w:rFonts w:cs="Verdana" w:ascii="Verdana" w:hAnsi="Verdana"/>
          <w:sz w:val="20"/>
          <w:szCs w:val="20"/>
        </w:rPr>
        <w:t>e)</w:t>
        <w:tab/>
      </w:r>
      <w:r>
        <w:rPr>
          <w:rFonts w:cs="Verdana" w:ascii="Verdana" w:hAnsi="Verdana"/>
          <w:b/>
          <w:sz w:val="20"/>
          <w:szCs w:val="20"/>
        </w:rPr>
        <w:tab/>
        <w:t xml:space="preserve"> p</w:t>
      </w:r>
      <w:r>
        <w:rPr>
          <w:rFonts w:cs="Verdana" w:ascii="Verdana" w:hAnsi="Verdana"/>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rFonts w:cs="Verdana" w:ascii="Verdana" w:hAnsi="Verdana"/>
          <w:b/>
          <w:sz w:val="20"/>
          <w:szCs w:val="20"/>
        </w:rPr>
        <w:t xml:space="preserve">~p </w:t>
      </w:r>
      <w:r>
        <w:rPr>
          <w:rFonts w:cs="Symbol" w:ascii="Symbol" w:hAnsi="Symbol"/>
          <w:b/>
          <w:sz w:val="20"/>
          <w:szCs w:val="20"/>
        </w:rPr>
        <w:t></w:t>
      </w:r>
      <w:r>
        <w:rPr>
          <w:rFonts w:cs="Verdana" w:ascii="Verdana" w:hAnsi="Verdana"/>
          <w:b/>
          <w:sz w:val="20"/>
          <w:szCs w:val="20"/>
        </w:rPr>
        <w:t xml:space="preserve"> q</w:t>
      </w:r>
    </w:p>
    <w:p>
      <w:pPr>
        <w:pStyle w:val="NormalWeb"/>
        <w:spacing w:lineRule="auto" w:line="240" w:before="80" w:after="0"/>
        <w:ind w:left="397" w:right="0" w:hanging="0"/>
        <w:rPr/>
      </w:pPr>
      <w:r>
        <w:rPr>
          <w:rFonts w:cs="Verdana" w:ascii="Verdana" w:hAnsi="Verdana"/>
          <w:sz w:val="20"/>
          <w:szCs w:val="20"/>
        </w:rPr>
        <w:t>f)</w:t>
      </w:r>
      <w:r>
        <w:rPr>
          <w:rFonts w:cs="Verdana" w:ascii="Verdana" w:hAnsi="Verdana"/>
          <w:b/>
          <w:sz w:val="20"/>
          <w:szCs w:val="20"/>
        </w:rPr>
        <w:tab/>
        <w:tab/>
        <w:t>~( p</w:t>
      </w:r>
      <w:r>
        <w:rPr>
          <w:rFonts w:eastAsia="Symbol" w:cs="Symbol" w:ascii="Symbol" w:hAnsi="Symbol"/>
          <w:b/>
          <w:sz w:val="20"/>
          <w:szCs w:val="20"/>
        </w:rPr>
        <w:t></w:t>
      </w:r>
      <w:r>
        <w:rPr>
          <w:rFonts w:cs="Verdana" w:ascii="Verdana" w:hAnsi="Verdana"/>
          <w:b/>
          <w:sz w:val="20"/>
          <w:szCs w:val="20"/>
        </w:rPr>
        <w:t xml:space="preserve"> q)</w:t>
      </w:r>
      <w:r>
        <w:rPr>
          <w:rFonts w:cs="Verdana" w:ascii="Verdana" w:hAnsi="Verdana"/>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rFonts w:cs="Verdana" w:ascii="Verdana" w:hAnsi="Verdana"/>
          <w:b/>
          <w:sz w:val="20"/>
          <w:szCs w:val="20"/>
        </w:rPr>
        <w:t xml:space="preserve">q </w:t>
      </w:r>
      <w:r>
        <w:rPr>
          <w:rFonts w:cs="Symbol" w:ascii="Symbol" w:hAnsi="Symbol"/>
          <w:b/>
          <w:sz w:val="20"/>
          <w:szCs w:val="20"/>
        </w:rPr>
        <w:t></w:t>
      </w:r>
      <w:r>
        <w:rPr>
          <w:rFonts w:cs="Verdana" w:ascii="Verdana" w:hAnsi="Verdana"/>
          <w:b/>
          <w:sz w:val="20"/>
          <w:szCs w:val="20"/>
        </w:rPr>
        <w:t xml:space="preserve"> p</w:t>
      </w:r>
    </w:p>
    <w:p>
      <w:pPr>
        <w:pStyle w:val="NormalWeb"/>
        <w:spacing w:lineRule="auto" w:line="240" w:before="80" w:after="0"/>
        <w:ind w:left="397" w:right="0" w:hanging="0"/>
        <w:rPr/>
      </w:pPr>
      <w:r>
        <w:rPr>
          <w:rFonts w:cs="Verdana" w:ascii="Verdana" w:hAnsi="Verdana"/>
          <w:sz w:val="20"/>
          <w:szCs w:val="20"/>
        </w:rPr>
        <w:t>g)</w:t>
      </w:r>
      <w:r>
        <w:rPr>
          <w:rFonts w:cs="Verdana" w:ascii="Verdana" w:hAnsi="Verdana"/>
          <w:b/>
          <w:sz w:val="20"/>
          <w:szCs w:val="20"/>
        </w:rPr>
        <w:tab/>
        <w:tab/>
        <w:t xml:space="preserve">p </w:t>
      </w:r>
      <w:r>
        <w:rPr>
          <w:rFonts w:eastAsia="Symbol" w:cs="Symbol" w:ascii="Symbol" w:hAnsi="Symbol"/>
          <w:b/>
          <w:sz w:val="20"/>
          <w:szCs w:val="20"/>
        </w:rPr>
        <w:t></w:t>
      </w:r>
      <w:r>
        <w:rPr>
          <w:rFonts w:cs="Verdana" w:ascii="Verdana" w:hAnsi="Verdana"/>
          <w:b/>
          <w:sz w:val="20"/>
          <w:szCs w:val="20"/>
        </w:rPr>
        <w:t xml:space="preserve"> (q </w:t>
      </w:r>
      <w:r>
        <w:rPr>
          <w:rFonts w:eastAsia="Symbol" w:cs="Symbol" w:ascii="Symbol" w:hAnsi="Symbol"/>
          <w:b/>
          <w:sz w:val="20"/>
          <w:szCs w:val="20"/>
        </w:rPr>
        <w:t></w:t>
      </w:r>
      <w:r>
        <w:rPr>
          <w:rFonts w:cs="Verdana" w:ascii="Verdana" w:hAnsi="Verdana"/>
          <w:b/>
          <w:sz w:val="20"/>
          <w:szCs w:val="20"/>
        </w:rPr>
        <w:t xml:space="preserve"> r) </w:t>
      </w:r>
      <w:r>
        <w:rPr>
          <w:rFonts w:cs="Verdana" w:ascii="Verdana" w:hAnsi="Verdana"/>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rFonts w:cs="Verdana" w:ascii="Verdana" w:hAnsi="Verdana"/>
          <w:b/>
          <w:sz w:val="20"/>
          <w:szCs w:val="20"/>
        </w:rPr>
        <w:t xml:space="preserve">q </w:t>
      </w:r>
      <w:r>
        <w:rPr>
          <w:rFonts w:cs="Symbol" w:ascii="Symbol" w:hAnsi="Symbol"/>
          <w:b/>
          <w:sz w:val="20"/>
          <w:szCs w:val="20"/>
        </w:rPr>
        <w:t></w:t>
      </w:r>
      <w:r>
        <w:rPr>
          <w:rFonts w:cs="Verdana" w:ascii="Verdana" w:hAnsi="Verdana"/>
          <w:b/>
          <w:sz w:val="20"/>
          <w:szCs w:val="20"/>
        </w:rPr>
        <w:t xml:space="preserve">(p </w:t>
      </w:r>
      <w:r>
        <w:rPr>
          <w:rFonts w:cs="Symbol" w:ascii="Symbol" w:hAnsi="Symbol"/>
          <w:b/>
          <w:sz w:val="20"/>
          <w:szCs w:val="20"/>
        </w:rPr>
        <w:t></w:t>
      </w:r>
      <w:r>
        <w:rPr>
          <w:rFonts w:cs="Verdana" w:ascii="Verdana" w:hAnsi="Verdana"/>
          <w:b/>
          <w:sz w:val="20"/>
          <w:szCs w:val="20"/>
        </w:rPr>
        <w:t xml:space="preserve"> r)</w:t>
      </w:r>
    </w:p>
    <w:p>
      <w:pPr>
        <w:pStyle w:val="NormalWeb"/>
        <w:spacing w:lineRule="auto" w:line="240" w:before="80" w:after="0"/>
        <w:ind w:left="397" w:right="0" w:hanging="0"/>
        <w:rPr/>
      </w:pPr>
      <w:r>
        <w:rPr>
          <w:rFonts w:cs="Verdana" w:ascii="Verdana" w:hAnsi="Verdana"/>
          <w:sz w:val="20"/>
          <w:szCs w:val="20"/>
        </w:rPr>
        <w:t>h)</w:t>
      </w:r>
      <w:r>
        <w:rPr>
          <w:rFonts w:cs="Verdana" w:ascii="Verdana" w:hAnsi="Verdana"/>
          <w:b/>
          <w:sz w:val="20"/>
          <w:szCs w:val="20"/>
        </w:rPr>
        <w:tab/>
        <w:tab/>
        <w:t xml:space="preserve">p </w:t>
      </w:r>
      <w:r>
        <w:rPr>
          <w:rFonts w:cs="Symbol" w:ascii="Symbol" w:hAnsi="Symbol"/>
          <w:b/>
          <w:sz w:val="20"/>
          <w:szCs w:val="20"/>
        </w:rPr>
        <w:t></w:t>
      </w:r>
      <w:r>
        <w:rPr>
          <w:rFonts w:cs="Verdana" w:ascii="Verdana" w:hAnsi="Verdana"/>
          <w:b/>
          <w:sz w:val="20"/>
          <w:szCs w:val="20"/>
        </w:rPr>
        <w:t xml:space="preserve"> (q </w:t>
      </w:r>
      <w:r>
        <w:rPr>
          <w:rFonts w:cs="Symbol" w:ascii="Symbol" w:hAnsi="Symbol"/>
          <w:b/>
          <w:sz w:val="20"/>
          <w:szCs w:val="20"/>
        </w:rPr>
        <w:t></w:t>
      </w:r>
      <w:r>
        <w:rPr>
          <w:rFonts w:cs="Verdana" w:ascii="Verdana" w:hAnsi="Verdana"/>
          <w:b/>
          <w:sz w:val="20"/>
          <w:szCs w:val="20"/>
        </w:rPr>
        <w:t xml:space="preserve"> r) </w:t>
      </w:r>
      <w:r>
        <w:rPr>
          <w:rFonts w:cs="Verdana" w:ascii="Verdana" w:hAnsi="Verdana"/>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rFonts w:cs="Verdana" w:ascii="Verdana" w:hAnsi="Verdana"/>
          <w:b/>
          <w:sz w:val="20"/>
          <w:szCs w:val="20"/>
        </w:rPr>
        <w:t xml:space="preserve">(p &amp; q ) </w:t>
      </w:r>
      <w:r>
        <w:rPr>
          <w:rFonts w:cs="Symbol" w:ascii="Symbol" w:hAnsi="Symbol"/>
          <w:b/>
          <w:sz w:val="20"/>
          <w:szCs w:val="20"/>
        </w:rPr>
        <w:t></w:t>
      </w:r>
      <w:r>
        <w:rPr>
          <w:rFonts w:cs="Verdana" w:ascii="Verdana" w:hAnsi="Verdana"/>
          <w:b/>
          <w:sz w:val="20"/>
          <w:szCs w:val="20"/>
        </w:rPr>
        <w:t xml:space="preserve"> r</w:t>
      </w:r>
    </w:p>
    <w:p>
      <w:pPr>
        <w:pStyle w:val="NormalWeb"/>
        <w:spacing w:lineRule="auto" w:line="240" w:before="80" w:after="0"/>
        <w:ind w:left="397" w:right="0" w:hanging="0"/>
        <w:rPr/>
      </w:pPr>
      <w:r>
        <w:rPr>
          <w:rFonts w:cs="Verdana" w:ascii="Verdana" w:hAnsi="Verdana"/>
          <w:sz w:val="20"/>
          <w:szCs w:val="20"/>
        </w:rPr>
        <w:t>i)</w:t>
      </w:r>
      <w:r>
        <w:rPr>
          <w:rFonts w:cs="Verdana" w:ascii="Verdana" w:hAnsi="Verdana"/>
          <w:b/>
          <w:sz w:val="20"/>
          <w:szCs w:val="20"/>
        </w:rPr>
        <w:tab/>
        <w:tab/>
        <w:tab/>
        <w:t xml:space="preserve">(p v q) </w:t>
      </w:r>
      <w:r>
        <w:rPr>
          <w:rFonts w:cs="Symbol" w:ascii="Symbol" w:hAnsi="Symbol"/>
          <w:b/>
          <w:sz w:val="20"/>
          <w:szCs w:val="20"/>
        </w:rPr>
        <w:t></w:t>
      </w:r>
      <w:r>
        <w:rPr>
          <w:rFonts w:cs="Verdana" w:ascii="Verdana" w:hAnsi="Verdana"/>
          <w:b/>
          <w:sz w:val="20"/>
          <w:szCs w:val="20"/>
        </w:rPr>
        <w:t xml:space="preserve"> r </w:t>
      </w:r>
      <w:r>
        <w:rPr>
          <w:rFonts w:cs="Verdana" w:ascii="Verdana" w:hAnsi="Verdana"/>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rFonts w:cs="Verdana" w:ascii="Verdana" w:hAnsi="Verdana"/>
          <w:b/>
          <w:sz w:val="20"/>
          <w:szCs w:val="20"/>
        </w:rPr>
        <w:t xml:space="preserve">(p </w:t>
      </w:r>
      <w:r>
        <w:rPr>
          <w:rFonts w:cs="Symbol" w:ascii="Symbol" w:hAnsi="Symbol"/>
          <w:b/>
          <w:sz w:val="20"/>
          <w:szCs w:val="20"/>
        </w:rPr>
        <w:t></w:t>
      </w:r>
      <w:r>
        <w:rPr>
          <w:rFonts w:cs="Verdana" w:ascii="Verdana" w:hAnsi="Verdana"/>
          <w:b/>
          <w:sz w:val="20"/>
          <w:szCs w:val="20"/>
        </w:rPr>
        <w:t xml:space="preserve"> r) v (q </w:t>
      </w:r>
      <w:r>
        <w:rPr>
          <w:rFonts w:cs="Symbol" w:ascii="Symbol" w:hAnsi="Symbol"/>
          <w:b/>
          <w:sz w:val="20"/>
          <w:szCs w:val="20"/>
        </w:rPr>
        <w:t></w:t>
      </w:r>
      <w:r>
        <w:rPr>
          <w:rFonts w:cs="Verdana" w:ascii="Verdana" w:hAnsi="Verdana"/>
          <w:b/>
          <w:sz w:val="20"/>
          <w:szCs w:val="20"/>
        </w:rPr>
        <w:t xml:space="preserve"> r)</w:t>
      </w:r>
    </w:p>
    <w:p>
      <w:pPr>
        <w:pStyle w:val="NormalWeb"/>
        <w:spacing w:lineRule="auto" w:line="240" w:before="80" w:after="0"/>
        <w:ind w:left="397" w:right="0" w:hanging="0"/>
        <w:rPr/>
      </w:pPr>
      <w:r>
        <w:rPr>
          <w:rFonts w:cs="Verdana" w:ascii="Verdana" w:hAnsi="Verdana"/>
          <w:sz w:val="20"/>
          <w:szCs w:val="20"/>
        </w:rPr>
        <w:t>j)</w:t>
      </w:r>
      <w:r>
        <w:rPr>
          <w:rFonts w:cs="Verdana" w:ascii="Verdana" w:hAnsi="Verdana"/>
          <w:b/>
          <w:sz w:val="20"/>
          <w:szCs w:val="20"/>
        </w:rPr>
        <w:tab/>
        <w:t xml:space="preserve"> </w:t>
        <w:tab/>
        <w:t xml:space="preserve">(p v q) &amp; r </w:t>
      </w:r>
      <w:r>
        <w:rPr>
          <w:rFonts w:cs="Verdana" w:ascii="Verdana" w:hAnsi="Verdana"/>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rFonts w:cs="Verdana" w:ascii="Verdana" w:hAnsi="Verdana"/>
          <w:b/>
          <w:sz w:val="20"/>
          <w:szCs w:val="20"/>
        </w:rPr>
        <w:t>(p &amp; r) v (q &amp; r)</w:t>
      </w:r>
    </w:p>
    <w:p>
      <w:pPr>
        <w:pStyle w:val="NormalWeb"/>
        <w:spacing w:lineRule="auto" w:line="240" w:before="80" w:after="0"/>
        <w:ind w:left="397" w:right="0" w:hanging="0"/>
        <w:rPr/>
      </w:pPr>
      <w:r>
        <w:rPr>
          <w:rFonts w:cs="Verdana" w:ascii="Verdana" w:hAnsi="Verdana"/>
          <w:sz w:val="20"/>
          <w:szCs w:val="20"/>
        </w:rPr>
        <w:t>k)</w:t>
      </w:r>
      <w:r>
        <w:rPr>
          <w:rFonts w:cs="Verdana" w:ascii="Verdana" w:hAnsi="Verdana"/>
          <w:b/>
          <w:sz w:val="20"/>
          <w:szCs w:val="20"/>
        </w:rPr>
        <w:tab/>
        <w:tab/>
        <w:t xml:space="preserve">(p &amp; q) &amp; (p </w:t>
      </w:r>
      <w:r>
        <w:rPr>
          <w:rFonts w:cs="Symbol" w:ascii="Symbol" w:hAnsi="Symbol"/>
          <w:b/>
          <w:sz w:val="20"/>
          <w:szCs w:val="20"/>
        </w:rPr>
        <w:t></w:t>
      </w:r>
      <w:r>
        <w:rPr>
          <w:rFonts w:cs="Verdana" w:ascii="Verdana" w:hAnsi="Verdana"/>
          <w:b/>
          <w:sz w:val="20"/>
          <w:szCs w:val="20"/>
        </w:rPr>
        <w:t xml:space="preserve"> (q </w:t>
      </w:r>
      <w:r>
        <w:rPr>
          <w:rFonts w:eastAsia="Symbol" w:cs="Symbol" w:ascii="Symbol" w:hAnsi="Symbol"/>
          <w:b/>
          <w:sz w:val="20"/>
          <w:szCs w:val="20"/>
        </w:rPr>
        <w:t></w:t>
      </w:r>
      <w:r>
        <w:rPr>
          <w:rFonts w:cs="Symbol" w:ascii="Symbol" w:hAnsi="Symbol"/>
          <w:b/>
          <w:sz w:val="20"/>
          <w:szCs w:val="20"/>
        </w:rPr>
        <w:t></w:t>
      </w:r>
      <w:r>
        <w:rPr>
          <w:rFonts w:cs="Verdana" w:ascii="Verdana" w:hAnsi="Verdana"/>
          <w:b/>
          <w:sz w:val="20"/>
          <w:szCs w:val="20"/>
        </w:rPr>
        <w:t>r))</w:t>
      </w:r>
      <w:r>
        <w:rPr>
          <w:rFonts w:cs="Verdana" w:ascii="Verdana" w:hAnsi="Verdana"/>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rFonts w:cs="Verdana" w:ascii="Verdana" w:hAnsi="Verdana"/>
          <w:b/>
          <w:sz w:val="20"/>
          <w:szCs w:val="20"/>
        </w:rPr>
        <w:t xml:space="preserve">r </w:t>
      </w:r>
    </w:p>
    <w:p>
      <w:pPr>
        <w:pStyle w:val="Normal"/>
        <w:jc w:val="center"/>
        <w:rPr>
          <w:b/>
          <w:b/>
          <w:sz w:val="22"/>
          <w:szCs w:val="22"/>
        </w:rPr>
      </w:pPr>
      <w:r>
        <w:rPr>
          <w:b/>
          <w:sz w:val="22"/>
          <w:szCs w:val="22"/>
        </w:rPr>
      </w:r>
    </w:p>
    <w:p>
      <w:pPr>
        <w:pStyle w:val="Normal"/>
        <w:spacing w:lineRule="auto" w:line="480"/>
        <w:rPr>
          <w:b/>
          <w:b/>
          <w:sz w:val="22"/>
          <w:szCs w:val="22"/>
          <w:lang w:val="en-US"/>
        </w:rPr>
      </w:pPr>
      <w:r>
        <w:rPr>
          <w:b/>
          <w:sz w:val="22"/>
          <w:szCs w:val="22"/>
          <w:lang w:val="en-US"/>
        </w:rPr>
      </w:r>
    </w:p>
    <w:p>
      <w:pPr>
        <w:pStyle w:val="Normal"/>
        <w:spacing w:lineRule="auto" w:line="480"/>
        <w:rPr>
          <w:b/>
          <w:b/>
          <w:sz w:val="22"/>
          <w:szCs w:val="22"/>
          <w:lang w:val="en-US"/>
        </w:rPr>
      </w:pPr>
      <w:r>
        <w:rPr>
          <w:b/>
          <w:sz w:val="22"/>
          <w:szCs w:val="22"/>
          <w:lang w:val="en-US"/>
        </w:rPr>
      </w:r>
    </w:p>
    <w:p>
      <w:pPr>
        <w:pStyle w:val="Normal"/>
        <w:ind w:left="0" w:right="-567" w:hanging="0"/>
        <w:rPr/>
      </w:pPr>
      <w:r>
        <w:rPr>
          <w:b/>
          <w:sz w:val="22"/>
          <w:szCs w:val="22"/>
          <w:lang w:val="en-US"/>
        </w:rPr>
        <w:t xml:space="preserve">6)   </w:t>
      </w:r>
      <w:r>
        <w:rPr>
          <w:sz w:val="22"/>
          <w:szCs w:val="22"/>
          <w:lang w:val="en-US"/>
        </w:rPr>
        <w:t xml:space="preserve"> make derivations to show the following:</w:t>
      </w:r>
      <w:r>
        <w:rPr>
          <w:lang w:val="en-US"/>
        </w:rPr>
        <w:t xml:space="preserve"> </w:t>
      </w:r>
    </w:p>
    <w:p>
      <w:pPr>
        <w:pStyle w:val="Normal"/>
        <w:spacing w:before="80" w:after="0"/>
        <w:ind w:left="576" w:right="-562" w:hanging="0"/>
        <w:rPr/>
      </w:pPr>
      <w:r>
        <w:rPr>
          <w:b/>
          <w:lang w:val="en-US"/>
        </w:rPr>
        <w:t>p &amp; q, ~( p &amp; r)</w:t>
      </w:r>
      <w:r>
        <w:rPr>
          <w:b/>
        </w:rPr>
        <w:t xml:space="preserve"> </w:t>
      </w:r>
      <w:r>
        <w:rPr>
          <w:rFonts w:cs="Verdana"/>
          <w:b/>
          <w:bCs/>
          <w:lang w:val="en-US"/>
        </w:rPr>
        <w:t xml:space="preserve"> </w:t>
      </w:r>
      <w:r>
        <w:rPr>
          <w:rFonts w:cs="Castellar" w:ascii="Castellar" w:hAnsi="Castellar"/>
          <w:b/>
          <w:bCs/>
          <w:color w:val="C00000"/>
          <w:sz w:val="28"/>
          <w:szCs w:val="28"/>
        </w:rPr>
        <w:t>|=</w:t>
      </w:r>
      <w:r>
        <w:rPr>
          <w:rFonts w:cs="Castellar" w:ascii="Castellar" w:hAnsi="Castellar"/>
          <w:b/>
          <w:bCs/>
          <w:sz w:val="28"/>
          <w:szCs w:val="28"/>
        </w:rPr>
        <w:t xml:space="preserve">  </w:t>
      </w:r>
      <w:r>
        <w:rPr>
          <w:b/>
          <w:lang w:val="en-US"/>
        </w:rPr>
        <w:t xml:space="preserve">~r </w:t>
      </w:r>
    </w:p>
    <w:p>
      <w:pPr>
        <w:pStyle w:val="Normal"/>
        <w:spacing w:before="80" w:after="0"/>
        <w:ind w:left="576" w:right="-562" w:hanging="0"/>
        <w:rPr/>
      </w:pPr>
      <w:r>
        <w:rPr>
          <w:b/>
          <w:lang w:val="en-US"/>
        </w:rPr>
        <w:t xml:space="preserve">p v q , p </w:t>
      </w:r>
      <w:r>
        <w:rPr>
          <w:rFonts w:eastAsia="Symbol" w:cs="Symbol" w:ascii="Symbol" w:hAnsi="Symbol"/>
          <w:b/>
          <w:lang w:val="en-US"/>
        </w:rPr>
        <w:t></w:t>
      </w:r>
      <w:r>
        <w:rPr>
          <w:b/>
          <w:lang w:val="en-US"/>
        </w:rPr>
        <w:t xml:space="preserve"> r , q </w:t>
      </w:r>
      <w:r>
        <w:rPr>
          <w:rFonts w:eastAsia="Symbol" w:cs="Symbol" w:ascii="Symbol" w:hAnsi="Symbol"/>
          <w:b/>
          <w:lang w:val="en-US"/>
        </w:rPr>
        <w:t></w:t>
      </w:r>
      <w:r>
        <w:rPr>
          <w:b/>
          <w:lang w:val="en-US"/>
        </w:rPr>
        <w:t xml:space="preserve"> r</w:t>
      </w:r>
      <w:r>
        <w:rPr>
          <w:b/>
        </w:rPr>
        <w:t xml:space="preserve"> </w:t>
      </w:r>
      <w:r>
        <w:rPr>
          <w:rFonts w:cs="Verdana"/>
          <w:b/>
          <w:bCs/>
          <w:lang w:val="en-US"/>
        </w:rPr>
        <w:t xml:space="preserve"> </w:t>
      </w:r>
      <w:r>
        <w:rPr>
          <w:rFonts w:cs="Castellar" w:ascii="Castellar" w:hAnsi="Castellar"/>
          <w:b/>
          <w:bCs/>
          <w:color w:val="C00000"/>
          <w:sz w:val="28"/>
          <w:szCs w:val="28"/>
        </w:rPr>
        <w:t>|=</w:t>
      </w:r>
      <w:r>
        <w:rPr>
          <w:rFonts w:cs="Castellar" w:ascii="Castellar" w:hAnsi="Castellar"/>
          <w:b/>
          <w:bCs/>
          <w:sz w:val="28"/>
          <w:szCs w:val="28"/>
        </w:rPr>
        <w:t xml:space="preserve">  </w:t>
      </w:r>
      <w:r>
        <w:rPr>
          <w:b/>
          <w:lang w:val="en-US"/>
        </w:rPr>
        <w:t>r</w:t>
      </w:r>
    </w:p>
    <w:p>
      <w:pPr>
        <w:pStyle w:val="Normal"/>
        <w:spacing w:before="80" w:after="0"/>
        <w:ind w:left="576" w:right="-562" w:hanging="0"/>
        <w:rPr/>
      </w:pPr>
      <w:r>
        <w:rPr>
          <w:b/>
          <w:lang w:val="en-US"/>
        </w:rPr>
        <w:t xml:space="preserve">p </w:t>
      </w:r>
      <w:r>
        <w:rPr>
          <w:rFonts w:eastAsia="Symbol" w:cs="Symbol" w:ascii="Symbol" w:hAnsi="Symbol"/>
          <w:b/>
          <w:lang w:val="en-US"/>
        </w:rPr>
        <w:t></w:t>
      </w:r>
      <w:r>
        <w:rPr>
          <w:b/>
          <w:lang w:val="en-US"/>
        </w:rPr>
        <w:t xml:space="preserve"> q , q </w:t>
      </w:r>
      <w:r>
        <w:rPr>
          <w:rFonts w:eastAsia="Symbol" w:cs="Symbol" w:ascii="Symbol" w:hAnsi="Symbol"/>
          <w:b/>
          <w:lang w:val="en-US"/>
        </w:rPr>
        <w:t></w:t>
      </w:r>
      <w:r>
        <w:rPr>
          <w:b/>
          <w:lang w:val="en-US"/>
        </w:rPr>
        <w:t xml:space="preserve"> r , ~r</w:t>
      </w:r>
      <w:r>
        <w:rPr>
          <w:b/>
        </w:rPr>
        <w:t xml:space="preserve"> </w:t>
      </w:r>
      <w:r>
        <w:rPr>
          <w:rFonts w:cs="Verdana"/>
          <w:b/>
          <w:bCs/>
          <w:lang w:val="en-US"/>
        </w:rPr>
        <w:t xml:space="preserve"> </w:t>
      </w:r>
      <w:r>
        <w:rPr>
          <w:rFonts w:cs="Castellar" w:ascii="Castellar" w:hAnsi="Castellar"/>
          <w:b/>
          <w:bCs/>
          <w:color w:val="C00000"/>
          <w:sz w:val="28"/>
          <w:szCs w:val="28"/>
        </w:rPr>
        <w:t>|=</w:t>
      </w:r>
      <w:r>
        <w:rPr>
          <w:rFonts w:cs="Castellar" w:ascii="Castellar" w:hAnsi="Castellar"/>
          <w:b/>
          <w:bCs/>
          <w:sz w:val="28"/>
          <w:szCs w:val="28"/>
        </w:rPr>
        <w:t xml:space="preserve">  </w:t>
      </w:r>
      <w:r>
        <w:rPr>
          <w:b/>
          <w:lang w:val="en-US"/>
        </w:rPr>
        <w:t xml:space="preserve">~p  </w:t>
      </w:r>
    </w:p>
    <w:p>
      <w:pPr>
        <w:pStyle w:val="Normal"/>
        <w:spacing w:before="0" w:after="80"/>
        <w:jc w:val="left"/>
        <w:rPr>
          <w:b/>
          <w:b/>
          <w:lang w:val="en-US"/>
        </w:rPr>
      </w:pPr>
      <w:r>
        <w:rPr>
          <w:b/>
          <w:lang w:val="en-US"/>
        </w:rPr>
      </w:r>
    </w:p>
    <w:p>
      <w:pPr>
        <w:pStyle w:val="Normal"/>
        <w:spacing w:before="0" w:after="80"/>
        <w:jc w:val="left"/>
        <w:rPr>
          <w:b/>
          <w:b/>
          <w:lang w:val="en-US"/>
        </w:rPr>
      </w:pPr>
      <w:r>
        <w:rPr>
          <w:b/>
          <w:lang w:val="en-US"/>
        </w:rPr>
      </w:r>
    </w:p>
    <w:p>
      <w:pPr>
        <w:pStyle w:val="Normal"/>
        <w:spacing w:before="0" w:after="80"/>
        <w:jc w:val="left"/>
        <w:rPr>
          <w:b/>
          <w:b/>
          <w:lang w:val="en-US"/>
        </w:rPr>
      </w:pPr>
      <w:r>
        <w:rPr>
          <w:b/>
          <w:lang w:val="en-US"/>
        </w:rPr>
      </w:r>
    </w:p>
    <w:p>
      <w:pPr>
        <w:pStyle w:val="Normal"/>
        <w:spacing w:lineRule="auto" w:line="480" w:before="0" w:after="80"/>
        <w:rPr/>
      </w:pPr>
      <w:r>
        <w:rPr>
          <w:b/>
          <w:sz w:val="22"/>
          <w:szCs w:val="22"/>
          <w:lang w:val="en-US"/>
        </w:rPr>
        <w:t xml:space="preserve">7)  </w:t>
      </w:r>
      <w:r>
        <w:rPr>
          <w:sz w:val="22"/>
          <w:szCs w:val="22"/>
          <w:lang w:val="en-US"/>
        </w:rPr>
        <w:t>Make a derivation to show</w:t>
      </w:r>
      <w:r>
        <w:rPr>
          <w:lang w:val="en-US"/>
        </w:rPr>
        <w:t xml:space="preserve"> </w:t>
      </w:r>
      <w:r>
        <w:rPr>
          <w:rFonts w:cs="Verdana"/>
          <w:b/>
          <w:bCs/>
        </w:rPr>
        <w:t xml:space="preserve">~p v ~q  </w:t>
      </w:r>
      <w:r>
        <w:rPr>
          <w:rFonts w:cs="Arial" w:ascii="Arial" w:hAnsi="Arial"/>
          <w:b/>
          <w:bCs/>
          <w:color w:val="C00000"/>
          <w:spacing w:val="-20"/>
        </w:rPr>
        <w:t>|=</w:t>
      </w:r>
      <w:r>
        <w:rPr>
          <w:rFonts w:cs="Arial" w:ascii="Arial" w:hAnsi="Arial"/>
          <w:b/>
          <w:bCs/>
          <w:color w:val="C00000"/>
        </w:rPr>
        <w:t xml:space="preserve"> </w:t>
      </w:r>
      <w:r>
        <w:rPr>
          <w:rFonts w:cs="Arial" w:ascii="Arial" w:hAnsi="Arial"/>
          <w:b/>
          <w:bCs/>
        </w:rPr>
        <w:t xml:space="preserve"> </w:t>
      </w:r>
      <w:r>
        <w:rPr>
          <w:rFonts w:cs="Verdana"/>
          <w:b/>
          <w:bCs/>
        </w:rPr>
        <w:t xml:space="preserve"> ~(p &amp; q) </w:t>
      </w:r>
      <w:r>
        <w:rPr>
          <w:rFonts w:cs="Verdana"/>
          <w:bCs/>
          <w:sz w:val="22"/>
          <w:szCs w:val="22"/>
        </w:rPr>
        <w:t xml:space="preserve"> in which, unlike the one in the chapter the </w:t>
      </w:r>
      <w:r>
        <w:rPr>
          <w:rFonts w:cs="Verdana"/>
          <w:b/>
          <w:bCs/>
          <w:sz w:val="22"/>
          <w:szCs w:val="22"/>
        </w:rPr>
        <w:t>v</w:t>
      </w:r>
      <w:r>
        <w:rPr>
          <w:rFonts w:cs="Verdana"/>
          <w:bCs/>
          <w:sz w:val="22"/>
          <w:szCs w:val="22"/>
        </w:rPr>
        <w:t xml:space="preserve"> rule is used before </w:t>
      </w:r>
      <w:r>
        <w:rPr>
          <w:rFonts w:cs="Verdana"/>
          <w:b/>
          <w:bCs/>
          <w:sz w:val="22"/>
          <w:szCs w:val="22"/>
        </w:rPr>
        <w:t>EM</w:t>
      </w:r>
      <w:r>
        <w:rPr>
          <w:rFonts w:cs="Verdana"/>
          <w:bCs/>
          <w:sz w:val="22"/>
          <w:szCs w:val="22"/>
        </w:rPr>
        <w:t>.</w:t>
      </w:r>
    </w:p>
    <w:p>
      <w:pPr>
        <w:pStyle w:val="Normal"/>
        <w:spacing w:before="0" w:after="80"/>
        <w:rPr>
          <w:lang w:val="en-US"/>
        </w:rPr>
      </w:pPr>
      <w:r>
        <w:rPr>
          <w:lang w:val="en-US"/>
        </w:rPr>
      </w:r>
    </w:p>
    <w:p>
      <w:pPr>
        <w:pStyle w:val="Normal"/>
        <w:spacing w:before="0" w:after="80"/>
        <w:rPr>
          <w:lang w:val="en-US"/>
        </w:rPr>
      </w:pPr>
      <w:r>
        <w:rPr>
          <w:lang w:val="en-US"/>
        </w:rPr>
      </w:r>
    </w:p>
    <w:p>
      <w:pPr>
        <w:pStyle w:val="Normal"/>
        <w:spacing w:lineRule="auto" w:line="480" w:before="0" w:after="80"/>
        <w:jc w:val="both"/>
        <w:rPr>
          <w:sz w:val="22"/>
          <w:szCs w:val="22"/>
        </w:rPr>
      </w:pPr>
      <w:r>
        <w:rPr>
          <w:rFonts w:eastAsia="Calibri" w:cs="Verdana"/>
          <w:b/>
          <w:sz w:val="22"/>
          <w:szCs w:val="22"/>
        </w:rPr>
        <w:t xml:space="preserve">8)  </w:t>
      </w:r>
      <w:r>
        <w:rPr>
          <w:rFonts w:eastAsia="Calibri" w:cs="Verdana"/>
          <w:sz w:val="22"/>
          <w:szCs w:val="22"/>
        </w:rPr>
        <w:t>Facts: one of three roads, A, B, C leads to the treasure. If you take A you will pass a pit of cobras and giant spiders. If you take B you will go through a forest of wolves and bears. If you take C you will either get to a mansion inhabited by enraged zombies or you will be stopped by a choir of angels singing songs of warning. If you do not meet any spiders then you have been cursed by your mother. If you do not meet any bears then you have been cursed by your father. If you do not meet any angels then you will have been cursed by our true love. You will not find the treasure if you have not been cursed.</w:t>
      </w:r>
    </w:p>
    <w:p>
      <w:pPr>
        <w:pStyle w:val="Normal"/>
        <w:spacing w:lineRule="auto" w:line="480" w:before="0" w:after="80"/>
        <w:jc w:val="both"/>
        <w:rPr>
          <w:rFonts w:eastAsia="Calibri" w:cs="Verdana"/>
          <w:sz w:val="22"/>
          <w:szCs w:val="22"/>
        </w:rPr>
      </w:pPr>
      <w:r>
        <w:rPr>
          <w:rFonts w:eastAsia="Calibri" w:cs="Verdana"/>
          <w:sz w:val="22"/>
          <w:szCs w:val="22"/>
        </w:rPr>
      </w:r>
    </w:p>
    <w:p>
      <w:pPr>
        <w:pStyle w:val="Normal"/>
        <w:spacing w:lineRule="auto" w:line="480" w:before="0" w:after="80"/>
        <w:jc w:val="both"/>
        <w:rPr>
          <w:rFonts w:eastAsia="Calibri" w:cs="Verdana"/>
          <w:sz w:val="22"/>
          <w:szCs w:val="22"/>
        </w:rPr>
      </w:pPr>
      <w:r>
        <w:rPr>
          <w:rFonts w:eastAsia="Calibri" w:cs="Verdana"/>
          <w:sz w:val="22"/>
          <w:szCs w:val="22"/>
        </w:rPr>
        <w:t xml:space="preserve">Which road leads to the treasure? Solve this problem by representing the linked possibilities with letters, representing the facts as Boolean formulas, and making derivations to show which are really possible. The method is as important as the answer  </w:t>
      </w:r>
    </w:p>
    <w:p>
      <w:pPr>
        <w:pStyle w:val="Normal"/>
        <w:spacing w:lineRule="auto" w:line="480"/>
        <w:jc w:val="both"/>
        <w:rPr>
          <w:rFonts w:eastAsia="Calibri" w:cs="Verdana"/>
          <w:sz w:val="22"/>
          <w:szCs w:val="22"/>
        </w:rPr>
      </w:pPr>
      <w:r>
        <w:rPr>
          <w:rFonts w:eastAsia="Calibri" w:cs="Verdana"/>
          <w:sz w:val="22"/>
          <w:szCs w:val="22"/>
        </w:rPr>
      </w:r>
    </w:p>
    <w:p>
      <w:pPr>
        <w:pStyle w:val="Normal"/>
        <w:spacing w:lineRule="auto" w:line="480"/>
        <w:jc w:val="both"/>
        <w:rPr>
          <w:sz w:val="22"/>
          <w:szCs w:val="22"/>
        </w:rPr>
      </w:pPr>
      <w:r>
        <w:rPr>
          <w:rFonts w:eastAsia="Calibri" w:cs="Verdana"/>
          <w:b/>
          <w:sz w:val="22"/>
          <w:szCs w:val="22"/>
        </w:rPr>
        <w:t>9)  a)</w:t>
      </w:r>
      <w:r>
        <w:rPr>
          <w:rFonts w:eastAsia="Calibri" w:cs="Verdana"/>
          <w:sz w:val="22"/>
          <w:szCs w:val="22"/>
        </w:rPr>
        <w:t xml:space="preserve"> make C-derivations for the following. (They all have just two atomic propositions, so they will not get very big.) </w:t>
      </w:r>
    </w:p>
    <w:p>
      <w:pPr>
        <w:pStyle w:val="Normal"/>
        <w:ind w:left="576" w:right="0" w:hanging="0"/>
        <w:rPr/>
      </w:pPr>
      <w:r>
        <w:rPr>
          <w:rFonts w:eastAsia="Calibri" w:cs="Verdana"/>
          <w:sz w:val="20"/>
          <w:szCs w:val="20"/>
        </w:rPr>
        <w:t xml:space="preserve">i)  </w:t>
      </w:r>
      <w:r>
        <w:rPr>
          <w:rFonts w:eastAsia="Calibri" w:cs="Verdana"/>
          <w:b/>
          <w:sz w:val="20"/>
          <w:szCs w:val="20"/>
        </w:rPr>
        <w:t xml:space="preserve">(p </w:t>
      </w:r>
      <w:r>
        <w:rPr>
          <w:b/>
          <w:sz w:val="20"/>
          <w:szCs w:val="20"/>
        </w:rPr>
        <w:t xml:space="preserve"> </w:t>
      </w:r>
      <w:r>
        <w:rPr>
          <w:rFonts w:cs="Symbol" w:ascii="Symbol" w:hAnsi="Symbol"/>
          <w:b/>
          <w:sz w:val="20"/>
          <w:szCs w:val="20"/>
        </w:rPr>
        <w:t></w:t>
      </w:r>
      <w:r>
        <w:rPr>
          <w:rFonts w:eastAsia="Calibri" w:cs="Verdana"/>
          <w:b/>
          <w:sz w:val="20"/>
          <w:szCs w:val="20"/>
        </w:rPr>
        <w:t xml:space="preserve">(q </w:t>
      </w:r>
      <w:r>
        <w:rPr>
          <w:b/>
          <w:sz w:val="20"/>
          <w:szCs w:val="20"/>
        </w:rPr>
        <w:t xml:space="preserve"> </w:t>
      </w:r>
      <w:r>
        <w:rPr>
          <w:rFonts w:cs="Symbol" w:ascii="Symbol" w:hAnsi="Symbol"/>
          <w:b/>
          <w:sz w:val="20"/>
          <w:szCs w:val="20"/>
        </w:rPr>
        <w:t></w:t>
      </w:r>
      <w:r>
        <w:rPr>
          <w:rFonts w:eastAsia="Calibri" w:cs="Verdana"/>
          <w:b/>
          <w:sz w:val="20"/>
          <w:szCs w:val="20"/>
        </w:rPr>
        <w:t>p ))</w:t>
        <w:tab/>
      </w:r>
      <w:r>
        <w:rPr>
          <w:rFonts w:eastAsia="Calibri" w:cs="Verdana"/>
          <w:sz w:val="20"/>
          <w:szCs w:val="20"/>
        </w:rPr>
        <w:tab/>
        <w:t xml:space="preserve">ii)  </w:t>
      </w:r>
      <w:r>
        <w:rPr>
          <w:rFonts w:eastAsia="Calibri" w:cs="Verdana"/>
          <w:b/>
          <w:sz w:val="20"/>
          <w:szCs w:val="20"/>
        </w:rPr>
        <w:t>(p</w:t>
      </w:r>
      <w:r>
        <w:rPr>
          <w:b/>
          <w:sz w:val="20"/>
          <w:szCs w:val="20"/>
        </w:rPr>
        <w:t xml:space="preserve"> </w:t>
      </w:r>
      <w:r>
        <w:rPr>
          <w:rFonts w:cs="Symbol" w:ascii="Symbol" w:hAnsi="Symbol"/>
          <w:b/>
          <w:sz w:val="20"/>
          <w:szCs w:val="20"/>
        </w:rPr>
        <w:t></w:t>
      </w:r>
      <w:r>
        <w:rPr>
          <w:rFonts w:eastAsia="Calibri" w:cs="Verdana"/>
          <w:b/>
          <w:sz w:val="20"/>
          <w:szCs w:val="20"/>
        </w:rPr>
        <w:t>q ) &amp; (p &amp; ~q)</w:t>
        <w:tab/>
      </w:r>
      <w:r>
        <w:rPr>
          <w:rFonts w:eastAsia="Calibri" w:cs="Verdana"/>
          <w:sz w:val="20"/>
          <w:szCs w:val="20"/>
        </w:rPr>
        <w:tab/>
        <w:t>iii</w:t>
      </w:r>
      <w:r>
        <w:rPr>
          <w:rFonts w:eastAsia="Calibri" w:cs="Verdana"/>
          <w:b w:val="false"/>
          <w:bCs w:val="false"/>
          <w:sz w:val="20"/>
          <w:szCs w:val="20"/>
        </w:rPr>
        <w:t>)</w:t>
      </w:r>
      <w:r>
        <w:rPr>
          <w:rFonts w:eastAsia="Calibri" w:cs="Verdana"/>
          <w:b/>
          <w:sz w:val="20"/>
          <w:szCs w:val="20"/>
        </w:rPr>
        <w:t xml:space="preserve">  (p</w:t>
      </w:r>
      <w:r>
        <w:rPr>
          <w:b/>
          <w:sz w:val="20"/>
          <w:szCs w:val="20"/>
        </w:rPr>
        <w:t xml:space="preserve"> </w:t>
      </w:r>
      <w:r>
        <w:rPr>
          <w:rFonts w:cs="Symbol" w:ascii="Symbol" w:hAnsi="Symbol"/>
          <w:b/>
          <w:sz w:val="20"/>
          <w:szCs w:val="20"/>
        </w:rPr>
        <w:t></w:t>
      </w:r>
      <w:r>
        <w:rPr>
          <w:rFonts w:eastAsia="Calibri" w:cs="Verdana"/>
          <w:b/>
          <w:sz w:val="20"/>
          <w:szCs w:val="20"/>
        </w:rPr>
        <w:t xml:space="preserve">q ) v (q </w:t>
      </w:r>
      <w:r>
        <w:rPr>
          <w:b/>
          <w:sz w:val="20"/>
          <w:szCs w:val="20"/>
        </w:rPr>
        <w:t xml:space="preserve"> </w:t>
      </w:r>
      <w:r>
        <w:rPr>
          <w:rFonts w:cs="Symbol" w:ascii="Symbol" w:hAnsi="Symbol"/>
          <w:b/>
          <w:sz w:val="20"/>
          <w:szCs w:val="20"/>
        </w:rPr>
        <w:t></w:t>
      </w:r>
      <w:r>
        <w:rPr>
          <w:rFonts w:eastAsia="Calibri" w:cs="Verdana"/>
          <w:b/>
          <w:sz w:val="20"/>
          <w:szCs w:val="20"/>
        </w:rPr>
        <w:t>p )</w:t>
      </w:r>
    </w:p>
    <w:p>
      <w:pPr>
        <w:pStyle w:val="Normal"/>
        <w:ind w:left="576" w:right="0" w:hanging="0"/>
        <w:jc w:val="right"/>
        <w:rPr>
          <w:rFonts w:eastAsia="Calibri" w:cs="Verdana"/>
          <w:b/>
          <w:b/>
          <w:sz w:val="20"/>
          <w:szCs w:val="20"/>
        </w:rPr>
      </w:pPr>
      <w:r>
        <w:rPr>
          <w:rFonts w:eastAsia="Calibri" w:cs="Verdana"/>
          <w:b/>
          <w:sz w:val="20"/>
          <w:szCs w:val="20"/>
        </w:rPr>
      </w:r>
    </w:p>
    <w:p>
      <w:pPr>
        <w:pStyle w:val="Normal"/>
        <w:spacing w:before="0" w:after="80"/>
        <w:ind w:left="576" w:right="0" w:hanging="0"/>
        <w:rPr/>
      </w:pPr>
      <w:r>
        <w:rPr>
          <w:rFonts w:eastAsia="Calibri" w:cs="Verdana"/>
          <w:sz w:val="20"/>
          <w:szCs w:val="20"/>
        </w:rPr>
        <w:t>iv</w:t>
      </w:r>
      <w:r>
        <w:rPr>
          <w:rFonts w:eastAsia="Calibri" w:cs="Verdana"/>
          <w:b/>
          <w:sz w:val="20"/>
          <w:szCs w:val="20"/>
        </w:rPr>
        <w:t>)  (p &amp;~p)</w:t>
      </w:r>
      <w:r>
        <w:rPr>
          <w:b/>
          <w:sz w:val="20"/>
          <w:szCs w:val="20"/>
        </w:rPr>
        <w:t xml:space="preserve"> </w:t>
      </w:r>
      <w:r>
        <w:rPr>
          <w:rFonts w:cs="Symbol" w:ascii="Symbol" w:hAnsi="Symbol"/>
          <w:b/>
          <w:sz w:val="20"/>
          <w:szCs w:val="20"/>
        </w:rPr>
        <w:t></w:t>
      </w:r>
      <w:r>
        <w:rPr>
          <w:rFonts w:eastAsia="Calibri" w:cs="Verdana"/>
          <w:b/>
          <w:sz w:val="20"/>
          <w:szCs w:val="20"/>
        </w:rPr>
        <w:t>q</w:t>
      </w:r>
      <w:r>
        <w:rPr>
          <w:rFonts w:eastAsia="Calibri" w:cs="Verdana"/>
          <w:sz w:val="20"/>
          <w:szCs w:val="20"/>
        </w:rPr>
        <w:tab/>
        <w:tab/>
        <w:tab/>
        <w:tab/>
        <w:tab/>
        <w:tab/>
        <w:tab/>
        <w:t xml:space="preserve">v)  </w:t>
      </w:r>
      <w:r>
        <w:rPr>
          <w:rFonts w:eastAsia="Calibri" w:cs="Verdana"/>
          <w:b/>
          <w:sz w:val="20"/>
          <w:szCs w:val="20"/>
        </w:rPr>
        <w:t>(p</w:t>
      </w:r>
      <w:r>
        <w:rPr>
          <w:b/>
          <w:sz w:val="20"/>
          <w:szCs w:val="20"/>
        </w:rPr>
        <w:t xml:space="preserve"> </w:t>
      </w:r>
      <w:r>
        <w:rPr>
          <w:rFonts w:cs="Symbol" w:ascii="Symbol" w:hAnsi="Symbol"/>
          <w:b/>
          <w:sz w:val="20"/>
          <w:szCs w:val="20"/>
        </w:rPr>
        <w:t></w:t>
      </w:r>
      <w:r>
        <w:rPr>
          <w:rFonts w:eastAsia="Calibri" w:cs="Verdana"/>
          <w:b/>
          <w:sz w:val="20"/>
          <w:szCs w:val="20"/>
        </w:rPr>
        <w:t xml:space="preserve">q ) &amp; (q </w:t>
      </w:r>
      <w:r>
        <w:rPr>
          <w:rFonts w:cs="Symbol" w:ascii="Symbol" w:hAnsi="Symbol"/>
          <w:b/>
          <w:sz w:val="20"/>
          <w:szCs w:val="20"/>
        </w:rPr>
        <w:t></w:t>
      </w:r>
      <w:r>
        <w:rPr>
          <w:rFonts w:eastAsia="Calibri" w:cs="Verdana"/>
          <w:b/>
          <w:sz w:val="20"/>
          <w:szCs w:val="20"/>
        </w:rPr>
        <w:t>p )</w:t>
      </w:r>
    </w:p>
    <w:p>
      <w:pPr>
        <w:pStyle w:val="Normal"/>
        <w:spacing w:before="0" w:after="80"/>
        <w:ind w:left="576" w:right="0" w:hanging="0"/>
        <w:rPr>
          <w:rFonts w:eastAsia="Calibri" w:cs="Verdana"/>
        </w:rPr>
      </w:pPr>
      <w:r>
        <w:rPr>
          <w:rFonts w:eastAsia="Calibri" w:cs="Verdana"/>
        </w:rPr>
      </w:r>
    </w:p>
    <w:p>
      <w:pPr>
        <w:pStyle w:val="Normal"/>
        <w:spacing w:lineRule="auto" w:line="480"/>
        <w:rPr>
          <w:sz w:val="22"/>
          <w:szCs w:val="22"/>
        </w:rPr>
      </w:pPr>
      <w:r>
        <w:rPr>
          <w:rFonts w:eastAsia="Calibri" w:cs="Verdana"/>
          <w:b/>
          <w:sz w:val="22"/>
          <w:szCs w:val="22"/>
        </w:rPr>
        <w:t>(b)</w:t>
      </w:r>
      <w:r>
        <w:rPr>
          <w:rFonts w:eastAsia="Calibri" w:cs="Verdana"/>
          <w:sz w:val="22"/>
          <w:szCs w:val="22"/>
        </w:rPr>
        <w:t xml:space="preserve"> these C-derivations show that some of the formulas in (a) are tautologies, some contradictions, and some neither.  Which is which?</w:t>
      </w:r>
    </w:p>
    <w:p>
      <w:pPr>
        <w:pStyle w:val="Normal"/>
        <w:spacing w:lineRule="auto" w:line="480"/>
        <w:rPr>
          <w:rFonts w:eastAsia="Calibri" w:cs="Verdana"/>
          <w:sz w:val="22"/>
          <w:szCs w:val="22"/>
        </w:rPr>
      </w:pPr>
      <w:r>
        <w:rPr>
          <w:rFonts w:eastAsia="Calibri" w:cs="Verdana"/>
          <w:sz w:val="22"/>
          <w:szCs w:val="22"/>
        </w:rPr>
      </w:r>
    </w:p>
    <w:p>
      <w:pPr>
        <w:pStyle w:val="Normal"/>
        <w:spacing w:lineRule="auto" w:line="480" w:before="0" w:after="80"/>
        <w:jc w:val="both"/>
        <w:rPr>
          <w:sz w:val="22"/>
          <w:szCs w:val="22"/>
        </w:rPr>
      </w:pPr>
      <w:r>
        <w:rPr>
          <w:rFonts w:eastAsia="Calibri" w:cs="Verdana"/>
          <w:b/>
          <w:sz w:val="22"/>
          <w:szCs w:val="22"/>
        </w:rPr>
        <w:t xml:space="preserve">10)  </w:t>
      </w:r>
      <w:r>
        <w:rPr>
          <w:rFonts w:eastAsia="Calibri" w:cs="Verdana"/>
          <w:sz w:val="22"/>
          <w:szCs w:val="22"/>
        </w:rPr>
        <w:t>Here are four pairs of formulas. One pair are contradictories (if either is true the other is false), one pair are contraries (they cannot both be true, but they could both be false), one pair are logically equivalent, and one is a logical consequence of the other. Show, with C-derivations, which is which.</w:t>
      </w:r>
    </w:p>
    <w:p>
      <w:pPr>
        <w:pStyle w:val="Normal"/>
        <w:bidi w:val="0"/>
        <w:spacing w:lineRule="auto" w:line="360"/>
        <w:ind w:left="567" w:right="0" w:hanging="0"/>
        <w:jc w:val="left"/>
        <w:rPr/>
      </w:pPr>
      <w:r>
        <w:rPr>
          <w:rFonts w:eastAsia="Calibri" w:cs="Verdana"/>
          <w:sz w:val="20"/>
          <w:szCs w:val="20"/>
        </w:rPr>
        <w:t xml:space="preserve">(i)  </w:t>
      </w:r>
      <w:r>
        <w:rPr>
          <w:rFonts w:eastAsia="Calibri" w:cs="Verdana"/>
          <w:b/>
          <w:sz w:val="20"/>
          <w:szCs w:val="20"/>
        </w:rPr>
        <w:t>p &amp; q</w:t>
      </w:r>
      <w:r>
        <w:rPr>
          <w:rFonts w:eastAsia="Calibri" w:cs="Verdana"/>
          <w:sz w:val="20"/>
          <w:szCs w:val="20"/>
        </w:rPr>
        <w:t xml:space="preserve"> ,</w:t>
      </w:r>
      <w:r>
        <w:rPr>
          <w:rFonts w:eastAsia="Calibri" w:cs="Verdana"/>
          <w:b/>
          <w:sz w:val="20"/>
          <w:szCs w:val="20"/>
        </w:rPr>
        <w:t xml:space="preserve"> p</w:t>
      </w:r>
      <w:r>
        <w:rPr>
          <w:b/>
          <w:sz w:val="20"/>
          <w:szCs w:val="20"/>
        </w:rPr>
        <w:t xml:space="preserve"> </w:t>
      </w:r>
      <w:r>
        <w:rPr>
          <w:rFonts w:eastAsia="Calibri" w:cs="Verdana"/>
          <w:b/>
          <w:sz w:val="20"/>
          <w:szCs w:val="20"/>
        </w:rPr>
        <w:t xml:space="preserve">&amp; ~q  </w:t>
      </w:r>
    </w:p>
    <w:p>
      <w:pPr>
        <w:pStyle w:val="Normal"/>
        <w:bidi w:val="0"/>
        <w:spacing w:lineRule="auto" w:line="360"/>
        <w:ind w:left="567" w:right="0" w:hanging="0"/>
        <w:jc w:val="left"/>
        <w:rPr/>
      </w:pPr>
      <w:r>
        <w:rPr>
          <w:rFonts w:eastAsia="Calibri" w:cs="Verdana"/>
          <w:sz w:val="20"/>
          <w:szCs w:val="20"/>
        </w:rPr>
        <w:t xml:space="preserve">(ii) </w:t>
      </w:r>
      <w:r>
        <w:rPr>
          <w:rFonts w:eastAsia="Calibri" w:cs="Verdana"/>
          <w:b/>
          <w:sz w:val="20"/>
          <w:szCs w:val="20"/>
        </w:rPr>
        <w:t>p &amp; q</w:t>
      </w:r>
      <w:r>
        <w:rPr>
          <w:rFonts w:eastAsia="Calibri" w:cs="Verdana"/>
          <w:sz w:val="20"/>
          <w:szCs w:val="20"/>
        </w:rPr>
        <w:t xml:space="preserve"> , </w:t>
      </w:r>
      <w:r>
        <w:rPr>
          <w:rFonts w:eastAsia="Calibri" w:cs="Verdana"/>
          <w:b/>
          <w:sz w:val="20"/>
          <w:szCs w:val="20"/>
        </w:rPr>
        <w:t>p</w:t>
      </w:r>
      <w:r>
        <w:rPr>
          <w:b/>
          <w:sz w:val="20"/>
          <w:szCs w:val="20"/>
        </w:rPr>
        <w:t xml:space="preserve"> </w:t>
      </w:r>
      <w:r>
        <w:rPr>
          <w:rFonts w:cs="Symbol" w:ascii="Symbol" w:hAnsi="Symbol"/>
          <w:b/>
          <w:sz w:val="20"/>
          <w:szCs w:val="20"/>
        </w:rPr>
        <w:t></w:t>
      </w:r>
      <w:r>
        <w:rPr>
          <w:rFonts w:eastAsia="Calibri" w:cs="Verdana"/>
          <w:b/>
          <w:sz w:val="20"/>
          <w:szCs w:val="20"/>
        </w:rPr>
        <w:t>q</w:t>
      </w:r>
    </w:p>
    <w:p>
      <w:pPr>
        <w:pStyle w:val="Normal"/>
        <w:bidi w:val="0"/>
        <w:spacing w:lineRule="auto" w:line="360" w:before="0" w:after="0"/>
        <w:ind w:left="567" w:right="0" w:hanging="0"/>
        <w:jc w:val="left"/>
        <w:rPr/>
      </w:pPr>
      <w:r>
        <w:rPr>
          <w:rFonts w:eastAsia="Calibri" w:cs="Verdana"/>
          <w:sz w:val="20"/>
          <w:szCs w:val="20"/>
        </w:rPr>
        <w:t xml:space="preserve">(iii) </w:t>
      </w:r>
      <w:r>
        <w:rPr>
          <w:rFonts w:eastAsia="Calibri" w:cs="Verdana"/>
          <w:b/>
          <w:sz w:val="20"/>
          <w:szCs w:val="20"/>
        </w:rPr>
        <w:t>p &amp; q</w:t>
      </w:r>
      <w:r>
        <w:rPr>
          <w:rFonts w:eastAsia="Calibri" w:cs="Verdana"/>
          <w:sz w:val="20"/>
          <w:szCs w:val="20"/>
        </w:rPr>
        <w:t xml:space="preserve"> , </w:t>
      </w:r>
      <w:r>
        <w:rPr>
          <w:rFonts w:eastAsia="Calibri" w:cs="Verdana"/>
          <w:b/>
          <w:sz w:val="20"/>
          <w:szCs w:val="20"/>
        </w:rPr>
        <w:t>p</w:t>
      </w:r>
      <w:r>
        <w:rPr>
          <w:b/>
          <w:sz w:val="20"/>
          <w:szCs w:val="20"/>
        </w:rPr>
        <w:t xml:space="preserve"> </w:t>
      </w:r>
      <w:r>
        <w:rPr>
          <w:rFonts w:cs="Symbol" w:ascii="Symbol" w:hAnsi="Symbol"/>
          <w:b/>
          <w:sz w:val="20"/>
          <w:szCs w:val="20"/>
        </w:rPr>
        <w:t></w:t>
      </w:r>
      <w:r>
        <w:rPr>
          <w:rFonts w:eastAsia="Calibri" w:cs="Verdana"/>
          <w:b/>
          <w:sz w:val="20"/>
          <w:szCs w:val="20"/>
        </w:rPr>
        <w:t>q</w:t>
      </w:r>
    </w:p>
    <w:p>
      <w:pPr>
        <w:pStyle w:val="Normal"/>
        <w:bidi w:val="0"/>
        <w:spacing w:lineRule="auto" w:line="360" w:before="0" w:after="0"/>
        <w:ind w:left="567" w:right="0" w:hanging="0"/>
        <w:jc w:val="left"/>
        <w:rPr/>
      </w:pPr>
      <w:r>
        <w:rPr>
          <w:rFonts w:eastAsia="Calibri" w:cs="Verdana"/>
          <w:sz w:val="20"/>
          <w:szCs w:val="20"/>
        </w:rPr>
        <w:t xml:space="preserve">(iv) </w:t>
      </w:r>
      <w:r>
        <w:rPr>
          <w:rFonts w:cs="Verdana"/>
          <w:b/>
          <w:bCs/>
          <w:sz w:val="20"/>
          <w:szCs w:val="20"/>
        </w:rPr>
        <w:t>p</w:t>
      </w:r>
      <w:r>
        <w:rPr>
          <w:rFonts w:cs="Verdana"/>
          <w:b/>
          <w:bCs/>
          <w:sz w:val="20"/>
          <w:szCs w:val="20"/>
          <w:lang w:val="en-US"/>
        </w:rPr>
        <w:t xml:space="preserve"> </w:t>
      </w:r>
      <w:r>
        <w:rPr>
          <w:rFonts w:cs="Symbol" w:ascii="Symbol" w:hAnsi="Symbol"/>
          <w:b/>
          <w:bCs/>
          <w:sz w:val="20"/>
          <w:szCs w:val="20"/>
        </w:rPr>
        <w:t></w:t>
      </w:r>
      <w:r>
        <w:rPr>
          <w:rFonts w:cs="Verdana"/>
          <w:b/>
          <w:bCs/>
          <w:sz w:val="20"/>
          <w:szCs w:val="20"/>
        </w:rPr>
        <w:t xml:space="preserve"> ( q </w:t>
      </w:r>
      <w:r>
        <w:rPr>
          <w:rFonts w:cs="Symbol" w:ascii="Symbol" w:hAnsi="Symbol"/>
          <w:b/>
          <w:bCs/>
          <w:sz w:val="20"/>
          <w:szCs w:val="20"/>
        </w:rPr>
        <w:t></w:t>
      </w:r>
      <w:r>
        <w:rPr>
          <w:rFonts w:cs="Verdana"/>
          <w:b/>
          <w:bCs/>
          <w:sz w:val="20"/>
          <w:szCs w:val="20"/>
        </w:rPr>
        <w:t xml:space="preserve"> r ) </w:t>
      </w:r>
      <w:r>
        <w:rPr>
          <w:rFonts w:cs="Verdana"/>
          <w:sz w:val="20"/>
          <w:szCs w:val="20"/>
        </w:rPr>
        <w:t xml:space="preserve">, </w:t>
      </w:r>
      <w:r>
        <w:rPr>
          <w:rFonts w:cs="Verdana"/>
          <w:b/>
          <w:bCs/>
          <w:sz w:val="20"/>
          <w:szCs w:val="20"/>
          <w:lang w:val="en-US"/>
        </w:rPr>
        <w:t>(</w:t>
      </w:r>
      <w:r>
        <w:rPr>
          <w:rFonts w:cs="Verdana"/>
          <w:b/>
          <w:bCs/>
          <w:sz w:val="20"/>
          <w:szCs w:val="20"/>
        </w:rPr>
        <w:t>p</w:t>
      </w:r>
      <w:r>
        <w:rPr>
          <w:rFonts w:cs="Verdana"/>
          <w:b/>
          <w:bCs/>
          <w:sz w:val="20"/>
          <w:szCs w:val="20"/>
          <w:lang w:val="en-US"/>
        </w:rPr>
        <w:t xml:space="preserve"> &amp; q) </w:t>
      </w:r>
      <w:r>
        <w:rPr>
          <w:rFonts w:cs="Symbol" w:ascii="Symbol" w:hAnsi="Symbol"/>
          <w:b/>
          <w:bCs/>
          <w:sz w:val="20"/>
          <w:szCs w:val="20"/>
        </w:rPr>
        <w:t></w:t>
      </w:r>
      <w:r>
        <w:rPr>
          <w:rFonts w:cs="Verdana"/>
          <w:b/>
          <w:bCs/>
          <w:sz w:val="20"/>
          <w:szCs w:val="20"/>
        </w:rPr>
        <w:t xml:space="preserve"> r</w:t>
      </w:r>
    </w:p>
    <w:p>
      <w:pPr>
        <w:pStyle w:val="Normal"/>
        <w:spacing w:before="0" w:after="80"/>
        <w:rPr>
          <w:rFonts w:cs="Verdana"/>
          <w:b/>
          <w:b/>
          <w:bCs/>
        </w:rPr>
      </w:pPr>
      <w:r>
        <w:rPr>
          <w:rFonts w:cs="Verdana"/>
          <w:b/>
          <w:bCs/>
        </w:rPr>
      </w:r>
    </w:p>
    <w:p>
      <w:pPr>
        <w:pStyle w:val="Normal"/>
        <w:tabs>
          <w:tab w:val="clear" w:pos="720"/>
          <w:tab w:val="left" w:pos="3754" w:leader="none"/>
        </w:tabs>
        <w:spacing w:lineRule="auto" w:line="480" w:before="0" w:after="80"/>
        <w:jc w:val="both"/>
        <w:rPr>
          <w:sz w:val="22"/>
          <w:szCs w:val="22"/>
        </w:rPr>
      </w:pPr>
      <w:r>
        <w:rPr>
          <w:rFonts w:eastAsia="Calibri" w:cs="Verdana"/>
          <w:b/>
          <w:sz w:val="22"/>
          <w:szCs w:val="22"/>
        </w:rPr>
        <w:t xml:space="preserve">11) </w:t>
      </w:r>
      <w:r>
        <w:rPr>
          <w:rFonts w:eastAsia="Calibri" w:cs="Verdana"/>
          <w:sz w:val="22"/>
          <w:szCs w:val="22"/>
        </w:rPr>
        <w:t xml:space="preserve"> We call attributes contrary and contradictory, too: contrary when they cannot both apply to something, and contradictory when if one applies the other does not. Which of the following pairs are contraries, and which contradictories?</w:t>
      </w:r>
    </w:p>
    <w:p>
      <w:pPr>
        <w:pStyle w:val="Normal"/>
        <w:spacing w:before="0" w:after="80"/>
        <w:ind w:left="576" w:right="0" w:hanging="0"/>
        <w:rPr>
          <w:rFonts w:eastAsia="Calibri" w:cs="Verdana"/>
          <w:sz w:val="22"/>
          <w:szCs w:val="22"/>
        </w:rPr>
      </w:pPr>
      <w:r>
        <w:rPr>
          <w:rFonts w:eastAsia="Calibri" w:cs="Verdana"/>
          <w:sz w:val="22"/>
          <w:szCs w:val="22"/>
        </w:rPr>
        <w:t>(a)  green, red</w:t>
        <w:tab/>
        <w:tab/>
        <w:t>(b)  even, odd</w:t>
        <w:tab/>
        <w:tab/>
        <w:t>(c)  vertebrate, invertebrate</w:t>
        <w:tab/>
      </w:r>
    </w:p>
    <w:p>
      <w:pPr>
        <w:pStyle w:val="Normal"/>
        <w:spacing w:before="0" w:after="80"/>
        <w:ind w:left="576" w:right="0" w:hanging="0"/>
        <w:rPr>
          <w:rFonts w:eastAsia="Calibri" w:cs="Verdana"/>
          <w:sz w:val="22"/>
          <w:szCs w:val="22"/>
        </w:rPr>
      </w:pPr>
      <w:r>
        <w:rPr>
          <w:rFonts w:eastAsia="Calibri" w:cs="Verdana"/>
          <w:sz w:val="22"/>
          <w:szCs w:val="22"/>
        </w:rPr>
        <w:t>(d) vegetarian, carnivorous</w:t>
        <w:tab/>
        <w:tab/>
        <w:tab/>
        <w:tab/>
        <w:t>(e)  democracy, dictatorship</w:t>
      </w:r>
    </w:p>
    <w:p>
      <w:pPr>
        <w:pStyle w:val="Normal"/>
        <w:spacing w:before="0" w:after="80"/>
        <w:rPr>
          <w:rFonts w:eastAsia="Calibri" w:cs="Verdana"/>
          <w:sz w:val="22"/>
          <w:szCs w:val="22"/>
        </w:rPr>
      </w:pPr>
      <w:r>
        <w:rPr>
          <w:rFonts w:eastAsia="Calibri" w:cs="Verdana"/>
          <w:sz w:val="22"/>
          <w:szCs w:val="22"/>
        </w:rPr>
      </w:r>
    </w:p>
    <w:p>
      <w:pPr>
        <w:pStyle w:val="Normal"/>
        <w:spacing w:before="0" w:after="80"/>
        <w:rPr>
          <w:rFonts w:eastAsia="Calibri" w:cs="Verdana"/>
          <w:sz w:val="22"/>
          <w:szCs w:val="22"/>
        </w:rPr>
      </w:pPr>
      <w:r>
        <w:rPr>
          <w:rFonts w:eastAsia="Calibri" w:cs="Verdana"/>
          <w:sz w:val="22"/>
          <w:szCs w:val="22"/>
        </w:rPr>
      </w:r>
    </w:p>
    <w:p>
      <w:pPr>
        <w:pStyle w:val="Normal"/>
        <w:spacing w:before="0" w:after="80"/>
        <w:rPr>
          <w:rFonts w:eastAsia="Calibri" w:cs="Verdana"/>
          <w:sz w:val="22"/>
          <w:szCs w:val="22"/>
        </w:rPr>
      </w:pPr>
      <w:r>
        <w:rPr>
          <w:rFonts w:eastAsia="Calibri" w:cs="Verdana"/>
          <w:sz w:val="22"/>
          <w:szCs w:val="22"/>
        </w:rPr>
      </w:r>
    </w:p>
    <w:p>
      <w:pPr>
        <w:pStyle w:val="Normal"/>
        <w:jc w:val="center"/>
        <w:rPr>
          <w:rFonts w:eastAsia="Calibri" w:cs="Verdana"/>
          <w:b/>
          <w:b/>
          <w:sz w:val="22"/>
          <w:szCs w:val="22"/>
        </w:rPr>
      </w:pPr>
      <w:r>
        <w:rPr>
          <w:rFonts w:eastAsia="Calibri" w:cs="Verdana"/>
          <w:b/>
          <w:sz w:val="22"/>
          <w:szCs w:val="22"/>
        </w:rPr>
        <w:t>Harder</w:t>
      </w:r>
    </w:p>
    <w:p>
      <w:pPr>
        <w:pStyle w:val="Normal"/>
        <w:jc w:val="center"/>
        <w:rPr>
          <w:rFonts w:eastAsia="Calibri" w:cs="Verdana"/>
          <w:sz w:val="22"/>
          <w:szCs w:val="22"/>
        </w:rPr>
      </w:pPr>
      <w:r>
        <w:rPr>
          <w:rFonts w:eastAsia="Calibri" w:cs="Verdana"/>
          <w:sz w:val="22"/>
          <w:szCs w:val="22"/>
        </w:rPr>
      </w:r>
    </w:p>
    <w:p>
      <w:pPr>
        <w:pStyle w:val="Normal"/>
        <w:jc w:val="center"/>
        <w:rPr>
          <w:rFonts w:eastAsia="Calibri" w:cs="Verdana"/>
          <w:sz w:val="22"/>
          <w:szCs w:val="22"/>
        </w:rPr>
      </w:pPr>
      <w:r>
        <w:rPr>
          <w:rFonts w:eastAsia="Calibri" w:cs="Verdana"/>
          <w:sz w:val="22"/>
          <w:szCs w:val="22"/>
        </w:rPr>
      </w:r>
    </w:p>
    <w:p>
      <w:pPr>
        <w:pStyle w:val="Normal"/>
        <w:spacing w:lineRule="auto" w:line="480"/>
        <w:jc w:val="both"/>
        <w:rPr>
          <w:sz w:val="22"/>
          <w:szCs w:val="22"/>
        </w:rPr>
      </w:pPr>
      <w:r>
        <w:rPr>
          <w:rFonts w:eastAsia="Calibri" w:cs="Verdana"/>
          <w:b/>
          <w:bCs/>
          <w:sz w:val="22"/>
          <w:szCs w:val="22"/>
        </w:rPr>
        <w:t>12)</w:t>
      </w:r>
      <w:r>
        <w:rPr>
          <w:rFonts w:eastAsia="Calibri" w:cs="Verdana"/>
          <w:sz w:val="22"/>
          <w:szCs w:val="22"/>
        </w:rPr>
        <w:t xml:space="preserve">  (a) make derivations showing that</w:t>
      </w:r>
    </w:p>
    <w:p>
      <w:pPr>
        <w:pStyle w:val="Normal"/>
        <w:spacing w:lineRule="auto" w:line="480"/>
        <w:jc w:val="both"/>
        <w:rPr/>
      </w:pPr>
      <w:r>
        <w:rPr>
          <w:rFonts w:eastAsia="Calibri" w:cs="Verdana"/>
        </w:rPr>
        <w:tab/>
        <w:t>(i)</w:t>
        <w:tab/>
      </w:r>
      <w:r>
        <w:rPr>
          <w:rFonts w:eastAsia="Calibri" w:cs="Verdana"/>
          <w:b/>
          <w:bCs/>
          <w:sz w:val="20"/>
          <w:szCs w:val="20"/>
        </w:rPr>
        <w:t xml:space="preserve">(p &amp; q) </w:t>
      </w:r>
      <w:r>
        <w:rPr>
          <w:rFonts w:eastAsia="Calibri" w:cs="Symbol" w:ascii="Symbol" w:hAnsi="Symbol"/>
          <w:b/>
          <w:bCs/>
          <w:sz w:val="20"/>
          <w:szCs w:val="20"/>
        </w:rPr>
        <w:t>É</w:t>
      </w:r>
      <w:r>
        <w:rPr>
          <w:rFonts w:eastAsia="Calibri" w:cs="Verdana"/>
          <w:b/>
          <w:bCs/>
          <w:sz w:val="20"/>
          <w:szCs w:val="20"/>
        </w:rPr>
        <w:t xml:space="preserve"> r</w:t>
      </w:r>
      <w:r>
        <w:rPr>
          <w:rFonts w:eastAsia="Calibri" w:cs="Verdana"/>
          <w:sz w:val="22"/>
          <w:szCs w:val="22"/>
        </w:rPr>
        <w:t xml:space="preserve"> is equivalent to</w:t>
      </w:r>
      <w:r>
        <w:rPr>
          <w:rFonts w:eastAsia="Calibri" w:cs="Verdana"/>
          <w:b/>
          <w:bCs/>
          <w:sz w:val="20"/>
          <w:szCs w:val="20"/>
        </w:rPr>
        <w:t xml:space="preserve"> (p </w:t>
      </w:r>
      <w:r>
        <w:rPr>
          <w:rFonts w:eastAsia="Calibri" w:cs="Symbol" w:ascii="Symbol" w:hAnsi="Symbol"/>
          <w:b/>
          <w:bCs/>
          <w:sz w:val="20"/>
          <w:szCs w:val="20"/>
        </w:rPr>
        <w:t>É</w:t>
      </w:r>
      <w:r>
        <w:rPr>
          <w:rFonts w:eastAsia="Calibri" w:cs="Verdana"/>
          <w:b/>
          <w:bCs/>
          <w:sz w:val="20"/>
          <w:szCs w:val="20"/>
        </w:rPr>
        <w:t xml:space="preserve"> r) v (q </w:t>
      </w:r>
      <w:r>
        <w:rPr>
          <w:rFonts w:eastAsia="Calibri" w:cs="Symbol" w:ascii="Symbol" w:hAnsi="Symbol"/>
          <w:b/>
          <w:bCs/>
          <w:sz w:val="20"/>
          <w:szCs w:val="20"/>
        </w:rPr>
        <w:t>É</w:t>
      </w:r>
      <w:r>
        <w:rPr>
          <w:rFonts w:eastAsia="Calibri" w:cs="Verdana"/>
          <w:b/>
          <w:bCs/>
          <w:sz w:val="20"/>
          <w:szCs w:val="20"/>
        </w:rPr>
        <w:t xml:space="preserve"> r)</w:t>
      </w:r>
    </w:p>
    <w:p>
      <w:pPr>
        <w:pStyle w:val="Normal"/>
        <w:spacing w:lineRule="auto" w:line="480"/>
        <w:jc w:val="both"/>
        <w:rPr/>
      </w:pPr>
      <w:r>
        <w:rPr>
          <w:rFonts w:eastAsia="Calibri" w:cs="Verdana"/>
        </w:rPr>
        <w:tab/>
        <w:t>(ii).</w:t>
        <w:tab/>
      </w:r>
      <w:r>
        <w:rPr>
          <w:rFonts w:eastAsia="Calibri" w:cs="Verdana"/>
          <w:b/>
          <w:bCs/>
          <w:sz w:val="20"/>
          <w:szCs w:val="20"/>
        </w:rPr>
        <w:t xml:space="preserve">(p v q) </w:t>
      </w:r>
      <w:r>
        <w:rPr>
          <w:rFonts w:eastAsia="Calibri" w:cs="Symbol" w:ascii="Symbol" w:hAnsi="Symbol"/>
          <w:b/>
          <w:bCs/>
          <w:sz w:val="20"/>
          <w:szCs w:val="20"/>
        </w:rPr>
        <w:t>É</w:t>
      </w:r>
      <w:r>
        <w:rPr>
          <w:rFonts w:eastAsia="Calibri" w:cs="Verdana"/>
          <w:b/>
          <w:bCs/>
          <w:sz w:val="20"/>
          <w:szCs w:val="20"/>
        </w:rPr>
        <w:t xml:space="preserve"> r</w:t>
      </w:r>
      <w:r>
        <w:rPr>
          <w:rFonts w:eastAsia="Calibri" w:cs="Verdana"/>
        </w:rPr>
        <w:t xml:space="preserve">  </w:t>
      </w:r>
      <w:r>
        <w:rPr>
          <w:rFonts w:eastAsia="Calibri" w:cs="Verdana"/>
          <w:sz w:val="22"/>
          <w:szCs w:val="22"/>
        </w:rPr>
        <w:t xml:space="preserve">is equivalent to </w:t>
      </w:r>
      <w:r>
        <w:rPr>
          <w:rFonts w:eastAsia="Calibri" w:cs="Verdana"/>
          <w:b/>
          <w:bCs/>
          <w:sz w:val="20"/>
          <w:szCs w:val="20"/>
        </w:rPr>
        <w:t xml:space="preserve"> (p </w:t>
      </w:r>
      <w:r>
        <w:rPr>
          <w:rFonts w:eastAsia="Calibri" w:cs="Symbol" w:ascii="Symbol" w:hAnsi="Symbol"/>
          <w:b/>
          <w:bCs/>
          <w:sz w:val="20"/>
          <w:szCs w:val="20"/>
        </w:rPr>
        <w:t>É</w:t>
      </w:r>
      <w:r>
        <w:rPr>
          <w:rFonts w:eastAsia="Calibri" w:cs="Verdana"/>
          <w:b/>
          <w:bCs/>
          <w:sz w:val="20"/>
          <w:szCs w:val="20"/>
        </w:rPr>
        <w:t xml:space="preserve"> r) &amp; (q  </w:t>
      </w:r>
      <w:r>
        <w:rPr>
          <w:rFonts w:eastAsia="Calibri" w:cs="Symbol" w:ascii="Symbol" w:hAnsi="Symbol"/>
          <w:b/>
          <w:bCs/>
          <w:sz w:val="20"/>
          <w:szCs w:val="20"/>
        </w:rPr>
        <w:t>É</w:t>
      </w:r>
      <w:r>
        <w:rPr>
          <w:rFonts w:eastAsia="Calibri" w:cs="Verdana"/>
          <w:b/>
          <w:bCs/>
          <w:sz w:val="20"/>
          <w:szCs w:val="20"/>
        </w:rPr>
        <w:t xml:space="preserve"> r)</w:t>
      </w:r>
      <w:r>
        <w:rPr>
          <w:rFonts w:eastAsia="Calibri" w:cs="Verdana"/>
        </w:rPr>
        <w:t xml:space="preserve"> </w:t>
      </w:r>
    </w:p>
    <w:p>
      <w:pPr>
        <w:pStyle w:val="Normal"/>
        <w:spacing w:lineRule="auto" w:line="480"/>
        <w:jc w:val="both"/>
        <w:rPr>
          <w:rFonts w:eastAsia="Calibri" w:cs="Verdana"/>
          <w:sz w:val="22"/>
          <w:szCs w:val="22"/>
        </w:rPr>
      </w:pPr>
      <w:r>
        <w:rPr>
          <w:rFonts w:eastAsia="Calibri" w:cs="Verdana"/>
          <w:sz w:val="22"/>
          <w:szCs w:val="22"/>
        </w:rPr>
        <w:t xml:space="preserve">(b) one of these is intuitively rather surprising. Which and why? </w:t>
      </w:r>
    </w:p>
    <w:p>
      <w:pPr>
        <w:pStyle w:val="Normal"/>
        <w:spacing w:lineRule="auto" w:line="480"/>
        <w:jc w:val="both"/>
        <w:rPr>
          <w:rFonts w:eastAsia="Calibri" w:cs="Verdana"/>
          <w:sz w:val="22"/>
          <w:szCs w:val="22"/>
        </w:rPr>
      </w:pPr>
      <w:r>
        <w:rPr>
          <w:rFonts w:eastAsia="Calibri" w:cs="Verdana"/>
          <w:sz w:val="22"/>
          <w:szCs w:val="22"/>
        </w:rPr>
        <w:t>(c) do these equivalences suggest an explanation of why people often confuse conjunction and disjunction, and a very small change in context makes one rather than the other more natural?</w:t>
      </w:r>
    </w:p>
    <w:p>
      <w:pPr>
        <w:pStyle w:val="Normal"/>
        <w:jc w:val="left"/>
        <w:rPr>
          <w:rFonts w:eastAsia="Calibri" w:cs="Verdana"/>
          <w:sz w:val="22"/>
          <w:szCs w:val="22"/>
        </w:rPr>
      </w:pPr>
      <w:r>
        <w:rPr>
          <w:rFonts w:eastAsia="Calibri" w:cs="Verdana"/>
          <w:sz w:val="22"/>
          <w:szCs w:val="22"/>
        </w:rPr>
      </w:r>
    </w:p>
    <w:p>
      <w:pPr>
        <w:pStyle w:val="Normal"/>
        <w:tabs>
          <w:tab w:val="clear" w:pos="720"/>
          <w:tab w:val="left" w:pos="4140" w:leader="none"/>
        </w:tabs>
        <w:spacing w:lineRule="auto" w:line="480"/>
        <w:rPr>
          <w:sz w:val="22"/>
          <w:szCs w:val="22"/>
        </w:rPr>
      </w:pPr>
      <w:r>
        <w:rPr>
          <w:rFonts w:eastAsia="Calibri" w:cs="Verdana"/>
          <w:b/>
          <w:sz w:val="22"/>
          <w:szCs w:val="22"/>
        </w:rPr>
        <w:t xml:space="preserve">13) </w:t>
      </w:r>
      <w:r>
        <w:rPr>
          <w:rFonts w:eastAsia="Calibri" w:cs="Verdana"/>
          <w:sz w:val="22"/>
          <w:szCs w:val="22"/>
        </w:rPr>
        <w:t xml:space="preserve"> Describe how to make a derivation that goes on forever.</w:t>
      </w:r>
    </w:p>
    <w:p>
      <w:pPr>
        <w:pStyle w:val="Normal"/>
        <w:tabs>
          <w:tab w:val="clear" w:pos="720"/>
          <w:tab w:val="left" w:pos="4140" w:leader="none"/>
        </w:tabs>
        <w:spacing w:lineRule="auto" w:line="480"/>
        <w:jc w:val="left"/>
        <w:rPr>
          <w:rFonts w:eastAsia="Calibri" w:cs="Verdana"/>
          <w:sz w:val="22"/>
          <w:szCs w:val="22"/>
        </w:rPr>
      </w:pPr>
      <w:r>
        <w:rPr>
          <w:rFonts w:eastAsia="Calibri" w:cs="Verdana"/>
          <w:sz w:val="22"/>
          <w:szCs w:val="22"/>
        </w:rPr>
      </w:r>
    </w:p>
    <w:p>
      <w:pPr>
        <w:pStyle w:val="Normal"/>
        <w:tabs>
          <w:tab w:val="clear" w:pos="720"/>
          <w:tab w:val="left" w:pos="4140" w:leader="none"/>
        </w:tabs>
        <w:spacing w:lineRule="auto" w:line="480"/>
        <w:jc w:val="left"/>
        <w:rPr>
          <w:rFonts w:eastAsia="Calibri" w:cs="Verdana"/>
          <w:sz w:val="22"/>
          <w:szCs w:val="22"/>
        </w:rPr>
      </w:pPr>
      <w:r>
        <w:rPr>
          <w:rFonts w:eastAsia="Calibri" w:cs="Verdana"/>
          <w:sz w:val="22"/>
          <w:szCs w:val="22"/>
        </w:rPr>
      </w:r>
    </w:p>
    <w:p>
      <w:pPr>
        <w:pStyle w:val="Normal"/>
        <w:tabs>
          <w:tab w:val="clear" w:pos="720"/>
          <w:tab w:val="left" w:pos="4140" w:leader="none"/>
        </w:tabs>
        <w:spacing w:lineRule="auto" w:line="480"/>
        <w:rPr>
          <w:sz w:val="22"/>
          <w:szCs w:val="22"/>
        </w:rPr>
      </w:pPr>
      <w:r>
        <w:rPr>
          <w:rFonts w:eastAsia="Calibri" w:cs="Verdana"/>
          <w:b/>
          <w:sz w:val="22"/>
          <w:szCs w:val="22"/>
        </w:rPr>
        <w:t xml:space="preserve">14) </w:t>
      </w:r>
      <w:r>
        <w:rPr>
          <w:rFonts w:eastAsia="Calibri" w:cs="Verdana"/>
          <w:b w:val="false"/>
          <w:bCs w:val="false"/>
          <w:sz w:val="22"/>
          <w:szCs w:val="22"/>
        </w:rPr>
        <w:t xml:space="preserve"> (for mathematicians) </w:t>
      </w:r>
      <w:r>
        <w:rPr>
          <w:rFonts w:eastAsia="Calibri" w:cs="Verdana"/>
          <w:sz w:val="22"/>
          <w:szCs w:val="22"/>
        </w:rPr>
        <w:t>Prove by induction on the construction of well-formed propositions that the branches of a C-derivation for any proposition give its disjunctive normal form.</w:t>
      </w:r>
    </w:p>
    <w:p>
      <w:pPr>
        <w:pStyle w:val="Normal"/>
        <w:spacing w:lineRule="auto" w:line="480"/>
        <w:rPr>
          <w:rFonts w:eastAsia="Calibri" w:cs="Verdana"/>
          <w:sz w:val="22"/>
          <w:szCs w:val="22"/>
        </w:rPr>
      </w:pPr>
      <w:r>
        <w:rPr>
          <w:rFonts w:eastAsia="Calibri" w:cs="Verdana"/>
          <w:sz w:val="22"/>
          <w:szCs w:val="22"/>
        </w:rPr>
      </w:r>
    </w:p>
    <w:p>
      <w:pPr>
        <w:pStyle w:val="Normal"/>
        <w:spacing w:lineRule="auto" w:line="480"/>
        <w:jc w:val="both"/>
        <w:rPr/>
      </w:pPr>
      <w:r>
        <w:rPr>
          <w:rFonts w:eastAsia="Calibri" w:cs="Verdana"/>
          <w:b/>
          <w:bCs/>
          <w:sz w:val="22"/>
          <w:szCs w:val="22"/>
        </w:rPr>
        <w:t xml:space="preserve">15) </w:t>
      </w:r>
      <w:r>
        <w:rPr>
          <w:rFonts w:eastAsia="Calibri" w:cs="Verdana"/>
          <w:sz w:val="22"/>
          <w:szCs w:val="22"/>
        </w:rPr>
        <w:t xml:space="preserve"> (for philosophers) Show with a derivation that </w:t>
      </w:r>
      <w:r>
        <w:rPr>
          <w:rFonts w:eastAsia="Calibri" w:cs="Verdana"/>
        </w:rPr>
        <w:t xml:space="preserve"> </w:t>
      </w:r>
      <w:r>
        <w:rPr>
          <w:rFonts w:eastAsia="Calibri" w:cs="Verdana"/>
          <w:b/>
          <w:bCs/>
          <w:sz w:val="20"/>
          <w:szCs w:val="20"/>
        </w:rPr>
        <w:t xml:space="preserve">p &amp; ~p </w:t>
      </w:r>
      <w:r>
        <w:rPr>
          <w:rFonts w:eastAsia="Calibri" w:cs="Arial" w:ascii="Arial" w:hAnsi="Arial"/>
          <w:b/>
          <w:bCs/>
          <w:color w:val="C00000"/>
          <w:spacing w:val="-20"/>
          <w:sz w:val="20"/>
          <w:szCs w:val="20"/>
        </w:rPr>
        <w:t>|=</w:t>
      </w:r>
      <w:r>
        <w:rPr>
          <w:rFonts w:eastAsia="Calibri" w:cs="Arial" w:ascii="Arial" w:hAnsi="Arial"/>
          <w:b/>
          <w:bCs/>
          <w:color w:val="C00000"/>
          <w:sz w:val="20"/>
          <w:szCs w:val="20"/>
        </w:rPr>
        <w:t xml:space="preserve"> </w:t>
      </w:r>
      <w:r>
        <w:rPr>
          <w:rFonts w:eastAsia="Calibri" w:cs="Arial"/>
          <w:b/>
          <w:bCs/>
          <w:color w:val="00000A"/>
          <w:sz w:val="20"/>
          <w:szCs w:val="20"/>
        </w:rPr>
        <w:t>q</w:t>
      </w:r>
      <w:r>
        <w:rPr>
          <w:rFonts w:eastAsia="Calibri" w:cs="Arial" w:ascii="Arial" w:hAnsi="Arial"/>
          <w:b/>
          <w:bCs/>
          <w:sz w:val="20"/>
          <w:szCs w:val="20"/>
        </w:rPr>
        <w:t xml:space="preserve"> </w:t>
      </w:r>
      <w:r>
        <w:rPr>
          <w:rFonts w:eastAsia="Calibri" w:cs="Arial" w:ascii="Arial" w:hAnsi="Arial"/>
          <w:b/>
          <w:bCs/>
          <w:sz w:val="22"/>
          <w:szCs w:val="22"/>
        </w:rPr>
        <w:t xml:space="preserve">. </w:t>
      </w:r>
      <w:r>
        <w:rPr>
          <w:rFonts w:eastAsia="Calibri" w:cs="Arial"/>
          <w:b w:val="false"/>
          <w:bCs w:val="false"/>
          <w:sz w:val="22"/>
          <w:szCs w:val="22"/>
        </w:rPr>
        <w:t xml:space="preserve">Anything is a logical consequence of a contradiction. (Do you see why </w:t>
      </w:r>
      <w:r>
        <w:rPr>
          <w:rFonts w:eastAsia="Calibri" w:cs="Arial"/>
          <w:b w:val="false"/>
          <w:bCs w:val="false"/>
          <w:sz w:val="22"/>
          <w:szCs w:val="22"/>
        </w:rPr>
        <w:t>can be</w:t>
      </w:r>
      <w:r>
        <w:rPr>
          <w:rFonts w:eastAsia="Calibri" w:cs="Arial"/>
          <w:b w:val="false"/>
          <w:bCs w:val="false"/>
          <w:sz w:val="22"/>
          <w:szCs w:val="22"/>
        </w:rPr>
        <w:t xml:space="preserve"> given this interpretation?) In what ways is this believable and in what ways implausible? Does it help to distinguish between logical consequence and reasonable ways of arguing?</w:t>
      </w:r>
    </w:p>
    <w:p>
      <w:pPr>
        <w:pStyle w:val="Normal"/>
        <w:rPr>
          <w:rFonts w:eastAsia="Calibri" w:cs="Verdana"/>
          <w:b w:val="false"/>
          <w:b w:val="false"/>
          <w:bCs w:val="false"/>
          <w:sz w:val="22"/>
          <w:szCs w:val="22"/>
        </w:rPr>
      </w:pPr>
      <w:r>
        <w:rPr>
          <w:rFonts w:eastAsia="Calibri" w:cs="Verdana"/>
          <w:b w:val="false"/>
          <w:bCs w:val="false"/>
          <w:sz w:val="22"/>
          <w:szCs w:val="22"/>
        </w:rPr>
      </w:r>
    </w:p>
    <w:p>
      <w:pPr>
        <w:pStyle w:val="Normal"/>
        <w:jc w:val="center"/>
        <w:rPr>
          <w:rFonts w:eastAsia="Calibri" w:cs="Verdana"/>
          <w:color w:val="BFBFBF"/>
        </w:rPr>
      </w:pPr>
      <w:r>
        <w:rPr>
          <w:rFonts w:eastAsia="Calibri" w:cs="Verdana"/>
          <w:color w:val="BFBFBF"/>
        </w:rPr>
      </w:r>
    </w:p>
    <w:p>
      <w:pPr>
        <w:pStyle w:val="Normal"/>
        <w:rPr>
          <w:rFonts w:eastAsia="Calibri" w:cs="Verdana"/>
          <w:color w:val="BFBFBF"/>
        </w:rPr>
      </w:pPr>
      <w:r>
        <w:rPr>
          <w:rFonts w:eastAsia="Calibri" w:cs="Verdana"/>
          <w:color w:val="BFBFBF"/>
        </w:rPr>
      </w:r>
    </w:p>
    <w:p>
      <w:pPr>
        <w:pStyle w:val="Normal"/>
        <w:rPr>
          <w:rFonts w:eastAsia="Calibri" w:cs="Verdana"/>
          <w:color w:val="BFBFBF"/>
        </w:rPr>
      </w:pPr>
      <w:r>
        <w:rPr>
          <w:rFonts w:eastAsia="Calibri" w:cs="Verdana"/>
          <w:color w:val="BFBFBF"/>
        </w:rPr>
      </w:r>
    </w:p>
    <w:p>
      <w:pPr>
        <w:pStyle w:val="Normal"/>
        <w:jc w:val="center"/>
        <w:rPr>
          <w:color w:val="2B2BD2"/>
          <w:lang w:val="en-US"/>
        </w:rPr>
      </w:pPr>
      <w:r>
        <w:rPr>
          <w:color w:val="2B2BD2"/>
          <w:lang w:val="en-US"/>
        </w:rPr>
        <w:t>SOLUTIONS TO THE AS YOU GO EXERCISES</w:t>
      </w:r>
    </w:p>
    <w:p>
      <w:pPr>
        <w:pStyle w:val="Normal"/>
        <w:rPr>
          <w:lang w:val="en-US"/>
        </w:rPr>
      </w:pPr>
      <w:r>
        <w:rPr>
          <w:lang w:val="en-US"/>
        </w:rPr>
      </w:r>
    </w:p>
    <w:p>
      <w:pPr>
        <w:pStyle w:val="Normal"/>
        <w:rPr>
          <w:lang w:val="en-US"/>
        </w:rPr>
      </w:pPr>
      <w:r>
        <w:rPr>
          <w:lang w:val="en-US"/>
        </w:rPr>
      </w:r>
    </w:p>
    <w:p>
      <w:pPr>
        <w:pStyle w:val="Normal"/>
        <w:rPr>
          <w:rFonts w:eastAsia="Calibri" w:cs="Verdana"/>
          <w:sz w:val="22"/>
          <w:szCs w:val="22"/>
          <w:lang w:val="en-US"/>
        </w:rPr>
      </w:pPr>
      <w:r>
        <w:rPr>
          <w:rFonts w:eastAsia="Calibri" w:cs="Verdana"/>
          <w:sz w:val="22"/>
          <w:szCs w:val="22"/>
          <w:lang w:val="en-US"/>
        </w:rPr>
        <w:t>All of these have other solutions, too. If you are unsure whether your solution is correct, ask.</w:t>
      </w:r>
    </w:p>
    <w:p>
      <w:pPr>
        <w:pStyle w:val="Normal"/>
        <w:rPr>
          <w:sz w:val="22"/>
          <w:szCs w:val="22"/>
          <w:lang w:val="en-US"/>
        </w:rPr>
      </w:pPr>
      <w:r>
        <w:rPr>
          <w:sz w:val="22"/>
          <w:szCs w:val="22"/>
          <w:lang w:val="en-US"/>
        </w:rPr>
      </w:r>
    </w:p>
    <w:p>
      <w:pPr>
        <w:pStyle w:val="Normal"/>
        <w:rPr>
          <w:b/>
          <w:b/>
          <w:lang w:val="en-US"/>
        </w:rPr>
      </w:pPr>
      <w:r>
        <w:rPr>
          <w:b/>
          <w:lang w:val="en-US"/>
        </w:rPr>
        <w:t>1)</w:t>
      </w:r>
    </w:p>
    <w:p>
      <w:pPr>
        <w:pStyle w:val="Normal"/>
        <w:widowControl w:val="false"/>
        <w:ind w:left="568" w:right="0" w:firstLine="284"/>
        <w:rPr/>
      </w:pPr>
      <w:r>
        <w:rPr>
          <w:rFonts w:eastAsia="Calibri" w:cs="Verdana"/>
          <w:color w:val="0070C0"/>
          <w:sz w:val="20"/>
          <w:szCs w:val="20"/>
        </w:rPr>
        <w:t>1</w:t>
      </w:r>
      <w:r>
        <w:rPr>
          <w:rFonts w:eastAsia="Calibri" w:cs="Verdana"/>
          <w:sz w:val="20"/>
          <w:szCs w:val="20"/>
        </w:rPr>
        <w:tab/>
        <w:t xml:space="preserve">  </w:t>
      </w:r>
      <w:r>
        <w:rPr>
          <w:rFonts w:eastAsia="Calibri" w:cs="Verdana"/>
          <w:b/>
          <w:bCs/>
          <w:sz w:val="20"/>
          <w:szCs w:val="20"/>
        </w:rPr>
        <w:t xml:space="preserve">f </w:t>
      </w:r>
      <w:r>
        <w:rPr>
          <w:rFonts w:eastAsia="Calibri" w:cs="Symbol" w:ascii="Symbol" w:hAnsi="Symbol"/>
          <w:b/>
          <w:bCs/>
          <w:sz w:val="20"/>
          <w:szCs w:val="20"/>
        </w:rPr>
        <w:t></w:t>
      </w:r>
      <w:r>
        <w:rPr>
          <w:rFonts w:eastAsia="Calibri" w:cs="Verdana"/>
          <w:b/>
          <w:bCs/>
          <w:sz w:val="20"/>
          <w:szCs w:val="20"/>
        </w:rPr>
        <w:t xml:space="preserve"> t</w:t>
      </w:r>
    </w:p>
    <w:p>
      <w:pPr>
        <w:pStyle w:val="Normal"/>
        <w:widowControl w:val="false"/>
        <w:ind w:left="568" w:right="0" w:firstLine="284"/>
        <w:rPr/>
      </w:pPr>
      <w:r>
        <w:rPr>
          <w:rFonts w:eastAsia="Calibri" w:cs="Verdana"/>
          <w:color w:val="0070C0"/>
          <w:sz w:val="20"/>
          <w:szCs w:val="20"/>
        </w:rPr>
        <w:t>2</w:t>
      </w:r>
      <w:r>
        <w:rPr>
          <w:rFonts w:eastAsia="Calibri" w:cs="Verdana"/>
          <w:b/>
          <w:bCs/>
          <w:sz w:val="20"/>
          <w:szCs w:val="20"/>
        </w:rPr>
        <w:tab/>
      </w:r>
      <w:r>
        <w:rPr>
          <w:rFonts w:eastAsia="Calibri" w:cs="Verdana"/>
          <w:b/>
          <w:bCs/>
          <w:sz w:val="20"/>
          <w:szCs w:val="20"/>
          <w:u w:val="thick"/>
        </w:rPr>
        <w:t xml:space="preserve"> ~f </w:t>
      </w:r>
      <w:r>
        <w:rPr>
          <w:rFonts w:eastAsia="Calibri" w:cs="Symbol" w:ascii="Symbol" w:hAnsi="Symbol"/>
          <w:b/>
          <w:bCs/>
          <w:sz w:val="20"/>
          <w:szCs w:val="20"/>
          <w:u w:val="thick"/>
        </w:rPr>
        <w:t></w:t>
      </w:r>
      <w:r>
        <w:rPr>
          <w:rFonts w:eastAsia="Calibri" w:cs="Verdana"/>
          <w:b/>
          <w:bCs/>
          <w:sz w:val="20"/>
          <w:szCs w:val="20"/>
          <w:u w:val="thick"/>
        </w:rPr>
        <w:t xml:space="preserve"> t</w:t>
      </w:r>
      <w:r>
        <w:rPr>
          <w:rFonts w:eastAsia="Calibri" w:cs="Verdana"/>
          <w:b/>
          <w:bCs/>
          <w:sz w:val="20"/>
          <w:szCs w:val="20"/>
        </w:rPr>
        <w:tab/>
      </w:r>
    </w:p>
    <w:p>
      <w:pPr>
        <w:pStyle w:val="Normal"/>
        <w:widowControl w:val="false"/>
        <w:ind w:left="1156" w:right="0" w:hanging="0"/>
        <w:rPr>
          <w:rFonts w:eastAsia="Calibri" w:cs="Verdana"/>
          <w:b/>
          <w:b/>
          <w:bCs/>
          <w:sz w:val="20"/>
          <w:szCs w:val="20"/>
        </w:rPr>
      </w:pPr>
      <w:r>
        <w:rPr>
          <w:rFonts w:eastAsia="Calibri" w:cs="Verdana"/>
          <w:b/>
          <w:bCs/>
          <w:sz w:val="20"/>
          <w:szCs w:val="20"/>
        </w:rPr>
        <w:t>/</w:t>
        <w:tab/>
        <w:tab/>
        <w:t>\</w:t>
      </w:r>
    </w:p>
    <w:p>
      <w:pPr>
        <w:pStyle w:val="Normal"/>
        <w:rPr/>
      </w:pPr>
      <w:r>
        <w:rPr>
          <w:rFonts w:eastAsia="Calibri" w:cs="Verdana"/>
          <w:b/>
          <w:bCs/>
          <w:sz w:val="20"/>
          <w:szCs w:val="20"/>
        </w:rPr>
        <w:tab/>
      </w:r>
      <w:r>
        <w:rPr>
          <w:rFonts w:eastAsia="Calibri" w:cs="Verdana"/>
          <w:color w:val="0070C0"/>
          <w:sz w:val="20"/>
          <w:szCs w:val="20"/>
        </w:rPr>
        <w:t xml:space="preserve">3 </w:t>
      </w:r>
      <w:r>
        <w:rPr>
          <w:rFonts w:eastAsia="Calibri" w:cs="Verdana"/>
          <w:b/>
          <w:bCs/>
          <w:sz w:val="20"/>
          <w:szCs w:val="20"/>
        </w:rPr>
        <w:t xml:space="preserve">  ~ ~f    </w:t>
      </w:r>
      <w:r>
        <w:rPr>
          <w:rFonts w:eastAsia="Calibri" w:cs="Verdana"/>
          <w:color w:val="0070C0"/>
          <w:sz w:val="20"/>
          <w:szCs w:val="20"/>
        </w:rPr>
        <w:t>4</w:t>
      </w:r>
      <w:r>
        <w:rPr>
          <w:rFonts w:eastAsia="Calibri" w:cs="Verdana"/>
          <w:b/>
          <w:bCs/>
          <w:sz w:val="20"/>
          <w:szCs w:val="20"/>
        </w:rPr>
        <w:t xml:space="preserve">     t</w:t>
        <w:tab/>
      </w:r>
      <w:r>
        <w:rPr>
          <w:rFonts w:eastAsia="Calibri" w:cs="Verdana"/>
          <w:color w:val="0070C0"/>
          <w:sz w:val="20"/>
          <w:szCs w:val="20"/>
        </w:rPr>
        <w:t xml:space="preserve">(2: </w:t>
      </w:r>
      <w:r>
        <w:rPr>
          <w:rFonts w:eastAsia="Calibri" w:cs="Symbol" w:ascii="Symbol" w:hAnsi="Symbol"/>
          <w:b/>
          <w:bCs/>
          <w:sz w:val="20"/>
          <w:szCs w:val="20"/>
        </w:rPr>
        <w:t></w:t>
      </w:r>
      <w:r>
        <w:rPr>
          <w:rFonts w:eastAsia="Calibri" w:cs="Verdana"/>
          <w:color w:val="FF0000"/>
          <w:sz w:val="20"/>
          <w:szCs w:val="20"/>
        </w:rPr>
        <w:t xml:space="preserve"> </w:t>
      </w:r>
    </w:p>
    <w:p>
      <w:pPr>
        <w:pStyle w:val="Normal"/>
        <w:rPr>
          <w:sz w:val="20"/>
          <w:szCs w:val="20"/>
          <w:lang w:val="en-US"/>
        </w:rPr>
      </w:pPr>
      <w:r>
        <w:rPr>
          <w:sz w:val="20"/>
          <w:szCs w:val="20"/>
          <w:lang w:val="en-US"/>
        </w:rPr>
        <w:tab/>
        <w:t xml:space="preserve">   </w:t>
      </w:r>
      <w:r>
        <w:rPr>
          <w:b/>
          <w:bCs/>
          <w:sz w:val="20"/>
          <w:szCs w:val="20"/>
          <w:lang w:val="en-US"/>
        </w:rPr>
        <w:t>/    \</w:t>
      </w:r>
      <w:r>
        <w:rPr>
          <w:sz w:val="20"/>
          <w:szCs w:val="20"/>
          <w:lang w:val="en-US"/>
        </w:rPr>
        <w:tab/>
        <w:tab/>
      </w:r>
    </w:p>
    <w:p>
      <w:pPr>
        <w:pStyle w:val="Normal"/>
        <w:rPr/>
      </w:pPr>
      <w:r>
        <w:rPr>
          <w:sz w:val="20"/>
          <w:szCs w:val="20"/>
          <w:lang w:val="en-US"/>
        </w:rPr>
        <w:tab/>
      </w:r>
      <w:r>
        <w:rPr>
          <w:b/>
          <w:sz w:val="20"/>
          <w:szCs w:val="20"/>
          <w:lang w:val="en-US"/>
        </w:rPr>
        <w:t>~f     t</w:t>
        <w:tab/>
      </w:r>
    </w:p>
    <w:p>
      <w:pPr>
        <w:pStyle w:val="Normal"/>
        <w:rPr/>
      </w:pPr>
      <w:r>
        <w:rPr>
          <w:sz w:val="20"/>
          <w:szCs w:val="20"/>
          <w:lang w:val="en-US"/>
        </w:rPr>
        <w:tab/>
        <w:t xml:space="preserve"> </w:t>
      </w:r>
      <w:r>
        <w:rPr>
          <w:color w:val="FF0000"/>
          <w:sz w:val="20"/>
          <w:szCs w:val="20"/>
          <w:lang w:val="en-US"/>
        </w:rPr>
        <w:t xml:space="preserve"> </w:t>
      </w:r>
      <w:r>
        <w:rPr>
          <w:b/>
          <w:color w:val="FF0000"/>
          <w:sz w:val="20"/>
          <w:szCs w:val="20"/>
          <w:lang w:val="en-US"/>
        </w:rPr>
        <w:t>X</w:t>
      </w:r>
    </w:p>
    <w:p>
      <w:pPr>
        <w:pStyle w:val="Normal"/>
        <w:rPr>
          <w:b/>
          <w:b/>
          <w:color w:val="FF0000"/>
          <w:lang w:val="en-US"/>
        </w:rPr>
      </w:pPr>
      <w:r>
        <w:rPr>
          <w:b/>
          <w:color w:val="FF0000"/>
          <w:lang w:val="en-US"/>
        </w:rPr>
      </w:r>
    </w:p>
    <w:p>
      <w:pPr>
        <w:pStyle w:val="Normal"/>
        <w:rPr>
          <w:b/>
          <w:b/>
          <w:lang w:val="en-US"/>
        </w:rPr>
      </w:pPr>
      <w:r>
        <w:rPr>
          <w:b/>
          <w:lang w:val="en-US"/>
        </w:rPr>
        <w:t xml:space="preserve">2) </w:t>
      </w:r>
    </w:p>
    <w:p>
      <w:pPr>
        <w:pStyle w:val="Normal"/>
        <w:ind w:left="284" w:right="0" w:hanging="0"/>
        <w:rPr/>
      </w:pPr>
      <w:r>
        <w:rPr>
          <w:rFonts w:eastAsia="Calibri" w:cs="Verdana"/>
          <w:color w:val="00A6A8"/>
          <w:sz w:val="20"/>
          <w:szCs w:val="20"/>
        </w:rPr>
        <w:t>1</w:t>
        <w:tab/>
      </w:r>
      <w:r>
        <w:rPr>
          <w:rFonts w:eastAsia="Calibri" w:cs="Verdana"/>
          <w:sz w:val="20"/>
          <w:szCs w:val="20"/>
        </w:rPr>
        <w:tab/>
        <w:t xml:space="preserve">  </w:t>
      </w:r>
      <w:r>
        <w:rPr>
          <w:rFonts w:eastAsia="Calibri" w:cs="Verdana"/>
          <w:b/>
          <w:sz w:val="20"/>
          <w:szCs w:val="20"/>
        </w:rPr>
        <w:t>(</w:t>
      </w:r>
      <w:r>
        <w:rPr>
          <w:rFonts w:eastAsia="Calibri" w:cs="Verdana"/>
          <w:b/>
          <w:bCs/>
          <w:sz w:val="20"/>
          <w:szCs w:val="20"/>
        </w:rPr>
        <w:t>p &amp; q) v (r &amp; ~q)</w:t>
      </w:r>
    </w:p>
    <w:p>
      <w:pPr>
        <w:pStyle w:val="Normal"/>
        <w:ind w:left="284" w:right="0" w:hanging="0"/>
        <w:rPr/>
      </w:pPr>
      <w:r>
        <w:rPr>
          <w:rFonts w:eastAsia="Calibri" w:cs="Verdana"/>
          <w:bCs/>
          <w:color w:val="00A6A8"/>
          <w:sz w:val="20"/>
          <w:szCs w:val="20"/>
        </w:rPr>
        <w:t>2</w:t>
        <w:tab/>
      </w:r>
      <w:r>
        <w:rPr>
          <w:rFonts w:eastAsia="Calibri" w:cs="Verdana"/>
          <w:bCs/>
          <w:sz w:val="20"/>
          <w:szCs w:val="20"/>
        </w:rPr>
        <w:tab/>
        <w:t xml:space="preserve"> </w:t>
      </w:r>
      <w:r>
        <w:rPr>
          <w:rFonts w:eastAsia="Calibri" w:cs="Verdana"/>
          <w:bCs/>
          <w:sz w:val="20"/>
          <w:szCs w:val="20"/>
          <w:u w:val="thick"/>
        </w:rPr>
        <w:t xml:space="preserve">  </w:t>
      </w:r>
      <w:r>
        <w:rPr>
          <w:rFonts w:eastAsia="Calibri" w:cs="Verdana"/>
          <w:b/>
          <w:bCs/>
          <w:sz w:val="20"/>
          <w:szCs w:val="20"/>
          <w:u w:val="thick"/>
        </w:rPr>
        <w:t xml:space="preserve">q                          </w:t>
      </w:r>
      <w:r>
        <w:rPr>
          <w:rFonts w:eastAsia="Calibri" w:cs="Verdana"/>
          <w:b/>
          <w:bCs/>
          <w:color w:val="FFFFFF"/>
          <w:sz w:val="20"/>
          <w:szCs w:val="20"/>
        </w:rPr>
        <w:t xml:space="preserve"> . </w:t>
      </w:r>
    </w:p>
    <w:p>
      <w:pPr>
        <w:pStyle w:val="Normal"/>
        <w:ind w:left="132" w:right="0" w:firstLine="720"/>
        <w:rPr>
          <w:rFonts w:eastAsia="Calibri" w:cs="Verdana"/>
          <w:sz w:val="20"/>
          <w:szCs w:val="20"/>
        </w:rPr>
      </w:pPr>
      <w:r>
        <w:rPr>
          <w:rFonts w:eastAsia="Calibri" w:cs="Verdana"/>
          <w:sz w:val="20"/>
          <w:szCs w:val="20"/>
        </w:rPr>
        <w:tab/>
      </w:r>
      <w:r>
        <w:rPr>
          <w:rFonts w:eastAsia="Calibri" w:cs="Verdana"/>
          <w:b/>
          <w:bCs/>
          <w:sz w:val="20"/>
          <w:szCs w:val="20"/>
        </w:rPr>
        <w:t>/</w:t>
        <w:tab/>
        <w:tab/>
        <w:tab/>
        <w:t>\</w:t>
      </w:r>
    </w:p>
    <w:p>
      <w:pPr>
        <w:pStyle w:val="Normal"/>
        <w:ind w:left="0" w:right="0" w:firstLine="132"/>
        <w:rPr/>
      </w:pPr>
      <w:r>
        <w:rPr>
          <w:rFonts w:eastAsia="Calibri" w:cs="Verdana"/>
          <w:color w:val="0070C0"/>
          <w:sz w:val="20"/>
          <w:szCs w:val="20"/>
        </w:rPr>
        <w:t>3</w:t>
        <w:tab/>
        <w:tab/>
      </w:r>
      <w:r>
        <w:rPr>
          <w:rFonts w:eastAsia="Calibri" w:cs="Verdana"/>
          <w:b/>
          <w:sz w:val="20"/>
          <w:szCs w:val="20"/>
        </w:rPr>
        <w:t>p &amp; q</w:t>
      </w:r>
      <w:r>
        <w:rPr>
          <w:rFonts w:eastAsia="Calibri" w:cs="Verdana"/>
          <w:color w:val="0070C0"/>
          <w:sz w:val="20"/>
          <w:szCs w:val="20"/>
        </w:rPr>
        <w:tab/>
        <w:tab/>
        <w:t xml:space="preserve">4  </w:t>
      </w:r>
      <w:r>
        <w:rPr>
          <w:rFonts w:eastAsia="Calibri" w:cs="Verdana"/>
          <w:b/>
          <w:sz w:val="20"/>
          <w:szCs w:val="20"/>
        </w:rPr>
        <w:t>r &amp; ~q</w:t>
      </w:r>
      <w:r>
        <w:rPr>
          <w:rFonts w:eastAsia="Calibri" w:cs="Verdana"/>
          <w:color w:val="0070C0"/>
          <w:sz w:val="20"/>
          <w:szCs w:val="20"/>
        </w:rPr>
        <w:t>____</w:t>
        <w:tab/>
      </w:r>
      <w:r>
        <w:rPr>
          <w:rFonts w:eastAsia="Calibri" w:cs="Verdana"/>
          <w:b/>
          <w:color w:val="0070C0"/>
          <w:sz w:val="20"/>
          <w:szCs w:val="20"/>
        </w:rPr>
        <w:t>[v: 1]</w:t>
      </w:r>
      <w:r>
        <w:rPr>
          <w:rFonts w:eastAsia="Calibri" w:cs="Verdana"/>
          <w:b/>
          <w:color w:val="BFBFBF"/>
          <w:sz w:val="20"/>
          <w:szCs w:val="20"/>
        </w:rPr>
        <w:t xml:space="preserve"> </w:t>
      </w:r>
    </w:p>
    <w:p>
      <w:pPr>
        <w:pStyle w:val="Normal"/>
        <w:ind w:left="0" w:right="0" w:firstLine="132"/>
        <w:rPr/>
      </w:pPr>
      <w:r>
        <w:rPr>
          <w:rFonts w:eastAsia="Calibri" w:cs="Verdana"/>
          <w:color w:val="0070C0"/>
          <w:sz w:val="20"/>
          <w:szCs w:val="20"/>
        </w:rPr>
        <w:t>5</w:t>
        <w:tab/>
      </w:r>
      <w:r>
        <w:rPr>
          <w:rFonts w:eastAsia="Calibri" w:cs="Verdana"/>
          <w:sz w:val="20"/>
          <w:szCs w:val="20"/>
        </w:rPr>
        <w:tab/>
      </w:r>
      <w:r>
        <w:rPr>
          <w:rFonts w:eastAsia="Calibri" w:cs="Verdana"/>
          <w:sz w:val="20"/>
          <w:szCs w:val="20"/>
        </w:rPr>
        <w:t xml:space="preserve">   </w:t>
      </w:r>
      <w:r>
        <w:rPr>
          <w:rFonts w:eastAsia="Calibri" w:cs="Verdana"/>
          <w:b/>
          <w:sz w:val="20"/>
          <w:szCs w:val="20"/>
        </w:rPr>
        <w:t>p</w:t>
      </w:r>
      <w:r>
        <w:rPr>
          <w:rFonts w:eastAsia="Calibri" w:cs="Verdana"/>
          <w:sz w:val="20"/>
          <w:szCs w:val="20"/>
        </w:rPr>
        <w:t xml:space="preserve"> </w:t>
        <w:tab/>
        <w:tab/>
      </w:r>
      <w:r>
        <w:rPr>
          <w:rFonts w:eastAsia="Calibri" w:cs="Verdana"/>
          <w:color w:val="2BD0D2"/>
          <w:sz w:val="20"/>
          <w:szCs w:val="20"/>
        </w:rPr>
        <w:t>6</w:t>
      </w:r>
      <w:r>
        <w:rPr>
          <w:rFonts w:eastAsia="Calibri" w:cs="Verdana"/>
          <w:sz w:val="20"/>
          <w:szCs w:val="20"/>
        </w:rPr>
        <w:t xml:space="preserve">  </w:t>
      </w:r>
      <w:r>
        <w:rPr>
          <w:rFonts w:eastAsia="Calibri" w:cs="Verdana"/>
          <w:b/>
          <w:sz w:val="20"/>
          <w:szCs w:val="20"/>
        </w:rPr>
        <w:t xml:space="preserve">~q  </w:t>
      </w:r>
    </w:p>
    <w:p>
      <w:pPr>
        <w:pStyle w:val="Normal"/>
        <w:ind w:left="0" w:right="0" w:hanging="0"/>
        <w:rPr/>
      </w:pPr>
      <w:r>
        <w:rPr>
          <w:rFonts w:eastAsia="Calibri" w:cs="Verdana"/>
          <w:b/>
          <w:color w:val="FF0000"/>
          <w:sz w:val="20"/>
          <w:szCs w:val="20"/>
        </w:rPr>
        <w:tab/>
        <w:tab/>
        <w:tab/>
        <w:tab/>
        <w:t xml:space="preserve">     X</w:t>
      </w:r>
      <w:r>
        <w:rPr>
          <w:rFonts w:eastAsia="Calibri" w:cs="Verdana"/>
          <w:color w:val="FF0000"/>
          <w:sz w:val="20"/>
          <w:szCs w:val="20"/>
        </w:rPr>
        <w:t xml:space="preserve"> </w:t>
      </w:r>
      <w:r>
        <w:rPr>
          <w:rFonts w:eastAsia="Calibri" w:cs="Verdana"/>
          <w:color w:val="FF0000"/>
          <w:szCs w:val="18"/>
        </w:rPr>
        <w:tab/>
        <w:tab/>
      </w:r>
    </w:p>
    <w:p>
      <w:pPr>
        <w:pStyle w:val="Normal"/>
        <w:rPr>
          <w:rFonts w:eastAsia="Calibri" w:cs="Verdana"/>
        </w:rPr>
      </w:pPr>
      <w:r>
        <w:rPr>
          <w:rFonts w:eastAsia="Calibri" w:cs="Verdana"/>
        </w:rPr>
        <w:tab/>
        <w:tab/>
        <w:tab/>
        <w:tab/>
        <w:tab/>
        <w:tab/>
      </w:r>
    </w:p>
    <w:p>
      <w:pPr>
        <w:pStyle w:val="Normal"/>
        <w:rPr>
          <w:rFonts w:eastAsia="Calibri" w:cs="Verdana"/>
          <w:b/>
          <w:b/>
        </w:rPr>
      </w:pPr>
      <w:r>
        <w:rPr>
          <w:rFonts w:eastAsia="Calibri" w:cs="Verdana"/>
          <w:b/>
        </w:rPr>
        <w:t>3)</w:t>
      </w:r>
    </w:p>
    <w:p>
      <w:pPr>
        <w:pStyle w:val="Normal"/>
        <w:rPr>
          <w:rFonts w:eastAsia="Calibri" w:cs="Verdana"/>
          <w:bCs/>
        </w:rPr>
      </w:pPr>
      <w:r>
        <w:rPr>
          <w:rFonts w:eastAsia="Calibri" w:cs="Verdana"/>
          <w:bCs/>
        </w:rPr>
        <w:t>(a)</w:t>
        <w:tab/>
      </w:r>
    </w:p>
    <w:p>
      <w:pPr>
        <w:pStyle w:val="Normal"/>
        <w:ind w:left="284" w:right="0" w:firstLine="284"/>
        <w:rPr/>
      </w:pPr>
      <w:r>
        <w:rPr>
          <w:rFonts w:eastAsia="Calibri" w:cs="Verdana"/>
          <w:bCs/>
          <w:color w:val="0070C0"/>
          <w:sz w:val="20"/>
          <w:szCs w:val="20"/>
        </w:rPr>
        <w:t xml:space="preserve">1 </w:t>
        <w:tab/>
      </w:r>
      <w:r>
        <w:rPr>
          <w:rFonts w:eastAsia="Calibri" w:cs="Verdana"/>
          <w:b/>
          <w:bCs/>
          <w:sz w:val="20"/>
          <w:szCs w:val="20"/>
        </w:rPr>
        <w:t xml:space="preserve">(p v q) &amp; (~p </w:t>
      </w:r>
      <w:r>
        <w:rPr>
          <w:rFonts w:eastAsia="Calibri" w:cs="Symbol" w:ascii="Symbol" w:hAnsi="Symbol"/>
          <w:b/>
          <w:bCs/>
          <w:sz w:val="20"/>
          <w:szCs w:val="20"/>
        </w:rPr>
        <w:t></w:t>
      </w:r>
      <w:r>
        <w:rPr>
          <w:rFonts w:eastAsia="Calibri" w:cs="Verdana"/>
          <w:b/>
          <w:bCs/>
          <w:sz w:val="20"/>
          <w:szCs w:val="20"/>
        </w:rPr>
        <w:t>s)</w:t>
      </w:r>
    </w:p>
    <w:p>
      <w:pPr>
        <w:pStyle w:val="Normal"/>
        <w:ind w:left="284" w:right="0" w:firstLine="284"/>
        <w:rPr/>
      </w:pPr>
      <w:r>
        <w:rPr>
          <w:rFonts w:eastAsia="Calibri" w:cs="Verdana"/>
          <w:bCs/>
          <w:color w:val="00A6A8"/>
          <w:sz w:val="20"/>
          <w:szCs w:val="20"/>
          <w:u w:val="none"/>
        </w:rPr>
        <w:t>2</w:t>
        <w:tab/>
      </w:r>
      <w:r>
        <w:rPr>
          <w:rFonts w:eastAsia="Calibri" w:cs="Verdana"/>
          <w:b/>
          <w:bCs/>
          <w:sz w:val="20"/>
          <w:szCs w:val="20"/>
          <w:u w:val="none"/>
        </w:rPr>
        <w:tab/>
      </w:r>
      <w:r>
        <w:rPr>
          <w:rFonts w:eastAsia="Calibri" w:cs="Verdana"/>
          <w:b/>
          <w:bCs/>
          <w:sz w:val="20"/>
          <w:szCs w:val="20"/>
          <w:u w:val="thick"/>
        </w:rPr>
        <w:t xml:space="preserve"> ~p                </w:t>
      </w:r>
      <w:r>
        <w:rPr>
          <w:rFonts w:eastAsia="Calibri" w:cs="Verdana"/>
          <w:b/>
          <w:bCs/>
          <w:color w:val="FFFFFF"/>
          <w:sz w:val="20"/>
          <w:szCs w:val="20"/>
          <w:u w:val="thick"/>
        </w:rPr>
        <w:t xml:space="preserve"> </w:t>
      </w:r>
      <w:r>
        <w:rPr>
          <w:rFonts w:eastAsia="Calibri" w:cs="Verdana"/>
          <w:b/>
          <w:bCs/>
          <w:color w:val="FFFFFF"/>
          <w:sz w:val="20"/>
          <w:szCs w:val="20"/>
          <w:u w:val="single"/>
        </w:rPr>
        <w:t>.</w:t>
      </w:r>
    </w:p>
    <w:p>
      <w:pPr>
        <w:pStyle w:val="Normal"/>
        <w:ind w:left="568" w:right="0" w:firstLine="284"/>
        <w:rPr/>
      </w:pPr>
      <w:r>
        <w:rPr>
          <w:rFonts w:eastAsia="Calibri" w:cs="Verdana"/>
          <w:b/>
          <w:sz w:val="20"/>
          <w:szCs w:val="20"/>
        </w:rPr>
        <w:tab/>
        <w:t>p v q</w:t>
        <w:tab/>
        <w:tab/>
        <w:tab/>
        <w:tab/>
      </w:r>
      <w:r>
        <w:rPr>
          <w:rFonts w:eastAsia="Calibri" w:cs="Verdana"/>
          <w:color w:val="0070C0"/>
          <w:sz w:val="20"/>
          <w:szCs w:val="20"/>
        </w:rPr>
        <w:t>[1: &amp;]</w:t>
      </w:r>
    </w:p>
    <w:p>
      <w:pPr>
        <w:pStyle w:val="Normal"/>
        <w:ind w:left="568" w:right="0" w:firstLine="284"/>
        <w:rPr>
          <w:rFonts w:eastAsia="Calibri" w:cs="Verdana"/>
          <w:sz w:val="20"/>
          <w:szCs w:val="20"/>
        </w:rPr>
      </w:pPr>
      <w:r>
        <w:rPr>
          <w:rFonts w:eastAsia="Calibri" w:cs="Verdana"/>
          <w:sz w:val="20"/>
          <w:szCs w:val="20"/>
        </w:rPr>
        <w:tab/>
      </w:r>
      <w:r>
        <w:rPr>
          <w:rFonts w:eastAsia="Calibri" w:cs="Verdana"/>
          <w:b/>
          <w:bCs/>
          <w:sz w:val="20"/>
          <w:szCs w:val="20"/>
        </w:rPr>
        <w:t>/</w:t>
        <w:tab/>
        <w:t>\</w:t>
      </w:r>
      <w:r>
        <w:rPr>
          <w:rFonts w:eastAsia="Calibri" w:cs="Verdana"/>
          <w:sz w:val="20"/>
          <w:szCs w:val="20"/>
        </w:rPr>
        <w:tab/>
        <w:tab/>
        <w:tab/>
      </w:r>
    </w:p>
    <w:p>
      <w:pPr>
        <w:pStyle w:val="Normal"/>
        <w:rPr/>
      </w:pPr>
      <w:r>
        <w:rPr>
          <w:rFonts w:eastAsia="Verdana" w:cs="Verdana"/>
          <w:sz w:val="20"/>
          <w:szCs w:val="20"/>
          <w:u w:val="none"/>
        </w:rPr>
        <w:tab/>
        <w:t xml:space="preserve">      </w:t>
      </w:r>
      <w:r>
        <w:rPr>
          <w:rFonts w:eastAsia="Calibri" w:cs="Verdana"/>
          <w:sz w:val="20"/>
          <w:szCs w:val="20"/>
          <w:u w:val="none"/>
        </w:rPr>
        <w:t xml:space="preserve"> </w:t>
      </w:r>
      <w:r>
        <w:rPr>
          <w:rFonts w:eastAsia="Calibri" w:cs="Verdana"/>
          <w:b/>
          <w:sz w:val="20"/>
          <w:szCs w:val="20"/>
        </w:rPr>
        <w:t>p</w:t>
      </w:r>
      <w:r>
        <w:rPr>
          <w:rFonts w:eastAsia="Calibri" w:cs="Verdana"/>
          <w:sz w:val="20"/>
          <w:szCs w:val="20"/>
        </w:rPr>
        <w:tab/>
        <w:tab/>
      </w:r>
      <w:r>
        <w:rPr>
          <w:rFonts w:eastAsia="Calibri" w:cs="Verdana"/>
          <w:b/>
          <w:sz w:val="20"/>
          <w:szCs w:val="20"/>
        </w:rPr>
        <w:t>q</w:t>
      </w:r>
      <w:r>
        <w:rPr>
          <w:rFonts w:eastAsia="Calibri" w:cs="Verdana"/>
          <w:sz w:val="20"/>
          <w:szCs w:val="20"/>
        </w:rPr>
        <w:t xml:space="preserve">   </w:t>
      </w:r>
      <w:r>
        <w:rPr>
          <w:rFonts w:eastAsia="Calibri" w:cs="Verdana"/>
          <w:b/>
          <w:sz w:val="20"/>
          <w:szCs w:val="20"/>
        </w:rPr>
        <w:t xml:space="preserve"> </w:t>
      </w:r>
    </w:p>
    <w:p>
      <w:pPr>
        <w:pStyle w:val="Normal"/>
        <w:rPr/>
      </w:pPr>
      <w:r>
        <w:rPr>
          <w:rFonts w:eastAsia="Verdana" w:cs="Verdana"/>
          <w:color w:val="FF0000"/>
          <w:sz w:val="20"/>
          <w:szCs w:val="20"/>
        </w:rPr>
        <w:t xml:space="preserve">  </w:t>
      </w:r>
      <w:r>
        <w:rPr>
          <w:rFonts w:eastAsia="Calibri" w:cs="Verdana"/>
          <w:color w:val="FF0000"/>
          <w:sz w:val="20"/>
          <w:szCs w:val="20"/>
        </w:rPr>
        <w:tab/>
        <w:t xml:space="preserve">       </w:t>
      </w:r>
      <w:r>
        <w:rPr>
          <w:rFonts w:eastAsia="Calibri" w:cs="Verdana"/>
          <w:b/>
          <w:color w:val="FF0000"/>
          <w:sz w:val="20"/>
          <w:szCs w:val="20"/>
        </w:rPr>
        <w:t xml:space="preserve">X </w:t>
      </w:r>
    </w:p>
    <w:p>
      <w:pPr>
        <w:pStyle w:val="Normal"/>
        <w:rPr>
          <w:rFonts w:eastAsia="Calibri" w:cs="Verdana"/>
          <w:b/>
          <w:b/>
          <w:color w:val="FF0000"/>
        </w:rPr>
      </w:pPr>
      <w:r>
        <w:rPr>
          <w:rFonts w:eastAsia="Calibri" w:cs="Verdana"/>
          <w:b/>
          <w:color w:val="FF0000"/>
        </w:rPr>
      </w:r>
    </w:p>
    <w:p>
      <w:pPr>
        <w:pStyle w:val="Normal"/>
        <w:rPr/>
      </w:pPr>
      <w:r>
        <w:rPr>
          <w:rFonts w:eastAsia="Calibri" w:cs="Verdana"/>
        </w:rPr>
        <w:t>(b)</w:t>
      </w:r>
      <w:r>
        <w:rPr>
          <w:rFonts w:eastAsia="Calibri" w:cs="Verdana"/>
          <w:bCs/>
        </w:rPr>
        <w:t xml:space="preserve"> </w:t>
      </w:r>
      <w:r>
        <w:rPr>
          <w:rFonts w:eastAsia="Calibri" w:cs="Verdana"/>
          <w:bCs/>
          <w:sz w:val="20"/>
          <w:szCs w:val="20"/>
        </w:rPr>
        <w:tab/>
      </w:r>
      <w:r>
        <w:rPr>
          <w:rFonts w:eastAsia="Calibri" w:cs="Verdana"/>
          <w:bCs/>
          <w:color w:val="0070C0"/>
          <w:sz w:val="20"/>
          <w:szCs w:val="20"/>
        </w:rPr>
        <w:t>1</w:t>
        <w:tab/>
      </w:r>
      <w:r>
        <w:rPr>
          <w:rFonts w:eastAsia="Calibri" w:cs="Verdana"/>
          <w:b/>
          <w:bCs/>
          <w:sz w:val="20"/>
          <w:szCs w:val="20"/>
        </w:rPr>
        <w:t xml:space="preserve">(p v q) &amp; (~p </w:t>
      </w:r>
      <w:r>
        <w:rPr>
          <w:rFonts w:eastAsia="Calibri" w:cs="Symbol" w:ascii="Symbol" w:hAnsi="Symbol"/>
          <w:b/>
          <w:bCs/>
          <w:sz w:val="20"/>
          <w:szCs w:val="20"/>
        </w:rPr>
        <w:t></w:t>
      </w:r>
      <w:r>
        <w:rPr>
          <w:rFonts w:eastAsia="Calibri" w:cs="Verdana"/>
          <w:b/>
          <w:bCs/>
          <w:sz w:val="20"/>
          <w:szCs w:val="20"/>
        </w:rPr>
        <w:t xml:space="preserve"> s)</w:t>
      </w:r>
    </w:p>
    <w:p>
      <w:pPr>
        <w:pStyle w:val="Normal"/>
        <w:ind w:left="284" w:right="0" w:firstLine="284"/>
        <w:rPr/>
      </w:pPr>
      <w:r>
        <w:rPr>
          <w:rFonts w:eastAsia="Calibri" w:cs="Verdana"/>
          <w:b/>
          <w:bCs/>
          <w:color w:val="00A6A8"/>
          <w:sz w:val="20"/>
          <w:szCs w:val="20"/>
          <w:u w:val="none"/>
        </w:rPr>
        <w:t xml:space="preserve"> </w:t>
      </w:r>
      <w:r>
        <w:rPr>
          <w:rFonts w:eastAsia="Calibri" w:cs="Verdana"/>
          <w:b w:val="false"/>
          <w:bCs w:val="false"/>
          <w:color w:val="00A6A8"/>
          <w:sz w:val="20"/>
          <w:szCs w:val="20"/>
          <w:u w:val="none"/>
        </w:rPr>
        <w:t xml:space="preserve"> </w:t>
      </w:r>
      <w:r>
        <w:rPr>
          <w:rFonts w:eastAsia="Calibri" w:cs="Verdana"/>
          <w:b w:val="false"/>
          <w:bCs w:val="false"/>
          <w:color w:val="00A6A8"/>
          <w:sz w:val="20"/>
          <w:szCs w:val="20"/>
          <w:u w:val="none"/>
        </w:rPr>
        <w:t>2</w:t>
      </w:r>
      <w:r>
        <w:rPr>
          <w:rFonts w:eastAsia="Calibri" w:cs="Verdana"/>
          <w:b/>
          <w:bCs/>
          <w:sz w:val="20"/>
          <w:szCs w:val="20"/>
          <w:u w:val="none"/>
        </w:rPr>
        <w:tab/>
      </w:r>
      <w:r>
        <w:rPr>
          <w:rFonts w:eastAsia="Calibri" w:cs="Verdana"/>
          <w:b/>
          <w:bCs/>
          <w:sz w:val="20"/>
          <w:szCs w:val="20"/>
          <w:u w:val="thick"/>
        </w:rPr>
        <w:t xml:space="preserve">          ~p                 </w:t>
      </w:r>
      <w:r>
        <w:rPr>
          <w:rFonts w:eastAsia="Calibri" w:cs="Verdana"/>
          <w:b/>
          <w:bCs/>
          <w:sz w:val="20"/>
          <w:szCs w:val="20"/>
        </w:rPr>
        <w:t xml:space="preserve"> </w:t>
      </w:r>
      <w:r>
        <w:rPr>
          <w:rFonts w:eastAsia="Calibri" w:cs="Verdana"/>
          <w:color w:val="FFFFFF"/>
          <w:sz w:val="20"/>
          <w:szCs w:val="20"/>
        </w:rPr>
        <w:t xml:space="preserve"> </w:t>
      </w:r>
    </w:p>
    <w:p>
      <w:pPr>
        <w:pStyle w:val="Normal"/>
        <w:rPr/>
      </w:pPr>
      <w:r>
        <w:rPr>
          <w:rFonts w:eastAsia="Calibri" w:cs="Verdana"/>
          <w:sz w:val="20"/>
          <w:szCs w:val="20"/>
        </w:rPr>
        <w:tab/>
        <w:tab/>
      </w:r>
      <w:r>
        <w:rPr>
          <w:rFonts w:eastAsia="Calibri" w:cs="Verdana"/>
          <w:b/>
          <w:bCs/>
          <w:sz w:val="20"/>
          <w:szCs w:val="20"/>
        </w:rPr>
        <w:t xml:space="preserve">    ~p </w:t>
      </w:r>
      <w:r>
        <w:rPr>
          <w:rFonts w:eastAsia="Calibri" w:cs="Symbol" w:ascii="Symbol" w:hAnsi="Symbol"/>
          <w:b/>
          <w:bCs/>
          <w:sz w:val="20"/>
          <w:szCs w:val="20"/>
        </w:rPr>
        <w:t></w:t>
      </w:r>
      <w:r>
        <w:rPr>
          <w:rFonts w:eastAsia="Calibri" w:cs="Verdana"/>
          <w:b/>
          <w:bCs/>
          <w:sz w:val="20"/>
          <w:szCs w:val="20"/>
        </w:rPr>
        <w:t xml:space="preserve"> s</w:t>
        <w:tab/>
        <w:tab/>
        <w:t xml:space="preserve"> </w:t>
        <w:tab/>
      </w:r>
      <w:r>
        <w:rPr>
          <w:rFonts w:eastAsia="Calibri" w:cs="Verdana"/>
          <w:b/>
          <w:bCs/>
          <w:color w:val="0070C0"/>
          <w:sz w:val="20"/>
          <w:szCs w:val="20"/>
        </w:rPr>
        <w:t>[1: &amp;]</w:t>
      </w:r>
    </w:p>
    <w:p>
      <w:pPr>
        <w:pStyle w:val="Normal"/>
        <w:ind w:left="284" w:right="0" w:firstLine="284"/>
        <w:rPr>
          <w:rFonts w:eastAsia="Calibri" w:cs="Verdana"/>
          <w:b/>
          <w:b/>
          <w:bCs/>
          <w:sz w:val="20"/>
          <w:szCs w:val="20"/>
        </w:rPr>
      </w:pPr>
      <w:r>
        <w:rPr>
          <w:rFonts w:eastAsia="Calibri" w:cs="Verdana"/>
          <w:b/>
          <w:bCs/>
          <w:sz w:val="20"/>
          <w:szCs w:val="20"/>
        </w:rPr>
        <w:tab/>
        <w:tab/>
        <w:t>/</w:t>
        <w:tab/>
        <w:t xml:space="preserve">     \</w:t>
      </w:r>
    </w:p>
    <w:p>
      <w:pPr>
        <w:pStyle w:val="Normal"/>
        <w:ind w:left="0" w:right="0" w:firstLine="284"/>
        <w:rPr/>
      </w:pPr>
      <w:r>
        <w:rPr>
          <w:rFonts w:eastAsia="Calibri" w:cs="Verdana"/>
          <w:b/>
          <w:sz w:val="20"/>
          <w:szCs w:val="20"/>
        </w:rPr>
        <w:tab/>
        <w:t xml:space="preserve">    ~~p</w:t>
      </w:r>
      <w:r>
        <w:rPr>
          <w:rFonts w:eastAsia="Calibri" w:cs="Verdana"/>
          <w:sz w:val="20"/>
          <w:szCs w:val="20"/>
        </w:rPr>
        <w:tab/>
        <w:t xml:space="preserve">       </w:t>
      </w:r>
      <w:r>
        <w:rPr>
          <w:rFonts w:eastAsia="Calibri" w:cs="Verdana"/>
          <w:b/>
          <w:sz w:val="20"/>
          <w:szCs w:val="20"/>
        </w:rPr>
        <w:t>s</w:t>
      </w:r>
      <w:r>
        <w:rPr>
          <w:rFonts w:eastAsia="Calibri" w:cs="Verdana"/>
          <w:sz w:val="20"/>
          <w:szCs w:val="20"/>
        </w:rPr>
        <w:t xml:space="preserve"> </w:t>
      </w:r>
    </w:p>
    <w:p>
      <w:pPr>
        <w:pStyle w:val="Normal"/>
        <w:ind w:left="0" w:right="0" w:firstLine="284"/>
        <w:rPr/>
      </w:pPr>
      <w:r>
        <w:rPr>
          <w:rFonts w:eastAsia="Verdana" w:cs="Verdana"/>
          <w:sz w:val="20"/>
          <w:szCs w:val="20"/>
        </w:rPr>
        <w:t xml:space="preserve"> </w:t>
      </w:r>
      <w:r>
        <w:rPr>
          <w:rFonts w:eastAsia="Verdana" w:cs="Verdana"/>
          <w:sz w:val="20"/>
          <w:szCs w:val="20"/>
        </w:rPr>
        <w:tab/>
        <w:t xml:space="preserve">      </w:t>
      </w:r>
      <w:r>
        <w:rPr>
          <w:rFonts w:eastAsia="Calibri" w:cs="Verdana"/>
          <w:b/>
          <w:color w:val="FF0000"/>
          <w:sz w:val="20"/>
          <w:szCs w:val="20"/>
        </w:rPr>
        <w:t xml:space="preserve">X   </w:t>
      </w:r>
    </w:p>
    <w:p>
      <w:pPr>
        <w:pStyle w:val="Normal"/>
        <w:jc w:val="left"/>
        <w:rPr>
          <w:rFonts w:eastAsia="Calibri" w:cs="Verdana"/>
          <w:b/>
          <w:b/>
          <w:color w:val="FF0000"/>
          <w:sz w:val="20"/>
          <w:szCs w:val="20"/>
          <w:lang w:val="en-US"/>
        </w:rPr>
      </w:pPr>
      <w:r>
        <w:rPr>
          <w:rFonts w:eastAsia="Calibri" w:cs="Verdana"/>
          <w:b/>
          <w:color w:val="FF0000"/>
          <w:sz w:val="20"/>
          <w:szCs w:val="20"/>
          <w:lang w:val="en-US"/>
        </w:rPr>
      </w:r>
    </w:p>
    <w:p>
      <w:pPr>
        <w:pStyle w:val="Normal"/>
        <w:rPr/>
      </w:pPr>
      <w:r>
        <w:rPr>
          <w:rFonts w:eastAsia="Calibri" w:cs="Verdana"/>
          <w:b/>
          <w:sz w:val="20"/>
          <w:szCs w:val="20"/>
        </w:rPr>
        <w:t>4)</w:t>
      </w:r>
      <w:r>
        <w:rPr>
          <w:rFonts w:eastAsia="Calibri" w:cs="Verdana"/>
          <w:sz w:val="20"/>
          <w:szCs w:val="20"/>
        </w:rPr>
        <w:t xml:space="preserve"> a) </w:t>
      </w:r>
      <w:r>
        <w:rPr>
          <w:rFonts w:eastAsia="Calibri" w:cs="Verdana"/>
          <w:color w:val="0070C0"/>
          <w:sz w:val="20"/>
          <w:szCs w:val="20"/>
        </w:rPr>
        <w:t xml:space="preserve"> 1 </w:t>
        <w:tab/>
        <w:tab/>
      </w:r>
      <w:r>
        <w:rPr>
          <w:rFonts w:eastAsia="Calibri" w:cs="Verdana"/>
          <w:sz w:val="20"/>
          <w:szCs w:val="20"/>
        </w:rPr>
        <w:t xml:space="preserve"> </w:t>
      </w:r>
      <w:r>
        <w:rPr>
          <w:rFonts w:eastAsia="Calibri" w:cs="Verdana"/>
          <w:b/>
          <w:sz w:val="20"/>
          <w:szCs w:val="20"/>
        </w:rPr>
        <w:t xml:space="preserve">~(p </w:t>
      </w:r>
      <w:r>
        <w:rPr>
          <w:rFonts w:eastAsia="Calibri" w:cs="Symbol" w:ascii="Symbol" w:hAnsi="Symbol"/>
          <w:b/>
          <w:bCs/>
          <w:sz w:val="20"/>
          <w:szCs w:val="20"/>
        </w:rPr>
        <w:t></w:t>
      </w:r>
      <w:r>
        <w:rPr>
          <w:rFonts w:eastAsia="Calibri" w:cs="Verdana"/>
          <w:b/>
          <w:bCs/>
          <w:sz w:val="20"/>
          <w:szCs w:val="20"/>
        </w:rPr>
        <w:t xml:space="preserve"> </w:t>
      </w:r>
      <w:r>
        <w:rPr>
          <w:rFonts w:eastAsia="Calibri" w:cs="Verdana"/>
          <w:b/>
          <w:sz w:val="20"/>
          <w:szCs w:val="20"/>
        </w:rPr>
        <w:t xml:space="preserve">q) </w:t>
      </w:r>
    </w:p>
    <w:p>
      <w:pPr>
        <w:pStyle w:val="Normal"/>
        <w:ind w:left="284" w:right="0" w:firstLine="284"/>
        <w:rPr/>
      </w:pPr>
      <w:r>
        <w:rPr>
          <w:rFonts w:eastAsia="Verdana" w:cs="Verdana"/>
          <w:b/>
          <w:sz w:val="20"/>
          <w:szCs w:val="20"/>
          <w:u w:val="none"/>
        </w:rPr>
        <w:t xml:space="preserve">  </w:t>
      </w:r>
      <w:r>
        <w:rPr>
          <w:rFonts w:eastAsia="Calibri" w:cs="Verdana"/>
          <w:color w:val="0070C0"/>
          <w:sz w:val="20"/>
          <w:szCs w:val="20"/>
          <w:u w:val="none"/>
        </w:rPr>
        <w:t xml:space="preserve">2 </w:t>
        <w:tab/>
        <w:tab/>
      </w:r>
      <w:r>
        <w:rPr>
          <w:rFonts w:eastAsia="Calibri" w:cs="Verdana"/>
          <w:color w:val="0070C0"/>
          <w:sz w:val="20"/>
          <w:szCs w:val="20"/>
          <w:u w:val="thick"/>
        </w:rPr>
        <w:t xml:space="preserve"> </w:t>
      </w:r>
      <w:r>
        <w:rPr>
          <w:rFonts w:eastAsia="Calibri" w:cs="Verdana"/>
          <w:b/>
          <w:sz w:val="20"/>
          <w:szCs w:val="20"/>
          <w:u w:val="thick"/>
        </w:rPr>
        <w:t xml:space="preserve"> q v r     </w:t>
      </w:r>
    </w:p>
    <w:p>
      <w:pPr>
        <w:pStyle w:val="Normal"/>
        <w:ind w:left="0" w:right="0" w:firstLine="284"/>
        <w:rPr/>
      </w:pPr>
      <w:r>
        <w:rPr>
          <w:rFonts w:eastAsia="Calibri" w:cs="Verdana"/>
          <w:b/>
          <w:sz w:val="20"/>
          <w:szCs w:val="20"/>
        </w:rPr>
        <w:tab/>
        <w:tab/>
        <w:tab/>
        <w:t xml:space="preserve">p &amp; ~q </w:t>
        <w:tab/>
        <w:t xml:space="preserve"> </w:t>
      </w:r>
      <w:r>
        <w:rPr>
          <w:rFonts w:eastAsia="Calibri" w:cs="Verdana"/>
          <w:color w:val="0070C0"/>
          <w:sz w:val="20"/>
          <w:szCs w:val="20"/>
        </w:rPr>
        <w:t xml:space="preserve"> [1: ~</w:t>
      </w:r>
      <w:r>
        <w:rPr>
          <w:rFonts w:eastAsia="Calibri" w:cs="Symbol" w:ascii="Symbol" w:hAnsi="Symbol"/>
          <w:bCs/>
          <w:color w:val="0070C0"/>
          <w:sz w:val="20"/>
          <w:szCs w:val="20"/>
        </w:rPr>
        <w:t></w:t>
      </w:r>
      <w:r>
        <w:rPr>
          <w:rFonts w:eastAsia="Calibri" w:cs="Verdana"/>
          <w:bCs/>
          <w:color w:val="0070C0"/>
          <w:sz w:val="20"/>
          <w:szCs w:val="20"/>
        </w:rPr>
        <w:t xml:space="preserve"> </w:t>
      </w:r>
      <w:r>
        <w:rPr>
          <w:rFonts w:eastAsia="Calibri" w:cs="Verdana"/>
          <w:color w:val="0070C0"/>
          <w:sz w:val="20"/>
          <w:szCs w:val="20"/>
        </w:rPr>
        <w:t xml:space="preserve"> ]</w:t>
      </w:r>
    </w:p>
    <w:p>
      <w:pPr>
        <w:pStyle w:val="Normal"/>
        <w:ind w:left="0" w:right="0" w:firstLine="284"/>
        <w:rPr>
          <w:rFonts w:eastAsia="Calibri" w:cs="Verdana"/>
          <w:b/>
          <w:b/>
          <w:sz w:val="20"/>
          <w:szCs w:val="20"/>
        </w:rPr>
      </w:pPr>
      <w:r>
        <w:rPr>
          <w:rFonts w:eastAsia="Calibri" w:cs="Verdana"/>
          <w:b/>
          <w:sz w:val="20"/>
          <w:szCs w:val="20"/>
        </w:rPr>
        <w:tab/>
        <w:tab/>
        <w:tab/>
        <w:t xml:space="preserve">~q       </w:t>
      </w:r>
    </w:p>
    <w:p>
      <w:pPr>
        <w:pStyle w:val="Normal"/>
        <w:ind w:left="0" w:right="0" w:firstLine="284"/>
        <w:rPr>
          <w:rFonts w:eastAsia="Calibri" w:cs="Verdana"/>
          <w:b/>
          <w:b/>
          <w:sz w:val="20"/>
          <w:szCs w:val="20"/>
        </w:rPr>
      </w:pPr>
      <w:r>
        <w:rPr>
          <w:rFonts w:eastAsia="Calibri" w:cs="Verdana"/>
          <w:b/>
          <w:sz w:val="20"/>
          <w:szCs w:val="20"/>
        </w:rPr>
        <w:tab/>
        <w:tab/>
        <w:tab/>
        <w:t>/   \</w:t>
      </w:r>
    </w:p>
    <w:p>
      <w:pPr>
        <w:pStyle w:val="Normal"/>
        <w:ind w:left="0" w:right="0" w:firstLine="284"/>
        <w:rPr/>
      </w:pPr>
      <w:r>
        <w:rPr>
          <w:rFonts w:eastAsia="Calibri" w:cs="Verdana"/>
          <w:b/>
          <w:sz w:val="20"/>
          <w:szCs w:val="20"/>
        </w:rPr>
        <w:tab/>
        <w:tab/>
        <w:t xml:space="preserve">         q       r</w:t>
        <w:tab/>
        <w:tab/>
      </w:r>
      <w:r>
        <w:rPr>
          <w:rFonts w:eastAsia="Calibri" w:cs="Verdana"/>
          <w:color w:val="0070C0"/>
          <w:sz w:val="20"/>
          <w:szCs w:val="20"/>
        </w:rPr>
        <w:t>[2: v]</w:t>
      </w:r>
    </w:p>
    <w:p>
      <w:pPr>
        <w:pStyle w:val="Normal"/>
        <w:ind w:left="0" w:right="0" w:firstLine="284"/>
        <w:rPr/>
      </w:pPr>
      <w:r>
        <w:rPr>
          <w:rFonts w:eastAsia="Calibri" w:cs="Verdana"/>
          <w:b/>
          <w:sz w:val="20"/>
          <w:szCs w:val="20"/>
        </w:rPr>
        <w:tab/>
        <w:tab/>
        <w:t xml:space="preserve">        </w:t>
      </w:r>
      <w:r>
        <w:rPr>
          <w:rFonts w:eastAsia="Calibri" w:cs="Verdana"/>
          <w:b/>
          <w:color w:val="FF0000"/>
          <w:sz w:val="20"/>
          <w:szCs w:val="20"/>
        </w:rPr>
        <w:t>X</w:t>
      </w:r>
    </w:p>
    <w:p>
      <w:pPr>
        <w:pStyle w:val="Normal"/>
        <w:ind w:left="0" w:right="0" w:firstLine="284"/>
        <w:rPr>
          <w:rFonts w:eastAsia="Calibri" w:cs="Verdana"/>
          <w:b/>
          <w:b/>
          <w:color w:val="FF0000"/>
          <w:sz w:val="20"/>
          <w:szCs w:val="20"/>
        </w:rPr>
      </w:pPr>
      <w:r>
        <w:rPr>
          <w:rFonts w:eastAsia="Calibri" w:cs="Verdana"/>
          <w:b/>
          <w:color w:val="FF0000"/>
          <w:sz w:val="20"/>
          <w:szCs w:val="20"/>
        </w:rPr>
      </w:r>
      <w:r>
        <w:br w:type="page"/>
      </w:r>
    </w:p>
    <w:p>
      <w:pPr>
        <w:pStyle w:val="Normal"/>
        <w:ind w:left="0" w:right="0" w:firstLine="284"/>
        <w:rPr>
          <w:rFonts w:eastAsia="Calibri" w:cs="Verdana"/>
          <w:b/>
          <w:b/>
          <w:color w:val="FF0000"/>
          <w:sz w:val="20"/>
          <w:szCs w:val="20"/>
        </w:rPr>
      </w:pPr>
      <w:r>
        <w:rPr>
          <w:rFonts w:eastAsia="Calibri" w:cs="Verdana"/>
          <w:b/>
          <w:color w:val="FF0000"/>
          <w:sz w:val="20"/>
          <w:szCs w:val="20"/>
        </w:rPr>
      </w:r>
    </w:p>
    <w:p>
      <w:pPr>
        <w:pStyle w:val="Normal"/>
        <w:ind w:left="0" w:right="0" w:firstLine="284"/>
        <w:rPr>
          <w:rFonts w:eastAsia="Calibri" w:cs="Verdana"/>
          <w:sz w:val="20"/>
          <w:szCs w:val="20"/>
        </w:rPr>
      </w:pPr>
      <w:r>
        <w:rPr>
          <w:rFonts w:eastAsia="Calibri" w:cs="Verdana"/>
          <w:sz w:val="20"/>
          <w:szCs w:val="20"/>
        </w:rPr>
        <w:t xml:space="preserve">b) . one way </w:t>
        <w:tab/>
        <w:tab/>
        <w:tab/>
        <w:tab/>
        <w:tab/>
        <w:tab/>
        <w:tab/>
        <w:tab/>
        <w:t>another way</w:t>
      </w:r>
    </w:p>
    <w:p>
      <w:pPr>
        <w:pStyle w:val="Normal"/>
        <w:ind w:left="284" w:right="0" w:firstLine="284"/>
        <w:rPr/>
      </w:pPr>
      <w:r>
        <w:rPr>
          <w:rFonts w:eastAsia="Calibri" w:cs="Verdana"/>
          <w:color w:val="0070C0"/>
          <w:sz w:val="20"/>
          <w:szCs w:val="20"/>
        </w:rPr>
        <w:t>1</w:t>
      </w:r>
      <w:r>
        <w:rPr>
          <w:rFonts w:eastAsia="Calibri" w:cs="Verdana"/>
          <w:sz w:val="20"/>
          <w:szCs w:val="20"/>
        </w:rPr>
        <w:t xml:space="preserve"> </w:t>
      </w:r>
      <w:r>
        <w:rPr>
          <w:rFonts w:eastAsia="Calibri" w:cs="Verdana"/>
          <w:b/>
          <w:sz w:val="20"/>
          <w:szCs w:val="20"/>
        </w:rPr>
        <w:t xml:space="preserve">p </w:t>
      </w:r>
      <w:r>
        <w:rPr>
          <w:rFonts w:eastAsia="Calibri" w:cs="Symbol" w:ascii="Symbol" w:hAnsi="Symbol"/>
          <w:b/>
          <w:bCs/>
          <w:sz w:val="20"/>
          <w:szCs w:val="20"/>
        </w:rPr>
        <w:t></w:t>
      </w:r>
      <w:r>
        <w:rPr>
          <w:rFonts w:eastAsia="Calibri" w:cs="Symbol"/>
          <w:b/>
          <w:bCs/>
          <w:sz w:val="20"/>
          <w:szCs w:val="20"/>
        </w:rPr>
        <w:t xml:space="preserve"> (</w:t>
      </w:r>
      <w:r>
        <w:rPr>
          <w:rFonts w:eastAsia="Calibri" w:cs="Verdana"/>
          <w:b/>
          <w:sz w:val="20"/>
          <w:szCs w:val="20"/>
        </w:rPr>
        <w:t xml:space="preserve">q </w:t>
      </w:r>
      <w:r>
        <w:rPr>
          <w:rFonts w:eastAsia="Calibri" w:cs="Symbol" w:ascii="Symbol" w:hAnsi="Symbol"/>
          <w:b/>
          <w:bCs/>
          <w:sz w:val="20"/>
          <w:szCs w:val="20"/>
        </w:rPr>
        <w:t></w:t>
      </w:r>
      <w:r>
        <w:rPr>
          <w:rFonts w:eastAsia="Calibri" w:cs="Verdana"/>
          <w:b/>
          <w:bCs/>
          <w:sz w:val="20"/>
          <w:szCs w:val="20"/>
        </w:rPr>
        <w:t xml:space="preserve"> </w:t>
      </w:r>
      <w:r>
        <w:rPr>
          <w:rFonts w:eastAsia="Calibri" w:cs="Verdana"/>
          <w:b/>
          <w:sz w:val="20"/>
          <w:szCs w:val="20"/>
        </w:rPr>
        <w:t>r)</w:t>
        <w:tab/>
        <w:tab/>
        <w:tab/>
        <w:tab/>
        <w:tab/>
        <w:tab/>
      </w:r>
      <w:r>
        <w:rPr>
          <w:rFonts w:eastAsia="Calibri" w:cs="Verdana"/>
          <w:color w:val="0070C0"/>
          <w:sz w:val="20"/>
          <w:szCs w:val="20"/>
        </w:rPr>
        <w:t>1</w:t>
      </w:r>
      <w:r>
        <w:rPr>
          <w:rFonts w:eastAsia="Calibri" w:cs="Verdana"/>
          <w:sz w:val="20"/>
          <w:szCs w:val="20"/>
        </w:rPr>
        <w:t xml:space="preserve"> </w:t>
      </w:r>
      <w:r>
        <w:rPr>
          <w:rFonts w:eastAsia="Calibri" w:cs="Verdana"/>
          <w:b/>
          <w:sz w:val="20"/>
          <w:szCs w:val="20"/>
        </w:rPr>
        <w:t xml:space="preserve">p </w:t>
      </w:r>
      <w:r>
        <w:rPr>
          <w:rFonts w:eastAsia="Calibri" w:cs="Symbol" w:ascii="Symbol" w:hAnsi="Symbol"/>
          <w:b/>
          <w:bCs/>
          <w:sz w:val="20"/>
          <w:szCs w:val="20"/>
        </w:rPr>
        <w:t></w:t>
      </w:r>
      <w:r>
        <w:rPr>
          <w:rFonts w:eastAsia="Calibri" w:cs="Symbol"/>
          <w:b/>
          <w:bCs/>
          <w:sz w:val="20"/>
          <w:szCs w:val="20"/>
        </w:rPr>
        <w:t xml:space="preserve"> (</w:t>
      </w:r>
      <w:r>
        <w:rPr>
          <w:rFonts w:eastAsia="Calibri" w:cs="Verdana"/>
          <w:b/>
          <w:sz w:val="20"/>
          <w:szCs w:val="20"/>
        </w:rPr>
        <w:t xml:space="preserve">q </w:t>
      </w:r>
      <w:r>
        <w:rPr>
          <w:rFonts w:eastAsia="Calibri" w:cs="Symbol" w:ascii="Symbol" w:hAnsi="Symbol"/>
          <w:b/>
          <w:bCs/>
          <w:sz w:val="20"/>
          <w:szCs w:val="20"/>
        </w:rPr>
        <w:t></w:t>
      </w:r>
      <w:r>
        <w:rPr>
          <w:rFonts w:eastAsia="Calibri" w:cs="Verdana"/>
          <w:b/>
          <w:bCs/>
          <w:sz w:val="20"/>
          <w:szCs w:val="20"/>
        </w:rPr>
        <w:t xml:space="preserve"> </w:t>
      </w:r>
      <w:r>
        <w:rPr>
          <w:rFonts w:eastAsia="Calibri" w:cs="Verdana"/>
          <w:b/>
          <w:sz w:val="20"/>
          <w:szCs w:val="20"/>
        </w:rPr>
        <w:t>r)</w:t>
      </w:r>
    </w:p>
    <w:p>
      <w:pPr>
        <w:pStyle w:val="Normal"/>
        <w:ind w:left="284" w:right="0" w:firstLine="284"/>
        <w:rPr/>
      </w:pPr>
      <w:r>
        <w:rPr>
          <w:rFonts w:eastAsia="Calibri" w:cs="Verdana"/>
          <w:color w:val="0070C0"/>
          <w:sz w:val="20"/>
          <w:szCs w:val="20"/>
          <w:u w:val="single"/>
        </w:rPr>
        <w:t xml:space="preserve">2 </w:t>
      </w:r>
      <w:r>
        <w:rPr>
          <w:rFonts w:eastAsia="Calibri" w:cs="Verdana"/>
          <w:b/>
          <w:sz w:val="20"/>
          <w:szCs w:val="20"/>
          <w:u w:val="single"/>
        </w:rPr>
        <w:t xml:space="preserve"> p &amp; q</w:t>
      </w:r>
      <w:r>
        <w:rPr>
          <w:rFonts w:eastAsia="Calibri" w:cs="Verdana"/>
          <w:b/>
          <w:bCs/>
          <w:sz w:val="20"/>
          <w:szCs w:val="20"/>
          <w:u w:val="single"/>
        </w:rPr>
        <w:t xml:space="preserve"> </w:t>
        <w:tab/>
        <w:tab/>
      </w:r>
      <w:r>
        <w:rPr>
          <w:rFonts w:eastAsia="Calibri" w:cs="Verdana"/>
          <w:b/>
          <w:bCs/>
          <w:sz w:val="20"/>
          <w:szCs w:val="20"/>
        </w:rPr>
        <w:tab/>
        <w:tab/>
        <w:tab/>
        <w:tab/>
      </w:r>
      <w:r>
        <w:rPr>
          <w:rFonts w:eastAsia="Calibri" w:cs="Verdana"/>
          <w:color w:val="0070C0"/>
          <w:sz w:val="20"/>
          <w:szCs w:val="20"/>
          <w:u w:val="single"/>
        </w:rPr>
        <w:t xml:space="preserve">2 </w:t>
      </w:r>
      <w:r>
        <w:rPr>
          <w:rFonts w:eastAsia="Calibri" w:cs="Verdana"/>
          <w:b/>
          <w:sz w:val="20"/>
          <w:szCs w:val="20"/>
          <w:u w:val="single"/>
        </w:rPr>
        <w:t xml:space="preserve"> p &amp; q </w:t>
      </w:r>
    </w:p>
    <w:p>
      <w:pPr>
        <w:pStyle w:val="Normal"/>
        <w:rPr/>
      </w:pPr>
      <w:r>
        <w:rPr>
          <w:b/>
          <w:sz w:val="20"/>
          <w:szCs w:val="20"/>
          <w:lang w:val="en-US"/>
        </w:rPr>
        <w:tab/>
        <w:t xml:space="preserve">   p</w:t>
        <w:tab/>
        <w:tab/>
      </w:r>
      <w:r>
        <w:rPr>
          <w:sz w:val="20"/>
          <w:szCs w:val="20"/>
          <w:lang w:val="en-US"/>
        </w:rPr>
        <w:t>[2: &amp;]</w:t>
        <w:tab/>
        <w:tab/>
        <w:tab/>
        <w:tab/>
        <w:tab/>
        <w:t>/</w:t>
        <w:tab/>
        <w:t>\</w:t>
      </w:r>
    </w:p>
    <w:p>
      <w:pPr>
        <w:pStyle w:val="Normal"/>
        <w:rPr/>
      </w:pPr>
      <w:r>
        <w:rPr>
          <w:b/>
          <w:sz w:val="20"/>
          <w:szCs w:val="20"/>
          <w:lang w:val="en-US"/>
        </w:rPr>
        <w:tab/>
        <w:t xml:space="preserve">   q</w:t>
        <w:tab/>
        <w:tab/>
      </w:r>
      <w:r>
        <w:rPr>
          <w:color w:val="0070C0"/>
          <w:sz w:val="20"/>
          <w:szCs w:val="20"/>
          <w:lang w:val="en-US"/>
        </w:rPr>
        <w:t>[2: &amp;]</w:t>
        <w:tab/>
        <w:tab/>
        <w:tab/>
        <w:tab/>
        <w:t xml:space="preserve">     </w:t>
      </w:r>
      <w:r>
        <w:rPr>
          <w:b/>
          <w:sz w:val="20"/>
          <w:szCs w:val="20"/>
          <w:lang w:val="en-US"/>
        </w:rPr>
        <w:t>~p</w:t>
        <w:tab/>
        <w:tab/>
      </w:r>
      <w:r>
        <w:rPr>
          <w:rFonts w:eastAsia="Calibri" w:cs="Verdana"/>
          <w:b/>
          <w:sz w:val="20"/>
          <w:szCs w:val="20"/>
        </w:rPr>
        <w:t xml:space="preserve">q </w:t>
      </w:r>
      <w:r>
        <w:rPr>
          <w:rFonts w:eastAsia="Calibri" w:cs="Symbol" w:ascii="Symbol" w:hAnsi="Symbol"/>
          <w:b/>
          <w:bCs/>
          <w:sz w:val="20"/>
          <w:szCs w:val="20"/>
        </w:rPr>
        <w:t></w:t>
      </w:r>
      <w:r>
        <w:rPr>
          <w:rFonts w:eastAsia="Calibri" w:cs="Verdana"/>
          <w:b/>
          <w:bCs/>
          <w:sz w:val="20"/>
          <w:szCs w:val="20"/>
        </w:rPr>
        <w:t xml:space="preserve"> </w:t>
      </w:r>
      <w:r>
        <w:rPr>
          <w:rFonts w:eastAsia="Calibri" w:cs="Verdana"/>
          <w:b/>
          <w:sz w:val="20"/>
          <w:szCs w:val="20"/>
        </w:rPr>
        <w:t>r</w:t>
        <w:tab/>
      </w:r>
      <w:r>
        <w:rPr>
          <w:rFonts w:eastAsia="Calibri" w:cs="Verdana"/>
          <w:color w:val="0070C0"/>
          <w:sz w:val="20"/>
          <w:szCs w:val="20"/>
        </w:rPr>
        <w:t xml:space="preserve">[1: </w:t>
      </w:r>
      <w:r>
        <w:rPr>
          <w:rFonts w:eastAsia="Calibri" w:cs="Symbol" w:ascii="Symbol" w:hAnsi="Symbol"/>
          <w:bCs/>
          <w:color w:val="0070C0"/>
          <w:sz w:val="20"/>
          <w:szCs w:val="20"/>
        </w:rPr>
        <w:t></w:t>
      </w:r>
      <w:r>
        <w:rPr>
          <w:rFonts w:eastAsia="Calibri" w:cs="Symbol" w:ascii="Symbol" w:hAnsi="Symbol"/>
          <w:bCs/>
          <w:color w:val="0070C0"/>
          <w:sz w:val="20"/>
          <w:szCs w:val="20"/>
        </w:rPr>
        <w:t>]</w:t>
      </w:r>
    </w:p>
    <w:p>
      <w:pPr>
        <w:pStyle w:val="Normal"/>
        <w:ind w:left="284" w:right="0" w:firstLine="284"/>
        <w:rPr/>
      </w:pPr>
      <w:r>
        <w:rPr>
          <w:b/>
          <w:sz w:val="20"/>
          <w:szCs w:val="20"/>
          <w:lang w:val="en-US"/>
        </w:rPr>
        <w:t>/</w:t>
        <w:tab/>
        <w:tab/>
        <w:t>\</w:t>
        <w:tab/>
        <w:tab/>
        <w:tab/>
        <w:tab/>
        <w:tab/>
        <w:t xml:space="preserve">        p </w:t>
      </w:r>
      <w:r>
        <w:rPr>
          <w:color w:val="0070C0"/>
          <w:sz w:val="20"/>
          <w:szCs w:val="20"/>
          <w:lang w:val="en-US"/>
        </w:rPr>
        <w:t xml:space="preserve"> [2: &amp;] </w:t>
      </w:r>
      <w:r>
        <w:rPr>
          <w:b/>
          <w:sz w:val="20"/>
          <w:szCs w:val="20"/>
          <w:lang w:val="en-US"/>
        </w:rPr>
        <w:t>/</w:t>
        <w:tab/>
        <w:t>\</w:t>
      </w:r>
    </w:p>
    <w:p>
      <w:pPr>
        <w:pStyle w:val="Normal"/>
        <w:rPr/>
      </w:pPr>
      <w:r>
        <w:rPr>
          <w:b/>
          <w:sz w:val="20"/>
          <w:szCs w:val="20"/>
          <w:lang w:val="en-US"/>
        </w:rPr>
        <w:t xml:space="preserve">    </w:t>
      </w:r>
      <w:r>
        <w:rPr>
          <w:b/>
          <w:sz w:val="20"/>
          <w:szCs w:val="20"/>
          <w:lang w:val="en-US"/>
        </w:rPr>
        <w:t>~p</w:t>
        <w:tab/>
        <w:tab/>
      </w:r>
      <w:r>
        <w:rPr>
          <w:rFonts w:eastAsia="Calibri" w:cs="Verdana"/>
          <w:b/>
          <w:sz w:val="20"/>
          <w:szCs w:val="20"/>
        </w:rPr>
        <w:t xml:space="preserve">q </w:t>
      </w:r>
      <w:r>
        <w:rPr>
          <w:rFonts w:eastAsia="Calibri" w:cs="Symbol" w:ascii="Symbol" w:hAnsi="Symbol"/>
          <w:b/>
          <w:bCs/>
          <w:sz w:val="20"/>
          <w:szCs w:val="20"/>
        </w:rPr>
        <w:t></w:t>
      </w:r>
      <w:r>
        <w:rPr>
          <w:rFonts w:eastAsia="Calibri" w:cs="Verdana"/>
          <w:b/>
          <w:bCs/>
          <w:sz w:val="20"/>
          <w:szCs w:val="20"/>
        </w:rPr>
        <w:t xml:space="preserve"> </w:t>
      </w:r>
      <w:r>
        <w:rPr>
          <w:rFonts w:eastAsia="Calibri" w:cs="Verdana"/>
          <w:b/>
          <w:sz w:val="20"/>
          <w:szCs w:val="20"/>
        </w:rPr>
        <w:t>r</w:t>
        <w:tab/>
      </w:r>
      <w:r>
        <w:rPr>
          <w:rFonts w:eastAsia="Calibri" w:cs="Verdana"/>
          <w:color w:val="0070C0"/>
          <w:sz w:val="20"/>
          <w:szCs w:val="20"/>
        </w:rPr>
        <w:t xml:space="preserve">[1: </w:t>
      </w:r>
      <w:r>
        <w:rPr>
          <w:rFonts w:eastAsia="Calibri" w:cs="Symbol" w:ascii="Symbol" w:hAnsi="Symbol"/>
          <w:bCs/>
          <w:color w:val="0070C0"/>
          <w:sz w:val="20"/>
          <w:szCs w:val="20"/>
        </w:rPr>
        <w:t></w:t>
        <w:tab/>
        <w:tab/>
        <w:tab/>
        <w:tab/>
        <w:t xml:space="preserve">       </w:t>
      </w:r>
      <w:r>
        <w:rPr>
          <w:rFonts w:eastAsia="Calibri" w:cs="Verdana"/>
          <w:b/>
          <w:color w:val="FF0000"/>
          <w:sz w:val="20"/>
          <w:szCs w:val="20"/>
        </w:rPr>
        <w:t>X</w:t>
        <w:tab/>
        <w:tab/>
        <w:t xml:space="preserve"> </w:t>
      </w:r>
      <w:r>
        <w:rPr>
          <w:rFonts w:eastAsia="Calibri" w:cs="Verdana"/>
          <w:b/>
          <w:sz w:val="20"/>
          <w:szCs w:val="20"/>
        </w:rPr>
        <w:t>~q</w:t>
        <w:tab/>
        <w:t xml:space="preserve">  r</w:t>
      </w:r>
    </w:p>
    <w:p>
      <w:pPr>
        <w:pStyle w:val="Normal"/>
        <w:rPr/>
      </w:pPr>
      <w:r>
        <w:rPr>
          <w:rFonts w:eastAsia="Calibri" w:cs="Verdana"/>
          <w:b/>
          <w:color w:val="FF0000"/>
          <w:sz w:val="20"/>
          <w:szCs w:val="20"/>
        </w:rPr>
        <w:t xml:space="preserve">     </w:t>
      </w:r>
      <w:r>
        <w:rPr>
          <w:rFonts w:eastAsia="Calibri" w:cs="Verdana"/>
          <w:b/>
          <w:color w:val="FF0000"/>
          <w:sz w:val="20"/>
          <w:szCs w:val="20"/>
        </w:rPr>
        <w:t>X</w:t>
      </w:r>
      <w:r>
        <w:rPr>
          <w:rFonts w:eastAsia="Calibri" w:cs="Verdana"/>
          <w:b/>
          <w:sz w:val="20"/>
          <w:szCs w:val="20"/>
        </w:rPr>
        <w:tab/>
        <w:tab/>
        <w:t>/  \</w:t>
        <w:tab/>
        <w:tab/>
        <w:tab/>
        <w:tab/>
        <w:tab/>
        <w:tab/>
        <w:tab/>
        <w:t xml:space="preserve">   q</w:t>
        <w:tab/>
        <w:tab/>
      </w:r>
      <w:r>
        <w:rPr>
          <w:rFonts w:eastAsia="Calibri" w:cs="Verdana"/>
          <w:color w:val="0070C0"/>
          <w:sz w:val="20"/>
          <w:szCs w:val="20"/>
        </w:rPr>
        <w:t>[2: &amp;]</w:t>
      </w:r>
    </w:p>
    <w:p>
      <w:pPr>
        <w:pStyle w:val="Normal"/>
        <w:rPr/>
      </w:pPr>
      <w:r>
        <w:rPr>
          <w:rFonts w:eastAsia="Calibri" w:cs="Verdana"/>
          <w:b/>
          <w:sz w:val="20"/>
          <w:szCs w:val="20"/>
        </w:rPr>
        <w:tab/>
        <w:t xml:space="preserve">      </w:t>
      </w:r>
      <w:r>
        <w:rPr>
          <w:rFonts w:eastAsia="Calibri" w:cs="Verdana"/>
          <w:b/>
          <w:sz w:val="20"/>
          <w:szCs w:val="20"/>
        </w:rPr>
        <w:t>~q</w:t>
      </w:r>
      <w:r>
        <w:rPr>
          <w:rFonts w:eastAsia="Calibri" w:cs="Verdana"/>
          <w:b/>
          <w:sz w:val="20"/>
          <w:szCs w:val="20"/>
        </w:rPr>
        <w:t xml:space="preserve">      r</w:t>
        <w:tab/>
        <w:tab/>
        <w:tab/>
        <w:tab/>
        <w:tab/>
        <w:tab/>
        <w:tab/>
        <w:t xml:space="preserve">   </w:t>
      </w:r>
      <w:r>
        <w:rPr>
          <w:rFonts w:eastAsia="Calibri" w:cs="Verdana"/>
          <w:b/>
          <w:color w:val="FF0000"/>
          <w:sz w:val="20"/>
          <w:szCs w:val="20"/>
        </w:rPr>
        <w:t>X</w:t>
      </w:r>
    </w:p>
    <w:p>
      <w:pPr>
        <w:pStyle w:val="Normal"/>
        <w:rPr/>
      </w:pPr>
      <w:r>
        <w:rPr>
          <w:rFonts w:eastAsia="Calibri" w:cs="Verdana"/>
          <w:b/>
          <w:sz w:val="20"/>
          <w:szCs w:val="20"/>
        </w:rPr>
        <w:tab/>
        <w:t xml:space="preserve">       </w:t>
      </w:r>
      <w:r>
        <w:rPr>
          <w:rFonts w:eastAsia="Calibri" w:cs="Verdana"/>
          <w:b/>
          <w:color w:val="FF0000"/>
          <w:sz w:val="20"/>
          <w:szCs w:val="20"/>
        </w:rPr>
        <w:t>X</w:t>
      </w:r>
    </w:p>
    <w:p>
      <w:pPr>
        <w:pStyle w:val="Normal"/>
        <w:rPr>
          <w:rFonts w:eastAsia="Calibri" w:cs="Verdana"/>
          <w:b/>
          <w:b/>
          <w:color w:val="FF0000"/>
          <w:sz w:val="20"/>
          <w:szCs w:val="20"/>
        </w:rPr>
      </w:pPr>
      <w:r>
        <w:rPr>
          <w:rFonts w:eastAsia="Calibri" w:cs="Verdana"/>
          <w:b/>
          <w:color w:val="FF0000"/>
          <w:sz w:val="20"/>
          <w:szCs w:val="20"/>
        </w:rPr>
      </w:r>
    </w:p>
    <w:p>
      <w:pPr>
        <w:pStyle w:val="NormalWeb"/>
        <w:spacing w:before="0" w:after="0"/>
        <w:rPr/>
      </w:pPr>
      <w:r>
        <w:rPr>
          <w:rFonts w:ascii="Verdana" w:hAnsi="Verdana"/>
          <w:b/>
          <w:sz w:val="22"/>
          <w:szCs w:val="22"/>
        </w:rPr>
        <w:t>5)</w:t>
        <w:tab/>
      </w:r>
      <w:r>
        <w:rPr>
          <w:sz w:val="20"/>
          <w:szCs w:val="20"/>
        </w:rPr>
        <w:tab/>
      </w:r>
      <w:r>
        <w:rPr>
          <w:rFonts w:ascii="Verdana" w:hAnsi="Verdana"/>
          <w:sz w:val="22"/>
          <w:szCs w:val="22"/>
        </w:rPr>
        <w:t>a)</w:t>
      </w:r>
      <w:r>
        <w:rPr>
          <w:sz w:val="20"/>
          <w:szCs w:val="20"/>
        </w:rPr>
        <w:tab/>
        <w:tab/>
      </w:r>
      <w:r>
        <w:rPr>
          <w:rFonts w:cs="Verdana" w:ascii="Verdana" w:hAnsi="Verdana"/>
          <w:color w:val="0070C0"/>
          <w:sz w:val="20"/>
          <w:szCs w:val="20"/>
        </w:rPr>
        <w:t>1</w:t>
      </w:r>
      <w:r>
        <w:rPr>
          <w:rFonts w:cs="Verdana" w:ascii="Verdana" w:hAnsi="Verdana"/>
          <w:b/>
          <w:color w:val="0070C0"/>
          <w:sz w:val="20"/>
          <w:szCs w:val="20"/>
        </w:rPr>
        <w:t xml:space="preserve"> </w:t>
      </w:r>
      <w:r>
        <w:rPr>
          <w:rFonts w:cs="Verdana" w:ascii="Verdana" w:hAnsi="Verdana"/>
          <w:b/>
          <w:sz w:val="20"/>
          <w:szCs w:val="20"/>
        </w:rPr>
        <w:t xml:space="preserve"> </w:t>
      </w:r>
      <w:r>
        <w:rPr>
          <w:rFonts w:cs="Verdana" w:ascii="Verdana" w:hAnsi="Verdana"/>
          <w:b/>
          <w:sz w:val="20"/>
          <w:szCs w:val="20"/>
          <w:u w:val="thick"/>
        </w:rPr>
        <w:t xml:space="preserve">~p v q   </w:t>
      </w:r>
    </w:p>
    <w:p>
      <w:pPr>
        <w:pStyle w:val="NormalWeb"/>
        <w:bidi w:val="0"/>
        <w:spacing w:before="0" w:after="0"/>
        <w:ind w:left="0" w:right="0" w:hanging="0"/>
        <w:rPr>
          <w:rFonts w:ascii="Verdana" w:hAnsi="Verdana" w:cs="Verdana"/>
          <w:b/>
          <w:b/>
          <w:sz w:val="20"/>
          <w:szCs w:val="20"/>
        </w:rPr>
      </w:pPr>
      <w:r>
        <w:rPr>
          <w:rFonts w:cs="Verdana" w:ascii="Verdana" w:hAnsi="Verdana"/>
          <w:b/>
          <w:sz w:val="20"/>
          <w:szCs w:val="20"/>
        </w:rPr>
        <w:tab/>
        <w:tab/>
        <w:tab/>
        <w:tab/>
        <w:t xml:space="preserve">    /</w:t>
        <w:tab/>
        <w:t xml:space="preserve">   \</w:t>
      </w:r>
    </w:p>
    <w:p>
      <w:pPr>
        <w:pStyle w:val="Normal"/>
        <w:bidi w:val="0"/>
        <w:ind w:left="0" w:right="0" w:hanging="0"/>
        <w:rPr/>
      </w:pPr>
      <w:r>
        <w:rPr>
          <w:b/>
          <w:sz w:val="20"/>
          <w:szCs w:val="20"/>
        </w:rPr>
        <w:tab/>
        <w:tab/>
        <w:tab/>
        <w:t xml:space="preserve">        p </w:t>
      </w:r>
      <w:r>
        <w:rPr>
          <w:rFonts w:cs="Symbol" w:ascii="Symbol" w:hAnsi="Symbol"/>
          <w:b/>
          <w:sz w:val="20"/>
          <w:szCs w:val="20"/>
        </w:rPr>
        <w:t></w:t>
      </w:r>
      <w:r>
        <w:rPr>
          <w:b/>
          <w:sz w:val="20"/>
          <w:szCs w:val="20"/>
        </w:rPr>
        <w:t xml:space="preserve"> q</w:t>
        <w:tab/>
        <w:t xml:space="preserve">~(p </w:t>
      </w:r>
      <w:r>
        <w:rPr>
          <w:rFonts w:cs="Symbol" w:ascii="Symbol" w:hAnsi="Symbol"/>
          <w:b/>
          <w:sz w:val="20"/>
          <w:szCs w:val="20"/>
        </w:rPr>
        <w:t></w:t>
      </w:r>
      <w:r>
        <w:rPr>
          <w:b/>
          <w:sz w:val="20"/>
          <w:szCs w:val="20"/>
        </w:rPr>
        <w:t xml:space="preserve"> q)</w:t>
        <w:tab/>
        <w:t>(EM)</w:t>
      </w:r>
    </w:p>
    <w:p>
      <w:pPr>
        <w:pStyle w:val="Normal"/>
        <w:ind w:left="284" w:right="0" w:firstLine="284"/>
        <w:rPr/>
      </w:pPr>
      <w:r>
        <w:rPr>
          <w:color w:val="0070C0"/>
          <w:sz w:val="20"/>
          <w:szCs w:val="20"/>
        </w:rPr>
        <w:tab/>
        <w:tab/>
        <w:tab/>
        <w:tab/>
        <w:tab/>
      </w:r>
      <w:r>
        <w:rPr>
          <w:b/>
          <w:sz w:val="20"/>
          <w:szCs w:val="20"/>
        </w:rPr>
        <w:t>p &amp; ~q</w:t>
      </w:r>
    </w:p>
    <w:p>
      <w:pPr>
        <w:pStyle w:val="Normal"/>
        <w:ind w:left="284" w:right="0" w:firstLine="284"/>
        <w:rPr>
          <w:b/>
          <w:b/>
          <w:sz w:val="20"/>
          <w:szCs w:val="20"/>
        </w:rPr>
      </w:pPr>
      <w:r>
        <w:rPr>
          <w:b/>
          <w:sz w:val="20"/>
          <w:szCs w:val="20"/>
        </w:rPr>
        <w:tab/>
        <w:tab/>
        <w:tab/>
        <w:tab/>
        <w:tab/>
        <w:t>p</w:t>
      </w:r>
    </w:p>
    <w:p>
      <w:pPr>
        <w:pStyle w:val="Normal"/>
        <w:ind w:left="284" w:right="0" w:firstLine="284"/>
        <w:rPr>
          <w:b/>
          <w:b/>
          <w:sz w:val="20"/>
          <w:szCs w:val="20"/>
        </w:rPr>
      </w:pPr>
      <w:r>
        <w:rPr>
          <w:b/>
          <w:sz w:val="20"/>
          <w:szCs w:val="20"/>
        </w:rPr>
        <w:tab/>
        <w:tab/>
        <w:tab/>
        <w:tab/>
        <w:tab/>
        <w:t>q</w:t>
      </w:r>
    </w:p>
    <w:p>
      <w:pPr>
        <w:pStyle w:val="Normal"/>
        <w:ind w:left="284" w:right="0" w:firstLine="284"/>
        <w:rPr>
          <w:b/>
          <w:b/>
          <w:sz w:val="20"/>
          <w:szCs w:val="20"/>
        </w:rPr>
      </w:pPr>
      <w:r>
        <w:rPr>
          <w:b/>
          <w:sz w:val="20"/>
          <w:szCs w:val="20"/>
        </w:rPr>
        <w:tab/>
        <w:tab/>
        <w:tab/>
        <w:tab/>
        <w:t xml:space="preserve">      /</w:t>
        <w:tab/>
        <w:t xml:space="preserve">    \</w:t>
      </w:r>
    </w:p>
    <w:p>
      <w:pPr>
        <w:pStyle w:val="Normal"/>
        <w:ind w:left="284" w:right="0" w:firstLine="284"/>
        <w:rPr>
          <w:b/>
          <w:b/>
          <w:sz w:val="20"/>
          <w:szCs w:val="20"/>
        </w:rPr>
      </w:pPr>
      <w:r>
        <w:rPr>
          <w:b/>
          <w:sz w:val="20"/>
          <w:szCs w:val="20"/>
        </w:rPr>
        <w:tab/>
        <w:tab/>
        <w:tab/>
        <w:tab/>
        <w:t xml:space="preserve">  ~p</w:t>
        <w:tab/>
        <w:t xml:space="preserve">     q</w:t>
      </w:r>
    </w:p>
    <w:p>
      <w:pPr>
        <w:pStyle w:val="Normal"/>
        <w:ind w:left="284" w:right="0" w:firstLine="284"/>
        <w:rPr/>
      </w:pPr>
      <w:r>
        <w:rPr>
          <w:b/>
          <w:sz w:val="20"/>
          <w:szCs w:val="20"/>
          <w:lang w:val="en-US"/>
        </w:rPr>
        <w:tab/>
        <w:tab/>
        <w:tab/>
        <w:tab/>
        <w:t xml:space="preserve">    </w:t>
      </w:r>
      <w:r>
        <w:rPr>
          <w:rFonts w:eastAsia="Calibri" w:cs="Verdana"/>
          <w:b/>
          <w:color w:val="FF0000"/>
          <w:sz w:val="20"/>
          <w:szCs w:val="20"/>
        </w:rPr>
        <w:t>X</w:t>
        <w:tab/>
        <w:t xml:space="preserve">     X</w:t>
      </w:r>
    </w:p>
    <w:p>
      <w:pPr>
        <w:pStyle w:val="Normal"/>
        <w:ind w:left="284" w:right="0" w:firstLine="284"/>
        <w:rPr>
          <w:rFonts w:eastAsia="Calibri" w:cs="Verdana"/>
          <w:b/>
          <w:b/>
          <w:color w:val="FF0000"/>
          <w:sz w:val="20"/>
          <w:szCs w:val="20"/>
        </w:rPr>
      </w:pPr>
      <w:r>
        <w:rPr>
          <w:rFonts w:eastAsia="Calibri" w:cs="Verdana"/>
          <w:b/>
          <w:color w:val="FF0000"/>
          <w:sz w:val="20"/>
          <w:szCs w:val="20"/>
        </w:rPr>
      </w:r>
    </w:p>
    <w:p>
      <w:pPr>
        <w:pStyle w:val="Normal"/>
        <w:ind w:left="284" w:right="0" w:firstLine="284"/>
        <w:rPr/>
      </w:pPr>
      <w:r>
        <w:rPr>
          <w:rFonts w:eastAsia="Calibri" w:cs="Verdana"/>
          <w:b w:val="false"/>
          <w:bCs w:val="false"/>
          <w:sz w:val="20"/>
          <w:szCs w:val="20"/>
        </w:rPr>
        <w:t>b)</w:t>
      </w:r>
      <w:r>
        <w:rPr>
          <w:rFonts w:eastAsia="Calibri" w:cs="Verdana"/>
          <w:b/>
          <w:sz w:val="20"/>
          <w:szCs w:val="20"/>
        </w:rPr>
        <w:tab/>
        <w:tab/>
      </w:r>
      <w:r>
        <w:rPr>
          <w:rFonts w:eastAsia="Calibri" w:cs="Verdana"/>
          <w:color w:val="0070C0"/>
          <w:sz w:val="20"/>
          <w:szCs w:val="20"/>
          <w:u w:val="none"/>
        </w:rPr>
        <w:t>1</w:t>
      </w:r>
      <w:r>
        <w:rPr>
          <w:rFonts w:eastAsia="Calibri" w:cs="Verdana"/>
          <w:b/>
          <w:sz w:val="20"/>
          <w:szCs w:val="20"/>
          <w:u w:val="none"/>
        </w:rPr>
        <w:tab/>
      </w:r>
      <w:r>
        <w:rPr>
          <w:b/>
          <w:sz w:val="20"/>
          <w:szCs w:val="20"/>
          <w:u w:val="thick"/>
        </w:rPr>
        <w:t xml:space="preserve">p </w:t>
      </w:r>
      <w:r>
        <w:rPr>
          <w:rFonts w:eastAsia="Symbol" w:cs="Symbol" w:ascii="Symbol" w:hAnsi="Symbol"/>
          <w:b/>
          <w:sz w:val="20"/>
          <w:szCs w:val="20"/>
          <w:u w:val="thick"/>
        </w:rPr>
        <w:t></w:t>
      </w:r>
      <w:r>
        <w:rPr>
          <w:b/>
          <w:sz w:val="20"/>
          <w:szCs w:val="20"/>
          <w:u w:val="thick"/>
        </w:rPr>
        <w:t xml:space="preserve"> q </w:t>
      </w:r>
    </w:p>
    <w:p>
      <w:pPr>
        <w:pStyle w:val="Normal"/>
        <w:ind w:left="284" w:right="0" w:firstLine="284"/>
        <w:rPr>
          <w:b/>
          <w:b/>
          <w:sz w:val="20"/>
          <w:szCs w:val="20"/>
          <w:lang w:val="en-US"/>
        </w:rPr>
      </w:pPr>
      <w:r>
        <w:rPr>
          <w:b/>
          <w:sz w:val="20"/>
          <w:szCs w:val="20"/>
          <w:lang w:val="en-US"/>
        </w:rPr>
        <w:tab/>
        <w:tab/>
        <w:tab/>
        <w:tab/>
        <w:t>/</w:t>
        <w:tab/>
        <w:t>\</w:t>
      </w:r>
    </w:p>
    <w:p>
      <w:pPr>
        <w:pStyle w:val="Normal"/>
        <w:ind w:left="284" w:right="0" w:firstLine="284"/>
        <w:rPr/>
      </w:pPr>
      <w:r>
        <w:rPr>
          <w:b/>
          <w:sz w:val="20"/>
          <w:szCs w:val="20"/>
          <w:lang w:val="en-US"/>
        </w:rPr>
        <w:tab/>
        <w:tab/>
        <w:tab/>
        <w:t>~p vq</w:t>
        <w:tab/>
        <w:tab/>
        <w:t>~(~p v q)</w:t>
        <w:tab/>
        <w:tab/>
      </w:r>
      <w:r>
        <w:rPr>
          <w:color w:val="0070C0"/>
          <w:sz w:val="20"/>
          <w:szCs w:val="20"/>
          <w:lang w:val="en-US"/>
        </w:rPr>
        <w:t>(EM)</w:t>
      </w:r>
    </w:p>
    <w:p>
      <w:pPr>
        <w:pStyle w:val="Normal"/>
        <w:ind w:left="284" w:right="0" w:firstLine="284"/>
        <w:rPr/>
      </w:pPr>
      <w:r>
        <w:rPr>
          <w:b/>
          <w:sz w:val="20"/>
          <w:szCs w:val="20"/>
          <w:lang w:val="en-US"/>
        </w:rPr>
        <w:tab/>
        <w:tab/>
        <w:tab/>
        <w:tab/>
        <w:tab/>
        <w:t>~~p &amp; ~q</w:t>
        <w:tab/>
        <w:tab/>
      </w:r>
      <w:r>
        <w:rPr>
          <w:color w:val="0070C0"/>
          <w:sz w:val="20"/>
          <w:szCs w:val="20"/>
          <w:lang w:val="en-US"/>
        </w:rPr>
        <w:t>[~v]</w:t>
      </w:r>
    </w:p>
    <w:p>
      <w:pPr>
        <w:pStyle w:val="Normal"/>
        <w:ind w:left="284" w:right="0" w:firstLine="284"/>
        <w:rPr/>
      </w:pPr>
      <w:r>
        <w:rPr>
          <w:b/>
          <w:sz w:val="20"/>
          <w:szCs w:val="20"/>
          <w:lang w:val="en-US"/>
        </w:rPr>
        <w:tab/>
        <w:tab/>
        <w:tab/>
        <w:tab/>
        <w:tab/>
        <w:t>~~p</w:t>
        <w:tab/>
        <w:tab/>
        <w:tab/>
        <w:tab/>
        <w:tab/>
      </w:r>
      <w:r>
        <w:rPr>
          <w:color w:val="0070C0"/>
          <w:sz w:val="20"/>
          <w:szCs w:val="20"/>
          <w:lang w:val="en-US"/>
        </w:rPr>
        <w:t>[&amp;]</w:t>
      </w:r>
    </w:p>
    <w:p>
      <w:pPr>
        <w:pStyle w:val="Normal"/>
        <w:ind w:left="284" w:right="0" w:firstLine="284"/>
        <w:rPr/>
      </w:pPr>
      <w:r>
        <w:rPr>
          <w:b/>
          <w:sz w:val="20"/>
          <w:szCs w:val="20"/>
          <w:lang w:val="en-US"/>
        </w:rPr>
        <w:tab/>
        <w:tab/>
        <w:tab/>
        <w:tab/>
        <w:tab/>
        <w:t>~q</w:t>
        <w:tab/>
        <w:tab/>
        <w:tab/>
        <w:tab/>
        <w:tab/>
      </w:r>
      <w:r>
        <w:rPr>
          <w:color w:val="0070C0"/>
          <w:sz w:val="20"/>
          <w:szCs w:val="20"/>
          <w:lang w:val="en-US"/>
        </w:rPr>
        <w:t>[&amp;]</w:t>
      </w:r>
    </w:p>
    <w:p>
      <w:pPr>
        <w:pStyle w:val="Normal"/>
        <w:ind w:left="284" w:right="0" w:firstLine="284"/>
        <w:rPr>
          <w:b/>
          <w:b/>
          <w:sz w:val="20"/>
          <w:szCs w:val="20"/>
          <w:lang w:val="en-US"/>
        </w:rPr>
      </w:pPr>
      <w:r>
        <w:rPr>
          <w:b/>
          <w:sz w:val="20"/>
          <w:szCs w:val="20"/>
          <w:lang w:val="en-US"/>
        </w:rPr>
        <w:tab/>
        <w:tab/>
        <w:tab/>
        <w:tab/>
        <w:tab/>
        <w:t>/   \</w:t>
      </w:r>
    </w:p>
    <w:p>
      <w:pPr>
        <w:pStyle w:val="Normal"/>
        <w:ind w:left="284" w:right="0" w:firstLine="284"/>
        <w:rPr/>
      </w:pPr>
      <w:r>
        <w:rPr>
          <w:b/>
          <w:sz w:val="20"/>
          <w:szCs w:val="20"/>
          <w:lang w:val="en-US"/>
        </w:rPr>
        <w:tab/>
        <w:tab/>
        <w:tab/>
        <w:tab/>
        <w:t xml:space="preserve">      ~p       q</w:t>
        <w:tab/>
        <w:tab/>
        <w:tab/>
        <w:tab/>
      </w:r>
      <w:r>
        <w:rPr>
          <w:color w:val="0070C0"/>
          <w:sz w:val="20"/>
          <w:szCs w:val="20"/>
          <w:lang w:val="en-US"/>
        </w:rPr>
        <w:t xml:space="preserve">[1: </w:t>
      </w:r>
      <w:r>
        <w:rPr>
          <w:rFonts w:eastAsia="Symbol" w:cs="Symbol" w:ascii="Symbol" w:hAnsi="Symbol"/>
          <w:color w:val="0070C0"/>
          <w:sz w:val="20"/>
          <w:szCs w:val="20"/>
          <w:u w:val="single"/>
        </w:rPr>
        <w:t></w:t>
      </w:r>
      <w:r>
        <w:rPr>
          <w:rFonts w:cs="Symbol" w:ascii="Symbol" w:hAnsi="Symbol"/>
          <w:color w:val="0070C0"/>
          <w:sz w:val="20"/>
          <w:szCs w:val="20"/>
          <w:u w:val="single"/>
        </w:rPr>
        <w:t></w:t>
      </w:r>
    </w:p>
    <w:p>
      <w:pPr>
        <w:pStyle w:val="Normal"/>
        <w:ind w:left="284" w:right="0" w:firstLine="284"/>
        <w:rPr/>
      </w:pPr>
      <w:r>
        <w:rPr>
          <w:b/>
          <w:sz w:val="20"/>
          <w:szCs w:val="20"/>
          <w:lang w:val="en-US"/>
        </w:rPr>
        <w:tab/>
        <w:tab/>
        <w:tab/>
        <w:tab/>
        <w:t xml:space="preserve">        </w:t>
      </w:r>
      <w:r>
        <w:rPr>
          <w:rFonts w:eastAsia="Calibri" w:cs="Verdana"/>
          <w:b/>
          <w:color w:val="FF0000"/>
          <w:sz w:val="20"/>
          <w:szCs w:val="20"/>
        </w:rPr>
        <w:t>X</w:t>
        <w:tab/>
        <w:tab/>
        <w:t>X</w:t>
        <w:tab/>
        <w:tab/>
      </w:r>
    </w:p>
    <w:p>
      <w:pPr>
        <w:pStyle w:val="Normal"/>
        <w:ind w:left="284" w:right="0" w:firstLine="284"/>
        <w:rPr>
          <w:rFonts w:eastAsia="Calibri" w:cs="Verdana"/>
          <w:b/>
          <w:b/>
          <w:color w:val="FF0000"/>
          <w:sz w:val="20"/>
          <w:szCs w:val="20"/>
        </w:rPr>
      </w:pPr>
      <w:r>
        <w:rPr>
          <w:rFonts w:eastAsia="Calibri" w:cs="Verdana"/>
          <w:b/>
          <w:color w:val="FF0000"/>
          <w:sz w:val="20"/>
          <w:szCs w:val="20"/>
        </w:rPr>
      </w:r>
    </w:p>
    <w:p>
      <w:pPr>
        <w:pStyle w:val="Normal"/>
        <w:ind w:left="284" w:right="0" w:firstLine="284"/>
        <w:rPr/>
      </w:pPr>
      <w:r>
        <w:rPr>
          <w:rFonts w:eastAsia="Calibri" w:cs="Verdana"/>
          <w:b w:val="false"/>
          <w:bCs w:val="false"/>
          <w:sz w:val="20"/>
          <w:szCs w:val="20"/>
        </w:rPr>
        <w:t>c)</w:t>
      </w:r>
      <w:r>
        <w:rPr>
          <w:rFonts w:eastAsia="Calibri" w:cs="Verdana"/>
          <w:b/>
          <w:sz w:val="20"/>
          <w:szCs w:val="20"/>
        </w:rPr>
        <w:tab/>
        <w:tab/>
      </w:r>
      <w:r>
        <w:rPr>
          <w:rFonts w:eastAsia="Calibri" w:cs="Verdana"/>
          <w:b/>
          <w:sz w:val="20"/>
          <w:szCs w:val="20"/>
          <w:u w:val="thick"/>
        </w:rPr>
        <w:t xml:space="preserve">     </w:t>
      </w:r>
      <w:r>
        <w:rPr>
          <w:rFonts w:eastAsia="Calibri" w:cs="Verdana"/>
          <w:b/>
          <w:sz w:val="20"/>
          <w:szCs w:val="20"/>
          <w:u w:val="thick"/>
        </w:rPr>
        <w:t xml:space="preserve">p  </w:t>
      </w:r>
      <w:r>
        <w:rPr>
          <w:rFonts w:eastAsia="Calibri" w:cs="Verdana"/>
          <w:b/>
          <w:color w:val="FFFFFF"/>
          <w:sz w:val="20"/>
          <w:szCs w:val="20"/>
          <w:u w:val="thick"/>
        </w:rPr>
        <w:t>.</w:t>
      </w:r>
    </w:p>
    <w:p>
      <w:pPr>
        <w:pStyle w:val="Normal"/>
        <w:ind w:left="284" w:right="0" w:firstLine="284"/>
        <w:rPr>
          <w:rFonts w:eastAsia="Calibri" w:cs="Verdana"/>
          <w:b/>
          <w:b/>
          <w:sz w:val="20"/>
          <w:szCs w:val="20"/>
        </w:rPr>
      </w:pPr>
      <w:r>
        <w:rPr>
          <w:rFonts w:eastAsia="Calibri" w:cs="Verdana"/>
          <w:b/>
          <w:sz w:val="20"/>
          <w:szCs w:val="20"/>
        </w:rPr>
        <w:tab/>
        <w:tab/>
        <w:tab/>
        <w:t>/</w:t>
        <w:tab/>
        <w:t>\</w:t>
      </w:r>
    </w:p>
    <w:p>
      <w:pPr>
        <w:pStyle w:val="Normal"/>
        <w:ind w:left="284" w:right="0" w:firstLine="284"/>
        <w:rPr/>
      </w:pPr>
      <w:r>
        <w:rPr>
          <w:rFonts w:eastAsia="Calibri" w:cs="Verdana"/>
          <w:b/>
          <w:sz w:val="20"/>
          <w:szCs w:val="20"/>
        </w:rPr>
        <w:tab/>
        <w:tab/>
        <w:tab/>
        <w:t>~p</w:t>
        <w:tab/>
        <w:t>~~p</w:t>
        <w:tab/>
        <w:tab/>
      </w:r>
      <w:r>
        <w:rPr>
          <w:rFonts w:eastAsia="Calibri" w:cs="Verdana"/>
          <w:color w:val="0070C0"/>
          <w:sz w:val="20"/>
          <w:szCs w:val="20"/>
        </w:rPr>
        <w:t>[EM]</w:t>
      </w:r>
    </w:p>
    <w:p>
      <w:pPr>
        <w:pStyle w:val="Normal"/>
        <w:ind w:left="284" w:right="0" w:firstLine="284"/>
        <w:rPr>
          <w:rFonts w:eastAsia="Calibri" w:cs="Verdana"/>
          <w:b/>
          <w:b/>
          <w:color w:val="FF0000"/>
          <w:sz w:val="20"/>
          <w:szCs w:val="20"/>
        </w:rPr>
      </w:pPr>
      <w:r>
        <w:rPr>
          <w:rFonts w:eastAsia="Calibri" w:cs="Verdana"/>
          <w:b/>
          <w:color w:val="FF0000"/>
          <w:sz w:val="20"/>
          <w:szCs w:val="20"/>
        </w:rPr>
        <w:tab/>
        <w:t xml:space="preserve"> </w:t>
        <w:tab/>
        <w:tab/>
        <w:t>X</w:t>
      </w:r>
    </w:p>
    <w:p>
      <w:pPr>
        <w:pStyle w:val="Normal"/>
        <w:ind w:left="284" w:right="0" w:firstLine="284"/>
        <w:rPr>
          <w:rFonts w:eastAsia="Calibri" w:cs="Verdana"/>
          <w:b/>
          <w:b/>
          <w:color w:val="FF0000"/>
          <w:sz w:val="20"/>
          <w:szCs w:val="20"/>
        </w:rPr>
      </w:pPr>
      <w:r>
        <w:rPr>
          <w:rFonts w:eastAsia="Calibri" w:cs="Verdana"/>
          <w:b/>
          <w:color w:val="FF0000"/>
          <w:sz w:val="20"/>
          <w:szCs w:val="20"/>
        </w:rPr>
      </w:r>
    </w:p>
    <w:p>
      <w:pPr>
        <w:pStyle w:val="Normal"/>
        <w:ind w:left="284" w:right="0" w:firstLine="284"/>
        <w:jc w:val="left"/>
        <w:rPr>
          <w:rFonts w:eastAsia="Calibri" w:cs="Verdana"/>
          <w:b/>
          <w:b/>
          <w:color w:val="FF0000"/>
          <w:sz w:val="20"/>
          <w:szCs w:val="20"/>
        </w:rPr>
      </w:pPr>
      <w:r>
        <w:rPr>
          <w:rFonts w:eastAsia="Calibri" w:cs="Verdana"/>
          <w:b/>
          <w:color w:val="FF0000"/>
          <w:sz w:val="20"/>
          <w:szCs w:val="20"/>
        </w:rPr>
      </w:r>
      <w:r>
        <w:br w:type="page"/>
      </w:r>
    </w:p>
    <w:p>
      <w:pPr>
        <w:pStyle w:val="Normal"/>
        <w:widowControl w:val="false"/>
        <w:bidi w:val="0"/>
        <w:spacing w:before="0" w:after="0"/>
        <w:ind w:left="0" w:right="0" w:hanging="0"/>
        <w:jc w:val="center"/>
        <w:rPr/>
      </w:pPr>
      <w:r>
        <w:rPr>
          <w:rFonts w:eastAsia="Calibri" w:cs="Verdana"/>
          <w:b w:val="false"/>
          <w:bCs w:val="false"/>
          <w:color w:val="FF0000"/>
          <w:sz w:val="24"/>
          <w:szCs w:val="24"/>
        </w:rPr>
        <w:t>chapter eight: direct and indirect argument</w:t>
      </w:r>
      <w:r>
        <w:rPr>
          <w:rFonts w:cs="Verdana"/>
          <w:b/>
          <w:bCs/>
          <w:color w:val="0000FF"/>
          <w:sz w:val="24"/>
          <w:szCs w:val="24"/>
        </w:rPr>
        <w:t xml:space="preserve"> </w:t>
      </w:r>
    </w:p>
    <w:p>
      <w:pPr>
        <w:pStyle w:val="Normal"/>
        <w:widowControl w:val="false"/>
        <w:bidi w:val="0"/>
        <w:spacing w:before="0" w:after="0"/>
        <w:ind w:left="0" w:right="0" w:hanging="0"/>
        <w:jc w:val="left"/>
        <w:rPr>
          <w:rFonts w:ascii="Verdana" w:hAnsi="Verdana" w:cs="Verdana"/>
          <w:sz w:val="24"/>
          <w:szCs w:val="24"/>
        </w:rPr>
      </w:pPr>
      <w:r>
        <w:rPr>
          <w:rFonts w:cs="Verdana"/>
          <w:sz w:val="24"/>
          <w:szCs w:val="24"/>
        </w:rPr>
      </w:r>
    </w:p>
    <w:p>
      <w:pPr>
        <w:pStyle w:val="Normal"/>
        <w:widowControl w:val="false"/>
        <w:bidi w:val="0"/>
        <w:spacing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before="0" w:after="0"/>
        <w:ind w:left="0" w:right="0" w:hanging="0"/>
        <w:jc w:val="left"/>
        <w:rPr>
          <w:rFonts w:cs="Verdana"/>
          <w:b/>
          <w:b/>
          <w:bCs/>
          <w:color w:val="0000FF"/>
          <w:sz w:val="22"/>
          <w:szCs w:val="22"/>
        </w:rPr>
      </w:pPr>
      <w:r>
        <w:rPr>
          <w:rFonts w:cs="Verdana"/>
          <w:b/>
          <w:bCs/>
          <w:color w:val="0000FF"/>
          <w:sz w:val="22"/>
          <w:szCs w:val="22"/>
        </w:rPr>
        <w:t>8:1 (of 5) getting arguments from other arguments</w:t>
      </w:r>
    </w:p>
    <w:p>
      <w:pPr>
        <w:pStyle w:val="Normal"/>
        <w:widowControl w:val="false"/>
        <w:bidi w:val="0"/>
        <w:spacing w:before="0" w:after="0"/>
        <w:ind w:left="0" w:right="0" w:hanging="0"/>
        <w:jc w:val="left"/>
        <w:rPr>
          <w:rFonts w:cs="Verdana"/>
          <w:b/>
          <w:b/>
          <w:bCs/>
          <w:color w:val="0000FF"/>
          <w:sz w:val="22"/>
          <w:szCs w:val="22"/>
        </w:rPr>
      </w:pPr>
      <w:r>
        <w:rPr>
          <w:rFonts w:cs="Verdana"/>
          <w:b/>
          <w:bCs/>
          <w:color w:val="0000FF"/>
          <w:sz w:val="22"/>
          <w:szCs w:val="22"/>
        </w:rPr>
      </w:r>
    </w:p>
    <w:p>
      <w:pPr>
        <w:pStyle w:val="Normal"/>
        <w:widowControl w:val="false"/>
        <w:bidi w:val="0"/>
        <w:spacing w:lineRule="auto" w:line="480" w:before="0" w:after="0"/>
        <w:ind w:left="0" w:right="0" w:hanging="0"/>
        <w:jc w:val="left"/>
        <w:rPr>
          <w:rFonts w:cs="Verdana"/>
          <w:b w:val="false"/>
          <w:b w:val="false"/>
          <w:bCs w:val="false"/>
          <w:color w:val="00000A"/>
          <w:sz w:val="22"/>
          <w:szCs w:val="22"/>
        </w:rPr>
      </w:pPr>
      <w:r>
        <w:rPr>
          <w:rFonts w:cs="Verdana"/>
          <w:b w:val="false"/>
          <w:bCs w:val="false"/>
          <w:color w:val="00000A"/>
          <w:sz w:val="22"/>
          <w:szCs w:val="22"/>
        </w:rPr>
        <w:t xml:space="preserve">The main topic of this chapter is how we can simplify arguments, the discovery that a conclusion is a logical consequence of premises, by including our information the fact that a type of argument is valid. There will be many examples of this. A related topic is the contrast between arguments that branch, as many of the derivations do, and arguments that proceed in a step-by-step linear fashion. </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sz w:val="22"/>
          <w:szCs w:val="22"/>
        </w:rPr>
      </w:pPr>
      <w:r>
        <w:rPr>
          <w:rFonts w:cs="Verdana"/>
          <w:sz w:val="22"/>
          <w:szCs w:val="22"/>
        </w:rPr>
        <w:t xml:space="preserve">First to rehearse the rules consider or reconsider the four basic consequence relations centering on IF. I give derivations showing that the rules do produce logical consequences. Parts of these derivations are marked in </w:t>
      </w:r>
      <w:r>
        <w:rPr>
          <w:rFonts w:cs="Verdana"/>
          <w:color w:val="0000FF"/>
          <w:sz w:val="22"/>
          <w:szCs w:val="22"/>
        </w:rPr>
        <w:t>blue</w:t>
      </w:r>
      <w:r>
        <w:rPr>
          <w:rFonts w:cs="Verdana"/>
          <w:sz w:val="22"/>
          <w:szCs w:val="22"/>
        </w:rPr>
        <w:t>; this will be relevant soon.</w:t>
      </w:r>
    </w:p>
    <w:p>
      <w:pPr>
        <w:pStyle w:val="Normal"/>
        <w:widowControl w:val="false"/>
        <w:bidi w:val="0"/>
        <w:spacing w:lineRule="auto" w:line="480" w:before="0" w:after="0"/>
        <w:ind w:left="0" w:right="0" w:hanging="0"/>
        <w:jc w:val="left"/>
        <w:rPr>
          <w:sz w:val="22"/>
          <w:szCs w:val="22"/>
        </w:rPr>
      </w:pPr>
      <w:r>
        <w:rPr>
          <w:sz w:val="22"/>
          <w:szCs w:val="22"/>
        </w:rPr>
      </w:r>
    </w:p>
    <w:tbl>
      <w:tblPr>
        <w:tblW w:w="7996" w:type="dxa"/>
        <w:jc w:val="left"/>
        <w:tblInd w:w="925" w:type="dxa"/>
        <w:tblCellMar>
          <w:top w:w="0" w:type="dxa"/>
          <w:left w:w="0" w:type="dxa"/>
          <w:bottom w:w="0" w:type="dxa"/>
          <w:right w:w="108" w:type="dxa"/>
        </w:tblCellMar>
      </w:tblPr>
      <w:tblGrid>
        <w:gridCol w:w="4766"/>
        <w:gridCol w:w="3230"/>
      </w:tblGrid>
      <w:tr>
        <w:trPr/>
        <w:tc>
          <w:tcPr>
            <w:tcW w:w="4766" w:type="dxa"/>
            <w:tcBorders>
              <w:top w:val="single" w:sz="4" w:space="0" w:color="FFFFFF"/>
              <w:left w:val="single" w:sz="4" w:space="0" w:color="FFFFFF"/>
              <w:bottom w:val="single" w:sz="4" w:space="0" w:color="FFFFFF"/>
              <w:right w:val="single" w:sz="4" w:space="0" w:color="FFFFFF"/>
            </w:tcBorders>
            <w:shd w:fill="FFFFFF" w:val="clear"/>
          </w:tcPr>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 xml:space="preserve">  </w:t>
            </w:r>
            <w:r>
              <w:rPr>
                <w:rFonts w:cs="Verdana"/>
                <w:b/>
                <w:bCs/>
                <w:sz w:val="20"/>
                <w:szCs w:val="20"/>
              </w:rPr>
              <w:t>p</w:t>
            </w:r>
          </w:p>
          <w:p>
            <w:pPr>
              <w:pStyle w:val="Normal"/>
              <w:widowControl w:val="false"/>
              <w:bidi w:val="0"/>
              <w:spacing w:lineRule="auto" w:line="240" w:before="0" w:after="0"/>
              <w:ind w:left="0" w:right="0" w:hanging="0"/>
              <w:jc w:val="left"/>
              <w:rPr/>
            </w:pPr>
            <w:r>
              <w:rPr>
                <w:rFonts w:cs="Verdana"/>
                <w:b/>
                <w:bCs/>
                <w:sz w:val="20"/>
                <w:szCs w:val="20"/>
                <w:u w:val="thick"/>
              </w:rPr>
              <w:t xml:space="preserve">  </w:t>
            </w:r>
            <w:r>
              <w:rPr>
                <w:rFonts w:cs="Verdana"/>
                <w:b/>
                <w:bCs/>
                <w:sz w:val="20"/>
                <w:szCs w:val="20"/>
                <w:u w:val="thick"/>
              </w:rPr>
              <w:t xml:space="preserve">p </w:t>
            </w:r>
            <w:r>
              <w:rPr>
                <w:rFonts w:cs="Symbol" w:ascii="Symbol" w:hAnsi="Symbol"/>
                <w:b/>
                <w:bCs/>
                <w:sz w:val="20"/>
                <w:szCs w:val="20"/>
                <w:u w:val="thick"/>
                <w:lang w:val="en-CA"/>
              </w:rPr>
              <w:t xml:space="preserve">É </w:t>
            </w:r>
            <w:r>
              <w:rPr>
                <w:rFonts w:cs="Verdana"/>
                <w:b/>
                <w:bCs/>
                <w:sz w:val="20"/>
                <w:szCs w:val="20"/>
                <w:u w:val="thick"/>
              </w:rPr>
              <w:t xml:space="preserve">q  </w:t>
            </w:r>
            <w:r>
              <w:rPr>
                <w:rFonts w:cs="Verdana"/>
                <w:b/>
                <w:bCs/>
                <w:color w:val="FFFFFF"/>
                <w:sz w:val="20"/>
                <w:szCs w:val="20"/>
                <w:u w:val="thick"/>
              </w:rPr>
              <w:t>.</w:t>
            </w:r>
            <w:r>
              <w:rPr>
                <w:rFonts w:cs="Verdana"/>
                <w:b/>
                <w:bCs/>
                <w:sz w:val="20"/>
                <w:szCs w:val="20"/>
              </w:rPr>
              <w:tab/>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 xml:space="preserve">  </w:t>
            </w:r>
            <w:r>
              <w:rPr>
                <w:rFonts w:cs="Verdana"/>
                <w:b/>
                <w:bCs/>
                <w:sz w:val="20"/>
                <w:szCs w:val="20"/>
              </w:rPr>
              <w:t>/</w:t>
              <w:tab/>
              <w:t xml:space="preserve">  \</w:t>
              <w:tab/>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~p         q</w:t>
            </w:r>
          </w:p>
          <w:p>
            <w:pPr>
              <w:pStyle w:val="Normal"/>
              <w:widowControl w:val="false"/>
              <w:bidi w:val="0"/>
              <w:spacing w:lineRule="auto" w:line="240" w:before="0" w:after="0"/>
              <w:ind w:left="0" w:right="0" w:hanging="0"/>
              <w:jc w:val="left"/>
              <w:rPr/>
            </w:pPr>
            <w:r>
              <w:rPr>
                <w:rFonts w:cs="Verdana"/>
                <w:b/>
                <w:bCs/>
                <w:color w:val="FF0000"/>
                <w:sz w:val="20"/>
                <w:szCs w:val="20"/>
              </w:rPr>
              <w:t>X</w:t>
            </w:r>
            <w:r>
              <w:rPr>
                <w:rFonts w:cs="Verdana"/>
                <w:b/>
                <w:bCs/>
                <w:sz w:val="20"/>
                <w:szCs w:val="20"/>
              </w:rPr>
              <w:tab/>
              <w:tab/>
              <w:tab/>
            </w:r>
          </w:p>
          <w:p>
            <w:pPr>
              <w:pStyle w:val="Normal"/>
              <w:widowControl w:val="false"/>
              <w:bidi w:val="0"/>
              <w:spacing w:lineRule="auto" w:line="240" w:before="0" w:after="0"/>
              <w:ind w:left="0" w:right="0" w:hanging="0"/>
              <w:jc w:val="left"/>
              <w:rPr/>
            </w:pPr>
            <w:r>
              <w:rPr>
                <w:rFonts w:cs="Verdana"/>
                <w:b/>
                <w:bCs/>
                <w:sz w:val="20"/>
                <w:szCs w:val="20"/>
              </w:rPr>
              <w:t xml:space="preserve">p, p </w:t>
            </w:r>
            <w:r>
              <w:rPr>
                <w:rFonts w:cs="Symbol" w:ascii="Symbol" w:hAnsi="Symbol"/>
                <w:b/>
                <w:bCs/>
                <w:sz w:val="20"/>
                <w:szCs w:val="20"/>
                <w:lang w:val="en-CA"/>
              </w:rPr>
              <w:t>É</w:t>
            </w:r>
            <w:r>
              <w:rPr>
                <w:rFonts w:cs="Verdana"/>
                <w:b/>
                <w:bCs/>
                <w:sz w:val="20"/>
                <w:szCs w:val="20"/>
              </w:rPr>
              <w:t xml:space="preserve"> q</w:t>
            </w:r>
            <w:r>
              <w:rPr>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rFonts w:cs="Verdana"/>
                <w:b/>
                <w:bCs/>
                <w:sz w:val="20"/>
                <w:szCs w:val="20"/>
              </w:rPr>
              <w:t>q</w:t>
            </w:r>
            <w:r>
              <w:rPr>
                <w:rFonts w:cs="Castellar" w:ascii="Castellar" w:hAnsi="Castellar"/>
                <w:b/>
                <w:bCs/>
                <w:sz w:val="20"/>
                <w:szCs w:val="20"/>
                <w:lang w:val="en-CA"/>
              </w:rPr>
              <w:t xml:space="preserve"> </w:t>
            </w:r>
          </w:p>
          <w:p>
            <w:pPr>
              <w:pStyle w:val="Normal"/>
              <w:widowControl w:val="false"/>
              <w:bidi w:val="0"/>
              <w:spacing w:lineRule="auto" w:line="240" w:before="0" w:after="0"/>
              <w:ind w:left="0" w:right="0" w:hanging="0"/>
              <w:jc w:val="left"/>
              <w:rPr>
                <w:rFonts w:cs="Verdana"/>
                <w:sz w:val="20"/>
                <w:szCs w:val="20"/>
              </w:rPr>
            </w:pPr>
            <w:r>
              <w:rPr>
                <w:rFonts w:cs="Verdana"/>
                <w:sz w:val="20"/>
                <w:szCs w:val="20"/>
              </w:rPr>
              <w:t xml:space="preserve">(modus ponens) </w:t>
            </w:r>
          </w:p>
          <w:p>
            <w:pPr>
              <w:pStyle w:val="Normal"/>
              <w:widowControl w:val="false"/>
              <w:bidi w:val="0"/>
              <w:spacing w:lineRule="auto" w:line="240" w:before="0" w:after="0"/>
              <w:ind w:left="0" w:right="0" w:hanging="0"/>
              <w:jc w:val="left"/>
              <w:rPr>
                <w:rFonts w:ascii="Verdana" w:hAnsi="Verdana" w:cs="Verdana"/>
                <w:sz w:val="20"/>
                <w:szCs w:val="20"/>
              </w:rPr>
            </w:pPr>
            <w:r>
              <w:rPr>
                <w:rFonts w:cs="Verdana"/>
                <w:sz w:val="20"/>
                <w:szCs w:val="20"/>
              </w:rPr>
            </w:r>
          </w:p>
        </w:tc>
        <w:tc>
          <w:tcPr>
            <w:tcW w:w="3230" w:type="dxa"/>
            <w:tcBorders>
              <w:top w:val="single" w:sz="4" w:space="0" w:color="FFFFFF"/>
              <w:left w:val="single" w:sz="4" w:space="0" w:color="FFFFFF"/>
              <w:bottom w:val="single" w:sz="4" w:space="0" w:color="FFFFFF"/>
              <w:right w:val="single" w:sz="4" w:space="0" w:color="FFFFFF"/>
            </w:tcBorders>
            <w:shd w:fill="FFFFFF" w:val="clear"/>
          </w:tcPr>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 xml:space="preserve">  </w:t>
            </w:r>
            <w:r>
              <w:rPr>
                <w:rFonts w:cs="Verdana"/>
                <w:b/>
                <w:bCs/>
                <w:sz w:val="20"/>
                <w:szCs w:val="20"/>
              </w:rPr>
              <w:t>~q</w:t>
            </w:r>
          </w:p>
          <w:p>
            <w:pPr>
              <w:pStyle w:val="Normal"/>
              <w:widowControl w:val="false"/>
              <w:bidi w:val="0"/>
              <w:spacing w:lineRule="auto" w:line="240" w:before="0" w:after="0"/>
              <w:ind w:left="0" w:right="0" w:hanging="0"/>
              <w:jc w:val="left"/>
              <w:rPr/>
            </w:pPr>
            <w:r>
              <w:rPr>
                <w:rFonts w:cs="Verdana"/>
                <w:b/>
                <w:bCs/>
                <w:sz w:val="20"/>
                <w:szCs w:val="20"/>
                <w:u w:val="single"/>
              </w:rPr>
              <w:t xml:space="preserve">  </w:t>
            </w:r>
            <w:r>
              <w:rPr>
                <w:rFonts w:cs="Verdana"/>
                <w:b/>
                <w:bCs/>
                <w:sz w:val="20"/>
                <w:szCs w:val="20"/>
                <w:u w:val="single"/>
              </w:rPr>
              <w:t xml:space="preserve">p </w:t>
            </w:r>
            <w:r>
              <w:rPr>
                <w:rFonts w:cs="Symbol" w:ascii="Symbol" w:hAnsi="Symbol"/>
                <w:b/>
                <w:bCs/>
                <w:sz w:val="20"/>
                <w:szCs w:val="20"/>
                <w:u w:val="single"/>
                <w:lang w:val="en-CA"/>
              </w:rPr>
              <w:t xml:space="preserve">É </w:t>
            </w:r>
            <w:r>
              <w:rPr>
                <w:rFonts w:cs="Verdana"/>
                <w:b/>
                <w:bCs/>
                <w:sz w:val="20"/>
                <w:szCs w:val="20"/>
                <w:u w:val="single"/>
              </w:rPr>
              <w:t xml:space="preserve">q  </w:t>
            </w:r>
            <w:r>
              <w:rPr>
                <w:rFonts w:cs="Verdana"/>
                <w:b/>
                <w:bCs/>
                <w:color w:val="FFFFFF"/>
                <w:sz w:val="20"/>
                <w:szCs w:val="20"/>
                <w:u w:val="single"/>
              </w:rPr>
              <w:t>.</w:t>
            </w:r>
          </w:p>
          <w:p>
            <w:pPr>
              <w:pStyle w:val="Normal"/>
              <w:widowControl w:val="false"/>
              <w:bidi w:val="0"/>
              <w:spacing w:lineRule="auto" w:line="240" w:before="0" w:after="0"/>
              <w:ind w:left="0" w:right="0" w:hanging="0"/>
              <w:jc w:val="left"/>
              <w:rPr/>
            </w:pPr>
            <w:r>
              <w:rPr>
                <w:rFonts w:cs="Verdana"/>
                <w:b/>
                <w:bCs/>
                <w:sz w:val="20"/>
                <w:szCs w:val="20"/>
              </w:rPr>
              <w:t xml:space="preserve">  </w:t>
            </w:r>
            <w:r>
              <w:rPr>
                <w:rFonts w:cs="Verdana"/>
                <w:b/>
                <w:bCs/>
                <w:sz w:val="20"/>
                <w:szCs w:val="20"/>
              </w:rPr>
              <w:t>/</w:t>
              <w:tab/>
              <w:t>\</w:t>
              <w:tab/>
            </w:r>
            <w:r>
              <w:rPr>
                <w:rFonts w:cs="Castellar" w:ascii="Castellar" w:hAnsi="Castellar"/>
                <w:b/>
                <w:bCs/>
                <w:sz w:val="20"/>
                <w:szCs w:val="20"/>
                <w:lang w:val="en-CA"/>
              </w:rPr>
              <w:t xml:space="preserve"> </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~p</w:t>
              <w:tab/>
              <w:t xml:space="preserve"> q</w:t>
            </w:r>
          </w:p>
          <w:p>
            <w:pPr>
              <w:pStyle w:val="Normal"/>
              <w:widowControl w:val="false"/>
              <w:bidi w:val="0"/>
              <w:spacing w:lineRule="auto" w:line="240" w:before="0" w:after="0"/>
              <w:ind w:left="0" w:right="0" w:hanging="0"/>
              <w:jc w:val="left"/>
              <w:rPr/>
            </w:pPr>
            <w:r>
              <w:rPr>
                <w:rFonts w:cs="Verdana"/>
                <w:b/>
                <w:bCs/>
                <w:sz w:val="20"/>
                <w:szCs w:val="20"/>
              </w:rPr>
              <w:tab/>
              <w:t xml:space="preserve">  </w:t>
            </w:r>
            <w:r>
              <w:rPr>
                <w:rFonts w:cs="Verdana"/>
                <w:b/>
                <w:bCs/>
                <w:color w:val="FF0000"/>
                <w:sz w:val="20"/>
                <w:szCs w:val="20"/>
              </w:rPr>
              <w:t>X</w:t>
            </w:r>
            <w:r>
              <w:rPr>
                <w:rFonts w:cs="Verdana"/>
                <w:b/>
                <w:bCs/>
                <w:sz w:val="20"/>
                <w:szCs w:val="20"/>
              </w:rPr>
              <w:t xml:space="preserve">   </w:t>
            </w:r>
          </w:p>
          <w:p>
            <w:pPr>
              <w:pStyle w:val="Normal"/>
              <w:widowControl w:val="false"/>
              <w:bidi w:val="0"/>
              <w:spacing w:lineRule="auto" w:line="240" w:before="0" w:after="0"/>
              <w:ind w:left="0" w:right="0" w:hanging="0"/>
              <w:jc w:val="left"/>
              <w:rPr/>
            </w:pPr>
            <w:r>
              <w:rPr>
                <w:rFonts w:cs="Castellar" w:ascii="Castellar" w:hAnsi="Castellar"/>
                <w:b/>
                <w:bCs/>
                <w:sz w:val="20"/>
                <w:szCs w:val="20"/>
                <w:lang w:val="en-CA"/>
              </w:rPr>
              <w:t>~</w:t>
            </w:r>
            <w:r>
              <w:rPr>
                <w:rFonts w:cs="Verdana"/>
                <w:b/>
                <w:bCs/>
                <w:sz w:val="20"/>
                <w:szCs w:val="20"/>
              </w:rPr>
              <w:t xml:space="preserve">q, p </w:t>
            </w:r>
            <w:r>
              <w:rPr>
                <w:rFonts w:cs="Symbol" w:ascii="Symbol" w:hAnsi="Symbol"/>
                <w:b/>
                <w:bCs/>
                <w:sz w:val="20"/>
                <w:szCs w:val="20"/>
                <w:lang w:val="en-CA"/>
              </w:rPr>
              <w:t>É</w:t>
            </w:r>
            <w:r>
              <w:rPr>
                <w:rFonts w:cs="Verdana"/>
                <w:b/>
                <w:bCs/>
                <w:sz w:val="20"/>
                <w:szCs w:val="20"/>
              </w:rPr>
              <w:t xml:space="preserve"> q</w:t>
            </w:r>
            <w:r>
              <w:rPr>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rFonts w:cs="Castellar" w:ascii="Castellar" w:hAnsi="Castellar"/>
                <w:b/>
                <w:bCs/>
                <w:sz w:val="20"/>
                <w:szCs w:val="20"/>
                <w:lang w:val="en-CA"/>
              </w:rPr>
              <w:t>~</w:t>
            </w:r>
            <w:r>
              <w:rPr>
                <w:rFonts w:cs="Verdana"/>
                <w:b/>
                <w:bCs/>
                <w:sz w:val="20"/>
                <w:szCs w:val="20"/>
              </w:rPr>
              <w:t>p</w:t>
            </w:r>
          </w:p>
          <w:p>
            <w:pPr>
              <w:pStyle w:val="Normal"/>
              <w:widowControl w:val="false"/>
              <w:bidi w:val="0"/>
              <w:spacing w:lineRule="auto" w:line="240" w:before="0" w:after="0"/>
              <w:ind w:left="0" w:right="0" w:hanging="0"/>
              <w:jc w:val="left"/>
              <w:rPr/>
            </w:pPr>
            <w:r>
              <w:rPr>
                <w:rFonts w:cs="Verdana"/>
                <w:sz w:val="20"/>
                <w:szCs w:val="20"/>
              </w:rPr>
              <w:t>(modus tollens)</w:t>
            </w:r>
            <w:r>
              <w:rPr>
                <w:rFonts w:cs="Verdana"/>
                <w:b/>
                <w:bCs/>
                <w:sz w:val="20"/>
                <w:szCs w:val="20"/>
              </w:rPr>
              <w:t xml:space="preserve">  </w:t>
            </w:r>
            <w:r>
              <w:rPr>
                <w:rFonts w:cs="Times New Roman" w:ascii="Times New Roman" w:hAnsi="Times New Roman"/>
                <w:b/>
                <w:bCs/>
                <w:color w:val="FF0000"/>
                <w:sz w:val="20"/>
                <w:szCs w:val="20"/>
              </w:rPr>
              <w:t xml:space="preserve"> </w:t>
            </w:r>
          </w:p>
        </w:tc>
      </w:tr>
      <w:tr>
        <w:trPr/>
        <w:tc>
          <w:tcPr>
            <w:tcW w:w="4766" w:type="dxa"/>
            <w:tcBorders>
              <w:top w:val="single" w:sz="4" w:space="0" w:color="FFFFFF"/>
              <w:left w:val="single" w:sz="4" w:space="0" w:color="FFFFFF"/>
              <w:bottom w:val="single" w:sz="4" w:space="0" w:color="FFFFFF"/>
              <w:right w:val="single" w:sz="4" w:space="0" w:color="FFFFFF"/>
            </w:tcBorders>
            <w:shd w:fill="FFFFFF" w:val="clear"/>
          </w:tcPr>
          <w:p>
            <w:pPr>
              <w:pStyle w:val="Normal"/>
              <w:widowControl w:val="false"/>
              <w:bidi w:val="0"/>
              <w:spacing w:lineRule="auto" w:line="240" w:before="0" w:after="0"/>
              <w:ind w:left="0" w:right="0" w:hanging="0"/>
              <w:jc w:val="left"/>
              <w:rPr/>
            </w:pPr>
            <w:r>
              <w:rPr>
                <w:rFonts w:cs="Verdana"/>
                <w:b/>
                <w:bCs/>
                <w:sz w:val="20"/>
                <w:szCs w:val="20"/>
              </w:rPr>
              <w:t xml:space="preserve">   </w:t>
            </w:r>
            <w:r>
              <w:rPr>
                <w:rFonts w:cs="Verdana"/>
                <w:b/>
                <w:bCs/>
                <w:sz w:val="20"/>
                <w:szCs w:val="20"/>
              </w:rPr>
              <w:t xml:space="preserve">p </w:t>
            </w:r>
            <w:r>
              <w:rPr>
                <w:rFonts w:cs="Symbol" w:ascii="Symbol" w:hAnsi="Symbol"/>
                <w:b/>
                <w:bCs/>
                <w:sz w:val="20"/>
                <w:szCs w:val="20"/>
                <w:lang w:val="en-CA"/>
              </w:rPr>
              <w:t xml:space="preserve">É </w:t>
            </w:r>
            <w:r>
              <w:rPr>
                <w:rFonts w:cs="Verdana"/>
                <w:b/>
                <w:bCs/>
                <w:sz w:val="20"/>
                <w:szCs w:val="20"/>
              </w:rPr>
              <w:t>q</w:t>
            </w:r>
          </w:p>
          <w:p>
            <w:pPr>
              <w:pStyle w:val="Normal"/>
              <w:widowControl w:val="false"/>
              <w:bidi w:val="0"/>
              <w:spacing w:lineRule="auto" w:line="240" w:before="0" w:after="0"/>
              <w:ind w:left="0" w:right="0" w:hanging="0"/>
              <w:jc w:val="left"/>
              <w:rPr>
                <w:u w:val="thick"/>
              </w:rPr>
            </w:pPr>
            <w:r>
              <w:rPr>
                <w:rFonts w:cs="Verdana"/>
                <w:b/>
                <w:bCs/>
                <w:sz w:val="20"/>
                <w:szCs w:val="20"/>
                <w:u w:val="thick"/>
              </w:rPr>
              <w:t xml:space="preserve">   </w:t>
            </w:r>
            <w:r>
              <w:rPr>
                <w:rFonts w:cs="Verdana"/>
                <w:b/>
                <w:bCs/>
                <w:sz w:val="20"/>
                <w:szCs w:val="20"/>
                <w:u w:val="thick"/>
              </w:rPr>
              <w:t xml:space="preserve">q </w:t>
            </w:r>
            <w:r>
              <w:rPr>
                <w:rFonts w:cs="Symbol" w:ascii="Symbol" w:hAnsi="Symbol"/>
                <w:b/>
                <w:bCs/>
                <w:sz w:val="20"/>
                <w:szCs w:val="20"/>
                <w:u w:val="thick"/>
                <w:lang w:val="en-CA"/>
              </w:rPr>
              <w:t xml:space="preserve">É </w:t>
            </w:r>
            <w:r>
              <w:rPr>
                <w:rFonts w:cs="Verdana"/>
                <w:b/>
                <w:bCs/>
                <w:sz w:val="20"/>
                <w:szCs w:val="20"/>
                <w:u w:val="thick"/>
              </w:rPr>
              <w:t xml:space="preserve">r    </w:t>
            </w:r>
            <w:r>
              <w:rPr>
                <w:rFonts w:cs="Verdana"/>
                <w:b/>
                <w:bCs/>
                <w:color w:val="FFFFFF"/>
                <w:sz w:val="20"/>
                <w:szCs w:val="20"/>
                <w:u w:val="thick"/>
              </w:rPr>
              <w:t>.</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 xml:space="preserve">   </w:t>
            </w:r>
            <w:r>
              <w:rPr>
                <w:rFonts w:cs="Verdana"/>
                <w:b/>
                <w:bCs/>
                <w:sz w:val="20"/>
                <w:szCs w:val="20"/>
              </w:rPr>
              <w:t>/</w:t>
              <w:tab/>
              <w:t>\</w:t>
            </w:r>
          </w:p>
          <w:p>
            <w:pPr>
              <w:pStyle w:val="Normal"/>
              <w:widowControl w:val="false"/>
              <w:bidi w:val="0"/>
              <w:spacing w:lineRule="auto" w:line="240" w:before="0" w:after="0"/>
              <w:ind w:left="0" w:right="0" w:hanging="0"/>
              <w:jc w:val="left"/>
              <w:rPr/>
            </w:pPr>
            <w:r>
              <w:rPr>
                <w:rFonts w:cs="Verdana"/>
                <w:b/>
                <w:bCs/>
                <w:sz w:val="20"/>
                <w:szCs w:val="20"/>
              </w:rPr>
              <w:t xml:space="preserve">p </w:t>
            </w:r>
            <w:r>
              <w:rPr>
                <w:rFonts w:cs="Symbol" w:ascii="Symbol" w:hAnsi="Symbol"/>
                <w:b/>
                <w:bCs/>
                <w:sz w:val="20"/>
                <w:szCs w:val="20"/>
                <w:lang w:val="en-CA"/>
              </w:rPr>
              <w:t xml:space="preserve">É </w:t>
            </w:r>
            <w:r>
              <w:rPr>
                <w:rFonts w:cs="Verdana"/>
                <w:b/>
                <w:bCs/>
                <w:sz w:val="20"/>
                <w:szCs w:val="20"/>
              </w:rPr>
              <w:t>r</w:t>
            </w:r>
            <w:r>
              <w:rPr>
                <w:rFonts w:cs="Verdana"/>
                <w:b/>
                <w:bCs/>
                <w:sz w:val="20"/>
                <w:szCs w:val="20"/>
              </w:rPr>
              <w:t xml:space="preserve">    ~(p </w:t>
            </w:r>
            <w:r>
              <w:rPr>
                <w:rFonts w:cs="Symbol" w:ascii="Symbol" w:hAnsi="Symbol"/>
                <w:b/>
                <w:bCs/>
                <w:sz w:val="20"/>
                <w:szCs w:val="20"/>
                <w:lang w:val="en-CA"/>
              </w:rPr>
              <w:t xml:space="preserve">É </w:t>
            </w:r>
            <w:r>
              <w:rPr>
                <w:rFonts w:cs="Verdana"/>
                <w:b/>
                <w:bCs/>
                <w:sz w:val="20"/>
                <w:szCs w:val="20"/>
              </w:rPr>
              <w:t xml:space="preserve">r)     </w:t>
            </w:r>
            <w:r>
              <w:rPr>
                <w:rFonts w:cs="Verdana"/>
                <w:sz w:val="20"/>
                <w:szCs w:val="20"/>
              </w:rPr>
              <w:t>(EM)</w:t>
            </w:r>
          </w:p>
          <w:p>
            <w:pPr>
              <w:pStyle w:val="Normal"/>
              <w:widowControl w:val="false"/>
              <w:bidi w:val="0"/>
              <w:spacing w:lineRule="auto" w:line="240" w:before="0" w:after="0"/>
              <w:ind w:left="0" w:right="0" w:hanging="0"/>
              <w:jc w:val="left"/>
              <w:rPr/>
            </w:pPr>
            <w:r>
              <w:rPr>
                <w:rFonts w:cs="Verdana"/>
                <w:b/>
                <w:bCs/>
                <w:sz w:val="20"/>
                <w:szCs w:val="20"/>
              </w:rPr>
              <w:tab/>
              <w:t xml:space="preserve"> </w:t>
            </w:r>
            <w:r>
              <w:rPr>
                <w:rFonts w:cs="Verdana"/>
                <w:b/>
                <w:bCs/>
                <w:color w:val="0000FF"/>
                <w:sz w:val="20"/>
                <w:szCs w:val="20"/>
              </w:rPr>
              <w:t>p &amp; ~r</w:t>
            </w:r>
          </w:p>
          <w:p>
            <w:pPr>
              <w:pStyle w:val="Normal"/>
              <w:widowControl w:val="false"/>
              <w:bidi w:val="0"/>
              <w:spacing w:lineRule="auto" w:line="240" w:before="0" w:after="0"/>
              <w:ind w:left="0" w:right="0" w:hanging="0"/>
              <w:jc w:val="left"/>
              <w:rPr/>
            </w:pPr>
            <w:r>
              <w:rPr>
                <w:rFonts w:cs="Verdana"/>
                <w:b/>
                <w:bCs/>
                <w:sz w:val="20"/>
                <w:szCs w:val="20"/>
              </w:rPr>
              <w:tab/>
              <w:t xml:space="preserve">  </w:t>
            </w:r>
            <w:r>
              <w:rPr>
                <w:rFonts w:cs="Verdana"/>
                <w:b/>
                <w:bCs/>
                <w:color w:val="0000FF"/>
                <w:sz w:val="20"/>
                <w:szCs w:val="20"/>
              </w:rPr>
              <w:t>p</w:t>
            </w:r>
          </w:p>
          <w:p>
            <w:pPr>
              <w:pStyle w:val="Normal"/>
              <w:widowControl w:val="false"/>
              <w:bidi w:val="0"/>
              <w:spacing w:lineRule="auto" w:line="240" w:before="0" w:after="0"/>
              <w:ind w:left="0" w:right="0" w:hanging="0"/>
              <w:jc w:val="left"/>
              <w:rPr/>
            </w:pPr>
            <w:r>
              <w:rPr>
                <w:rFonts w:cs="Verdana"/>
                <w:b/>
                <w:bCs/>
                <w:sz w:val="20"/>
                <w:szCs w:val="20"/>
              </w:rPr>
              <w:tab/>
              <w:t xml:space="preserve">  </w:t>
            </w:r>
            <w:r>
              <w:rPr>
                <w:rFonts w:cs="Verdana"/>
                <w:b/>
                <w:bCs/>
                <w:color w:val="0000FF"/>
                <w:sz w:val="20"/>
                <w:szCs w:val="20"/>
              </w:rPr>
              <w:t>~r</w:t>
            </w:r>
          </w:p>
          <w:p>
            <w:pPr>
              <w:pStyle w:val="Normal"/>
              <w:widowControl w:val="false"/>
              <w:bidi w:val="0"/>
              <w:spacing w:lineRule="auto" w:line="240" w:before="0" w:after="0"/>
              <w:ind w:left="0" w:right="0" w:hanging="0"/>
              <w:jc w:val="left"/>
              <w:rPr/>
            </w:pPr>
            <w:r>
              <w:rPr>
                <w:rFonts w:cs="Verdana"/>
                <w:b/>
                <w:bCs/>
                <w:sz w:val="20"/>
                <w:szCs w:val="20"/>
              </w:rPr>
              <w:tab/>
            </w:r>
            <w:r>
              <w:rPr>
                <w:rFonts w:cs="Verdana"/>
                <w:b/>
                <w:bCs/>
                <w:color w:val="0000FF"/>
                <w:sz w:val="20"/>
                <w:szCs w:val="20"/>
              </w:rPr>
              <w:t>/     \</w:t>
            </w:r>
          </w:p>
          <w:p>
            <w:pPr>
              <w:pStyle w:val="Normal"/>
              <w:widowControl w:val="false"/>
              <w:bidi w:val="0"/>
              <w:spacing w:lineRule="auto" w:line="240" w:before="0" w:after="0"/>
              <w:ind w:left="0" w:right="0" w:hanging="0"/>
              <w:jc w:val="left"/>
              <w:rPr/>
            </w:pPr>
            <w:r>
              <w:rPr>
                <w:rFonts w:cs="Verdana"/>
                <w:b/>
                <w:bCs/>
                <w:sz w:val="20"/>
                <w:szCs w:val="20"/>
              </w:rPr>
              <w:tab/>
            </w:r>
            <w:r>
              <w:rPr>
                <w:rFonts w:cs="Verdana"/>
                <w:b/>
                <w:bCs/>
                <w:color w:val="0000FF"/>
                <w:sz w:val="20"/>
                <w:szCs w:val="20"/>
              </w:rPr>
              <w:t>~p    q</w:t>
            </w:r>
          </w:p>
          <w:p>
            <w:pPr>
              <w:pStyle w:val="Normal"/>
              <w:widowControl w:val="false"/>
              <w:bidi w:val="0"/>
              <w:spacing w:lineRule="auto" w:line="240" w:before="0" w:after="0"/>
              <w:ind w:left="0" w:right="0" w:hanging="0"/>
              <w:jc w:val="left"/>
              <w:rPr/>
            </w:pPr>
            <w:r>
              <w:rPr>
                <w:rFonts w:cs="Verdana"/>
                <w:b/>
                <w:bCs/>
                <w:sz w:val="20"/>
                <w:szCs w:val="20"/>
              </w:rPr>
              <w:tab/>
            </w:r>
            <w:r>
              <w:rPr>
                <w:rFonts w:cs="Verdana"/>
                <w:b/>
                <w:bCs/>
                <w:color w:val="FF0000"/>
                <w:sz w:val="20"/>
                <w:szCs w:val="20"/>
              </w:rPr>
              <w:t xml:space="preserve">X    </w:t>
            </w:r>
            <w:r>
              <w:rPr>
                <w:rFonts w:cs="Verdana"/>
                <w:b/>
                <w:bCs/>
                <w:sz w:val="20"/>
                <w:szCs w:val="20"/>
              </w:rPr>
              <w:t xml:space="preserve"> </w:t>
            </w:r>
            <w:r>
              <w:rPr>
                <w:rFonts w:cs="Verdana"/>
                <w:b/>
                <w:bCs/>
                <w:color w:val="0000FF"/>
                <w:sz w:val="20"/>
                <w:szCs w:val="20"/>
              </w:rPr>
              <w:t>/  \</w:t>
            </w:r>
          </w:p>
          <w:p>
            <w:pPr>
              <w:pStyle w:val="Normal"/>
              <w:widowControl w:val="false"/>
              <w:bidi w:val="0"/>
              <w:spacing w:lineRule="auto" w:line="240" w:before="0" w:after="0"/>
              <w:ind w:left="0" w:right="0" w:hanging="0"/>
              <w:jc w:val="left"/>
              <w:rPr/>
            </w:pPr>
            <w:r>
              <w:rPr>
                <w:rFonts w:cs="Verdana"/>
                <w:b/>
                <w:bCs/>
                <w:sz w:val="20"/>
                <w:szCs w:val="20"/>
              </w:rPr>
              <w:tab/>
              <w:t xml:space="preserve">   </w:t>
            </w:r>
            <w:r>
              <w:rPr>
                <w:rFonts w:cs="Verdana"/>
                <w:b/>
                <w:bCs/>
                <w:color w:val="0000FF"/>
                <w:sz w:val="20"/>
                <w:szCs w:val="20"/>
              </w:rPr>
              <w:t>~q</w:t>
            </w:r>
            <w:r>
              <w:rPr>
                <w:rFonts w:cs="Verdana"/>
                <w:b/>
                <w:bCs/>
                <w:sz w:val="20"/>
                <w:szCs w:val="20"/>
              </w:rPr>
              <w:tab/>
              <w:t xml:space="preserve">   </w:t>
            </w:r>
            <w:r>
              <w:rPr>
                <w:rFonts w:cs="Verdana"/>
                <w:b/>
                <w:bCs/>
                <w:color w:val="0000FF"/>
                <w:sz w:val="20"/>
                <w:szCs w:val="20"/>
              </w:rPr>
              <w:t>r</w:t>
            </w:r>
          </w:p>
          <w:p>
            <w:pPr>
              <w:pStyle w:val="Normal"/>
              <w:widowControl w:val="false"/>
              <w:bidi w:val="0"/>
              <w:spacing w:lineRule="auto" w:line="240" w:before="0" w:after="0"/>
              <w:ind w:left="0" w:right="0" w:hanging="0"/>
              <w:jc w:val="left"/>
              <w:rPr/>
            </w:pPr>
            <w:r>
              <w:rPr>
                <w:rFonts w:cs="Verdana"/>
                <w:b/>
                <w:bCs/>
                <w:sz w:val="20"/>
                <w:szCs w:val="20"/>
              </w:rPr>
              <w:tab/>
              <w:t xml:space="preserve">     </w:t>
            </w:r>
            <w:r>
              <w:rPr>
                <w:rFonts w:cs="Verdana"/>
                <w:b/>
                <w:bCs/>
                <w:color w:val="FF0000"/>
                <w:sz w:val="20"/>
                <w:szCs w:val="20"/>
              </w:rPr>
              <w:t>X</w:t>
            </w:r>
            <w:r>
              <w:rPr>
                <w:rFonts w:cs="Verdana"/>
                <w:b/>
                <w:bCs/>
                <w:sz w:val="20"/>
                <w:szCs w:val="20"/>
              </w:rPr>
              <w:tab/>
              <w:t xml:space="preserve">   </w:t>
            </w:r>
            <w:r>
              <w:rPr>
                <w:rFonts w:cs="Verdana"/>
                <w:b/>
                <w:bCs/>
                <w:color w:val="FF0000"/>
                <w:sz w:val="20"/>
                <w:szCs w:val="20"/>
              </w:rPr>
              <w:t>X</w:t>
            </w:r>
          </w:p>
          <w:p>
            <w:pPr>
              <w:pStyle w:val="Normal"/>
              <w:widowControl w:val="false"/>
              <w:bidi w:val="0"/>
              <w:spacing w:lineRule="auto" w:line="240" w:before="0" w:after="0"/>
              <w:ind w:left="0" w:right="0" w:hanging="0"/>
              <w:jc w:val="left"/>
              <w:rPr>
                <w:rFonts w:ascii="Verdana" w:hAnsi="Verdana" w:cs="Verdana"/>
                <w:b/>
                <w:b/>
                <w:bCs/>
                <w:color w:val="0000FF"/>
                <w:sz w:val="20"/>
                <w:szCs w:val="20"/>
              </w:rPr>
            </w:pPr>
            <w:r>
              <w:rPr>
                <w:rFonts w:cs="Verdana"/>
                <w:b/>
                <w:bCs/>
                <w:color w:val="0000FF"/>
                <w:sz w:val="20"/>
                <w:szCs w:val="20"/>
              </w:rPr>
            </w:r>
          </w:p>
          <w:p>
            <w:pPr>
              <w:pStyle w:val="Normal"/>
              <w:widowControl w:val="false"/>
              <w:bidi w:val="0"/>
              <w:spacing w:lineRule="auto" w:line="240" w:before="0" w:after="0"/>
              <w:ind w:left="0" w:right="0" w:hanging="0"/>
              <w:jc w:val="left"/>
              <w:rPr/>
            </w:pPr>
            <w:r>
              <w:rPr>
                <w:rFonts w:cs="Verdana"/>
                <w:b/>
                <w:bCs/>
                <w:sz w:val="20"/>
                <w:szCs w:val="20"/>
              </w:rPr>
              <w:t xml:space="preserve">p </w:t>
            </w:r>
            <w:r>
              <w:rPr>
                <w:rFonts w:cs="Symbol" w:ascii="Symbol" w:hAnsi="Symbol"/>
                <w:b/>
                <w:bCs/>
                <w:sz w:val="20"/>
                <w:szCs w:val="20"/>
                <w:lang w:val="en-CA"/>
              </w:rPr>
              <w:t>É</w:t>
            </w:r>
            <w:r>
              <w:rPr>
                <w:rFonts w:cs="Verdana"/>
                <w:b/>
                <w:bCs/>
                <w:sz w:val="20"/>
                <w:szCs w:val="20"/>
              </w:rPr>
              <w:t xml:space="preserve"> q </w:t>
            </w:r>
            <w:r>
              <w:rPr>
                <w:rFonts w:cs="Verdana"/>
                <w:sz w:val="20"/>
                <w:szCs w:val="20"/>
              </w:rPr>
              <w:t>,</w:t>
            </w:r>
            <w:r>
              <w:rPr>
                <w:rFonts w:cs="Verdana"/>
                <w:b/>
                <w:bCs/>
                <w:sz w:val="20"/>
                <w:szCs w:val="20"/>
              </w:rPr>
              <w:t xml:space="preserve"> q </w:t>
            </w:r>
            <w:r>
              <w:rPr>
                <w:rFonts w:cs="Symbol" w:ascii="Symbol" w:hAnsi="Symbol"/>
                <w:b/>
                <w:bCs/>
                <w:sz w:val="20"/>
                <w:szCs w:val="20"/>
                <w:lang w:val="en-CA"/>
              </w:rPr>
              <w:t>É</w:t>
            </w:r>
            <w:r>
              <w:rPr>
                <w:rFonts w:cs="Verdana"/>
                <w:b/>
                <w:bCs/>
                <w:sz w:val="20"/>
                <w:szCs w:val="20"/>
              </w:rPr>
              <w:t xml:space="preserve"> r</w:t>
            </w:r>
            <w:r>
              <w:rPr>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rFonts w:cs="Verdana"/>
                <w:b/>
                <w:bCs/>
                <w:sz w:val="20"/>
                <w:szCs w:val="20"/>
              </w:rPr>
              <w:t xml:space="preserve">p </w:t>
            </w:r>
            <w:r>
              <w:rPr>
                <w:rFonts w:cs="Symbol" w:ascii="Symbol" w:hAnsi="Symbol"/>
                <w:b/>
                <w:bCs/>
                <w:sz w:val="20"/>
                <w:szCs w:val="20"/>
                <w:lang w:val="en-CA"/>
              </w:rPr>
              <w:t>É</w:t>
            </w:r>
            <w:r>
              <w:rPr>
                <w:rFonts w:cs="Verdana"/>
                <w:b/>
                <w:bCs/>
                <w:sz w:val="20"/>
                <w:szCs w:val="20"/>
              </w:rPr>
              <w:t xml:space="preserve"> r</w:t>
            </w:r>
          </w:p>
          <w:p>
            <w:pPr>
              <w:pStyle w:val="Normal"/>
              <w:widowControl w:val="false"/>
              <w:bidi w:val="0"/>
              <w:spacing w:lineRule="auto" w:line="240" w:before="0" w:after="0"/>
              <w:ind w:left="0" w:right="0" w:hanging="0"/>
              <w:jc w:val="left"/>
              <w:rPr>
                <w:rFonts w:cs="Verdana"/>
                <w:sz w:val="20"/>
                <w:szCs w:val="20"/>
              </w:rPr>
            </w:pPr>
            <w:r>
              <w:rPr>
                <w:rFonts w:cs="Verdana"/>
                <w:sz w:val="20"/>
                <w:szCs w:val="20"/>
              </w:rPr>
              <w:t>(transitivity of IF)</w:t>
            </w:r>
          </w:p>
        </w:tc>
        <w:tc>
          <w:tcPr>
            <w:tcW w:w="3230" w:type="dxa"/>
            <w:tcBorders>
              <w:top w:val="single" w:sz="4" w:space="0" w:color="FFFFFF"/>
              <w:left w:val="single" w:sz="4" w:space="0" w:color="FFFFFF"/>
              <w:bottom w:val="single" w:sz="4" w:space="0" w:color="FFFFFF"/>
              <w:right w:val="single" w:sz="4" w:space="0" w:color="FFFFFF"/>
            </w:tcBorders>
            <w:shd w:fill="FFFFFF" w:val="clear"/>
          </w:tcPr>
          <w:p>
            <w:pPr>
              <w:pStyle w:val="Normal"/>
              <w:widowControl w:val="false"/>
              <w:bidi w:val="0"/>
              <w:spacing w:lineRule="auto" w:line="240" w:before="0" w:after="0"/>
              <w:ind w:left="0" w:right="0" w:hanging="0"/>
              <w:jc w:val="left"/>
              <w:rPr/>
            </w:pPr>
            <w:r>
              <w:rPr>
                <w:rFonts w:cs="Verdana"/>
                <w:b/>
                <w:bCs/>
                <w:sz w:val="20"/>
                <w:szCs w:val="20"/>
              </w:rPr>
              <w:t xml:space="preserve">  </w:t>
            </w:r>
            <w:r>
              <w:rPr>
                <w:rFonts w:cs="Verdana"/>
                <w:b/>
                <w:bCs/>
                <w:sz w:val="20"/>
                <w:szCs w:val="20"/>
                <w:u w:val="thick"/>
              </w:rPr>
              <w:t xml:space="preserve">     </w:t>
            </w:r>
            <w:r>
              <w:rPr>
                <w:rFonts w:cs="Verdana"/>
                <w:b/>
                <w:bCs/>
                <w:sz w:val="20"/>
                <w:szCs w:val="20"/>
                <w:u w:val="thick"/>
              </w:rPr>
              <w:t xml:space="preserve">p </w:t>
            </w:r>
            <w:r>
              <w:rPr>
                <w:rFonts w:cs="Symbol" w:ascii="Symbol" w:hAnsi="Symbol"/>
                <w:b/>
                <w:bCs/>
                <w:sz w:val="20"/>
                <w:szCs w:val="20"/>
                <w:u w:val="thick"/>
                <w:lang w:val="en-CA"/>
              </w:rPr>
              <w:t xml:space="preserve">É </w:t>
            </w:r>
            <w:r>
              <w:rPr>
                <w:rFonts w:cs="Verdana"/>
                <w:b/>
                <w:bCs/>
                <w:sz w:val="20"/>
                <w:szCs w:val="20"/>
                <w:u w:val="thick"/>
              </w:rPr>
              <w:t xml:space="preserve">q       </w:t>
            </w:r>
            <w:r>
              <w:rPr>
                <w:rFonts w:cs="Verdana"/>
                <w:b/>
                <w:bCs/>
                <w:color w:val="FFFFFF"/>
                <w:sz w:val="20"/>
                <w:szCs w:val="20"/>
                <w:u w:val="thick"/>
              </w:rPr>
              <w:t xml:space="preserve">   ..</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 xml:space="preserve">  </w:t>
            </w:r>
            <w:r>
              <w:rPr>
                <w:rFonts w:cs="Verdana"/>
                <w:b/>
                <w:bCs/>
                <w:sz w:val="20"/>
                <w:szCs w:val="20"/>
              </w:rPr>
              <w:t>/</w:t>
              <w:tab/>
              <w:tab/>
              <w:t>\</w:t>
            </w:r>
          </w:p>
          <w:p>
            <w:pPr>
              <w:pStyle w:val="Normal"/>
              <w:widowControl w:val="false"/>
              <w:bidi w:val="0"/>
              <w:spacing w:lineRule="auto" w:line="240" w:before="0" w:after="0"/>
              <w:ind w:left="0" w:right="0" w:hanging="0"/>
              <w:jc w:val="left"/>
              <w:rPr/>
            </w:pPr>
            <w:r>
              <w:rPr>
                <w:rFonts w:cs="Verdana"/>
                <w:b/>
                <w:bCs/>
                <w:sz w:val="20"/>
                <w:szCs w:val="20"/>
              </w:rPr>
              <w:t>~q</w:t>
            </w:r>
            <w:r>
              <w:rPr>
                <w:rFonts w:cs="Symbol" w:ascii="Symbol" w:hAnsi="Symbol"/>
                <w:b/>
                <w:bCs/>
                <w:sz w:val="20"/>
                <w:szCs w:val="20"/>
                <w:lang w:val="en-CA"/>
              </w:rPr>
              <w:t xml:space="preserve"> É </w:t>
            </w:r>
            <w:r>
              <w:rPr>
                <w:rFonts w:cs="Verdana"/>
                <w:b/>
                <w:bCs/>
                <w:sz w:val="20"/>
                <w:szCs w:val="20"/>
              </w:rPr>
              <w:t>~p</w:t>
              <w:tab/>
              <w:t xml:space="preserve">   ~(~q</w:t>
            </w:r>
            <w:r>
              <w:rPr>
                <w:rFonts w:cs="Symbol" w:ascii="Symbol" w:hAnsi="Symbol"/>
                <w:b/>
                <w:bCs/>
                <w:sz w:val="20"/>
                <w:szCs w:val="20"/>
                <w:lang w:val="en-CA"/>
              </w:rPr>
              <w:t xml:space="preserve"> É </w:t>
            </w:r>
            <w:r>
              <w:rPr>
                <w:rFonts w:cs="Verdana"/>
                <w:b/>
                <w:bCs/>
                <w:sz w:val="20"/>
                <w:szCs w:val="20"/>
              </w:rPr>
              <w:t>~p)</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 xml:space="preserve">   ~q &amp; ~~p</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 xml:space="preserve">   ~q</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 xml:space="preserve">  /     \</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~p</w:t>
              <w:tab/>
              <w:t>q</w:t>
            </w:r>
          </w:p>
          <w:p>
            <w:pPr>
              <w:pStyle w:val="Normal"/>
              <w:widowControl w:val="false"/>
              <w:bidi w:val="0"/>
              <w:spacing w:lineRule="auto" w:line="240" w:before="0" w:after="0"/>
              <w:ind w:left="0" w:right="0" w:hanging="0"/>
              <w:jc w:val="left"/>
              <w:rPr/>
            </w:pPr>
            <w:r>
              <w:rPr>
                <w:rFonts w:cs="Verdana"/>
                <w:b/>
                <w:bCs/>
                <w:sz w:val="20"/>
                <w:szCs w:val="20"/>
              </w:rPr>
              <w:tab/>
              <w:tab/>
            </w:r>
            <w:r>
              <w:rPr>
                <w:rFonts w:cs="Verdana"/>
                <w:b/>
                <w:bCs/>
                <w:color w:val="FF0000"/>
                <w:sz w:val="20"/>
                <w:szCs w:val="20"/>
              </w:rPr>
              <w:t>X</w:t>
              <w:tab/>
              <w:t>X</w:t>
            </w:r>
            <w:r>
              <w:rPr>
                <w:rFonts w:cs="Verdana"/>
                <w:b/>
                <w:bCs/>
                <w:sz w:val="20"/>
                <w:szCs w:val="20"/>
              </w:rPr>
              <w:t xml:space="preserve">   </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r>
          </w:p>
          <w:p>
            <w:pPr>
              <w:pStyle w:val="Normal"/>
              <w:widowControl w:val="false"/>
              <w:bidi w:val="0"/>
              <w:spacing w:lineRule="auto" w:line="240" w:before="0" w:after="0"/>
              <w:ind w:left="0" w:right="0" w:hanging="0"/>
              <w:jc w:val="left"/>
              <w:rPr/>
            </w:pPr>
            <w:r>
              <w:rPr>
                <w:rFonts w:cs="Verdana"/>
                <w:b/>
                <w:bCs/>
                <w:sz w:val="20"/>
                <w:szCs w:val="20"/>
              </w:rPr>
              <w:t xml:space="preserve">p </w:t>
            </w:r>
            <w:r>
              <w:rPr>
                <w:rFonts w:cs="Symbol" w:ascii="Symbol" w:hAnsi="Symbol"/>
                <w:b/>
                <w:bCs/>
                <w:sz w:val="20"/>
                <w:szCs w:val="20"/>
                <w:lang w:val="en-CA"/>
              </w:rPr>
              <w:t>É</w:t>
            </w:r>
            <w:r>
              <w:rPr>
                <w:rFonts w:cs="Verdana"/>
                <w:b/>
                <w:bCs/>
                <w:sz w:val="20"/>
                <w:szCs w:val="20"/>
              </w:rPr>
              <w:t xml:space="preserve"> q</w:t>
            </w:r>
            <w:r>
              <w:rPr>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rFonts w:cs="Verdana"/>
                <w:b/>
                <w:bCs/>
                <w:sz w:val="20"/>
                <w:szCs w:val="20"/>
              </w:rPr>
              <w:t xml:space="preserve">~q </w:t>
            </w:r>
            <w:r>
              <w:rPr>
                <w:rFonts w:cs="Symbol" w:ascii="Symbol" w:hAnsi="Symbol"/>
                <w:b/>
                <w:bCs/>
                <w:sz w:val="20"/>
                <w:szCs w:val="20"/>
                <w:lang w:val="en-CA"/>
              </w:rPr>
              <w:t>É</w:t>
            </w:r>
            <w:r>
              <w:rPr>
                <w:rFonts w:cs="Verdana"/>
                <w:b/>
                <w:bCs/>
                <w:sz w:val="20"/>
                <w:szCs w:val="20"/>
              </w:rPr>
              <w:t xml:space="preserve"> ~p</w:t>
            </w:r>
          </w:p>
          <w:p>
            <w:pPr>
              <w:pStyle w:val="Normal"/>
              <w:widowControl w:val="false"/>
              <w:bidi w:val="0"/>
              <w:spacing w:lineRule="auto" w:line="240" w:before="0" w:after="0"/>
              <w:ind w:left="0" w:right="0" w:hanging="0"/>
              <w:jc w:val="left"/>
              <w:rPr>
                <w:rFonts w:cs="Verdana"/>
                <w:sz w:val="20"/>
                <w:szCs w:val="20"/>
              </w:rPr>
            </w:pPr>
            <w:r>
              <w:rPr>
                <w:rFonts w:cs="Verdana"/>
                <w:sz w:val="20"/>
                <w:szCs w:val="20"/>
              </w:rPr>
              <w:t>(contraposition)</w:t>
            </w:r>
          </w:p>
        </w:tc>
      </w:tr>
      <w:tr>
        <w:trPr/>
        <w:tc>
          <w:tcPr>
            <w:tcW w:w="4766" w:type="dxa"/>
            <w:tcBorders>
              <w:top w:val="single" w:sz="4" w:space="0" w:color="FFFFFF"/>
              <w:left w:val="single" w:sz="4" w:space="0" w:color="FFFFFF"/>
              <w:bottom w:val="single" w:sz="4" w:space="0" w:color="FFFFFF"/>
              <w:right w:val="single" w:sz="4" w:space="0" w:color="FFFFFF"/>
            </w:tcBorders>
            <w:shd w:fill="FFFFFF" w:val="clear"/>
          </w:tcPr>
          <w:p>
            <w:pPr>
              <w:pStyle w:val="Normal"/>
              <w:widowControl w:val="false"/>
              <w:bidi w:val="0"/>
              <w:spacing w:lineRule="auto" w:line="240" w:before="0" w:after="0"/>
              <w:ind w:left="0" w:right="0" w:hanging="0"/>
              <w:jc w:val="left"/>
              <w:rPr>
                <w:rFonts w:cs="Verdana"/>
                <w:sz w:val="20"/>
                <w:szCs w:val="20"/>
              </w:rPr>
            </w:pPr>
            <w:r>
              <w:rPr>
                <w:rFonts w:cs="Verdana"/>
                <w:sz w:val="20"/>
                <w:szCs w:val="20"/>
              </w:rPr>
            </w:r>
          </w:p>
        </w:tc>
        <w:tc>
          <w:tcPr>
            <w:tcW w:w="3230" w:type="dxa"/>
            <w:tcBorders>
              <w:top w:val="single" w:sz="4" w:space="0" w:color="FFFFFF"/>
              <w:left w:val="single" w:sz="4" w:space="0" w:color="FFFFFF"/>
              <w:bottom w:val="single" w:sz="4" w:space="0" w:color="FFFFFF"/>
              <w:right w:val="single" w:sz="4" w:space="0" w:color="FFFFFF"/>
            </w:tcBorders>
            <w:shd w:fill="FFFFFF" w:val="clear"/>
          </w:tcPr>
          <w:p>
            <w:pPr>
              <w:pStyle w:val="Normal"/>
              <w:widowControl w:val="false"/>
              <w:bidi w:val="0"/>
              <w:spacing w:lineRule="auto" w:line="240" w:before="0" w:after="0"/>
              <w:ind w:left="0" w:right="0" w:hanging="0"/>
              <w:jc w:val="left"/>
              <w:rPr>
                <w:rFonts w:ascii="Verdana" w:hAnsi="Verdana" w:cs="Verdana"/>
                <w:sz w:val="20"/>
                <w:szCs w:val="20"/>
              </w:rPr>
            </w:pPr>
            <w:r>
              <w:rPr>
                <w:rFonts w:cs="Verdana"/>
                <w:sz w:val="20"/>
                <w:szCs w:val="20"/>
              </w:rPr>
            </w:r>
          </w:p>
        </w:tc>
      </w:tr>
    </w:tbl>
    <w:p>
      <w:pPr>
        <w:pStyle w:val="Normal"/>
        <w:widowControl w:val="false"/>
        <w:bidi w:val="0"/>
        <w:spacing w:lineRule="auto" w:line="240" w:before="0" w:after="0"/>
        <w:ind w:left="0" w:right="0" w:hanging="0"/>
        <w:jc w:val="left"/>
        <w:rPr>
          <w:rFonts w:ascii="Verdana" w:hAnsi="Verdana" w:cs="Verdana"/>
          <w:b/>
          <w:b/>
          <w:bCs/>
          <w:sz w:val="20"/>
          <w:szCs w:val="20"/>
        </w:rPr>
      </w:pPr>
      <w:r>
        <w:rPr>
          <w:rFonts w:cs="Verdana"/>
          <w:b/>
          <w:bCs/>
          <w:sz w:val="20"/>
          <w:szCs w:val="20"/>
        </w:rPr>
      </w:r>
    </w:p>
    <w:p>
      <w:pPr>
        <w:pStyle w:val="Normal"/>
        <w:widowControl w:val="false"/>
        <w:bidi w:val="0"/>
        <w:spacing w:lineRule="auto" w:line="480" w:before="0" w:after="0"/>
        <w:ind w:left="0" w:right="0" w:hanging="0"/>
        <w:jc w:val="both"/>
        <w:rPr>
          <w:sz w:val="22"/>
          <w:szCs w:val="22"/>
        </w:rPr>
      </w:pPr>
      <w:r>
        <w:rPr>
          <w:rFonts w:cs="Verdana"/>
          <w:sz w:val="22"/>
          <w:szCs w:val="22"/>
        </w:rPr>
        <w:t xml:space="preserve">These are basic uses of the derivation rules. If you are even a little bit uncertain of them you should ask a question in class. You should be able to say which rule is used on every line. They all have two premises and the branches that lead to their conclusion are short. If we used them as basic rules instead of the rules that we stated in the previous chapter we could have had a system where derivations do not branch. But that would have brought other complications. One small complication is that any such rule will need two premises to derive one conclusion, while the rules in the previous chapter each had a single premise as input. </w:t>
      </w:r>
      <w:r>
        <w:rPr>
          <w:rFonts w:cs="Verdana"/>
          <w:b/>
          <w:bCs/>
          <w:sz w:val="22"/>
          <w:szCs w:val="22"/>
        </w:rPr>
        <w:tab/>
        <w:tab/>
        <w:tab/>
      </w:r>
    </w:p>
    <w:p>
      <w:pPr>
        <w:pStyle w:val="Normal"/>
        <w:widowControl w:val="false"/>
        <w:bidi w:val="0"/>
        <w:spacing w:lineRule="auto" w:line="240" w:before="0" w:after="0"/>
        <w:ind w:left="0" w:right="0" w:hanging="0"/>
        <w:jc w:val="left"/>
        <w:rPr>
          <w:rFonts w:ascii="Verdana" w:hAnsi="Verdana" w:cs="Verdana"/>
          <w:color w:val="0000A0"/>
          <w:sz w:val="22"/>
          <w:szCs w:val="22"/>
        </w:rPr>
      </w:pPr>
      <w:r>
        <w:rPr>
          <w:rFonts w:cs="Verdana"/>
          <w:color w:val="0000A0"/>
          <w:sz w:val="22"/>
          <w:szCs w:val="22"/>
        </w:rPr>
      </w:r>
    </w:p>
    <w:p>
      <w:pPr>
        <w:pStyle w:val="Normal"/>
        <w:widowControl w:val="false"/>
        <w:bidi w:val="0"/>
        <w:spacing w:lineRule="auto" w:line="240" w:before="0" w:after="0"/>
        <w:ind w:left="0" w:right="0" w:hanging="0"/>
        <w:jc w:val="left"/>
        <w:rPr>
          <w:sz w:val="22"/>
          <w:szCs w:val="22"/>
        </w:rPr>
      </w:pPr>
      <w:r>
        <w:rPr>
          <w:rFonts w:cs="Verdana"/>
          <w:color w:val="0000A0"/>
          <w:sz w:val="22"/>
          <w:szCs w:val="22"/>
        </w:rPr>
        <w:t xml:space="preserve">&gt;&gt;  give examples of persuasive everyday arguments fitting the patterns of </w:t>
      </w:r>
      <w:r>
        <w:rPr>
          <w:rFonts w:cs="Verdana"/>
          <w:i/>
          <w:iCs/>
          <w:color w:val="0000A0"/>
          <w:sz w:val="22"/>
          <w:szCs w:val="22"/>
        </w:rPr>
        <w:t>modus ponens</w:t>
      </w:r>
      <w:r>
        <w:rPr>
          <w:rFonts w:cs="Verdana"/>
          <w:color w:val="0000A0"/>
          <w:sz w:val="22"/>
          <w:szCs w:val="22"/>
        </w:rPr>
        <w:t xml:space="preserve">, </w:t>
      </w:r>
      <w:r>
        <w:rPr>
          <w:rFonts w:cs="Verdana"/>
          <w:i/>
          <w:iCs/>
          <w:color w:val="0000A0"/>
          <w:sz w:val="22"/>
          <w:szCs w:val="22"/>
        </w:rPr>
        <w:t>modus tollens</w:t>
      </w:r>
      <w:r>
        <w:rPr>
          <w:rFonts w:cs="Verdana"/>
          <w:color w:val="0000A0"/>
          <w:sz w:val="22"/>
          <w:szCs w:val="22"/>
        </w:rPr>
        <w:t>, transitivity of IF, and contraposition</w:t>
      </w:r>
    </w:p>
    <w:p>
      <w:pPr>
        <w:pStyle w:val="Normal"/>
        <w:widowControl w:val="false"/>
        <w:bidi w:val="0"/>
        <w:spacing w:lineRule="auto" w:line="240" w:before="0" w:after="0"/>
        <w:ind w:left="0" w:right="0" w:hanging="0"/>
        <w:jc w:val="left"/>
        <w:rPr>
          <w:rFonts w:ascii="Verdana" w:hAnsi="Verdana" w:cs="Verdana"/>
          <w:color w:val="0000A0"/>
          <w:sz w:val="22"/>
          <w:szCs w:val="22"/>
        </w:rPr>
      </w:pPr>
      <w:r>
        <w:rPr>
          <w:rFonts w:cs="Verdana"/>
          <w:color w:val="0000A0"/>
          <w:sz w:val="22"/>
          <w:szCs w:val="22"/>
        </w:rPr>
      </w:r>
    </w:p>
    <w:p>
      <w:pPr>
        <w:pStyle w:val="Normal"/>
        <w:widowControl w:val="false"/>
        <w:bidi w:val="0"/>
        <w:spacing w:lineRule="auto" w:line="240" w:before="0" w:after="0"/>
        <w:ind w:left="0" w:right="0" w:hanging="0"/>
        <w:jc w:val="left"/>
        <w:rPr>
          <w:rFonts w:cs="Verdana"/>
          <w:color w:val="0000A0"/>
          <w:sz w:val="22"/>
          <w:szCs w:val="22"/>
        </w:rPr>
      </w:pPr>
      <w:r>
        <w:rPr>
          <w:rFonts w:cs="Verdana"/>
          <w:color w:val="0000A0"/>
          <w:sz w:val="22"/>
          <w:szCs w:val="22"/>
        </w:rPr>
        <w:t>&gt;&gt;  one of these rules can be got from the others.  which?</w:t>
      </w:r>
    </w:p>
    <w:p>
      <w:pPr>
        <w:pStyle w:val="Normal"/>
        <w:widowControl w:val="false"/>
        <w:bidi w:val="0"/>
        <w:spacing w:lineRule="auto" w:line="240" w:before="0" w:after="0"/>
        <w:ind w:left="0" w:right="0" w:hanging="0"/>
        <w:jc w:val="left"/>
        <w:rPr>
          <w:rFonts w:ascii="Verdana" w:hAnsi="Verdana" w:cs="Verdana"/>
          <w:color w:val="0000A0"/>
          <w:sz w:val="22"/>
          <w:szCs w:val="22"/>
        </w:rPr>
      </w:pPr>
      <w:r>
        <w:rPr>
          <w:rFonts w:cs="Verdana"/>
          <w:color w:val="0000A0"/>
          <w:sz w:val="22"/>
          <w:szCs w:val="22"/>
        </w:rPr>
      </w:r>
    </w:p>
    <w:p>
      <w:pPr>
        <w:pStyle w:val="Normal"/>
        <w:widowControl w:val="false"/>
        <w:bidi w:val="0"/>
        <w:spacing w:lineRule="auto" w:line="240" w:before="0" w:after="0"/>
        <w:ind w:left="0" w:right="0" w:hanging="0"/>
        <w:jc w:val="left"/>
        <w:rPr>
          <w:rFonts w:cs="Verdana"/>
          <w:color w:val="0000A0"/>
          <w:sz w:val="22"/>
          <w:szCs w:val="22"/>
        </w:rPr>
      </w:pPr>
      <w:r>
        <w:rPr>
          <w:rFonts w:cs="Verdana"/>
          <w:color w:val="0000A0"/>
          <w:sz w:val="22"/>
          <w:szCs w:val="22"/>
        </w:rPr>
        <w:t>&gt;&gt;  give an example of a valid rule involving two premises and v, but no branching</w:t>
      </w:r>
    </w:p>
    <w:p>
      <w:pPr>
        <w:pStyle w:val="Normal"/>
        <w:widowControl w:val="false"/>
        <w:bidi w:val="0"/>
        <w:spacing w:lineRule="auto" w:line="240" w:before="0" w:after="0"/>
        <w:ind w:left="0" w:right="0" w:hanging="0"/>
        <w:jc w:val="left"/>
        <w:rPr>
          <w:rFonts w:ascii="Verdana" w:hAnsi="Verdana" w:cs="Verdana"/>
          <w:color w:val="3305BC"/>
          <w:sz w:val="22"/>
          <w:szCs w:val="22"/>
        </w:rPr>
      </w:pPr>
      <w:r>
        <w:rPr>
          <w:rFonts w:cs="Verdana"/>
          <w:color w:val="3305BC"/>
          <w:sz w:val="22"/>
          <w:szCs w:val="22"/>
        </w:rPr>
      </w:r>
    </w:p>
    <w:p>
      <w:pPr>
        <w:pStyle w:val="Normal"/>
        <w:widowControl w:val="false"/>
        <w:bidi w:val="0"/>
        <w:spacing w:lineRule="auto" w:line="240" w:before="0" w:after="0"/>
        <w:ind w:left="0" w:right="0" w:hanging="0"/>
        <w:jc w:val="left"/>
        <w:rPr>
          <w:sz w:val="22"/>
          <w:szCs w:val="22"/>
        </w:rPr>
      </w:pPr>
      <w:r>
        <w:rPr>
          <w:rFonts w:cs="Verdana"/>
          <w:color w:val="3305BC"/>
          <w:sz w:val="22"/>
          <w:szCs w:val="22"/>
        </w:rPr>
        <w:t>&gt;&gt;  these derivations involve branching.  so why could the r</w:t>
      </w:r>
      <w:r>
        <w:rPr>
          <w:rFonts w:cs="Verdana"/>
          <w:i/>
          <w:iCs/>
          <w:color w:val="3305BC"/>
          <w:sz w:val="22"/>
          <w:szCs w:val="22"/>
        </w:rPr>
        <w:t xml:space="preserve">ules </w:t>
      </w:r>
      <w:r>
        <w:rPr>
          <w:rFonts w:cs="Verdana"/>
          <w:color w:val="3305BC"/>
          <w:sz w:val="22"/>
          <w:szCs w:val="22"/>
        </w:rPr>
        <w:t>be part of a system where derivations do not branch?  (if you do not see why, you should ask.)</w:t>
      </w:r>
    </w:p>
    <w:p>
      <w:pPr>
        <w:pStyle w:val="Normal"/>
        <w:widowControl w:val="false"/>
        <w:bidi w:val="0"/>
        <w:spacing w:lineRule="auto" w:line="240" w:before="0" w:after="0"/>
        <w:ind w:left="0" w:right="0" w:hanging="0"/>
        <w:jc w:val="left"/>
        <w:rPr>
          <w:rFonts w:ascii="Verdana" w:hAnsi="Verdana" w:cs="Verdana"/>
          <w:color w:val="3305BC"/>
          <w:sz w:val="22"/>
          <w:szCs w:val="22"/>
        </w:rPr>
      </w:pPr>
      <w:r>
        <w:rPr>
          <w:rFonts w:cs="Verdana"/>
          <w:color w:val="3305BC"/>
          <w:sz w:val="22"/>
          <w:szCs w:val="22"/>
        </w:rPr>
      </w:r>
    </w:p>
    <w:p>
      <w:pPr>
        <w:pStyle w:val="Normal"/>
        <w:widowControl w:val="false"/>
        <w:bidi w:val="0"/>
        <w:spacing w:before="0" w:after="0"/>
        <w:ind w:left="0" w:right="0" w:hanging="0"/>
        <w:jc w:val="left"/>
        <w:rPr>
          <w:rFonts w:ascii="Verdana" w:hAnsi="Verdana" w:cs="Verdana"/>
          <w:b/>
          <w:b/>
          <w:bCs/>
          <w:sz w:val="22"/>
          <w:szCs w:val="22"/>
        </w:rPr>
      </w:pPr>
      <w:r>
        <w:rPr>
          <w:rFonts w:cs="Verdana"/>
          <w:b/>
          <w:bCs/>
          <w:sz w:val="22"/>
          <w:szCs w:val="22"/>
        </w:rPr>
      </w:r>
    </w:p>
    <w:p>
      <w:pPr>
        <w:pStyle w:val="Normal"/>
        <w:widowControl w:val="false"/>
        <w:bidi w:val="0"/>
        <w:spacing w:lineRule="auto" w:line="480" w:before="0" w:after="0"/>
        <w:ind w:left="0" w:right="0" w:hanging="0"/>
        <w:jc w:val="both"/>
        <w:rPr>
          <w:sz w:val="22"/>
          <w:szCs w:val="22"/>
        </w:rPr>
      </w:pPr>
      <w:r>
        <w:rPr>
          <w:rFonts w:cs="Verdana"/>
          <w:sz w:val="22"/>
          <w:szCs w:val="22"/>
        </w:rPr>
        <w:t xml:space="preserve">Of these, the derivation of the transitivity of IF was the longest. Here is another approach to it, with a C-derivation but one that uses three premises. Note that the part in </w:t>
      </w:r>
      <w:r>
        <w:rPr>
          <w:rFonts w:cs="Verdana"/>
          <w:color w:val="0000FF"/>
          <w:sz w:val="22"/>
          <w:szCs w:val="22"/>
        </w:rPr>
        <w:t>blue</w:t>
      </w:r>
      <w:r>
        <w:rPr>
          <w:rFonts w:cs="Verdana"/>
          <w:sz w:val="22"/>
          <w:szCs w:val="22"/>
        </w:rPr>
        <w:t xml:space="preserve"> is the same as in the earlier derivation.</w:t>
      </w:r>
    </w:p>
    <w:p>
      <w:pPr>
        <w:pStyle w:val="Normal"/>
        <w:widowControl w:val="false"/>
        <w:bidi w:val="0"/>
        <w:spacing w:lineRule="auto" w:line="240" w:before="0" w:after="0"/>
        <w:ind w:left="2160" w:right="0" w:hanging="0"/>
        <w:jc w:val="left"/>
        <w:rPr/>
      </w:pPr>
      <w:r>
        <w:rPr>
          <w:rFonts w:cs="Verdana"/>
          <w:b/>
          <w:bCs/>
          <w:sz w:val="20"/>
          <w:szCs w:val="20"/>
        </w:rPr>
        <w:t xml:space="preserve">  </w:t>
      </w:r>
      <w:r>
        <w:rPr>
          <w:rFonts w:cs="Verdana"/>
          <w:b/>
          <w:bCs/>
          <w:sz w:val="20"/>
          <w:szCs w:val="20"/>
        </w:rPr>
        <w:t xml:space="preserve">p </w:t>
      </w:r>
      <w:r>
        <w:rPr>
          <w:rFonts w:cs="Symbol" w:ascii="Symbol" w:hAnsi="Symbol"/>
          <w:b/>
          <w:bCs/>
          <w:sz w:val="20"/>
          <w:szCs w:val="20"/>
          <w:lang w:val="en-CA"/>
        </w:rPr>
        <w:t xml:space="preserve">É </w:t>
      </w:r>
      <w:r>
        <w:rPr>
          <w:rFonts w:cs="Verdana"/>
          <w:b/>
          <w:bCs/>
          <w:sz w:val="20"/>
          <w:szCs w:val="20"/>
        </w:rPr>
        <w:t>q</w:t>
      </w:r>
    </w:p>
    <w:p>
      <w:pPr>
        <w:pStyle w:val="Normal"/>
        <w:widowControl w:val="false"/>
        <w:bidi w:val="0"/>
        <w:spacing w:lineRule="auto" w:line="240" w:before="0" w:after="0"/>
        <w:ind w:left="2160" w:right="0" w:hanging="0"/>
        <w:jc w:val="left"/>
        <w:rPr/>
      </w:pPr>
      <w:r>
        <w:rPr>
          <w:sz w:val="20"/>
          <w:szCs w:val="20"/>
        </w:rPr>
        <w:t xml:space="preserve">  </w:t>
      </w:r>
      <w:r>
        <w:rPr>
          <w:rFonts w:cs="Verdana"/>
          <w:b/>
          <w:bCs/>
          <w:sz w:val="20"/>
          <w:szCs w:val="20"/>
        </w:rPr>
        <w:t xml:space="preserve">q </w:t>
      </w:r>
      <w:r>
        <w:rPr>
          <w:rFonts w:cs="Symbol" w:ascii="Symbol" w:hAnsi="Symbol"/>
          <w:b/>
          <w:bCs/>
          <w:sz w:val="20"/>
          <w:szCs w:val="20"/>
          <w:lang w:val="en-CA"/>
        </w:rPr>
        <w:t xml:space="preserve">É </w:t>
      </w:r>
      <w:r>
        <w:rPr>
          <w:rFonts w:cs="Verdana"/>
          <w:b/>
          <w:bCs/>
          <w:sz w:val="20"/>
          <w:szCs w:val="20"/>
        </w:rPr>
        <w:t xml:space="preserve">r    </w:t>
      </w:r>
      <w:r>
        <w:rPr>
          <w:rFonts w:cs="Verdana"/>
          <w:b/>
          <w:bCs/>
          <w:color w:val="FFFFFF"/>
          <w:sz w:val="20"/>
          <w:szCs w:val="20"/>
          <w:u w:val="single"/>
        </w:rPr>
        <w:t>.</w:t>
      </w:r>
    </w:p>
    <w:p>
      <w:pPr>
        <w:pStyle w:val="Normal"/>
        <w:widowControl w:val="false"/>
        <w:bidi w:val="0"/>
        <w:spacing w:lineRule="auto" w:line="240" w:before="0" w:after="0"/>
        <w:ind w:left="1440" w:right="0" w:firstLine="720"/>
        <w:jc w:val="left"/>
        <w:rPr/>
      </w:pPr>
      <w:r>
        <w:rPr>
          <w:rFonts w:cs="Verdana"/>
          <w:b/>
          <w:bCs/>
          <w:sz w:val="20"/>
          <w:szCs w:val="20"/>
          <w:u w:val="thick"/>
        </w:rPr>
        <w:t xml:space="preserve">~(p </w:t>
      </w:r>
      <w:r>
        <w:rPr>
          <w:rFonts w:cs="Symbol" w:ascii="Symbol" w:hAnsi="Symbol"/>
          <w:b/>
          <w:bCs/>
          <w:sz w:val="20"/>
          <w:szCs w:val="20"/>
          <w:u w:val="thick"/>
          <w:lang w:val="en-CA"/>
        </w:rPr>
        <w:t xml:space="preserve">É </w:t>
      </w:r>
      <w:r>
        <w:rPr>
          <w:rFonts w:cs="Verdana"/>
          <w:b/>
          <w:bCs/>
          <w:sz w:val="20"/>
          <w:szCs w:val="20"/>
          <w:u w:val="thick"/>
        </w:rPr>
        <w:t xml:space="preserve">r) </w:t>
      </w:r>
      <w:r>
        <w:rPr>
          <w:rFonts w:cs="Verdana"/>
          <w:b/>
          <w:bCs/>
          <w:sz w:val="20"/>
          <w:szCs w:val="20"/>
        </w:rPr>
        <w:t xml:space="preserve">    </w:t>
      </w:r>
    </w:p>
    <w:p>
      <w:pPr>
        <w:pStyle w:val="Normal"/>
        <w:widowControl w:val="false"/>
        <w:bidi w:val="0"/>
        <w:spacing w:lineRule="auto" w:line="240" w:before="0" w:after="0"/>
        <w:ind w:left="1440" w:right="0" w:firstLine="720"/>
        <w:jc w:val="left"/>
        <w:rPr>
          <w:rFonts w:cs="Verdana"/>
          <w:b/>
          <w:b/>
          <w:bCs/>
          <w:color w:val="0000FF"/>
          <w:sz w:val="20"/>
          <w:szCs w:val="20"/>
        </w:rPr>
      </w:pPr>
      <w:r>
        <w:rPr>
          <w:rFonts w:cs="Verdana"/>
          <w:b/>
          <w:bCs/>
          <w:color w:val="0000FF"/>
          <w:sz w:val="20"/>
          <w:szCs w:val="20"/>
        </w:rPr>
        <w:t xml:space="preserve"> </w:t>
      </w:r>
      <w:r>
        <w:rPr>
          <w:rFonts w:cs="Verdana"/>
          <w:b/>
          <w:bCs/>
          <w:color w:val="0000FF"/>
          <w:sz w:val="20"/>
          <w:szCs w:val="20"/>
        </w:rPr>
        <w:t>p &amp; ~r</w:t>
      </w:r>
    </w:p>
    <w:p>
      <w:pPr>
        <w:pStyle w:val="Normal"/>
        <w:widowControl w:val="false"/>
        <w:bidi w:val="0"/>
        <w:spacing w:lineRule="auto" w:line="240" w:before="0" w:after="0"/>
        <w:ind w:left="1440" w:right="0" w:firstLine="720"/>
        <w:jc w:val="left"/>
        <w:rPr>
          <w:rFonts w:cs="Verdana"/>
          <w:b/>
          <w:b/>
          <w:bCs/>
          <w:color w:val="0000FF"/>
          <w:sz w:val="20"/>
          <w:szCs w:val="20"/>
        </w:rPr>
      </w:pPr>
      <w:r>
        <w:rPr>
          <w:rFonts w:cs="Verdana"/>
          <w:b/>
          <w:bCs/>
          <w:color w:val="0000FF"/>
          <w:sz w:val="20"/>
          <w:szCs w:val="20"/>
        </w:rPr>
        <w:t xml:space="preserve">    </w:t>
      </w:r>
      <w:r>
        <w:rPr>
          <w:rFonts w:cs="Verdana"/>
          <w:b/>
          <w:bCs/>
          <w:color w:val="0000FF"/>
          <w:sz w:val="20"/>
          <w:szCs w:val="20"/>
        </w:rPr>
        <w:t xml:space="preserve">p      </w:t>
      </w:r>
    </w:p>
    <w:p>
      <w:pPr>
        <w:pStyle w:val="Normal"/>
        <w:widowControl w:val="false"/>
        <w:bidi w:val="0"/>
        <w:spacing w:lineRule="auto" w:line="240" w:before="0" w:after="0"/>
        <w:ind w:left="1440" w:right="0" w:firstLine="720"/>
        <w:jc w:val="left"/>
        <w:rPr>
          <w:rFonts w:cs="Verdana"/>
          <w:b/>
          <w:b/>
          <w:bCs/>
          <w:color w:val="0000FF"/>
          <w:sz w:val="20"/>
          <w:szCs w:val="20"/>
        </w:rPr>
      </w:pPr>
      <w:r>
        <w:rPr>
          <w:rFonts w:cs="Verdana"/>
          <w:b/>
          <w:bCs/>
          <w:color w:val="0000FF"/>
          <w:sz w:val="20"/>
          <w:szCs w:val="20"/>
        </w:rPr>
        <w:t xml:space="preserve">  </w:t>
      </w:r>
      <w:r>
        <w:rPr>
          <w:rFonts w:cs="Verdana"/>
          <w:b/>
          <w:bCs/>
          <w:color w:val="0000FF"/>
          <w:sz w:val="20"/>
          <w:szCs w:val="20"/>
        </w:rPr>
        <w:t xml:space="preserve">~r  </w:t>
      </w:r>
    </w:p>
    <w:p>
      <w:pPr>
        <w:pStyle w:val="Normal"/>
        <w:widowControl w:val="false"/>
        <w:bidi w:val="0"/>
        <w:spacing w:lineRule="auto" w:line="240" w:before="0" w:after="0"/>
        <w:ind w:left="1440" w:right="0" w:firstLine="720"/>
        <w:jc w:val="left"/>
        <w:rPr/>
      </w:pPr>
      <w:r>
        <w:rPr>
          <w:rFonts w:cs="Verdana"/>
          <w:b/>
          <w:bCs/>
          <w:color w:val="0000FF"/>
          <w:sz w:val="20"/>
          <w:szCs w:val="20"/>
        </w:rPr>
        <w:t xml:space="preserve"> </w:t>
      </w:r>
      <w:r>
        <w:rPr>
          <w:rFonts w:cs="Verdana"/>
          <w:b/>
          <w:bCs/>
          <w:color w:val="0000FF"/>
          <w:sz w:val="20"/>
          <w:szCs w:val="20"/>
        </w:rPr>
        <w:t>/</w:t>
      </w:r>
      <w:r>
        <w:rPr>
          <w:rFonts w:cs="Verdana"/>
          <w:b/>
          <w:bCs/>
          <w:sz w:val="20"/>
          <w:szCs w:val="20"/>
        </w:rPr>
        <w:tab/>
      </w:r>
      <w:r>
        <w:rPr>
          <w:rFonts w:cs="Verdana"/>
          <w:b/>
          <w:bCs/>
          <w:color w:val="0000FF"/>
          <w:sz w:val="20"/>
          <w:szCs w:val="20"/>
        </w:rPr>
        <w:t>\</w:t>
      </w:r>
    </w:p>
    <w:p>
      <w:pPr>
        <w:pStyle w:val="Normal"/>
        <w:widowControl w:val="false"/>
        <w:bidi w:val="0"/>
        <w:spacing w:lineRule="auto" w:line="240" w:before="0" w:after="0"/>
        <w:ind w:left="1440" w:right="0" w:hanging="0"/>
        <w:jc w:val="left"/>
        <w:rPr/>
      </w:pPr>
      <w:r>
        <w:rPr>
          <w:rFonts w:cs="Verdana"/>
          <w:b/>
          <w:bCs/>
          <w:sz w:val="20"/>
          <w:szCs w:val="20"/>
        </w:rPr>
        <w:t xml:space="preserve">     </w:t>
      </w:r>
      <w:r>
        <w:rPr>
          <w:rFonts w:cs="Verdana"/>
          <w:b/>
          <w:bCs/>
          <w:sz w:val="20"/>
          <w:szCs w:val="20"/>
        </w:rPr>
        <w:tab/>
      </w:r>
      <w:r>
        <w:rPr>
          <w:rFonts w:cs="Verdana"/>
          <w:b/>
          <w:bCs/>
          <w:color w:val="0000FF"/>
          <w:sz w:val="20"/>
          <w:szCs w:val="20"/>
        </w:rPr>
        <w:t>~p</w:t>
        <w:tab/>
        <w:t>q</w:t>
      </w:r>
    </w:p>
    <w:p>
      <w:pPr>
        <w:pStyle w:val="Normal"/>
        <w:widowControl w:val="false"/>
        <w:bidi w:val="0"/>
        <w:spacing w:lineRule="auto" w:line="240" w:before="0" w:after="0"/>
        <w:ind w:left="1440" w:right="0" w:hanging="0"/>
        <w:jc w:val="left"/>
        <w:rPr/>
      </w:pPr>
      <w:r>
        <w:rPr>
          <w:rFonts w:cs="Verdana"/>
          <w:b/>
          <w:bCs/>
          <w:sz w:val="20"/>
          <w:szCs w:val="20"/>
        </w:rPr>
        <w:tab/>
        <w:t xml:space="preserve"> </w:t>
      </w:r>
      <w:r>
        <w:rPr>
          <w:rFonts w:cs="Verdana"/>
          <w:b/>
          <w:bCs/>
          <w:color w:val="FF0000"/>
          <w:sz w:val="20"/>
          <w:szCs w:val="20"/>
        </w:rPr>
        <w:t>X</w:t>
      </w:r>
      <w:r>
        <w:rPr>
          <w:rFonts w:cs="Verdana"/>
          <w:b/>
          <w:bCs/>
          <w:sz w:val="20"/>
          <w:szCs w:val="20"/>
        </w:rPr>
        <w:tab/>
      </w:r>
      <w:r>
        <w:rPr>
          <w:rFonts w:cs="Verdana"/>
          <w:b/>
          <w:bCs/>
          <w:color w:val="0000FF"/>
          <w:sz w:val="20"/>
          <w:szCs w:val="20"/>
        </w:rPr>
        <w:t>/    \</w:t>
      </w:r>
    </w:p>
    <w:p>
      <w:pPr>
        <w:pStyle w:val="Normal"/>
        <w:widowControl w:val="false"/>
        <w:bidi w:val="0"/>
        <w:spacing w:lineRule="auto" w:line="240" w:before="0" w:after="0"/>
        <w:ind w:left="1440" w:right="0" w:firstLine="720"/>
        <w:jc w:val="left"/>
        <w:rPr>
          <w:rFonts w:cs="Verdana"/>
          <w:b/>
          <w:b/>
          <w:bCs/>
          <w:color w:val="0000FF"/>
          <w:sz w:val="20"/>
          <w:szCs w:val="20"/>
        </w:rPr>
      </w:pPr>
      <w:r>
        <w:rPr>
          <w:rFonts w:cs="Verdana"/>
          <w:b/>
          <w:bCs/>
          <w:color w:val="0000FF"/>
          <w:sz w:val="20"/>
          <w:szCs w:val="20"/>
        </w:rPr>
        <w:t xml:space="preserve">        </w:t>
      </w:r>
      <w:r>
        <w:rPr>
          <w:rFonts w:cs="Verdana"/>
          <w:b/>
          <w:bCs/>
          <w:color w:val="0000FF"/>
          <w:sz w:val="20"/>
          <w:szCs w:val="20"/>
        </w:rPr>
        <w:t>q        r</w:t>
      </w:r>
    </w:p>
    <w:p>
      <w:pPr>
        <w:pStyle w:val="Normal"/>
        <w:widowControl w:val="false"/>
        <w:bidi w:val="0"/>
        <w:spacing w:lineRule="auto" w:line="240" w:before="0" w:after="0"/>
        <w:ind w:left="1440" w:right="0" w:firstLine="720"/>
        <w:jc w:val="left"/>
        <w:rPr/>
      </w:pPr>
      <w:r>
        <w:rPr>
          <w:rFonts w:cs="Verdana"/>
          <w:b/>
          <w:bCs/>
          <w:color w:val="FF0000"/>
          <w:sz w:val="20"/>
          <w:szCs w:val="20"/>
        </w:rPr>
        <w:t xml:space="preserve">      </w:t>
      </w:r>
      <w:r>
        <w:rPr>
          <w:rFonts w:cs="Verdana"/>
          <w:b/>
          <w:bCs/>
          <w:color w:val="FF0000"/>
          <w:sz w:val="20"/>
          <w:szCs w:val="20"/>
        </w:rPr>
        <w:t>X</w:t>
      </w:r>
      <w:r>
        <w:rPr>
          <w:rFonts w:cs="Verdana"/>
          <w:b/>
          <w:bCs/>
          <w:sz w:val="20"/>
          <w:szCs w:val="20"/>
        </w:rPr>
        <w:tab/>
        <w:t xml:space="preserve">        </w:t>
      </w:r>
      <w:r>
        <w:rPr>
          <w:rFonts w:cs="Verdana"/>
          <w:b/>
          <w:bCs/>
          <w:color w:val="FF0000"/>
          <w:sz w:val="20"/>
          <w:szCs w:val="20"/>
        </w:rPr>
        <w:t>X</w:t>
      </w:r>
    </w:p>
    <w:p>
      <w:pPr>
        <w:pStyle w:val="Normal"/>
        <w:widowControl w:val="false"/>
        <w:bidi w:val="0"/>
        <w:spacing w:lineRule="auto" w:line="240" w:before="0" w:after="0"/>
        <w:ind w:left="0" w:right="0" w:hanging="0"/>
        <w:jc w:val="left"/>
        <w:rPr>
          <w:rFonts w:ascii="Castellar" w:hAnsi="Castellar" w:cs="Castellar"/>
          <w:b/>
          <w:b/>
          <w:bCs/>
          <w:sz w:val="22"/>
          <w:szCs w:val="22"/>
          <w:lang w:val="en-CA"/>
        </w:rPr>
      </w:pPr>
      <w:r>
        <w:rPr>
          <w:rFonts w:cs="Castellar" w:ascii="Castellar" w:hAnsi="Castellar"/>
          <w:b/>
          <w:bCs/>
          <w:sz w:val="22"/>
          <w:szCs w:val="22"/>
          <w:lang w:val="en-CA"/>
        </w:rPr>
      </w:r>
    </w:p>
    <w:p>
      <w:pPr>
        <w:pStyle w:val="Normal"/>
        <w:widowControl w:val="false"/>
        <w:bidi w:val="0"/>
        <w:spacing w:lineRule="auto" w:line="480" w:before="0" w:after="0"/>
        <w:ind w:left="0" w:right="0" w:hanging="0"/>
        <w:jc w:val="both"/>
        <w:rPr/>
      </w:pPr>
      <w:r>
        <w:rPr>
          <w:rFonts w:cs="Verdana"/>
          <w:sz w:val="22"/>
          <w:szCs w:val="22"/>
        </w:rPr>
        <w:t xml:space="preserve">All the branches close. That means that there are no truth assignments that make all three premises t rue. Now — this is a subtle piece of reasoning of a kind that occurs several times in this chapter — consider a truth assignment that makes the first two premises true, call it </w:t>
      </w:r>
      <w:r>
        <w:rPr>
          <w:rFonts w:cs="Verdana" w:ascii="Vivaldi" w:hAnsi="Vivaldi"/>
          <w:i/>
          <w:sz w:val="22"/>
          <w:szCs w:val="22"/>
        </w:rPr>
        <w:t>T</w:t>
      </w:r>
      <w:r>
        <w:rPr>
          <w:rFonts w:cs="Verdana"/>
          <w:sz w:val="22"/>
          <w:szCs w:val="22"/>
        </w:rPr>
        <w:t xml:space="preserve">. There is no truth assignment that makes all three premises true, as the derivation shows. So </w:t>
      </w:r>
      <w:r>
        <w:rPr>
          <w:rFonts w:cs="Verdana" w:ascii="Vivaldi" w:hAnsi="Vivaldi"/>
          <w:i/>
          <w:sz w:val="22"/>
          <w:szCs w:val="22"/>
        </w:rPr>
        <w:t>T</w:t>
      </w:r>
      <w:r>
        <w:rPr>
          <w:rFonts w:cs="Verdana"/>
          <w:sz w:val="22"/>
          <w:szCs w:val="22"/>
        </w:rPr>
        <w:t xml:space="preserve"> in particular does not make all three true, but it does make the first two true. Therefore it must make the third premise false. But to make that first premise,</w:t>
      </w:r>
      <w:r>
        <w:rPr>
          <w:rFonts w:cs="Verdana"/>
        </w:rPr>
        <w:t xml:space="preserve"> </w:t>
      </w:r>
      <w:r>
        <w:rPr>
          <w:rFonts w:cs="Verdana"/>
          <w:b/>
          <w:bCs/>
          <w:sz w:val="20"/>
          <w:szCs w:val="20"/>
        </w:rPr>
        <w:t xml:space="preserve">~(p </w:t>
      </w:r>
      <w:r>
        <w:rPr>
          <w:rFonts w:cs="Symbol" w:ascii="Symbol" w:hAnsi="Symbol"/>
          <w:b/>
          <w:bCs/>
          <w:sz w:val="20"/>
          <w:szCs w:val="20"/>
          <w:lang w:val="en-CA"/>
        </w:rPr>
        <w:t xml:space="preserve">É </w:t>
      </w:r>
      <w:r>
        <w:rPr>
          <w:rFonts w:cs="Verdana"/>
          <w:b/>
          <w:bCs/>
          <w:sz w:val="20"/>
          <w:szCs w:val="20"/>
        </w:rPr>
        <w:t>r)</w:t>
      </w:r>
      <w:r>
        <w:rPr>
          <w:rFonts w:cs="Verdana"/>
        </w:rPr>
        <w:t xml:space="preserve"> </w:t>
      </w:r>
      <w:r>
        <w:rPr>
          <w:rFonts w:cs="Verdana"/>
          <w:sz w:val="22"/>
          <w:szCs w:val="22"/>
        </w:rPr>
        <w:t xml:space="preserve">, false, it must make </w:t>
      </w:r>
      <w:r>
        <w:rPr>
          <w:rFonts w:cs="Verdana"/>
          <w:b/>
          <w:bCs/>
          <w:sz w:val="20"/>
          <w:szCs w:val="20"/>
        </w:rPr>
        <w:t xml:space="preserve">p </w:t>
      </w:r>
      <w:r>
        <w:rPr>
          <w:rFonts w:cs="Symbol" w:ascii="Symbol" w:hAnsi="Symbol"/>
          <w:b/>
          <w:bCs/>
          <w:sz w:val="20"/>
          <w:szCs w:val="20"/>
          <w:lang w:val="en-CA"/>
        </w:rPr>
        <w:t xml:space="preserve">É  </w:t>
      </w:r>
      <w:r>
        <w:rPr>
          <w:rFonts w:cs="Verdana"/>
          <w:b/>
          <w:bCs/>
          <w:sz w:val="20"/>
          <w:szCs w:val="20"/>
        </w:rPr>
        <w:t>r</w:t>
      </w:r>
      <w:r>
        <w:rPr>
          <w:rFonts w:cs="Verdana"/>
          <w:sz w:val="22"/>
          <w:szCs w:val="22"/>
        </w:rPr>
        <w:t xml:space="preserve">  true. So any truth assignment that makes </w:t>
      </w:r>
      <w:r>
        <w:rPr>
          <w:rFonts w:cs="Verdana"/>
        </w:rPr>
        <w:t xml:space="preserve"> </w:t>
      </w:r>
      <w:r>
        <w:rPr>
          <w:rFonts w:cs="Verdana"/>
          <w:b/>
          <w:bCs/>
          <w:sz w:val="20"/>
          <w:szCs w:val="20"/>
        </w:rPr>
        <w:t xml:space="preserve">p </w:t>
      </w:r>
      <w:r>
        <w:rPr>
          <w:rFonts w:cs="Symbol" w:ascii="Symbol" w:hAnsi="Symbol"/>
          <w:b/>
          <w:bCs/>
          <w:sz w:val="20"/>
          <w:szCs w:val="20"/>
          <w:lang w:val="en-CA"/>
        </w:rPr>
        <w:t xml:space="preserve">É </w:t>
      </w:r>
      <w:r>
        <w:rPr>
          <w:rFonts w:cs="Verdana"/>
          <w:b/>
          <w:bCs/>
          <w:sz w:val="20"/>
          <w:szCs w:val="20"/>
        </w:rPr>
        <w:t xml:space="preserve">q </w:t>
      </w:r>
      <w:r>
        <w:rPr>
          <w:rFonts w:cs="Verdana"/>
          <w:sz w:val="22"/>
          <w:szCs w:val="22"/>
        </w:rPr>
        <w:t xml:space="preserve">and </w:t>
      </w:r>
      <w:r>
        <w:rPr>
          <w:rFonts w:cs="Verdana"/>
          <w:b/>
          <w:bCs/>
          <w:sz w:val="20"/>
          <w:szCs w:val="20"/>
        </w:rPr>
        <w:t xml:space="preserve">q </w:t>
      </w:r>
      <w:r>
        <w:rPr>
          <w:rFonts w:cs="Symbol" w:ascii="Symbol" w:hAnsi="Symbol"/>
          <w:b/>
          <w:bCs/>
          <w:sz w:val="20"/>
          <w:szCs w:val="20"/>
          <w:lang w:val="en-CA"/>
        </w:rPr>
        <w:t xml:space="preserve">É </w:t>
      </w:r>
      <w:r>
        <w:rPr>
          <w:rFonts w:cs="Verdana"/>
          <w:b/>
          <w:bCs/>
          <w:sz w:val="20"/>
          <w:szCs w:val="20"/>
        </w:rPr>
        <w:t>r</w:t>
      </w:r>
      <w:r>
        <w:rPr>
          <w:rFonts w:cs="Verdana"/>
          <w:b/>
          <w:bCs/>
          <w:sz w:val="22"/>
          <w:szCs w:val="22"/>
        </w:rPr>
        <w:t xml:space="preserve"> </w:t>
      </w:r>
      <w:r>
        <w:rPr>
          <w:rFonts w:cs="Verdana"/>
          <w:sz w:val="22"/>
          <w:szCs w:val="22"/>
        </w:rPr>
        <w:t xml:space="preserve"> true must also make</w:t>
      </w:r>
      <w:r>
        <w:rPr>
          <w:rFonts w:cs="Verdana"/>
        </w:rPr>
        <w:t xml:space="preserve"> </w:t>
      </w:r>
      <w:r>
        <w:rPr>
          <w:rFonts w:cs="Verdana"/>
          <w:b/>
          <w:bCs/>
          <w:sz w:val="20"/>
          <w:szCs w:val="20"/>
        </w:rPr>
        <w:t xml:space="preserve">p </w:t>
      </w:r>
      <w:r>
        <w:rPr>
          <w:rFonts w:cs="Symbol" w:ascii="Symbol" w:hAnsi="Symbol"/>
          <w:b/>
          <w:bCs/>
          <w:sz w:val="20"/>
          <w:szCs w:val="20"/>
          <w:lang w:val="en-CA"/>
        </w:rPr>
        <w:t xml:space="preserve">É  </w:t>
      </w:r>
      <w:r>
        <w:rPr>
          <w:rFonts w:cs="Verdana"/>
          <w:b/>
          <w:bCs/>
          <w:sz w:val="20"/>
          <w:szCs w:val="20"/>
        </w:rPr>
        <w:t>r</w:t>
      </w:r>
      <w:r>
        <w:rPr>
          <w:rFonts w:cs="Verdana"/>
          <w:b/>
          <w:bCs/>
          <w:sz w:val="22"/>
          <w:szCs w:val="22"/>
        </w:rPr>
        <w:t xml:space="preserve"> </w:t>
      </w:r>
      <w:r>
        <w:rPr>
          <w:rFonts w:cs="Verdana"/>
          <w:sz w:val="22"/>
          <w:szCs w:val="22"/>
        </w:rPr>
        <w:t>true.</w:t>
      </w:r>
    </w:p>
    <w:p>
      <w:pPr>
        <w:pStyle w:val="Normal"/>
        <w:widowControl w:val="false"/>
        <w:bidi w:val="0"/>
        <w:spacing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120"/>
        <w:ind w:left="0" w:right="0" w:hanging="0"/>
        <w:jc w:val="left"/>
        <w:rPr>
          <w:rFonts w:cs="Verdana"/>
          <w:sz w:val="22"/>
          <w:szCs w:val="22"/>
        </w:rPr>
      </w:pPr>
      <w:r>
        <w:rPr>
          <w:rFonts w:cs="Verdana"/>
          <w:sz w:val="22"/>
          <w:szCs w:val="22"/>
        </w:rPr>
        <w:t xml:space="preserve">The conclusion of this reasoning is not very surprising. But it illustrates an important principle: </w:t>
      </w:r>
    </w:p>
    <w:p>
      <w:pPr>
        <w:pStyle w:val="Normal"/>
        <w:widowControl w:val="false"/>
        <w:bidi w:val="0"/>
        <w:spacing w:lineRule="auto" w:line="480" w:before="0" w:after="80"/>
        <w:ind w:left="720" w:right="0" w:hanging="0"/>
        <w:jc w:val="left"/>
        <w:rPr>
          <w:rFonts w:cs="Verdana"/>
          <w:sz w:val="22"/>
          <w:szCs w:val="22"/>
        </w:rPr>
      </w:pPr>
      <w:r>
        <w:rPr>
          <w:rFonts w:cs="Verdana"/>
          <w:sz w:val="22"/>
          <w:szCs w:val="22"/>
        </w:rPr>
        <w:t xml:space="preserve">If there is no truth assignment making all of a set of propositions true, then the negation of any one of them is a logical consequence of the others. </w:t>
      </w:r>
    </w:p>
    <w:p>
      <w:pPr>
        <w:pStyle w:val="Normal"/>
        <w:widowControl w:val="false"/>
        <w:bidi w:val="0"/>
        <w:spacing w:before="0" w:after="0"/>
        <w:ind w:left="0" w:right="0" w:hanging="0"/>
        <w:jc w:val="left"/>
        <w:rPr>
          <w:rFonts w:cs="Verdana"/>
          <w:color w:val="0000A0"/>
          <w:sz w:val="22"/>
          <w:szCs w:val="22"/>
        </w:rPr>
      </w:pPr>
      <w:r>
        <w:rPr>
          <w:rFonts w:cs="Verdana"/>
          <w:color w:val="0000A0"/>
          <w:sz w:val="22"/>
          <w:szCs w:val="22"/>
        </w:rPr>
        <w:t xml:space="preserve">&gt;&gt;  but what if the "others" are inconsistent all by themselves?  does this make a problem? </w:t>
      </w:r>
    </w:p>
    <w:p>
      <w:pPr>
        <w:pStyle w:val="Normal"/>
        <w:widowControl w:val="false"/>
        <w:bidi w:val="0"/>
        <w:spacing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80"/>
        <w:ind w:left="0" w:right="0" w:hanging="0"/>
        <w:jc w:val="both"/>
        <w:rPr>
          <w:rFonts w:cs="Verdana"/>
          <w:sz w:val="22"/>
          <w:szCs w:val="22"/>
        </w:rPr>
      </w:pPr>
      <w:r>
        <w:rPr>
          <w:rFonts w:cs="Verdana"/>
          <w:sz w:val="22"/>
          <w:szCs w:val="22"/>
        </w:rPr>
        <w:t>Compare the derivation from the three premises in which all branches close to the derivation of the negation of the third premise from the other two. You'll see that the biggest sub-tree is the same in both of them. You can transform either derivation into the other just by shifting this part of the three-premise derivation to the EM part of the two-premise one. This illustrates another important principle:</w:t>
      </w:r>
    </w:p>
    <w:p>
      <w:pPr>
        <w:pStyle w:val="Normal"/>
        <w:widowControl w:val="false"/>
        <w:bidi w:val="0"/>
        <w:spacing w:lineRule="auto" w:line="480" w:before="0" w:after="80"/>
        <w:ind w:left="720" w:right="0" w:hanging="0"/>
        <w:jc w:val="left"/>
        <w:rPr>
          <w:sz w:val="22"/>
          <w:szCs w:val="22"/>
        </w:rPr>
      </w:pPr>
      <w:r>
        <w:rPr>
          <w:rFonts w:cs="Verdana"/>
          <w:sz w:val="22"/>
          <w:szCs w:val="22"/>
        </w:rPr>
        <w:t>A derivation with premises A</w:t>
      </w:r>
      <w:r>
        <w:rPr>
          <w:rFonts w:cs="Verdana"/>
          <w:sz w:val="22"/>
          <w:szCs w:val="22"/>
          <w:vertAlign w:val="subscript"/>
        </w:rPr>
        <w:t>1</w:t>
      </w:r>
      <w:r>
        <w:rPr>
          <w:rFonts w:cs="Verdana"/>
          <w:sz w:val="22"/>
          <w:szCs w:val="22"/>
        </w:rPr>
        <w:t>, A</w:t>
      </w:r>
      <w:r>
        <w:rPr>
          <w:rFonts w:cs="Verdana"/>
          <w:sz w:val="22"/>
          <w:szCs w:val="22"/>
          <w:vertAlign w:val="subscript"/>
        </w:rPr>
        <w:t>2</w:t>
      </w:r>
      <w:r>
        <w:rPr>
          <w:rFonts w:cs="Verdana"/>
          <w:sz w:val="22"/>
          <w:szCs w:val="22"/>
        </w:rPr>
        <w:t>, ..., A</w:t>
      </w:r>
      <w:r>
        <w:rPr>
          <w:rFonts w:cs="Verdana"/>
          <w:sz w:val="22"/>
          <w:szCs w:val="22"/>
          <w:vertAlign w:val="subscript"/>
        </w:rPr>
        <w:t xml:space="preserve">n </w:t>
      </w:r>
      <w:r>
        <w:rPr>
          <w:rFonts w:cs="Verdana"/>
          <w:sz w:val="22"/>
          <w:szCs w:val="22"/>
        </w:rPr>
        <w:t xml:space="preserve"> in which all branches close can be transformed mechanically into a derivation with premises A</w:t>
      </w:r>
      <w:r>
        <w:rPr>
          <w:rFonts w:cs="Verdana"/>
          <w:sz w:val="22"/>
          <w:szCs w:val="22"/>
          <w:vertAlign w:val="subscript"/>
        </w:rPr>
        <w:t>1</w:t>
      </w:r>
      <w:r>
        <w:rPr>
          <w:rFonts w:cs="Verdana"/>
          <w:sz w:val="22"/>
          <w:szCs w:val="22"/>
        </w:rPr>
        <w:t>, A</w:t>
      </w:r>
      <w:r>
        <w:rPr>
          <w:rFonts w:cs="Verdana"/>
          <w:sz w:val="22"/>
          <w:szCs w:val="22"/>
          <w:vertAlign w:val="subscript"/>
        </w:rPr>
        <w:t>2</w:t>
      </w:r>
      <w:r>
        <w:rPr>
          <w:rFonts w:cs="Verdana"/>
          <w:sz w:val="22"/>
          <w:szCs w:val="22"/>
        </w:rPr>
        <w:t>, ..., A</w:t>
      </w:r>
      <w:r>
        <w:rPr>
          <w:rFonts w:cs="Verdana"/>
          <w:sz w:val="22"/>
          <w:szCs w:val="22"/>
          <w:vertAlign w:val="subscript"/>
        </w:rPr>
        <w:t>n-1</w:t>
      </w:r>
      <w:r>
        <w:rPr>
          <w:rFonts w:cs="Verdana"/>
          <w:sz w:val="22"/>
          <w:szCs w:val="22"/>
        </w:rPr>
        <w:t xml:space="preserve"> in which only branches with ~A</w:t>
      </w:r>
      <w:r>
        <w:rPr>
          <w:rFonts w:cs="Verdana"/>
          <w:sz w:val="22"/>
          <w:szCs w:val="22"/>
          <w:vertAlign w:val="subscript"/>
        </w:rPr>
        <w:t>n</w:t>
      </w:r>
      <w:r>
        <w:rPr>
          <w:rFonts w:cs="Verdana"/>
          <w:sz w:val="22"/>
          <w:szCs w:val="22"/>
        </w:rPr>
        <w:t xml:space="preserve"> do not close.  </w:t>
      </w:r>
    </w:p>
    <w:p>
      <w:pPr>
        <w:pStyle w:val="Normal"/>
        <w:widowControl w:val="false"/>
        <w:bidi w:val="0"/>
        <w:spacing w:lineRule="auto" w:line="240" w:before="0" w:after="0"/>
        <w:ind w:left="0" w:right="0" w:hanging="0"/>
        <w:jc w:val="left"/>
        <w:rPr>
          <w:rFonts w:cs="Verdana"/>
          <w:color w:val="0000FF"/>
          <w:sz w:val="22"/>
          <w:szCs w:val="22"/>
        </w:rPr>
      </w:pPr>
      <w:r>
        <w:rPr>
          <w:rFonts w:cs="Verdana"/>
          <w:color w:val="0000FF"/>
          <w:sz w:val="22"/>
          <w:szCs w:val="22"/>
        </w:rPr>
        <w:t>.&gt;&gt;  take some particular everyday argument that assuming some things are true, some other proposition has to be false.  turn it into an argument that if we made those assumptions and also that this proposition is true, then we would get contradictory conclusions.</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80"/>
        <w:ind w:left="0" w:right="0" w:hanging="0"/>
        <w:jc w:val="left"/>
        <w:rPr>
          <w:rFonts w:cs="Verdana"/>
          <w:b/>
          <w:b/>
          <w:bCs/>
          <w:color w:val="0000FF"/>
          <w:sz w:val="22"/>
          <w:szCs w:val="22"/>
        </w:rPr>
      </w:pPr>
      <w:r>
        <w:rPr>
          <w:rFonts w:cs="Verdana"/>
          <w:b/>
          <w:bCs/>
          <w:color w:val="0000FF"/>
          <w:sz w:val="22"/>
          <w:szCs w:val="22"/>
        </w:rPr>
        <w:t>8:2 (of 5)  linear and branching arguments</w:t>
      </w:r>
    </w:p>
    <w:p>
      <w:pPr>
        <w:pStyle w:val="Normal"/>
        <w:widowControl w:val="false"/>
        <w:bidi w:val="0"/>
        <w:spacing w:lineRule="auto" w:line="480" w:before="0" w:after="80"/>
        <w:ind w:left="0" w:right="0" w:hanging="0"/>
        <w:jc w:val="both"/>
        <w:rPr>
          <w:rFonts w:cs="Verdana"/>
          <w:sz w:val="22"/>
          <w:szCs w:val="22"/>
        </w:rPr>
      </w:pPr>
      <w:r>
        <w:rPr>
          <w:rFonts w:cs="Verdana"/>
          <w:sz w:val="22"/>
          <w:szCs w:val="22"/>
        </w:rPr>
        <w:t>The examples in the previous section focused on reasoning with conditionals to prepare for a contrast between linear arguments, that go straight from premises to conclusions, and branching or indirect arguments that go from premises to several possibilities, some of which are then ruled out by other premises. In the history of philosophy and logic, most attention has been paid to linear reasoning. In fact it has often been assumed that all reasoning has to be like this. (Mathematical proofs are usually presented as linear sequences, and of course when we speak one sentence follows another, even if in making sense of it we reconstructed as a branching structure. I suspect that some philosophers have liked the image of the domineering intellectual, who forces you to a destination prepared in advance along a carefully mapped-out path. No deviations permitted.) Begin with some examples of linear arguments, and derivations that correspond to them.</w:t>
      </w:r>
    </w:p>
    <w:p>
      <w:pPr>
        <w:pStyle w:val="Normal"/>
        <w:widowControl w:val="false"/>
        <w:bidi w:val="0"/>
        <w:spacing w:lineRule="auto" w:line="480" w:before="0" w:after="80"/>
        <w:ind w:left="0" w:right="0" w:hanging="0"/>
        <w:jc w:val="both"/>
        <w:rPr>
          <w:rFonts w:cs="Verdana"/>
          <w:sz w:val="22"/>
          <w:szCs w:val="22"/>
        </w:rPr>
      </w:pPr>
      <w:r>
        <w:rPr>
          <w:rFonts w:cs="Verdana"/>
          <w:sz w:val="22"/>
          <w:szCs w:val="22"/>
        </w:rPr>
      </w:r>
    </w:p>
    <w:p>
      <w:pPr>
        <w:pStyle w:val="Normal"/>
        <w:widowControl w:val="false"/>
        <w:bidi w:val="0"/>
        <w:spacing w:lineRule="auto" w:line="480" w:before="0" w:after="80"/>
        <w:ind w:left="0" w:right="0" w:hanging="0"/>
        <w:jc w:val="both"/>
        <w:rPr>
          <w:sz w:val="22"/>
          <w:szCs w:val="22"/>
        </w:rPr>
      </w:pPr>
      <w:r>
        <w:rPr>
          <w:sz w:val="22"/>
          <w:szCs w:val="22"/>
        </w:rPr>
        <w:tab/>
        <w:tab/>
        <w:t>LINEAR VERSION</w:t>
        <w:tab/>
        <w:tab/>
        <w:tab/>
        <w:tab/>
        <w:tab/>
        <w:tab/>
        <w:t>BRANCHING VERSION</w:t>
      </w:r>
    </w:p>
    <w:tbl>
      <w:tblPr>
        <w:tblW w:w="9291" w:type="dxa"/>
        <w:jc w:val="left"/>
        <w:tblInd w:w="649" w:type="dxa"/>
        <w:tblCellMar>
          <w:top w:w="0" w:type="dxa"/>
          <w:left w:w="0" w:type="dxa"/>
          <w:bottom w:w="0" w:type="dxa"/>
          <w:right w:w="108" w:type="dxa"/>
        </w:tblCellMar>
      </w:tblPr>
      <w:tblGrid>
        <w:gridCol w:w="6686"/>
        <w:gridCol w:w="2605"/>
      </w:tblGrid>
      <w:tr>
        <w:trPr/>
        <w:tc>
          <w:tcPr>
            <w:tcW w:w="6686" w:type="dxa"/>
            <w:tcBorders>
              <w:top w:val="single" w:sz="4" w:space="0" w:color="FFFFFF"/>
              <w:left w:val="single" w:sz="4" w:space="0" w:color="FFFFFF"/>
              <w:bottom w:val="single" w:sz="4" w:space="0" w:color="FFFFFF"/>
              <w:right w:val="single" w:sz="4" w:space="0" w:color="FFFFFF"/>
            </w:tcBorders>
            <w:shd w:fill="FFFFFF" w:val="clear"/>
          </w:tcPr>
          <w:p>
            <w:pPr>
              <w:pStyle w:val="Normal"/>
              <w:widowControl w:val="false"/>
              <w:bidi w:val="0"/>
              <w:spacing w:lineRule="auto" w:line="240" w:before="0" w:after="0"/>
              <w:ind w:left="0" w:right="0" w:hanging="0"/>
              <w:jc w:val="left"/>
              <w:rPr>
                <w:rFonts w:cs="Verdana"/>
              </w:rPr>
            </w:pPr>
            <w:r>
              <w:rPr>
                <w:rFonts w:cs="Verdana"/>
              </w:rPr>
              <w:t>1)  if it rains the dam will burst</w:t>
            </w:r>
          </w:p>
          <w:p>
            <w:pPr>
              <w:pStyle w:val="Normal"/>
              <w:widowControl w:val="false"/>
              <w:bidi w:val="0"/>
              <w:spacing w:lineRule="auto" w:line="240" w:before="0" w:after="0"/>
              <w:ind w:left="0" w:right="0" w:hanging="0"/>
              <w:jc w:val="left"/>
              <w:rPr>
                <w:rFonts w:cs="Verdana"/>
              </w:rPr>
            </w:pPr>
            <w:r>
              <w:rPr>
                <w:rFonts w:cs="Verdana"/>
              </w:rPr>
              <w:t>2)  if the dam bursts the village will flood</w:t>
            </w:r>
          </w:p>
          <w:p>
            <w:pPr>
              <w:pStyle w:val="Normal"/>
              <w:widowControl w:val="false"/>
              <w:bidi w:val="0"/>
              <w:spacing w:lineRule="auto" w:line="240" w:before="0" w:after="0"/>
              <w:ind w:left="0" w:right="0" w:hanging="0"/>
              <w:jc w:val="left"/>
              <w:rPr>
                <w:rFonts w:cs="Verdana"/>
              </w:rPr>
            </w:pPr>
            <w:r>
              <w:rPr>
                <w:rFonts w:cs="Verdana"/>
              </w:rPr>
              <w:t>3)  if the village floods people will drown</w:t>
            </w:r>
          </w:p>
          <w:p>
            <w:pPr>
              <w:pStyle w:val="Normal"/>
              <w:widowControl w:val="false"/>
              <w:bidi w:val="0"/>
              <w:spacing w:lineRule="auto" w:line="240" w:before="0" w:after="0"/>
              <w:ind w:left="0" w:right="0" w:hanging="0"/>
              <w:jc w:val="left"/>
              <w:rPr/>
            </w:pPr>
            <w:r>
              <w:rPr>
                <w:rFonts w:cs="Verdana"/>
                <w:u w:val="none"/>
              </w:rPr>
              <w:t xml:space="preserve">4)  </w:t>
            </w:r>
            <w:r>
              <w:rPr>
                <w:rFonts w:cs="Verdana"/>
              </w:rPr>
              <w:t>(just seen the forecast)</w:t>
            </w:r>
            <w:r>
              <w:rPr>
                <w:rFonts w:cs="Verdana"/>
                <w:u w:val="thick"/>
              </w:rPr>
              <w:t xml:space="preserve">  it will rain     </w:t>
            </w:r>
          </w:p>
          <w:p>
            <w:pPr>
              <w:pStyle w:val="Normal"/>
              <w:widowControl w:val="false"/>
              <w:bidi w:val="0"/>
              <w:spacing w:lineRule="auto" w:line="240" w:before="0" w:after="0"/>
              <w:ind w:left="0" w:right="0" w:hanging="0"/>
              <w:jc w:val="left"/>
              <w:rPr/>
            </w:pPr>
            <w:r>
              <w:rPr>
                <w:rFonts w:cs="Verdana"/>
              </w:rPr>
              <w:t xml:space="preserve">5) the dam will burst (3, 1: </w:t>
            </w:r>
            <w:r>
              <w:rPr>
                <w:rFonts w:cs="Verdana"/>
                <w:i/>
                <w:iCs/>
              </w:rPr>
              <w:t>modus ponens</w:t>
            </w:r>
            <w:r>
              <w:rPr>
                <w:rFonts w:cs="Verdana"/>
              </w:rPr>
              <w:t>)</w:t>
            </w:r>
          </w:p>
          <w:p>
            <w:pPr>
              <w:pStyle w:val="Normal"/>
              <w:widowControl w:val="false"/>
              <w:bidi w:val="0"/>
              <w:spacing w:lineRule="auto" w:line="240" w:before="0" w:after="0"/>
              <w:ind w:left="0" w:right="0" w:hanging="0"/>
              <w:jc w:val="left"/>
              <w:rPr/>
            </w:pPr>
            <w:r>
              <w:rPr>
                <w:rFonts w:cs="Verdana"/>
              </w:rPr>
              <w:t xml:space="preserve">6) the village will flood (5, 2: </w:t>
            </w:r>
            <w:r>
              <w:rPr>
                <w:rFonts w:cs="Verdana"/>
                <w:i/>
                <w:iCs/>
              </w:rPr>
              <w:t>modus ponens</w:t>
            </w:r>
            <w:r>
              <w:rPr>
                <w:rFonts w:cs="Verdana"/>
              </w:rPr>
              <w:t>)</w:t>
            </w:r>
          </w:p>
          <w:p>
            <w:pPr>
              <w:pStyle w:val="Normal"/>
              <w:widowControl w:val="false"/>
              <w:bidi w:val="0"/>
              <w:spacing w:lineRule="auto" w:line="240" w:before="0" w:after="0"/>
              <w:ind w:left="0" w:right="0" w:hanging="0"/>
              <w:jc w:val="left"/>
              <w:rPr/>
            </w:pPr>
            <w:r>
              <w:rPr>
                <w:rFonts w:cs="Verdana"/>
              </w:rPr>
              <w:t xml:space="preserve">7) people will drown (6, 3: </w:t>
            </w:r>
            <w:r>
              <w:rPr>
                <w:rFonts w:cs="Verdana"/>
                <w:i/>
                <w:iCs/>
              </w:rPr>
              <w:t>modus ponens</w:t>
            </w:r>
            <w:r>
              <w:rPr>
                <w:rFonts w:cs="Verdana"/>
              </w:rPr>
              <w:t>)</w:t>
            </w:r>
          </w:p>
        </w:tc>
        <w:tc>
          <w:tcPr>
            <w:tcW w:w="2605" w:type="dxa"/>
            <w:tcBorders>
              <w:top w:val="single" w:sz="4" w:space="0" w:color="FFFFFF"/>
              <w:left w:val="single" w:sz="4" w:space="0" w:color="FFFFFF"/>
              <w:bottom w:val="single" w:sz="4" w:space="0" w:color="FFFFFF"/>
              <w:right w:val="single" w:sz="4" w:space="0" w:color="FFFFFF"/>
            </w:tcBorders>
            <w:shd w:fill="FFFFFF" w:val="clear"/>
          </w:tcPr>
          <w:p>
            <w:pPr>
              <w:pStyle w:val="Normal"/>
              <w:widowControl w:val="false"/>
              <w:bidi w:val="0"/>
              <w:spacing w:lineRule="auto" w:line="240" w:before="0" w:after="0"/>
              <w:ind w:left="0" w:right="0" w:hanging="0"/>
              <w:jc w:val="left"/>
              <w:rPr/>
            </w:pPr>
            <w:r>
              <w:rPr>
                <w:rFonts w:cs="Verdana"/>
                <w:sz w:val="20"/>
                <w:szCs w:val="20"/>
              </w:rPr>
              <w:t xml:space="preserve">  </w:t>
            </w:r>
            <w:r>
              <w:rPr>
                <w:rFonts w:cs="Verdana"/>
                <w:b/>
                <w:bCs/>
                <w:sz w:val="20"/>
                <w:szCs w:val="20"/>
              </w:rPr>
              <w:t xml:space="preserve">r </w:t>
            </w:r>
            <w:r>
              <w:rPr>
                <w:rFonts w:cs="Symbol" w:ascii="Symbol" w:hAnsi="Symbol"/>
                <w:b/>
                <w:bCs/>
                <w:sz w:val="20"/>
                <w:szCs w:val="20"/>
              </w:rPr>
              <w:t>É</w:t>
            </w:r>
            <w:r>
              <w:rPr>
                <w:rFonts w:cs="Symbol"/>
                <w:b/>
                <w:bCs/>
                <w:sz w:val="20"/>
                <w:szCs w:val="20"/>
                <w:lang w:val="en-CA"/>
              </w:rPr>
              <w:t xml:space="preserve"> </w:t>
            </w:r>
            <w:r>
              <w:rPr>
                <w:rFonts w:cs="Verdana"/>
                <w:b/>
                <w:bCs/>
                <w:sz w:val="20"/>
                <w:szCs w:val="20"/>
              </w:rPr>
              <w:t>b</w:t>
            </w:r>
          </w:p>
          <w:p>
            <w:pPr>
              <w:pStyle w:val="Normal"/>
              <w:widowControl w:val="false"/>
              <w:bidi w:val="0"/>
              <w:spacing w:lineRule="auto" w:line="240" w:before="0" w:after="0"/>
              <w:ind w:left="0" w:right="0" w:hanging="0"/>
              <w:jc w:val="left"/>
              <w:rPr/>
            </w:pPr>
            <w:r>
              <w:rPr>
                <w:rFonts w:cs="Verdana"/>
                <w:b/>
                <w:bCs/>
                <w:sz w:val="20"/>
                <w:szCs w:val="20"/>
              </w:rPr>
              <w:t xml:space="preserve">  </w:t>
            </w:r>
            <w:r>
              <w:rPr>
                <w:rFonts w:cs="Verdana"/>
                <w:b/>
                <w:bCs/>
                <w:sz w:val="20"/>
                <w:szCs w:val="20"/>
              </w:rPr>
              <w:t xml:space="preserve">b </w:t>
            </w:r>
            <w:r>
              <w:rPr>
                <w:rFonts w:cs="Symbol" w:ascii="Symbol" w:hAnsi="Symbol"/>
                <w:b/>
                <w:bCs/>
                <w:sz w:val="20"/>
                <w:szCs w:val="20"/>
              </w:rPr>
              <w:t>É</w:t>
            </w:r>
            <w:r>
              <w:rPr>
                <w:rFonts w:cs="Symbol"/>
                <w:b/>
                <w:bCs/>
                <w:sz w:val="20"/>
                <w:szCs w:val="20"/>
                <w:lang w:val="en-CA"/>
              </w:rPr>
              <w:t xml:space="preserve"> </w:t>
            </w:r>
            <w:r>
              <w:rPr>
                <w:rFonts w:cs="Verdana"/>
                <w:b/>
                <w:bCs/>
                <w:sz w:val="20"/>
                <w:szCs w:val="20"/>
              </w:rPr>
              <w:t>f</w:t>
            </w:r>
          </w:p>
          <w:p>
            <w:pPr>
              <w:pStyle w:val="Normal"/>
              <w:widowControl w:val="false"/>
              <w:bidi w:val="0"/>
              <w:spacing w:lineRule="auto" w:line="240" w:before="0" w:after="0"/>
              <w:ind w:left="0" w:right="0" w:hanging="0"/>
              <w:jc w:val="left"/>
              <w:rPr/>
            </w:pPr>
            <w:r>
              <w:rPr>
                <w:rFonts w:cs="Verdana"/>
                <w:b/>
                <w:bCs/>
                <w:sz w:val="20"/>
                <w:szCs w:val="20"/>
              </w:rPr>
              <w:t xml:space="preserve">  </w:t>
            </w:r>
            <w:r>
              <w:rPr>
                <w:rFonts w:cs="Verdana"/>
                <w:b/>
                <w:bCs/>
                <w:sz w:val="20"/>
                <w:szCs w:val="20"/>
              </w:rPr>
              <w:t xml:space="preserve">f </w:t>
            </w:r>
            <w:r>
              <w:rPr>
                <w:rFonts w:cs="Symbol" w:ascii="Symbol" w:hAnsi="Symbol"/>
                <w:b/>
                <w:bCs/>
                <w:sz w:val="20"/>
                <w:szCs w:val="20"/>
                <w:lang w:val="en-CA"/>
              </w:rPr>
              <w:t xml:space="preserve">É </w:t>
            </w:r>
            <w:r>
              <w:rPr>
                <w:rFonts w:cs="Verdana"/>
                <w:b/>
                <w:bCs/>
                <w:sz w:val="20"/>
                <w:szCs w:val="20"/>
              </w:rPr>
              <w:t xml:space="preserve">d </w:t>
            </w:r>
          </w:p>
          <w:p>
            <w:pPr>
              <w:pStyle w:val="Normal"/>
              <w:widowControl w:val="false"/>
              <w:bidi w:val="0"/>
              <w:spacing w:lineRule="auto" w:line="240" w:before="0" w:after="0"/>
              <w:ind w:left="0" w:right="0" w:hanging="0"/>
              <w:jc w:val="left"/>
              <w:rPr>
                <w:rFonts w:cs="Verdana"/>
                <w:b/>
                <w:b/>
                <w:bCs/>
                <w:sz w:val="20"/>
                <w:szCs w:val="20"/>
                <w:u w:val="thick"/>
              </w:rPr>
            </w:pPr>
            <w:r>
              <w:rPr>
                <w:rFonts w:cs="Verdana"/>
                <w:b/>
                <w:bCs/>
                <w:sz w:val="20"/>
                <w:szCs w:val="20"/>
                <w:u w:val="thick"/>
              </w:rPr>
              <w:t xml:space="preserve">  </w:t>
            </w:r>
            <w:r>
              <w:rPr>
                <w:rFonts w:cs="Verdana"/>
                <w:b/>
                <w:bCs/>
                <w:sz w:val="20"/>
                <w:szCs w:val="20"/>
                <w:u w:val="thick"/>
              </w:rPr>
              <w:t xml:space="preserve">r    </w:t>
            </w:r>
          </w:p>
          <w:p>
            <w:pPr>
              <w:pStyle w:val="Normal"/>
              <w:widowControl w:val="false"/>
              <w:bidi w:val="0"/>
              <w:spacing w:lineRule="auto" w:line="240" w:before="0" w:after="0"/>
              <w:ind w:left="0" w:right="0" w:hanging="0"/>
              <w:jc w:val="left"/>
              <w:rPr/>
            </w:pPr>
            <w:r>
              <w:rPr>
                <w:rFonts w:cs="Verdana"/>
                <w:b/>
                <w:bCs/>
                <w:color w:val="0000FF"/>
                <w:sz w:val="20"/>
                <w:szCs w:val="20"/>
              </w:rPr>
              <w:t xml:space="preserve">   </w:t>
            </w:r>
            <w:r>
              <w:rPr>
                <w:rFonts w:cs="Verdana"/>
                <w:b/>
                <w:bCs/>
                <w:sz w:val="20"/>
                <w:szCs w:val="20"/>
              </w:rPr>
              <w:t>/</w:t>
            </w:r>
            <w:r>
              <w:rPr>
                <w:rFonts w:cs="Verdana"/>
                <w:b/>
                <w:bCs/>
                <w:color w:val="0000FF"/>
                <w:sz w:val="20"/>
                <w:szCs w:val="20"/>
              </w:rPr>
              <w:tab/>
            </w:r>
            <w:r>
              <w:rPr>
                <w:rFonts w:cs="Verdana"/>
                <w:b/>
                <w:bCs/>
                <w:sz w:val="20"/>
                <w:szCs w:val="20"/>
              </w:rPr>
              <w:t>\</w:t>
            </w:r>
          </w:p>
          <w:p>
            <w:pPr>
              <w:pStyle w:val="Normal"/>
              <w:widowControl w:val="false"/>
              <w:bidi w:val="0"/>
              <w:spacing w:lineRule="auto" w:line="240" w:before="0" w:after="0"/>
              <w:ind w:left="0" w:right="0" w:hanging="0"/>
              <w:jc w:val="left"/>
              <w:rPr/>
            </w:pPr>
            <w:r>
              <w:rPr>
                <w:rFonts w:cs="Verdana"/>
                <w:b/>
                <w:bCs/>
                <w:sz w:val="20"/>
                <w:szCs w:val="20"/>
              </w:rPr>
              <w:t>~r</w:t>
            </w:r>
            <w:r>
              <w:rPr>
                <w:rFonts w:cs="Verdana"/>
                <w:b/>
                <w:bCs/>
                <w:color w:val="0000FF"/>
                <w:sz w:val="20"/>
                <w:szCs w:val="20"/>
              </w:rPr>
              <w:tab/>
            </w:r>
            <w:r>
              <w:rPr>
                <w:rFonts w:cs="Verdana"/>
                <w:b/>
                <w:bCs/>
                <w:sz w:val="20"/>
                <w:szCs w:val="20"/>
              </w:rPr>
              <w:t xml:space="preserve">     b</w:t>
            </w:r>
          </w:p>
          <w:p>
            <w:pPr>
              <w:pStyle w:val="Normal"/>
              <w:widowControl w:val="false"/>
              <w:bidi w:val="0"/>
              <w:spacing w:lineRule="auto" w:line="240" w:before="0" w:after="0"/>
              <w:ind w:left="0" w:right="0" w:hanging="0"/>
              <w:jc w:val="left"/>
              <w:rPr/>
            </w:pPr>
            <w:r>
              <w:rPr>
                <w:rFonts w:cs="Verdana"/>
                <w:b/>
                <w:bCs/>
                <w:sz w:val="20"/>
                <w:szCs w:val="20"/>
              </w:rPr>
              <w:t xml:space="preserve"> </w:t>
            </w:r>
            <w:r>
              <w:rPr>
                <w:rFonts w:cs="Verdana"/>
                <w:b/>
                <w:bCs/>
                <w:color w:val="FF0000"/>
                <w:sz w:val="20"/>
                <w:szCs w:val="20"/>
              </w:rPr>
              <w:t>X</w:t>
            </w:r>
            <w:r>
              <w:rPr>
                <w:rFonts w:cs="Verdana"/>
                <w:b/>
                <w:bCs/>
                <w:color w:val="0000FF"/>
                <w:sz w:val="20"/>
                <w:szCs w:val="20"/>
              </w:rPr>
              <w:tab/>
              <w:t xml:space="preserve">  </w:t>
            </w:r>
            <w:r>
              <w:rPr>
                <w:rFonts w:cs="Verdana"/>
                <w:b/>
                <w:bCs/>
                <w:sz w:val="20"/>
                <w:szCs w:val="20"/>
              </w:rPr>
              <w:t>/     \</w:t>
            </w:r>
          </w:p>
          <w:p>
            <w:pPr>
              <w:pStyle w:val="Normal"/>
              <w:widowControl w:val="false"/>
              <w:bidi w:val="0"/>
              <w:spacing w:lineRule="auto" w:line="240" w:before="0" w:after="0"/>
              <w:ind w:left="0" w:right="0" w:hanging="0"/>
              <w:jc w:val="left"/>
              <w:rPr/>
            </w:pPr>
            <w:r>
              <w:rPr>
                <w:rFonts w:cs="Verdana"/>
                <w:b/>
                <w:bCs/>
                <w:color w:val="0000FF"/>
                <w:sz w:val="20"/>
                <w:szCs w:val="20"/>
              </w:rPr>
              <w:tab/>
            </w:r>
            <w:r>
              <w:rPr>
                <w:rFonts w:cs="Verdana"/>
                <w:b/>
                <w:bCs/>
                <w:sz w:val="20"/>
                <w:szCs w:val="20"/>
              </w:rPr>
              <w:t xml:space="preserve"> ~b       f</w:t>
            </w:r>
          </w:p>
          <w:p>
            <w:pPr>
              <w:pStyle w:val="Normal"/>
              <w:widowControl w:val="false"/>
              <w:bidi w:val="0"/>
              <w:spacing w:lineRule="auto" w:line="240" w:before="0" w:after="0"/>
              <w:ind w:left="0" w:right="0" w:hanging="0"/>
              <w:jc w:val="left"/>
              <w:rPr/>
            </w:pPr>
            <w:r>
              <w:rPr>
                <w:rFonts w:cs="Verdana"/>
                <w:b/>
                <w:bCs/>
                <w:color w:val="0000FF"/>
                <w:sz w:val="20"/>
                <w:szCs w:val="20"/>
              </w:rPr>
              <w:tab/>
            </w:r>
            <w:r>
              <w:rPr>
                <w:rFonts w:cs="Verdana"/>
                <w:b/>
                <w:bCs/>
                <w:sz w:val="20"/>
                <w:szCs w:val="20"/>
              </w:rPr>
              <w:t xml:space="preserve">  </w:t>
            </w:r>
            <w:r>
              <w:rPr>
                <w:rFonts w:cs="Verdana"/>
                <w:b/>
                <w:bCs/>
                <w:color w:val="FF0000"/>
                <w:sz w:val="20"/>
                <w:szCs w:val="20"/>
              </w:rPr>
              <w:t>X</w:t>
            </w:r>
            <w:r>
              <w:rPr>
                <w:rFonts w:cs="Verdana"/>
                <w:b/>
                <w:bCs/>
                <w:color w:val="0000FF"/>
                <w:sz w:val="20"/>
                <w:szCs w:val="20"/>
              </w:rPr>
              <w:tab/>
              <w:t xml:space="preserve"> </w:t>
            </w:r>
            <w:r>
              <w:rPr>
                <w:rFonts w:cs="Verdana"/>
                <w:b/>
                <w:bCs/>
                <w:sz w:val="20"/>
                <w:szCs w:val="20"/>
              </w:rPr>
              <w:t>/  \</w:t>
            </w:r>
          </w:p>
          <w:p>
            <w:pPr>
              <w:pStyle w:val="Normal"/>
              <w:widowControl w:val="false"/>
              <w:bidi w:val="0"/>
              <w:spacing w:lineRule="auto" w:line="240" w:before="0" w:after="0"/>
              <w:ind w:left="0" w:right="0" w:hanging="0"/>
              <w:jc w:val="left"/>
              <w:rPr/>
            </w:pPr>
            <w:r>
              <w:rPr>
                <w:rFonts w:cs="Verdana"/>
                <w:b/>
                <w:bCs/>
                <w:color w:val="0000FF"/>
                <w:sz w:val="20"/>
                <w:szCs w:val="20"/>
              </w:rPr>
              <w:tab/>
              <w:tab/>
            </w:r>
            <w:r>
              <w:rPr>
                <w:rFonts w:cs="Verdana"/>
                <w:b/>
                <w:bCs/>
                <w:sz w:val="20"/>
                <w:szCs w:val="20"/>
              </w:rPr>
              <w:t>~f    d</w:t>
            </w:r>
          </w:p>
          <w:p>
            <w:pPr>
              <w:pStyle w:val="Normal"/>
              <w:widowControl w:val="false"/>
              <w:bidi w:val="0"/>
              <w:spacing w:lineRule="auto" w:line="240" w:before="0" w:after="0"/>
              <w:ind w:left="0" w:right="0" w:hanging="0"/>
              <w:jc w:val="left"/>
              <w:rPr/>
            </w:pPr>
            <w:r>
              <w:rPr>
                <w:rFonts w:cs="Verdana"/>
                <w:b/>
                <w:bCs/>
                <w:color w:val="0000FF"/>
                <w:sz w:val="20"/>
                <w:szCs w:val="20"/>
              </w:rPr>
              <w:tab/>
            </w:r>
            <w:r>
              <w:rPr>
                <w:rFonts w:cs="Verdana"/>
                <w:b/>
                <w:bCs/>
                <w:sz w:val="20"/>
                <w:szCs w:val="20"/>
              </w:rPr>
              <w:tab/>
              <w:t xml:space="preserve"> </w:t>
            </w:r>
            <w:r>
              <w:rPr>
                <w:rFonts w:cs="Verdana"/>
                <w:b/>
                <w:bCs/>
                <w:color w:val="FF0000"/>
                <w:sz w:val="20"/>
                <w:szCs w:val="20"/>
              </w:rPr>
              <w:t>X</w:t>
            </w:r>
          </w:p>
        </w:tc>
      </w:tr>
    </w:tbl>
    <w:p>
      <w:pPr>
        <w:pStyle w:val="Normal"/>
        <w:widowControl w:val="false"/>
        <w:bidi w:val="0"/>
        <w:spacing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before="0" w:after="0"/>
        <w:ind w:left="0" w:right="0" w:hanging="0"/>
        <w:jc w:val="left"/>
        <w:rPr>
          <w:sz w:val="22"/>
          <w:szCs w:val="22"/>
        </w:rPr>
      </w:pPr>
      <w:r>
        <w:rPr>
          <w:rFonts w:cs="Verdana"/>
          <w:color w:val="3305BC"/>
          <w:sz w:val="22"/>
          <w:szCs w:val="22"/>
        </w:rPr>
        <w:t xml:space="preserve">&gt;&gt;  make a shorter argument from these premises to this conclusion using transitivity of IF together with </w:t>
      </w:r>
      <w:r>
        <w:rPr>
          <w:rFonts w:cs="Verdana"/>
          <w:i/>
          <w:iCs/>
          <w:color w:val="3305BC"/>
          <w:sz w:val="22"/>
          <w:szCs w:val="22"/>
        </w:rPr>
        <w:t>modus ponens</w:t>
      </w:r>
      <w:r>
        <w:rPr>
          <w:rFonts w:cs="Verdana"/>
          <w:color w:val="3305BC"/>
          <w:sz w:val="22"/>
          <w:szCs w:val="22"/>
        </w:rPr>
        <w:t xml:space="preserve"> </w:t>
      </w:r>
    </w:p>
    <w:p>
      <w:pPr>
        <w:pStyle w:val="Normal"/>
        <w:widowControl w:val="false"/>
        <w:bidi w:val="0"/>
        <w:spacing w:before="0" w:after="0"/>
        <w:ind w:left="0" w:right="0" w:hanging="0"/>
        <w:jc w:val="left"/>
        <w:rPr>
          <w:rFonts w:cs="Verdana"/>
          <w:color w:val="3305BC"/>
          <w:sz w:val="22"/>
          <w:szCs w:val="22"/>
        </w:rPr>
      </w:pPr>
      <w:r>
        <w:rPr>
          <w:rFonts w:cs="Verdana"/>
          <w:color w:val="3305BC"/>
          <w:sz w:val="22"/>
          <w:szCs w:val="22"/>
        </w:rPr>
      </w:r>
    </w:p>
    <w:p>
      <w:pPr>
        <w:pStyle w:val="Normal"/>
        <w:widowControl w:val="false"/>
        <w:bidi w:val="0"/>
        <w:spacing w:before="0" w:after="0"/>
        <w:ind w:left="0" w:right="0" w:hanging="0"/>
        <w:jc w:val="left"/>
        <w:rPr>
          <w:rFonts w:cs="Verdana"/>
          <w:color w:val="3305BC"/>
          <w:sz w:val="22"/>
          <w:szCs w:val="22"/>
        </w:rPr>
      </w:pPr>
      <w:r>
        <w:rPr>
          <w:rFonts w:cs="Verdana"/>
          <w:color w:val="3305BC"/>
          <w:sz w:val="22"/>
          <w:szCs w:val="22"/>
        </w:rPr>
      </w:r>
    </w:p>
    <w:p>
      <w:pPr>
        <w:pStyle w:val="Normal"/>
        <w:widowControl w:val="false"/>
        <w:bidi w:val="0"/>
        <w:spacing w:before="0" w:after="0"/>
        <w:ind w:left="0" w:right="0" w:hanging="0"/>
        <w:jc w:val="left"/>
        <w:rPr>
          <w:rFonts w:cs="Verdana"/>
          <w:color w:val="3305BC"/>
          <w:sz w:val="22"/>
          <w:szCs w:val="22"/>
        </w:rPr>
      </w:pPr>
      <w:r>
        <w:rPr>
          <w:rFonts w:cs="Verdana"/>
          <w:color w:val="3305BC"/>
          <w:sz w:val="22"/>
          <w:szCs w:val="22"/>
        </w:rPr>
      </w:r>
    </w:p>
    <w:p>
      <w:pPr>
        <w:pStyle w:val="Normal"/>
        <w:widowControl w:val="false"/>
        <w:bidi w:val="0"/>
        <w:spacing w:before="0" w:after="0"/>
        <w:ind w:left="0" w:right="0" w:hanging="0"/>
        <w:jc w:val="right"/>
        <w:rPr>
          <w:rFonts w:ascii="Verdana" w:hAnsi="Verdana" w:cs="Verdana"/>
        </w:rPr>
      </w:pPr>
      <w:r>
        <w:rPr>
          <w:rFonts w:cs="Verdana"/>
        </w:rPr>
      </w:r>
    </w:p>
    <w:p>
      <w:pPr>
        <w:pStyle w:val="Normal"/>
        <w:widowControl w:val="false"/>
        <w:bidi w:val="0"/>
        <w:spacing w:before="0" w:after="0"/>
        <w:ind w:left="720" w:right="0" w:hanging="0"/>
        <w:jc w:val="left"/>
        <w:rPr>
          <w:rFonts w:cs="Verdana"/>
        </w:rPr>
      </w:pPr>
      <w:r>
        <w:rPr>
          <w:rFonts w:cs="Verdana"/>
        </w:rPr>
        <w:tab/>
        <w:tab/>
        <w:tab/>
        <w:t>LINEAR VERSION</w:t>
        <w:tab/>
        <w:tab/>
        <w:tab/>
        <w:tab/>
        <w:tab/>
        <w:t>BRANCHING VERSION</w:t>
      </w:r>
    </w:p>
    <w:tbl>
      <w:tblPr>
        <w:tblW w:w="10366" w:type="dxa"/>
        <w:jc w:val="left"/>
        <w:tblInd w:w="925" w:type="dxa"/>
        <w:tblCellMar>
          <w:top w:w="0" w:type="dxa"/>
          <w:left w:w="0" w:type="dxa"/>
          <w:bottom w:w="0" w:type="dxa"/>
          <w:right w:w="108" w:type="dxa"/>
        </w:tblCellMar>
      </w:tblPr>
      <w:tblGrid>
        <w:gridCol w:w="7141"/>
        <w:gridCol w:w="3225"/>
      </w:tblGrid>
      <w:tr>
        <w:trPr/>
        <w:tc>
          <w:tcPr>
            <w:tcW w:w="7141" w:type="dxa"/>
            <w:tcBorders>
              <w:top w:val="single" w:sz="4" w:space="0" w:color="FFFFFF"/>
              <w:left w:val="single" w:sz="4" w:space="0" w:color="FFFFFF"/>
              <w:bottom w:val="single" w:sz="4" w:space="0" w:color="FFFFFF"/>
              <w:right w:val="single" w:sz="4" w:space="0" w:color="FFFFFF"/>
            </w:tcBorders>
            <w:shd w:fill="FFFFFF" w:val="clear"/>
          </w:tcPr>
          <w:p>
            <w:pPr>
              <w:pStyle w:val="Normal"/>
              <w:widowControl w:val="false"/>
              <w:bidi w:val="0"/>
              <w:spacing w:lineRule="auto" w:line="240" w:before="0" w:after="0"/>
              <w:ind w:left="0" w:right="0" w:hanging="0"/>
              <w:jc w:val="left"/>
              <w:rPr>
                <w:rFonts w:cs="Verdana"/>
              </w:rPr>
            </w:pPr>
            <w:r>
              <w:rPr>
                <w:rFonts w:cs="Verdana"/>
              </w:rPr>
              <w:t>1)  if it rained the dam burst</w:t>
            </w:r>
          </w:p>
          <w:p>
            <w:pPr>
              <w:pStyle w:val="Normal"/>
              <w:widowControl w:val="false"/>
              <w:bidi w:val="0"/>
              <w:spacing w:lineRule="auto" w:line="240" w:before="0" w:after="0"/>
              <w:ind w:left="0" w:right="0" w:hanging="0"/>
              <w:jc w:val="left"/>
              <w:rPr>
                <w:rFonts w:cs="Verdana"/>
              </w:rPr>
            </w:pPr>
            <w:r>
              <w:rPr>
                <w:rFonts w:cs="Verdana"/>
              </w:rPr>
              <w:t>2)  if the dam burst the village flooded</w:t>
            </w:r>
          </w:p>
          <w:p>
            <w:pPr>
              <w:pStyle w:val="Normal"/>
              <w:widowControl w:val="false"/>
              <w:bidi w:val="0"/>
              <w:spacing w:lineRule="auto" w:line="240" w:before="0" w:after="0"/>
              <w:ind w:left="0" w:right="0" w:hanging="0"/>
              <w:jc w:val="left"/>
              <w:rPr>
                <w:rFonts w:cs="Verdana"/>
              </w:rPr>
            </w:pPr>
            <w:r>
              <w:rPr>
                <w:rFonts w:cs="Verdana"/>
              </w:rPr>
              <w:t>3)  if the village flooded people drowned</w:t>
            </w:r>
          </w:p>
          <w:p>
            <w:pPr>
              <w:pStyle w:val="Normal"/>
              <w:widowControl w:val="false"/>
              <w:bidi w:val="0"/>
              <w:spacing w:lineRule="auto" w:line="240" w:before="0" w:after="0"/>
              <w:ind w:left="0" w:right="0" w:hanging="0"/>
              <w:jc w:val="left"/>
              <w:rPr/>
            </w:pPr>
            <w:r>
              <w:rPr>
                <w:rFonts w:cs="Verdana"/>
                <w:u w:val="none"/>
              </w:rPr>
              <w:t xml:space="preserve">4)  </w:t>
            </w:r>
            <w:r>
              <w:rPr>
                <w:rFonts w:cs="Verdana"/>
              </w:rPr>
              <w:t>(just read the news)</w:t>
            </w:r>
            <w:r>
              <w:rPr>
                <w:rFonts w:cs="Verdana"/>
                <w:u w:val="thick"/>
              </w:rPr>
              <w:t xml:space="preserve"> no one drowned</w:t>
            </w:r>
          </w:p>
          <w:p>
            <w:pPr>
              <w:pStyle w:val="Normal"/>
              <w:widowControl w:val="false"/>
              <w:bidi w:val="0"/>
              <w:spacing w:lineRule="auto" w:line="240" w:before="0" w:after="0"/>
              <w:ind w:left="0" w:right="0" w:hanging="0"/>
              <w:jc w:val="left"/>
              <w:rPr/>
            </w:pPr>
            <w:r>
              <w:rPr>
                <w:rFonts w:cs="Verdana"/>
              </w:rPr>
              <w:t xml:space="preserve">5) the village did not flood   (4, 3: </w:t>
            </w:r>
            <w:r>
              <w:rPr>
                <w:rFonts w:cs="Verdana"/>
                <w:i/>
                <w:iCs/>
              </w:rPr>
              <w:t>modus tollens</w:t>
            </w:r>
            <w:r>
              <w:rPr>
                <w:rFonts w:cs="Verdana"/>
              </w:rPr>
              <w:t>)</w:t>
            </w:r>
          </w:p>
          <w:p>
            <w:pPr>
              <w:pStyle w:val="Normal"/>
              <w:widowControl w:val="false"/>
              <w:bidi w:val="0"/>
              <w:spacing w:lineRule="auto" w:line="240" w:before="0" w:after="0"/>
              <w:ind w:left="0" w:right="0" w:hanging="0"/>
              <w:jc w:val="left"/>
              <w:rPr/>
            </w:pPr>
            <w:r>
              <w:rPr>
                <w:rFonts w:cs="Verdana"/>
              </w:rPr>
              <w:t xml:space="preserve">6) the dam did not burst   (5, 2: </w:t>
            </w:r>
            <w:r>
              <w:rPr>
                <w:rFonts w:cs="Verdana"/>
                <w:i/>
                <w:iCs/>
              </w:rPr>
              <w:t>modus tollens</w:t>
            </w:r>
            <w:r>
              <w:rPr>
                <w:rFonts w:cs="Verdana"/>
              </w:rPr>
              <w:t xml:space="preserve"> )</w:t>
            </w:r>
          </w:p>
          <w:p>
            <w:pPr>
              <w:pStyle w:val="Normal"/>
              <w:widowControl w:val="false"/>
              <w:bidi w:val="0"/>
              <w:spacing w:lineRule="auto" w:line="240" w:before="0" w:after="0"/>
              <w:ind w:left="0" w:right="0" w:hanging="0"/>
              <w:jc w:val="left"/>
              <w:rPr>
                <w:rFonts w:cs="Verdana"/>
              </w:rPr>
            </w:pPr>
            <w:r>
              <w:rPr>
                <w:rFonts w:cs="Verdana"/>
              </w:rPr>
              <w:t>7) it did not rain</w:t>
            </w:r>
          </w:p>
          <w:p>
            <w:pPr>
              <w:pStyle w:val="Normal"/>
              <w:widowControl w:val="false"/>
              <w:bidi w:val="0"/>
              <w:spacing w:lineRule="auto" w:line="240" w:before="0" w:after="0"/>
              <w:ind w:left="0" w:right="0" w:hanging="0"/>
              <w:jc w:val="left"/>
              <w:rPr>
                <w:rFonts w:ascii="Verdana" w:hAnsi="Verdana" w:cs="Verdana"/>
              </w:rPr>
            </w:pPr>
            <w:r>
              <w:rPr>
                <w:rFonts w:cs="Verdana"/>
              </w:rPr>
            </w:r>
          </w:p>
        </w:tc>
        <w:tc>
          <w:tcPr>
            <w:tcW w:w="3225" w:type="dxa"/>
            <w:tcBorders>
              <w:top w:val="single" w:sz="4" w:space="0" w:color="FFFFFF"/>
              <w:left w:val="single" w:sz="4" w:space="0" w:color="FFFFFF"/>
              <w:bottom w:val="single" w:sz="4" w:space="0" w:color="FFFFFF"/>
              <w:right w:val="single" w:sz="4" w:space="0" w:color="FFFFFF"/>
            </w:tcBorders>
            <w:shd w:fill="FFFFFF" w:val="clear"/>
          </w:tcPr>
          <w:p>
            <w:pPr>
              <w:pStyle w:val="Normal"/>
              <w:widowControl w:val="false"/>
              <w:bidi w:val="0"/>
              <w:spacing w:lineRule="auto" w:line="240" w:before="0" w:after="0"/>
              <w:ind w:left="0" w:right="0" w:hanging="0"/>
              <w:jc w:val="left"/>
              <w:rPr/>
            </w:pPr>
            <w:r>
              <w:rPr>
                <w:rFonts w:cs="Verdana"/>
                <w:b/>
                <w:bCs/>
                <w:color w:val="0000FF"/>
                <w:sz w:val="20"/>
                <w:szCs w:val="20"/>
              </w:rPr>
              <w:tab/>
            </w:r>
            <w:r>
              <w:rPr>
                <w:rFonts w:cs="Verdana"/>
                <w:b/>
                <w:bCs/>
                <w:sz w:val="20"/>
                <w:szCs w:val="20"/>
              </w:rPr>
              <w:t xml:space="preserve">r </w:t>
            </w:r>
            <w:r>
              <w:rPr>
                <w:rFonts w:cs="Symbol" w:ascii="Symbol" w:hAnsi="Symbol"/>
                <w:b/>
                <w:bCs/>
                <w:sz w:val="20"/>
                <w:szCs w:val="20"/>
                <w:lang w:val="en-CA"/>
              </w:rPr>
              <w:t xml:space="preserve">É </w:t>
            </w:r>
            <w:r>
              <w:rPr>
                <w:rFonts w:cs="Verdana"/>
                <w:b/>
                <w:bCs/>
                <w:sz w:val="20"/>
                <w:szCs w:val="20"/>
              </w:rPr>
              <w:t>b</w:t>
            </w:r>
          </w:p>
          <w:p>
            <w:pPr>
              <w:pStyle w:val="Normal"/>
              <w:widowControl w:val="false"/>
              <w:bidi w:val="0"/>
              <w:spacing w:lineRule="auto" w:line="240" w:before="0" w:after="0"/>
              <w:ind w:left="0" w:right="0" w:hanging="0"/>
              <w:jc w:val="left"/>
              <w:rPr/>
            </w:pPr>
            <w:r>
              <w:rPr>
                <w:rFonts w:cs="Verdana"/>
                <w:b/>
                <w:bCs/>
                <w:sz w:val="20"/>
                <w:szCs w:val="20"/>
              </w:rPr>
              <w:tab/>
              <w:t xml:space="preserve">b </w:t>
            </w:r>
            <w:r>
              <w:rPr>
                <w:rFonts w:cs="Symbol" w:ascii="Symbol" w:hAnsi="Symbol"/>
                <w:b/>
                <w:bCs/>
                <w:sz w:val="20"/>
                <w:szCs w:val="20"/>
                <w:lang w:val="en-CA"/>
              </w:rPr>
              <w:t xml:space="preserve">É </w:t>
            </w:r>
            <w:r>
              <w:rPr>
                <w:rFonts w:cs="Verdana"/>
                <w:b/>
                <w:bCs/>
                <w:sz w:val="20"/>
                <w:szCs w:val="20"/>
              </w:rPr>
              <w:t>f</w:t>
            </w:r>
          </w:p>
          <w:p>
            <w:pPr>
              <w:pStyle w:val="Normal"/>
              <w:widowControl w:val="false"/>
              <w:bidi w:val="0"/>
              <w:spacing w:lineRule="auto" w:line="240" w:before="0" w:after="0"/>
              <w:ind w:left="0" w:right="0" w:hanging="0"/>
              <w:jc w:val="left"/>
              <w:rPr/>
            </w:pPr>
            <w:r>
              <w:rPr>
                <w:rFonts w:cs="Verdana"/>
                <w:b/>
                <w:bCs/>
                <w:sz w:val="20"/>
                <w:szCs w:val="20"/>
              </w:rPr>
              <w:tab/>
              <w:t xml:space="preserve">f </w:t>
            </w:r>
            <w:r>
              <w:rPr>
                <w:rFonts w:cs="Symbol" w:ascii="Symbol" w:hAnsi="Symbol"/>
                <w:b/>
                <w:bCs/>
                <w:sz w:val="20"/>
                <w:szCs w:val="20"/>
                <w:lang w:val="en-CA"/>
              </w:rPr>
              <w:t xml:space="preserve">É </w:t>
            </w:r>
            <w:r>
              <w:rPr>
                <w:rFonts w:cs="Verdana"/>
                <w:b/>
                <w:bCs/>
                <w:sz w:val="20"/>
                <w:szCs w:val="20"/>
              </w:rPr>
              <w:t>d</w:t>
            </w:r>
          </w:p>
          <w:p>
            <w:pPr>
              <w:pStyle w:val="Normal"/>
              <w:widowControl w:val="false"/>
              <w:bidi w:val="0"/>
              <w:spacing w:lineRule="auto" w:line="240" w:before="0" w:after="0"/>
              <w:ind w:left="0" w:right="0" w:hanging="0"/>
              <w:jc w:val="left"/>
              <w:rPr/>
            </w:pPr>
            <w:r>
              <w:rPr>
                <w:rFonts w:cs="Verdana"/>
                <w:b/>
                <w:bCs/>
                <w:color w:val="0000FF"/>
                <w:sz w:val="20"/>
                <w:szCs w:val="20"/>
              </w:rPr>
              <w:t xml:space="preserve">       </w:t>
            </w:r>
            <w:r>
              <w:rPr>
                <w:rFonts w:cs="Verdana"/>
                <w:b/>
                <w:bCs/>
                <w:sz w:val="20"/>
                <w:szCs w:val="20"/>
                <w:u w:val="thick"/>
              </w:rPr>
              <w:t xml:space="preserve">   </w:t>
            </w:r>
            <w:r>
              <w:rPr>
                <w:rFonts w:cs="Verdana"/>
                <w:b/>
                <w:bCs/>
                <w:sz w:val="20"/>
                <w:szCs w:val="20"/>
                <w:u w:val="thick"/>
              </w:rPr>
              <w:t xml:space="preserve">~d  </w:t>
            </w:r>
            <w:r>
              <w:rPr>
                <w:rFonts w:cs="Symbol" w:ascii="Symbol" w:hAnsi="Symbol"/>
                <w:b/>
                <w:bCs/>
                <w:sz w:val="20"/>
                <w:szCs w:val="20"/>
                <w:u w:val="thick"/>
                <w:lang w:val="en-CA"/>
              </w:rPr>
              <w:t xml:space="preserve">      </w:t>
            </w:r>
            <w:r>
              <w:rPr>
                <w:rFonts w:cs="Symbol" w:ascii="Symbol" w:hAnsi="Symbol"/>
                <w:b/>
                <w:bCs/>
                <w:color w:val="FFFFFF"/>
                <w:sz w:val="20"/>
                <w:szCs w:val="20"/>
                <w:u w:val="thick"/>
                <w:lang w:val="en-CA"/>
              </w:rPr>
              <w:t>.</w:t>
            </w:r>
          </w:p>
          <w:p>
            <w:pPr>
              <w:pStyle w:val="Normal"/>
              <w:widowControl w:val="false"/>
              <w:bidi w:val="0"/>
              <w:spacing w:lineRule="auto" w:line="240" w:before="0" w:after="0"/>
              <w:ind w:left="0" w:right="0" w:hanging="0"/>
              <w:jc w:val="left"/>
              <w:rPr/>
            </w:pPr>
            <w:r>
              <w:rPr>
                <w:rFonts w:cs="Symbol" w:ascii="Symbol" w:hAnsi="Symbol"/>
                <w:b/>
                <w:bCs/>
                <w:color w:val="FFFFFF"/>
                <w:sz w:val="20"/>
                <w:szCs w:val="20"/>
                <w:u w:val="single"/>
                <w:lang w:val="en-CA"/>
              </w:rPr>
              <w:t xml:space="preserve">         </w:t>
            </w:r>
            <w:r>
              <w:rPr>
                <w:rFonts w:cs="Verdana"/>
                <w:b/>
                <w:bCs/>
                <w:sz w:val="20"/>
                <w:szCs w:val="20"/>
                <w:lang w:val="en-CA"/>
              </w:rPr>
              <w:t>/</w:t>
            </w:r>
            <w:r>
              <w:rPr>
                <w:rFonts w:cs="Verdana"/>
                <w:b/>
                <w:bCs/>
                <w:color w:val="0000FF"/>
                <w:sz w:val="20"/>
                <w:szCs w:val="20"/>
              </w:rPr>
              <w:tab/>
            </w:r>
            <w:r>
              <w:rPr>
                <w:rFonts w:cs="Verdana"/>
                <w:b/>
                <w:bCs/>
                <w:sz w:val="20"/>
                <w:szCs w:val="20"/>
              </w:rPr>
              <w:tab/>
              <w:t xml:space="preserve">\ </w:t>
            </w:r>
          </w:p>
          <w:p>
            <w:pPr>
              <w:pStyle w:val="Normal"/>
              <w:widowControl w:val="false"/>
              <w:bidi w:val="0"/>
              <w:spacing w:lineRule="auto" w:line="240" w:before="0" w:after="0"/>
              <w:ind w:left="0" w:right="0" w:hanging="0"/>
              <w:jc w:val="left"/>
              <w:rPr/>
            </w:pPr>
            <w:r>
              <w:rPr>
                <w:rFonts w:cs="Verdana"/>
                <w:b/>
                <w:bCs/>
                <w:color w:val="0000FF"/>
                <w:sz w:val="20"/>
                <w:szCs w:val="20"/>
              </w:rPr>
              <w:t xml:space="preserve">   </w:t>
            </w:r>
            <w:r>
              <w:rPr>
                <w:rFonts w:cs="Verdana"/>
                <w:b/>
                <w:bCs/>
                <w:sz w:val="20"/>
                <w:szCs w:val="20"/>
              </w:rPr>
              <w:t>~f</w:t>
            </w:r>
            <w:r>
              <w:rPr>
                <w:rFonts w:cs="Verdana"/>
                <w:b/>
                <w:bCs/>
                <w:color w:val="0000FF"/>
                <w:sz w:val="20"/>
                <w:szCs w:val="20"/>
              </w:rPr>
              <w:tab/>
              <w:tab/>
            </w:r>
            <w:r>
              <w:rPr>
                <w:rFonts w:cs="Verdana"/>
                <w:b/>
                <w:bCs/>
                <w:sz w:val="20"/>
                <w:szCs w:val="20"/>
              </w:rPr>
              <w:t xml:space="preserve"> d</w:t>
            </w:r>
          </w:p>
          <w:p>
            <w:pPr>
              <w:pStyle w:val="Normal"/>
              <w:widowControl w:val="false"/>
              <w:bidi w:val="0"/>
              <w:spacing w:lineRule="auto" w:line="240" w:before="0" w:after="0"/>
              <w:ind w:left="0" w:right="0" w:hanging="0"/>
              <w:jc w:val="left"/>
              <w:rPr/>
            </w:pPr>
            <w:r>
              <w:rPr>
                <w:rFonts w:cs="Verdana"/>
                <w:b/>
                <w:bCs/>
                <w:color w:val="0000FF"/>
                <w:sz w:val="20"/>
                <w:szCs w:val="20"/>
              </w:rPr>
              <w:t xml:space="preserve">  </w:t>
            </w:r>
            <w:r>
              <w:rPr>
                <w:rFonts w:cs="Verdana"/>
                <w:b/>
                <w:bCs/>
                <w:sz w:val="20"/>
                <w:szCs w:val="20"/>
              </w:rPr>
              <w:t>/</w:t>
            </w:r>
            <w:r>
              <w:rPr>
                <w:rFonts w:cs="Verdana"/>
                <w:b/>
                <w:bCs/>
                <w:color w:val="0000FF"/>
                <w:sz w:val="20"/>
                <w:szCs w:val="20"/>
              </w:rPr>
              <w:tab/>
            </w:r>
            <w:r>
              <w:rPr>
                <w:rFonts w:cs="Verdana"/>
                <w:b/>
                <w:bCs/>
                <w:sz w:val="20"/>
                <w:szCs w:val="20"/>
              </w:rPr>
              <w:t>\</w:t>
              <w:tab/>
              <w:t xml:space="preserve"> </w:t>
            </w:r>
            <w:r>
              <w:rPr>
                <w:rFonts w:cs="Verdana"/>
                <w:b/>
                <w:bCs/>
                <w:color w:val="FF0000"/>
                <w:sz w:val="20"/>
                <w:szCs w:val="20"/>
              </w:rPr>
              <w:t xml:space="preserve">X   </w:t>
            </w:r>
          </w:p>
          <w:p>
            <w:pPr>
              <w:pStyle w:val="Normal"/>
              <w:widowControl w:val="false"/>
              <w:bidi w:val="0"/>
              <w:spacing w:lineRule="auto" w:line="240" w:before="0" w:after="0"/>
              <w:ind w:left="0" w:right="0" w:hanging="0"/>
              <w:jc w:val="left"/>
              <w:rPr/>
            </w:pPr>
            <w:r>
              <w:rPr>
                <w:rFonts w:cs="Symbol" w:ascii="Symbol" w:hAnsi="Symbol"/>
                <w:b/>
                <w:bCs/>
                <w:sz w:val="20"/>
                <w:szCs w:val="20"/>
                <w:lang w:val="en-CA"/>
              </w:rPr>
              <w:t xml:space="preserve"> </w:t>
            </w:r>
            <w:r>
              <w:rPr>
                <w:rFonts w:cs="Verdana"/>
                <w:b/>
                <w:bCs/>
                <w:sz w:val="20"/>
                <w:szCs w:val="20"/>
                <w:lang w:val="en-CA"/>
              </w:rPr>
              <w:t>~b</w:t>
            </w:r>
            <w:r>
              <w:rPr>
                <w:rFonts w:cs="Verdana"/>
                <w:b/>
                <w:bCs/>
                <w:color w:val="0000FF"/>
                <w:sz w:val="20"/>
                <w:szCs w:val="20"/>
              </w:rPr>
              <w:tab/>
            </w:r>
            <w:r>
              <w:rPr>
                <w:rFonts w:cs="Verdana"/>
                <w:b/>
                <w:bCs/>
                <w:sz w:val="20"/>
                <w:szCs w:val="20"/>
              </w:rPr>
              <w:t xml:space="preserve"> </w:t>
            </w:r>
            <w:r>
              <w:rPr>
                <w:rFonts w:cs="Verdana"/>
                <w:b/>
                <w:bCs/>
                <w:sz w:val="20"/>
                <w:szCs w:val="20"/>
                <w:lang w:val="en-CA"/>
              </w:rPr>
              <w:t>f</w:t>
            </w:r>
            <w:r>
              <w:rPr>
                <w:rFonts w:cs="Symbol" w:ascii="Symbol" w:hAnsi="Symbol"/>
                <w:b/>
                <w:bCs/>
                <w:sz w:val="20"/>
                <w:szCs w:val="20"/>
                <w:lang w:val="en-CA"/>
              </w:rPr>
              <w:t xml:space="preserve"> </w:t>
            </w:r>
          </w:p>
          <w:p>
            <w:pPr>
              <w:pStyle w:val="Normal"/>
              <w:widowControl w:val="false"/>
              <w:bidi w:val="0"/>
              <w:spacing w:lineRule="auto" w:line="240" w:before="0" w:after="0"/>
              <w:ind w:left="0" w:right="0" w:hanging="0"/>
              <w:jc w:val="left"/>
              <w:rPr/>
            </w:pPr>
            <w:r>
              <w:rPr>
                <w:rFonts w:cs="Symbol" w:ascii="Symbol" w:hAnsi="Symbol"/>
                <w:b/>
                <w:bCs/>
                <w:sz w:val="20"/>
                <w:szCs w:val="20"/>
                <w:lang w:val="en-CA"/>
              </w:rPr>
              <w:t xml:space="preserve">  </w:t>
            </w:r>
            <w:r>
              <w:rPr>
                <w:rFonts w:cs="Verdana"/>
                <w:sz w:val="20"/>
                <w:szCs w:val="20"/>
              </w:rPr>
              <w:t>/</w:t>
            </w:r>
            <w:r>
              <w:rPr>
                <w:rFonts w:cs="Verdana"/>
                <w:b/>
                <w:bCs/>
                <w:color w:val="0000FF"/>
                <w:sz w:val="20"/>
                <w:szCs w:val="20"/>
              </w:rPr>
              <w:t xml:space="preserve">   </w:t>
            </w:r>
            <w:r>
              <w:rPr>
                <w:rFonts w:cs="Verdana"/>
                <w:b/>
                <w:bCs/>
                <w:sz w:val="20"/>
                <w:szCs w:val="20"/>
              </w:rPr>
              <w:t xml:space="preserve"> </w:t>
            </w:r>
            <w:r>
              <w:rPr>
                <w:rFonts w:cs="Verdana"/>
                <w:sz w:val="20"/>
                <w:szCs w:val="20"/>
              </w:rPr>
              <w:t xml:space="preserve">\ </w:t>
            </w:r>
            <w:r>
              <w:rPr>
                <w:rFonts w:cs="Symbol" w:ascii="Symbol" w:hAnsi="Symbol"/>
                <w:b/>
                <w:bCs/>
                <w:sz w:val="20"/>
                <w:szCs w:val="20"/>
                <w:lang w:val="en-CA"/>
              </w:rPr>
              <w:t xml:space="preserve">  </w:t>
            </w:r>
            <w:r>
              <w:rPr>
                <w:rFonts w:cs="Verdana"/>
                <w:b/>
                <w:bCs/>
                <w:color w:val="FF0000"/>
                <w:sz w:val="20"/>
                <w:szCs w:val="20"/>
              </w:rPr>
              <w:t>X</w:t>
            </w:r>
            <w:r>
              <w:rPr>
                <w:rFonts w:cs="Symbol" w:ascii="Symbol" w:hAnsi="Symbol"/>
                <w:b/>
                <w:bCs/>
                <w:sz w:val="20"/>
                <w:szCs w:val="20"/>
                <w:lang w:val="en-CA"/>
              </w:rPr>
              <w:t xml:space="preserve">  </w:t>
            </w:r>
          </w:p>
          <w:p>
            <w:pPr>
              <w:pStyle w:val="Normal"/>
              <w:widowControl w:val="false"/>
              <w:bidi w:val="0"/>
              <w:spacing w:lineRule="auto" w:line="240" w:before="0" w:after="0"/>
              <w:ind w:left="0" w:right="0" w:hanging="0"/>
              <w:jc w:val="left"/>
              <w:rPr>
                <w:rFonts w:cs="Verdana"/>
                <w:b/>
                <w:b/>
                <w:bCs/>
                <w:sz w:val="20"/>
                <w:szCs w:val="20"/>
                <w:lang w:val="en-CA"/>
              </w:rPr>
            </w:pPr>
            <w:r>
              <w:rPr>
                <w:rFonts w:cs="Verdana"/>
                <w:b/>
                <w:bCs/>
                <w:sz w:val="20"/>
                <w:szCs w:val="20"/>
                <w:lang w:val="en-CA"/>
              </w:rPr>
              <w:t>~r  b</w:t>
            </w:r>
          </w:p>
          <w:p>
            <w:pPr>
              <w:pStyle w:val="Normal"/>
              <w:widowControl w:val="false"/>
              <w:bidi w:val="0"/>
              <w:spacing w:lineRule="auto" w:line="240" w:before="0" w:after="0"/>
              <w:ind w:left="0" w:right="0" w:hanging="0"/>
              <w:jc w:val="left"/>
              <w:rPr/>
            </w:pPr>
            <w:r>
              <w:rPr>
                <w:rFonts w:cs="Symbol" w:ascii="Symbol" w:hAnsi="Symbol"/>
                <w:b/>
                <w:bCs/>
                <w:sz w:val="20"/>
                <w:szCs w:val="20"/>
                <w:lang w:val="en-CA"/>
              </w:rPr>
              <w:t xml:space="preserve">         </w:t>
            </w:r>
            <w:r>
              <w:rPr>
                <w:rFonts w:cs="Verdana"/>
                <w:b/>
                <w:bCs/>
                <w:color w:val="FF0000"/>
                <w:sz w:val="20"/>
                <w:szCs w:val="20"/>
              </w:rPr>
              <w:t>X</w:t>
            </w:r>
            <w:r>
              <w:rPr>
                <w:rFonts w:cs="Symbol" w:ascii="Symbol" w:hAnsi="Symbol"/>
                <w:b/>
                <w:bCs/>
                <w:sz w:val="20"/>
                <w:szCs w:val="20"/>
                <w:lang w:val="en-CA"/>
              </w:rPr>
              <w:t xml:space="preserve">      </w:t>
            </w:r>
          </w:p>
          <w:p>
            <w:pPr>
              <w:pStyle w:val="Normal"/>
              <w:widowControl w:val="false"/>
              <w:bidi w:val="0"/>
              <w:spacing w:lineRule="auto" w:line="240" w:before="0" w:after="0"/>
              <w:ind w:left="0" w:right="0" w:hanging="0"/>
              <w:jc w:val="left"/>
              <w:rPr>
                <w:rFonts w:ascii="Verdana" w:hAnsi="Verdana" w:cs="Verdana"/>
                <w:sz w:val="20"/>
                <w:szCs w:val="20"/>
              </w:rPr>
            </w:pPr>
            <w:r>
              <w:rPr>
                <w:rFonts w:cs="Verdana"/>
                <w:sz w:val="20"/>
                <w:szCs w:val="20"/>
              </w:rPr>
            </w:r>
          </w:p>
        </w:tc>
      </w:tr>
    </w:tbl>
    <w:p>
      <w:pPr>
        <w:pStyle w:val="Normal"/>
        <w:widowControl w:val="false"/>
        <w:bidi w:val="0"/>
        <w:spacing w:lineRule="auto" w:line="480" w:before="0" w:after="80"/>
        <w:ind w:left="0" w:right="0" w:hanging="0"/>
        <w:jc w:val="both"/>
        <w:rPr>
          <w:rFonts w:cs="Verdana"/>
          <w:sz w:val="22"/>
          <w:szCs w:val="22"/>
        </w:rPr>
      </w:pPr>
      <w:r>
        <w:rPr>
          <w:rFonts w:cs="Verdana"/>
          <w:sz w:val="22"/>
          <w:szCs w:val="22"/>
        </w:rPr>
        <w:t>From these examples we can see that arguments that proceed directly without branching from premises to conclusions can be transformed into branching arguments, as long as enough of the branches can be eliminated (closed). And we can see a tendency for linear arguments to use rules that draw on more than one premise.</w:t>
      </w:r>
    </w:p>
    <w:p>
      <w:pPr>
        <w:pStyle w:val="Normal"/>
        <w:widowControl w:val="false"/>
        <w:bidi w:val="0"/>
        <w:spacing w:before="0" w:after="0"/>
        <w:ind w:left="0" w:right="0" w:hanging="0"/>
        <w:jc w:val="left"/>
        <w:rPr>
          <w:sz w:val="22"/>
          <w:szCs w:val="22"/>
        </w:rPr>
      </w:pPr>
      <w:r>
        <w:rPr>
          <w:rFonts w:cs="Verdana"/>
          <w:color w:val="3305BC"/>
          <w:sz w:val="22"/>
          <w:szCs w:val="22"/>
        </w:rPr>
        <w:t>&gt;&gt;</w:t>
      </w:r>
      <w:r>
        <w:rPr>
          <w:rFonts w:cs="Verdana"/>
          <w:color w:val="0000FF"/>
          <w:sz w:val="22"/>
          <w:szCs w:val="22"/>
        </w:rPr>
        <w:t xml:space="preserve">  why just "a tendency"?  are there exceptions?</w:t>
      </w:r>
    </w:p>
    <w:p>
      <w:pPr>
        <w:pStyle w:val="Normal"/>
        <w:widowControl w:val="false"/>
        <w:bidi w:val="0"/>
        <w:spacing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80"/>
        <w:ind w:left="0" w:right="0" w:hanging="0"/>
        <w:jc w:val="left"/>
        <w:rPr>
          <w:rFonts w:cs="Verdana"/>
          <w:sz w:val="22"/>
          <w:szCs w:val="22"/>
        </w:rPr>
      </w:pPr>
      <w:r>
        <w:rPr>
          <w:rFonts w:cs="Verdana"/>
          <w:sz w:val="22"/>
          <w:szCs w:val="22"/>
        </w:rPr>
        <w:t>These transformations make sense of some patterns of argument that we frequently use. In the previous section we saw how we can transform an argument that some premises have no model into an argument that the negation of one of them follows from the others. These were both branching derivations in the examples, but note how the basic principle applies to examples such as the following.</w:t>
      </w:r>
    </w:p>
    <w:p>
      <w:pPr>
        <w:pStyle w:val="Normal"/>
        <w:widowControl w:val="false"/>
        <w:bidi w:val="0"/>
        <w:spacing w:before="0" w:after="0"/>
        <w:ind w:left="0" w:right="0" w:hanging="0"/>
        <w:jc w:val="left"/>
        <w:rPr>
          <w:rFonts w:cs="Verdana"/>
          <w:sz w:val="22"/>
          <w:szCs w:val="22"/>
        </w:rPr>
      </w:pPr>
      <w:r>
        <w:rPr>
          <w:rFonts w:cs="Verdana"/>
          <w:sz w:val="22"/>
          <w:szCs w:val="22"/>
        </w:rPr>
        <w:t>1)  if it rained the dam burst</w:t>
      </w:r>
    </w:p>
    <w:p>
      <w:pPr>
        <w:pStyle w:val="Normal"/>
        <w:widowControl w:val="false"/>
        <w:bidi w:val="0"/>
        <w:spacing w:before="0" w:after="0"/>
        <w:ind w:left="0" w:right="0" w:hanging="0"/>
        <w:jc w:val="left"/>
        <w:rPr>
          <w:rFonts w:cs="Verdana"/>
          <w:sz w:val="22"/>
          <w:szCs w:val="22"/>
        </w:rPr>
      </w:pPr>
      <w:r>
        <w:rPr>
          <w:rFonts w:cs="Verdana"/>
          <w:sz w:val="22"/>
          <w:szCs w:val="22"/>
        </w:rPr>
        <w:t>2)  if the dam burst the village flooded</w:t>
      </w:r>
    </w:p>
    <w:p>
      <w:pPr>
        <w:pStyle w:val="Normal"/>
        <w:widowControl w:val="false"/>
        <w:bidi w:val="0"/>
        <w:spacing w:before="0" w:after="0"/>
        <w:ind w:left="0" w:right="0" w:hanging="0"/>
        <w:jc w:val="left"/>
        <w:rPr>
          <w:rFonts w:cs="Verdana"/>
          <w:sz w:val="22"/>
          <w:szCs w:val="22"/>
        </w:rPr>
      </w:pPr>
      <w:r>
        <w:rPr>
          <w:rFonts w:cs="Verdana"/>
          <w:sz w:val="22"/>
          <w:szCs w:val="22"/>
        </w:rPr>
        <w:t>3)  if the village flooded people drowned</w:t>
      </w:r>
    </w:p>
    <w:p>
      <w:pPr>
        <w:pStyle w:val="Normal"/>
        <w:widowControl w:val="false"/>
        <w:bidi w:val="0"/>
        <w:spacing w:before="0" w:after="0"/>
        <w:ind w:left="0" w:right="0" w:hanging="0"/>
        <w:jc w:val="left"/>
        <w:rPr>
          <w:rFonts w:cs="Verdana"/>
          <w:sz w:val="22"/>
          <w:szCs w:val="22"/>
        </w:rPr>
      </w:pPr>
      <w:r>
        <w:rPr>
          <w:rFonts w:cs="Verdana"/>
          <w:sz w:val="22"/>
          <w:szCs w:val="22"/>
        </w:rPr>
        <w:t>4)  no one drowned</w:t>
      </w:r>
    </w:p>
    <w:p>
      <w:pPr>
        <w:pStyle w:val="Normal"/>
        <w:widowControl w:val="false"/>
        <w:bidi w:val="0"/>
        <w:spacing w:before="0" w:after="0"/>
        <w:ind w:left="0" w:right="0" w:hanging="0"/>
        <w:jc w:val="left"/>
        <w:rPr>
          <w:rFonts w:cs="Verdana"/>
          <w:sz w:val="22"/>
          <w:szCs w:val="22"/>
          <w:u w:val="thick"/>
        </w:rPr>
      </w:pPr>
      <w:r>
        <w:rPr>
          <w:rFonts w:cs="Verdana"/>
          <w:sz w:val="22"/>
          <w:szCs w:val="22"/>
          <w:u w:val="thick"/>
        </w:rPr>
        <w:t>5)  (suppose for the sake of argument that) it rained</w:t>
      </w:r>
    </w:p>
    <w:p>
      <w:pPr>
        <w:pStyle w:val="Normal"/>
        <w:widowControl w:val="false"/>
        <w:bidi w:val="0"/>
        <w:spacing w:before="0" w:after="0"/>
        <w:ind w:left="0" w:right="0" w:hanging="0"/>
        <w:jc w:val="left"/>
        <w:rPr>
          <w:sz w:val="22"/>
          <w:szCs w:val="22"/>
        </w:rPr>
      </w:pPr>
      <w:r>
        <w:rPr>
          <w:rFonts w:cs="Verdana"/>
          <w:sz w:val="22"/>
          <w:szCs w:val="22"/>
        </w:rPr>
        <w:t xml:space="preserve">6)  the village did not flood (4, 3: </w:t>
      </w:r>
      <w:r>
        <w:rPr>
          <w:rFonts w:cs="Verdana"/>
          <w:i/>
          <w:iCs/>
          <w:sz w:val="22"/>
          <w:szCs w:val="22"/>
        </w:rPr>
        <w:t>modus tollens</w:t>
      </w:r>
      <w:r>
        <w:rPr>
          <w:rFonts w:cs="Verdana"/>
          <w:sz w:val="22"/>
          <w:szCs w:val="22"/>
        </w:rPr>
        <w:t>)</w:t>
      </w:r>
    </w:p>
    <w:p>
      <w:pPr>
        <w:pStyle w:val="Normal"/>
        <w:widowControl w:val="false"/>
        <w:bidi w:val="0"/>
        <w:spacing w:before="0" w:after="0"/>
        <w:ind w:left="0" w:right="0" w:hanging="0"/>
        <w:jc w:val="left"/>
        <w:rPr>
          <w:sz w:val="22"/>
          <w:szCs w:val="22"/>
        </w:rPr>
      </w:pPr>
      <w:r>
        <w:rPr>
          <w:rFonts w:cs="Verdana"/>
          <w:sz w:val="22"/>
          <w:szCs w:val="22"/>
        </w:rPr>
        <w:t xml:space="preserve">7)  the dam did not burst (5, 2: </w:t>
      </w:r>
      <w:r>
        <w:rPr>
          <w:rFonts w:cs="Verdana"/>
          <w:i/>
          <w:iCs/>
          <w:sz w:val="22"/>
          <w:szCs w:val="22"/>
        </w:rPr>
        <w:t>modus tollens</w:t>
      </w:r>
      <w:r>
        <w:rPr>
          <w:rFonts w:cs="Verdana"/>
          <w:sz w:val="22"/>
          <w:szCs w:val="22"/>
        </w:rPr>
        <w:t xml:space="preserve"> )</w:t>
      </w:r>
    </w:p>
    <w:p>
      <w:pPr>
        <w:pStyle w:val="Normal"/>
        <w:widowControl w:val="false"/>
        <w:bidi w:val="0"/>
        <w:spacing w:before="0" w:after="0"/>
        <w:ind w:left="0" w:right="0" w:hanging="0"/>
        <w:jc w:val="left"/>
        <w:rPr>
          <w:rFonts w:cs="Verdana"/>
          <w:sz w:val="22"/>
          <w:szCs w:val="22"/>
        </w:rPr>
      </w:pPr>
      <w:r>
        <w:rPr>
          <w:rFonts w:cs="Verdana"/>
          <w:sz w:val="22"/>
          <w:szCs w:val="22"/>
        </w:rPr>
        <w:t>8)  it did not rain</w:t>
      </w:r>
    </w:p>
    <w:p>
      <w:pPr>
        <w:pStyle w:val="Normal"/>
        <w:widowControl w:val="false"/>
        <w:bidi w:val="0"/>
        <w:spacing w:before="0" w:after="0"/>
        <w:ind w:left="0" w:right="0" w:hanging="0"/>
        <w:jc w:val="left"/>
        <w:rPr>
          <w:rFonts w:cs="Verdana"/>
          <w:sz w:val="22"/>
          <w:szCs w:val="22"/>
        </w:rPr>
      </w:pPr>
      <w:r>
        <w:rPr>
          <w:rFonts w:cs="Verdana"/>
          <w:sz w:val="22"/>
          <w:szCs w:val="22"/>
        </w:rPr>
        <w:t>but (8) contradicts (5) therefore</w:t>
      </w:r>
    </w:p>
    <w:p>
      <w:pPr>
        <w:pStyle w:val="Normal"/>
        <w:widowControl w:val="false"/>
        <w:bidi w:val="0"/>
        <w:spacing w:before="0" w:after="0"/>
        <w:ind w:left="0" w:right="0" w:hanging="0"/>
        <w:jc w:val="left"/>
        <w:rPr>
          <w:rFonts w:cs="Verdana"/>
          <w:sz w:val="22"/>
          <w:szCs w:val="22"/>
        </w:rPr>
      </w:pPr>
      <w:r>
        <w:rPr>
          <w:rFonts w:cs="Verdana"/>
          <w:sz w:val="22"/>
          <w:szCs w:val="22"/>
        </w:rPr>
        <w:t xml:space="preserve">9)  it did not rain </w:t>
      </w:r>
    </w:p>
    <w:p>
      <w:pPr>
        <w:pStyle w:val="Normal"/>
        <w:widowControl w:val="false"/>
        <w:bidi w:val="0"/>
        <w:spacing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This argument has two parts. In the first part we show that 1)—5) lead to a contradiction, and then in the second part we build on this to show that 1)—4) lead to the negation of 5), that is, 8). But why is this a good way of arguing? Why does it give true conclusions when the premises are true? The reason is given by the principle above: when a set of premises has no model, any one of them is a consequence of the others.</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80"/>
        <w:ind w:left="0" w:right="0" w:hanging="0"/>
        <w:jc w:val="both"/>
        <w:rPr/>
      </w:pPr>
      <w:r>
        <w:rPr>
          <w:rFonts w:cs="Verdana"/>
          <w:sz w:val="22"/>
          <w:szCs w:val="22"/>
        </w:rPr>
        <w:t xml:space="preserve">This is called an argument (or proof) by contradiction, or sometimes a </w:t>
      </w:r>
      <w:r>
        <w:rPr>
          <w:rFonts w:cs="Verdana"/>
          <w:i/>
          <w:iCs/>
          <w:sz w:val="22"/>
          <w:szCs w:val="22"/>
        </w:rPr>
        <w:t>reductio ad absurdum.</w:t>
      </w:r>
      <w:r>
        <w:rPr>
          <w:rFonts w:cs="Verdana"/>
          <w:sz w:val="22"/>
          <w:szCs w:val="22"/>
        </w:rPr>
        <w:t xml:space="preserve"> (There are a lot of Latin phrases in logic. Logic has changed enormously in the past </w:t>
      </w:r>
      <w:r>
        <w:rPr>
          <w:rFonts w:cs="Verdana"/>
          <w:sz w:val="22"/>
          <w:szCs w:val="22"/>
        </w:rPr>
        <w:t xml:space="preserve">two </w:t>
      </w:r>
      <w:r>
        <w:rPr>
          <w:rFonts w:cs="Verdana"/>
          <w:sz w:val="22"/>
          <w:szCs w:val="22"/>
        </w:rPr>
        <w:t>hundred years, but it has a long history and so some of the terminology goes way back.) We often use arguments like this. One reason is that we can often describe the features some individual or situation would have to have if some assumption were true, so if we can then show that these features are impossible we can conclude that the assumption is false. This is a particularly appealing move in mathematics, where we can say “suppose there is an x such that ... ” and then derive a contradiction, proving that there is no such x. The most famous such argument is the proof that there is no greatest prime number, which begins by supposing that there is a n such that n is prime and no number greater than n is also prime. We then prove that n!+1 must also be prime, contradicting the assumption. A simpler argument shows that there is no greatest integer. Suppose that numbers got no bigger than some n. But then n+1 (or 2n, or n!) would all be bigger than n, so we would have both</w:t>
      </w:r>
      <w:r>
        <w:rPr>
          <w:rFonts w:cs="Verdana"/>
          <w:b/>
          <w:bCs/>
          <w:sz w:val="20"/>
          <w:szCs w:val="20"/>
        </w:rPr>
        <w:t xml:space="preserve"> p</w:t>
      </w:r>
      <w:r>
        <w:rPr>
          <w:rFonts w:cs="Verdana"/>
          <w:sz w:val="22"/>
          <w:szCs w:val="22"/>
        </w:rPr>
        <w:t xml:space="preserve"> (n is the biggest) and </w:t>
      </w:r>
      <w:r>
        <w:rPr>
          <w:rFonts w:cs="Verdana"/>
          <w:b/>
          <w:bCs/>
          <w:sz w:val="20"/>
          <w:szCs w:val="20"/>
        </w:rPr>
        <w:t>~p</w:t>
      </w:r>
      <w:r>
        <w:rPr>
          <w:rFonts w:cs="Verdana"/>
        </w:rPr>
        <w:t xml:space="preserve"> </w:t>
      </w:r>
      <w:r>
        <w:rPr>
          <w:rFonts w:cs="Verdana"/>
          <w:sz w:val="22"/>
          <w:szCs w:val="22"/>
        </w:rPr>
        <w:t>(some numbers are bigger than n.)</w:t>
      </w:r>
    </w:p>
    <w:p>
      <w:pPr>
        <w:pStyle w:val="Normal"/>
        <w:widowControl w:val="false"/>
        <w:bidi w:val="0"/>
        <w:spacing w:lineRule="auto" w:line="240" w:before="0" w:after="0"/>
        <w:ind w:left="0" w:right="0" w:hanging="0"/>
        <w:jc w:val="left"/>
        <w:rPr>
          <w:rFonts w:cs="Verdana"/>
          <w:color w:val="0000A0"/>
          <w:sz w:val="22"/>
          <w:szCs w:val="22"/>
        </w:rPr>
      </w:pPr>
      <w:r>
        <w:rPr>
          <w:rFonts w:cs="Verdana"/>
          <w:color w:val="0000A0"/>
          <w:sz w:val="22"/>
          <w:szCs w:val="22"/>
        </w:rPr>
        <w:t>&gt;&gt;  but the contradiction cannot follow from that greatest number assumption alone.  we have to assume also that, for example, 2n is always greater that n.  does this open up a loophole in the proof, so there could be a greatest integer after all?</w:t>
      </w:r>
    </w:p>
    <w:p>
      <w:pPr>
        <w:pStyle w:val="Normal"/>
        <w:widowControl w:val="false"/>
        <w:bidi w:val="0"/>
        <w:spacing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sz w:val="22"/>
          <w:szCs w:val="22"/>
        </w:rPr>
      </w:pPr>
      <w:r>
        <w:rPr>
          <w:rFonts w:cs="Verdana"/>
          <w:sz w:val="22"/>
          <w:szCs w:val="22"/>
        </w:rPr>
        <w:t xml:space="preserve">Arguments by contradiction are </w:t>
      </w:r>
      <w:r>
        <w:rPr>
          <w:rFonts w:cs="Verdana"/>
          <w:i/>
          <w:iCs/>
          <w:sz w:val="22"/>
          <w:szCs w:val="22"/>
        </w:rPr>
        <w:t>indirect arguments</w:t>
      </w:r>
      <w:r>
        <w:rPr>
          <w:rFonts w:cs="Verdana"/>
          <w:sz w:val="22"/>
          <w:szCs w:val="22"/>
        </w:rPr>
        <w:t xml:space="preserve">. They show that a conclusion is a consequence of some premises not by deriving it directly from them but by showing that a different argument leads from related premises to a related conclusion. We use indirect arguments a lot. Sometimes they make it easier for us to get an intuitive grip on what is being argued for and how the argument supports it. And sometimes they make the argument simpler, for example by avoiding too many branchings. They can allow a linear step-by-step argument to do the work of a more confusing branching argument.     </w:t>
      </w:r>
    </w:p>
    <w:p>
      <w:pPr>
        <w:pStyle w:val="Normal"/>
        <w:widowControl w:val="false"/>
        <w:bidi w:val="0"/>
        <w:spacing w:before="0" w:after="120"/>
        <w:ind w:left="0" w:right="0" w:hanging="0"/>
        <w:jc w:val="left"/>
        <w:rPr>
          <w:rFonts w:ascii="Verdana" w:hAnsi="Verdana" w:cs="Verdana"/>
          <w:sz w:val="22"/>
          <w:szCs w:val="22"/>
        </w:rPr>
      </w:pPr>
      <w:r>
        <w:rPr>
          <w:rFonts w:cs="Verdana"/>
          <w:sz w:val="22"/>
          <w:szCs w:val="22"/>
        </w:rPr>
      </w:r>
    </w:p>
    <w:p>
      <w:pPr>
        <w:pStyle w:val="Normal"/>
        <w:widowControl w:val="false"/>
        <w:bidi w:val="0"/>
        <w:spacing w:before="0" w:after="120"/>
        <w:ind w:left="0" w:right="0" w:hanging="0"/>
        <w:jc w:val="left"/>
        <w:rPr>
          <w:rFonts w:ascii="Verdana" w:hAnsi="Verdana" w:cs="Verdana"/>
          <w:sz w:val="22"/>
          <w:szCs w:val="22"/>
        </w:rPr>
      </w:pPr>
      <w:r>
        <w:rPr>
          <w:rFonts w:cs="Verdana"/>
          <w:sz w:val="22"/>
          <w:szCs w:val="22"/>
        </w:rPr>
      </w:r>
    </w:p>
    <w:p>
      <w:pPr>
        <w:pStyle w:val="Normal"/>
        <w:widowControl w:val="false"/>
        <w:bidi w:val="0"/>
        <w:spacing w:before="0" w:after="80"/>
        <w:ind w:left="0" w:right="0" w:hanging="0"/>
        <w:jc w:val="left"/>
        <w:rPr>
          <w:rFonts w:cs="Verdana"/>
          <w:b/>
          <w:b/>
          <w:bCs/>
          <w:color w:val="0000FF"/>
          <w:sz w:val="22"/>
          <w:szCs w:val="22"/>
        </w:rPr>
      </w:pPr>
      <w:r>
        <w:rPr>
          <w:rFonts w:cs="Verdana"/>
          <w:b/>
          <w:bCs/>
          <w:color w:val="0000FF"/>
          <w:sz w:val="22"/>
          <w:szCs w:val="22"/>
        </w:rPr>
        <w:t>8:3 (of 5)  other indirect arguments</w:t>
      </w:r>
    </w:p>
    <w:p>
      <w:pPr>
        <w:pStyle w:val="Normal"/>
        <w:widowControl w:val="false"/>
        <w:bidi w:val="0"/>
        <w:spacing w:lineRule="auto" w:line="480" w:before="0" w:after="0"/>
        <w:ind w:left="0" w:right="0" w:hanging="0"/>
        <w:jc w:val="both"/>
        <w:rPr>
          <w:rFonts w:cs="Verdana"/>
          <w:sz w:val="22"/>
          <w:szCs w:val="22"/>
        </w:rPr>
      </w:pPr>
      <w:r>
        <w:rPr>
          <w:rFonts w:cs="Verdana"/>
          <w:sz w:val="22"/>
          <w:szCs w:val="22"/>
        </w:rPr>
        <w:t xml:space="preserve">Argument by contradiction is not the only form of indirect argument. In this section I describe three more. As it happens, we can associate each with a Boolean connective: argument by contradiction with NOT, and the argument forms described below with NOT, AND, OR, and IF, each one working because of an important feature of the relation of logical consequence. </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80"/>
        <w:ind w:left="0" w:right="0" w:hanging="0"/>
        <w:jc w:val="both"/>
        <w:rPr>
          <w:sz w:val="22"/>
          <w:szCs w:val="22"/>
        </w:rPr>
      </w:pPr>
      <w:r>
        <w:rPr>
          <w:rFonts w:cs="Verdana"/>
          <w:sz w:val="22"/>
          <w:szCs w:val="22"/>
        </w:rPr>
        <w:t xml:space="preserve">With IF we can use the method of </w:t>
      </w:r>
      <w:r>
        <w:rPr>
          <w:rFonts w:cs="Verdana"/>
          <w:i/>
          <w:iCs/>
          <w:sz w:val="22"/>
          <w:szCs w:val="22"/>
        </w:rPr>
        <w:t>conditional argument</w:t>
      </w:r>
      <w:r>
        <w:rPr>
          <w:rFonts w:cs="Verdana"/>
          <w:sz w:val="22"/>
          <w:szCs w:val="22"/>
        </w:rPr>
        <w:t xml:space="preserve"> (sometimes called </w:t>
      </w:r>
      <w:r>
        <w:rPr>
          <w:rFonts w:cs="Verdana"/>
          <w:i/>
          <w:iCs/>
          <w:sz w:val="22"/>
          <w:szCs w:val="22"/>
        </w:rPr>
        <w:t>conditional proof</w:t>
      </w:r>
      <w:r>
        <w:rPr>
          <w:rFonts w:cs="Verdana"/>
          <w:sz w:val="22"/>
          <w:szCs w:val="22"/>
        </w:rPr>
        <w:t>.) Informal conditional arguments like the following are very common.</w:t>
      </w:r>
    </w:p>
    <w:p>
      <w:pPr>
        <w:pStyle w:val="Normal"/>
        <w:widowControl w:val="false"/>
        <w:bidi w:val="0"/>
        <w:spacing w:lineRule="auto" w:line="480" w:before="0" w:after="0"/>
        <w:ind w:left="720" w:right="0" w:hanging="0"/>
        <w:jc w:val="both"/>
        <w:rPr>
          <w:rFonts w:cs="Verdana"/>
          <w:sz w:val="22"/>
          <w:szCs w:val="22"/>
        </w:rPr>
      </w:pPr>
      <w:r>
        <w:rPr>
          <w:rFonts w:cs="Verdana"/>
          <w:sz w:val="22"/>
          <w:szCs w:val="22"/>
        </w:rPr>
        <w:t>Suppose that the earth's population continues to increase and that we manage to feed everyone for the next century. Each kg of meat needs 16 kg of animal feed, so it will not be efficient, or even possible, to do this by feeding everyone meat. So supposing that there is not mass starvation, we won't be eating much meat.</w:t>
      </w:r>
    </w:p>
    <w:p>
      <w:pPr>
        <w:pStyle w:val="Normal"/>
        <w:widowControl w:val="false"/>
        <w:bidi w:val="0"/>
        <w:spacing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sz w:val="22"/>
          <w:szCs w:val="22"/>
        </w:rPr>
      </w:pPr>
      <w:r>
        <w:rPr>
          <w:rFonts w:cs="Verdana"/>
          <w:sz w:val="22"/>
          <w:szCs w:val="22"/>
        </w:rPr>
        <w:t xml:space="preserve">The “supposing” in the conclusion is a disguised conditional: if not starvation then not meat. The argument is an argument, not a proof: its assumptions could be challenged. But now the important point is that it starts with some assumptions, including the assumption that there is not going to be starvation, gets to a temporary conclusion that we will consume little meat, and then moves to the weaker conclusion that IF there is no starvation there will not be much meat. This final conclusion does not need the assumption that there will not be starvation, for it just asserts that assuming, rightly or wrongly, that there will be no starvation then we should not expect much meat. The conditional conclusion might be what we mean to persuade the audience of. But it might also be that we intended to argue for the stronger, non-conditional conclusion, but the audience would not accept the assumption of non-starvation. Then we can back-track and say “well, at any rate you’ll accept that </w:t>
      </w:r>
      <w:r>
        <w:rPr>
          <w:rFonts w:cs="Verdana"/>
          <w:i/>
          <w:iCs/>
          <w:sz w:val="22"/>
          <w:szCs w:val="22"/>
        </w:rPr>
        <w:t>if</w:t>
      </w:r>
      <w:r>
        <w:rPr>
          <w:rFonts w:cs="Verdana"/>
          <w:sz w:val="22"/>
          <w:szCs w:val="22"/>
        </w:rPr>
        <w:t xml:space="preserve"> there is no starvation then we’ll be eating a lot less meat.”</w:t>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120"/>
        <w:ind w:left="0" w:right="0" w:hanging="0"/>
        <w:jc w:val="both"/>
        <w:rPr>
          <w:rFonts w:cs="Verdana"/>
          <w:sz w:val="22"/>
          <w:szCs w:val="22"/>
        </w:rPr>
      </w:pPr>
      <w:r>
        <w:rPr>
          <w:rFonts w:cs="Verdana"/>
          <w:sz w:val="22"/>
          <w:szCs w:val="22"/>
        </w:rPr>
        <w:t>As with an argument by contradiction, conditional argument links both to a fact about logical consequence and a way in which derivations can be transformed. The fact is this:</w:t>
      </w:r>
    </w:p>
    <w:p>
      <w:pPr>
        <w:pStyle w:val="Normal"/>
        <w:widowControl w:val="false"/>
        <w:bidi w:val="0"/>
        <w:spacing w:lineRule="auto" w:line="480" w:before="0" w:after="0"/>
        <w:ind w:left="720" w:right="0" w:hanging="0"/>
        <w:jc w:val="both"/>
        <w:rPr>
          <w:rFonts w:cs="Verdana"/>
          <w:sz w:val="22"/>
          <w:szCs w:val="22"/>
        </w:rPr>
      </w:pPr>
      <w:r>
        <w:rPr>
          <w:rFonts w:cs="Verdana"/>
          <w:sz w:val="22"/>
          <w:szCs w:val="22"/>
        </w:rPr>
        <w:t>If a conclusion C is a logical consequence of some premises then the conditional with one of them as antecedent and C as consequent is a logical consequence of the remaining premises.</w:t>
      </w:r>
    </w:p>
    <w:p>
      <w:pPr>
        <w:pStyle w:val="Normal"/>
        <w:widowControl w:val="false"/>
        <w:bidi w:val="0"/>
        <w:spacing w:before="0" w:after="80"/>
        <w:ind w:left="0" w:right="0" w:hanging="0"/>
        <w:jc w:val="both"/>
        <w:rPr>
          <w:sz w:val="22"/>
          <w:szCs w:val="22"/>
        </w:rPr>
      </w:pPr>
      <w:r>
        <w:rPr>
          <w:rFonts w:cs="Verdana"/>
          <w:sz w:val="22"/>
          <w:szCs w:val="22"/>
        </w:rPr>
        <w:t xml:space="preserve"> </w:t>
      </w:r>
      <w:r>
        <w:rPr>
          <w:rFonts w:cs="Verdana"/>
          <w:sz w:val="22"/>
          <w:szCs w:val="22"/>
        </w:rPr>
        <w:t>If  A</w:t>
      </w:r>
      <w:r>
        <w:rPr>
          <w:rFonts w:cs="Verdana"/>
          <w:sz w:val="22"/>
          <w:szCs w:val="22"/>
          <w:vertAlign w:val="subscript"/>
        </w:rPr>
        <w:t>1</w:t>
      </w:r>
      <w:r>
        <w:rPr>
          <w:rFonts w:cs="Verdana"/>
          <w:sz w:val="22"/>
          <w:szCs w:val="22"/>
        </w:rPr>
        <w:t>, A</w:t>
      </w:r>
      <w:r>
        <w:rPr>
          <w:rFonts w:cs="Verdana"/>
          <w:sz w:val="22"/>
          <w:szCs w:val="22"/>
          <w:vertAlign w:val="subscript"/>
        </w:rPr>
        <w:t>2</w:t>
      </w:r>
      <w:r>
        <w:rPr>
          <w:rFonts w:cs="Verdana"/>
          <w:sz w:val="22"/>
          <w:szCs w:val="22"/>
        </w:rPr>
        <w:t>, ..., A</w:t>
      </w:r>
      <w:r>
        <w:rPr>
          <w:rFonts w:cs="Verdana"/>
          <w:sz w:val="22"/>
          <w:szCs w:val="22"/>
          <w:vertAlign w:val="subscript"/>
        </w:rPr>
        <w:t xml:space="preserve">n </w:t>
      </w:r>
      <w:r>
        <w:rPr>
          <w:b/>
          <w:bCs/>
          <w:sz w:val="22"/>
          <w:szCs w:val="22"/>
        </w:rPr>
        <w:t xml:space="preserve">  </w:t>
      </w:r>
      <w:r>
        <w:rPr>
          <w:rFonts w:cs="Castellar" w:ascii="Castellar" w:hAnsi="Castellar"/>
          <w:b/>
          <w:bCs/>
          <w:color w:val="C00000"/>
          <w:sz w:val="22"/>
          <w:szCs w:val="22"/>
        </w:rPr>
        <w:t>|=</w:t>
      </w:r>
      <w:r>
        <w:rPr>
          <w:rFonts w:cs="Castellar" w:ascii="Castellar" w:hAnsi="Castellar"/>
          <w:b/>
          <w:bCs/>
          <w:sz w:val="22"/>
          <w:szCs w:val="22"/>
        </w:rPr>
        <w:t xml:space="preserve">  </w:t>
      </w:r>
      <w:r>
        <w:rPr>
          <w:rFonts w:cs="Verdana"/>
          <w:sz w:val="22"/>
          <w:szCs w:val="22"/>
        </w:rPr>
        <w:t>C , then A</w:t>
      </w:r>
      <w:r>
        <w:rPr>
          <w:rFonts w:cs="Verdana"/>
          <w:sz w:val="22"/>
          <w:szCs w:val="22"/>
          <w:vertAlign w:val="subscript"/>
        </w:rPr>
        <w:t>1</w:t>
      </w:r>
      <w:r>
        <w:rPr>
          <w:rFonts w:cs="Verdana"/>
          <w:sz w:val="22"/>
          <w:szCs w:val="22"/>
        </w:rPr>
        <w:t>, A</w:t>
      </w:r>
      <w:r>
        <w:rPr>
          <w:rFonts w:cs="Verdana"/>
          <w:sz w:val="22"/>
          <w:szCs w:val="22"/>
          <w:vertAlign w:val="subscript"/>
        </w:rPr>
        <w:t>2</w:t>
      </w:r>
      <w:r>
        <w:rPr>
          <w:rFonts w:cs="Verdana"/>
          <w:sz w:val="22"/>
          <w:szCs w:val="22"/>
        </w:rPr>
        <w:t>, ..., A</w:t>
      </w:r>
      <w:r>
        <w:rPr>
          <w:rFonts w:cs="Verdana"/>
          <w:sz w:val="22"/>
          <w:szCs w:val="22"/>
          <w:vertAlign w:val="subscript"/>
        </w:rPr>
        <w:t>n-1</w:t>
      </w:r>
      <w:r>
        <w:rPr>
          <w:b/>
          <w:bCs/>
          <w:sz w:val="22"/>
          <w:szCs w:val="22"/>
        </w:rPr>
        <w:t xml:space="preserve">  </w:t>
      </w:r>
      <w:r>
        <w:rPr>
          <w:rFonts w:cs="Castellar" w:ascii="Castellar" w:hAnsi="Castellar"/>
          <w:b/>
          <w:bCs/>
          <w:color w:val="C00000"/>
          <w:sz w:val="22"/>
          <w:szCs w:val="22"/>
        </w:rPr>
        <w:t>|=</w:t>
      </w:r>
      <w:r>
        <w:rPr>
          <w:rFonts w:cs="Castellar" w:ascii="Castellar" w:hAnsi="Castellar"/>
          <w:b/>
          <w:bCs/>
          <w:sz w:val="22"/>
          <w:szCs w:val="22"/>
        </w:rPr>
        <w:t xml:space="preserve">  </w:t>
      </w:r>
      <w:r>
        <w:rPr>
          <w:rFonts w:cs="Verdana"/>
          <w:sz w:val="22"/>
          <w:szCs w:val="22"/>
        </w:rPr>
        <w:t>A</w:t>
      </w:r>
      <w:r>
        <w:rPr>
          <w:rFonts w:cs="Verdana"/>
          <w:sz w:val="22"/>
          <w:szCs w:val="22"/>
          <w:vertAlign w:val="subscript"/>
        </w:rPr>
        <w:t xml:space="preserve">n </w:t>
      </w:r>
      <w:r>
        <w:rPr>
          <w:rFonts w:cs="Symbol" w:ascii="Symbol" w:hAnsi="Symbol"/>
          <w:b/>
          <w:bCs/>
          <w:sz w:val="22"/>
          <w:szCs w:val="22"/>
          <w:lang w:val="en-CA"/>
        </w:rPr>
        <w:t xml:space="preserve">É </w:t>
      </w:r>
      <w:r>
        <w:rPr>
          <w:rFonts w:cs="Verdana"/>
          <w:sz w:val="22"/>
          <w:szCs w:val="22"/>
        </w:rPr>
        <w:t xml:space="preserve">C </w:t>
      </w:r>
    </w:p>
    <w:p>
      <w:pPr>
        <w:pStyle w:val="Normal"/>
        <w:widowControl w:val="false"/>
        <w:bidi w:val="0"/>
        <w:spacing w:before="0" w:after="8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sz w:val="22"/>
          <w:szCs w:val="22"/>
        </w:rPr>
      </w:pPr>
      <w:r>
        <w:rPr>
          <w:rFonts w:cs="Verdana"/>
          <w:sz w:val="22"/>
          <w:szCs w:val="22"/>
        </w:rPr>
        <w:t>To see that this fact is so, suppose that C is true in all truth assignments in which A</w:t>
      </w:r>
      <w:r>
        <w:rPr>
          <w:rFonts w:cs="Verdana"/>
          <w:sz w:val="22"/>
          <w:szCs w:val="22"/>
          <w:vertAlign w:val="subscript"/>
        </w:rPr>
        <w:t>1</w:t>
      </w:r>
      <w:r>
        <w:rPr>
          <w:rFonts w:cs="Verdana"/>
          <w:sz w:val="22"/>
          <w:szCs w:val="22"/>
        </w:rPr>
        <w:t>, A</w:t>
      </w:r>
      <w:r>
        <w:rPr>
          <w:rFonts w:cs="Verdana"/>
          <w:sz w:val="22"/>
          <w:szCs w:val="22"/>
          <w:vertAlign w:val="subscript"/>
        </w:rPr>
        <w:t>2</w:t>
      </w:r>
      <w:r>
        <w:rPr>
          <w:rFonts w:cs="Verdana"/>
          <w:sz w:val="22"/>
          <w:szCs w:val="22"/>
        </w:rPr>
        <w:t>, ..., A</w:t>
      </w:r>
      <w:r>
        <w:rPr>
          <w:rFonts w:cs="Verdana"/>
          <w:sz w:val="22"/>
          <w:szCs w:val="22"/>
          <w:vertAlign w:val="subscript"/>
        </w:rPr>
        <w:t xml:space="preserve">n </w:t>
      </w:r>
      <w:r>
        <w:rPr>
          <w:rFonts w:cs="Verdana"/>
          <w:sz w:val="22"/>
          <w:szCs w:val="22"/>
        </w:rPr>
        <w:t xml:space="preserve"> are true. Now consider a truth assignment in which A</w:t>
      </w:r>
      <w:r>
        <w:rPr>
          <w:rFonts w:cs="Verdana"/>
          <w:sz w:val="22"/>
          <w:szCs w:val="22"/>
          <w:vertAlign w:val="subscript"/>
        </w:rPr>
        <w:t>1</w:t>
      </w:r>
      <w:r>
        <w:rPr>
          <w:rFonts w:cs="Verdana"/>
          <w:sz w:val="22"/>
          <w:szCs w:val="22"/>
        </w:rPr>
        <w:t>, A</w:t>
      </w:r>
      <w:r>
        <w:rPr>
          <w:rFonts w:cs="Verdana"/>
          <w:sz w:val="22"/>
          <w:szCs w:val="22"/>
          <w:vertAlign w:val="subscript"/>
        </w:rPr>
        <w:t>2</w:t>
      </w:r>
      <w:r>
        <w:rPr>
          <w:rFonts w:cs="Verdana"/>
          <w:sz w:val="22"/>
          <w:szCs w:val="22"/>
        </w:rPr>
        <w:t>, ..., A</w:t>
      </w:r>
      <w:r>
        <w:rPr>
          <w:rFonts w:cs="Verdana"/>
          <w:sz w:val="22"/>
          <w:szCs w:val="22"/>
          <w:vertAlign w:val="subscript"/>
        </w:rPr>
        <w:t>n-1</w:t>
      </w:r>
      <w:r>
        <w:rPr>
          <w:rFonts w:cs="Verdana"/>
          <w:sz w:val="22"/>
          <w:szCs w:val="22"/>
        </w:rPr>
        <w:t xml:space="preserve"> are true. Either A</w:t>
      </w:r>
      <w:r>
        <w:rPr>
          <w:rFonts w:cs="Verdana"/>
          <w:sz w:val="22"/>
          <w:szCs w:val="22"/>
          <w:vertAlign w:val="subscript"/>
        </w:rPr>
        <w:t>n</w:t>
      </w:r>
      <w:r>
        <w:rPr>
          <w:rFonts w:cs="Verdana"/>
          <w:sz w:val="22"/>
          <w:szCs w:val="22"/>
        </w:rPr>
        <w:t xml:space="preserve"> is true in this truth assignment or it is not. If it is then all of A</w:t>
      </w:r>
      <w:r>
        <w:rPr>
          <w:rFonts w:cs="Verdana"/>
          <w:sz w:val="22"/>
          <w:szCs w:val="22"/>
          <w:vertAlign w:val="subscript"/>
        </w:rPr>
        <w:t>1</w:t>
      </w:r>
      <w:r>
        <w:rPr>
          <w:rFonts w:cs="Verdana"/>
          <w:sz w:val="22"/>
          <w:szCs w:val="22"/>
        </w:rPr>
        <w:t>, A</w:t>
      </w:r>
      <w:r>
        <w:rPr>
          <w:rFonts w:cs="Verdana"/>
          <w:sz w:val="22"/>
          <w:szCs w:val="22"/>
          <w:vertAlign w:val="subscript"/>
        </w:rPr>
        <w:t>2</w:t>
      </w:r>
      <w:r>
        <w:rPr>
          <w:rFonts w:cs="Verdana"/>
          <w:sz w:val="22"/>
          <w:szCs w:val="22"/>
        </w:rPr>
        <w:t>, ..., A</w:t>
      </w:r>
      <w:r>
        <w:rPr>
          <w:rFonts w:cs="Verdana"/>
          <w:sz w:val="22"/>
          <w:szCs w:val="22"/>
          <w:vertAlign w:val="subscript"/>
        </w:rPr>
        <w:t>n</w:t>
      </w:r>
      <w:r>
        <w:rPr>
          <w:rFonts w:cs="Verdana"/>
          <w:sz w:val="22"/>
          <w:szCs w:val="22"/>
        </w:rPr>
        <w:t xml:space="preserve"> are true in the truth assignment and so A</w:t>
      </w:r>
      <w:r>
        <w:rPr>
          <w:rFonts w:cs="Verdana"/>
          <w:sz w:val="22"/>
          <w:szCs w:val="22"/>
          <w:vertAlign w:val="subscript"/>
        </w:rPr>
        <w:t xml:space="preserve">n </w:t>
      </w:r>
      <w:r>
        <w:rPr>
          <w:rFonts w:cs="Verdana"/>
          <w:b/>
          <w:bCs/>
          <w:sz w:val="22"/>
          <w:szCs w:val="22"/>
        </w:rPr>
        <w:t xml:space="preserve"> </w:t>
      </w:r>
      <w:r>
        <w:rPr>
          <w:rFonts w:cs="Symbol" w:ascii="Symbol" w:hAnsi="Symbol"/>
          <w:b/>
          <w:bCs/>
          <w:sz w:val="22"/>
          <w:szCs w:val="22"/>
          <w:lang w:val="en-CA"/>
        </w:rPr>
        <w:t xml:space="preserve">É </w:t>
      </w:r>
      <w:r>
        <w:rPr>
          <w:rFonts w:cs="Verdana"/>
          <w:sz w:val="22"/>
          <w:szCs w:val="22"/>
        </w:rPr>
        <w:t>C is also true. If it is not then A</w:t>
      </w:r>
      <w:r>
        <w:rPr>
          <w:rFonts w:cs="Verdana"/>
          <w:sz w:val="22"/>
          <w:szCs w:val="22"/>
          <w:vertAlign w:val="subscript"/>
        </w:rPr>
        <w:t xml:space="preserve">n </w:t>
      </w:r>
      <w:r>
        <w:rPr>
          <w:rFonts w:cs="Verdana"/>
          <w:b/>
          <w:bCs/>
          <w:sz w:val="22"/>
          <w:szCs w:val="22"/>
        </w:rPr>
        <w:t xml:space="preserve"> </w:t>
      </w:r>
      <w:r>
        <w:rPr>
          <w:rFonts w:cs="Symbol" w:ascii="Symbol" w:hAnsi="Symbol"/>
          <w:b/>
          <w:bCs/>
          <w:sz w:val="22"/>
          <w:szCs w:val="22"/>
          <w:lang w:val="en-CA"/>
        </w:rPr>
        <w:t xml:space="preserve">É </w:t>
      </w:r>
      <w:r>
        <w:rPr>
          <w:rFonts w:cs="Verdana"/>
          <w:sz w:val="22"/>
          <w:szCs w:val="22"/>
        </w:rPr>
        <w:t>C is true since A</w:t>
      </w:r>
      <w:r>
        <w:rPr>
          <w:rFonts w:cs="Verdana"/>
          <w:sz w:val="22"/>
          <w:szCs w:val="22"/>
          <w:vertAlign w:val="subscript"/>
        </w:rPr>
        <w:t xml:space="preserve">n </w:t>
      </w:r>
      <w:r>
        <w:rPr>
          <w:rFonts w:cs="Verdana"/>
          <w:sz w:val="22"/>
          <w:szCs w:val="22"/>
        </w:rPr>
        <w:t xml:space="preserve"> is false. Either way, A</w:t>
      </w:r>
      <w:r>
        <w:rPr>
          <w:rFonts w:cs="Verdana"/>
          <w:sz w:val="22"/>
          <w:szCs w:val="22"/>
          <w:vertAlign w:val="subscript"/>
        </w:rPr>
        <w:t xml:space="preserve">n </w:t>
      </w:r>
      <w:r>
        <w:rPr>
          <w:rFonts w:cs="Verdana"/>
          <w:b/>
          <w:bCs/>
          <w:sz w:val="22"/>
          <w:szCs w:val="22"/>
        </w:rPr>
        <w:t xml:space="preserve"> </w:t>
      </w:r>
      <w:r>
        <w:rPr>
          <w:rFonts w:cs="Symbol" w:ascii="Symbol" w:hAnsi="Symbol"/>
          <w:b/>
          <w:bCs/>
          <w:sz w:val="22"/>
          <w:szCs w:val="22"/>
          <w:lang w:val="en-CA"/>
        </w:rPr>
        <w:t xml:space="preserve">É </w:t>
      </w:r>
      <w:r>
        <w:rPr>
          <w:rFonts w:cs="Verdana"/>
          <w:sz w:val="22"/>
          <w:szCs w:val="22"/>
        </w:rPr>
        <w:t xml:space="preserve">C  is true in the truth assignment.   </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r>
        <w:br w:type="page"/>
      </w:r>
    </w:p>
    <w:p>
      <w:pPr>
        <w:pStyle w:val="Normal"/>
        <w:widowControl w:val="false"/>
        <w:bidi w:val="0"/>
        <w:spacing w:lineRule="auto" w:line="480" w:before="0" w:after="0"/>
        <w:ind w:left="0" w:right="0" w:hanging="0"/>
        <w:jc w:val="left"/>
        <w:rPr/>
      </w:pPr>
      <w:r>
        <w:rPr>
          <w:rFonts w:cs="Verdana"/>
          <w:sz w:val="22"/>
          <w:szCs w:val="22"/>
        </w:rPr>
        <w:t>To see the transformation, consider an example. Here is a derivation of</w:t>
      </w:r>
      <w:r>
        <w:rPr>
          <w:rFonts w:cs="Verdana"/>
          <w:b/>
          <w:bCs/>
        </w:rPr>
        <w:t xml:space="preserve"> r </w:t>
      </w:r>
      <w:r>
        <w:rPr>
          <w:rFonts w:cs="Verdana"/>
        </w:rPr>
        <w:t xml:space="preserve">from </w:t>
      </w:r>
      <w:r>
        <w:rPr>
          <w:rFonts w:cs="Verdana"/>
          <w:b/>
          <w:bCs/>
          <w:sz w:val="20"/>
          <w:szCs w:val="20"/>
        </w:rPr>
        <w:t>p &amp; q</w:t>
      </w:r>
      <w:r>
        <w:rPr>
          <w:rFonts w:cs="Verdana"/>
          <w:sz w:val="22"/>
          <w:szCs w:val="22"/>
        </w:rPr>
        <w:t xml:space="preserve"> and</w:t>
      </w:r>
      <w:r>
        <w:rPr>
          <w:rFonts w:cs="Verdana"/>
        </w:rPr>
        <w:t xml:space="preserve"> </w:t>
      </w:r>
    </w:p>
    <w:p>
      <w:pPr>
        <w:pStyle w:val="Normal"/>
        <w:widowControl w:val="false"/>
        <w:bidi w:val="0"/>
        <w:spacing w:lineRule="auto" w:line="480" w:before="0" w:after="0"/>
        <w:ind w:left="0" w:right="0" w:hanging="0"/>
        <w:jc w:val="left"/>
        <w:rPr/>
      </w:pPr>
      <w:r>
        <w:rPr>
          <w:rFonts w:cs="Verdana"/>
          <w:b/>
          <w:bCs/>
          <w:sz w:val="20"/>
          <w:szCs w:val="20"/>
        </w:rPr>
        <w:t xml:space="preserve">p </w:t>
      </w:r>
      <w:r>
        <w:rPr>
          <w:rFonts w:cs="Symbol" w:ascii="Symbol" w:hAnsi="Symbol"/>
          <w:b/>
          <w:bCs/>
          <w:sz w:val="20"/>
          <w:szCs w:val="20"/>
          <w:lang w:val="en-CA"/>
        </w:rPr>
        <w:t>É</w:t>
      </w:r>
      <w:r>
        <w:rPr>
          <w:rFonts w:cs="Verdana"/>
          <w:b/>
          <w:bCs/>
          <w:sz w:val="20"/>
          <w:szCs w:val="20"/>
        </w:rPr>
        <w:t xml:space="preserve"> (q </w:t>
      </w:r>
      <w:r>
        <w:rPr>
          <w:rFonts w:cs="Symbol" w:ascii="Symbol" w:hAnsi="Symbol"/>
          <w:b/>
          <w:bCs/>
          <w:sz w:val="20"/>
          <w:szCs w:val="20"/>
          <w:lang w:val="en-CA"/>
        </w:rPr>
        <w:t xml:space="preserve">É </w:t>
      </w:r>
      <w:r>
        <w:rPr>
          <w:rFonts w:cs="Verdana"/>
          <w:b/>
          <w:bCs/>
          <w:sz w:val="20"/>
          <w:szCs w:val="20"/>
        </w:rPr>
        <w:t>r)</w:t>
      </w:r>
      <w:r>
        <w:rPr>
          <w:rFonts w:cs="Verdana"/>
          <w:b/>
          <w:bCs/>
        </w:rPr>
        <w:t xml:space="preserve">   </w:t>
      </w:r>
      <w:r>
        <w:rPr>
          <w:rFonts w:cs="Verdana"/>
        </w:rPr>
        <w:t>.</w:t>
      </w:r>
    </w:p>
    <w:p>
      <w:pPr>
        <w:pStyle w:val="Normal"/>
        <w:widowControl w:val="false"/>
        <w:bidi w:val="0"/>
        <w:spacing w:lineRule="auto" w:line="480" w:before="0" w:after="0"/>
        <w:ind w:left="0" w:right="0" w:hanging="0"/>
        <w:jc w:val="left"/>
        <w:rPr>
          <w:rFonts w:cs="Verdana"/>
        </w:rPr>
      </w:pPr>
      <w:r>
        <w:rPr>
          <w:rFonts w:cs="Verdana"/>
        </w:rPr>
      </w:r>
    </w:p>
    <w:p>
      <w:pPr>
        <w:pStyle w:val="Normal"/>
        <w:widowControl w:val="false"/>
        <w:bidi w:val="0"/>
        <w:spacing w:lineRule="auto" w:line="240" w:before="0" w:after="0"/>
        <w:ind w:left="1134" w:right="0" w:hanging="0"/>
        <w:jc w:val="left"/>
        <w:rPr>
          <w:rFonts w:cs="Verdana"/>
          <w:b/>
          <w:b/>
          <w:bCs/>
          <w:sz w:val="20"/>
          <w:szCs w:val="20"/>
        </w:rPr>
      </w:pPr>
      <w:r>
        <w:rPr>
          <w:rFonts w:cs="Verdana"/>
          <w:b/>
          <w:bCs/>
          <w:sz w:val="20"/>
          <w:szCs w:val="20"/>
        </w:rPr>
        <w:t xml:space="preserve">   </w:t>
      </w:r>
      <w:r>
        <w:rPr>
          <w:rFonts w:cs="Verdana"/>
          <w:b/>
          <w:bCs/>
          <w:sz w:val="20"/>
          <w:szCs w:val="20"/>
        </w:rPr>
        <w:t>p &amp; q</w:t>
      </w:r>
    </w:p>
    <w:p>
      <w:pPr>
        <w:pStyle w:val="Normal"/>
        <w:widowControl w:val="false"/>
        <w:bidi w:val="0"/>
        <w:spacing w:lineRule="auto" w:line="240" w:before="0" w:after="0"/>
        <w:ind w:left="1134" w:right="0" w:hanging="0"/>
        <w:jc w:val="left"/>
        <w:rPr/>
      </w:pPr>
      <w:r>
        <w:rPr>
          <w:rFonts w:cs="Verdana"/>
          <w:b/>
          <w:bCs/>
          <w:sz w:val="20"/>
          <w:szCs w:val="20"/>
          <w:u w:val="thick"/>
        </w:rPr>
        <w:t xml:space="preserve">p </w:t>
      </w:r>
      <w:r>
        <w:rPr>
          <w:rFonts w:cs="Symbol" w:ascii="Symbol" w:hAnsi="Symbol"/>
          <w:b/>
          <w:bCs/>
          <w:sz w:val="20"/>
          <w:szCs w:val="20"/>
          <w:u w:val="thick"/>
          <w:lang w:val="en-CA"/>
        </w:rPr>
        <w:t>É</w:t>
      </w:r>
      <w:r>
        <w:rPr>
          <w:rFonts w:cs="Verdana"/>
          <w:b/>
          <w:bCs/>
          <w:sz w:val="20"/>
          <w:szCs w:val="20"/>
          <w:u w:val="thick"/>
        </w:rPr>
        <w:t xml:space="preserve"> (q </w:t>
      </w:r>
      <w:r>
        <w:rPr>
          <w:rFonts w:cs="Symbol" w:ascii="Symbol" w:hAnsi="Symbol"/>
          <w:b/>
          <w:bCs/>
          <w:sz w:val="20"/>
          <w:szCs w:val="20"/>
          <w:u w:val="thick"/>
          <w:lang w:val="en-CA"/>
        </w:rPr>
        <w:t xml:space="preserve">É </w:t>
      </w:r>
      <w:r>
        <w:rPr>
          <w:rFonts w:cs="Verdana"/>
          <w:b/>
          <w:bCs/>
          <w:sz w:val="20"/>
          <w:szCs w:val="20"/>
          <w:u w:val="thick"/>
        </w:rPr>
        <w:t>r)</w:t>
      </w:r>
    </w:p>
    <w:p>
      <w:pPr>
        <w:pStyle w:val="Normal"/>
        <w:widowControl w:val="false"/>
        <w:bidi w:val="0"/>
        <w:spacing w:lineRule="auto" w:line="240" w:before="0" w:after="0"/>
        <w:ind w:left="1134" w:right="0" w:hanging="0"/>
        <w:jc w:val="left"/>
        <w:rPr>
          <w:rFonts w:cs="Verdana"/>
          <w:b/>
          <w:b/>
          <w:bCs/>
          <w:sz w:val="20"/>
          <w:szCs w:val="20"/>
        </w:rPr>
      </w:pPr>
      <w:r>
        <w:rPr>
          <w:rFonts w:cs="Verdana"/>
          <w:b/>
          <w:bCs/>
          <w:sz w:val="20"/>
          <w:szCs w:val="20"/>
        </w:rPr>
        <w:t xml:space="preserve">     </w:t>
      </w:r>
      <w:r>
        <w:rPr>
          <w:rFonts w:cs="Verdana"/>
          <w:b/>
          <w:bCs/>
          <w:sz w:val="20"/>
          <w:szCs w:val="20"/>
        </w:rPr>
        <w:t>p</w:t>
      </w:r>
    </w:p>
    <w:p>
      <w:pPr>
        <w:pStyle w:val="Normal"/>
        <w:widowControl w:val="false"/>
        <w:bidi w:val="0"/>
        <w:spacing w:lineRule="auto" w:line="240" w:before="0" w:after="0"/>
        <w:ind w:left="1134" w:right="0" w:hanging="0"/>
        <w:jc w:val="left"/>
        <w:rPr>
          <w:rFonts w:cs="Verdana"/>
          <w:b/>
          <w:b/>
          <w:bCs/>
          <w:sz w:val="20"/>
          <w:szCs w:val="20"/>
        </w:rPr>
      </w:pPr>
      <w:r>
        <w:rPr>
          <w:rFonts w:cs="Verdana"/>
          <w:b/>
          <w:bCs/>
          <w:sz w:val="20"/>
          <w:szCs w:val="20"/>
        </w:rPr>
        <w:t xml:space="preserve">     </w:t>
      </w:r>
      <w:r>
        <w:rPr>
          <w:rFonts w:cs="Verdana"/>
          <w:b/>
          <w:bCs/>
          <w:sz w:val="20"/>
          <w:szCs w:val="20"/>
        </w:rPr>
        <w:t>q</w:t>
      </w:r>
    </w:p>
    <w:p>
      <w:pPr>
        <w:pStyle w:val="Normal"/>
        <w:widowControl w:val="false"/>
        <w:bidi w:val="0"/>
        <w:spacing w:lineRule="auto" w:line="240" w:before="0" w:after="0"/>
        <w:ind w:left="1134" w:right="0" w:hanging="0"/>
        <w:jc w:val="left"/>
        <w:rPr/>
      </w:pPr>
      <w:r>
        <w:rPr>
          <w:rFonts w:cs="Verdana"/>
          <w:b/>
          <w:bCs/>
          <w:sz w:val="20"/>
          <w:szCs w:val="20"/>
        </w:rPr>
        <w:t xml:space="preserve"> </w:t>
      </w:r>
      <w:r>
        <w:rPr>
          <w:rFonts w:cs="Verdana"/>
          <w:b/>
          <w:bCs/>
          <w:color w:val="0000FF"/>
          <w:sz w:val="20"/>
          <w:szCs w:val="20"/>
        </w:rPr>
        <w:t xml:space="preserve"> </w:t>
      </w:r>
      <w:r>
        <w:rPr>
          <w:rFonts w:cs="Verdana"/>
          <w:b/>
          <w:bCs/>
          <w:color w:val="0000FF"/>
          <w:sz w:val="20"/>
          <w:szCs w:val="20"/>
        </w:rPr>
        <w:t>/</w:t>
        <w:tab/>
        <w:tab/>
        <w:t xml:space="preserve">\ </w:t>
      </w:r>
    </w:p>
    <w:p>
      <w:pPr>
        <w:pStyle w:val="Normal"/>
        <w:widowControl w:val="false"/>
        <w:bidi w:val="0"/>
        <w:spacing w:lineRule="auto" w:line="240" w:before="0" w:after="0"/>
        <w:ind w:left="1134" w:right="0" w:hanging="0"/>
        <w:jc w:val="left"/>
        <w:rPr/>
      </w:pPr>
      <w:r>
        <w:rPr>
          <w:rFonts w:cs="Verdana"/>
          <w:b/>
          <w:bCs/>
          <w:color w:val="0000FF"/>
          <w:sz w:val="20"/>
          <w:szCs w:val="20"/>
        </w:rPr>
        <w:t>~p</w:t>
        <w:tab/>
        <w:t xml:space="preserve"> q </w:t>
      </w:r>
      <w:r>
        <w:rPr>
          <w:rFonts w:cs="Symbol" w:ascii="Symbol" w:hAnsi="Symbol"/>
          <w:b/>
          <w:bCs/>
          <w:color w:val="0000FF"/>
          <w:sz w:val="20"/>
          <w:szCs w:val="20"/>
          <w:lang w:val="en-CA"/>
        </w:rPr>
        <w:t xml:space="preserve">É </w:t>
      </w:r>
      <w:r>
        <w:rPr>
          <w:rFonts w:cs="Verdana"/>
          <w:b/>
          <w:bCs/>
          <w:color w:val="0000FF"/>
          <w:sz w:val="20"/>
          <w:szCs w:val="20"/>
        </w:rPr>
        <w:t xml:space="preserve">r </w:t>
      </w:r>
    </w:p>
    <w:p>
      <w:pPr>
        <w:pStyle w:val="Normal"/>
        <w:widowControl w:val="false"/>
        <w:bidi w:val="0"/>
        <w:spacing w:lineRule="auto" w:line="240" w:before="0" w:after="0"/>
        <w:ind w:left="1134" w:right="0" w:hanging="0"/>
        <w:jc w:val="left"/>
        <w:rPr/>
      </w:pPr>
      <w:r>
        <w:rPr>
          <w:rFonts w:cs="Verdana"/>
          <w:b/>
          <w:bCs/>
          <w:sz w:val="20"/>
          <w:szCs w:val="20"/>
        </w:rPr>
        <w:t xml:space="preserve"> </w:t>
      </w:r>
      <w:r>
        <w:rPr>
          <w:rFonts w:cs="Verdana"/>
          <w:b/>
          <w:bCs/>
          <w:color w:val="FF0000"/>
          <w:sz w:val="20"/>
          <w:szCs w:val="20"/>
        </w:rPr>
        <w:t>X</w:t>
      </w:r>
      <w:r>
        <w:rPr>
          <w:rFonts w:cs="Verdana"/>
          <w:b/>
          <w:bCs/>
          <w:sz w:val="20"/>
          <w:szCs w:val="20"/>
        </w:rPr>
        <w:tab/>
        <w:tab/>
        <w:t xml:space="preserve">  </w:t>
      </w:r>
      <w:r>
        <w:rPr>
          <w:rFonts w:cs="Verdana"/>
          <w:b/>
          <w:bCs/>
          <w:color w:val="0000FF"/>
          <w:sz w:val="20"/>
          <w:szCs w:val="20"/>
        </w:rPr>
        <w:t>/  \</w:t>
      </w:r>
    </w:p>
    <w:p>
      <w:pPr>
        <w:pStyle w:val="Normal"/>
        <w:widowControl w:val="false"/>
        <w:bidi w:val="0"/>
        <w:spacing w:lineRule="auto" w:line="240" w:before="0" w:after="0"/>
        <w:ind w:left="1134" w:right="0" w:hanging="0"/>
        <w:jc w:val="left"/>
        <w:rPr>
          <w:rFonts w:cs="Verdana"/>
          <w:b/>
          <w:b/>
          <w:bCs/>
          <w:color w:val="0000FF"/>
          <w:sz w:val="20"/>
          <w:szCs w:val="20"/>
        </w:rPr>
      </w:pPr>
      <w:r>
        <w:rPr>
          <w:rFonts w:cs="Verdana"/>
          <w:b/>
          <w:bCs/>
          <w:color w:val="0000FF"/>
          <w:sz w:val="20"/>
          <w:szCs w:val="20"/>
        </w:rPr>
        <w:tab/>
        <w:tab/>
        <w:t>~q</w:t>
        <w:tab/>
        <w:t>r</w:t>
      </w:r>
    </w:p>
    <w:p>
      <w:pPr>
        <w:pStyle w:val="Normal"/>
        <w:widowControl w:val="false"/>
        <w:bidi w:val="0"/>
        <w:spacing w:lineRule="auto" w:line="240" w:before="0" w:after="0"/>
        <w:ind w:left="1134" w:right="0" w:hanging="0"/>
        <w:jc w:val="left"/>
        <w:rPr/>
      </w:pPr>
      <w:r>
        <w:rPr>
          <w:rFonts w:cs="Verdana"/>
          <w:b/>
          <w:bCs/>
          <w:sz w:val="20"/>
          <w:szCs w:val="20"/>
        </w:rPr>
        <w:tab/>
        <w:tab/>
        <w:t xml:space="preserve"> </w:t>
      </w:r>
      <w:r>
        <w:rPr>
          <w:rFonts w:cs="Verdana"/>
          <w:b/>
          <w:bCs/>
          <w:color w:val="FF0000"/>
          <w:sz w:val="20"/>
          <w:szCs w:val="20"/>
        </w:rPr>
        <w:t>X</w:t>
      </w:r>
    </w:p>
    <w:p>
      <w:pPr>
        <w:pStyle w:val="Normal"/>
        <w:widowControl w:val="false"/>
        <w:bidi w:val="0"/>
        <w:spacing w:lineRule="auto" w:line="480" w:before="0" w:after="80"/>
        <w:ind w:left="0" w:right="0" w:hanging="0"/>
        <w:jc w:val="left"/>
        <w:rPr>
          <w:rFonts w:ascii="Verdana" w:hAnsi="Verdana" w:cs="Verdana"/>
          <w:sz w:val="22"/>
          <w:szCs w:val="22"/>
        </w:rPr>
      </w:pPr>
      <w:r>
        <w:rPr>
          <w:rFonts w:cs="Verdana"/>
          <w:sz w:val="22"/>
          <w:szCs w:val="22"/>
        </w:rPr>
      </w:r>
    </w:p>
    <w:p>
      <w:pPr>
        <w:pStyle w:val="Normal"/>
        <w:widowControl w:val="false"/>
        <w:bidi w:val="0"/>
        <w:spacing w:before="0" w:after="80"/>
        <w:ind w:left="0" w:right="0" w:hanging="0"/>
        <w:jc w:val="left"/>
        <w:rPr/>
      </w:pPr>
      <w:r>
        <w:rPr>
          <w:rFonts w:cs="Verdana"/>
          <w:sz w:val="22"/>
          <w:szCs w:val="22"/>
        </w:rPr>
        <w:t>And here is a derivation of</w:t>
      </w:r>
      <w:r>
        <w:rPr>
          <w:rFonts w:cs="Verdana"/>
        </w:rPr>
        <w:t xml:space="preserve"> </w:t>
      </w:r>
      <w:r>
        <w:rPr>
          <w:rFonts w:cs="Verdana"/>
          <w:sz w:val="20"/>
          <w:szCs w:val="20"/>
        </w:rPr>
        <w:t>(</w:t>
      </w:r>
      <w:r>
        <w:rPr>
          <w:rFonts w:cs="Verdana"/>
          <w:b/>
          <w:bCs/>
          <w:sz w:val="20"/>
          <w:szCs w:val="20"/>
        </w:rPr>
        <w:t>p &amp; q</w:t>
      </w:r>
      <w:r>
        <w:rPr>
          <w:rFonts w:cs="Verdana"/>
          <w:sz w:val="20"/>
          <w:szCs w:val="20"/>
        </w:rPr>
        <w:t xml:space="preserve">) </w:t>
      </w:r>
      <w:r>
        <w:rPr>
          <w:rFonts w:cs="Symbol" w:ascii="Symbol" w:hAnsi="Symbol"/>
          <w:b/>
          <w:bCs/>
          <w:sz w:val="20"/>
          <w:szCs w:val="20"/>
          <w:lang w:val="en-CA"/>
        </w:rPr>
        <w:t xml:space="preserve">É </w:t>
      </w:r>
      <w:r>
        <w:rPr>
          <w:rFonts w:cs="Verdana"/>
          <w:b/>
          <w:bCs/>
          <w:sz w:val="20"/>
          <w:szCs w:val="20"/>
        </w:rPr>
        <w:t>r</w:t>
      </w:r>
      <w:r>
        <w:rPr>
          <w:rFonts w:cs="Verdana"/>
          <w:sz w:val="22"/>
          <w:szCs w:val="22"/>
        </w:rPr>
        <w:t xml:space="preserve"> from </w:t>
      </w:r>
      <w:r>
        <w:rPr>
          <w:rFonts w:cs="Verdana"/>
          <w:b/>
          <w:bCs/>
          <w:sz w:val="20"/>
          <w:szCs w:val="20"/>
        </w:rPr>
        <w:t xml:space="preserve">p </w:t>
      </w:r>
      <w:r>
        <w:rPr>
          <w:rFonts w:cs="Symbol" w:ascii="Symbol" w:hAnsi="Symbol"/>
          <w:b/>
          <w:bCs/>
          <w:sz w:val="20"/>
          <w:szCs w:val="20"/>
          <w:lang w:val="en-CA"/>
        </w:rPr>
        <w:t>É</w:t>
      </w:r>
      <w:r>
        <w:rPr>
          <w:rFonts w:cs="Verdana"/>
          <w:b/>
          <w:bCs/>
          <w:sz w:val="20"/>
          <w:szCs w:val="20"/>
        </w:rPr>
        <w:t xml:space="preserve"> (q </w:t>
      </w:r>
      <w:r>
        <w:rPr>
          <w:rFonts w:cs="Symbol" w:ascii="Symbol" w:hAnsi="Symbol"/>
          <w:b/>
          <w:bCs/>
          <w:sz w:val="20"/>
          <w:szCs w:val="20"/>
          <w:lang w:val="en-CA"/>
        </w:rPr>
        <w:t xml:space="preserve">É </w:t>
      </w:r>
      <w:r>
        <w:rPr>
          <w:rFonts w:cs="Verdana"/>
          <w:b/>
          <w:bCs/>
          <w:sz w:val="20"/>
          <w:szCs w:val="20"/>
        </w:rPr>
        <w:t>r )</w:t>
      </w:r>
      <w:r>
        <w:rPr>
          <w:rFonts w:cs="Verdana"/>
          <w:b/>
          <w:bCs/>
          <w:sz w:val="22"/>
          <w:szCs w:val="22"/>
        </w:rPr>
        <w:t xml:space="preserve"> </w:t>
      </w:r>
      <w:r>
        <w:rPr>
          <w:rFonts w:cs="Verdana"/>
          <w:sz w:val="22"/>
          <w:szCs w:val="22"/>
        </w:rPr>
        <w:t xml:space="preserve">alone. </w:t>
      </w:r>
    </w:p>
    <w:p>
      <w:pPr>
        <w:pStyle w:val="Normal"/>
        <w:widowControl w:val="false"/>
        <w:bidi w:val="0"/>
        <w:spacing w:before="0" w:after="80"/>
        <w:ind w:left="0" w:right="0" w:hanging="0"/>
        <w:jc w:val="center"/>
        <w:rPr>
          <w:rFonts w:ascii="Verdana" w:hAnsi="Verdana" w:cs="Verdana"/>
        </w:rPr>
      </w:pPr>
      <w:r>
        <w:rPr>
          <w:rFonts w:cs="Verdana"/>
        </w:rPr>
      </w:r>
    </w:p>
    <w:p>
      <w:pPr>
        <w:pStyle w:val="Normal"/>
        <w:widowControl w:val="false"/>
        <w:bidi w:val="0"/>
        <w:spacing w:before="0" w:after="80"/>
        <w:ind w:left="0" w:right="0" w:hanging="0"/>
        <w:jc w:val="left"/>
        <w:rPr>
          <w:rFonts w:ascii="Verdana" w:hAnsi="Verdana" w:cs="Verdana"/>
        </w:rPr>
      </w:pPr>
      <w:r>
        <w:rPr>
          <w:rFonts w:cs="Verdana"/>
        </w:rPr>
      </w:r>
    </w:p>
    <w:p>
      <w:pPr>
        <w:pStyle w:val="Normal"/>
        <w:widowControl w:val="false"/>
        <w:bidi w:val="0"/>
        <w:spacing w:before="0" w:after="80"/>
        <w:ind w:left="0" w:right="0" w:hanging="0"/>
        <w:jc w:val="left"/>
        <w:rPr>
          <w:rFonts w:ascii="Verdana" w:hAnsi="Verdana" w:cs="Verdana"/>
        </w:rPr>
      </w:pPr>
      <w:r>
        <w:rPr>
          <w:rFonts w:cs="Verdana"/>
        </w:rPr>
      </w:r>
    </w:p>
    <w:p>
      <w:pPr>
        <w:pStyle w:val="Normal"/>
        <w:widowControl w:val="false"/>
        <w:bidi w:val="0"/>
        <w:spacing w:lineRule="auto" w:line="240" w:before="0" w:after="0"/>
        <w:ind w:left="0" w:right="0" w:hanging="0"/>
        <w:jc w:val="left"/>
        <w:rPr/>
      </w:pPr>
      <w:r>
        <w:rPr>
          <w:rFonts w:cs="Verdana"/>
          <w:b/>
          <w:bCs/>
          <w:sz w:val="20"/>
          <w:szCs w:val="20"/>
        </w:rPr>
        <w:tab/>
        <w:tab/>
      </w:r>
      <w:r>
        <w:rPr>
          <w:rFonts w:cs="Verdana"/>
          <w:b/>
          <w:bCs/>
          <w:sz w:val="20"/>
          <w:szCs w:val="20"/>
          <w:u w:val="thick"/>
        </w:rPr>
        <w:t xml:space="preserve">   p </w:t>
      </w:r>
      <w:r>
        <w:rPr>
          <w:rFonts w:cs="Symbol" w:ascii="Symbol" w:hAnsi="Symbol"/>
          <w:b/>
          <w:bCs/>
          <w:sz w:val="20"/>
          <w:szCs w:val="20"/>
          <w:u w:val="thick"/>
          <w:lang w:val="en-CA"/>
        </w:rPr>
        <w:t>É</w:t>
      </w:r>
      <w:r>
        <w:rPr>
          <w:rFonts w:cs="Verdana"/>
          <w:b/>
          <w:bCs/>
          <w:sz w:val="20"/>
          <w:szCs w:val="20"/>
          <w:u w:val="thick"/>
        </w:rPr>
        <w:t xml:space="preserve"> (q </w:t>
      </w:r>
      <w:r>
        <w:rPr>
          <w:rFonts w:cs="Symbol" w:ascii="Symbol" w:hAnsi="Symbol"/>
          <w:b/>
          <w:bCs/>
          <w:sz w:val="20"/>
          <w:szCs w:val="20"/>
          <w:u w:val="thick"/>
          <w:lang w:val="en-CA"/>
        </w:rPr>
        <w:t xml:space="preserve">É </w:t>
      </w:r>
      <w:r>
        <w:rPr>
          <w:rFonts w:cs="Verdana"/>
          <w:b/>
          <w:bCs/>
          <w:sz w:val="20"/>
          <w:szCs w:val="20"/>
          <w:u w:val="thick"/>
        </w:rPr>
        <w:t xml:space="preserve">r )  </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w:t>
        <w:tab/>
        <w:tab/>
        <w:t xml:space="preserve">\ </w:t>
      </w:r>
    </w:p>
    <w:p>
      <w:pPr>
        <w:pStyle w:val="Normal"/>
        <w:widowControl w:val="false"/>
        <w:bidi w:val="0"/>
        <w:spacing w:lineRule="auto" w:line="240" w:before="0" w:after="0"/>
        <w:ind w:left="0" w:right="0" w:hanging="0"/>
        <w:jc w:val="left"/>
        <w:rPr/>
      </w:pPr>
      <w:r>
        <w:rPr>
          <w:rFonts w:cs="Verdana"/>
          <w:b/>
          <w:bCs/>
          <w:sz w:val="20"/>
          <w:szCs w:val="20"/>
        </w:rPr>
        <w:tab/>
        <w:t>(p &amp; q</w:t>
      </w:r>
      <w:r>
        <w:rPr>
          <w:rFonts w:cs="Verdana"/>
          <w:sz w:val="20"/>
          <w:szCs w:val="20"/>
        </w:rPr>
        <w:t xml:space="preserve">) </w:t>
      </w:r>
      <w:r>
        <w:rPr>
          <w:rFonts w:cs="Symbol" w:ascii="Symbol" w:hAnsi="Symbol"/>
          <w:b/>
          <w:bCs/>
          <w:sz w:val="20"/>
          <w:szCs w:val="20"/>
          <w:lang w:val="en-CA"/>
        </w:rPr>
        <w:t xml:space="preserve">É </w:t>
      </w:r>
      <w:r>
        <w:rPr>
          <w:rFonts w:cs="Verdana"/>
          <w:b/>
          <w:bCs/>
          <w:sz w:val="20"/>
          <w:szCs w:val="20"/>
        </w:rPr>
        <w:t>r</w:t>
      </w:r>
      <w:r>
        <w:rPr>
          <w:rFonts w:cs="Verdana"/>
          <w:sz w:val="20"/>
          <w:szCs w:val="20"/>
        </w:rPr>
        <w:t xml:space="preserve"> </w:t>
        <w:tab/>
        <w:tab/>
      </w:r>
      <w:r>
        <w:rPr>
          <w:rFonts w:cs="Verdana"/>
          <w:b/>
          <w:bCs/>
          <w:sz w:val="20"/>
          <w:szCs w:val="20"/>
        </w:rPr>
        <w:t>~((p &amp; q</w:t>
      </w:r>
      <w:r>
        <w:rPr>
          <w:rFonts w:cs="Verdana"/>
          <w:sz w:val="20"/>
          <w:szCs w:val="20"/>
        </w:rPr>
        <w:t xml:space="preserve">) </w:t>
      </w:r>
      <w:r>
        <w:rPr>
          <w:rFonts w:cs="Symbol" w:ascii="Symbol" w:hAnsi="Symbol"/>
          <w:b/>
          <w:bCs/>
          <w:sz w:val="20"/>
          <w:szCs w:val="20"/>
          <w:lang w:val="en-CA"/>
        </w:rPr>
        <w:t xml:space="preserve">É </w:t>
      </w:r>
      <w:r>
        <w:rPr>
          <w:rFonts w:cs="Verdana"/>
          <w:b/>
          <w:bCs/>
          <w:sz w:val="20"/>
          <w:szCs w:val="20"/>
        </w:rPr>
        <w:t>r)</w:t>
      </w:r>
      <w:r>
        <w:rPr>
          <w:rFonts w:cs="Verdana"/>
          <w:sz w:val="20"/>
          <w:szCs w:val="20"/>
        </w:rPr>
        <w:t xml:space="preserve"> </w:t>
      </w:r>
      <w:r>
        <w:rPr>
          <w:rFonts w:cs="Verdana"/>
          <w:b/>
          <w:bCs/>
          <w:sz w:val="20"/>
          <w:szCs w:val="20"/>
        </w:rPr>
        <w:t xml:space="preserve">   </w:t>
        <w:tab/>
        <w:tab/>
      </w:r>
      <w:r>
        <w:rPr>
          <w:rFonts w:cs="Verdana"/>
          <w:sz w:val="20"/>
          <w:szCs w:val="20"/>
        </w:rPr>
        <w:t>(EM)</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ab/>
        <w:tab/>
        <w:t xml:space="preserve">   (p &amp; q)&amp; ~r</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ab/>
        <w:tab/>
        <w:tab/>
      </w:r>
      <w:r>
        <w:rPr>
          <w:rFonts w:cs="Verdana"/>
          <w:b/>
          <w:bCs/>
          <w:sz w:val="20"/>
          <w:szCs w:val="20"/>
        </w:rPr>
        <w:t>p &amp; q</w:t>
      </w:r>
      <w:r>
        <w:rPr>
          <w:rFonts w:cs="Verdana"/>
          <w:b/>
          <w:bCs/>
          <w:sz w:val="20"/>
          <w:szCs w:val="20"/>
        </w:rPr>
        <w:tab/>
        <w:tab/>
        <w:tab/>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ab/>
        <w:tab/>
        <w:tab/>
      </w:r>
      <w:r>
        <w:rPr>
          <w:rFonts w:cs="Verdana"/>
          <w:b/>
          <w:bCs/>
          <w:sz w:val="20"/>
          <w:szCs w:val="20"/>
        </w:rPr>
        <w:t>p</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ab/>
        <w:tab/>
        <w:tab/>
      </w:r>
      <w:r>
        <w:rPr>
          <w:rFonts w:cs="Verdana"/>
          <w:b/>
          <w:bCs/>
          <w:sz w:val="20"/>
          <w:szCs w:val="20"/>
        </w:rPr>
        <w:t>q</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ab/>
        <w:tab/>
        <w:tab/>
        <w:t>~r</w:t>
      </w:r>
    </w:p>
    <w:p>
      <w:pPr>
        <w:pStyle w:val="Normal"/>
        <w:widowControl w:val="false"/>
        <w:bidi w:val="0"/>
        <w:spacing w:lineRule="auto" w:line="240" w:before="0" w:after="0"/>
        <w:ind w:left="0" w:right="0" w:hanging="0"/>
        <w:jc w:val="left"/>
        <w:rPr/>
      </w:pPr>
      <w:r>
        <w:rPr>
          <w:rFonts w:cs="Verdana"/>
          <w:b/>
          <w:bCs/>
          <w:sz w:val="20"/>
          <w:szCs w:val="20"/>
        </w:rPr>
        <w:t xml:space="preserve">  </w:t>
      </w:r>
      <w:r>
        <w:rPr>
          <w:rFonts w:cs="Verdana"/>
          <w:b/>
          <w:bCs/>
          <w:sz w:val="20"/>
          <w:szCs w:val="20"/>
        </w:rPr>
        <w:tab/>
        <w:tab/>
        <w:tab/>
        <w:tab/>
        <w:t xml:space="preserve">       </w:t>
      </w:r>
      <w:r>
        <w:rPr>
          <w:rFonts w:cs="Verdana"/>
          <w:b/>
          <w:bCs/>
          <w:color w:val="0000FF"/>
          <w:sz w:val="20"/>
          <w:szCs w:val="20"/>
        </w:rPr>
        <w:t>/</w:t>
        <w:tab/>
        <w:t xml:space="preserve">      \ </w:t>
      </w:r>
    </w:p>
    <w:p>
      <w:pPr>
        <w:pStyle w:val="Normal"/>
        <w:widowControl w:val="false"/>
        <w:bidi w:val="0"/>
        <w:spacing w:lineRule="auto" w:line="240" w:before="0" w:after="0"/>
        <w:ind w:left="0" w:right="0" w:hanging="0"/>
        <w:jc w:val="left"/>
        <w:rPr/>
      </w:pPr>
      <w:r>
        <w:rPr>
          <w:rFonts w:cs="Verdana"/>
          <w:b/>
          <w:bCs/>
          <w:color w:val="0000FF"/>
          <w:sz w:val="20"/>
          <w:szCs w:val="20"/>
        </w:rPr>
        <w:tab/>
        <w:tab/>
        <w:tab/>
        <w:tab/>
        <w:t xml:space="preserve">   ~p</w:t>
        <w:tab/>
        <w:t xml:space="preserve">     q </w:t>
      </w:r>
      <w:r>
        <w:rPr>
          <w:rFonts w:cs="Symbol" w:ascii="Symbol" w:hAnsi="Symbol"/>
          <w:b/>
          <w:bCs/>
          <w:color w:val="0000FF"/>
          <w:sz w:val="20"/>
          <w:szCs w:val="20"/>
          <w:lang w:val="en-CA"/>
        </w:rPr>
        <w:t xml:space="preserve">É </w:t>
      </w:r>
      <w:r>
        <w:rPr>
          <w:rFonts w:cs="Verdana"/>
          <w:b/>
          <w:bCs/>
          <w:color w:val="0000FF"/>
          <w:sz w:val="20"/>
          <w:szCs w:val="20"/>
        </w:rPr>
        <w:t xml:space="preserve">r </w:t>
      </w:r>
    </w:p>
    <w:p>
      <w:pPr>
        <w:pStyle w:val="Normal"/>
        <w:widowControl w:val="false"/>
        <w:bidi w:val="0"/>
        <w:spacing w:lineRule="auto" w:line="240" w:before="0" w:after="0"/>
        <w:ind w:left="0" w:right="0" w:hanging="0"/>
        <w:jc w:val="left"/>
        <w:rPr/>
      </w:pPr>
      <w:r>
        <w:rPr>
          <w:rFonts w:cs="Verdana"/>
          <w:b/>
          <w:bCs/>
          <w:sz w:val="20"/>
          <w:szCs w:val="20"/>
        </w:rPr>
        <w:t xml:space="preserve"> </w:t>
      </w:r>
      <w:r>
        <w:rPr>
          <w:rFonts w:cs="Verdana"/>
          <w:b/>
          <w:bCs/>
          <w:sz w:val="20"/>
          <w:szCs w:val="20"/>
        </w:rPr>
        <w:tab/>
        <w:tab/>
        <w:tab/>
        <w:t xml:space="preserve"> </w:t>
        <w:tab/>
        <w:t xml:space="preserve">     </w:t>
      </w:r>
      <w:r>
        <w:rPr>
          <w:rFonts w:cs="Verdana"/>
          <w:b/>
          <w:bCs/>
          <w:color w:val="FF0000"/>
          <w:sz w:val="20"/>
          <w:szCs w:val="20"/>
        </w:rPr>
        <w:t>X</w:t>
        <w:tab/>
        <w:t xml:space="preserve">     </w:t>
      </w:r>
      <w:r>
        <w:rPr>
          <w:rFonts w:cs="Verdana"/>
          <w:b/>
          <w:bCs/>
          <w:color w:val="0000FF"/>
          <w:sz w:val="20"/>
          <w:szCs w:val="20"/>
        </w:rPr>
        <w:t>/    \</w:t>
      </w:r>
    </w:p>
    <w:p>
      <w:pPr>
        <w:pStyle w:val="Normal"/>
        <w:widowControl w:val="false"/>
        <w:bidi w:val="0"/>
        <w:spacing w:lineRule="auto" w:line="240" w:before="0" w:after="0"/>
        <w:ind w:left="0" w:right="0" w:hanging="0"/>
        <w:jc w:val="left"/>
        <w:rPr>
          <w:rFonts w:cs="Verdana"/>
          <w:b/>
          <w:b/>
          <w:bCs/>
          <w:color w:val="0000FF"/>
          <w:sz w:val="20"/>
          <w:szCs w:val="20"/>
        </w:rPr>
      </w:pPr>
      <w:r>
        <w:rPr>
          <w:rFonts w:cs="Verdana"/>
          <w:b/>
          <w:bCs/>
          <w:color w:val="0000FF"/>
          <w:sz w:val="20"/>
          <w:szCs w:val="20"/>
        </w:rPr>
        <w:tab/>
        <w:tab/>
        <w:tab/>
        <w:tab/>
        <w:tab/>
        <w:t xml:space="preserve"> ~q</w:t>
        <w:tab/>
        <w:t xml:space="preserve">   r</w:t>
      </w:r>
    </w:p>
    <w:p>
      <w:pPr>
        <w:pStyle w:val="Normal"/>
        <w:widowControl w:val="false"/>
        <w:bidi w:val="0"/>
        <w:spacing w:lineRule="auto" w:line="240" w:before="0" w:after="0"/>
        <w:ind w:left="0" w:right="0" w:hanging="0"/>
        <w:jc w:val="left"/>
        <w:rPr>
          <w:rFonts w:cs="Verdana"/>
          <w:b/>
          <w:b/>
          <w:bCs/>
          <w:color w:val="FF0000"/>
          <w:sz w:val="20"/>
          <w:szCs w:val="20"/>
        </w:rPr>
      </w:pPr>
      <w:r>
        <w:rPr>
          <w:rFonts w:cs="Verdana"/>
          <w:b/>
          <w:bCs/>
          <w:color w:val="FF0000"/>
          <w:sz w:val="20"/>
          <w:szCs w:val="20"/>
        </w:rPr>
        <w:tab/>
        <w:tab/>
        <w:tab/>
        <w:tab/>
        <w:tab/>
        <w:t xml:space="preserve">    X</w:t>
        <w:tab/>
        <w:t xml:space="preserve">   X</w:t>
      </w:r>
    </w:p>
    <w:p>
      <w:pPr>
        <w:pStyle w:val="Normal"/>
        <w:widowControl w:val="false"/>
        <w:bidi w:val="0"/>
        <w:spacing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80"/>
        <w:ind w:left="0" w:right="0" w:hanging="0"/>
        <w:jc w:val="both"/>
        <w:rPr>
          <w:sz w:val="22"/>
          <w:szCs w:val="22"/>
        </w:rPr>
      </w:pPr>
      <w:r>
        <w:rPr>
          <w:rFonts w:cs="Verdana"/>
          <w:sz w:val="22"/>
          <w:szCs w:val="22"/>
        </w:rPr>
        <w:t xml:space="preserve">Notice how the second derivation adapts the first one by using EM so that all further branches close from the negation of the conditional we want to derive. We can always do this to get a derivation of a conditional conclusion from one fewer premise. Exercises </w:t>
      </w:r>
      <w:r>
        <w:rPr>
          <w:rFonts w:cs="Verdana"/>
          <w:b/>
          <w:bCs/>
          <w:sz w:val="22"/>
          <w:szCs w:val="22"/>
        </w:rPr>
        <w:t>4)</w:t>
      </w:r>
      <w:r>
        <w:rPr>
          <w:rFonts w:cs="Verdana"/>
          <w:sz w:val="22"/>
          <w:szCs w:val="22"/>
        </w:rPr>
        <w:t xml:space="preserve"> and </w:t>
      </w:r>
      <w:r>
        <w:rPr>
          <w:rFonts w:cs="Verdana"/>
          <w:b/>
          <w:bCs/>
          <w:sz w:val="22"/>
          <w:szCs w:val="22"/>
        </w:rPr>
        <w:t>5)</w:t>
      </w:r>
      <w:r>
        <w:rPr>
          <w:rFonts w:cs="Verdana"/>
          <w:sz w:val="22"/>
          <w:szCs w:val="22"/>
        </w:rPr>
        <w:t xml:space="preserve"> give more examples of this transformation, and after doing them you should be able to write out the transformed derivation whenever the technique applies.  </w:t>
      </w:r>
    </w:p>
    <w:p>
      <w:pPr>
        <w:pStyle w:val="Normal"/>
        <w:widowControl w:val="false"/>
        <w:bidi w:val="0"/>
        <w:spacing w:before="0" w:after="0"/>
        <w:ind w:left="0" w:right="0" w:hanging="0"/>
        <w:jc w:val="left"/>
        <w:rPr>
          <w:rFonts w:cs="Verdana"/>
          <w:color w:val="0000A0"/>
          <w:sz w:val="22"/>
          <w:szCs w:val="22"/>
        </w:rPr>
      </w:pPr>
      <w:r>
        <w:rPr>
          <w:rFonts w:cs="Verdana"/>
          <w:color w:val="0000A0"/>
          <w:sz w:val="22"/>
          <w:szCs w:val="22"/>
        </w:rPr>
        <w:t>&gt;&gt; this transformation suggests that conditional arguments can be seen as a special case of argument by contradiction.  say more about this.</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120"/>
        <w:ind w:left="0" w:right="0" w:hanging="0"/>
        <w:jc w:val="both"/>
        <w:rPr>
          <w:sz w:val="22"/>
          <w:szCs w:val="22"/>
        </w:rPr>
      </w:pPr>
      <w:r>
        <w:rPr>
          <w:rFonts w:cs="Verdana"/>
          <w:sz w:val="22"/>
          <w:szCs w:val="22"/>
        </w:rPr>
        <w:t xml:space="preserve">The next form of indirect argument is associated with OR. I will call it disjunctive argument. Like conditional argument it allows us to weaken the premises of an argument, so we can back off a bit, not assuming so much. But unlike both argument by contradiction and conditional argument it builds on </w:t>
      </w:r>
      <w:r>
        <w:rPr>
          <w:rFonts w:cs="Verdana"/>
          <w:i/>
          <w:iCs/>
          <w:sz w:val="22"/>
          <w:szCs w:val="22"/>
        </w:rPr>
        <w:t>two</w:t>
      </w:r>
      <w:r>
        <w:rPr>
          <w:rFonts w:cs="Verdana"/>
          <w:sz w:val="22"/>
          <w:szCs w:val="22"/>
        </w:rPr>
        <w:t xml:space="preserve"> arguments and combines them into one. The general fact is this.</w:t>
      </w:r>
    </w:p>
    <w:p>
      <w:pPr>
        <w:pStyle w:val="Normal"/>
        <w:widowControl w:val="false"/>
        <w:bidi w:val="0"/>
        <w:spacing w:lineRule="auto" w:line="480" w:before="0" w:after="120"/>
        <w:ind w:left="0" w:right="0" w:hanging="0"/>
        <w:jc w:val="both"/>
        <w:rPr>
          <w:rFonts w:cs="Verdana"/>
          <w:sz w:val="22"/>
          <w:szCs w:val="22"/>
        </w:rPr>
      </w:pPr>
      <w:r>
        <w:rPr>
          <w:rFonts w:cs="Verdana"/>
          <w:sz w:val="22"/>
          <w:szCs w:val="22"/>
        </w:rPr>
        <w:t>disjunctive argument:</w:t>
      </w:r>
    </w:p>
    <w:p>
      <w:pPr>
        <w:pStyle w:val="Normal"/>
        <w:widowControl w:val="false"/>
        <w:bidi w:val="0"/>
        <w:spacing w:lineRule="auto" w:line="480" w:before="0" w:after="0"/>
        <w:ind w:left="720" w:right="0" w:hanging="0"/>
        <w:jc w:val="left"/>
        <w:rPr>
          <w:rFonts w:cs="Verdana"/>
          <w:sz w:val="22"/>
          <w:szCs w:val="22"/>
        </w:rPr>
      </w:pPr>
      <w:r>
        <w:rPr>
          <w:rFonts w:cs="Verdana"/>
          <w:sz w:val="22"/>
          <w:szCs w:val="22"/>
        </w:rPr>
        <w:t>If C is a logical consequence of some premises plus the additional premise A, and C is also a logical consequence of the same premises plus B, then C is a logical consequence of these premises plus A v B .</w:t>
      </w:r>
    </w:p>
    <w:p>
      <w:pPr>
        <w:pStyle w:val="Normal"/>
        <w:widowControl w:val="false"/>
        <w:bidi w:val="0"/>
        <w:spacing w:lineRule="auto" w:line="240" w:before="0" w:after="0"/>
        <w:ind w:left="720" w:right="0" w:hanging="0"/>
        <w:jc w:val="left"/>
        <w:rPr>
          <w:sz w:val="22"/>
          <w:szCs w:val="22"/>
        </w:rPr>
      </w:pPr>
      <w:r>
        <w:rPr>
          <w:rFonts w:cs="Verdana"/>
          <w:sz w:val="22"/>
          <w:szCs w:val="22"/>
        </w:rPr>
        <w:t>If  A</w:t>
      </w:r>
      <w:r>
        <w:rPr>
          <w:rFonts w:cs="Verdana"/>
          <w:sz w:val="22"/>
          <w:szCs w:val="22"/>
          <w:vertAlign w:val="subscript"/>
        </w:rPr>
        <w:t>1</w:t>
      </w:r>
      <w:r>
        <w:rPr>
          <w:rFonts w:cs="Verdana"/>
          <w:sz w:val="22"/>
          <w:szCs w:val="22"/>
        </w:rPr>
        <w:t>, A</w:t>
      </w:r>
      <w:r>
        <w:rPr>
          <w:rFonts w:cs="Verdana"/>
          <w:sz w:val="22"/>
          <w:szCs w:val="22"/>
          <w:vertAlign w:val="subscript"/>
        </w:rPr>
        <w:t>2</w:t>
      </w:r>
      <w:r>
        <w:rPr>
          <w:rFonts w:cs="Verdana"/>
          <w:sz w:val="22"/>
          <w:szCs w:val="22"/>
        </w:rPr>
        <w:t>, ..., A</w:t>
      </w:r>
      <w:r>
        <w:rPr>
          <w:rFonts w:cs="Verdana"/>
          <w:sz w:val="22"/>
          <w:szCs w:val="22"/>
          <w:vertAlign w:val="subscript"/>
        </w:rPr>
        <w:t xml:space="preserve">n </w:t>
      </w:r>
      <w:r>
        <w:rPr>
          <w:rFonts w:cs="Verdana"/>
          <w:sz w:val="22"/>
          <w:szCs w:val="22"/>
        </w:rPr>
        <w:t xml:space="preserve">, A </w:t>
      </w:r>
      <w:r>
        <w:rPr>
          <w:b/>
          <w:bCs/>
          <w:sz w:val="22"/>
          <w:szCs w:val="22"/>
        </w:rPr>
        <w:t xml:space="preserve"> </w:t>
      </w:r>
      <w:r>
        <w:rPr>
          <w:rFonts w:cs="Castellar" w:ascii="Castellar" w:hAnsi="Castellar"/>
          <w:b/>
          <w:bCs/>
          <w:color w:val="C00000"/>
          <w:sz w:val="22"/>
          <w:szCs w:val="22"/>
        </w:rPr>
        <w:t>|=</w:t>
      </w:r>
      <w:r>
        <w:rPr>
          <w:rFonts w:cs="Castellar" w:ascii="Castellar" w:hAnsi="Castellar"/>
          <w:b/>
          <w:bCs/>
          <w:sz w:val="22"/>
          <w:szCs w:val="22"/>
        </w:rPr>
        <w:t xml:space="preserve">  </w:t>
      </w:r>
      <w:r>
        <w:rPr>
          <w:rFonts w:cs="Verdana"/>
          <w:sz w:val="22"/>
          <w:szCs w:val="22"/>
        </w:rPr>
        <w:t>C  and  A</w:t>
      </w:r>
      <w:r>
        <w:rPr>
          <w:rFonts w:cs="Verdana"/>
          <w:sz w:val="22"/>
          <w:szCs w:val="22"/>
          <w:vertAlign w:val="subscript"/>
        </w:rPr>
        <w:t>1</w:t>
      </w:r>
      <w:r>
        <w:rPr>
          <w:rFonts w:cs="Verdana"/>
          <w:sz w:val="22"/>
          <w:szCs w:val="22"/>
        </w:rPr>
        <w:t>, A</w:t>
      </w:r>
      <w:r>
        <w:rPr>
          <w:rFonts w:cs="Verdana"/>
          <w:sz w:val="22"/>
          <w:szCs w:val="22"/>
          <w:vertAlign w:val="subscript"/>
        </w:rPr>
        <w:t>2</w:t>
      </w:r>
      <w:r>
        <w:rPr>
          <w:rFonts w:cs="Verdana"/>
          <w:sz w:val="22"/>
          <w:szCs w:val="22"/>
        </w:rPr>
        <w:t>, ..., A</w:t>
      </w:r>
      <w:r>
        <w:rPr>
          <w:rFonts w:cs="Verdana"/>
          <w:sz w:val="22"/>
          <w:szCs w:val="22"/>
          <w:vertAlign w:val="subscript"/>
        </w:rPr>
        <w:t xml:space="preserve">n </w:t>
      </w:r>
      <w:r>
        <w:rPr>
          <w:rFonts w:cs="Verdana"/>
          <w:sz w:val="22"/>
          <w:szCs w:val="22"/>
        </w:rPr>
        <w:t>, B</w:t>
      </w:r>
      <w:r>
        <w:rPr>
          <w:b/>
          <w:bCs/>
          <w:sz w:val="22"/>
          <w:szCs w:val="22"/>
        </w:rPr>
        <w:t xml:space="preserve"> </w:t>
      </w:r>
      <w:r>
        <w:rPr>
          <w:rFonts w:cs="Castellar" w:ascii="Castellar" w:hAnsi="Castellar"/>
          <w:b/>
          <w:bCs/>
          <w:color w:val="C00000"/>
          <w:sz w:val="22"/>
          <w:szCs w:val="22"/>
        </w:rPr>
        <w:t>|=</w:t>
      </w:r>
      <w:r>
        <w:rPr>
          <w:rFonts w:cs="Castellar" w:ascii="Castellar" w:hAnsi="Castellar"/>
          <w:b/>
          <w:bCs/>
          <w:sz w:val="22"/>
          <w:szCs w:val="22"/>
        </w:rPr>
        <w:t xml:space="preserve">  </w:t>
      </w:r>
      <w:r>
        <w:rPr>
          <w:rFonts w:cs="Verdana"/>
          <w:sz w:val="22"/>
          <w:szCs w:val="22"/>
        </w:rPr>
        <w:t xml:space="preserve">C </w:t>
      </w:r>
    </w:p>
    <w:p>
      <w:pPr>
        <w:pStyle w:val="Normal"/>
        <w:widowControl w:val="false"/>
        <w:bidi w:val="0"/>
        <w:spacing w:lineRule="auto" w:line="240" w:before="0" w:after="0"/>
        <w:ind w:left="720" w:right="0" w:hanging="0"/>
        <w:jc w:val="left"/>
        <w:rPr>
          <w:sz w:val="22"/>
          <w:szCs w:val="22"/>
        </w:rPr>
      </w:pPr>
      <w:r>
        <w:rPr>
          <w:rFonts w:cs="Verdana"/>
          <w:sz w:val="22"/>
          <w:szCs w:val="22"/>
        </w:rPr>
        <w:t>then A</w:t>
      </w:r>
      <w:r>
        <w:rPr>
          <w:rFonts w:cs="Verdana"/>
          <w:sz w:val="22"/>
          <w:szCs w:val="22"/>
          <w:vertAlign w:val="subscript"/>
        </w:rPr>
        <w:t>1</w:t>
      </w:r>
      <w:r>
        <w:rPr>
          <w:rFonts w:cs="Verdana"/>
          <w:sz w:val="22"/>
          <w:szCs w:val="22"/>
        </w:rPr>
        <w:t>, A</w:t>
      </w:r>
      <w:r>
        <w:rPr>
          <w:rFonts w:cs="Verdana"/>
          <w:sz w:val="22"/>
          <w:szCs w:val="22"/>
          <w:vertAlign w:val="subscript"/>
        </w:rPr>
        <w:t>2</w:t>
      </w:r>
      <w:r>
        <w:rPr>
          <w:rFonts w:cs="Verdana"/>
          <w:sz w:val="22"/>
          <w:szCs w:val="22"/>
        </w:rPr>
        <w:t>, ..., A</w:t>
      </w:r>
      <w:r>
        <w:rPr>
          <w:rFonts w:cs="Verdana"/>
          <w:sz w:val="22"/>
          <w:szCs w:val="22"/>
          <w:vertAlign w:val="subscript"/>
        </w:rPr>
        <w:t>n</w:t>
      </w:r>
      <w:r>
        <w:rPr>
          <w:rFonts w:cs="Verdana"/>
          <w:sz w:val="22"/>
          <w:szCs w:val="22"/>
        </w:rPr>
        <w:t>, A v B</w:t>
      </w:r>
      <w:r>
        <w:rPr>
          <w:b/>
          <w:bCs/>
          <w:sz w:val="22"/>
          <w:szCs w:val="22"/>
        </w:rPr>
        <w:t xml:space="preserve">  </w:t>
      </w:r>
      <w:r>
        <w:rPr>
          <w:rFonts w:cs="Castellar" w:ascii="Castellar" w:hAnsi="Castellar"/>
          <w:b/>
          <w:bCs/>
          <w:color w:val="C00000"/>
          <w:sz w:val="22"/>
          <w:szCs w:val="22"/>
        </w:rPr>
        <w:t>|=</w:t>
      </w:r>
      <w:r>
        <w:rPr>
          <w:rFonts w:cs="Castellar" w:ascii="Castellar" w:hAnsi="Castellar"/>
          <w:b/>
          <w:bCs/>
          <w:sz w:val="22"/>
          <w:szCs w:val="22"/>
        </w:rPr>
        <w:t xml:space="preserve">  </w:t>
      </w:r>
      <w:r>
        <w:rPr>
          <w:rFonts w:cs="Verdana"/>
          <w:sz w:val="22"/>
          <w:szCs w:val="22"/>
        </w:rPr>
        <w:t xml:space="preserve">C </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120"/>
        <w:ind w:left="0" w:right="0" w:hanging="0"/>
        <w:jc w:val="both"/>
        <w:rPr>
          <w:rFonts w:cs="Verdana"/>
          <w:sz w:val="22"/>
          <w:szCs w:val="22"/>
        </w:rPr>
      </w:pPr>
      <w:r>
        <w:rPr>
          <w:rFonts w:cs="Verdana"/>
          <w:sz w:val="22"/>
          <w:szCs w:val="22"/>
        </w:rPr>
        <w:t>One time we use this style of indirect argument is when we know we can get a conclusion from either of two assumptions, but we are not sure which of these assumptions is correct. So we retreat to “one of them must be right, and as long as either is the conclusion holds.” For example</w:t>
      </w:r>
    </w:p>
    <w:p>
      <w:pPr>
        <w:pStyle w:val="Normal"/>
        <w:widowControl w:val="false"/>
        <w:bidi w:val="0"/>
        <w:spacing w:lineRule="auto" w:line="480" w:before="0" w:after="0"/>
        <w:ind w:left="720" w:right="0" w:hanging="0"/>
        <w:jc w:val="both"/>
        <w:rPr>
          <w:rFonts w:cs="Verdana"/>
          <w:sz w:val="22"/>
          <w:szCs w:val="22"/>
        </w:rPr>
      </w:pPr>
      <w:r>
        <w:rPr>
          <w:rFonts w:cs="Verdana"/>
          <w:sz w:val="22"/>
          <w:szCs w:val="22"/>
        </w:rPr>
        <w:t>Bea plans to come to campus tomorrow, and if she does then she will drop by and tell you what she thinks of your plan. So be prepared to be roundly criticised by a fierce lady. There has been a lot of flu around lately, which would keep her at home. But supposing she is ill and stays home, she will still have internet access, so a blistering email is sure to find you. Either way, you are going to be the target of sharp criticism.</w:t>
      </w:r>
    </w:p>
    <w:p>
      <w:pPr>
        <w:pStyle w:val="Normal"/>
        <w:widowControl w:val="false"/>
        <w:bidi w:val="0"/>
        <w:spacing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120"/>
        <w:ind w:left="0" w:right="0" w:hanging="0"/>
        <w:jc w:val="both"/>
        <w:rPr>
          <w:rFonts w:cs="Verdana"/>
          <w:sz w:val="22"/>
          <w:szCs w:val="22"/>
        </w:rPr>
      </w:pPr>
      <w:r>
        <w:rPr>
          <w:rFonts w:cs="Verdana"/>
          <w:sz w:val="22"/>
          <w:szCs w:val="22"/>
        </w:rPr>
        <w:t>Disjunctive argument can also be described in terms of a way derivations can be transformed. And again I am going to give an example that should let you see the general pattern. We start with two derivations.</w:t>
      </w:r>
    </w:p>
    <w:tbl>
      <w:tblPr>
        <w:tblW w:w="10366" w:type="dxa"/>
        <w:jc w:val="left"/>
        <w:tblInd w:w="925" w:type="dxa"/>
        <w:tblCellMar>
          <w:top w:w="0" w:type="dxa"/>
          <w:left w:w="0" w:type="dxa"/>
          <w:bottom w:w="0" w:type="dxa"/>
          <w:right w:w="108" w:type="dxa"/>
        </w:tblCellMar>
      </w:tblPr>
      <w:tblGrid>
        <w:gridCol w:w="5701"/>
        <w:gridCol w:w="4665"/>
      </w:tblGrid>
      <w:tr>
        <w:trPr/>
        <w:tc>
          <w:tcPr>
            <w:tcW w:w="5701" w:type="dxa"/>
            <w:tcBorders>
              <w:top w:val="single" w:sz="4" w:space="0" w:color="FFFFFF"/>
              <w:left w:val="single" w:sz="4" w:space="0" w:color="FFFFFF"/>
              <w:bottom w:val="single" w:sz="4" w:space="0" w:color="FFFFFF"/>
              <w:right w:val="single" w:sz="4" w:space="0" w:color="FFFFFF"/>
            </w:tcBorders>
            <w:shd w:fill="FFFFFF" w:val="clear"/>
          </w:tcPr>
          <w:p>
            <w:pPr>
              <w:pStyle w:val="Normal"/>
              <w:widowControl w:val="false"/>
              <w:bidi w:val="0"/>
              <w:spacing w:lineRule="auto" w:line="240" w:before="0" w:after="0"/>
              <w:ind w:left="0" w:right="0" w:hanging="0"/>
              <w:jc w:val="left"/>
              <w:rPr/>
            </w:pPr>
            <w:r>
              <w:rPr>
                <w:rFonts w:cs="Verdana"/>
                <w:b/>
                <w:bCs/>
                <w:sz w:val="20"/>
                <w:szCs w:val="20"/>
              </w:rPr>
              <w:tab/>
              <w:t xml:space="preserve">p </w:t>
            </w:r>
            <w:r>
              <w:rPr>
                <w:rFonts w:cs="Symbol" w:ascii="Symbol" w:hAnsi="Symbol"/>
                <w:b/>
                <w:bCs/>
                <w:sz w:val="20"/>
                <w:szCs w:val="20"/>
                <w:lang w:val="en-CA"/>
              </w:rPr>
              <w:t xml:space="preserve">É </w:t>
            </w:r>
            <w:r>
              <w:rPr>
                <w:rFonts w:cs="Verdana"/>
                <w:b/>
                <w:bCs/>
                <w:sz w:val="20"/>
                <w:szCs w:val="20"/>
              </w:rPr>
              <w:t>r</w:t>
            </w:r>
          </w:p>
          <w:p>
            <w:pPr>
              <w:pStyle w:val="Normal"/>
              <w:widowControl w:val="false"/>
              <w:bidi w:val="0"/>
              <w:spacing w:lineRule="auto" w:line="240" w:before="0" w:after="0"/>
              <w:ind w:left="0" w:right="0" w:hanging="0"/>
              <w:jc w:val="left"/>
              <w:rPr/>
            </w:pPr>
            <w:r>
              <w:rPr>
                <w:rFonts w:cs="Verdana"/>
                <w:b/>
                <w:bCs/>
                <w:sz w:val="20"/>
                <w:szCs w:val="20"/>
              </w:rPr>
              <w:tab/>
              <w:t xml:space="preserve">q </w:t>
            </w:r>
            <w:r>
              <w:rPr>
                <w:rFonts w:cs="Symbol" w:ascii="Symbol" w:hAnsi="Symbol"/>
                <w:b/>
                <w:bCs/>
                <w:sz w:val="20"/>
                <w:szCs w:val="20"/>
                <w:lang w:val="en-CA"/>
              </w:rPr>
              <w:t xml:space="preserve">É </w:t>
            </w:r>
            <w:r>
              <w:rPr>
                <w:rFonts w:cs="Verdana"/>
                <w:b/>
                <w:bCs/>
                <w:sz w:val="20"/>
                <w:szCs w:val="20"/>
              </w:rPr>
              <w:t>r</w:t>
            </w:r>
          </w:p>
          <w:p>
            <w:pPr>
              <w:pStyle w:val="Normal"/>
              <w:widowControl w:val="false"/>
              <w:bidi w:val="0"/>
              <w:spacing w:lineRule="auto" w:line="240" w:before="0" w:after="0"/>
              <w:ind w:left="0" w:right="0" w:hanging="0"/>
              <w:jc w:val="left"/>
              <w:rPr/>
            </w:pPr>
            <w:r>
              <w:rPr>
                <w:rFonts w:cs="Verdana"/>
                <w:b/>
                <w:bCs/>
                <w:sz w:val="20"/>
                <w:szCs w:val="20"/>
              </w:rPr>
              <w:tab/>
              <w:t xml:space="preserve">r </w:t>
            </w:r>
            <w:r>
              <w:rPr>
                <w:rFonts w:cs="Symbol" w:ascii="Symbol" w:hAnsi="Symbol"/>
                <w:b/>
                <w:bCs/>
                <w:sz w:val="20"/>
                <w:szCs w:val="20"/>
                <w:lang w:val="en-CA"/>
              </w:rPr>
              <w:t xml:space="preserve">É </w:t>
            </w:r>
            <w:r>
              <w:rPr>
                <w:rFonts w:cs="Verdana"/>
                <w:b/>
                <w:bCs/>
                <w:sz w:val="20"/>
                <w:szCs w:val="20"/>
              </w:rPr>
              <w:t xml:space="preserve">s  </w:t>
            </w:r>
          </w:p>
          <w:p>
            <w:pPr>
              <w:pStyle w:val="Normal"/>
              <w:widowControl w:val="false"/>
              <w:bidi w:val="0"/>
              <w:spacing w:lineRule="auto" w:line="240" w:before="0" w:after="0"/>
              <w:ind w:left="0" w:right="0" w:hanging="0"/>
              <w:jc w:val="left"/>
              <w:rPr/>
            </w:pPr>
            <w:r>
              <w:rPr>
                <w:rFonts w:cs="Verdana"/>
                <w:b/>
                <w:bCs/>
                <w:sz w:val="20"/>
                <w:szCs w:val="20"/>
              </w:rPr>
              <w:tab/>
            </w:r>
            <w:r>
              <w:rPr>
                <w:rFonts w:cs="Verdana"/>
                <w:b/>
                <w:bCs/>
                <w:sz w:val="20"/>
                <w:szCs w:val="20"/>
                <w:u w:val="thick"/>
              </w:rPr>
              <w:t xml:space="preserve">      p     </w:t>
            </w:r>
            <w:r>
              <w:rPr>
                <w:rFonts w:cs="Verdana"/>
                <w:b/>
                <w:bCs/>
                <w:color w:val="FFFFFF"/>
                <w:sz w:val="20"/>
                <w:szCs w:val="20"/>
                <w:u w:val="thick"/>
              </w:rPr>
              <w:t>.</w:t>
            </w:r>
          </w:p>
          <w:p>
            <w:pPr>
              <w:pStyle w:val="Normal"/>
              <w:widowControl w:val="false"/>
              <w:bidi w:val="0"/>
              <w:spacing w:lineRule="auto" w:line="240" w:before="0" w:after="0"/>
              <w:ind w:left="0" w:right="0" w:hanging="0"/>
              <w:jc w:val="left"/>
              <w:rPr>
                <w:rFonts w:cs="Verdana"/>
                <w:b/>
                <w:b/>
                <w:bCs/>
                <w:color w:val="0000FF"/>
                <w:sz w:val="20"/>
                <w:szCs w:val="20"/>
              </w:rPr>
            </w:pPr>
            <w:r>
              <w:rPr>
                <w:rFonts w:cs="Verdana"/>
                <w:b/>
                <w:bCs/>
                <w:color w:val="0000FF"/>
                <w:sz w:val="20"/>
                <w:szCs w:val="20"/>
              </w:rPr>
              <w:t xml:space="preserve">       </w:t>
            </w:r>
            <w:r>
              <w:rPr>
                <w:rFonts w:cs="Verdana"/>
                <w:b/>
                <w:bCs/>
                <w:color w:val="0000FF"/>
                <w:sz w:val="20"/>
                <w:szCs w:val="20"/>
              </w:rPr>
              <w:t>/   \</w:t>
            </w:r>
          </w:p>
          <w:p>
            <w:pPr>
              <w:pStyle w:val="Normal"/>
              <w:widowControl w:val="false"/>
              <w:bidi w:val="0"/>
              <w:spacing w:lineRule="auto" w:line="240" w:before="0" w:after="0"/>
              <w:ind w:left="0" w:right="0" w:hanging="0"/>
              <w:jc w:val="left"/>
              <w:rPr/>
            </w:pPr>
            <w:r>
              <w:rPr>
                <w:rFonts w:cs="Verdana"/>
                <w:b/>
                <w:bCs/>
                <w:color w:val="0000FF"/>
                <w:sz w:val="20"/>
                <w:szCs w:val="20"/>
              </w:rPr>
              <w:t xml:space="preserve"> </w:t>
            </w:r>
            <w:r>
              <w:rPr>
                <w:rFonts w:cs="Verdana"/>
                <w:b/>
                <w:bCs/>
                <w:color w:val="0000FF"/>
                <w:sz w:val="20"/>
                <w:szCs w:val="20"/>
              </w:rPr>
              <w:t>~p</w:t>
            </w:r>
            <w:r>
              <w:rPr>
                <w:rFonts w:cs="Verdana"/>
                <w:b/>
                <w:bCs/>
                <w:sz w:val="20"/>
                <w:szCs w:val="20"/>
              </w:rPr>
              <w:tab/>
              <w:tab/>
              <w:t xml:space="preserve"> </w:t>
            </w:r>
            <w:r>
              <w:rPr>
                <w:rFonts w:cs="Verdana"/>
                <w:b/>
                <w:bCs/>
                <w:color w:val="0000FF"/>
                <w:sz w:val="20"/>
                <w:szCs w:val="20"/>
              </w:rPr>
              <w:t>r</w:t>
            </w:r>
          </w:p>
          <w:p>
            <w:pPr>
              <w:pStyle w:val="Normal"/>
              <w:widowControl w:val="false"/>
              <w:bidi w:val="0"/>
              <w:spacing w:lineRule="auto" w:line="240" w:before="0" w:after="0"/>
              <w:ind w:left="0" w:right="0" w:hanging="0"/>
              <w:jc w:val="left"/>
              <w:rPr/>
            </w:pPr>
            <w:r>
              <w:rPr>
                <w:rFonts w:cs="Verdana"/>
                <w:b/>
                <w:bCs/>
                <w:sz w:val="20"/>
                <w:szCs w:val="20"/>
              </w:rPr>
              <w:t xml:space="preserve">   </w:t>
            </w:r>
            <w:r>
              <w:rPr>
                <w:rFonts w:cs="Verdana"/>
                <w:b/>
                <w:bCs/>
                <w:color w:val="FF0000"/>
                <w:sz w:val="20"/>
                <w:szCs w:val="20"/>
              </w:rPr>
              <w:t>X</w:t>
            </w:r>
            <w:r>
              <w:rPr>
                <w:rFonts w:cs="Verdana"/>
                <w:b/>
                <w:bCs/>
                <w:sz w:val="20"/>
                <w:szCs w:val="20"/>
              </w:rPr>
              <w:t xml:space="preserve">     </w:t>
            </w:r>
            <w:r>
              <w:rPr>
                <w:rFonts w:cs="Verdana"/>
                <w:b/>
                <w:bCs/>
                <w:color w:val="0000FF"/>
                <w:sz w:val="20"/>
                <w:szCs w:val="20"/>
              </w:rPr>
              <w:t xml:space="preserve"> /  \</w:t>
            </w:r>
          </w:p>
          <w:p>
            <w:pPr>
              <w:pStyle w:val="Normal"/>
              <w:widowControl w:val="false"/>
              <w:bidi w:val="0"/>
              <w:spacing w:lineRule="auto" w:line="240" w:before="0" w:after="0"/>
              <w:ind w:left="0" w:right="0" w:hanging="0"/>
              <w:jc w:val="left"/>
              <w:rPr>
                <w:rFonts w:cs="Verdana"/>
                <w:b/>
                <w:b/>
                <w:bCs/>
                <w:color w:val="0000FF"/>
                <w:sz w:val="20"/>
                <w:szCs w:val="20"/>
              </w:rPr>
            </w:pPr>
            <w:r>
              <w:rPr>
                <w:rFonts w:cs="Verdana"/>
                <w:b/>
                <w:bCs/>
                <w:color w:val="0000FF"/>
                <w:sz w:val="20"/>
                <w:szCs w:val="20"/>
              </w:rPr>
              <w:t xml:space="preserve">        </w:t>
            </w:r>
            <w:r>
              <w:rPr>
                <w:rFonts w:cs="Verdana"/>
                <w:b/>
                <w:bCs/>
                <w:color w:val="0000FF"/>
                <w:sz w:val="20"/>
                <w:szCs w:val="20"/>
              </w:rPr>
              <w:t>~r    s</w:t>
            </w:r>
          </w:p>
          <w:p>
            <w:pPr>
              <w:pStyle w:val="Normal"/>
              <w:widowControl w:val="false"/>
              <w:bidi w:val="0"/>
              <w:spacing w:lineRule="auto" w:line="240" w:before="0" w:after="0"/>
              <w:ind w:left="0" w:right="0" w:hanging="0"/>
              <w:jc w:val="left"/>
              <w:rPr/>
            </w:pPr>
            <w:r>
              <w:rPr>
                <w:rFonts w:cs="Verdana"/>
                <w:b/>
                <w:bCs/>
                <w:sz w:val="20"/>
                <w:szCs w:val="20"/>
              </w:rPr>
              <w:t xml:space="preserve">          </w:t>
            </w:r>
            <w:r>
              <w:rPr>
                <w:rFonts w:cs="Verdana"/>
                <w:b/>
                <w:bCs/>
                <w:color w:val="FF0000"/>
                <w:sz w:val="20"/>
                <w:szCs w:val="20"/>
              </w:rPr>
              <w:t>X</w:t>
            </w:r>
            <w:r>
              <w:rPr>
                <w:rFonts w:cs="Verdana"/>
                <w:b/>
                <w:bCs/>
                <w:sz w:val="20"/>
                <w:szCs w:val="20"/>
              </w:rPr>
              <w:t xml:space="preserve"> </w:t>
            </w:r>
          </w:p>
          <w:p>
            <w:pPr>
              <w:pStyle w:val="Normal"/>
              <w:widowControl w:val="false"/>
              <w:bidi w:val="0"/>
              <w:spacing w:lineRule="auto" w:line="240" w:before="0" w:after="0"/>
              <w:ind w:left="0" w:right="0" w:hanging="0"/>
              <w:jc w:val="left"/>
              <w:rPr>
                <w:rFonts w:ascii="Verdana" w:hAnsi="Verdana" w:cs="Verdana"/>
                <w:b/>
                <w:b/>
                <w:bCs/>
                <w:sz w:val="20"/>
                <w:szCs w:val="20"/>
              </w:rPr>
            </w:pPr>
            <w:r>
              <w:rPr>
                <w:rFonts w:cs="Verdana"/>
                <w:b/>
                <w:bCs/>
                <w:sz w:val="20"/>
                <w:szCs w:val="20"/>
              </w:rPr>
            </w:r>
          </w:p>
          <w:p>
            <w:pPr>
              <w:pStyle w:val="Normal"/>
              <w:widowControl w:val="false"/>
              <w:bidi w:val="0"/>
              <w:spacing w:lineRule="auto" w:line="240" w:before="80" w:after="0"/>
              <w:ind w:left="0" w:right="0" w:hanging="0"/>
              <w:jc w:val="left"/>
              <w:rPr/>
            </w:pPr>
            <w:r>
              <w:rPr>
                <w:rFonts w:cs="Verdana"/>
                <w:b/>
                <w:bCs/>
                <w:sz w:val="20"/>
                <w:szCs w:val="20"/>
              </w:rPr>
              <w:t xml:space="preserve">p </w:t>
            </w:r>
            <w:r>
              <w:rPr>
                <w:rFonts w:cs="Symbol" w:ascii="Symbol" w:hAnsi="Symbol"/>
                <w:b/>
                <w:bCs/>
                <w:sz w:val="20"/>
                <w:szCs w:val="20"/>
                <w:lang w:val="en-CA"/>
              </w:rPr>
              <w:t xml:space="preserve">É </w:t>
            </w:r>
            <w:r>
              <w:rPr>
                <w:rFonts w:cs="Verdana"/>
                <w:b/>
                <w:bCs/>
                <w:sz w:val="20"/>
                <w:szCs w:val="20"/>
              </w:rPr>
              <w:t>r</w:t>
            </w:r>
            <w:r>
              <w:rPr>
                <w:rFonts w:cs="Verdana"/>
                <w:sz w:val="20"/>
                <w:szCs w:val="20"/>
              </w:rPr>
              <w:t xml:space="preserve">, </w:t>
            </w:r>
            <w:r>
              <w:rPr>
                <w:rFonts w:cs="Verdana"/>
                <w:b/>
                <w:bCs/>
                <w:sz w:val="20"/>
                <w:szCs w:val="20"/>
              </w:rPr>
              <w:t xml:space="preserve">q </w:t>
            </w:r>
            <w:r>
              <w:rPr>
                <w:rFonts w:cs="Symbol" w:ascii="Symbol" w:hAnsi="Symbol"/>
                <w:b/>
                <w:bCs/>
                <w:sz w:val="20"/>
                <w:szCs w:val="20"/>
                <w:lang w:val="en-CA"/>
              </w:rPr>
              <w:t xml:space="preserve">É </w:t>
            </w:r>
            <w:r>
              <w:rPr>
                <w:rFonts w:cs="Verdana"/>
                <w:b/>
                <w:bCs/>
                <w:sz w:val="20"/>
                <w:szCs w:val="20"/>
              </w:rPr>
              <w:t>r</w:t>
            </w:r>
            <w:r>
              <w:rPr>
                <w:rFonts w:cs="Verdana"/>
                <w:sz w:val="20"/>
                <w:szCs w:val="20"/>
              </w:rPr>
              <w:t xml:space="preserve">, </w:t>
            </w:r>
            <w:r>
              <w:rPr>
                <w:rFonts w:cs="Verdana"/>
                <w:b/>
                <w:bCs/>
                <w:sz w:val="20"/>
                <w:szCs w:val="20"/>
              </w:rPr>
              <w:t xml:space="preserve">r </w:t>
            </w:r>
            <w:r>
              <w:rPr>
                <w:rFonts w:cs="Symbol" w:ascii="Symbol" w:hAnsi="Symbol"/>
                <w:b/>
                <w:bCs/>
                <w:sz w:val="20"/>
                <w:szCs w:val="20"/>
                <w:lang w:val="en-CA"/>
              </w:rPr>
              <w:t xml:space="preserve">É </w:t>
            </w:r>
            <w:r>
              <w:rPr>
                <w:rFonts w:cs="Verdana"/>
                <w:b/>
                <w:bCs/>
                <w:sz w:val="20"/>
                <w:szCs w:val="20"/>
              </w:rPr>
              <w:t>s</w:t>
            </w:r>
            <w:r>
              <w:rPr>
                <w:rFonts w:cs="Verdana"/>
                <w:sz w:val="20"/>
                <w:szCs w:val="20"/>
              </w:rPr>
              <w:t>,</w:t>
            </w:r>
            <w:r>
              <w:rPr>
                <w:rFonts w:cs="Verdana"/>
                <w:b/>
                <w:bCs/>
                <w:sz w:val="20"/>
                <w:szCs w:val="20"/>
              </w:rPr>
              <w:t xml:space="preserve"> p</w:t>
            </w:r>
            <w:r>
              <w:rPr>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rFonts w:cs="Verdana"/>
                <w:b/>
                <w:bCs/>
                <w:sz w:val="20"/>
                <w:szCs w:val="20"/>
              </w:rPr>
              <w:t>s</w:t>
            </w:r>
          </w:p>
        </w:tc>
        <w:tc>
          <w:tcPr>
            <w:tcW w:w="4665" w:type="dxa"/>
            <w:tcBorders>
              <w:top w:val="single" w:sz="4" w:space="0" w:color="FFFFFF"/>
              <w:left w:val="single" w:sz="4" w:space="0" w:color="FFFFFF"/>
              <w:bottom w:val="single" w:sz="4" w:space="0" w:color="FFFFFF"/>
              <w:right w:val="single" w:sz="4" w:space="0" w:color="FFFFFF"/>
            </w:tcBorders>
            <w:shd w:fill="FFFFFF" w:val="clear"/>
          </w:tcPr>
          <w:p>
            <w:pPr>
              <w:pStyle w:val="Normal"/>
              <w:widowControl w:val="false"/>
              <w:bidi w:val="0"/>
              <w:spacing w:lineRule="auto" w:line="240" w:before="0" w:after="0"/>
              <w:ind w:left="0" w:right="0" w:hanging="0"/>
              <w:jc w:val="left"/>
              <w:rPr/>
            </w:pPr>
            <w:r>
              <w:rPr>
                <w:rFonts w:cs="Verdana"/>
                <w:b/>
                <w:bCs/>
                <w:sz w:val="20"/>
                <w:szCs w:val="20"/>
              </w:rPr>
              <w:tab/>
              <w:tab/>
              <w:t xml:space="preserve">p </w:t>
            </w:r>
            <w:r>
              <w:rPr>
                <w:rFonts w:cs="Symbol" w:ascii="Symbol" w:hAnsi="Symbol"/>
                <w:b/>
                <w:bCs/>
                <w:sz w:val="20"/>
                <w:szCs w:val="20"/>
                <w:lang w:val="en-CA"/>
              </w:rPr>
              <w:t xml:space="preserve">É </w:t>
            </w:r>
            <w:r>
              <w:rPr>
                <w:rFonts w:cs="Verdana"/>
                <w:b/>
                <w:bCs/>
                <w:sz w:val="20"/>
                <w:szCs w:val="20"/>
              </w:rPr>
              <w:t>r</w:t>
            </w:r>
          </w:p>
          <w:p>
            <w:pPr>
              <w:pStyle w:val="Normal"/>
              <w:widowControl w:val="false"/>
              <w:bidi w:val="0"/>
              <w:spacing w:lineRule="auto" w:line="240" w:before="0" w:after="0"/>
              <w:ind w:left="0" w:right="0" w:hanging="0"/>
              <w:jc w:val="left"/>
              <w:rPr/>
            </w:pPr>
            <w:r>
              <w:rPr>
                <w:rFonts w:cs="Verdana"/>
                <w:b/>
                <w:bCs/>
                <w:sz w:val="20"/>
                <w:szCs w:val="20"/>
              </w:rPr>
              <w:tab/>
              <w:tab/>
              <w:t xml:space="preserve">q </w:t>
            </w:r>
            <w:r>
              <w:rPr>
                <w:rFonts w:cs="Symbol" w:ascii="Symbol" w:hAnsi="Symbol"/>
                <w:b/>
                <w:bCs/>
                <w:sz w:val="20"/>
                <w:szCs w:val="20"/>
                <w:lang w:val="en-CA"/>
              </w:rPr>
              <w:t xml:space="preserve">É </w:t>
            </w:r>
            <w:r>
              <w:rPr>
                <w:rFonts w:cs="Verdana"/>
                <w:b/>
                <w:bCs/>
                <w:sz w:val="20"/>
                <w:szCs w:val="20"/>
              </w:rPr>
              <w:t>r</w:t>
            </w:r>
          </w:p>
          <w:p>
            <w:pPr>
              <w:pStyle w:val="Normal"/>
              <w:widowControl w:val="false"/>
              <w:bidi w:val="0"/>
              <w:spacing w:lineRule="auto" w:line="240" w:before="0" w:after="0"/>
              <w:ind w:left="0" w:right="0" w:hanging="0"/>
              <w:jc w:val="left"/>
              <w:rPr/>
            </w:pPr>
            <w:r>
              <w:rPr>
                <w:rFonts w:cs="Verdana"/>
                <w:b/>
                <w:bCs/>
                <w:sz w:val="20"/>
                <w:szCs w:val="20"/>
              </w:rPr>
              <w:tab/>
              <w:tab/>
              <w:t xml:space="preserve">r </w:t>
            </w:r>
            <w:r>
              <w:rPr>
                <w:rFonts w:cs="Symbol" w:ascii="Symbol" w:hAnsi="Symbol"/>
                <w:b/>
                <w:bCs/>
                <w:sz w:val="20"/>
                <w:szCs w:val="20"/>
                <w:lang w:val="en-CA"/>
              </w:rPr>
              <w:t xml:space="preserve">É </w:t>
            </w:r>
            <w:r>
              <w:rPr>
                <w:rFonts w:cs="Verdana"/>
                <w:b/>
                <w:bCs/>
                <w:sz w:val="20"/>
                <w:szCs w:val="20"/>
              </w:rPr>
              <w:t xml:space="preserve">s  </w:t>
            </w:r>
          </w:p>
          <w:p>
            <w:pPr>
              <w:pStyle w:val="Normal"/>
              <w:widowControl w:val="false"/>
              <w:bidi w:val="0"/>
              <w:spacing w:lineRule="auto" w:line="240" w:before="0" w:after="0"/>
              <w:ind w:left="0" w:right="0" w:hanging="0"/>
              <w:jc w:val="left"/>
              <w:rPr/>
            </w:pPr>
            <w:r>
              <w:rPr>
                <w:rFonts w:cs="Verdana"/>
                <w:b/>
                <w:bCs/>
                <w:sz w:val="20"/>
                <w:szCs w:val="20"/>
              </w:rPr>
              <w:tab/>
              <w:tab/>
            </w:r>
            <w:r>
              <w:rPr>
                <w:rFonts w:cs="Verdana"/>
                <w:b/>
                <w:bCs/>
                <w:sz w:val="20"/>
                <w:szCs w:val="20"/>
                <w:u w:val="thick"/>
              </w:rPr>
              <w:t xml:space="preserve">    q     </w:t>
            </w:r>
            <w:r>
              <w:rPr>
                <w:rFonts w:cs="Verdana"/>
                <w:b/>
                <w:bCs/>
                <w:color w:val="FFFFFF"/>
                <w:sz w:val="20"/>
                <w:szCs w:val="20"/>
                <w:u w:val="thick"/>
              </w:rPr>
              <w:t>.</w:t>
            </w:r>
          </w:p>
          <w:p>
            <w:pPr>
              <w:pStyle w:val="Normal"/>
              <w:widowControl w:val="false"/>
              <w:bidi w:val="0"/>
              <w:spacing w:lineRule="auto" w:line="240" w:before="0" w:after="0"/>
              <w:ind w:left="0" w:right="0" w:hanging="0"/>
              <w:jc w:val="left"/>
              <w:rPr/>
            </w:pPr>
            <w:r>
              <w:rPr>
                <w:rFonts w:cs="Verdana"/>
                <w:b/>
                <w:bCs/>
                <w:sz w:val="20"/>
                <w:szCs w:val="20"/>
              </w:rPr>
              <w:tab/>
              <w:tab/>
              <w:t xml:space="preserve">    </w:t>
            </w:r>
            <w:r>
              <w:rPr>
                <w:rFonts w:cs="Verdana"/>
                <w:b/>
                <w:bCs/>
                <w:color w:val="008000"/>
                <w:sz w:val="20"/>
                <w:szCs w:val="20"/>
              </w:rPr>
              <w:t>/   \</w:t>
            </w:r>
          </w:p>
          <w:p>
            <w:pPr>
              <w:pStyle w:val="Normal"/>
              <w:widowControl w:val="false"/>
              <w:bidi w:val="0"/>
              <w:spacing w:lineRule="auto" w:line="240" w:before="0" w:after="0"/>
              <w:ind w:left="0" w:right="0" w:hanging="0"/>
              <w:jc w:val="left"/>
              <w:rPr/>
            </w:pPr>
            <w:r>
              <w:rPr>
                <w:rFonts w:cs="Verdana"/>
                <w:b/>
                <w:bCs/>
                <w:color w:val="008000"/>
                <w:sz w:val="20"/>
                <w:szCs w:val="20"/>
              </w:rPr>
              <w:tab/>
              <w:tab/>
              <w:t>~q</w:t>
            </w:r>
            <w:r>
              <w:rPr>
                <w:rFonts w:cs="Verdana"/>
                <w:b/>
                <w:bCs/>
                <w:sz w:val="20"/>
                <w:szCs w:val="20"/>
              </w:rPr>
              <w:tab/>
              <w:t xml:space="preserve">  </w:t>
            </w:r>
            <w:r>
              <w:rPr>
                <w:rFonts w:cs="Verdana"/>
                <w:b/>
                <w:bCs/>
                <w:color w:val="008000"/>
                <w:sz w:val="20"/>
                <w:szCs w:val="20"/>
              </w:rPr>
              <w:t>r</w:t>
            </w:r>
          </w:p>
          <w:p>
            <w:pPr>
              <w:pStyle w:val="Normal"/>
              <w:widowControl w:val="false"/>
              <w:bidi w:val="0"/>
              <w:spacing w:lineRule="auto" w:line="240" w:before="0" w:after="0"/>
              <w:ind w:left="0" w:right="0" w:hanging="0"/>
              <w:jc w:val="left"/>
              <w:rPr/>
            </w:pPr>
            <w:r>
              <w:rPr>
                <w:rFonts w:cs="Verdana"/>
                <w:b/>
                <w:bCs/>
                <w:sz w:val="20"/>
                <w:szCs w:val="20"/>
              </w:rPr>
              <w:tab/>
              <w:tab/>
              <w:t xml:space="preserve">  </w:t>
            </w:r>
            <w:r>
              <w:rPr>
                <w:rFonts w:cs="Verdana"/>
                <w:b/>
                <w:bCs/>
                <w:color w:val="FF0000"/>
                <w:sz w:val="20"/>
                <w:szCs w:val="20"/>
              </w:rPr>
              <w:t>X</w:t>
            </w:r>
            <w:r>
              <w:rPr>
                <w:rFonts w:cs="Verdana"/>
                <w:b/>
                <w:bCs/>
                <w:sz w:val="20"/>
                <w:szCs w:val="20"/>
              </w:rPr>
              <w:tab/>
            </w:r>
            <w:r>
              <w:rPr>
                <w:rFonts w:cs="Verdana"/>
                <w:b/>
                <w:bCs/>
                <w:color w:val="008000"/>
                <w:sz w:val="20"/>
                <w:szCs w:val="20"/>
              </w:rPr>
              <w:t>/</w:t>
            </w:r>
            <w:r>
              <w:rPr>
                <w:rFonts w:cs="Verdana"/>
                <w:b/>
                <w:bCs/>
                <w:color w:val="008000"/>
                <w:sz w:val="20"/>
                <w:szCs w:val="20"/>
              </w:rPr>
              <w:t xml:space="preserve">    </w:t>
            </w:r>
            <w:r>
              <w:rPr>
                <w:rFonts w:cs="Verdana"/>
                <w:b/>
                <w:bCs/>
                <w:color w:val="008000"/>
                <w:sz w:val="20"/>
                <w:szCs w:val="20"/>
              </w:rPr>
              <w:t>\</w:t>
            </w:r>
          </w:p>
          <w:p>
            <w:pPr>
              <w:pStyle w:val="Normal"/>
              <w:widowControl w:val="false"/>
              <w:bidi w:val="0"/>
              <w:spacing w:lineRule="auto" w:line="240" w:before="0" w:after="0"/>
              <w:ind w:left="0" w:right="0" w:hanging="0"/>
              <w:jc w:val="left"/>
              <w:rPr/>
            </w:pPr>
            <w:r>
              <w:rPr>
                <w:rFonts w:cs="Verdana"/>
                <w:b/>
                <w:bCs/>
                <w:sz w:val="20"/>
                <w:szCs w:val="20"/>
              </w:rPr>
              <w:tab/>
              <w:tab/>
              <w:t xml:space="preserve">      </w:t>
            </w:r>
            <w:r>
              <w:rPr>
                <w:rFonts w:cs="Verdana"/>
                <w:b/>
                <w:bCs/>
                <w:color w:val="008000"/>
                <w:sz w:val="20"/>
                <w:szCs w:val="20"/>
              </w:rPr>
              <w:t>~r</w:t>
            </w:r>
            <w:r>
              <w:rPr>
                <w:rFonts w:cs="Verdana"/>
                <w:b/>
                <w:bCs/>
                <w:sz w:val="20"/>
                <w:szCs w:val="20"/>
              </w:rPr>
              <w:tab/>
              <w:t xml:space="preserve">        </w:t>
            </w:r>
            <w:r>
              <w:rPr>
                <w:rFonts w:cs="Verdana"/>
                <w:b/>
                <w:bCs/>
                <w:color w:val="008000"/>
                <w:sz w:val="20"/>
                <w:szCs w:val="20"/>
              </w:rPr>
              <w:t>s</w:t>
            </w:r>
          </w:p>
          <w:p>
            <w:pPr>
              <w:pStyle w:val="Normal"/>
              <w:widowControl w:val="false"/>
              <w:bidi w:val="0"/>
              <w:spacing w:lineRule="auto" w:line="240" w:before="0" w:after="80"/>
              <w:ind w:left="0" w:right="0" w:hanging="0"/>
              <w:jc w:val="left"/>
              <w:rPr/>
            </w:pPr>
            <w:r>
              <w:rPr>
                <w:rFonts w:cs="Verdana"/>
                <w:b/>
                <w:bCs/>
                <w:sz w:val="20"/>
                <w:szCs w:val="20"/>
              </w:rPr>
              <w:tab/>
              <w:tab/>
              <w:t xml:space="preserve">        </w:t>
            </w:r>
            <w:r>
              <w:rPr>
                <w:rFonts w:cs="Verdana"/>
                <w:b/>
                <w:bCs/>
                <w:color w:val="FF0000"/>
                <w:sz w:val="20"/>
                <w:szCs w:val="20"/>
              </w:rPr>
              <w:t>X</w:t>
            </w:r>
            <w:r>
              <w:rPr>
                <w:rFonts w:cs="Verdana"/>
                <w:b/>
                <w:bCs/>
                <w:sz w:val="20"/>
                <w:szCs w:val="20"/>
              </w:rPr>
              <w:t xml:space="preserve"> </w:t>
            </w:r>
          </w:p>
          <w:p>
            <w:pPr>
              <w:pStyle w:val="Normal"/>
              <w:widowControl w:val="false"/>
              <w:bidi w:val="0"/>
              <w:spacing w:lineRule="auto" w:line="240" w:before="0" w:after="80"/>
              <w:ind w:left="0" w:right="0" w:hanging="0"/>
              <w:jc w:val="left"/>
              <w:rPr>
                <w:rFonts w:ascii="Verdana" w:hAnsi="Verdana" w:cs="Verdana"/>
                <w:b/>
                <w:b/>
                <w:bCs/>
                <w:sz w:val="20"/>
                <w:szCs w:val="20"/>
              </w:rPr>
            </w:pPr>
            <w:r>
              <w:rPr>
                <w:rFonts w:cs="Verdana"/>
                <w:b/>
                <w:bCs/>
                <w:sz w:val="20"/>
                <w:szCs w:val="20"/>
              </w:rPr>
            </w:r>
          </w:p>
          <w:p>
            <w:pPr>
              <w:pStyle w:val="Normal"/>
              <w:widowControl w:val="false"/>
              <w:bidi w:val="0"/>
              <w:spacing w:lineRule="auto" w:line="240" w:before="0" w:after="0"/>
              <w:ind w:left="0" w:right="0" w:hanging="0"/>
              <w:jc w:val="left"/>
              <w:rPr/>
            </w:pPr>
            <w:r>
              <w:rPr>
                <w:rFonts w:cs="Verdana"/>
                <w:b/>
                <w:bCs/>
                <w:sz w:val="20"/>
                <w:szCs w:val="20"/>
              </w:rPr>
              <w:t xml:space="preserve">p </w:t>
            </w:r>
            <w:r>
              <w:rPr>
                <w:rFonts w:cs="Symbol" w:ascii="Symbol" w:hAnsi="Symbol"/>
                <w:b/>
                <w:bCs/>
                <w:sz w:val="20"/>
                <w:szCs w:val="20"/>
                <w:lang w:val="en-CA"/>
              </w:rPr>
              <w:t xml:space="preserve">É </w:t>
            </w:r>
            <w:r>
              <w:rPr>
                <w:rFonts w:cs="Verdana"/>
                <w:b/>
                <w:bCs/>
                <w:sz w:val="20"/>
                <w:szCs w:val="20"/>
              </w:rPr>
              <w:t>r</w:t>
            </w:r>
            <w:r>
              <w:rPr>
                <w:rFonts w:cs="Verdana"/>
                <w:sz w:val="20"/>
                <w:szCs w:val="20"/>
              </w:rPr>
              <w:t xml:space="preserve">, </w:t>
            </w:r>
            <w:r>
              <w:rPr>
                <w:rFonts w:cs="Verdana"/>
                <w:b/>
                <w:bCs/>
                <w:sz w:val="20"/>
                <w:szCs w:val="20"/>
              </w:rPr>
              <w:t xml:space="preserve">q </w:t>
            </w:r>
            <w:r>
              <w:rPr>
                <w:rFonts w:cs="Symbol" w:ascii="Symbol" w:hAnsi="Symbol"/>
                <w:b/>
                <w:bCs/>
                <w:sz w:val="20"/>
                <w:szCs w:val="20"/>
                <w:lang w:val="en-CA"/>
              </w:rPr>
              <w:t xml:space="preserve">É </w:t>
            </w:r>
            <w:r>
              <w:rPr>
                <w:rFonts w:cs="Verdana"/>
                <w:b/>
                <w:bCs/>
                <w:sz w:val="20"/>
                <w:szCs w:val="20"/>
              </w:rPr>
              <w:t>r</w:t>
            </w:r>
            <w:r>
              <w:rPr>
                <w:rFonts w:cs="Verdana"/>
                <w:sz w:val="20"/>
                <w:szCs w:val="20"/>
              </w:rPr>
              <w:t xml:space="preserve">, </w:t>
            </w:r>
            <w:r>
              <w:rPr>
                <w:rFonts w:cs="Verdana"/>
                <w:b/>
                <w:bCs/>
                <w:sz w:val="20"/>
                <w:szCs w:val="20"/>
              </w:rPr>
              <w:t xml:space="preserve">r </w:t>
            </w:r>
            <w:r>
              <w:rPr>
                <w:rFonts w:cs="Symbol" w:ascii="Symbol" w:hAnsi="Symbol"/>
                <w:b/>
                <w:bCs/>
                <w:sz w:val="20"/>
                <w:szCs w:val="20"/>
                <w:lang w:val="en-CA"/>
              </w:rPr>
              <w:t xml:space="preserve">É </w:t>
            </w:r>
            <w:r>
              <w:rPr>
                <w:rFonts w:cs="Verdana"/>
                <w:b/>
                <w:bCs/>
                <w:sz w:val="20"/>
                <w:szCs w:val="20"/>
              </w:rPr>
              <w:t>s</w:t>
            </w:r>
            <w:r>
              <w:rPr>
                <w:rFonts w:cs="Verdana"/>
                <w:sz w:val="20"/>
                <w:szCs w:val="20"/>
              </w:rPr>
              <w:t>,</w:t>
            </w:r>
            <w:r>
              <w:rPr>
                <w:rFonts w:cs="Verdana"/>
                <w:b/>
                <w:bCs/>
                <w:sz w:val="20"/>
                <w:szCs w:val="20"/>
              </w:rPr>
              <w:t xml:space="preserve"> q  </w:t>
            </w:r>
            <w:r>
              <w:rPr>
                <w:rFonts w:cs="Castellar" w:ascii="Castellar" w:hAnsi="Castellar"/>
                <w:b/>
                <w:bCs/>
                <w:color w:val="C00000"/>
                <w:sz w:val="20"/>
                <w:szCs w:val="20"/>
              </w:rPr>
              <w:t>|=</w:t>
            </w:r>
            <w:r>
              <w:rPr>
                <w:rFonts w:cs="Castellar" w:ascii="Castellar" w:hAnsi="Castellar"/>
                <w:b/>
                <w:bCs/>
                <w:sz w:val="20"/>
                <w:szCs w:val="20"/>
              </w:rPr>
              <w:t xml:space="preserve">  </w:t>
            </w:r>
            <w:r>
              <w:rPr>
                <w:rFonts w:cs="Verdana"/>
                <w:b/>
                <w:bCs/>
                <w:sz w:val="20"/>
                <w:szCs w:val="20"/>
              </w:rPr>
              <w:t>s</w:t>
            </w:r>
          </w:p>
        </w:tc>
      </w:tr>
      <w:tr>
        <w:trPr/>
        <w:tc>
          <w:tcPr>
            <w:tcW w:w="5701" w:type="dxa"/>
            <w:tcBorders>
              <w:left w:val="single" w:sz="4" w:space="0" w:color="FFFFFF"/>
              <w:bottom w:val="single" w:sz="4" w:space="0" w:color="FFFFFF"/>
              <w:right w:val="single" w:sz="4" w:space="0" w:color="FFFFFF"/>
            </w:tcBorders>
            <w:shd w:fill="FFFFFF" w:val="clear"/>
          </w:tcPr>
          <w:p>
            <w:pPr>
              <w:pStyle w:val="Normal"/>
              <w:widowControl w:val="false"/>
              <w:bidi w:val="0"/>
              <w:spacing w:lineRule="auto" w:line="240" w:before="0" w:after="0"/>
              <w:ind w:left="0" w:right="0" w:hanging="0"/>
              <w:jc w:val="left"/>
              <w:rPr/>
            </w:pPr>
            <w:r>
              <w:rPr/>
            </w:r>
          </w:p>
          <w:p>
            <w:pPr>
              <w:pStyle w:val="Normal"/>
              <w:widowControl w:val="false"/>
              <w:bidi w:val="0"/>
              <w:spacing w:lineRule="auto" w:line="240" w:before="0" w:after="0"/>
              <w:ind w:left="0" w:right="0" w:hanging="0"/>
              <w:jc w:val="left"/>
              <w:rPr/>
            </w:pPr>
            <w:r>
              <w:rPr/>
            </w:r>
          </w:p>
        </w:tc>
        <w:tc>
          <w:tcPr>
            <w:tcW w:w="4665" w:type="dxa"/>
            <w:tcBorders>
              <w:left w:val="single" w:sz="4" w:space="0" w:color="FFFFFF"/>
              <w:bottom w:val="single" w:sz="4" w:space="0" w:color="FFFFFF"/>
              <w:right w:val="single" w:sz="4" w:space="0" w:color="FFFFFF"/>
            </w:tcBorders>
            <w:shd w:fill="FFFFFF" w:val="clear"/>
          </w:tcPr>
          <w:p>
            <w:pPr>
              <w:pStyle w:val="Normal"/>
              <w:widowControl w:val="false"/>
              <w:bidi w:val="0"/>
              <w:spacing w:lineRule="auto" w:line="240" w:before="0" w:after="0"/>
              <w:ind w:left="0" w:right="0" w:hanging="0"/>
              <w:jc w:val="left"/>
              <w:rPr/>
            </w:pPr>
            <w:r>
              <w:rPr/>
            </w:r>
          </w:p>
        </w:tc>
      </w:tr>
    </w:tbl>
    <w:p>
      <w:pPr>
        <w:pStyle w:val="Normal"/>
        <w:widowControl w:val="false"/>
        <w:bidi w:val="0"/>
        <w:spacing w:before="0" w:after="12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120"/>
        <w:ind w:left="0" w:right="0" w:hanging="0"/>
        <w:jc w:val="left"/>
        <w:rPr>
          <w:rFonts w:cs="Verdana"/>
          <w:sz w:val="22"/>
          <w:szCs w:val="22"/>
        </w:rPr>
      </w:pPr>
      <w:r>
        <w:rPr>
          <w:rFonts w:cs="Verdana"/>
          <w:sz w:val="22"/>
          <w:szCs w:val="22"/>
        </w:rPr>
        <w:t xml:space="preserve">We can combine these two into a single derivation, </w:t>
      </w:r>
      <w:r>
        <w:rPr>
          <w:rFonts w:cs="Verdana"/>
          <w:sz w:val="22"/>
          <w:szCs w:val="22"/>
        </w:rPr>
        <w:t xml:space="preserve">combining the two third premises </w:t>
      </w:r>
      <w:r>
        <w:rPr>
          <w:rFonts w:cs="Verdana"/>
          <w:b/>
          <w:bCs/>
          <w:sz w:val="20"/>
          <w:szCs w:val="20"/>
        </w:rPr>
        <w:t>p</w:t>
      </w:r>
      <w:r>
        <w:rPr>
          <w:rFonts w:cs="Verdana"/>
          <w:sz w:val="22"/>
          <w:szCs w:val="22"/>
        </w:rPr>
        <w:t xml:space="preserve"> and </w:t>
      </w:r>
      <w:r>
        <w:rPr>
          <w:rFonts w:cs="Verdana"/>
          <w:b/>
          <w:bCs/>
          <w:sz w:val="20"/>
          <w:szCs w:val="20"/>
        </w:rPr>
        <w:t xml:space="preserve">q </w:t>
      </w:r>
      <w:r>
        <w:rPr>
          <w:rFonts w:cs="Verdana"/>
          <w:sz w:val="22"/>
          <w:szCs w:val="22"/>
        </w:rPr>
        <w:t xml:space="preserve">into a single </w:t>
      </w:r>
      <w:r>
        <w:rPr>
          <w:rFonts w:cs="Verdana"/>
          <w:sz w:val="22"/>
          <w:szCs w:val="22"/>
        </w:rPr>
        <w:t xml:space="preserve"> premise </w:t>
      </w:r>
      <w:r>
        <w:rPr>
          <w:rFonts w:cs="Verdana"/>
          <w:b/>
          <w:bCs/>
          <w:sz w:val="20"/>
          <w:szCs w:val="20"/>
        </w:rPr>
        <w:t>p v q</w:t>
      </w:r>
      <w:r>
        <w:rPr>
          <w:rFonts w:cs="Verdana"/>
          <w:sz w:val="22"/>
          <w:szCs w:val="22"/>
        </w:rPr>
        <w:t xml:space="preserve">.  </w:t>
      </w:r>
    </w:p>
    <w:p>
      <w:pPr>
        <w:pStyle w:val="Normal"/>
        <w:widowControl w:val="false"/>
        <w:bidi w:val="0"/>
        <w:spacing w:lineRule="auto" w:line="240" w:before="0" w:after="0"/>
        <w:ind w:left="1134" w:right="0" w:hanging="0"/>
        <w:jc w:val="left"/>
        <w:rPr/>
      </w:pPr>
      <w:r>
        <w:rPr>
          <w:rFonts w:cs="Verdana"/>
          <w:b/>
          <w:bCs/>
          <w:sz w:val="20"/>
          <w:szCs w:val="20"/>
        </w:rPr>
        <w:tab/>
        <w:tab/>
        <w:tab/>
        <w:t xml:space="preserve">  p </w:t>
      </w:r>
      <w:r>
        <w:rPr>
          <w:rFonts w:cs="Symbol" w:ascii="Symbol" w:hAnsi="Symbol"/>
          <w:b/>
          <w:bCs/>
          <w:sz w:val="20"/>
          <w:szCs w:val="20"/>
          <w:lang w:val="en-CA"/>
        </w:rPr>
        <w:t xml:space="preserve">É </w:t>
      </w:r>
      <w:r>
        <w:rPr>
          <w:rFonts w:cs="Verdana"/>
          <w:b/>
          <w:bCs/>
          <w:sz w:val="20"/>
          <w:szCs w:val="20"/>
        </w:rPr>
        <w:t>r</w:t>
      </w:r>
    </w:p>
    <w:p>
      <w:pPr>
        <w:pStyle w:val="Normal"/>
        <w:widowControl w:val="false"/>
        <w:bidi w:val="0"/>
        <w:spacing w:lineRule="auto" w:line="240" w:before="0" w:after="0"/>
        <w:ind w:left="1134" w:right="0" w:hanging="0"/>
        <w:jc w:val="left"/>
        <w:rPr/>
      </w:pPr>
      <w:r>
        <w:rPr>
          <w:rFonts w:cs="Verdana"/>
          <w:b/>
          <w:bCs/>
          <w:sz w:val="20"/>
          <w:szCs w:val="20"/>
        </w:rPr>
        <w:tab/>
        <w:tab/>
        <w:tab/>
        <w:t xml:space="preserve">  q </w:t>
      </w:r>
      <w:r>
        <w:rPr>
          <w:rFonts w:cs="Symbol" w:ascii="Symbol" w:hAnsi="Symbol"/>
          <w:b/>
          <w:bCs/>
          <w:sz w:val="20"/>
          <w:szCs w:val="20"/>
          <w:lang w:val="en-CA"/>
        </w:rPr>
        <w:t xml:space="preserve">É </w:t>
      </w:r>
      <w:r>
        <w:rPr>
          <w:rFonts w:cs="Verdana"/>
          <w:b/>
          <w:bCs/>
          <w:sz w:val="20"/>
          <w:szCs w:val="20"/>
        </w:rPr>
        <w:t>r</w:t>
      </w:r>
    </w:p>
    <w:p>
      <w:pPr>
        <w:pStyle w:val="Normal"/>
        <w:widowControl w:val="false"/>
        <w:bidi w:val="0"/>
        <w:spacing w:lineRule="auto" w:line="240" w:before="0" w:after="0"/>
        <w:ind w:left="1134" w:right="0" w:hanging="0"/>
        <w:jc w:val="left"/>
        <w:rPr/>
      </w:pPr>
      <w:r>
        <w:rPr>
          <w:rFonts w:cs="Verdana"/>
          <w:b/>
          <w:bCs/>
          <w:sz w:val="20"/>
          <w:szCs w:val="20"/>
        </w:rPr>
        <w:tab/>
        <w:tab/>
        <w:tab/>
        <w:t xml:space="preserve">  r </w:t>
      </w:r>
      <w:r>
        <w:rPr>
          <w:rFonts w:cs="Symbol" w:ascii="Symbol" w:hAnsi="Symbol"/>
          <w:b/>
          <w:bCs/>
          <w:sz w:val="20"/>
          <w:szCs w:val="20"/>
          <w:lang w:val="en-CA"/>
        </w:rPr>
        <w:t xml:space="preserve">É </w:t>
      </w:r>
      <w:r>
        <w:rPr>
          <w:rFonts w:cs="Verdana"/>
          <w:b/>
          <w:bCs/>
          <w:sz w:val="20"/>
          <w:szCs w:val="20"/>
        </w:rPr>
        <w:t xml:space="preserve">s  </w:t>
      </w:r>
    </w:p>
    <w:p>
      <w:pPr>
        <w:pStyle w:val="Normal"/>
        <w:widowControl w:val="false"/>
        <w:bidi w:val="0"/>
        <w:spacing w:lineRule="auto" w:line="240" w:before="0" w:after="0"/>
        <w:ind w:left="1134" w:right="0" w:hanging="0"/>
        <w:jc w:val="left"/>
        <w:rPr/>
      </w:pPr>
      <w:r>
        <w:rPr>
          <w:rFonts w:cs="Verdana"/>
          <w:b/>
          <w:bCs/>
          <w:sz w:val="20"/>
          <w:szCs w:val="20"/>
          <w:u w:val="none"/>
        </w:rPr>
        <w:tab/>
        <w:tab/>
        <w:tab/>
      </w:r>
      <w:r>
        <w:rPr>
          <w:rFonts w:cs="Verdana"/>
          <w:b/>
          <w:bCs/>
          <w:sz w:val="20"/>
          <w:szCs w:val="20"/>
          <w:u w:val="thick"/>
        </w:rPr>
        <w:t xml:space="preserve">  p v q    </w:t>
      </w:r>
      <w:r>
        <w:rPr>
          <w:rFonts w:cs="Verdana"/>
          <w:b/>
          <w:bCs/>
          <w:color w:val="FFFFFF"/>
          <w:sz w:val="20"/>
          <w:szCs w:val="20"/>
          <w:u w:val="single"/>
        </w:rPr>
        <w:t>.</w:t>
      </w:r>
    </w:p>
    <w:p>
      <w:pPr>
        <w:pStyle w:val="Normal"/>
        <w:widowControl w:val="false"/>
        <w:bidi w:val="0"/>
        <w:spacing w:lineRule="auto" w:line="240" w:before="0" w:after="0"/>
        <w:ind w:left="1134" w:right="0" w:hanging="0"/>
        <w:jc w:val="left"/>
        <w:rPr>
          <w:rFonts w:cs="Verdana"/>
          <w:b/>
          <w:b/>
          <w:bCs/>
          <w:sz w:val="20"/>
          <w:szCs w:val="20"/>
        </w:rPr>
      </w:pPr>
      <w:r>
        <w:rPr>
          <w:rFonts w:cs="Verdana"/>
          <w:b/>
          <w:bCs/>
          <w:sz w:val="20"/>
          <w:szCs w:val="20"/>
        </w:rPr>
        <w:tab/>
        <w:tab/>
        <w:tab/>
        <w:t>/</w:t>
        <w:tab/>
        <w:t>\</w:t>
      </w:r>
    </w:p>
    <w:p>
      <w:pPr>
        <w:pStyle w:val="Normal"/>
        <w:widowControl w:val="false"/>
        <w:bidi w:val="0"/>
        <w:spacing w:lineRule="auto" w:line="240" w:before="0" w:after="0"/>
        <w:ind w:left="1134" w:right="0" w:hanging="0"/>
        <w:jc w:val="left"/>
        <w:rPr>
          <w:rFonts w:cs="Verdana"/>
          <w:b/>
          <w:b/>
          <w:bCs/>
          <w:sz w:val="20"/>
          <w:szCs w:val="20"/>
        </w:rPr>
      </w:pPr>
      <w:r>
        <w:rPr>
          <w:rFonts w:cs="Verdana"/>
          <w:b/>
          <w:bCs/>
          <w:sz w:val="20"/>
          <w:szCs w:val="20"/>
        </w:rPr>
        <w:tab/>
        <w:tab/>
        <w:t xml:space="preserve">        p</w:t>
        <w:tab/>
        <w:tab/>
        <w:t xml:space="preserve">    q</w:t>
      </w:r>
    </w:p>
    <w:p>
      <w:pPr>
        <w:pStyle w:val="Normal"/>
        <w:widowControl w:val="false"/>
        <w:bidi w:val="0"/>
        <w:spacing w:lineRule="auto" w:line="240" w:before="0" w:after="0"/>
        <w:ind w:left="1134" w:right="0" w:hanging="0"/>
        <w:jc w:val="left"/>
        <w:rPr/>
      </w:pPr>
      <w:r>
        <w:rPr>
          <w:rFonts w:cs="Verdana"/>
          <w:b/>
          <w:bCs/>
          <w:color w:val="0000FF"/>
          <w:sz w:val="20"/>
          <w:szCs w:val="20"/>
        </w:rPr>
        <w:tab/>
        <w:tab/>
        <w:t xml:space="preserve">  /     \</w:t>
      </w:r>
      <w:r>
        <w:rPr>
          <w:rFonts w:cs="Verdana"/>
          <w:b/>
          <w:bCs/>
          <w:sz w:val="20"/>
          <w:szCs w:val="20"/>
        </w:rPr>
        <w:tab/>
        <w:t xml:space="preserve">  /</w:t>
        <w:tab/>
        <w:t>\</w:t>
      </w:r>
    </w:p>
    <w:p>
      <w:pPr>
        <w:pStyle w:val="Normal"/>
        <w:widowControl w:val="false"/>
        <w:bidi w:val="0"/>
        <w:spacing w:lineRule="auto" w:line="240" w:before="0" w:after="0"/>
        <w:ind w:left="1134" w:right="0" w:hanging="0"/>
        <w:jc w:val="left"/>
        <w:rPr/>
      </w:pPr>
      <w:r>
        <w:rPr>
          <w:rFonts w:cs="Verdana"/>
          <w:b/>
          <w:bCs/>
          <w:color w:val="0000FF"/>
          <w:sz w:val="20"/>
          <w:szCs w:val="20"/>
        </w:rPr>
        <w:tab/>
        <w:tab/>
        <w:t>~p</w:t>
        <w:tab/>
        <w:t xml:space="preserve"> r</w:t>
        <w:tab/>
      </w:r>
      <w:r>
        <w:rPr>
          <w:rFonts w:cs="Verdana"/>
          <w:b/>
          <w:bCs/>
          <w:color w:val="008000"/>
          <w:sz w:val="20"/>
          <w:szCs w:val="20"/>
        </w:rPr>
        <w:t>~q</w:t>
        <w:tab/>
        <w:t xml:space="preserve">   r</w:t>
      </w:r>
    </w:p>
    <w:p>
      <w:pPr>
        <w:pStyle w:val="Normal"/>
        <w:widowControl w:val="false"/>
        <w:bidi w:val="0"/>
        <w:spacing w:lineRule="auto" w:line="240" w:before="0" w:after="0"/>
        <w:ind w:left="1134" w:right="0" w:hanging="0"/>
        <w:jc w:val="left"/>
        <w:rPr/>
      </w:pPr>
      <w:r>
        <w:rPr>
          <w:rFonts w:cs="Verdana"/>
          <w:b/>
          <w:bCs/>
          <w:color w:val="FF0000"/>
          <w:sz w:val="20"/>
          <w:szCs w:val="20"/>
        </w:rPr>
        <w:tab/>
        <w:tab/>
        <w:t xml:space="preserve">  X     </w:t>
      </w:r>
      <w:r>
        <w:rPr>
          <w:rFonts w:cs="Verdana"/>
          <w:b/>
          <w:bCs/>
          <w:color w:val="0000FF"/>
          <w:sz w:val="20"/>
          <w:szCs w:val="20"/>
        </w:rPr>
        <w:t>/  \</w:t>
        <w:tab/>
        <w:t xml:space="preserve"> </w:t>
      </w:r>
      <w:r>
        <w:rPr>
          <w:rFonts w:cs="Verdana"/>
          <w:b/>
          <w:bCs/>
          <w:color w:val="FF0000"/>
          <w:sz w:val="20"/>
          <w:szCs w:val="20"/>
        </w:rPr>
        <w:t>X</w:t>
        <w:tab/>
      </w:r>
      <w:r>
        <w:rPr>
          <w:rFonts w:cs="Verdana"/>
          <w:b/>
          <w:bCs/>
          <w:color w:val="008000"/>
          <w:sz w:val="20"/>
          <w:szCs w:val="20"/>
        </w:rPr>
        <w:t>/    \</w:t>
      </w:r>
    </w:p>
    <w:p>
      <w:pPr>
        <w:pStyle w:val="Normal"/>
        <w:widowControl w:val="false"/>
        <w:bidi w:val="0"/>
        <w:spacing w:lineRule="auto" w:line="240" w:before="0" w:after="0"/>
        <w:ind w:left="1134" w:right="0" w:hanging="0"/>
        <w:jc w:val="left"/>
        <w:rPr/>
      </w:pPr>
      <w:r>
        <w:rPr>
          <w:rFonts w:cs="Verdana"/>
          <w:b/>
          <w:bCs/>
          <w:color w:val="0000FF"/>
          <w:sz w:val="20"/>
          <w:szCs w:val="20"/>
        </w:rPr>
        <w:tab/>
        <w:tab/>
        <w:t xml:space="preserve">      ~r</w:t>
        <w:tab/>
        <w:t xml:space="preserve">     s</w:t>
        <w:tab/>
        <w:t xml:space="preserve">         </w:t>
      </w:r>
      <w:r>
        <w:rPr>
          <w:rFonts w:cs="Verdana"/>
          <w:b/>
          <w:bCs/>
          <w:color w:val="008000"/>
          <w:sz w:val="20"/>
          <w:szCs w:val="20"/>
        </w:rPr>
        <w:t>r</w:t>
        <w:tab/>
        <w:t xml:space="preserve">  s</w:t>
      </w:r>
    </w:p>
    <w:p>
      <w:pPr>
        <w:pStyle w:val="Normal"/>
        <w:widowControl w:val="false"/>
        <w:bidi w:val="0"/>
        <w:spacing w:lineRule="auto" w:line="240" w:before="0" w:after="0"/>
        <w:ind w:left="1134" w:right="0" w:hanging="0"/>
        <w:jc w:val="left"/>
        <w:rPr/>
      </w:pPr>
      <w:r>
        <w:rPr>
          <w:rFonts w:cs="Verdana"/>
          <w:b/>
          <w:bCs/>
          <w:color w:val="FF0000"/>
          <w:sz w:val="20"/>
          <w:szCs w:val="20"/>
        </w:rPr>
        <w:tab/>
        <w:tab/>
        <w:t xml:space="preserve">       X</w:t>
        <w:tab/>
        <w:tab/>
        <w:t xml:space="preserve">        X</w:t>
      </w:r>
      <w:r>
        <w:rPr>
          <w:rFonts w:cs="Verdana"/>
          <w:b/>
          <w:bCs/>
          <w:sz w:val="20"/>
          <w:szCs w:val="20"/>
        </w:rPr>
        <w:t xml:space="preserve">     </w:t>
      </w:r>
    </w:p>
    <w:p>
      <w:pPr>
        <w:pStyle w:val="Normal"/>
        <w:widowControl w:val="false"/>
        <w:bidi w:val="0"/>
        <w:spacing w:lineRule="auto" w:line="240" w:before="0" w:after="0"/>
        <w:ind w:left="1134" w:right="0" w:hanging="0"/>
        <w:jc w:val="left"/>
        <w:rPr>
          <w:rFonts w:ascii="Verdana" w:hAnsi="Verdana" w:cs="Verdana"/>
          <w:sz w:val="20"/>
          <w:szCs w:val="20"/>
        </w:rPr>
      </w:pPr>
      <w:r>
        <w:rPr>
          <w:rFonts w:cs="Verdana"/>
          <w:sz w:val="20"/>
          <w:szCs w:val="20"/>
        </w:rPr>
      </w:r>
    </w:p>
    <w:p>
      <w:pPr>
        <w:pStyle w:val="Normal"/>
        <w:widowControl w:val="false"/>
        <w:bidi w:val="0"/>
        <w:spacing w:lineRule="auto" w:line="240" w:before="0" w:after="0"/>
        <w:ind w:left="1134" w:right="0" w:hanging="0"/>
        <w:jc w:val="left"/>
        <w:rPr/>
      </w:pPr>
      <w:r>
        <w:rPr>
          <w:rFonts w:cs="Verdana"/>
          <w:b/>
          <w:bCs/>
          <w:sz w:val="20"/>
          <w:szCs w:val="20"/>
        </w:rPr>
        <w:tab/>
        <w:tab/>
        <w:t xml:space="preserve">p </w:t>
      </w:r>
      <w:r>
        <w:rPr>
          <w:rFonts w:cs="Symbol" w:ascii="Symbol" w:hAnsi="Symbol"/>
          <w:b/>
          <w:bCs/>
          <w:sz w:val="20"/>
          <w:szCs w:val="20"/>
          <w:lang w:val="en-CA"/>
        </w:rPr>
        <w:t xml:space="preserve">É </w:t>
      </w:r>
      <w:r>
        <w:rPr>
          <w:rFonts w:cs="Verdana"/>
          <w:b/>
          <w:bCs/>
          <w:sz w:val="20"/>
          <w:szCs w:val="20"/>
        </w:rPr>
        <w:t>r</w:t>
      </w:r>
      <w:r>
        <w:rPr>
          <w:rFonts w:cs="Verdana"/>
          <w:sz w:val="20"/>
          <w:szCs w:val="20"/>
        </w:rPr>
        <w:t xml:space="preserve">, </w:t>
      </w:r>
      <w:r>
        <w:rPr>
          <w:rFonts w:cs="Verdana"/>
          <w:b/>
          <w:bCs/>
          <w:sz w:val="20"/>
          <w:szCs w:val="20"/>
        </w:rPr>
        <w:t xml:space="preserve">q </w:t>
      </w:r>
      <w:r>
        <w:rPr>
          <w:rFonts w:cs="Symbol" w:ascii="Symbol" w:hAnsi="Symbol"/>
          <w:b/>
          <w:bCs/>
          <w:sz w:val="20"/>
          <w:szCs w:val="20"/>
          <w:lang w:val="en-CA"/>
        </w:rPr>
        <w:t xml:space="preserve">É </w:t>
      </w:r>
      <w:r>
        <w:rPr>
          <w:rFonts w:cs="Verdana"/>
          <w:b/>
          <w:bCs/>
          <w:sz w:val="20"/>
          <w:szCs w:val="20"/>
        </w:rPr>
        <w:t>r</w:t>
      </w:r>
      <w:r>
        <w:rPr>
          <w:rFonts w:cs="Verdana"/>
          <w:sz w:val="20"/>
          <w:szCs w:val="20"/>
        </w:rPr>
        <w:t xml:space="preserve">, </w:t>
      </w:r>
      <w:r>
        <w:rPr>
          <w:rFonts w:cs="Verdana"/>
          <w:b/>
          <w:bCs/>
          <w:sz w:val="20"/>
          <w:szCs w:val="20"/>
        </w:rPr>
        <w:t xml:space="preserve">r </w:t>
      </w:r>
      <w:r>
        <w:rPr>
          <w:rFonts w:cs="Symbol" w:ascii="Symbol" w:hAnsi="Symbol"/>
          <w:b/>
          <w:bCs/>
          <w:sz w:val="20"/>
          <w:szCs w:val="20"/>
          <w:lang w:val="en-CA"/>
        </w:rPr>
        <w:t xml:space="preserve">É </w:t>
      </w:r>
      <w:r>
        <w:rPr>
          <w:rFonts w:cs="Verdana"/>
          <w:b/>
          <w:bCs/>
          <w:sz w:val="20"/>
          <w:szCs w:val="20"/>
        </w:rPr>
        <w:t>s</w:t>
      </w:r>
      <w:r>
        <w:rPr>
          <w:rFonts w:cs="Verdana"/>
          <w:sz w:val="20"/>
          <w:szCs w:val="20"/>
        </w:rPr>
        <w:t>,</w:t>
      </w:r>
      <w:r>
        <w:rPr>
          <w:rFonts w:cs="Verdana"/>
          <w:b/>
          <w:bCs/>
          <w:sz w:val="20"/>
          <w:szCs w:val="20"/>
        </w:rPr>
        <w:t xml:space="preserve"> p v q  </w:t>
      </w:r>
      <w:r>
        <w:rPr>
          <w:rFonts w:cs="Castellar" w:ascii="Castellar" w:hAnsi="Castellar"/>
          <w:b/>
          <w:bCs/>
          <w:color w:val="C00000"/>
          <w:sz w:val="20"/>
          <w:szCs w:val="20"/>
        </w:rPr>
        <w:t>|=</w:t>
      </w:r>
      <w:r>
        <w:rPr>
          <w:rFonts w:cs="Castellar" w:ascii="Castellar" w:hAnsi="Castellar"/>
          <w:b/>
          <w:bCs/>
          <w:sz w:val="20"/>
          <w:szCs w:val="20"/>
        </w:rPr>
        <w:t xml:space="preserve">  </w:t>
      </w:r>
      <w:r>
        <w:rPr>
          <w:rFonts w:cs="Verdana"/>
          <w:b/>
          <w:bCs/>
          <w:sz w:val="20"/>
          <w:szCs w:val="20"/>
        </w:rPr>
        <w:t>s</w:t>
      </w:r>
    </w:p>
    <w:p>
      <w:pPr>
        <w:pStyle w:val="Normal"/>
        <w:widowControl w:val="false"/>
        <w:bidi w:val="0"/>
        <w:spacing w:before="0" w:after="12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80"/>
        <w:ind w:left="0" w:right="0" w:hanging="0"/>
        <w:jc w:val="both"/>
        <w:rPr>
          <w:sz w:val="22"/>
          <w:szCs w:val="22"/>
        </w:rPr>
      </w:pPr>
      <w:r>
        <w:rPr>
          <w:rFonts w:cs="Verdana"/>
          <w:sz w:val="22"/>
          <w:szCs w:val="22"/>
        </w:rPr>
        <w:t xml:space="preserve">It is clear what we have done. In the combined derivation we have used the disjunction </w:t>
      </w:r>
      <w:r>
        <w:rPr>
          <w:rFonts w:cs="Verdana"/>
          <w:b/>
          <w:bCs/>
          <w:sz w:val="22"/>
          <w:szCs w:val="22"/>
        </w:rPr>
        <w:t xml:space="preserve">p v q </w:t>
      </w:r>
      <w:r>
        <w:rPr>
          <w:rFonts w:cs="Verdana"/>
          <w:sz w:val="22"/>
          <w:szCs w:val="22"/>
        </w:rPr>
        <w:t xml:space="preserve">with the OR rule to branch into two sub-trees, each of which is the same as one of the two original derivations and each of which has </w:t>
      </w:r>
      <w:r>
        <w:rPr>
          <w:rFonts w:cs="Verdana"/>
          <w:b/>
          <w:bCs/>
          <w:sz w:val="22"/>
          <w:szCs w:val="22"/>
        </w:rPr>
        <w:t>s</w:t>
      </w:r>
      <w:r>
        <w:rPr>
          <w:rFonts w:cs="Verdana"/>
          <w:sz w:val="22"/>
          <w:szCs w:val="22"/>
        </w:rPr>
        <w:t xml:space="preserve"> on all its non-closed branches. (All the same, you should make sure that you see how each step of all three is in accord with the derivation rules.) </w:t>
      </w:r>
    </w:p>
    <w:p>
      <w:pPr>
        <w:pStyle w:val="Normal"/>
        <w:widowControl w:val="false"/>
        <w:bidi w:val="0"/>
        <w:spacing w:before="0" w:after="0"/>
        <w:ind w:left="0" w:right="0" w:hanging="0"/>
        <w:jc w:val="left"/>
        <w:rPr>
          <w:sz w:val="22"/>
          <w:szCs w:val="22"/>
        </w:rPr>
      </w:pPr>
      <w:r>
        <w:rPr>
          <w:rFonts w:cs="Verdana"/>
          <w:color w:val="0000A0"/>
          <w:sz w:val="22"/>
          <w:szCs w:val="22"/>
        </w:rPr>
        <w:t>&gt;&gt;  disjunctive argument can, in a way, do the work of our original branching OR rule, without branching.  explain</w:t>
      </w:r>
      <w:r>
        <w:rPr>
          <w:rFonts w:cs="Verdana"/>
          <w:sz w:val="22"/>
          <w:szCs w:val="22"/>
        </w:rPr>
        <w:t>.</w:t>
      </w:r>
    </w:p>
    <w:p>
      <w:pPr>
        <w:pStyle w:val="Normal"/>
        <w:widowControl w:val="false"/>
        <w:bidi w:val="0"/>
        <w:spacing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120"/>
        <w:ind w:left="0" w:right="0" w:hanging="0"/>
        <w:jc w:val="both"/>
        <w:rPr>
          <w:rFonts w:cs="Verdana"/>
          <w:sz w:val="22"/>
          <w:szCs w:val="22"/>
        </w:rPr>
      </w:pPr>
      <w:r>
        <w:rPr>
          <w:rFonts w:cs="Verdana"/>
          <w:sz w:val="22"/>
          <w:szCs w:val="22"/>
        </w:rPr>
        <w:t>One more indirect argument form, again one that takes two logical consequences and combines them. I shall call it conjunctive argument. The idea is that when we can conclude C from some premises and also conclude D from the same premises, then we can conclude C &amp; D from them. (This is hardly surprising.) For example we might argue</w:t>
      </w:r>
    </w:p>
    <w:p>
      <w:pPr>
        <w:pStyle w:val="Normal"/>
        <w:widowControl w:val="false"/>
        <w:bidi w:val="0"/>
        <w:spacing w:lineRule="auto" w:line="480" w:before="0" w:after="0"/>
        <w:ind w:left="720" w:right="0" w:hanging="0"/>
        <w:jc w:val="left"/>
        <w:rPr>
          <w:rFonts w:cs="Verdana"/>
          <w:sz w:val="22"/>
          <w:szCs w:val="22"/>
        </w:rPr>
      </w:pPr>
      <w:r>
        <w:rPr>
          <w:rFonts w:cs="Verdana"/>
          <w:sz w:val="22"/>
          <w:szCs w:val="22"/>
        </w:rPr>
        <w:t>I’m sure you are going to lose your job. You took the boss’s car keys away from him when he was too drunk to drive. He hates people seeing his failings and while he cannot fire you for that there are many other reasons he can invent. I expect your house is going to be repossessed, too. The boss is a director of the bank that holds the mortgage, and his vindictiveness knows no bounds. So this time next month you will be jobless and homeless.</w:t>
      </w:r>
    </w:p>
    <w:p>
      <w:pPr>
        <w:pStyle w:val="Normal"/>
        <w:widowControl w:val="false"/>
        <w:bidi w:val="0"/>
        <w:spacing w:before="0" w:after="12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left"/>
        <w:rPr>
          <w:rFonts w:cs="Verdana"/>
          <w:sz w:val="22"/>
          <w:szCs w:val="22"/>
        </w:rPr>
      </w:pPr>
      <w:r>
        <w:rPr>
          <w:rFonts w:cs="Verdana"/>
          <w:sz w:val="22"/>
          <w:szCs w:val="22"/>
        </w:rPr>
        <w:t xml:space="preserve">Stating the principle more formally, it is </w:t>
      </w:r>
    </w:p>
    <w:p>
      <w:pPr>
        <w:pStyle w:val="Normal"/>
        <w:widowControl w:val="false"/>
        <w:bidi w:val="0"/>
        <w:spacing w:lineRule="auto" w:line="480" w:before="0" w:after="0"/>
        <w:ind w:left="0" w:right="0" w:hanging="0"/>
        <w:jc w:val="left"/>
        <w:rPr>
          <w:rFonts w:cs="Verdana"/>
          <w:sz w:val="22"/>
          <w:szCs w:val="22"/>
        </w:rPr>
      </w:pPr>
      <w:r>
        <w:rPr>
          <w:rFonts w:cs="Verdana"/>
          <w:sz w:val="22"/>
          <w:szCs w:val="22"/>
        </w:rPr>
        <w:t>conjunctive argument:</w:t>
      </w:r>
    </w:p>
    <w:p>
      <w:pPr>
        <w:pStyle w:val="Normal"/>
        <w:widowControl w:val="false"/>
        <w:bidi w:val="0"/>
        <w:spacing w:lineRule="auto" w:line="480" w:before="0" w:after="0"/>
        <w:ind w:left="720" w:right="0" w:hanging="0"/>
        <w:jc w:val="left"/>
        <w:rPr>
          <w:sz w:val="22"/>
          <w:szCs w:val="22"/>
        </w:rPr>
      </w:pPr>
      <w:r>
        <w:rPr>
          <w:rFonts w:cs="Verdana"/>
          <w:sz w:val="22"/>
          <w:szCs w:val="22"/>
        </w:rPr>
        <w:t>If  A</w:t>
      </w:r>
      <w:r>
        <w:rPr>
          <w:rFonts w:cs="Verdana"/>
          <w:sz w:val="22"/>
          <w:szCs w:val="22"/>
          <w:vertAlign w:val="subscript"/>
        </w:rPr>
        <w:t>1</w:t>
      </w:r>
      <w:r>
        <w:rPr>
          <w:rFonts w:cs="Verdana"/>
          <w:sz w:val="22"/>
          <w:szCs w:val="22"/>
        </w:rPr>
        <w:t>, A</w:t>
      </w:r>
      <w:r>
        <w:rPr>
          <w:rFonts w:cs="Verdana"/>
          <w:sz w:val="22"/>
          <w:szCs w:val="22"/>
          <w:vertAlign w:val="subscript"/>
        </w:rPr>
        <w:t>2</w:t>
      </w:r>
      <w:r>
        <w:rPr>
          <w:rFonts w:cs="Verdana"/>
          <w:sz w:val="22"/>
          <w:szCs w:val="22"/>
        </w:rPr>
        <w:t>, ..., A</w:t>
      </w:r>
      <w:r>
        <w:rPr>
          <w:rFonts w:cs="Verdana"/>
          <w:sz w:val="22"/>
          <w:szCs w:val="22"/>
          <w:vertAlign w:val="subscript"/>
        </w:rPr>
        <w:t xml:space="preserve">n </w:t>
      </w:r>
      <w:r>
        <w:rPr>
          <w:rFonts w:cs="Verdana"/>
          <w:sz w:val="22"/>
          <w:szCs w:val="22"/>
        </w:rPr>
        <w:t xml:space="preserve"> </w:t>
      </w:r>
      <w:r>
        <w:rPr>
          <w:rFonts w:cs="Castellar" w:ascii="Castellar" w:hAnsi="Castellar"/>
          <w:b/>
          <w:bCs/>
          <w:color w:val="0000FF"/>
          <w:sz w:val="22"/>
          <w:szCs w:val="22"/>
          <w:lang w:val="en-CA"/>
        </w:rPr>
        <w:t xml:space="preserve"> </w:t>
      </w:r>
      <w:r>
        <w:rPr>
          <w:rFonts w:cs="Castellar" w:ascii="Castellar" w:hAnsi="Castellar"/>
          <w:b/>
          <w:bCs/>
          <w:color w:val="C00000"/>
          <w:sz w:val="22"/>
          <w:szCs w:val="22"/>
        </w:rPr>
        <w:t>|=</w:t>
      </w:r>
      <w:r>
        <w:rPr>
          <w:rFonts w:cs="Castellar" w:ascii="Castellar" w:hAnsi="Castellar"/>
          <w:b/>
          <w:bCs/>
          <w:sz w:val="22"/>
          <w:szCs w:val="22"/>
        </w:rPr>
        <w:t xml:space="preserve">  </w:t>
      </w:r>
      <w:r>
        <w:rPr>
          <w:rFonts w:cs="Verdana"/>
          <w:sz w:val="22"/>
          <w:szCs w:val="22"/>
        </w:rPr>
        <w:t>C  and  A</w:t>
      </w:r>
      <w:r>
        <w:rPr>
          <w:rFonts w:cs="Verdana"/>
          <w:sz w:val="22"/>
          <w:szCs w:val="22"/>
          <w:vertAlign w:val="subscript"/>
        </w:rPr>
        <w:t>1</w:t>
      </w:r>
      <w:r>
        <w:rPr>
          <w:rFonts w:cs="Verdana"/>
          <w:sz w:val="22"/>
          <w:szCs w:val="22"/>
        </w:rPr>
        <w:t>, A</w:t>
      </w:r>
      <w:r>
        <w:rPr>
          <w:rFonts w:cs="Verdana"/>
          <w:sz w:val="22"/>
          <w:szCs w:val="22"/>
          <w:vertAlign w:val="subscript"/>
        </w:rPr>
        <w:t>2</w:t>
      </w:r>
      <w:r>
        <w:rPr>
          <w:rFonts w:cs="Verdana"/>
          <w:sz w:val="22"/>
          <w:szCs w:val="22"/>
        </w:rPr>
        <w:t>, ..., A</w:t>
      </w:r>
      <w:r>
        <w:rPr>
          <w:rFonts w:cs="Verdana"/>
          <w:sz w:val="22"/>
          <w:szCs w:val="22"/>
          <w:vertAlign w:val="subscript"/>
        </w:rPr>
        <w:t xml:space="preserve">n </w:t>
      </w:r>
      <w:r>
        <w:rPr>
          <w:rFonts w:cs="Verdana"/>
          <w:sz w:val="22"/>
          <w:szCs w:val="22"/>
        </w:rPr>
        <w:t xml:space="preserve"> </w:t>
      </w:r>
      <w:r>
        <w:rPr>
          <w:b/>
          <w:bCs/>
          <w:sz w:val="22"/>
          <w:szCs w:val="22"/>
        </w:rPr>
        <w:t xml:space="preserve"> </w:t>
      </w:r>
      <w:r>
        <w:rPr>
          <w:rFonts w:cs="Castellar" w:ascii="Castellar" w:hAnsi="Castellar"/>
          <w:b/>
          <w:bCs/>
          <w:color w:val="C00000"/>
          <w:sz w:val="22"/>
          <w:szCs w:val="22"/>
        </w:rPr>
        <w:t>|=</w:t>
      </w:r>
      <w:r>
        <w:rPr>
          <w:rFonts w:cs="Castellar" w:ascii="Castellar" w:hAnsi="Castellar"/>
          <w:b/>
          <w:bCs/>
          <w:sz w:val="22"/>
          <w:szCs w:val="22"/>
        </w:rPr>
        <w:t xml:space="preserve">  </w:t>
      </w:r>
      <w:r>
        <w:rPr>
          <w:rFonts w:cs="Verdana"/>
          <w:sz w:val="22"/>
          <w:szCs w:val="22"/>
        </w:rPr>
        <w:t xml:space="preserve">D </w:t>
      </w:r>
    </w:p>
    <w:p>
      <w:pPr>
        <w:pStyle w:val="Normal"/>
        <w:widowControl w:val="false"/>
        <w:bidi w:val="0"/>
        <w:spacing w:lineRule="auto" w:line="480" w:before="0" w:after="0"/>
        <w:ind w:left="720" w:right="0" w:hanging="0"/>
        <w:jc w:val="left"/>
        <w:rPr>
          <w:sz w:val="22"/>
          <w:szCs w:val="22"/>
        </w:rPr>
      </w:pPr>
      <w:r>
        <w:rPr>
          <w:rFonts w:cs="Verdana"/>
          <w:sz w:val="22"/>
          <w:szCs w:val="22"/>
        </w:rPr>
        <w:t>then A</w:t>
      </w:r>
      <w:r>
        <w:rPr>
          <w:rFonts w:cs="Verdana"/>
          <w:sz w:val="22"/>
          <w:szCs w:val="22"/>
          <w:vertAlign w:val="subscript"/>
        </w:rPr>
        <w:t>1</w:t>
      </w:r>
      <w:r>
        <w:rPr>
          <w:rFonts w:cs="Verdana"/>
          <w:sz w:val="22"/>
          <w:szCs w:val="22"/>
        </w:rPr>
        <w:t>, A</w:t>
      </w:r>
      <w:r>
        <w:rPr>
          <w:rFonts w:cs="Verdana"/>
          <w:sz w:val="22"/>
          <w:szCs w:val="22"/>
          <w:vertAlign w:val="subscript"/>
        </w:rPr>
        <w:t>2</w:t>
      </w:r>
      <w:r>
        <w:rPr>
          <w:rFonts w:cs="Verdana"/>
          <w:sz w:val="22"/>
          <w:szCs w:val="22"/>
        </w:rPr>
        <w:t>, ..., A</w:t>
      </w:r>
      <w:r>
        <w:rPr>
          <w:rFonts w:cs="Verdana"/>
          <w:sz w:val="22"/>
          <w:szCs w:val="22"/>
          <w:vertAlign w:val="subscript"/>
        </w:rPr>
        <w:t xml:space="preserve">n   </w:t>
      </w:r>
      <w:r>
        <w:rPr>
          <w:b/>
          <w:bCs/>
          <w:sz w:val="22"/>
          <w:szCs w:val="22"/>
        </w:rPr>
        <w:t xml:space="preserve"> </w:t>
      </w:r>
      <w:r>
        <w:rPr>
          <w:rFonts w:cs="Castellar" w:ascii="Castellar" w:hAnsi="Castellar"/>
          <w:b/>
          <w:bCs/>
          <w:color w:val="C00000"/>
          <w:sz w:val="22"/>
          <w:szCs w:val="22"/>
        </w:rPr>
        <w:t>|=</w:t>
      </w:r>
      <w:r>
        <w:rPr>
          <w:rFonts w:cs="Castellar" w:ascii="Castellar" w:hAnsi="Castellar"/>
          <w:b/>
          <w:bCs/>
          <w:sz w:val="22"/>
          <w:szCs w:val="22"/>
        </w:rPr>
        <w:t xml:space="preserve">  </w:t>
      </w:r>
      <w:r>
        <w:rPr>
          <w:rFonts w:cs="Verdana"/>
          <w:sz w:val="22"/>
          <w:szCs w:val="22"/>
        </w:rPr>
        <w:t xml:space="preserve">C &amp; D </w:t>
      </w:r>
    </w:p>
    <w:p>
      <w:pPr>
        <w:pStyle w:val="Normal"/>
        <w:widowControl w:val="false"/>
        <w:bidi w:val="0"/>
        <w:spacing w:lineRule="auto" w:line="480" w:before="0" w:after="12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120"/>
        <w:ind w:left="0" w:right="0" w:hanging="0"/>
        <w:jc w:val="left"/>
        <w:rPr>
          <w:rFonts w:cs="Verdana"/>
          <w:sz w:val="22"/>
          <w:szCs w:val="22"/>
        </w:rPr>
      </w:pPr>
      <w:r>
        <w:rPr>
          <w:rFonts w:cs="Verdana"/>
          <w:sz w:val="22"/>
          <w:szCs w:val="22"/>
        </w:rPr>
        <w:t>For an example of how to combine two derivations in accordance with the principle, consider these two</w:t>
      </w:r>
    </w:p>
    <w:tbl>
      <w:tblPr>
        <w:tblW w:w="10208" w:type="dxa"/>
        <w:jc w:val="left"/>
        <w:tblInd w:w="770" w:type="dxa"/>
        <w:tblCellMar>
          <w:top w:w="0" w:type="dxa"/>
          <w:left w:w="108" w:type="dxa"/>
          <w:bottom w:w="0" w:type="dxa"/>
          <w:right w:w="108" w:type="dxa"/>
        </w:tblCellMar>
      </w:tblPr>
      <w:tblGrid>
        <w:gridCol w:w="5541"/>
        <w:gridCol w:w="4667"/>
      </w:tblGrid>
      <w:tr>
        <w:trPr>
          <w:trHeight w:val="2494" w:hRule="atLeast"/>
        </w:trPr>
        <w:tc>
          <w:tcPr>
            <w:tcW w:w="5541" w:type="dxa"/>
            <w:tcBorders/>
            <w:shd w:fill="FFFFFF" w:val="clear"/>
          </w:tcPr>
          <w:p>
            <w:pPr>
              <w:pStyle w:val="Normal"/>
              <w:widowControl w:val="false"/>
              <w:bidi w:val="0"/>
              <w:spacing w:lineRule="auto" w:line="240" w:before="0" w:after="0"/>
              <w:ind w:left="0" w:right="0" w:hanging="0"/>
              <w:jc w:val="left"/>
              <w:rPr>
                <w:color w:val="0000FF"/>
              </w:rPr>
            </w:pPr>
            <w:r>
              <w:rPr>
                <w:rFonts w:cs="Verdana"/>
                <w:b/>
                <w:bCs/>
                <w:color w:val="0000FF"/>
                <w:sz w:val="20"/>
                <w:szCs w:val="20"/>
              </w:rPr>
              <w:tab/>
              <w:t xml:space="preserve"> </w:t>
            </w:r>
            <w:r>
              <w:rPr>
                <w:rFonts w:cs="Verdana"/>
                <w:b/>
                <w:bCs/>
                <w:color w:val="0000FF"/>
                <w:sz w:val="20"/>
                <w:szCs w:val="20"/>
                <w:u w:val="thick"/>
              </w:rPr>
              <w:t xml:space="preserve">   </w:t>
            </w:r>
            <w:r>
              <w:rPr>
                <w:rFonts w:cs="Verdana"/>
                <w:b/>
                <w:bCs/>
                <w:color w:val="0000FF"/>
                <w:sz w:val="20"/>
                <w:szCs w:val="20"/>
                <w:u w:val="thick"/>
              </w:rPr>
              <w:t>~</w:t>
            </w:r>
            <w:r>
              <w:rPr>
                <w:rFonts w:cs="Verdana"/>
                <w:b/>
                <w:bCs/>
                <w:color w:val="0000FF"/>
                <w:sz w:val="20"/>
                <w:szCs w:val="20"/>
                <w:u w:val="thick"/>
              </w:rPr>
              <w:t xml:space="preserve"> p</w:t>
            </w:r>
            <w:r>
              <w:rPr>
                <w:rFonts w:cs="Verdana"/>
                <w:b/>
                <w:bCs/>
                <w:color w:val="0000FF"/>
                <w:sz w:val="20"/>
                <w:szCs w:val="20"/>
                <w:u w:val="thick"/>
              </w:rPr>
              <w:t xml:space="preserve">   </w:t>
            </w:r>
          </w:p>
          <w:p>
            <w:pPr>
              <w:pStyle w:val="Normal"/>
              <w:widowControl w:val="false"/>
              <w:bidi w:val="0"/>
              <w:spacing w:lineRule="auto" w:line="240" w:before="0" w:after="0"/>
              <w:ind w:left="0" w:right="0" w:hanging="0"/>
              <w:jc w:val="left"/>
              <w:rPr>
                <w:color w:val="0000FF"/>
              </w:rPr>
            </w:pPr>
            <w:r>
              <w:rPr>
                <w:rFonts w:cs="Verdana"/>
                <w:b/>
                <w:bCs/>
                <w:color w:val="0000FF"/>
                <w:sz w:val="20"/>
                <w:szCs w:val="20"/>
              </w:rPr>
              <w:tab/>
              <w:t xml:space="preserve">    /    </w:t>
            </w:r>
            <w:r>
              <w:rPr>
                <w:rFonts w:cs="Verdana"/>
                <w:b/>
                <w:bCs/>
                <w:color w:val="0000FF"/>
                <w:sz w:val="20"/>
                <w:szCs w:val="20"/>
              </w:rPr>
              <w:t>\</w:t>
            </w:r>
          </w:p>
          <w:p>
            <w:pPr>
              <w:pStyle w:val="Normal"/>
              <w:widowControl w:val="false"/>
              <w:bidi w:val="0"/>
              <w:spacing w:lineRule="auto" w:line="240" w:before="0" w:after="0"/>
              <w:ind w:left="0" w:right="0" w:hanging="0"/>
              <w:jc w:val="left"/>
              <w:rPr/>
            </w:pPr>
            <w:r>
              <w:rPr>
                <w:rFonts w:cs="Verdana"/>
                <w:b/>
                <w:bCs/>
                <w:color w:val="0000FF"/>
                <w:sz w:val="20"/>
                <w:szCs w:val="20"/>
                <w:u w:val="none"/>
              </w:rPr>
              <w:tab/>
            </w:r>
            <w:r>
              <w:rPr>
                <w:rFonts w:cs="Verdana"/>
                <w:b/>
                <w:bCs/>
                <w:color w:val="0000FF"/>
                <w:sz w:val="20"/>
                <w:szCs w:val="20"/>
                <w:u w:val="none"/>
              </w:rPr>
              <w:t>p</w:t>
            </w:r>
            <w:r>
              <w:rPr>
                <w:rFonts w:cs="Verdana"/>
                <w:b/>
                <w:bCs/>
                <w:color w:val="0000FF"/>
                <w:sz w:val="20"/>
                <w:szCs w:val="20"/>
                <w:u w:val="none"/>
              </w:rPr>
              <w:t xml:space="preserve"> </w:t>
            </w:r>
            <w:r>
              <w:rPr>
                <w:rFonts w:cs="Symbol" w:ascii="Symbol" w:hAnsi="Symbol"/>
                <w:b/>
                <w:bCs/>
                <w:color w:val="0000FF"/>
                <w:sz w:val="20"/>
                <w:szCs w:val="20"/>
                <w:u w:val="none"/>
                <w:lang w:val="en-CA"/>
              </w:rPr>
              <w:t xml:space="preserve">É  </w:t>
            </w:r>
            <w:r>
              <w:rPr>
                <w:rFonts w:cs="Verdana"/>
                <w:b/>
                <w:bCs/>
                <w:color w:val="0000FF"/>
                <w:sz w:val="20"/>
                <w:szCs w:val="20"/>
                <w:u w:val="none"/>
              </w:rPr>
              <w:t>q</w:t>
            </w:r>
            <w:r>
              <w:rPr>
                <w:rFonts w:cs="Verdana"/>
                <w:b/>
                <w:bCs/>
                <w:color w:val="0000FF"/>
                <w:sz w:val="20"/>
                <w:szCs w:val="20"/>
                <w:u w:val="none"/>
              </w:rPr>
              <w:t xml:space="preserve">    </w:t>
            </w:r>
            <w:r>
              <w:rPr>
                <w:rFonts w:cs="Verdana"/>
                <w:b/>
                <w:bCs/>
                <w:color w:val="0000FF"/>
                <w:sz w:val="20"/>
                <w:szCs w:val="20"/>
                <w:u w:val="none"/>
              </w:rPr>
              <w:t xml:space="preserve">  </w:t>
            </w:r>
            <w:r>
              <w:rPr>
                <w:rFonts w:cs="Verdana"/>
                <w:b/>
                <w:bCs/>
                <w:color w:val="0000FF"/>
                <w:sz w:val="20"/>
                <w:szCs w:val="20"/>
                <w:u w:val="none"/>
              </w:rPr>
              <w:t xml:space="preserve">~(p </w:t>
            </w:r>
            <w:r>
              <w:rPr>
                <w:rFonts w:cs="Verdana"/>
                <w:b/>
                <w:bCs/>
                <w:color w:val="0000FF"/>
                <w:sz w:val="20"/>
                <w:szCs w:val="20"/>
                <w:u w:val="none"/>
              </w:rPr>
              <w:t xml:space="preserve"> </w:t>
            </w:r>
            <w:r>
              <w:rPr>
                <w:rFonts w:cs="Symbol" w:ascii="Symbol" w:hAnsi="Symbol"/>
                <w:b/>
                <w:bCs/>
                <w:color w:val="0000FF"/>
                <w:sz w:val="20"/>
                <w:szCs w:val="20"/>
                <w:u w:val="none"/>
                <w:lang w:val="en-CA"/>
              </w:rPr>
              <w:t xml:space="preserve">É </w:t>
            </w:r>
            <w:r>
              <w:rPr>
                <w:rFonts w:cs="Verdana"/>
                <w:b/>
                <w:bCs/>
                <w:color w:val="0000FF"/>
                <w:sz w:val="20"/>
                <w:szCs w:val="20"/>
                <w:u w:val="none"/>
              </w:rPr>
              <w:t>q</w:t>
            </w:r>
            <w:r>
              <w:rPr>
                <w:rFonts w:cs="Verdana"/>
                <w:b/>
                <w:bCs/>
                <w:color w:val="0000FF"/>
                <w:sz w:val="20"/>
                <w:szCs w:val="20"/>
                <w:u w:val="none"/>
              </w:rPr>
              <w:t>)</w:t>
              <w:tab/>
              <w:tab/>
            </w:r>
            <w:r>
              <w:rPr>
                <w:rFonts w:cs="Verdana"/>
                <w:b/>
                <w:bCs/>
                <w:color w:val="0000FF"/>
                <w:sz w:val="20"/>
                <w:szCs w:val="20"/>
                <w:u w:val="none"/>
              </w:rPr>
              <w:t>(EM)</w:t>
            </w:r>
          </w:p>
          <w:p>
            <w:pPr>
              <w:pStyle w:val="Normal"/>
              <w:widowControl w:val="false"/>
              <w:bidi w:val="0"/>
              <w:spacing w:lineRule="auto" w:line="240" w:before="0" w:after="0"/>
              <w:ind w:left="0" w:right="0" w:hanging="0"/>
              <w:jc w:val="left"/>
              <w:rPr>
                <w:rFonts w:cs="Verdana"/>
                <w:b/>
                <w:b/>
                <w:bCs/>
                <w:sz w:val="20"/>
                <w:szCs w:val="20"/>
              </w:rPr>
            </w:pPr>
            <w:r>
              <w:rPr>
                <w:rFonts w:cs="Verdana"/>
                <w:b/>
                <w:bCs/>
                <w:color w:val="0000FF"/>
                <w:sz w:val="20"/>
                <w:szCs w:val="20"/>
              </w:rPr>
              <w:tab/>
              <w:tab/>
              <w:t xml:space="preserve">    </w:t>
            </w:r>
            <w:r>
              <w:rPr>
                <w:rFonts w:cs="Verdana"/>
                <w:b/>
                <w:bCs/>
                <w:color w:val="0000FF"/>
                <w:sz w:val="20"/>
                <w:szCs w:val="20"/>
              </w:rPr>
              <w:t>p &amp; ~q</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 xml:space="preserve">       </w:t>
            </w:r>
            <w:r>
              <w:rPr>
                <w:rFonts w:cs="Verdana"/>
                <w:b/>
                <w:bCs/>
                <w:sz w:val="20"/>
                <w:szCs w:val="20"/>
              </w:rPr>
              <w:t>p</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 xml:space="preserve">       </w:t>
            </w:r>
            <w:r>
              <w:rPr>
                <w:rFonts w:cs="Verdana"/>
                <w:b/>
                <w:bCs/>
                <w:color w:val="FF0000"/>
                <w:sz w:val="20"/>
                <w:szCs w:val="20"/>
              </w:rPr>
              <w:t>X</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r>
          </w:p>
          <w:p>
            <w:pPr>
              <w:pStyle w:val="Normal"/>
              <w:widowControl w:val="false"/>
              <w:bidi w:val="0"/>
              <w:spacing w:lineRule="auto" w:line="240" w:before="0" w:after="0"/>
              <w:ind w:left="0" w:right="0" w:hanging="0"/>
              <w:jc w:val="left"/>
              <w:rPr/>
            </w:pPr>
            <w:r>
              <w:rPr>
                <w:rFonts w:cs="Verdana"/>
                <w:b/>
                <w:bCs/>
                <w:color w:val="0000FF"/>
                <w:sz w:val="20"/>
                <w:szCs w:val="20"/>
              </w:rPr>
              <w:tab/>
            </w:r>
            <w:r>
              <w:rPr>
                <w:rFonts w:cs="Verdana"/>
                <w:b/>
                <w:bCs/>
                <w:color w:val="auto"/>
                <w:sz w:val="20"/>
                <w:szCs w:val="20"/>
              </w:rPr>
              <w:t xml:space="preserve">~p </w:t>
            </w:r>
            <w:r>
              <w:rPr>
                <w:rFonts w:cs="Verdana"/>
                <w:b/>
                <w:bCs/>
                <w:color w:val="C00000"/>
                <w:sz w:val="20"/>
                <w:szCs w:val="20"/>
                <w:lang w:val="en-CA"/>
              </w:rPr>
              <w:t xml:space="preserve"> </w:t>
            </w:r>
            <w:r>
              <w:rPr>
                <w:rFonts w:cs="Arial" w:ascii="Arial" w:hAnsi="Arial"/>
                <w:b/>
                <w:bCs/>
                <w:color w:val="C00000"/>
                <w:spacing w:val="-20"/>
                <w:sz w:val="20"/>
                <w:szCs w:val="20"/>
                <w:lang w:val="en-CA"/>
              </w:rPr>
              <w:t>|=</w:t>
            </w:r>
            <w:r>
              <w:rPr>
                <w:rFonts w:cs="Verdana"/>
                <w:b/>
                <w:bCs/>
                <w:color w:val="auto"/>
                <w:sz w:val="20"/>
                <w:szCs w:val="20"/>
              </w:rPr>
              <w:t xml:space="preserve">  </w:t>
            </w:r>
            <w:r>
              <w:rPr>
                <w:rFonts w:cs="Verdana"/>
                <w:b/>
                <w:bCs/>
                <w:color w:val="auto"/>
                <w:sz w:val="20"/>
                <w:szCs w:val="20"/>
                <w:u w:val="none"/>
              </w:rPr>
              <w:t>p</w:t>
            </w:r>
            <w:r>
              <w:rPr>
                <w:rFonts w:cs="Verdana"/>
                <w:b/>
                <w:bCs/>
                <w:color w:val="auto"/>
                <w:sz w:val="20"/>
                <w:szCs w:val="20"/>
                <w:u w:val="none"/>
              </w:rPr>
              <w:t xml:space="preserve"> </w:t>
            </w:r>
            <w:r>
              <w:rPr>
                <w:rFonts w:cs="Symbol" w:ascii="Symbol" w:hAnsi="Symbol"/>
                <w:b/>
                <w:bCs/>
                <w:color w:val="auto"/>
                <w:sz w:val="20"/>
                <w:szCs w:val="20"/>
                <w:u w:val="none"/>
                <w:lang w:val="en-CA"/>
              </w:rPr>
              <w:t xml:space="preserve">É  </w:t>
            </w:r>
            <w:r>
              <w:rPr>
                <w:rFonts w:cs="Verdana"/>
                <w:b/>
                <w:bCs/>
                <w:color w:val="auto"/>
                <w:sz w:val="20"/>
                <w:szCs w:val="20"/>
                <w:u w:val="none"/>
              </w:rPr>
              <w:t>q</w:t>
            </w:r>
          </w:p>
          <w:p>
            <w:pPr>
              <w:pStyle w:val="Normal"/>
              <w:widowControl w:val="false"/>
              <w:bidi w:val="0"/>
              <w:spacing w:lineRule="auto" w:line="240" w:before="0" w:after="0"/>
              <w:ind w:left="0" w:right="0" w:hanging="0"/>
              <w:jc w:val="left"/>
              <w:rPr/>
            </w:pPr>
            <w:r>
              <w:rPr/>
              <w:t>~</w:t>
            </w:r>
          </w:p>
        </w:tc>
        <w:tc>
          <w:tcPr>
            <w:tcW w:w="4667" w:type="dxa"/>
            <w:tcBorders/>
            <w:shd w:fill="FFFFFF" w:val="clear"/>
          </w:tcPr>
          <w:p>
            <w:pPr>
              <w:pStyle w:val="Normal"/>
              <w:widowControl w:val="false"/>
              <w:bidi w:val="0"/>
              <w:spacing w:lineRule="auto" w:line="240" w:before="0" w:after="0"/>
              <w:ind w:left="0" w:right="0" w:hanging="0"/>
              <w:jc w:val="left"/>
              <w:rPr>
                <w:color w:val="5F9F5F"/>
              </w:rPr>
            </w:pPr>
            <w:r>
              <w:rPr>
                <w:rFonts w:cs="Verdana"/>
                <w:b/>
                <w:bCs/>
                <w:color w:val="5F9F5F"/>
                <w:sz w:val="20"/>
                <w:szCs w:val="20"/>
              </w:rPr>
              <w:tab/>
              <w:t xml:space="preserve"> </w:t>
            </w:r>
            <w:r>
              <w:rPr>
                <w:rFonts w:cs="Verdana"/>
                <w:b/>
                <w:bCs/>
                <w:color w:val="5F9F5F"/>
                <w:sz w:val="20"/>
                <w:szCs w:val="20"/>
                <w:u w:val="thick"/>
              </w:rPr>
              <w:t xml:space="preserve">   </w:t>
            </w:r>
            <w:r>
              <w:rPr>
                <w:rFonts w:cs="Verdana"/>
                <w:b/>
                <w:bCs/>
                <w:color w:val="5F9F5F"/>
                <w:sz w:val="20"/>
                <w:szCs w:val="20"/>
                <w:u w:val="thick"/>
              </w:rPr>
              <w:t>~</w:t>
            </w:r>
            <w:r>
              <w:rPr>
                <w:rFonts w:cs="Verdana"/>
                <w:b/>
                <w:bCs/>
                <w:color w:val="5F9F5F"/>
                <w:sz w:val="20"/>
                <w:szCs w:val="20"/>
                <w:u w:val="thick"/>
              </w:rPr>
              <w:t xml:space="preserve"> p</w:t>
            </w:r>
            <w:r>
              <w:rPr>
                <w:rFonts w:cs="Verdana"/>
                <w:b/>
                <w:bCs/>
                <w:color w:val="5F9F5F"/>
                <w:sz w:val="20"/>
                <w:szCs w:val="20"/>
                <w:u w:val="thick"/>
              </w:rPr>
              <w:t xml:space="preserve">   </w:t>
            </w:r>
          </w:p>
          <w:p>
            <w:pPr>
              <w:pStyle w:val="Normal"/>
              <w:widowControl w:val="false"/>
              <w:bidi w:val="0"/>
              <w:spacing w:lineRule="auto" w:line="240" w:before="0" w:after="0"/>
              <w:ind w:left="0" w:right="0" w:hanging="0"/>
              <w:jc w:val="left"/>
              <w:rPr>
                <w:color w:val="5F9F5F"/>
              </w:rPr>
            </w:pPr>
            <w:r>
              <w:rPr>
                <w:rFonts w:cs="Verdana"/>
                <w:b/>
                <w:bCs/>
                <w:color w:val="5F9F5F"/>
                <w:sz w:val="20"/>
                <w:szCs w:val="20"/>
              </w:rPr>
              <w:tab/>
              <w:t xml:space="preserve">    /    </w:t>
            </w:r>
            <w:r>
              <w:rPr>
                <w:rFonts w:cs="Verdana"/>
                <w:b/>
                <w:bCs/>
                <w:color w:val="5F9F5F"/>
                <w:sz w:val="20"/>
                <w:szCs w:val="20"/>
              </w:rPr>
              <w:t>\</w:t>
            </w:r>
          </w:p>
          <w:p>
            <w:pPr>
              <w:pStyle w:val="Normal"/>
              <w:widowControl w:val="false"/>
              <w:bidi w:val="0"/>
              <w:spacing w:lineRule="auto" w:line="240" w:before="0" w:after="0"/>
              <w:ind w:left="0" w:right="0" w:hanging="0"/>
              <w:jc w:val="left"/>
              <w:rPr>
                <w:color w:val="5F9F5F"/>
              </w:rPr>
            </w:pPr>
            <w:r>
              <w:rPr>
                <w:rFonts w:cs="Verdana"/>
                <w:b/>
                <w:bCs/>
                <w:color w:val="5F9F5F"/>
                <w:sz w:val="20"/>
                <w:szCs w:val="20"/>
                <w:u w:val="none"/>
              </w:rPr>
              <w:tab/>
            </w:r>
            <w:r>
              <w:rPr>
                <w:rFonts w:cs="Verdana"/>
                <w:b/>
                <w:bCs/>
                <w:color w:val="5F9F5F"/>
                <w:sz w:val="20"/>
                <w:szCs w:val="20"/>
                <w:u w:val="none"/>
              </w:rPr>
              <w:t>r</w:t>
            </w:r>
            <w:r>
              <w:rPr>
                <w:rFonts w:cs="Verdana"/>
                <w:b/>
                <w:bCs/>
                <w:color w:val="5F9F5F"/>
                <w:sz w:val="20"/>
                <w:szCs w:val="20"/>
                <w:u w:val="none"/>
              </w:rPr>
              <w:t xml:space="preserve"> </w:t>
            </w:r>
            <w:r>
              <w:rPr>
                <w:rFonts w:cs="Symbol" w:ascii="Symbol" w:hAnsi="Symbol"/>
                <w:b/>
                <w:bCs/>
                <w:color w:val="5F9F5F"/>
                <w:sz w:val="20"/>
                <w:szCs w:val="20"/>
                <w:u w:val="none"/>
                <w:lang w:val="en-CA"/>
              </w:rPr>
              <w:t xml:space="preserve">É </w:t>
            </w:r>
            <w:r>
              <w:rPr>
                <w:rFonts w:cs="Symbol" w:ascii="Symbol" w:hAnsi="Symbol"/>
                <w:b/>
                <w:bCs/>
                <w:color w:val="5F9F5F"/>
                <w:sz w:val="20"/>
                <w:szCs w:val="20"/>
                <w:u w:val="none"/>
                <w:lang w:val="en-CA"/>
              </w:rPr>
              <w:t>~</w:t>
            </w:r>
            <w:r>
              <w:rPr>
                <w:rFonts w:cs="Verdana"/>
                <w:b/>
                <w:bCs/>
                <w:color w:val="5F9F5F"/>
                <w:sz w:val="20"/>
                <w:szCs w:val="20"/>
                <w:u w:val="none"/>
              </w:rPr>
              <w:t>p</w:t>
            </w:r>
            <w:r>
              <w:rPr>
                <w:rFonts w:cs="Verdana"/>
                <w:b/>
                <w:bCs/>
                <w:color w:val="5F9F5F"/>
                <w:sz w:val="20"/>
                <w:szCs w:val="20"/>
                <w:u w:val="none"/>
              </w:rPr>
              <w:t xml:space="preserve">    </w:t>
            </w:r>
            <w:r>
              <w:rPr>
                <w:rFonts w:cs="Verdana"/>
                <w:b/>
                <w:bCs/>
                <w:color w:val="5F9F5F"/>
                <w:sz w:val="20"/>
                <w:szCs w:val="20"/>
                <w:u w:val="none"/>
              </w:rPr>
              <w:t xml:space="preserve">  </w:t>
            </w:r>
            <w:r>
              <w:rPr>
                <w:rFonts w:cs="Verdana"/>
                <w:b/>
                <w:bCs/>
                <w:color w:val="5F9F5F"/>
                <w:sz w:val="20"/>
                <w:szCs w:val="20"/>
                <w:u w:val="none"/>
              </w:rPr>
              <w:t>~(</w:t>
            </w:r>
            <w:r>
              <w:rPr>
                <w:rFonts w:cs="Verdana"/>
                <w:b/>
                <w:bCs/>
                <w:color w:val="5F9F5F"/>
                <w:sz w:val="20"/>
                <w:szCs w:val="20"/>
                <w:u w:val="none"/>
              </w:rPr>
              <w:t>r</w:t>
            </w:r>
            <w:r>
              <w:rPr>
                <w:rFonts w:cs="Verdana"/>
                <w:b/>
                <w:bCs/>
                <w:color w:val="5F9F5F"/>
                <w:sz w:val="20"/>
                <w:szCs w:val="20"/>
                <w:u w:val="none"/>
              </w:rPr>
              <w:t xml:space="preserve"> </w:t>
            </w:r>
            <w:r>
              <w:rPr>
                <w:rFonts w:cs="Verdana"/>
                <w:b/>
                <w:bCs/>
                <w:color w:val="5F9F5F"/>
                <w:sz w:val="20"/>
                <w:szCs w:val="20"/>
                <w:u w:val="none"/>
              </w:rPr>
              <w:t xml:space="preserve"> </w:t>
            </w:r>
            <w:r>
              <w:rPr>
                <w:rFonts w:cs="Symbol" w:ascii="Symbol" w:hAnsi="Symbol"/>
                <w:b/>
                <w:bCs/>
                <w:color w:val="5F9F5F"/>
                <w:sz w:val="20"/>
                <w:szCs w:val="20"/>
                <w:u w:val="none"/>
                <w:lang w:val="en-CA"/>
              </w:rPr>
              <w:t xml:space="preserve">É </w:t>
            </w:r>
            <w:r>
              <w:rPr>
                <w:rFonts w:cs="Verdana"/>
                <w:b/>
                <w:bCs/>
                <w:color w:val="5F9F5F"/>
                <w:sz w:val="20"/>
                <w:szCs w:val="20"/>
                <w:u w:val="none"/>
              </w:rPr>
              <w:t>~p</w:t>
            </w:r>
            <w:r>
              <w:rPr>
                <w:rFonts w:cs="Verdana"/>
                <w:b/>
                <w:bCs/>
                <w:color w:val="5F9F5F"/>
                <w:sz w:val="20"/>
                <w:szCs w:val="20"/>
                <w:u w:val="none"/>
              </w:rPr>
              <w:t>)</w:t>
              <w:tab/>
            </w:r>
            <w:r>
              <w:rPr>
                <w:rFonts w:cs="Verdana"/>
                <w:b/>
                <w:bCs/>
                <w:color w:val="5F9F5F"/>
                <w:sz w:val="20"/>
                <w:szCs w:val="20"/>
                <w:u w:val="none"/>
              </w:rPr>
              <w:t>(EM)</w:t>
            </w:r>
          </w:p>
          <w:p>
            <w:pPr>
              <w:pStyle w:val="Normal"/>
              <w:widowControl w:val="false"/>
              <w:bidi w:val="0"/>
              <w:spacing w:lineRule="auto" w:line="240" w:before="0" w:after="0"/>
              <w:ind w:left="0" w:right="0" w:hanging="0"/>
              <w:jc w:val="left"/>
              <w:rPr>
                <w:rFonts w:cs="Verdana"/>
                <w:b/>
                <w:b/>
                <w:bCs/>
                <w:color w:val="5F9F5F"/>
                <w:sz w:val="20"/>
                <w:szCs w:val="20"/>
              </w:rPr>
            </w:pPr>
            <w:r>
              <w:rPr>
                <w:rFonts w:cs="Verdana"/>
                <w:b/>
                <w:bCs/>
                <w:color w:val="5F9F5F"/>
                <w:sz w:val="20"/>
                <w:szCs w:val="20"/>
              </w:rPr>
              <w:tab/>
              <w:tab/>
              <w:t xml:space="preserve">      </w:t>
            </w:r>
            <w:r>
              <w:rPr>
                <w:rFonts w:cs="Verdana"/>
                <w:b/>
                <w:bCs/>
                <w:color w:val="5F9F5F"/>
                <w:sz w:val="20"/>
                <w:szCs w:val="20"/>
              </w:rPr>
              <w:t>r &amp; ~~p</w:t>
            </w:r>
          </w:p>
          <w:p>
            <w:pPr>
              <w:pStyle w:val="Normal"/>
              <w:widowControl w:val="false"/>
              <w:bidi w:val="0"/>
              <w:spacing w:lineRule="auto" w:line="240" w:before="0" w:after="0"/>
              <w:ind w:left="0" w:right="0" w:hanging="0"/>
              <w:jc w:val="left"/>
              <w:rPr>
                <w:rFonts w:cs="Verdana"/>
                <w:b/>
                <w:b/>
                <w:bCs/>
                <w:color w:val="5F9F5F"/>
                <w:sz w:val="20"/>
                <w:szCs w:val="20"/>
              </w:rPr>
            </w:pPr>
            <w:r>
              <w:rPr>
                <w:rFonts w:cs="Verdana"/>
                <w:b/>
                <w:bCs/>
                <w:color w:val="5F9F5F"/>
                <w:sz w:val="20"/>
                <w:szCs w:val="20"/>
              </w:rPr>
              <w:tab/>
              <w:tab/>
              <w:tab/>
            </w:r>
            <w:r>
              <w:rPr>
                <w:rFonts w:cs="Verdana"/>
                <w:b/>
                <w:bCs/>
                <w:color w:val="5F9F5F"/>
                <w:sz w:val="20"/>
                <w:szCs w:val="20"/>
              </w:rPr>
              <w:t>~</w:t>
            </w:r>
            <w:r>
              <w:rPr>
                <w:rFonts w:cs="Verdana"/>
                <w:b/>
                <w:bCs/>
                <w:color w:val="5F9F5F"/>
                <w:sz w:val="20"/>
                <w:szCs w:val="20"/>
              </w:rPr>
              <w:t xml:space="preserve"> </w:t>
            </w:r>
            <w:r>
              <w:rPr>
                <w:rFonts w:cs="Verdana"/>
                <w:b/>
                <w:bCs/>
                <w:color w:val="5F9F5F"/>
                <w:sz w:val="20"/>
                <w:szCs w:val="20"/>
              </w:rPr>
              <w:t>~p</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ab/>
              <w:t xml:space="preserve">   </w:t>
            </w:r>
            <w:r>
              <w:rPr>
                <w:rFonts w:cs="Verdana"/>
                <w:b/>
                <w:bCs/>
                <w:color w:val="FF0000"/>
                <w:sz w:val="20"/>
                <w:szCs w:val="20"/>
              </w:rPr>
              <w:t>X</w:t>
            </w:r>
          </w:p>
          <w:p>
            <w:pPr>
              <w:pStyle w:val="Normal"/>
              <w:widowControl w:val="false"/>
              <w:bidi w:val="0"/>
              <w:spacing w:lineRule="auto" w:line="240" w:before="0" w:after="0"/>
              <w:ind w:left="0" w:right="0" w:hanging="0"/>
              <w:jc w:val="center"/>
              <w:rPr>
                <w:rFonts w:cs="Verdana"/>
                <w:b/>
                <w:b/>
                <w:bCs/>
                <w:sz w:val="20"/>
                <w:szCs w:val="20"/>
              </w:rPr>
            </w:pPr>
            <w:r>
              <w:rPr>
                <w:rFonts w:cs="Verdana"/>
                <w:b/>
                <w:bCs/>
                <w:sz w:val="20"/>
                <w:szCs w:val="20"/>
              </w:rPr>
            </w:r>
          </w:p>
          <w:p>
            <w:pPr>
              <w:pStyle w:val="Normal"/>
              <w:widowControl w:val="false"/>
              <w:bidi w:val="0"/>
              <w:spacing w:lineRule="auto" w:line="240" w:before="0" w:after="0"/>
              <w:ind w:left="0" w:right="0" w:hanging="0"/>
              <w:jc w:val="left"/>
              <w:rPr/>
            </w:pPr>
            <w:r>
              <w:rPr>
                <w:rFonts w:cs="Verdana"/>
                <w:b/>
                <w:bCs/>
                <w:color w:val="0000FF"/>
                <w:sz w:val="20"/>
                <w:szCs w:val="20"/>
              </w:rPr>
              <w:tab/>
            </w:r>
            <w:r>
              <w:rPr>
                <w:rFonts w:cs="Verdana"/>
                <w:b/>
                <w:bCs/>
                <w:color w:val="auto"/>
                <w:sz w:val="20"/>
                <w:szCs w:val="20"/>
              </w:rPr>
              <w:t xml:space="preserve">~p </w:t>
            </w:r>
            <w:r>
              <w:rPr>
                <w:rFonts w:cs="Verdana"/>
                <w:b/>
                <w:bCs/>
                <w:color w:val="C00000"/>
                <w:sz w:val="20"/>
                <w:szCs w:val="20"/>
                <w:lang w:val="en-CA"/>
              </w:rPr>
              <w:t xml:space="preserve"> </w:t>
            </w:r>
            <w:r>
              <w:rPr>
                <w:rFonts w:cs="Arial" w:ascii="Arial" w:hAnsi="Arial"/>
                <w:b/>
                <w:bCs/>
                <w:color w:val="C00000"/>
                <w:spacing w:val="-20"/>
                <w:sz w:val="20"/>
                <w:szCs w:val="20"/>
                <w:lang w:val="en-CA"/>
              </w:rPr>
              <w:t>|=</w:t>
            </w:r>
            <w:r>
              <w:rPr>
                <w:rFonts w:cs="Verdana"/>
                <w:b/>
                <w:bCs/>
                <w:color w:val="auto"/>
                <w:sz w:val="20"/>
                <w:szCs w:val="20"/>
              </w:rPr>
              <w:t xml:space="preserve"> </w:t>
            </w:r>
            <w:r>
              <w:rPr>
                <w:rFonts w:cs="Verdana"/>
                <w:b/>
                <w:bCs/>
                <w:color w:val="auto"/>
                <w:sz w:val="20"/>
                <w:szCs w:val="20"/>
                <w:u w:val="none"/>
              </w:rPr>
              <w:t>r</w:t>
            </w:r>
            <w:r>
              <w:rPr>
                <w:rFonts w:cs="Verdana"/>
                <w:b/>
                <w:bCs/>
                <w:color w:val="auto"/>
                <w:sz w:val="20"/>
                <w:szCs w:val="20"/>
                <w:u w:val="none"/>
              </w:rPr>
              <w:t xml:space="preserve"> </w:t>
            </w:r>
            <w:r>
              <w:rPr>
                <w:rFonts w:cs="Symbol" w:ascii="Symbol" w:hAnsi="Symbol"/>
                <w:b/>
                <w:bCs/>
                <w:color w:val="auto"/>
                <w:sz w:val="20"/>
                <w:szCs w:val="20"/>
                <w:u w:val="none"/>
                <w:lang w:val="en-CA"/>
              </w:rPr>
              <w:t xml:space="preserve">É  </w:t>
            </w:r>
            <w:r>
              <w:rPr>
                <w:rFonts w:cs="Verdana"/>
                <w:b/>
                <w:bCs/>
                <w:color w:val="auto"/>
                <w:sz w:val="20"/>
                <w:szCs w:val="20"/>
                <w:u w:val="none"/>
              </w:rPr>
              <w:t>~p</w:t>
            </w:r>
          </w:p>
          <w:p>
            <w:pPr>
              <w:pStyle w:val="Normal"/>
              <w:widowControl w:val="false"/>
              <w:bidi w:val="0"/>
              <w:spacing w:lineRule="auto" w:line="240" w:before="0" w:after="0"/>
              <w:ind w:left="0" w:right="0" w:hanging="0"/>
              <w:jc w:val="center"/>
              <w:rPr>
                <w:rFonts w:cs="Verdana"/>
                <w:b/>
                <w:b/>
                <w:bCs/>
                <w:color w:val="auto"/>
                <w:sz w:val="20"/>
                <w:szCs w:val="20"/>
                <w:u w:val="thick"/>
              </w:rPr>
            </w:pPr>
            <w:r>
              <w:rPr>
                <w:rFonts w:cs="Verdana"/>
                <w:b/>
                <w:bCs/>
                <w:color w:val="auto"/>
                <w:sz w:val="20"/>
                <w:szCs w:val="20"/>
                <w:u w:val="thick"/>
              </w:rPr>
            </w:r>
          </w:p>
        </w:tc>
      </w:tr>
    </w:tbl>
    <w:p>
      <w:pPr>
        <w:pStyle w:val="Normal"/>
        <w:widowControl w:val="false"/>
        <w:bidi w:val="0"/>
        <w:spacing w:before="0" w:after="0"/>
        <w:ind w:left="0" w:right="0" w:hanging="0"/>
        <w:jc w:val="left"/>
        <w:rPr>
          <w:rFonts w:ascii="Verdana" w:hAnsi="Verdana" w:cs="Verdana"/>
        </w:rPr>
      </w:pPr>
      <w:r>
        <w:rPr>
          <w:rFonts w:cs="Verdana"/>
        </w:rPr>
      </w:r>
    </w:p>
    <w:p>
      <w:pPr>
        <w:pStyle w:val="Normal"/>
        <w:widowControl w:val="false"/>
        <w:bidi w:val="0"/>
        <w:spacing w:before="0" w:after="120"/>
        <w:ind w:left="0" w:right="0" w:hanging="0"/>
        <w:jc w:val="left"/>
        <w:rPr>
          <w:rFonts w:cs="Verdana"/>
        </w:rPr>
      </w:pPr>
      <w:r>
        <w:rPr>
          <w:rFonts w:cs="Verdana"/>
          <w:sz w:val="22"/>
          <w:szCs w:val="22"/>
        </w:rPr>
        <w:t xml:space="preserve">These can be combined to get </w:t>
      </w:r>
      <w:r>
        <w:rPr>
          <w:rFonts w:cs="Verdana"/>
          <w:b/>
          <w:bCs/>
          <w:color w:val="auto"/>
          <w:sz w:val="20"/>
          <w:szCs w:val="20"/>
        </w:rPr>
        <w:t xml:space="preserve">~p </w:t>
      </w:r>
      <w:r>
        <w:rPr>
          <w:rFonts w:cs="Arial" w:ascii="Arial" w:hAnsi="Arial"/>
          <w:b/>
          <w:bCs/>
          <w:color w:val="C00000"/>
          <w:spacing w:val="-20"/>
          <w:sz w:val="20"/>
          <w:szCs w:val="20"/>
          <w:lang w:val="en-CA"/>
        </w:rPr>
        <w:t>|=</w:t>
      </w:r>
      <w:r>
        <w:rPr>
          <w:rFonts w:cs="Verdana"/>
          <w:b/>
          <w:bCs/>
          <w:color w:val="auto"/>
          <w:sz w:val="20"/>
          <w:szCs w:val="20"/>
        </w:rPr>
        <w:t xml:space="preserve"> </w:t>
      </w:r>
      <w:r>
        <w:rPr>
          <w:rFonts w:cs="Verdana"/>
          <w:b/>
          <w:bCs/>
          <w:color w:val="auto"/>
          <w:sz w:val="20"/>
          <w:szCs w:val="20"/>
        </w:rPr>
        <w:t>(</w:t>
      </w:r>
      <w:r>
        <w:rPr>
          <w:rFonts w:cs="Verdana"/>
          <w:b/>
          <w:bCs/>
          <w:color w:val="auto"/>
          <w:sz w:val="20"/>
          <w:szCs w:val="20"/>
        </w:rPr>
        <w:t xml:space="preserve"> </w:t>
      </w:r>
      <w:r>
        <w:rPr>
          <w:rFonts w:cs="Verdana"/>
          <w:b/>
          <w:bCs/>
          <w:color w:val="auto"/>
          <w:sz w:val="20"/>
          <w:szCs w:val="20"/>
          <w:u w:val="none"/>
        </w:rPr>
        <w:t>p</w:t>
      </w:r>
      <w:r>
        <w:rPr>
          <w:rFonts w:cs="Verdana"/>
          <w:b/>
          <w:bCs/>
          <w:color w:val="auto"/>
          <w:sz w:val="20"/>
          <w:szCs w:val="20"/>
          <w:u w:val="none"/>
        </w:rPr>
        <w:t xml:space="preserve"> </w:t>
      </w:r>
      <w:r>
        <w:rPr>
          <w:rFonts w:cs="Symbol" w:ascii="Symbol" w:hAnsi="Symbol"/>
          <w:b/>
          <w:bCs/>
          <w:color w:val="auto"/>
          <w:sz w:val="20"/>
          <w:szCs w:val="20"/>
          <w:u w:val="none"/>
          <w:lang w:val="en-CA"/>
        </w:rPr>
        <w:t xml:space="preserve">É  </w:t>
      </w:r>
      <w:r>
        <w:rPr>
          <w:rFonts w:cs="Verdana"/>
          <w:b/>
          <w:bCs/>
          <w:color w:val="auto"/>
          <w:sz w:val="20"/>
          <w:szCs w:val="20"/>
          <w:u w:val="none"/>
        </w:rPr>
        <w:t>q</w:t>
      </w:r>
      <w:r>
        <w:rPr>
          <w:rFonts w:cs="Verdana"/>
          <w:b/>
          <w:bCs/>
          <w:color w:val="auto"/>
          <w:sz w:val="20"/>
          <w:szCs w:val="20"/>
          <w:u w:val="none"/>
        </w:rPr>
        <w:t>) &amp; (r</w:t>
      </w:r>
      <w:r>
        <w:rPr>
          <w:rFonts w:cs="Verdana"/>
          <w:b/>
          <w:bCs/>
          <w:color w:val="auto"/>
          <w:sz w:val="20"/>
          <w:szCs w:val="20"/>
          <w:u w:val="none"/>
        </w:rPr>
        <w:t xml:space="preserve"> </w:t>
      </w:r>
      <w:r>
        <w:rPr>
          <w:rFonts w:cs="Symbol" w:ascii="Symbol" w:hAnsi="Symbol"/>
          <w:b/>
          <w:bCs/>
          <w:color w:val="auto"/>
          <w:sz w:val="20"/>
          <w:szCs w:val="20"/>
          <w:u w:val="none"/>
          <w:lang w:val="en-CA"/>
        </w:rPr>
        <w:t xml:space="preserve">É  </w:t>
      </w:r>
      <w:r>
        <w:rPr>
          <w:rFonts w:cs="Verdana"/>
          <w:b/>
          <w:bCs/>
          <w:color w:val="auto"/>
          <w:sz w:val="20"/>
          <w:szCs w:val="20"/>
          <w:u w:val="none"/>
        </w:rPr>
        <w:t>~p)</w:t>
      </w:r>
    </w:p>
    <w:p>
      <w:pPr>
        <w:pStyle w:val="Normal"/>
        <w:widowControl w:val="false"/>
        <w:bidi w:val="0"/>
        <w:spacing w:before="0" w:after="120"/>
        <w:ind w:left="0" w:right="0" w:hanging="0"/>
        <w:jc w:val="left"/>
        <w:rPr>
          <w:rFonts w:ascii="Verdana" w:hAnsi="Verdana" w:cs="Verdana"/>
          <w:b/>
          <w:b/>
          <w:bCs/>
          <w:color w:val="auto"/>
          <w:sz w:val="20"/>
          <w:szCs w:val="20"/>
          <w:u w:val="none"/>
        </w:rPr>
      </w:pPr>
      <w:r>
        <w:rPr>
          <w:rFonts w:cs="Verdana"/>
          <w:b/>
          <w:bCs/>
          <w:color w:val="auto"/>
          <w:sz w:val="20"/>
          <w:szCs w:val="20"/>
          <w:u w:val="none"/>
        </w:rPr>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ab/>
        <w:tab/>
      </w:r>
      <w:r>
        <w:rPr>
          <w:rFonts w:cs="Verdana"/>
          <w:b/>
          <w:bCs/>
          <w:sz w:val="20"/>
          <w:szCs w:val="20"/>
          <w:u w:val="thick"/>
        </w:rPr>
        <w:tab/>
        <w:t xml:space="preserve">   ~</w:t>
      </w:r>
      <w:r>
        <w:rPr>
          <w:rFonts w:cs="Verdana"/>
          <w:b/>
          <w:bCs/>
          <w:sz w:val="20"/>
          <w:szCs w:val="20"/>
          <w:u w:val="thick"/>
        </w:rPr>
        <w:t xml:space="preserve">p   </w:t>
      </w:r>
      <w:r>
        <w:rPr>
          <w:rFonts w:cs="Verdana"/>
          <w:b/>
          <w:bCs/>
          <w:sz w:val="20"/>
          <w:szCs w:val="20"/>
          <w:u w:val="thick"/>
        </w:rPr>
        <w:t xml:space="preserve"> </w:t>
        <w:tab/>
      </w:r>
    </w:p>
    <w:p>
      <w:pPr>
        <w:pStyle w:val="Normal"/>
        <w:widowControl w:val="false"/>
        <w:bidi w:val="0"/>
        <w:spacing w:lineRule="auto" w:line="240" w:before="0" w:after="0"/>
        <w:ind w:left="0" w:right="0" w:hanging="0"/>
        <w:jc w:val="left"/>
        <w:rPr>
          <w:rFonts w:ascii="Verdana" w:hAnsi="Verdana" w:cs="Verdana"/>
          <w:b/>
          <w:b/>
          <w:bCs/>
          <w:color w:val="auto"/>
          <w:sz w:val="20"/>
          <w:szCs w:val="20"/>
        </w:rPr>
      </w:pPr>
      <w:r>
        <w:rPr>
          <w:rFonts w:cs="Verdana"/>
          <w:b/>
          <w:bCs/>
          <w:color w:val="auto"/>
          <w:sz w:val="20"/>
          <w:szCs w:val="20"/>
        </w:rPr>
        <w:tab/>
        <w:tab/>
        <w:tab/>
        <w:tab/>
        <w:t>/</w:t>
        <w:tab/>
        <w:tab/>
        <w:tab/>
        <w:t>\</w:t>
      </w:r>
    </w:p>
    <w:p>
      <w:pPr>
        <w:pStyle w:val="Normal"/>
        <w:widowControl w:val="false"/>
        <w:bidi w:val="0"/>
        <w:spacing w:lineRule="auto" w:line="240" w:before="0" w:after="0"/>
        <w:ind w:left="0" w:right="0" w:hanging="0"/>
        <w:jc w:val="left"/>
        <w:rPr>
          <w:rFonts w:cs="Verdana"/>
          <w:b/>
          <w:b/>
          <w:bCs/>
          <w:sz w:val="20"/>
          <w:szCs w:val="20"/>
        </w:rPr>
      </w:pPr>
      <w:r>
        <w:rPr>
          <w:rFonts w:cs="Verdana"/>
          <w:b/>
          <w:bCs/>
          <w:color w:val="auto"/>
          <w:sz w:val="20"/>
          <w:szCs w:val="20"/>
        </w:rPr>
        <w:tab/>
        <w:tab/>
        <w:tab/>
        <w:t>(</w:t>
      </w:r>
      <w:r>
        <w:rPr>
          <w:rFonts w:cs="Verdana"/>
          <w:b/>
          <w:bCs/>
          <w:color w:val="auto"/>
          <w:sz w:val="20"/>
          <w:szCs w:val="20"/>
        </w:rPr>
        <w:t xml:space="preserve"> </w:t>
      </w:r>
      <w:r>
        <w:rPr>
          <w:rFonts w:cs="Verdana"/>
          <w:b/>
          <w:bCs/>
          <w:color w:val="auto"/>
          <w:sz w:val="20"/>
          <w:szCs w:val="20"/>
          <w:u w:val="none"/>
        </w:rPr>
        <w:t>p</w:t>
      </w:r>
      <w:r>
        <w:rPr>
          <w:rFonts w:cs="Verdana"/>
          <w:b/>
          <w:bCs/>
          <w:color w:val="auto"/>
          <w:sz w:val="20"/>
          <w:szCs w:val="20"/>
          <w:u w:val="none"/>
        </w:rPr>
        <w:t xml:space="preserve"> </w:t>
      </w:r>
      <w:r>
        <w:rPr>
          <w:rFonts w:cs="Symbol" w:ascii="Symbol" w:hAnsi="Symbol"/>
          <w:b/>
          <w:bCs/>
          <w:color w:val="auto"/>
          <w:sz w:val="20"/>
          <w:szCs w:val="20"/>
          <w:u w:val="none"/>
          <w:lang w:val="en-CA"/>
        </w:rPr>
        <w:t xml:space="preserve">É  </w:t>
      </w:r>
      <w:r>
        <w:rPr>
          <w:rFonts w:cs="Verdana"/>
          <w:b/>
          <w:bCs/>
          <w:color w:val="auto"/>
          <w:sz w:val="20"/>
          <w:szCs w:val="20"/>
          <w:u w:val="none"/>
        </w:rPr>
        <w:t>q</w:t>
      </w:r>
      <w:r>
        <w:rPr>
          <w:rFonts w:cs="Verdana"/>
          <w:b/>
          <w:bCs/>
          <w:color w:val="auto"/>
          <w:sz w:val="20"/>
          <w:szCs w:val="20"/>
          <w:u w:val="none"/>
        </w:rPr>
        <w:t>) &amp; (r</w:t>
      </w:r>
      <w:r>
        <w:rPr>
          <w:rFonts w:cs="Verdana"/>
          <w:b/>
          <w:bCs/>
          <w:color w:val="auto"/>
          <w:sz w:val="20"/>
          <w:szCs w:val="20"/>
          <w:u w:val="none"/>
        </w:rPr>
        <w:t xml:space="preserve"> </w:t>
      </w:r>
      <w:r>
        <w:rPr>
          <w:rFonts w:cs="Symbol" w:ascii="Symbol" w:hAnsi="Symbol"/>
          <w:b/>
          <w:bCs/>
          <w:color w:val="auto"/>
          <w:sz w:val="20"/>
          <w:szCs w:val="20"/>
          <w:u w:val="none"/>
          <w:lang w:val="en-CA"/>
        </w:rPr>
        <w:t xml:space="preserve">É  </w:t>
      </w:r>
      <w:r>
        <w:rPr>
          <w:rFonts w:cs="Verdana"/>
          <w:b/>
          <w:bCs/>
          <w:color w:val="auto"/>
          <w:sz w:val="20"/>
          <w:szCs w:val="20"/>
          <w:u w:val="none"/>
        </w:rPr>
        <w:t>~p )</w:t>
        <w:tab/>
      </w:r>
      <w:r>
        <w:rPr>
          <w:rFonts w:cs="Verdana"/>
          <w:b/>
          <w:bCs/>
          <w:color w:val="auto"/>
          <w:sz w:val="20"/>
          <w:szCs w:val="20"/>
          <w:u w:val="none"/>
        </w:rPr>
        <w:t>~(</w:t>
      </w:r>
      <w:r>
        <w:rPr>
          <w:rFonts w:cs="Verdana"/>
          <w:b/>
          <w:bCs/>
          <w:color w:val="auto"/>
          <w:sz w:val="20"/>
          <w:szCs w:val="20"/>
          <w:u w:val="none"/>
        </w:rPr>
        <w:t>(</w:t>
      </w:r>
      <w:r>
        <w:rPr>
          <w:rFonts w:cs="Verdana"/>
          <w:b/>
          <w:bCs/>
          <w:color w:val="auto"/>
          <w:sz w:val="20"/>
          <w:szCs w:val="20"/>
          <w:u w:val="none"/>
        </w:rPr>
        <w:t>p</w:t>
      </w:r>
      <w:r>
        <w:rPr>
          <w:rFonts w:cs="Verdana"/>
          <w:b/>
          <w:bCs/>
          <w:color w:val="auto"/>
          <w:sz w:val="20"/>
          <w:szCs w:val="20"/>
          <w:u w:val="none"/>
        </w:rPr>
        <w:t xml:space="preserve"> </w:t>
      </w:r>
      <w:r>
        <w:rPr>
          <w:rFonts w:cs="Symbol" w:ascii="Symbol" w:hAnsi="Symbol"/>
          <w:b/>
          <w:bCs/>
          <w:color w:val="auto"/>
          <w:sz w:val="20"/>
          <w:szCs w:val="20"/>
          <w:u w:val="none"/>
          <w:lang w:val="en-CA"/>
        </w:rPr>
        <w:t xml:space="preserve">É  </w:t>
      </w:r>
      <w:r>
        <w:rPr>
          <w:rFonts w:cs="Verdana"/>
          <w:b/>
          <w:bCs/>
          <w:color w:val="auto"/>
          <w:sz w:val="20"/>
          <w:szCs w:val="20"/>
          <w:u w:val="none"/>
        </w:rPr>
        <w:t>q</w:t>
      </w:r>
      <w:r>
        <w:rPr>
          <w:rFonts w:cs="Verdana"/>
          <w:b/>
          <w:bCs/>
          <w:color w:val="auto"/>
          <w:sz w:val="20"/>
          <w:szCs w:val="20"/>
          <w:u w:val="none"/>
        </w:rPr>
        <w:t>) &amp; (r</w:t>
      </w:r>
      <w:r>
        <w:rPr>
          <w:rFonts w:cs="Verdana"/>
          <w:b/>
          <w:bCs/>
          <w:color w:val="auto"/>
          <w:sz w:val="20"/>
          <w:szCs w:val="20"/>
          <w:u w:val="none"/>
        </w:rPr>
        <w:t xml:space="preserve"> </w:t>
      </w:r>
      <w:r>
        <w:rPr>
          <w:rFonts w:cs="Symbol" w:ascii="Symbol" w:hAnsi="Symbol"/>
          <w:b/>
          <w:bCs/>
          <w:color w:val="auto"/>
          <w:sz w:val="20"/>
          <w:szCs w:val="20"/>
          <w:u w:val="none"/>
          <w:lang w:val="en-CA"/>
        </w:rPr>
        <w:t xml:space="preserve">É  </w:t>
      </w:r>
      <w:r>
        <w:rPr>
          <w:rFonts w:cs="Verdana"/>
          <w:b/>
          <w:bCs/>
          <w:color w:val="auto"/>
          <w:sz w:val="20"/>
          <w:szCs w:val="20"/>
          <w:u w:val="none"/>
        </w:rPr>
        <w:t>~p )</w:t>
      </w:r>
      <w:r>
        <w:rPr>
          <w:rFonts w:cs="Verdana"/>
          <w:b/>
          <w:bCs/>
          <w:color w:val="auto"/>
          <w:sz w:val="20"/>
          <w:szCs w:val="20"/>
          <w:u w:val="none"/>
        </w:rPr>
        <w:t>)</w:t>
      </w:r>
    </w:p>
    <w:p>
      <w:pPr>
        <w:pStyle w:val="Normal"/>
        <w:widowControl w:val="false"/>
        <w:bidi w:val="0"/>
        <w:spacing w:lineRule="auto" w:line="240" w:before="0" w:after="0"/>
        <w:ind w:left="0" w:right="0" w:hanging="0"/>
        <w:jc w:val="left"/>
        <w:rPr>
          <w:rFonts w:cs="Verdana"/>
          <w:b/>
          <w:b/>
          <w:bCs/>
          <w:sz w:val="20"/>
          <w:szCs w:val="20"/>
        </w:rPr>
      </w:pPr>
      <w:r>
        <w:rPr>
          <w:rFonts w:cs="Verdana"/>
          <w:b/>
          <w:bCs/>
          <w:color w:val="auto"/>
          <w:sz w:val="20"/>
          <w:szCs w:val="20"/>
          <w:u w:val="none"/>
        </w:rPr>
        <w:tab/>
        <w:tab/>
        <w:tab/>
        <w:tab/>
        <w:tab/>
        <w:tab/>
        <w:tab/>
        <w:t>~</w:t>
      </w:r>
      <w:r>
        <w:rPr>
          <w:rFonts w:cs="Verdana"/>
          <w:b/>
          <w:bCs/>
          <w:color w:val="auto"/>
          <w:sz w:val="20"/>
          <w:szCs w:val="20"/>
          <w:u w:val="none"/>
        </w:rPr>
        <w:t>(</w:t>
      </w:r>
      <w:r>
        <w:rPr>
          <w:rFonts w:cs="Verdana"/>
          <w:b/>
          <w:bCs/>
          <w:color w:val="auto"/>
          <w:sz w:val="20"/>
          <w:szCs w:val="20"/>
          <w:u w:val="none"/>
        </w:rPr>
        <w:t>p</w:t>
      </w:r>
      <w:r>
        <w:rPr>
          <w:rFonts w:cs="Verdana"/>
          <w:b/>
          <w:bCs/>
          <w:color w:val="auto"/>
          <w:sz w:val="20"/>
          <w:szCs w:val="20"/>
          <w:u w:val="none"/>
        </w:rPr>
        <w:t xml:space="preserve"> </w:t>
      </w:r>
      <w:r>
        <w:rPr>
          <w:rFonts w:cs="Symbol" w:ascii="Symbol" w:hAnsi="Symbol"/>
          <w:b/>
          <w:bCs/>
          <w:color w:val="auto"/>
          <w:sz w:val="20"/>
          <w:szCs w:val="20"/>
          <w:u w:val="none"/>
          <w:lang w:val="en-CA"/>
        </w:rPr>
        <w:t xml:space="preserve">É  </w:t>
      </w:r>
      <w:r>
        <w:rPr>
          <w:rFonts w:cs="Verdana"/>
          <w:b/>
          <w:bCs/>
          <w:color w:val="auto"/>
          <w:sz w:val="20"/>
          <w:szCs w:val="20"/>
          <w:u w:val="none"/>
        </w:rPr>
        <w:t>q</w:t>
      </w:r>
      <w:r>
        <w:rPr>
          <w:rFonts w:cs="Verdana"/>
          <w:b/>
          <w:bCs/>
          <w:color w:val="auto"/>
          <w:sz w:val="20"/>
          <w:szCs w:val="20"/>
          <w:u w:val="none"/>
        </w:rPr>
        <w:t xml:space="preserve">) </w:t>
      </w:r>
      <w:r>
        <w:rPr>
          <w:rFonts w:cs="Verdana"/>
          <w:b/>
          <w:bCs/>
          <w:color w:val="auto"/>
          <w:sz w:val="20"/>
          <w:szCs w:val="20"/>
          <w:u w:val="none"/>
        </w:rPr>
        <w:t>v ~</w:t>
      </w:r>
      <w:r>
        <w:rPr>
          <w:rFonts w:cs="Verdana"/>
          <w:b/>
          <w:bCs/>
          <w:color w:val="auto"/>
          <w:sz w:val="20"/>
          <w:szCs w:val="20"/>
          <w:u w:val="none"/>
        </w:rPr>
        <w:t>(r</w:t>
      </w:r>
      <w:r>
        <w:rPr>
          <w:rFonts w:cs="Verdana"/>
          <w:b/>
          <w:bCs/>
          <w:color w:val="auto"/>
          <w:sz w:val="20"/>
          <w:szCs w:val="20"/>
          <w:u w:val="none"/>
        </w:rPr>
        <w:t xml:space="preserve"> </w:t>
      </w:r>
      <w:r>
        <w:rPr>
          <w:rFonts w:cs="Symbol" w:ascii="Symbol" w:hAnsi="Symbol"/>
          <w:b/>
          <w:bCs/>
          <w:color w:val="auto"/>
          <w:sz w:val="20"/>
          <w:szCs w:val="20"/>
          <w:u w:val="none"/>
          <w:lang w:val="en-CA"/>
        </w:rPr>
        <w:t xml:space="preserve">É  </w:t>
      </w:r>
      <w:r>
        <w:rPr>
          <w:rFonts w:cs="Verdana"/>
          <w:b/>
          <w:bCs/>
          <w:color w:val="auto"/>
          <w:sz w:val="20"/>
          <w:szCs w:val="20"/>
          <w:u w:val="none"/>
        </w:rPr>
        <w:t>~p )</w:t>
      </w:r>
    </w:p>
    <w:p>
      <w:pPr>
        <w:pStyle w:val="Normal"/>
        <w:widowControl w:val="false"/>
        <w:bidi w:val="0"/>
        <w:spacing w:lineRule="auto" w:line="240" w:before="0" w:after="0"/>
        <w:ind w:left="0" w:right="0" w:hanging="0"/>
        <w:jc w:val="left"/>
        <w:rPr>
          <w:rFonts w:cs="Verdana"/>
          <w:b/>
          <w:b/>
          <w:bCs/>
          <w:sz w:val="20"/>
          <w:szCs w:val="20"/>
        </w:rPr>
      </w:pPr>
      <w:r>
        <w:rPr>
          <w:rFonts w:cs="Verdana"/>
          <w:b/>
          <w:bCs/>
          <w:color w:val="auto"/>
          <w:sz w:val="20"/>
          <w:szCs w:val="20"/>
          <w:u w:val="none"/>
        </w:rPr>
        <w:tab/>
        <w:tab/>
        <w:tab/>
        <w:tab/>
        <w:tab/>
        <w:tab/>
        <w:tab/>
        <w:t xml:space="preserve">     /</w:t>
        <w:tab/>
        <w:tab/>
        <w:tab/>
      </w:r>
      <w:r>
        <w:rPr>
          <w:rFonts w:cs="Verdana"/>
          <w:b/>
          <w:bCs/>
          <w:color w:val="auto"/>
          <w:sz w:val="20"/>
          <w:szCs w:val="20"/>
          <w:u w:val="none"/>
        </w:rPr>
        <w:t>\</w:t>
      </w:r>
    </w:p>
    <w:p>
      <w:pPr>
        <w:pStyle w:val="Normal"/>
        <w:widowControl w:val="false"/>
        <w:bidi w:val="0"/>
        <w:spacing w:lineRule="auto" w:line="240" w:before="0" w:after="0"/>
        <w:ind w:left="0" w:right="0" w:hanging="0"/>
        <w:jc w:val="left"/>
        <w:rPr>
          <w:rFonts w:cs="Verdana"/>
          <w:b/>
          <w:b/>
          <w:bCs/>
          <w:sz w:val="20"/>
          <w:szCs w:val="20"/>
        </w:rPr>
      </w:pPr>
      <w:r>
        <w:rPr>
          <w:rFonts w:cs="Verdana"/>
          <w:b/>
          <w:bCs/>
          <w:color w:val="auto"/>
          <w:sz w:val="20"/>
          <w:szCs w:val="20"/>
          <w:u w:val="none"/>
        </w:rPr>
        <w:tab/>
        <w:tab/>
        <w:tab/>
        <w:tab/>
        <w:tab/>
        <w:tab/>
        <w:tab/>
      </w:r>
      <w:r>
        <w:rPr>
          <w:rFonts w:cs="Verdana"/>
          <w:b/>
          <w:bCs/>
          <w:color w:val="0000FF"/>
          <w:sz w:val="20"/>
          <w:szCs w:val="20"/>
          <w:u w:val="none"/>
        </w:rPr>
        <w:t>~</w:t>
      </w:r>
      <w:r>
        <w:rPr>
          <w:rFonts w:cs="Verdana"/>
          <w:b/>
          <w:bCs/>
          <w:color w:val="0000FF"/>
          <w:sz w:val="20"/>
          <w:szCs w:val="20"/>
          <w:u w:val="none"/>
        </w:rPr>
        <w:t>(</w:t>
      </w:r>
      <w:r>
        <w:rPr>
          <w:rFonts w:cs="Verdana"/>
          <w:b/>
          <w:bCs/>
          <w:color w:val="0000FF"/>
          <w:sz w:val="20"/>
          <w:szCs w:val="20"/>
          <w:u w:val="none"/>
        </w:rPr>
        <w:t>p</w:t>
      </w:r>
      <w:r>
        <w:rPr>
          <w:rFonts w:cs="Verdana"/>
          <w:b/>
          <w:bCs/>
          <w:color w:val="0000FF"/>
          <w:sz w:val="20"/>
          <w:szCs w:val="20"/>
          <w:u w:val="none"/>
        </w:rPr>
        <w:t xml:space="preserve"> </w:t>
      </w:r>
      <w:r>
        <w:rPr>
          <w:rFonts w:cs="Symbol" w:ascii="Symbol" w:hAnsi="Symbol"/>
          <w:b/>
          <w:bCs/>
          <w:color w:val="0000FF"/>
          <w:sz w:val="20"/>
          <w:szCs w:val="20"/>
          <w:u w:val="none"/>
          <w:lang w:val="en-CA"/>
        </w:rPr>
        <w:t xml:space="preserve">É  </w:t>
      </w:r>
      <w:r>
        <w:rPr>
          <w:rFonts w:cs="Verdana"/>
          <w:b/>
          <w:bCs/>
          <w:color w:val="0000FF"/>
          <w:sz w:val="20"/>
          <w:szCs w:val="20"/>
          <w:u w:val="none"/>
        </w:rPr>
        <w:t>q</w:t>
      </w:r>
      <w:r>
        <w:rPr>
          <w:rFonts w:cs="Verdana"/>
          <w:b/>
          <w:bCs/>
          <w:color w:val="0000FF"/>
          <w:sz w:val="20"/>
          <w:szCs w:val="20"/>
          <w:u w:val="none"/>
        </w:rPr>
        <w:t>)</w:t>
        <w:tab/>
        <w:tab/>
      </w:r>
      <w:r>
        <w:rPr>
          <w:rFonts w:cs="Verdana"/>
          <w:b/>
          <w:bCs/>
          <w:color w:val="5F9F5F"/>
          <w:sz w:val="20"/>
          <w:szCs w:val="20"/>
          <w:u w:val="none"/>
        </w:rPr>
        <w:t>~</w:t>
      </w:r>
      <w:r>
        <w:rPr>
          <w:rFonts w:cs="Verdana"/>
          <w:b/>
          <w:bCs/>
          <w:color w:val="5F9F5F"/>
          <w:sz w:val="20"/>
          <w:szCs w:val="20"/>
          <w:u w:val="none"/>
        </w:rPr>
        <w:t>(r</w:t>
      </w:r>
      <w:r>
        <w:rPr>
          <w:rFonts w:cs="Verdana"/>
          <w:b/>
          <w:bCs/>
          <w:color w:val="5F9F5F"/>
          <w:sz w:val="20"/>
          <w:szCs w:val="20"/>
          <w:u w:val="none"/>
        </w:rPr>
        <w:t xml:space="preserve"> </w:t>
      </w:r>
      <w:r>
        <w:rPr>
          <w:rFonts w:cs="Symbol" w:ascii="Symbol" w:hAnsi="Symbol"/>
          <w:b/>
          <w:bCs/>
          <w:color w:val="5F9F5F"/>
          <w:sz w:val="20"/>
          <w:szCs w:val="20"/>
          <w:u w:val="none"/>
          <w:lang w:val="en-CA"/>
        </w:rPr>
        <w:t xml:space="preserve">É  </w:t>
      </w:r>
      <w:r>
        <w:rPr>
          <w:rFonts w:cs="Verdana"/>
          <w:b/>
          <w:bCs/>
          <w:color w:val="5F9F5F"/>
          <w:sz w:val="20"/>
          <w:szCs w:val="20"/>
          <w:u w:val="none"/>
        </w:rPr>
        <w:t>~p )</w:t>
      </w:r>
    </w:p>
    <w:p>
      <w:pPr>
        <w:pStyle w:val="Normal"/>
        <w:widowControl w:val="false"/>
        <w:bidi w:val="0"/>
        <w:spacing w:lineRule="auto" w:line="240" w:before="0" w:after="0"/>
        <w:ind w:left="0" w:right="0" w:hanging="0"/>
        <w:jc w:val="left"/>
        <w:rPr>
          <w:rFonts w:cs="Verdana"/>
          <w:b/>
          <w:b/>
          <w:bCs/>
          <w:color w:val="0000FF"/>
          <w:sz w:val="20"/>
          <w:szCs w:val="20"/>
        </w:rPr>
      </w:pPr>
      <w:r>
        <w:rPr>
          <w:rFonts w:cs="Verdana"/>
          <w:b/>
          <w:bCs/>
          <w:color w:val="0000FF"/>
          <w:sz w:val="20"/>
          <w:szCs w:val="20"/>
          <w:u w:val="none"/>
        </w:rPr>
        <w:tab/>
        <w:tab/>
        <w:tab/>
        <w:tab/>
        <w:tab/>
        <w:tab/>
        <w:tab/>
        <w:t xml:space="preserve"> p &amp; ~q</w:t>
        <w:tab/>
        <w:tab/>
        <w:t xml:space="preserve"> </w:t>
      </w:r>
      <w:r>
        <w:rPr>
          <w:rFonts w:cs="Verdana"/>
          <w:b/>
          <w:bCs/>
          <w:color w:val="5F9F5F"/>
          <w:sz w:val="20"/>
          <w:szCs w:val="20"/>
          <w:u w:val="none"/>
        </w:rPr>
        <w:t xml:space="preserve">  r &amp; ~~p</w:t>
      </w:r>
    </w:p>
    <w:p>
      <w:pPr>
        <w:pStyle w:val="Normal"/>
        <w:widowControl w:val="false"/>
        <w:bidi w:val="0"/>
        <w:spacing w:lineRule="auto" w:line="240" w:before="0" w:after="0"/>
        <w:ind w:left="0" w:right="0" w:hanging="0"/>
        <w:jc w:val="left"/>
        <w:rPr>
          <w:rFonts w:cs="Verdana"/>
          <w:b/>
          <w:b/>
          <w:bCs/>
          <w:sz w:val="20"/>
          <w:szCs w:val="20"/>
        </w:rPr>
      </w:pPr>
      <w:r>
        <w:rPr>
          <w:rFonts w:cs="Verdana"/>
          <w:b/>
          <w:bCs/>
          <w:color w:val="0000FF"/>
          <w:sz w:val="20"/>
          <w:szCs w:val="20"/>
          <w:u w:val="none"/>
        </w:rPr>
        <w:tab/>
        <w:tab/>
        <w:tab/>
        <w:tab/>
        <w:tab/>
        <w:tab/>
        <w:tab/>
        <w:t xml:space="preserve">    p</w:t>
        <w:tab/>
      </w:r>
      <w:r>
        <w:rPr>
          <w:rFonts w:cs="Verdana"/>
          <w:b/>
          <w:bCs/>
          <w:color w:val="auto"/>
          <w:sz w:val="20"/>
          <w:szCs w:val="20"/>
          <w:u w:val="none"/>
        </w:rPr>
        <w:tab/>
        <w:tab/>
        <w:t xml:space="preserve">  </w:t>
      </w:r>
      <w:r>
        <w:rPr>
          <w:rFonts w:cs="Verdana"/>
          <w:b/>
          <w:bCs/>
          <w:color w:val="5F9F5F"/>
          <w:sz w:val="20"/>
          <w:szCs w:val="20"/>
          <w:u w:val="none"/>
        </w:rPr>
        <w:t xml:space="preserve">  ~~p</w:t>
      </w:r>
    </w:p>
    <w:p>
      <w:pPr>
        <w:pStyle w:val="Normal"/>
        <w:widowControl w:val="false"/>
        <w:bidi w:val="0"/>
        <w:spacing w:lineRule="auto" w:line="240" w:before="0" w:after="0"/>
        <w:ind w:left="0" w:right="0" w:hanging="0"/>
        <w:jc w:val="left"/>
        <w:rPr>
          <w:rFonts w:cs="Verdana"/>
          <w:b/>
          <w:b/>
          <w:bCs/>
          <w:sz w:val="20"/>
          <w:szCs w:val="20"/>
        </w:rPr>
      </w:pPr>
      <w:r>
        <w:rPr>
          <w:rFonts w:cs="Verdana"/>
          <w:b/>
          <w:bCs/>
          <w:color w:val="5F9F5F"/>
          <w:sz w:val="20"/>
          <w:szCs w:val="20"/>
          <w:u w:val="none"/>
        </w:rPr>
        <w:tab/>
        <w:tab/>
        <w:tab/>
        <w:tab/>
        <w:tab/>
        <w:tab/>
        <w:tab/>
        <w:t xml:space="preserve"> </w:t>
      </w:r>
      <w:r>
        <w:rPr>
          <w:rFonts w:cs="Verdana"/>
          <w:b/>
          <w:bCs/>
          <w:color w:val="FF0000"/>
          <w:sz w:val="20"/>
          <w:szCs w:val="20"/>
          <w:u w:val="none"/>
        </w:rPr>
        <w:t xml:space="preserve">  </w:t>
      </w:r>
      <w:r>
        <w:rPr>
          <w:rFonts w:cs="Verdana"/>
          <w:b/>
          <w:bCs/>
          <w:color w:val="FF0000"/>
          <w:sz w:val="20"/>
          <w:szCs w:val="20"/>
          <w:u w:val="none"/>
        </w:rPr>
        <w:t>X</w:t>
        <w:tab/>
        <w:tab/>
        <w:tab/>
        <w:t xml:space="preserve">    X</w:t>
      </w:r>
    </w:p>
    <w:p>
      <w:pPr>
        <w:pStyle w:val="Normal"/>
        <w:widowControl w:val="false"/>
        <w:bidi w:val="0"/>
        <w:spacing w:lineRule="auto" w:line="240" w:before="0" w:after="0"/>
        <w:ind w:left="0" w:right="0" w:hanging="0"/>
        <w:jc w:val="right"/>
        <w:rPr>
          <w:rFonts w:ascii="Verdana" w:hAnsi="Verdana" w:cs="Verdana"/>
          <w:b/>
          <w:b/>
          <w:bCs/>
          <w:color w:val="auto"/>
          <w:sz w:val="20"/>
          <w:szCs w:val="20"/>
          <w:u w:val="none"/>
        </w:rPr>
      </w:pPr>
      <w:r>
        <w:rPr>
          <w:rFonts w:cs="Verdana"/>
          <w:b/>
          <w:bCs/>
          <w:color w:val="auto"/>
          <w:sz w:val="20"/>
          <w:szCs w:val="20"/>
          <w:u w:val="none"/>
        </w:rPr>
      </w:r>
    </w:p>
    <w:p>
      <w:pPr>
        <w:pStyle w:val="Normal"/>
        <w:widowControl w:val="false"/>
        <w:bidi w:val="0"/>
        <w:spacing w:lineRule="auto" w:line="240" w:before="0" w:after="0"/>
        <w:ind w:left="0" w:right="0" w:hanging="0"/>
        <w:jc w:val="left"/>
        <w:rPr>
          <w:rFonts w:ascii="Verdana" w:hAnsi="Verdana" w:cs="Verdana"/>
        </w:rPr>
      </w:pPr>
      <w:r>
        <w:rPr>
          <w:rFonts w:cs="Verdana"/>
        </w:rPr>
      </w:r>
    </w:p>
    <w:p>
      <w:pPr>
        <w:pStyle w:val="Normal"/>
        <w:widowControl w:val="false"/>
        <w:tabs>
          <w:tab w:val="clear" w:pos="720"/>
          <w:tab w:val="left" w:pos="3268" w:leader="none"/>
        </w:tabs>
        <w:bidi w:val="0"/>
        <w:spacing w:lineRule="auto" w:line="480" w:before="0" w:after="0"/>
        <w:ind w:left="0" w:right="0" w:hanging="0"/>
        <w:jc w:val="both"/>
        <w:rPr>
          <w:rFonts w:cs="Verdana"/>
          <w:sz w:val="22"/>
          <w:szCs w:val="22"/>
        </w:rPr>
      </w:pPr>
      <w:r>
        <w:rPr>
          <w:rFonts w:cs="Verdana"/>
          <w:sz w:val="22"/>
          <w:szCs w:val="22"/>
        </w:rPr>
        <w:t>As with the others, comparing the parts with the same colors should show you how the combining works. And as with the others there are relevant exercises at the end of the chapter. Note that conjunctive argument and conditional argument give ways of getting conclusions that are not atomic. And note that argument by contradiction, conjunctive argument, and conditional argument introduce a more complicated conclusion, while disjunctive argument introduces a more complicated premise.)</w:t>
      </w:r>
    </w:p>
    <w:p>
      <w:pPr>
        <w:pStyle w:val="Normal"/>
        <w:widowControl w:val="false"/>
        <w:tabs>
          <w:tab w:val="clear" w:pos="720"/>
          <w:tab w:val="left" w:pos="3268" w:leader="none"/>
        </w:tabs>
        <w:bidi w:val="0"/>
        <w:spacing w:lineRule="auto" w:line="480" w:before="0" w:after="0"/>
        <w:ind w:left="0" w:right="0" w:hanging="0"/>
        <w:jc w:val="both"/>
        <w:rPr>
          <w:rFonts w:cs="Verdana"/>
          <w:sz w:val="22"/>
          <w:szCs w:val="22"/>
        </w:rPr>
      </w:pPr>
      <w:r>
        <w:rPr>
          <w:rFonts w:cs="Verdana"/>
          <w:sz w:val="22"/>
          <w:szCs w:val="22"/>
        </w:rPr>
      </w:r>
    </w:p>
    <w:p>
      <w:pPr>
        <w:pStyle w:val="Normal"/>
        <w:widowControl w:val="false"/>
        <w:tabs>
          <w:tab w:val="clear" w:pos="720"/>
          <w:tab w:val="left" w:pos="3268" w:leader="none"/>
        </w:tabs>
        <w:bidi w:val="0"/>
        <w:spacing w:lineRule="auto" w:line="480" w:before="0" w:after="0"/>
        <w:ind w:left="0" w:right="0" w:hanging="0"/>
        <w:jc w:val="both"/>
        <w:rPr>
          <w:rFonts w:cs="Verdana"/>
          <w:sz w:val="22"/>
          <w:szCs w:val="22"/>
        </w:rPr>
      </w:pPr>
      <w:r>
        <w:rPr>
          <w:rFonts w:cs="Verdana"/>
          <w:sz w:val="22"/>
          <w:szCs w:val="22"/>
        </w:rPr>
        <w:t>Indirect arguments are got by combining direct arguments. All my examples have been of combining complete and correct derivations. It is worth pointing out, though, that we often combine direct arguments that are much less formal and precise into indirect arguments. For example we can reason very informally that an assumption leads to a ridiculous conclusion, and then say "so it has to be wrong". Or we can have loose non-deductive reasons for believing that each of two assumptions would support a conclusion, and then say "so if we assume just that one of these is right, we can get this answer. We don’t have to decide which one it is.”</w:t>
      </w:r>
    </w:p>
    <w:p>
      <w:pPr>
        <w:pStyle w:val="Normal"/>
        <w:widowControl w:val="false"/>
        <w:tabs>
          <w:tab w:val="clear" w:pos="720"/>
          <w:tab w:val="left" w:pos="3268" w:leader="none"/>
        </w:tabs>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tabs>
          <w:tab w:val="clear" w:pos="720"/>
          <w:tab w:val="left" w:pos="3268" w:leader="none"/>
        </w:tabs>
        <w:bidi w:val="0"/>
        <w:spacing w:lineRule="auto" w:line="480" w:before="0" w:after="0"/>
        <w:ind w:left="0" w:right="0" w:hanging="0"/>
        <w:jc w:val="both"/>
        <w:rPr>
          <w:sz w:val="22"/>
          <w:szCs w:val="22"/>
        </w:rPr>
      </w:pPr>
      <w:r>
        <w:rPr>
          <w:rFonts w:cs="Verdana"/>
          <w:b/>
          <w:bCs/>
          <w:color w:val="0000FF"/>
          <w:sz w:val="22"/>
          <w:szCs w:val="22"/>
        </w:rPr>
        <w:t>8:4 (of 5) consistency and independence</w:t>
      </w:r>
      <w:r>
        <w:rPr>
          <w:rFonts w:cs="Verdana"/>
          <w:sz w:val="22"/>
          <w:szCs w:val="22"/>
        </w:rPr>
        <w:t xml:space="preserve">  </w:t>
      </w:r>
    </w:p>
    <w:p>
      <w:pPr>
        <w:pStyle w:val="Normal"/>
        <w:widowControl w:val="false"/>
        <w:bidi w:val="0"/>
        <w:spacing w:lineRule="auto" w:line="480" w:before="0" w:after="80"/>
        <w:ind w:left="0" w:right="0" w:hanging="0"/>
        <w:jc w:val="both"/>
        <w:rPr>
          <w:rFonts w:cs="Verdana"/>
          <w:sz w:val="22"/>
          <w:szCs w:val="22"/>
        </w:rPr>
      </w:pPr>
      <w:r>
        <w:rPr>
          <w:rFonts w:cs="Verdana"/>
          <w:sz w:val="22"/>
          <w:szCs w:val="22"/>
        </w:rPr>
        <w:t>We have seen how to use derivations to show that a conclusion is a logical consequence of a set of sentences, and how to show that a set of sentences is inconsistent, having no model. These are closely related, since a conclusion is a logical consequence of premises if the set of the premises and the negation of the consequence, is inconsistent.</w:t>
      </w:r>
    </w:p>
    <w:p>
      <w:pPr>
        <w:pStyle w:val="Normal"/>
        <w:widowControl w:val="false"/>
        <w:bidi w:val="0"/>
        <w:spacing w:lineRule="auto" w:line="240" w:before="0" w:after="0"/>
        <w:ind w:left="0" w:right="0" w:hanging="0"/>
        <w:jc w:val="left"/>
        <w:rPr>
          <w:rFonts w:cs="Verdana"/>
          <w:color w:val="0000A0"/>
          <w:sz w:val="22"/>
          <w:szCs w:val="22"/>
        </w:rPr>
      </w:pPr>
      <w:r>
        <w:rPr>
          <w:rFonts w:cs="Verdana"/>
          <w:color w:val="0000A0"/>
          <w:sz w:val="22"/>
          <w:szCs w:val="22"/>
        </w:rPr>
        <w:t>&gt;&gt;  why the negation of the conclusion?</w:t>
      </w:r>
    </w:p>
    <w:p>
      <w:pPr>
        <w:pStyle w:val="Normal"/>
        <w:widowControl w:val="false"/>
        <w:bidi w:val="0"/>
        <w:spacing w:lineRule="auto" w:line="240" w:before="0" w:after="0"/>
        <w:ind w:left="0" w:right="0" w:hanging="0"/>
        <w:jc w:val="left"/>
        <w:rPr>
          <w:rFonts w:ascii="Verdana" w:hAnsi="Verdana" w:cs="Verdana"/>
          <w:color w:val="0000A0"/>
          <w:sz w:val="22"/>
          <w:szCs w:val="22"/>
        </w:rPr>
      </w:pPr>
      <w:r>
        <w:rPr>
          <w:rFonts w:cs="Verdana"/>
          <w:color w:val="0000A0"/>
          <w:sz w:val="22"/>
          <w:szCs w:val="22"/>
        </w:rPr>
      </w:r>
    </w:p>
    <w:p>
      <w:pPr>
        <w:pStyle w:val="Normal"/>
        <w:widowControl w:val="false"/>
        <w:bidi w:val="0"/>
        <w:spacing w:lineRule="auto" w:line="240" w:before="0" w:after="0"/>
        <w:ind w:left="0" w:right="0" w:hanging="0"/>
        <w:jc w:val="left"/>
        <w:rPr>
          <w:rFonts w:cs="Verdana"/>
          <w:color w:val="0000A0"/>
          <w:sz w:val="22"/>
          <w:szCs w:val="22"/>
        </w:rPr>
      </w:pPr>
      <w:r>
        <w:rPr>
          <w:rFonts w:cs="Verdana"/>
          <w:color w:val="0000A0"/>
          <w:sz w:val="22"/>
          <w:szCs w:val="22"/>
        </w:rPr>
        <w:t>&gt;&gt;  the discussion has been in terms of truth assignments.  but it is full models rather than truth assignments that are most relevant to whether a real English sentence is true or false.  would the considerations of this chapter transferred smoothly to a vocabulary of models?</w:t>
      </w:r>
    </w:p>
    <w:p>
      <w:pPr>
        <w:pStyle w:val="Normal"/>
        <w:widowControl w:val="false"/>
        <w:bidi w:val="0"/>
        <w:spacing w:before="0" w:after="0"/>
        <w:ind w:left="720" w:right="0" w:hanging="0"/>
        <w:jc w:val="left"/>
        <w:rPr>
          <w:rFonts w:ascii="Verdana" w:hAnsi="Verdana" w:cs="Verdana"/>
          <w:color w:val="0000A0"/>
          <w:sz w:val="22"/>
          <w:szCs w:val="22"/>
        </w:rPr>
      </w:pPr>
      <w:r>
        <w:rPr>
          <w:rFonts w:cs="Verdana"/>
          <w:color w:val="0000A0"/>
          <w:sz w:val="22"/>
          <w:szCs w:val="22"/>
        </w:rPr>
      </w:r>
    </w:p>
    <w:p>
      <w:pPr>
        <w:pStyle w:val="Normal"/>
        <w:widowControl w:val="false"/>
        <w:bidi w:val="0"/>
        <w:spacing w:lineRule="auto" w:line="480" w:before="0" w:after="120"/>
        <w:ind w:left="0" w:right="0" w:hanging="0"/>
        <w:jc w:val="both"/>
        <w:rPr>
          <w:sz w:val="22"/>
          <w:szCs w:val="22"/>
        </w:rPr>
      </w:pPr>
      <w:r>
        <w:rPr>
          <w:rFonts w:cs="Verdana"/>
          <w:sz w:val="22"/>
          <w:szCs w:val="22"/>
        </w:rPr>
        <w:t xml:space="preserve">There are other logical properties of sets of sentences, and derivations can give us information about them. The most basic is </w:t>
      </w:r>
      <w:r>
        <w:rPr>
          <w:rFonts w:cs="Verdana"/>
          <w:i/>
          <w:iCs/>
          <w:sz w:val="22"/>
          <w:szCs w:val="22"/>
        </w:rPr>
        <w:t>consistency</w:t>
      </w:r>
      <w:r>
        <w:rPr>
          <w:rFonts w:cs="Verdana"/>
          <w:sz w:val="22"/>
          <w:szCs w:val="22"/>
        </w:rPr>
        <w:t>, sharing a truth assignment. For example the set {</w:t>
      </w:r>
      <w:r>
        <w:rPr>
          <w:rFonts w:cs="Verdana"/>
          <w:b/>
          <w:bCs/>
          <w:sz w:val="22"/>
          <w:szCs w:val="22"/>
        </w:rPr>
        <w:t xml:space="preserve">p </w:t>
      </w:r>
      <w:r>
        <w:rPr>
          <w:rFonts w:cs="Symbol" w:ascii="Symbol" w:hAnsi="Symbol"/>
          <w:b/>
          <w:bCs/>
          <w:sz w:val="22"/>
          <w:szCs w:val="22"/>
          <w:lang w:val="en-CA"/>
        </w:rPr>
        <w:t xml:space="preserve">É </w:t>
      </w:r>
      <w:r>
        <w:rPr>
          <w:rFonts w:cs="Verdana"/>
          <w:b/>
          <w:bCs/>
          <w:sz w:val="22"/>
          <w:szCs w:val="22"/>
        </w:rPr>
        <w:t xml:space="preserve">q, p </w:t>
      </w:r>
      <w:r>
        <w:rPr>
          <w:rFonts w:cs="Symbol" w:ascii="Symbol" w:hAnsi="Symbol"/>
          <w:b/>
          <w:bCs/>
          <w:sz w:val="22"/>
          <w:szCs w:val="22"/>
          <w:lang w:val="en-CA"/>
        </w:rPr>
        <w:t xml:space="preserve">É </w:t>
      </w:r>
      <w:r>
        <w:rPr>
          <w:rFonts w:cs="Verdana"/>
          <w:b/>
          <w:bCs/>
          <w:sz w:val="22"/>
          <w:szCs w:val="22"/>
        </w:rPr>
        <w:t>~q }</w:t>
      </w:r>
      <w:r>
        <w:rPr>
          <w:rFonts w:cs="Verdana"/>
          <w:sz w:val="22"/>
          <w:szCs w:val="22"/>
        </w:rPr>
        <w:t xml:space="preserve"> is, perhaps surprisingly, consistent. If we make a C-derivation for it we find this</w:t>
      </w:r>
    </w:p>
    <w:p>
      <w:pPr>
        <w:pStyle w:val="Normal"/>
        <w:widowControl w:val="false"/>
        <w:bidi w:val="0"/>
        <w:spacing w:lineRule="auto" w:line="240" w:before="0" w:after="120"/>
        <w:ind w:left="0" w:right="0" w:hanging="0"/>
        <w:jc w:val="both"/>
        <w:rPr>
          <w:rFonts w:ascii="Verdana" w:hAnsi="Verdana" w:cs="Verdana"/>
          <w:sz w:val="22"/>
          <w:szCs w:val="22"/>
        </w:rPr>
      </w:pPr>
      <w:r>
        <w:rPr>
          <w:rFonts w:cs="Verdana"/>
          <w:sz w:val="22"/>
          <w:szCs w:val="22"/>
        </w:rPr>
      </w:r>
    </w:p>
    <w:p>
      <w:pPr>
        <w:pStyle w:val="Normal"/>
        <w:widowControl w:val="false"/>
        <w:bidi w:val="0"/>
        <w:spacing w:lineRule="auto" w:line="240" w:before="0" w:after="0"/>
        <w:ind w:left="0" w:right="0" w:hanging="0"/>
        <w:jc w:val="left"/>
        <w:rPr>
          <w:sz w:val="20"/>
          <w:szCs w:val="20"/>
        </w:rPr>
      </w:pPr>
      <w:r>
        <w:rPr>
          <w:rFonts w:cs="Verdana"/>
          <w:b/>
          <w:bCs/>
          <w:sz w:val="20"/>
          <w:szCs w:val="20"/>
        </w:rPr>
        <w:tab/>
        <w:tab/>
      </w:r>
      <w:r>
        <w:rPr>
          <w:rFonts w:cs="Verdana"/>
          <w:sz w:val="20"/>
          <w:szCs w:val="20"/>
        </w:rPr>
        <w:t>1</w:t>
        <w:tab/>
        <w:tab/>
        <w:tab/>
        <w:t xml:space="preserve">   </w:t>
      </w:r>
      <w:r>
        <w:rPr>
          <w:rFonts w:cs="Verdana"/>
          <w:b/>
          <w:bCs/>
          <w:sz w:val="20"/>
          <w:szCs w:val="20"/>
        </w:rPr>
        <w:t xml:space="preserve">p </w:t>
      </w:r>
      <w:r>
        <w:rPr>
          <w:rFonts w:cs="Symbol" w:ascii="Symbol" w:hAnsi="Symbol"/>
          <w:b/>
          <w:bCs/>
          <w:sz w:val="20"/>
          <w:szCs w:val="20"/>
          <w:lang w:val="en-CA"/>
        </w:rPr>
        <w:t xml:space="preserve">É </w:t>
      </w:r>
      <w:r>
        <w:rPr>
          <w:rFonts w:cs="Verdana"/>
          <w:b/>
          <w:bCs/>
          <w:sz w:val="20"/>
          <w:szCs w:val="20"/>
        </w:rPr>
        <w:t>q</w:t>
      </w:r>
    </w:p>
    <w:p>
      <w:pPr>
        <w:pStyle w:val="Normal"/>
        <w:widowControl w:val="false"/>
        <w:bidi w:val="0"/>
        <w:spacing w:lineRule="auto" w:line="240" w:before="0" w:after="0"/>
        <w:ind w:left="0" w:right="0" w:hanging="0"/>
        <w:jc w:val="left"/>
        <w:rPr>
          <w:sz w:val="20"/>
          <w:szCs w:val="20"/>
        </w:rPr>
      </w:pPr>
      <w:r>
        <w:rPr>
          <w:rFonts w:cs="Verdana"/>
          <w:b/>
          <w:bCs/>
          <w:sz w:val="20"/>
          <w:szCs w:val="20"/>
        </w:rPr>
        <w:tab/>
        <w:tab/>
      </w:r>
      <w:r>
        <w:rPr>
          <w:rFonts w:cs="Verdana"/>
          <w:sz w:val="20"/>
          <w:szCs w:val="20"/>
        </w:rPr>
        <w:t>2</w:t>
        <w:tab/>
        <w:tab/>
        <w:t xml:space="preserve">        </w:t>
      </w:r>
      <w:r>
        <w:rPr>
          <w:rFonts w:cs="Verdana"/>
          <w:sz w:val="20"/>
          <w:szCs w:val="20"/>
          <w:u w:val="thick"/>
        </w:rPr>
        <w:t xml:space="preserve">     </w:t>
      </w:r>
      <w:r>
        <w:rPr>
          <w:rFonts w:cs="Verdana"/>
          <w:b/>
          <w:bCs/>
          <w:sz w:val="20"/>
          <w:szCs w:val="20"/>
          <w:u w:val="thick"/>
        </w:rPr>
        <w:t xml:space="preserve">p </w:t>
      </w:r>
      <w:r>
        <w:rPr>
          <w:rFonts w:cs="Symbol" w:ascii="Symbol" w:hAnsi="Symbol"/>
          <w:b/>
          <w:bCs/>
          <w:sz w:val="20"/>
          <w:szCs w:val="20"/>
          <w:u w:val="thick"/>
          <w:lang w:val="en-CA"/>
        </w:rPr>
        <w:t xml:space="preserve">É </w:t>
      </w:r>
      <w:r>
        <w:rPr>
          <w:rFonts w:cs="Verdana" w:ascii="Verdana" w:hAnsi="Verdana"/>
          <w:b/>
          <w:bCs/>
          <w:sz w:val="20"/>
          <w:szCs w:val="20"/>
          <w:u w:val="thick"/>
          <w:lang w:val="en-CA"/>
        </w:rPr>
        <w:t>~</w:t>
      </w:r>
      <w:r>
        <w:rPr>
          <w:rFonts w:cs="Verdana"/>
          <w:b/>
          <w:bCs/>
          <w:sz w:val="20"/>
          <w:szCs w:val="20"/>
          <w:u w:val="thick"/>
        </w:rPr>
        <w:t xml:space="preserve">q           </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ab/>
        <w:tab/>
        <w:t xml:space="preserve">        /</w:t>
        <w:tab/>
        <w:tab/>
        <w:tab/>
        <w:t xml:space="preserve">  \</w:t>
      </w:r>
    </w:p>
    <w:p>
      <w:pPr>
        <w:pStyle w:val="Normal"/>
        <w:widowControl w:val="false"/>
        <w:bidi w:val="0"/>
        <w:spacing w:lineRule="auto" w:line="240" w:before="0" w:after="0"/>
        <w:ind w:left="0" w:right="0" w:hanging="0"/>
        <w:jc w:val="left"/>
        <w:rPr>
          <w:sz w:val="20"/>
          <w:szCs w:val="20"/>
        </w:rPr>
      </w:pPr>
      <w:r>
        <w:rPr>
          <w:rFonts w:cs="Verdana"/>
          <w:b/>
          <w:bCs/>
          <w:sz w:val="20"/>
          <w:szCs w:val="20"/>
        </w:rPr>
        <w:tab/>
        <w:tab/>
        <w:tab/>
        <w:tab/>
        <w:t xml:space="preserve">   ~p</w:t>
        <w:tab/>
        <w:tab/>
        <w:tab/>
        <w:t xml:space="preserve">       q</w:t>
        <w:tab/>
        <w:tab/>
        <w:tab/>
        <w:tab/>
      </w:r>
      <w:r>
        <w:rPr>
          <w:rFonts w:cs="Verdana"/>
          <w:sz w:val="20"/>
          <w:szCs w:val="20"/>
        </w:rPr>
        <w:t xml:space="preserve">(1: </w:t>
      </w:r>
      <w:r>
        <w:rPr>
          <w:rFonts w:cs="Symbol" w:ascii="Symbol" w:hAnsi="Symbol"/>
          <w:b/>
          <w:bCs/>
          <w:sz w:val="20"/>
          <w:szCs w:val="20"/>
          <w:lang w:val="en-CA"/>
        </w:rPr>
        <w:t>É</w:t>
      </w:r>
      <w:r>
        <w:rPr>
          <w:rFonts w:cs="Verdana"/>
          <w:sz w:val="20"/>
          <w:szCs w:val="20"/>
          <w:lang w:val="en-CA"/>
        </w:rPr>
        <w:t>)</w:t>
      </w:r>
    </w:p>
    <w:p>
      <w:pPr>
        <w:pStyle w:val="Normal"/>
        <w:widowControl w:val="false"/>
        <w:bidi w:val="0"/>
        <w:spacing w:lineRule="auto" w:line="240" w:before="0" w:after="0"/>
        <w:ind w:left="0" w:right="0" w:hanging="0"/>
        <w:jc w:val="left"/>
        <w:rPr>
          <w:rFonts w:cs="Verdana"/>
          <w:b/>
          <w:b/>
          <w:bCs/>
          <w:sz w:val="20"/>
          <w:szCs w:val="20"/>
        </w:rPr>
      </w:pPr>
      <w:r>
        <w:rPr>
          <w:rFonts w:cs="Verdana"/>
          <w:b/>
          <w:bCs/>
          <w:sz w:val="20"/>
          <w:szCs w:val="20"/>
        </w:rPr>
        <w:tab/>
        <w:tab/>
        <w:tab/>
        <w:t xml:space="preserve">       /</w:t>
        <w:tab/>
        <w:tab/>
        <w:t>\</w:t>
        <w:tab/>
        <w:tab/>
        <w:t xml:space="preserve">   /</w:t>
        <w:tab/>
        <w:t xml:space="preserve">   \</w:t>
      </w:r>
    </w:p>
    <w:p>
      <w:pPr>
        <w:pStyle w:val="Normal"/>
        <w:widowControl w:val="false"/>
        <w:bidi w:val="0"/>
        <w:spacing w:lineRule="auto" w:line="240" w:before="0" w:after="0"/>
        <w:ind w:left="0" w:right="0" w:hanging="0"/>
        <w:jc w:val="left"/>
        <w:rPr>
          <w:sz w:val="20"/>
          <w:szCs w:val="20"/>
        </w:rPr>
      </w:pPr>
      <w:r>
        <w:rPr>
          <w:rFonts w:cs="Verdana"/>
          <w:b/>
          <w:bCs/>
          <w:sz w:val="20"/>
          <w:szCs w:val="20"/>
        </w:rPr>
        <w:tab/>
        <w:tab/>
        <w:tab/>
        <w:t xml:space="preserve">  ~p</w:t>
        <w:tab/>
        <w:tab/>
        <w:t>~q</w:t>
        <w:tab/>
        <w:tab/>
        <w:t xml:space="preserve">  ~p</w:t>
        <w:tab/>
        <w:t xml:space="preserve">    ~q</w:t>
        <w:tab/>
        <w:tab/>
        <w:tab/>
      </w:r>
      <w:r>
        <w:rPr>
          <w:rFonts w:cs="Verdana"/>
          <w:sz w:val="20"/>
          <w:szCs w:val="20"/>
        </w:rPr>
        <w:t xml:space="preserve">(2: </w:t>
      </w:r>
      <w:r>
        <w:rPr>
          <w:rFonts w:cs="Symbol" w:ascii="Symbol" w:hAnsi="Symbol"/>
          <w:b/>
          <w:bCs/>
          <w:sz w:val="20"/>
          <w:szCs w:val="20"/>
          <w:lang w:val="en-CA"/>
        </w:rPr>
        <w:t>É</w:t>
      </w:r>
      <w:r>
        <w:rPr>
          <w:rFonts w:cs="Verdana"/>
          <w:sz w:val="20"/>
          <w:szCs w:val="20"/>
          <w:lang w:val="en-CA"/>
        </w:rPr>
        <w:t>)</w:t>
      </w:r>
      <w:r>
        <w:rPr>
          <w:rFonts w:cs="Verdana"/>
          <w:b/>
          <w:bCs/>
          <w:sz w:val="20"/>
          <w:szCs w:val="20"/>
        </w:rPr>
        <w:tab/>
        <w:t xml:space="preserve">     </w:t>
      </w:r>
    </w:p>
    <w:p>
      <w:pPr>
        <w:pStyle w:val="Normal"/>
        <w:widowControl w:val="false"/>
        <w:bidi w:val="0"/>
        <w:spacing w:lineRule="auto" w:line="240" w:before="0" w:after="0"/>
        <w:ind w:left="0" w:right="0" w:hanging="0"/>
        <w:jc w:val="left"/>
        <w:rPr>
          <w:sz w:val="20"/>
          <w:szCs w:val="20"/>
        </w:rPr>
      </w:pPr>
      <w:r>
        <w:rPr>
          <w:rFonts w:cs="Verdana"/>
          <w:b/>
          <w:bCs/>
          <w:sz w:val="20"/>
          <w:szCs w:val="20"/>
        </w:rPr>
        <w:tab/>
        <w:tab/>
        <w:tab/>
        <w:t xml:space="preserve">  /   \</w:t>
      </w:r>
      <w:r>
        <w:rPr>
          <w:rFonts w:cs="Verdana"/>
          <w:sz w:val="20"/>
          <w:szCs w:val="20"/>
        </w:rPr>
        <w:tab/>
        <w:tab/>
      </w:r>
      <w:r>
        <w:rPr>
          <w:rFonts w:cs="Verdana"/>
          <w:b/>
          <w:bCs/>
          <w:sz w:val="20"/>
          <w:szCs w:val="20"/>
        </w:rPr>
        <w:t>/   \</w:t>
      </w:r>
      <w:r>
        <w:rPr>
          <w:rFonts w:cs="Verdana"/>
          <w:sz w:val="20"/>
          <w:szCs w:val="20"/>
        </w:rPr>
        <w:tab/>
        <w:tab/>
      </w:r>
      <w:r>
        <w:rPr>
          <w:rFonts w:cs="Verdana"/>
          <w:b/>
          <w:bCs/>
          <w:sz w:val="20"/>
          <w:szCs w:val="20"/>
        </w:rPr>
        <w:t>/    \</w:t>
        <w:tab/>
        <w:t xml:space="preserve">    /     </w:t>
      </w:r>
      <w:r>
        <w:rPr>
          <w:rFonts w:cs="Verdana"/>
          <w:b/>
          <w:bCs/>
          <w:sz w:val="20"/>
          <w:szCs w:val="20"/>
        </w:rPr>
        <w:t>\</w:t>
      </w:r>
      <w:r>
        <w:rPr>
          <w:rFonts w:cs="Verdana"/>
          <w:b/>
          <w:bCs/>
          <w:sz w:val="20"/>
          <w:szCs w:val="20"/>
        </w:rPr>
        <w:t xml:space="preserve">  </w:t>
      </w:r>
    </w:p>
    <w:p>
      <w:pPr>
        <w:pStyle w:val="Normal"/>
        <w:widowControl w:val="false"/>
        <w:bidi w:val="0"/>
        <w:spacing w:lineRule="auto" w:line="240" w:before="0" w:after="0"/>
        <w:ind w:left="0" w:right="0" w:hanging="0"/>
        <w:jc w:val="left"/>
        <w:rPr>
          <w:sz w:val="20"/>
          <w:szCs w:val="20"/>
        </w:rPr>
      </w:pPr>
      <w:r>
        <w:rPr>
          <w:rFonts w:cs="Verdana"/>
          <w:b/>
          <w:bCs/>
          <w:sz w:val="20"/>
          <w:szCs w:val="20"/>
        </w:rPr>
        <w:tab/>
        <w:tab/>
        <w:tab/>
        <w:t>q    ~q</w:t>
        <w:tab/>
        <w:t>q   ~q</w:t>
        <w:tab/>
        <w:t xml:space="preserve">      q</w:t>
        <w:tab/>
        <w:t xml:space="preserve">   ~q</w:t>
        <w:tab/>
        <w:t xml:space="preserve">   </w:t>
      </w:r>
      <w:r>
        <w:rPr>
          <w:rFonts w:cs="Verdana"/>
          <w:b/>
          <w:bCs/>
          <w:sz w:val="20"/>
          <w:szCs w:val="20"/>
        </w:rPr>
        <w:t xml:space="preserve">p </w:t>
        <w:tab/>
        <w:t xml:space="preserve">  ~p</w:t>
      </w:r>
      <w:r>
        <w:rPr>
          <w:rFonts w:cs="Verdana"/>
          <w:b/>
          <w:bCs/>
          <w:sz w:val="20"/>
          <w:szCs w:val="20"/>
        </w:rPr>
        <w:tab/>
        <w:tab/>
      </w:r>
      <w:r>
        <w:rPr>
          <w:rFonts w:cs="Verdana"/>
          <w:sz w:val="20"/>
          <w:szCs w:val="20"/>
        </w:rPr>
        <w:t>(EM)</w:t>
      </w:r>
    </w:p>
    <w:p>
      <w:pPr>
        <w:pStyle w:val="Normal"/>
        <w:widowControl w:val="false"/>
        <w:bidi w:val="0"/>
        <w:spacing w:lineRule="auto" w:line="240" w:before="0" w:after="0"/>
        <w:ind w:left="0" w:right="0" w:hanging="0"/>
        <w:jc w:val="left"/>
        <w:rPr>
          <w:sz w:val="20"/>
          <w:szCs w:val="20"/>
        </w:rPr>
      </w:pPr>
      <w:r>
        <w:rPr>
          <w:rFonts w:cs="Verdana"/>
          <w:sz w:val="20"/>
          <w:szCs w:val="20"/>
        </w:rPr>
        <w:tab/>
        <w:tab/>
        <w:tab/>
        <w:tab/>
        <w:tab/>
        <w:tab/>
        <w:tab/>
        <w:t xml:space="preserve">      </w:t>
      </w:r>
      <w:r>
        <w:rPr>
          <w:rFonts w:cs="Verdana"/>
          <w:b/>
          <w:bCs/>
          <w:color w:val="FF0000"/>
          <w:sz w:val="20"/>
          <w:szCs w:val="20"/>
        </w:rPr>
        <w:t>X</w:t>
      </w:r>
      <w:r>
        <w:rPr>
          <w:rFonts w:cs="Verdana"/>
          <w:sz w:val="20"/>
          <w:szCs w:val="20"/>
        </w:rPr>
        <w:tab/>
        <w:t xml:space="preserve">   </w:t>
      </w:r>
      <w:r>
        <w:rPr>
          <w:rFonts w:cs="Verdana"/>
          <w:b/>
          <w:bCs/>
          <w:color w:val="FF0000"/>
          <w:sz w:val="20"/>
          <w:szCs w:val="20"/>
        </w:rPr>
        <w:t>X</w:t>
        <w:tab/>
        <w:t xml:space="preserve">    </w:t>
      </w:r>
      <w:r>
        <w:rPr>
          <w:rFonts w:cs="Verdana"/>
          <w:b/>
          <w:bCs/>
          <w:color w:val="FF0000"/>
          <w:sz w:val="20"/>
          <w:szCs w:val="20"/>
        </w:rPr>
        <w:t>X</w:t>
      </w:r>
    </w:p>
    <w:p>
      <w:pPr>
        <w:pStyle w:val="Normal"/>
        <w:widowControl w:val="false"/>
        <w:bidi w:val="0"/>
        <w:spacing w:before="0" w:after="0"/>
        <w:ind w:left="0" w:right="0" w:hanging="0"/>
        <w:jc w:val="left"/>
        <w:rPr>
          <w:rFonts w:ascii="Verdana" w:hAnsi="Verdana" w:cs="Verdana"/>
          <w:sz w:val="20"/>
          <w:szCs w:val="20"/>
        </w:rPr>
      </w:pPr>
      <w:r>
        <w:rPr>
          <w:rFonts w:cs="Verdana"/>
          <w:sz w:val="20"/>
          <w:szCs w:val="20"/>
        </w:rPr>
      </w:r>
    </w:p>
    <w:p>
      <w:pPr>
        <w:pStyle w:val="Normal"/>
        <w:widowControl w:val="false"/>
        <w:bidi w:val="0"/>
        <w:spacing w:lineRule="auto" w:line="480" w:before="0" w:after="0"/>
        <w:ind w:left="0" w:right="0" w:hanging="0"/>
        <w:jc w:val="both"/>
        <w:rPr>
          <w:sz w:val="22"/>
          <w:szCs w:val="22"/>
        </w:rPr>
      </w:pPr>
      <w:r>
        <w:rPr>
          <w:rFonts w:cs="Verdana"/>
          <w:sz w:val="22"/>
          <w:szCs w:val="22"/>
        </w:rPr>
        <w:t xml:space="preserve">The unclosed branches give three truth-distributions, one in which </w:t>
      </w:r>
      <w:r>
        <w:rPr>
          <w:rFonts w:cs="Verdana"/>
          <w:b/>
          <w:bCs/>
          <w:sz w:val="22"/>
          <w:szCs w:val="22"/>
        </w:rPr>
        <w:t>p</w:t>
      </w:r>
      <w:r>
        <w:rPr>
          <w:rFonts w:cs="Verdana"/>
          <w:sz w:val="22"/>
          <w:szCs w:val="22"/>
        </w:rPr>
        <w:t xml:space="preserve"> is false and </w:t>
      </w:r>
      <w:r>
        <w:rPr>
          <w:rFonts w:cs="Verdana"/>
          <w:b/>
          <w:bCs/>
          <w:sz w:val="22"/>
          <w:szCs w:val="22"/>
        </w:rPr>
        <w:t>q</w:t>
      </w:r>
      <w:r>
        <w:rPr>
          <w:rFonts w:cs="Verdana"/>
          <w:sz w:val="22"/>
          <w:szCs w:val="22"/>
        </w:rPr>
        <w:t xml:space="preserve"> is true, and one in which </w:t>
      </w:r>
      <w:r>
        <w:rPr>
          <w:rFonts w:cs="Verdana"/>
          <w:b/>
          <w:bCs/>
          <w:sz w:val="22"/>
          <w:szCs w:val="22"/>
        </w:rPr>
        <w:t>p</w:t>
      </w:r>
      <w:r>
        <w:rPr>
          <w:rFonts w:cs="Verdana"/>
          <w:sz w:val="22"/>
          <w:szCs w:val="22"/>
        </w:rPr>
        <w:t xml:space="preserve"> is false and </w:t>
      </w:r>
      <w:r>
        <w:rPr>
          <w:rFonts w:cs="Verdana"/>
          <w:b/>
          <w:bCs/>
          <w:sz w:val="22"/>
          <w:szCs w:val="22"/>
        </w:rPr>
        <w:t>q</w:t>
      </w:r>
      <w:r>
        <w:rPr>
          <w:rFonts w:cs="Verdana"/>
          <w:sz w:val="22"/>
          <w:szCs w:val="22"/>
        </w:rPr>
        <w:t xml:space="preserve"> is false, </w:t>
      </w:r>
      <w:r>
        <w:rPr>
          <w:rFonts w:cs="Verdana"/>
          <w:sz w:val="22"/>
          <w:szCs w:val="22"/>
        </w:rPr>
        <w:t>a</w:t>
      </w:r>
      <w:r>
        <w:rPr>
          <w:rFonts w:cs="Verdana"/>
          <w:sz w:val="22"/>
          <w:szCs w:val="22"/>
        </w:rPr>
        <w:t>nd one in which both are false. Both formulas are true in all three of these.</w:t>
      </w:r>
    </w:p>
    <w:p>
      <w:pPr>
        <w:pStyle w:val="Normal"/>
        <w:widowControl w:val="false"/>
        <w:bidi w:val="0"/>
        <w:spacing w:lineRule="auto" w:line="240" w:before="0" w:after="0"/>
        <w:ind w:left="0" w:right="0" w:hanging="0"/>
        <w:jc w:val="left"/>
        <w:rPr>
          <w:rFonts w:cs="Verdana"/>
          <w:color w:val="0000A0"/>
          <w:sz w:val="22"/>
          <w:szCs w:val="22"/>
        </w:rPr>
      </w:pPr>
      <w:r>
        <w:rPr>
          <w:rFonts w:cs="Verdana"/>
          <w:color w:val="0000A0"/>
          <w:sz w:val="22"/>
          <w:szCs w:val="22"/>
        </w:rPr>
        <w:t xml:space="preserve">&gt;&gt;  but there are four unclosed branches.  so why are there only three truth distributions? </w:t>
      </w:r>
    </w:p>
    <w:p>
      <w:pPr>
        <w:pStyle w:val="Normal"/>
        <w:widowControl w:val="false"/>
        <w:bidi w:val="0"/>
        <w:spacing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rFonts w:cs="Verdana"/>
          <w:sz w:val="22"/>
          <w:szCs w:val="22"/>
        </w:rPr>
      </w:pPr>
      <w:r>
        <w:rPr>
          <w:rFonts w:cs="Verdana"/>
          <w:sz w:val="22"/>
          <w:szCs w:val="22"/>
        </w:rPr>
        <w:t xml:space="preserve">Surprising combinations of sentences can be logically consistent, especially when there is an improbable but logically possible situation in which they are all true. So, sticking with the same example, “If I like someone I’ll always give them a present” and “If I like someone I’ll never give them a present” can both be true as long as I don’t like anyone. There are many examples in the history of science and philosophy where combinations that were thought to be too unlikely to consider, or even contradictory, turned out to be possible or even true. Examples are curved space, time with no beginning, voting situations where everyone’s preference is weighted the same but no one gets what they want, or mental decisions that always accompany action but do not cause it. </w:t>
      </w:r>
    </w:p>
    <w:p>
      <w:pPr>
        <w:pStyle w:val="Normal"/>
        <w:widowControl w:val="false"/>
        <w:bidi w:val="0"/>
        <w:spacing w:lineRule="auto" w:line="480"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both"/>
        <w:rPr>
          <w:sz w:val="22"/>
          <w:szCs w:val="22"/>
        </w:rPr>
      </w:pPr>
      <w:r>
        <w:rPr>
          <w:rFonts w:cs="Verdana"/>
          <w:sz w:val="22"/>
          <w:szCs w:val="22"/>
        </w:rPr>
        <w:t xml:space="preserve">Another property of sets of sentences is </w:t>
      </w:r>
      <w:r>
        <w:rPr>
          <w:rFonts w:cs="Verdana"/>
          <w:i/>
          <w:iCs/>
          <w:sz w:val="22"/>
          <w:szCs w:val="22"/>
        </w:rPr>
        <w:t>independence</w:t>
      </w:r>
      <w:r>
        <w:rPr>
          <w:rFonts w:cs="Verdana"/>
          <w:sz w:val="22"/>
          <w:szCs w:val="22"/>
        </w:rPr>
        <w:t xml:space="preserve">. One sentence is independent of others when there </w:t>
      </w:r>
      <w:r>
        <w:rPr>
          <w:rFonts w:cs="Verdana"/>
          <w:sz w:val="22"/>
          <w:szCs w:val="22"/>
        </w:rPr>
        <w:t>i</w:t>
      </w:r>
      <w:r>
        <w:rPr>
          <w:rFonts w:cs="Verdana"/>
          <w:sz w:val="22"/>
          <w:szCs w:val="22"/>
        </w:rPr>
        <w:t xml:space="preserve">s at least one model which makes </w:t>
      </w:r>
      <w:r>
        <w:rPr>
          <w:rFonts w:cs="Verdana"/>
          <w:sz w:val="22"/>
          <w:szCs w:val="22"/>
        </w:rPr>
        <w:t xml:space="preserve">both it and the others true and  at least one model which makes it false and the others true. The truth value of the sentence  is independent of them. </w:t>
      </w:r>
      <w:r>
        <w:rPr>
          <w:rFonts w:cs="Verdana"/>
          <w:sz w:val="22"/>
          <w:szCs w:val="22"/>
        </w:rPr>
        <w:t xml:space="preserve">An example that is important in the history of mathematics is the independence of the parallel postulate (that through any point there is exactly one line parallel to a given line) from the other axioms of Euclidean geometry. Geometers spent a lot of time trying to prove that the parallel postulate was a logical consequence of the others, until they </w:t>
      </w:r>
      <w:r>
        <w:rPr>
          <w:rFonts w:cs="Verdana"/>
          <w:sz w:val="22"/>
          <w:szCs w:val="22"/>
        </w:rPr>
        <w:t>found</w:t>
      </w:r>
      <w:r>
        <w:rPr>
          <w:rFonts w:cs="Verdana"/>
          <w:sz w:val="22"/>
          <w:szCs w:val="22"/>
        </w:rPr>
        <w:t xml:space="preserve"> models in which all the other axioms are true and there are many or no lines through some points parallel to some lines. This led to the study of non-Euclidean geometries, which according to Einstein’s theory of General Relativity describe the true structure of space-time. (A simple example of such a model is the surface of the earth, where all the longitudes going through the poles are parallel. This gives a model in three dimensions of a two dimensional non-Euclidean geometry.) </w:t>
      </w:r>
    </w:p>
    <w:p>
      <w:pPr>
        <w:pStyle w:val="Normal"/>
        <w:widowControl w:val="false"/>
        <w:bidi w:val="0"/>
        <w:spacing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80"/>
        <w:ind w:left="0" w:right="0" w:hanging="0"/>
        <w:jc w:val="both"/>
        <w:rPr>
          <w:sz w:val="22"/>
          <w:szCs w:val="22"/>
        </w:rPr>
      </w:pPr>
      <w:r>
        <w:rPr>
          <w:rFonts w:cs="Verdana"/>
          <w:sz w:val="22"/>
          <w:szCs w:val="22"/>
        </w:rPr>
        <w:t>The example of non-Euclidean geometry made the strategy of showing that one sentence is independent of others, by giving a model for them in which it is not true, important in mathematics and elsewhere in science. And it stimulated the related ideas of a model and of formal derivation in logic. Independence and consistency are closely related ideas, since consistency, the existence of a model, is associated with not being able to derive a contradiction from the sentences, and independence is associated with not being able to derive one sentence from the others. A different way of putting it is that one sentence S* is independent of others S</w:t>
      </w:r>
      <w:r>
        <w:rPr>
          <w:rFonts w:cs="Verdana"/>
          <w:sz w:val="22"/>
          <w:szCs w:val="22"/>
          <w:vertAlign w:val="subscript"/>
        </w:rPr>
        <w:t>1</w:t>
      </w:r>
      <w:r>
        <w:rPr>
          <w:rFonts w:cs="Verdana"/>
          <w:sz w:val="22"/>
          <w:szCs w:val="22"/>
        </w:rPr>
        <w:t>, ..., S</w:t>
      </w:r>
      <w:r>
        <w:rPr>
          <w:rFonts w:cs="Verdana"/>
          <w:sz w:val="22"/>
          <w:szCs w:val="22"/>
          <w:vertAlign w:val="subscript"/>
        </w:rPr>
        <w:t>n</w:t>
      </w:r>
      <w:r>
        <w:rPr>
          <w:rFonts w:cs="Verdana"/>
          <w:sz w:val="22"/>
          <w:szCs w:val="22"/>
        </w:rPr>
        <w:t xml:space="preserve"> when the set</w:t>
      </w:r>
      <w:r>
        <w:rPr>
          <w:rFonts w:cs="Verdana"/>
          <w:sz w:val="22"/>
          <w:szCs w:val="22"/>
        </w:rPr>
        <w:t>s</w:t>
      </w:r>
      <w:r>
        <w:rPr>
          <w:rFonts w:cs="Verdana"/>
          <w:sz w:val="22"/>
          <w:szCs w:val="22"/>
        </w:rPr>
        <w:t xml:space="preserve">  {S</w:t>
      </w:r>
      <w:r>
        <w:rPr>
          <w:rFonts w:cs="Verdana"/>
          <w:sz w:val="22"/>
          <w:szCs w:val="22"/>
          <w:vertAlign w:val="subscript"/>
        </w:rPr>
        <w:t>1</w:t>
      </w:r>
      <w:r>
        <w:rPr>
          <w:rFonts w:cs="Verdana"/>
          <w:sz w:val="22"/>
          <w:szCs w:val="22"/>
        </w:rPr>
        <w:t>, ..., S</w:t>
      </w:r>
      <w:r>
        <w:rPr>
          <w:rFonts w:cs="Verdana"/>
          <w:sz w:val="22"/>
          <w:szCs w:val="22"/>
          <w:vertAlign w:val="subscript"/>
        </w:rPr>
        <w:t xml:space="preserve">n, </w:t>
      </w:r>
      <w:r>
        <w:rPr>
          <w:rFonts w:cs="Verdana"/>
          <w:sz w:val="22"/>
          <w:szCs w:val="22"/>
        </w:rPr>
        <w:t xml:space="preserve">S*} </w:t>
      </w:r>
      <w:r>
        <w:rPr>
          <w:rFonts w:cs="Verdana"/>
          <w:sz w:val="22"/>
          <w:szCs w:val="22"/>
        </w:rPr>
        <w:t>and</w:t>
      </w:r>
      <w:r>
        <w:rPr>
          <w:rFonts w:cs="Verdana"/>
          <w:sz w:val="22"/>
          <w:szCs w:val="22"/>
        </w:rPr>
        <w:t xml:space="preserve"> {S</w:t>
      </w:r>
      <w:r>
        <w:rPr>
          <w:rFonts w:cs="Verdana"/>
          <w:sz w:val="22"/>
          <w:szCs w:val="22"/>
          <w:vertAlign w:val="subscript"/>
        </w:rPr>
        <w:t>1</w:t>
      </w:r>
      <w:r>
        <w:rPr>
          <w:rFonts w:cs="Verdana"/>
          <w:sz w:val="22"/>
          <w:szCs w:val="22"/>
        </w:rPr>
        <w:t>, ..., S</w:t>
      </w:r>
      <w:r>
        <w:rPr>
          <w:rFonts w:cs="Verdana"/>
          <w:sz w:val="22"/>
          <w:szCs w:val="22"/>
          <w:vertAlign w:val="subscript"/>
        </w:rPr>
        <w:t xml:space="preserve">n, </w:t>
      </w:r>
      <w:r>
        <w:rPr>
          <w:rFonts w:cs="Verdana"/>
          <w:sz w:val="22"/>
          <w:szCs w:val="22"/>
        </w:rPr>
        <w:t xml:space="preserve">~S*}   </w:t>
      </w:r>
      <w:r>
        <w:rPr>
          <w:rFonts w:cs="Verdana"/>
          <w:sz w:val="22"/>
          <w:szCs w:val="22"/>
        </w:rPr>
        <w:t>are both</w:t>
      </w:r>
      <w:r>
        <w:rPr>
          <w:rFonts w:cs="Verdana"/>
          <w:sz w:val="22"/>
          <w:szCs w:val="22"/>
        </w:rPr>
        <w:t xml:space="preserve"> consistent. You can </w:t>
      </w:r>
      <w:r>
        <w:rPr>
          <w:rFonts w:cs="Verdana"/>
          <w:sz w:val="22"/>
          <w:szCs w:val="22"/>
        </w:rPr>
        <w:t xml:space="preserve">assert or </w:t>
      </w:r>
      <w:r>
        <w:rPr>
          <w:rFonts w:cs="Verdana"/>
          <w:sz w:val="22"/>
          <w:szCs w:val="22"/>
        </w:rPr>
        <w:t xml:space="preserve">deny S* while asserting the others without contradicting yourself. </w:t>
      </w:r>
    </w:p>
    <w:p>
      <w:pPr>
        <w:pStyle w:val="Normal"/>
        <w:widowControl w:val="false"/>
        <w:bidi w:val="0"/>
        <w:spacing w:before="0" w:after="0"/>
        <w:ind w:left="0" w:right="0" w:hanging="0"/>
        <w:jc w:val="left"/>
        <w:rPr>
          <w:rFonts w:cs="Verdana"/>
          <w:color w:val="0000A0"/>
          <w:sz w:val="22"/>
          <w:szCs w:val="22"/>
        </w:rPr>
      </w:pPr>
      <w:r>
        <w:rPr>
          <w:rFonts w:cs="Verdana"/>
          <w:color w:val="0000A0"/>
          <w:sz w:val="22"/>
          <w:szCs w:val="22"/>
        </w:rPr>
        <w:t>&gt;&gt;  why are these different ways of saying the same thing?</w:t>
      </w:r>
    </w:p>
    <w:p>
      <w:pPr>
        <w:pStyle w:val="Normal"/>
        <w:widowControl w:val="false"/>
        <w:bidi w:val="0"/>
        <w:spacing w:before="0" w:after="0"/>
        <w:ind w:left="0" w:right="0" w:hanging="0"/>
        <w:jc w:val="left"/>
        <w:rPr>
          <w:rFonts w:ascii="Verdana" w:hAnsi="Verdana" w:cs="Verdana"/>
          <w:sz w:val="22"/>
          <w:szCs w:val="22"/>
        </w:rPr>
      </w:pPr>
      <w:r>
        <w:rPr>
          <w:rFonts w:cs="Verdana"/>
          <w:sz w:val="22"/>
          <w:szCs w:val="22"/>
        </w:rPr>
      </w:r>
    </w:p>
    <w:p>
      <w:pPr>
        <w:pStyle w:val="Normal"/>
        <w:widowControl w:val="false"/>
        <w:bidi w:val="0"/>
        <w:spacing w:lineRule="auto" w:line="480" w:before="0" w:after="80"/>
        <w:ind w:left="0" w:right="0" w:hanging="0"/>
        <w:jc w:val="both"/>
        <w:rPr>
          <w:sz w:val="22"/>
          <w:szCs w:val="22"/>
        </w:rPr>
      </w:pPr>
      <w:r>
        <w:rPr>
          <w:rFonts w:cs="Verdana"/>
          <w:sz w:val="22"/>
          <w:szCs w:val="22"/>
        </w:rPr>
        <w:t xml:space="preserve">Here are two </w:t>
      </w:r>
      <w:r>
        <w:rPr>
          <w:rFonts w:cs="Verdana"/>
          <w:sz w:val="22"/>
          <w:szCs w:val="22"/>
        </w:rPr>
        <w:t>examples</w:t>
      </w:r>
      <w:r>
        <w:rPr>
          <w:rFonts w:cs="Verdana"/>
          <w:sz w:val="22"/>
          <w:szCs w:val="22"/>
        </w:rPr>
        <w:t xml:space="preserve"> that show the independence of one Boolean </w:t>
      </w:r>
      <w:r>
        <w:rPr>
          <w:rFonts w:cs="Verdana"/>
          <w:sz w:val="22"/>
          <w:szCs w:val="22"/>
        </w:rPr>
        <w:t>proposition</w:t>
      </w:r>
      <w:r>
        <w:rPr>
          <w:rFonts w:cs="Verdana"/>
          <w:sz w:val="22"/>
          <w:szCs w:val="22"/>
        </w:rPr>
        <w:t xml:space="preserve"> from others. First</w:t>
      </w:r>
      <w:r>
        <w:rPr>
          <w:rFonts w:cs="Verdana"/>
          <w:b w:val="false"/>
          <w:bCs w:val="false"/>
          <w:sz w:val="22"/>
          <w:szCs w:val="22"/>
        </w:rPr>
        <w:t xml:space="preserve">, trivially to get the idea across, </w:t>
      </w:r>
      <w:r>
        <w:rPr>
          <w:rFonts w:cs="Verdana"/>
          <w:b/>
          <w:bCs/>
          <w:sz w:val="22"/>
          <w:szCs w:val="22"/>
        </w:rPr>
        <w:t xml:space="preserve">p </w:t>
      </w:r>
      <w:r>
        <w:rPr>
          <w:rFonts w:cs="Verdana"/>
          <w:sz w:val="22"/>
          <w:szCs w:val="22"/>
        </w:rPr>
        <w:t xml:space="preserve">is independent of the </w:t>
      </w:r>
      <w:r>
        <w:rPr>
          <w:rFonts w:cs="Verdana"/>
          <w:sz w:val="22"/>
          <w:szCs w:val="22"/>
        </w:rPr>
        <w:t xml:space="preserve">disjunction </w:t>
      </w:r>
      <w:r>
        <w:rPr>
          <w:rFonts w:cs="Verdana"/>
          <w:b/>
          <w:bCs/>
          <w:sz w:val="22"/>
          <w:szCs w:val="22"/>
        </w:rPr>
        <w:t>p v q</w:t>
      </w:r>
      <w:r>
        <w:rPr>
          <w:rFonts w:cs="Verdana"/>
          <w:b w:val="false"/>
          <w:bCs w:val="false"/>
          <w:sz w:val="22"/>
          <w:szCs w:val="22"/>
        </w:rPr>
        <w:t>.</w:t>
      </w:r>
      <w:r>
        <w:rPr>
          <w:rFonts w:cs="Verdana"/>
          <w:b w:val="false"/>
          <w:bCs w:val="false"/>
          <w:sz w:val="22"/>
          <w:szCs w:val="22"/>
        </w:rPr>
        <w:t xml:space="preserve"> </w:t>
      </w:r>
      <w:r>
        <w:rPr>
          <w:rFonts w:cs="Verdana"/>
          <w:b w:val="false"/>
          <w:bCs w:val="false"/>
          <w:sz w:val="22"/>
          <w:szCs w:val="22"/>
        </w:rPr>
        <w:t xml:space="preserve">The two truth distributions that (a) assign T to both p and q , (b) assign F to </w:t>
      </w:r>
      <w:r>
        <w:rPr>
          <w:rFonts w:cs="Verdana"/>
          <w:b/>
          <w:bCs/>
          <w:sz w:val="22"/>
          <w:szCs w:val="22"/>
        </w:rPr>
        <w:t>p</w:t>
      </w:r>
      <w:r>
        <w:rPr>
          <w:rFonts w:cs="Verdana"/>
          <w:b w:val="false"/>
          <w:bCs w:val="false"/>
          <w:sz w:val="22"/>
          <w:szCs w:val="22"/>
        </w:rPr>
        <w:t xml:space="preserve"> and T to </w:t>
      </w:r>
      <w:r>
        <w:rPr>
          <w:rFonts w:cs="Verdana"/>
          <w:b/>
          <w:bCs/>
          <w:sz w:val="22"/>
          <w:szCs w:val="22"/>
        </w:rPr>
        <w:t>q</w:t>
      </w:r>
      <w:r>
        <w:rPr>
          <w:rFonts w:cs="Verdana"/>
          <w:b w:val="false"/>
          <w:bCs w:val="false"/>
          <w:sz w:val="22"/>
          <w:szCs w:val="22"/>
        </w:rPr>
        <w:t xml:space="preserve"> both make the disjunction  true, but one makes </w:t>
      </w:r>
      <w:r>
        <w:rPr>
          <w:rFonts w:cs="Verdana"/>
          <w:b/>
          <w:bCs/>
          <w:sz w:val="22"/>
          <w:szCs w:val="22"/>
        </w:rPr>
        <w:t>p</w:t>
      </w:r>
      <w:r>
        <w:rPr>
          <w:rFonts w:cs="Verdana"/>
          <w:b w:val="false"/>
          <w:bCs w:val="false"/>
          <w:sz w:val="22"/>
          <w:szCs w:val="22"/>
        </w:rPr>
        <w:t xml:space="preserve"> true and the other makes </w:t>
      </w:r>
      <w:r>
        <w:rPr>
          <w:rFonts w:cs="Verdana"/>
          <w:b/>
          <w:bCs/>
          <w:sz w:val="22"/>
          <w:szCs w:val="22"/>
        </w:rPr>
        <w:t>p</w:t>
      </w:r>
      <w:r>
        <w:rPr>
          <w:rFonts w:cs="Verdana"/>
          <w:b w:val="false"/>
          <w:bCs w:val="false"/>
          <w:sz w:val="22"/>
          <w:szCs w:val="22"/>
        </w:rPr>
        <w:t xml:space="preserve"> false. </w:t>
      </w:r>
      <w:r>
        <w:rPr>
          <w:rFonts w:cs="Verdana"/>
          <w:b w:val="false"/>
          <w:bCs w:val="false"/>
          <w:sz w:val="22"/>
          <w:szCs w:val="22"/>
        </w:rPr>
        <w:t xml:space="preserve">For a more interesting example consider the independence of </w:t>
      </w:r>
      <w:r>
        <w:rPr>
          <w:rFonts w:cs="Verdana"/>
          <w:b/>
          <w:bCs/>
          <w:sz w:val="20"/>
          <w:szCs w:val="20"/>
        </w:rPr>
        <w:t xml:space="preserve">r v q </w:t>
      </w:r>
      <w:r>
        <w:rPr>
          <w:rFonts w:cs="Verdana"/>
          <w:b w:val="false"/>
          <w:bCs w:val="false"/>
          <w:sz w:val="22"/>
          <w:szCs w:val="22"/>
        </w:rPr>
        <w:t>from {</w:t>
      </w:r>
      <w:r>
        <w:rPr>
          <w:rFonts w:cs="Verdana"/>
          <w:b/>
          <w:bCs/>
          <w:sz w:val="21"/>
          <w:szCs w:val="21"/>
        </w:rPr>
        <w:t>p</w:t>
      </w:r>
      <w:r>
        <w:rPr>
          <w:rFonts w:cs="Verdana"/>
          <w:b/>
          <w:bCs/>
          <w:sz w:val="21"/>
          <w:szCs w:val="21"/>
        </w:rPr>
        <w:t xml:space="preserve"> </w:t>
      </w:r>
      <w:r>
        <w:rPr>
          <w:rFonts w:cs="Symbol" w:ascii="Symbol" w:hAnsi="Symbol"/>
          <w:b/>
          <w:bCs/>
          <w:sz w:val="21"/>
          <w:szCs w:val="21"/>
        </w:rPr>
        <w:t>É</w:t>
      </w:r>
      <w:r>
        <w:rPr>
          <w:rFonts w:cs="Verdana"/>
          <w:b/>
          <w:bCs/>
          <w:sz w:val="21"/>
          <w:szCs w:val="21"/>
        </w:rPr>
        <w:t xml:space="preserve"> </w:t>
      </w:r>
      <w:r>
        <w:rPr>
          <w:rFonts w:cs="Verdana"/>
          <w:b/>
          <w:bCs/>
          <w:sz w:val="21"/>
          <w:szCs w:val="21"/>
        </w:rPr>
        <w:t>q</w:t>
      </w:r>
      <w:r>
        <w:rPr>
          <w:rFonts w:cs="Verdana"/>
          <w:b w:val="false"/>
          <w:bCs w:val="false"/>
          <w:sz w:val="22"/>
          <w:szCs w:val="22"/>
        </w:rPr>
        <w:t xml:space="preserve">, </w:t>
      </w:r>
      <w:r>
        <w:rPr>
          <w:rFonts w:cs="Verdana"/>
          <w:b/>
          <w:bCs/>
          <w:sz w:val="22"/>
          <w:szCs w:val="22"/>
        </w:rPr>
        <w:t xml:space="preserve">r </w:t>
      </w:r>
      <w:r>
        <w:rPr>
          <w:rFonts w:cs="Verdana"/>
          <w:b/>
          <w:bCs/>
          <w:sz w:val="22"/>
          <w:szCs w:val="22"/>
        </w:rPr>
        <w:t xml:space="preserve"> </w:t>
      </w:r>
      <w:r>
        <w:rPr>
          <w:rFonts w:cs="Symbol" w:ascii="Symbol" w:hAnsi="Symbol"/>
          <w:b/>
          <w:bCs/>
          <w:sz w:val="22"/>
          <w:szCs w:val="22"/>
        </w:rPr>
        <w:t>É</w:t>
      </w:r>
      <w:r>
        <w:rPr>
          <w:rFonts w:cs="Verdana"/>
          <w:b/>
          <w:bCs/>
          <w:sz w:val="22"/>
          <w:szCs w:val="22"/>
        </w:rPr>
        <w:t xml:space="preserve"> </w:t>
      </w:r>
      <w:r>
        <w:rPr>
          <w:rFonts w:cs="Verdana"/>
          <w:b/>
          <w:bCs/>
          <w:sz w:val="22"/>
          <w:szCs w:val="22"/>
        </w:rPr>
        <w:t>p</w:t>
      </w:r>
      <w:r>
        <w:rPr>
          <w:rFonts w:cs="Verdana"/>
          <w:b w:val="false"/>
          <w:bCs w:val="false"/>
          <w:sz w:val="22"/>
          <w:szCs w:val="22"/>
        </w:rPr>
        <w:t>}. (It is more interesting because all the propositions are molecular, and there are atomic propositions in common between the independent proposition and the set it is independent of.) Independence here can be shown with a pair of  C-derivations.</w:t>
      </w:r>
    </w:p>
    <w:p>
      <w:pPr>
        <w:pStyle w:val="Normal"/>
        <w:widowControl w:val="false"/>
        <w:bidi w:val="0"/>
        <w:spacing w:lineRule="auto" w:line="480" w:before="0" w:after="80"/>
        <w:ind w:left="0" w:right="0" w:hanging="0"/>
        <w:jc w:val="both"/>
        <w:rPr>
          <w:rFonts w:cs="Verdana"/>
          <w:b w:val="false"/>
          <w:b w:val="false"/>
          <w:bCs w:val="false"/>
          <w:sz w:val="22"/>
          <w:szCs w:val="22"/>
        </w:rPr>
      </w:pPr>
      <w:r>
        <w:rPr>
          <w:rFonts w:cs="Verdana"/>
          <w:b w:val="false"/>
          <w:bCs w:val="false"/>
          <w:sz w:val="22"/>
          <w:szCs w:val="22"/>
        </w:rPr>
      </w:r>
    </w:p>
    <w:p>
      <w:pPr>
        <w:pStyle w:val="Normal"/>
        <w:widowControl w:val="false"/>
        <w:bidi w:val="0"/>
        <w:spacing w:lineRule="auto" w:line="480" w:before="0" w:after="80"/>
        <w:ind w:left="0" w:right="0" w:hanging="0"/>
        <w:jc w:val="both"/>
        <w:rPr>
          <w:rFonts w:cs="Verdana"/>
          <w:b w:val="false"/>
          <w:b w:val="false"/>
          <w:bCs w:val="false"/>
          <w:sz w:val="22"/>
          <w:szCs w:val="22"/>
        </w:rPr>
      </w:pPr>
      <w:r>
        <w:rPr>
          <w:rFonts w:cs="Verdana"/>
          <w:b w:val="false"/>
          <w:bCs w:val="false"/>
          <w:sz w:val="22"/>
          <w:szCs w:val="22"/>
        </w:rPr>
        <w:t>For one direction of independence:</w:t>
      </w:r>
    </w:p>
    <w:p>
      <w:pPr>
        <w:pStyle w:val="Normal"/>
        <w:widowControl w:val="false"/>
        <w:bidi w:val="0"/>
        <w:spacing w:lineRule="auto" w:line="240" w:before="0" w:after="80"/>
        <w:ind w:left="0" w:right="0" w:hanging="0"/>
        <w:jc w:val="both"/>
        <w:rPr>
          <w:sz w:val="20"/>
          <w:szCs w:val="20"/>
        </w:rPr>
      </w:pPr>
      <w:r>
        <w:rPr>
          <w:rFonts w:cs="Verdana"/>
          <w:b w:val="false"/>
          <w:bCs w:val="false"/>
          <w:sz w:val="20"/>
          <w:szCs w:val="20"/>
        </w:rPr>
        <w:tab/>
        <w:tab/>
        <w:tab/>
        <w:tab/>
        <w:t xml:space="preserve"> </w:t>
      </w:r>
      <w:r>
        <w:rPr>
          <w:rFonts w:cs="Verdana"/>
          <w:b/>
          <w:bCs/>
          <w:sz w:val="20"/>
          <w:szCs w:val="20"/>
        </w:rPr>
        <w:t>r v q</w:t>
      </w:r>
    </w:p>
    <w:p>
      <w:pPr>
        <w:pStyle w:val="Normal"/>
        <w:widowControl w:val="false"/>
        <w:bidi w:val="0"/>
        <w:spacing w:lineRule="auto" w:line="240" w:before="0" w:after="80"/>
        <w:ind w:left="0" w:right="0" w:hanging="0"/>
        <w:jc w:val="both"/>
        <w:rPr>
          <w:sz w:val="20"/>
          <w:szCs w:val="20"/>
        </w:rPr>
      </w:pPr>
      <w:r>
        <w:rPr>
          <w:rFonts w:cs="Verdana"/>
          <w:b/>
          <w:bCs/>
          <w:sz w:val="20"/>
          <w:szCs w:val="20"/>
        </w:rPr>
        <w:tab/>
        <w:tab/>
        <w:tab/>
        <w:tab/>
        <w:t>p</w:t>
      </w:r>
      <w:r>
        <w:rPr>
          <w:rFonts w:cs="Verdana"/>
          <w:b/>
          <w:bCs/>
          <w:sz w:val="20"/>
          <w:szCs w:val="20"/>
        </w:rPr>
        <w:t xml:space="preserve"> </w:t>
      </w:r>
      <w:r>
        <w:rPr>
          <w:rFonts w:cs="Symbol" w:ascii="Symbol" w:hAnsi="Symbol"/>
          <w:b/>
          <w:bCs/>
          <w:sz w:val="20"/>
          <w:szCs w:val="20"/>
        </w:rPr>
        <w:t>É</w:t>
      </w:r>
      <w:r>
        <w:rPr>
          <w:rFonts w:cs="Verdana"/>
          <w:b/>
          <w:bCs/>
          <w:sz w:val="20"/>
          <w:szCs w:val="20"/>
        </w:rPr>
        <w:t xml:space="preserve"> </w:t>
      </w:r>
      <w:r>
        <w:rPr>
          <w:rFonts w:cs="Verdana"/>
          <w:b/>
          <w:bCs/>
          <w:sz w:val="20"/>
          <w:szCs w:val="20"/>
        </w:rPr>
        <w:t>q</w:t>
      </w:r>
    </w:p>
    <w:p>
      <w:pPr>
        <w:pStyle w:val="Normal"/>
        <w:widowControl w:val="false"/>
        <w:bidi w:val="0"/>
        <w:spacing w:lineRule="auto" w:line="240" w:before="0" w:after="80"/>
        <w:ind w:left="0" w:right="0" w:hanging="0"/>
        <w:jc w:val="both"/>
        <w:rPr>
          <w:sz w:val="20"/>
          <w:szCs w:val="20"/>
        </w:rPr>
      </w:pPr>
      <w:r>
        <w:rPr>
          <w:rFonts w:cs="Verdana"/>
          <w:b w:val="false"/>
          <w:bCs w:val="false"/>
          <w:sz w:val="20"/>
          <w:szCs w:val="20"/>
        </w:rPr>
        <w:tab/>
        <w:tab/>
      </w:r>
      <w:r>
        <w:rPr>
          <w:rFonts w:cs="Verdana"/>
          <w:b w:val="false"/>
          <w:bCs w:val="false"/>
          <w:sz w:val="20"/>
          <w:szCs w:val="20"/>
          <w:u w:val="thick"/>
        </w:rPr>
        <w:tab/>
        <w:t xml:space="preserve"> </w:t>
        <w:tab/>
      </w:r>
      <w:r>
        <w:rPr>
          <w:rFonts w:cs="Verdana"/>
          <w:b/>
          <w:bCs/>
          <w:sz w:val="20"/>
          <w:szCs w:val="20"/>
          <w:u w:val="thick"/>
        </w:rPr>
        <w:t xml:space="preserve">r </w:t>
      </w:r>
      <w:r>
        <w:rPr>
          <w:rFonts w:cs="Verdana"/>
          <w:b/>
          <w:bCs/>
          <w:sz w:val="20"/>
          <w:szCs w:val="20"/>
          <w:u w:val="thick"/>
        </w:rPr>
        <w:t xml:space="preserve"> </w:t>
      </w:r>
      <w:r>
        <w:rPr>
          <w:rFonts w:cs="Symbol" w:ascii="Symbol" w:hAnsi="Symbol"/>
          <w:b/>
          <w:bCs/>
          <w:sz w:val="20"/>
          <w:szCs w:val="20"/>
          <w:u w:val="thick"/>
        </w:rPr>
        <w:t>É</w:t>
      </w:r>
      <w:r>
        <w:rPr>
          <w:rFonts w:cs="Verdana"/>
          <w:b/>
          <w:bCs/>
          <w:sz w:val="20"/>
          <w:szCs w:val="20"/>
          <w:u w:val="thick"/>
        </w:rPr>
        <w:t xml:space="preserve"> </w:t>
      </w:r>
      <w:r>
        <w:rPr>
          <w:rFonts w:cs="Verdana"/>
          <w:b/>
          <w:bCs/>
          <w:sz w:val="20"/>
          <w:szCs w:val="20"/>
          <w:u w:val="thick"/>
        </w:rPr>
        <w:t xml:space="preserve">p  </w:t>
        <w:tab/>
        <w:t xml:space="preserve"> </w:t>
      </w:r>
      <w:r>
        <w:rPr>
          <w:rFonts w:cs="Verdana"/>
          <w:b/>
          <w:bCs/>
          <w:sz w:val="20"/>
          <w:szCs w:val="20"/>
        </w:rPr>
        <w:t xml:space="preserve"> </w:t>
      </w:r>
    </w:p>
    <w:p>
      <w:pPr>
        <w:pStyle w:val="Normal"/>
        <w:widowControl w:val="false"/>
        <w:bidi w:val="0"/>
        <w:spacing w:lineRule="auto" w:line="240" w:before="0" w:after="80"/>
        <w:ind w:left="0" w:right="0" w:hanging="0"/>
        <w:jc w:val="left"/>
        <w:rPr>
          <w:rFonts w:cs="Verdana"/>
          <w:b/>
          <w:b/>
          <w:bCs/>
          <w:sz w:val="20"/>
          <w:szCs w:val="20"/>
        </w:rPr>
      </w:pPr>
      <w:r>
        <w:rPr>
          <w:rFonts w:cs="Verdana"/>
          <w:b/>
          <w:bCs/>
          <w:sz w:val="20"/>
          <w:szCs w:val="20"/>
        </w:rPr>
        <w:tab/>
        <w:tab/>
        <w:tab/>
        <w:t>/</w:t>
        <w:tab/>
        <w:tab/>
        <w:tab/>
        <w:t>\</w:t>
      </w:r>
    </w:p>
    <w:p>
      <w:pPr>
        <w:pStyle w:val="Normal"/>
        <w:widowControl w:val="false"/>
        <w:bidi w:val="0"/>
        <w:spacing w:lineRule="auto" w:line="240" w:before="0" w:after="80"/>
        <w:ind w:left="0" w:right="0" w:hanging="0"/>
        <w:jc w:val="left"/>
        <w:rPr>
          <w:rFonts w:cs="Verdana"/>
          <w:b/>
          <w:b/>
          <w:bCs/>
          <w:sz w:val="20"/>
          <w:szCs w:val="20"/>
        </w:rPr>
      </w:pPr>
      <w:r>
        <w:rPr>
          <w:rFonts w:cs="Verdana"/>
          <w:b/>
          <w:bCs/>
          <w:sz w:val="20"/>
          <w:szCs w:val="20"/>
        </w:rPr>
        <w:tab/>
        <w:tab/>
        <w:t xml:space="preserve">     r</w:t>
        <w:tab/>
        <w:tab/>
        <w:tab/>
        <w:tab/>
        <w:t xml:space="preserve">      q</w:t>
      </w:r>
    </w:p>
    <w:p>
      <w:pPr>
        <w:pStyle w:val="Normal"/>
        <w:widowControl w:val="false"/>
        <w:bidi w:val="0"/>
        <w:spacing w:lineRule="auto" w:line="240" w:before="0" w:after="80"/>
        <w:ind w:left="0" w:right="0" w:hanging="0"/>
        <w:jc w:val="left"/>
        <w:rPr>
          <w:rFonts w:cs="Verdana"/>
          <w:b/>
          <w:b/>
          <w:bCs/>
          <w:sz w:val="20"/>
          <w:szCs w:val="20"/>
        </w:rPr>
      </w:pPr>
      <w:r>
        <w:rPr>
          <w:rFonts w:cs="Verdana"/>
          <w:b/>
          <w:bCs/>
          <w:sz w:val="20"/>
          <w:szCs w:val="20"/>
        </w:rPr>
        <w:tab/>
        <w:tab/>
        <w:t xml:space="preserve">  /</w:t>
        <w:tab/>
        <w:t>\</w:t>
        <w:tab/>
        <w:tab/>
        <w:tab/>
        <w:t>/</w:t>
        <w:tab/>
        <w:t>\</w:t>
      </w:r>
    </w:p>
    <w:p>
      <w:pPr>
        <w:pStyle w:val="Normal"/>
        <w:widowControl w:val="false"/>
        <w:bidi w:val="0"/>
        <w:spacing w:lineRule="auto" w:line="240" w:before="0" w:after="80"/>
        <w:ind w:left="0" w:right="0" w:hanging="0"/>
        <w:jc w:val="left"/>
        <w:rPr>
          <w:rFonts w:cs="Verdana"/>
          <w:b/>
          <w:b/>
          <w:bCs/>
          <w:sz w:val="20"/>
          <w:szCs w:val="20"/>
        </w:rPr>
      </w:pPr>
      <w:r>
        <w:rPr>
          <w:rFonts w:cs="Verdana"/>
          <w:b/>
          <w:bCs/>
          <w:sz w:val="20"/>
          <w:szCs w:val="20"/>
        </w:rPr>
        <w:tab/>
        <w:tab/>
        <w:t>~p</w:t>
        <w:tab/>
        <w:t xml:space="preserve">  q</w:t>
        <w:tab/>
        <w:tab/>
        <w:t xml:space="preserve">     ~p</w:t>
        <w:tab/>
        <w:tab/>
        <w:t xml:space="preserve"> q</w:t>
      </w:r>
    </w:p>
    <w:p>
      <w:pPr>
        <w:pStyle w:val="Normal"/>
        <w:widowControl w:val="false"/>
        <w:bidi w:val="0"/>
        <w:spacing w:lineRule="auto" w:line="240" w:before="0" w:after="80"/>
        <w:ind w:left="0" w:right="0" w:hanging="0"/>
        <w:jc w:val="left"/>
        <w:rPr>
          <w:sz w:val="20"/>
          <w:szCs w:val="20"/>
        </w:rPr>
      </w:pPr>
      <w:r>
        <w:rPr>
          <w:rFonts w:cs="Verdana"/>
          <w:b/>
          <w:bCs/>
          <w:sz w:val="20"/>
          <w:szCs w:val="20"/>
        </w:rPr>
        <w:tab/>
        <w:t xml:space="preserve">        /     </w:t>
      </w:r>
      <w:r>
        <w:rPr>
          <w:rFonts w:cs="Verdana"/>
          <w:b/>
          <w:bCs/>
          <w:sz w:val="20"/>
          <w:szCs w:val="20"/>
        </w:rPr>
        <w:t>\     /   \</w:t>
        <w:tab/>
        <w:tab/>
        <w:t xml:space="preserve">    /   \</w:t>
        <w:tab/>
        <w:t>/   \</w:t>
      </w:r>
    </w:p>
    <w:p>
      <w:pPr>
        <w:pStyle w:val="Normal"/>
        <w:widowControl w:val="false"/>
        <w:bidi w:val="0"/>
        <w:spacing w:lineRule="auto" w:line="240" w:before="0" w:after="80"/>
        <w:ind w:left="0" w:right="0" w:hanging="0"/>
        <w:jc w:val="left"/>
        <w:rPr>
          <w:sz w:val="20"/>
          <w:szCs w:val="20"/>
        </w:rPr>
      </w:pPr>
      <w:r>
        <w:rPr>
          <w:rFonts w:cs="Verdana"/>
          <w:b/>
          <w:bCs/>
          <w:sz w:val="20"/>
          <w:szCs w:val="20"/>
        </w:rPr>
        <w:tab/>
        <w:t xml:space="preserve">      ~r      p   ~r    p </w:t>
        <w:tab/>
        <w:t xml:space="preserve">  ~r      p     </w:t>
      </w:r>
      <w:r>
        <w:rPr>
          <w:rFonts w:cs="Verdana"/>
          <w:b/>
          <w:bCs/>
          <w:sz w:val="20"/>
          <w:szCs w:val="20"/>
        </w:rPr>
        <w:t>p</w:t>
      </w:r>
      <w:r>
        <w:rPr>
          <w:rFonts w:cs="Verdana"/>
          <w:b/>
          <w:bCs/>
          <w:sz w:val="20"/>
          <w:szCs w:val="20"/>
        </w:rPr>
        <w:t xml:space="preserve">      </w:t>
      </w:r>
      <w:r>
        <w:rPr>
          <w:rFonts w:cs="Verdana"/>
          <w:b/>
          <w:bCs/>
          <w:sz w:val="20"/>
          <w:szCs w:val="20"/>
        </w:rPr>
        <w:t>~</w:t>
      </w:r>
      <w:r>
        <w:rPr>
          <w:rFonts w:cs="Verdana"/>
          <w:b/>
          <w:bCs/>
          <w:sz w:val="20"/>
          <w:szCs w:val="20"/>
        </w:rPr>
        <w:t xml:space="preserve"> p</w:t>
      </w:r>
    </w:p>
    <w:p>
      <w:pPr>
        <w:pStyle w:val="Normal"/>
        <w:widowControl w:val="false"/>
        <w:bidi w:val="0"/>
        <w:spacing w:lineRule="auto" w:line="240" w:before="0" w:after="80"/>
        <w:ind w:left="0" w:right="0" w:hanging="0"/>
        <w:jc w:val="left"/>
        <w:rPr>
          <w:sz w:val="20"/>
          <w:szCs w:val="20"/>
        </w:rPr>
      </w:pPr>
      <w:r>
        <w:rPr>
          <w:rFonts w:cs="Verdana"/>
          <w:b/>
          <w:bCs/>
          <w:color w:val="FF0000"/>
          <w:sz w:val="20"/>
          <w:szCs w:val="20"/>
        </w:rPr>
        <w:tab/>
        <w:t xml:space="preserve">       X      X     X</w:t>
        <w:tab/>
        <w:tab/>
        <w:t xml:space="preserve">  X</w:t>
        <w:tab/>
        <w:t xml:space="preserve"> </w:t>
      </w:r>
      <w:r>
        <w:rPr>
          <w:rFonts w:cs="Verdana"/>
          <w:b/>
          <w:bCs/>
          <w:color w:val="FF0000"/>
          <w:sz w:val="20"/>
          <w:szCs w:val="20"/>
        </w:rPr>
        <w:t>X</w:t>
      </w:r>
      <w:r>
        <w:rPr>
          <w:rFonts w:cs="Verdana"/>
          <w:b/>
          <w:bCs/>
          <w:sz w:val="20"/>
          <w:szCs w:val="20"/>
        </w:rPr>
        <w:t xml:space="preserve">     /  \    /   </w:t>
      </w:r>
      <w:r>
        <w:rPr>
          <w:rFonts w:cs="Verdana"/>
          <w:b/>
          <w:bCs/>
          <w:sz w:val="20"/>
          <w:szCs w:val="20"/>
        </w:rPr>
        <w:t>\</w:t>
      </w:r>
    </w:p>
    <w:p>
      <w:pPr>
        <w:pStyle w:val="Normal"/>
        <w:widowControl w:val="false"/>
        <w:bidi w:val="0"/>
        <w:spacing w:lineRule="auto" w:line="240" w:before="0" w:after="80"/>
        <w:ind w:left="0" w:right="0" w:hanging="0"/>
        <w:jc w:val="left"/>
        <w:rPr>
          <w:sz w:val="20"/>
          <w:szCs w:val="20"/>
        </w:rPr>
      </w:pPr>
      <w:r>
        <w:rPr>
          <w:rFonts w:cs="Verdana"/>
          <w:b/>
          <w:bCs/>
          <w:sz w:val="20"/>
          <w:szCs w:val="20"/>
        </w:rPr>
        <w:tab/>
        <w:tab/>
        <w:tab/>
        <w:tab/>
        <w:tab/>
        <w:tab/>
        <w:t xml:space="preserve">       r    ~r   </w:t>
      </w:r>
      <w:r>
        <w:rPr>
          <w:rFonts w:cs="Verdana"/>
          <w:b/>
          <w:bCs/>
          <w:sz w:val="20"/>
          <w:szCs w:val="20"/>
        </w:rPr>
        <w:t>r   ~r</w:t>
      </w:r>
    </w:p>
    <w:p>
      <w:pPr>
        <w:pStyle w:val="Normal"/>
        <w:widowControl w:val="false"/>
        <w:bidi w:val="0"/>
        <w:spacing w:lineRule="auto" w:line="480" w:before="0" w:after="80"/>
        <w:ind w:left="0" w:right="0" w:hanging="0"/>
        <w:jc w:val="left"/>
        <w:rPr>
          <w:rFonts w:cs="Verdana"/>
          <w:b w:val="false"/>
          <w:b w:val="false"/>
          <w:bCs w:val="false"/>
          <w:sz w:val="20"/>
          <w:szCs w:val="20"/>
        </w:rPr>
      </w:pPr>
      <w:r>
        <w:rPr>
          <w:rFonts w:cs="Verdana"/>
          <w:b w:val="false"/>
          <w:bCs w:val="false"/>
          <w:sz w:val="20"/>
          <w:szCs w:val="20"/>
        </w:rPr>
      </w:r>
    </w:p>
    <w:p>
      <w:pPr>
        <w:pStyle w:val="Normal"/>
        <w:widowControl w:val="false"/>
        <w:bidi w:val="0"/>
        <w:spacing w:lineRule="auto" w:line="480" w:before="0" w:after="80"/>
        <w:ind w:left="0" w:right="0" w:hanging="0"/>
        <w:jc w:val="left"/>
        <w:rPr>
          <w:sz w:val="22"/>
          <w:szCs w:val="22"/>
        </w:rPr>
      </w:pPr>
      <w:r>
        <w:rPr>
          <w:rFonts w:cs="Verdana"/>
          <w:b w:val="false"/>
          <w:bCs w:val="false"/>
          <w:sz w:val="22"/>
          <w:szCs w:val="22"/>
        </w:rPr>
        <w:t>This gives us three truth dist</w:t>
      </w:r>
      <w:r>
        <w:rPr>
          <w:rFonts w:cs="Verdana"/>
          <w:b w:val="false"/>
          <w:bCs w:val="false"/>
          <w:sz w:val="22"/>
          <w:szCs w:val="22"/>
        </w:rPr>
        <w:t>r</w:t>
      </w:r>
      <w:r>
        <w:rPr>
          <w:rFonts w:cs="Verdana"/>
          <w:b w:val="false"/>
          <w:bCs w:val="false"/>
          <w:sz w:val="22"/>
          <w:szCs w:val="22"/>
        </w:rPr>
        <w:t>ibutions,</w:t>
      </w:r>
      <w:r>
        <w:rPr>
          <w:rFonts w:cs="Verdana"/>
          <w:b/>
          <w:bCs/>
          <w:sz w:val="22"/>
          <w:szCs w:val="22"/>
        </w:rPr>
        <w:t xml:space="preserve"> </w:t>
      </w:r>
      <w:r>
        <w:rPr>
          <w:rFonts w:cs="Verdana"/>
          <w:b/>
          <w:bCs/>
          <w:sz w:val="20"/>
          <w:szCs w:val="20"/>
        </w:rPr>
        <w:t>p— q—r</w:t>
      </w:r>
      <w:r>
        <w:rPr>
          <w:rFonts w:cs="Verdana"/>
          <w:b w:val="false"/>
          <w:bCs w:val="false"/>
          <w:sz w:val="22"/>
          <w:szCs w:val="22"/>
        </w:rPr>
        <w:t>,</w:t>
      </w:r>
      <w:r>
        <w:rPr>
          <w:rFonts w:cs="Verdana"/>
          <w:b/>
          <w:bCs/>
          <w:sz w:val="22"/>
          <w:szCs w:val="22"/>
        </w:rPr>
        <w:t xml:space="preserve"> </w:t>
      </w:r>
      <w:r>
        <w:rPr>
          <w:rFonts w:cs="Verdana"/>
          <w:b/>
          <w:bCs/>
          <w:sz w:val="20"/>
          <w:szCs w:val="20"/>
        </w:rPr>
        <w:t>p—q—~r</w:t>
      </w:r>
      <w:r>
        <w:rPr>
          <w:rFonts w:cs="Verdana"/>
          <w:b w:val="false"/>
          <w:bCs w:val="false"/>
          <w:sz w:val="22"/>
          <w:szCs w:val="22"/>
        </w:rPr>
        <w:t xml:space="preserve">, and </w:t>
      </w:r>
      <w:r>
        <w:rPr>
          <w:rFonts w:cs="Verdana"/>
          <w:b w:val="false"/>
          <w:bCs w:val="false"/>
          <w:sz w:val="20"/>
          <w:szCs w:val="20"/>
        </w:rPr>
        <w:t>~</w:t>
      </w:r>
      <w:r>
        <w:rPr>
          <w:rFonts w:cs="Verdana"/>
          <w:b/>
          <w:bCs/>
          <w:sz w:val="20"/>
          <w:szCs w:val="20"/>
        </w:rPr>
        <w:t xml:space="preserve"> p—q—~r</w:t>
      </w:r>
      <w:r>
        <w:rPr>
          <w:rFonts w:cs="Verdana"/>
          <w:b/>
          <w:bCs/>
          <w:sz w:val="22"/>
          <w:szCs w:val="22"/>
        </w:rPr>
        <w:t xml:space="preserve">, </w:t>
      </w:r>
      <w:r>
        <w:rPr>
          <w:rFonts w:cs="Verdana"/>
          <w:b w:val="false"/>
          <w:bCs w:val="false"/>
          <w:sz w:val="22"/>
          <w:szCs w:val="22"/>
        </w:rPr>
        <w:t>where all three propositions are true.</w:t>
      </w:r>
    </w:p>
    <w:p>
      <w:pPr>
        <w:pStyle w:val="Normal"/>
        <w:widowControl w:val="false"/>
        <w:bidi w:val="0"/>
        <w:spacing w:lineRule="auto" w:line="480" w:before="0" w:after="80"/>
        <w:ind w:left="0" w:right="0" w:hanging="0"/>
        <w:jc w:val="left"/>
        <w:rPr>
          <w:rFonts w:cs="Verdana"/>
          <w:b w:val="false"/>
          <w:b w:val="false"/>
          <w:bCs w:val="false"/>
          <w:sz w:val="22"/>
          <w:szCs w:val="22"/>
        </w:rPr>
      </w:pPr>
      <w:r>
        <w:rPr>
          <w:rFonts w:cs="Verdana"/>
          <w:b w:val="false"/>
          <w:bCs w:val="false"/>
          <w:sz w:val="22"/>
          <w:szCs w:val="22"/>
        </w:rPr>
      </w:r>
    </w:p>
    <w:p>
      <w:pPr>
        <w:pStyle w:val="Normal"/>
        <w:widowControl w:val="false"/>
        <w:bidi w:val="0"/>
        <w:spacing w:lineRule="auto" w:line="480" w:before="0" w:after="80"/>
        <w:ind w:left="0" w:right="0" w:hanging="0"/>
        <w:jc w:val="left"/>
        <w:rPr>
          <w:b w:val="false"/>
          <w:b w:val="false"/>
          <w:bCs w:val="false"/>
          <w:sz w:val="22"/>
          <w:szCs w:val="22"/>
        </w:rPr>
      </w:pPr>
      <w:r>
        <w:rPr>
          <w:rFonts w:cs="Verdana"/>
          <w:b w:val="false"/>
          <w:bCs w:val="false"/>
          <w:sz w:val="22"/>
          <w:szCs w:val="22"/>
        </w:rPr>
        <w:t xml:space="preserve">In the other direction:   </w:t>
      </w:r>
      <w:r>
        <w:rPr>
          <w:rFonts w:cs="Verdana"/>
          <w:b w:val="false"/>
          <w:bCs w:val="false"/>
          <w:sz w:val="22"/>
          <w:szCs w:val="22"/>
        </w:rPr>
        <w:t xml:space="preserve">  </w:t>
      </w:r>
    </w:p>
    <w:p>
      <w:pPr>
        <w:pStyle w:val="Normal"/>
        <w:widowControl w:val="false"/>
        <w:bidi w:val="0"/>
        <w:spacing w:lineRule="auto" w:line="240" w:before="0" w:after="80"/>
        <w:ind w:left="0" w:right="0" w:hanging="0"/>
        <w:jc w:val="both"/>
        <w:rPr>
          <w:sz w:val="20"/>
          <w:szCs w:val="20"/>
        </w:rPr>
      </w:pPr>
      <w:r>
        <w:rPr>
          <w:rFonts w:cs="Verdana"/>
          <w:b w:val="false"/>
          <w:bCs w:val="false"/>
          <w:sz w:val="20"/>
          <w:szCs w:val="20"/>
        </w:rPr>
        <w:tab/>
        <w:tab/>
        <w:tab/>
        <w:tab/>
      </w:r>
      <w:r>
        <w:rPr>
          <w:rFonts w:cs="Verdana"/>
          <w:b w:val="false"/>
          <w:bCs w:val="false"/>
          <w:sz w:val="20"/>
          <w:szCs w:val="20"/>
        </w:rPr>
        <w:t>~(</w:t>
      </w:r>
      <w:r>
        <w:rPr>
          <w:rFonts w:cs="Verdana"/>
          <w:b/>
          <w:bCs/>
          <w:sz w:val="20"/>
          <w:szCs w:val="20"/>
        </w:rPr>
        <w:t>r v q</w:t>
      </w:r>
      <w:r>
        <w:rPr>
          <w:rFonts w:cs="Verdana"/>
          <w:b/>
          <w:bCs/>
          <w:sz w:val="20"/>
          <w:szCs w:val="20"/>
        </w:rPr>
        <w:t>)</w:t>
      </w:r>
    </w:p>
    <w:p>
      <w:pPr>
        <w:pStyle w:val="Normal"/>
        <w:widowControl w:val="false"/>
        <w:bidi w:val="0"/>
        <w:spacing w:lineRule="auto" w:line="240" w:before="0" w:after="80"/>
        <w:ind w:left="0" w:right="0" w:hanging="0"/>
        <w:jc w:val="both"/>
        <w:rPr>
          <w:sz w:val="20"/>
          <w:szCs w:val="20"/>
        </w:rPr>
      </w:pPr>
      <w:r>
        <w:rPr>
          <w:rFonts w:cs="Verdana"/>
          <w:b/>
          <w:bCs/>
          <w:sz w:val="20"/>
          <w:szCs w:val="20"/>
        </w:rPr>
        <w:tab/>
        <w:tab/>
        <w:tab/>
        <w:tab/>
        <w:t>p</w:t>
      </w:r>
      <w:r>
        <w:rPr>
          <w:rFonts w:cs="Verdana"/>
          <w:b/>
          <w:bCs/>
          <w:sz w:val="20"/>
          <w:szCs w:val="20"/>
        </w:rPr>
        <w:t xml:space="preserve"> </w:t>
      </w:r>
      <w:r>
        <w:rPr>
          <w:rFonts w:cs="Symbol" w:ascii="Symbol" w:hAnsi="Symbol"/>
          <w:b/>
          <w:bCs/>
          <w:sz w:val="20"/>
          <w:szCs w:val="20"/>
        </w:rPr>
        <w:t>É</w:t>
      </w:r>
      <w:r>
        <w:rPr>
          <w:rFonts w:cs="Verdana"/>
          <w:b/>
          <w:bCs/>
          <w:sz w:val="20"/>
          <w:szCs w:val="20"/>
        </w:rPr>
        <w:t xml:space="preserve"> </w:t>
      </w:r>
      <w:r>
        <w:rPr>
          <w:rFonts w:cs="Verdana"/>
          <w:b/>
          <w:bCs/>
          <w:sz w:val="20"/>
          <w:szCs w:val="20"/>
        </w:rPr>
        <w:t>q</w:t>
      </w:r>
    </w:p>
    <w:p>
      <w:pPr>
        <w:pStyle w:val="Normal"/>
        <w:widowControl w:val="false"/>
        <w:bidi w:val="0"/>
        <w:spacing w:lineRule="auto" w:line="240" w:before="0" w:after="80"/>
        <w:ind w:left="0" w:right="0" w:hanging="0"/>
        <w:jc w:val="both"/>
        <w:rPr>
          <w:sz w:val="20"/>
          <w:szCs w:val="20"/>
        </w:rPr>
      </w:pPr>
      <w:r>
        <w:rPr>
          <w:rFonts w:cs="Verdana"/>
          <w:b w:val="false"/>
          <w:bCs w:val="false"/>
          <w:sz w:val="20"/>
          <w:szCs w:val="20"/>
        </w:rPr>
        <w:tab/>
        <w:tab/>
      </w:r>
      <w:r>
        <w:rPr>
          <w:rFonts w:cs="Verdana"/>
          <w:b w:val="false"/>
          <w:bCs w:val="false"/>
          <w:sz w:val="20"/>
          <w:szCs w:val="20"/>
          <w:u w:val="none"/>
        </w:rPr>
        <w:tab/>
        <w:t xml:space="preserve">    </w:t>
      </w:r>
      <w:r>
        <w:rPr>
          <w:rFonts w:cs="Verdana"/>
          <w:b w:val="false"/>
          <w:bCs w:val="false"/>
          <w:sz w:val="20"/>
          <w:szCs w:val="20"/>
          <w:u w:val="thick"/>
        </w:rPr>
        <w:t xml:space="preserve">      </w:t>
      </w:r>
      <w:r>
        <w:rPr>
          <w:rFonts w:cs="Verdana"/>
          <w:b/>
          <w:bCs/>
          <w:sz w:val="20"/>
          <w:szCs w:val="20"/>
          <w:u w:val="thick"/>
        </w:rPr>
        <w:t xml:space="preserve">r </w:t>
      </w:r>
      <w:r>
        <w:rPr>
          <w:rFonts w:cs="Verdana"/>
          <w:b/>
          <w:bCs/>
          <w:sz w:val="20"/>
          <w:szCs w:val="20"/>
          <w:u w:val="thick"/>
        </w:rPr>
        <w:t xml:space="preserve"> </w:t>
      </w:r>
      <w:r>
        <w:rPr>
          <w:rFonts w:cs="Symbol" w:ascii="Symbol" w:hAnsi="Symbol"/>
          <w:b/>
          <w:bCs/>
          <w:sz w:val="20"/>
          <w:szCs w:val="20"/>
          <w:u w:val="thick"/>
        </w:rPr>
        <w:t>É</w:t>
      </w:r>
      <w:r>
        <w:rPr>
          <w:rFonts w:cs="Verdana"/>
          <w:b/>
          <w:bCs/>
          <w:sz w:val="20"/>
          <w:szCs w:val="20"/>
          <w:u w:val="thick"/>
        </w:rPr>
        <w:t xml:space="preserve"> </w:t>
      </w:r>
      <w:r>
        <w:rPr>
          <w:rFonts w:cs="Verdana"/>
          <w:b/>
          <w:bCs/>
          <w:sz w:val="20"/>
          <w:szCs w:val="20"/>
          <w:u w:val="thick"/>
        </w:rPr>
        <w:t xml:space="preserve">p     </w:t>
      </w:r>
      <w:r>
        <w:rPr>
          <w:rFonts w:cs="Verdana"/>
          <w:b/>
          <w:bCs/>
          <w:sz w:val="20"/>
          <w:szCs w:val="20"/>
        </w:rPr>
        <w:t xml:space="preserve"> </w:t>
      </w:r>
    </w:p>
    <w:p>
      <w:pPr>
        <w:pStyle w:val="Normal"/>
        <w:widowControl w:val="false"/>
        <w:bidi w:val="0"/>
        <w:spacing w:lineRule="auto" w:line="240" w:before="0" w:after="80"/>
        <w:ind w:left="0" w:right="0" w:hanging="0"/>
        <w:jc w:val="left"/>
        <w:rPr>
          <w:b w:val="false"/>
          <w:b w:val="false"/>
          <w:bCs w:val="false"/>
          <w:sz w:val="20"/>
          <w:szCs w:val="20"/>
        </w:rPr>
      </w:pPr>
      <w:r>
        <w:rPr>
          <w:rFonts w:cs="Verdana"/>
          <w:b/>
          <w:bCs/>
          <w:sz w:val="20"/>
          <w:szCs w:val="20"/>
        </w:rPr>
        <w:tab/>
        <w:tab/>
        <w:tab/>
        <w:tab/>
      </w:r>
      <w:r>
        <w:rPr>
          <w:rFonts w:cs="Verdana"/>
          <w:b/>
          <w:bCs/>
          <w:sz w:val="20"/>
          <w:szCs w:val="20"/>
        </w:rPr>
        <w:t xml:space="preserve">~r &amp; </w:t>
      </w:r>
      <w:r>
        <w:rPr>
          <w:rFonts w:cs="Verdana"/>
          <w:b/>
          <w:bCs/>
          <w:sz w:val="20"/>
          <w:szCs w:val="20"/>
        </w:rPr>
        <w:t>~</w:t>
      </w:r>
      <w:r>
        <w:rPr>
          <w:rFonts w:cs="Verdana"/>
          <w:b/>
          <w:bCs/>
          <w:sz w:val="20"/>
          <w:szCs w:val="20"/>
        </w:rPr>
        <w:t>q</w:t>
      </w:r>
    </w:p>
    <w:p>
      <w:pPr>
        <w:pStyle w:val="Normal"/>
        <w:widowControl w:val="false"/>
        <w:bidi w:val="0"/>
        <w:spacing w:lineRule="auto" w:line="240" w:before="0" w:after="80"/>
        <w:ind w:left="0" w:right="0" w:hanging="0"/>
        <w:jc w:val="left"/>
        <w:rPr>
          <w:rFonts w:cs="Verdana"/>
          <w:b/>
          <w:b/>
          <w:bCs/>
          <w:sz w:val="20"/>
          <w:szCs w:val="20"/>
        </w:rPr>
      </w:pPr>
      <w:r>
        <w:rPr>
          <w:rFonts w:cs="Verdana"/>
          <w:b/>
          <w:bCs/>
          <w:sz w:val="20"/>
          <w:szCs w:val="20"/>
        </w:rPr>
        <w:tab/>
        <w:tab/>
        <w:tab/>
        <w:tab/>
        <w:t xml:space="preserve">   ~r</w:t>
      </w:r>
    </w:p>
    <w:p>
      <w:pPr>
        <w:pStyle w:val="Normal"/>
        <w:widowControl w:val="false"/>
        <w:bidi w:val="0"/>
        <w:spacing w:lineRule="auto" w:line="240" w:before="0" w:after="80"/>
        <w:ind w:left="0" w:right="0" w:hanging="0"/>
        <w:jc w:val="left"/>
        <w:rPr>
          <w:rFonts w:cs="Verdana"/>
          <w:b/>
          <w:b/>
          <w:bCs/>
          <w:sz w:val="20"/>
          <w:szCs w:val="20"/>
        </w:rPr>
      </w:pPr>
      <w:r>
        <w:rPr>
          <w:rFonts w:cs="Verdana"/>
          <w:b/>
          <w:bCs/>
          <w:sz w:val="20"/>
          <w:szCs w:val="20"/>
        </w:rPr>
        <w:tab/>
        <w:tab/>
        <w:tab/>
        <w:tab/>
        <w:t xml:space="preserve">   ~q</w:t>
      </w:r>
    </w:p>
    <w:p>
      <w:pPr>
        <w:pStyle w:val="Normal"/>
        <w:widowControl w:val="false"/>
        <w:bidi w:val="0"/>
        <w:spacing w:lineRule="auto" w:line="240" w:before="0" w:after="80"/>
        <w:ind w:left="0" w:right="0" w:hanging="0"/>
        <w:jc w:val="left"/>
        <w:rPr>
          <w:rFonts w:cs="Verdana"/>
          <w:b/>
          <w:b/>
          <w:bCs/>
          <w:sz w:val="20"/>
          <w:szCs w:val="20"/>
        </w:rPr>
      </w:pPr>
      <w:r>
        <w:rPr>
          <w:rFonts w:cs="Verdana"/>
          <w:b/>
          <w:bCs/>
          <w:sz w:val="20"/>
          <w:szCs w:val="20"/>
        </w:rPr>
        <w:tab/>
        <w:tab/>
        <w:tab/>
        <w:t xml:space="preserve"> </w:t>
        <w:tab/>
        <w:t>/</w:t>
        <w:tab/>
        <w:t>\</w:t>
      </w:r>
    </w:p>
    <w:p>
      <w:pPr>
        <w:pStyle w:val="Normal"/>
        <w:widowControl w:val="false"/>
        <w:bidi w:val="0"/>
        <w:spacing w:lineRule="auto" w:line="240" w:before="0" w:after="80"/>
        <w:ind w:left="0" w:right="0" w:hanging="0"/>
        <w:jc w:val="left"/>
        <w:rPr>
          <w:rFonts w:cs="Verdana"/>
          <w:b/>
          <w:b/>
          <w:bCs/>
          <w:sz w:val="20"/>
          <w:szCs w:val="20"/>
        </w:rPr>
      </w:pPr>
      <w:r>
        <w:rPr>
          <w:rFonts w:cs="Verdana"/>
          <w:b/>
          <w:bCs/>
          <w:sz w:val="20"/>
          <w:szCs w:val="20"/>
        </w:rPr>
        <w:tab/>
        <w:tab/>
        <w:tab/>
        <w:t xml:space="preserve">    ~p</w:t>
        <w:tab/>
        <w:tab/>
        <w:t xml:space="preserve">  q</w:t>
      </w:r>
    </w:p>
    <w:p>
      <w:pPr>
        <w:pStyle w:val="Normal"/>
        <w:widowControl w:val="false"/>
        <w:bidi w:val="0"/>
        <w:spacing w:lineRule="auto" w:line="240" w:before="0" w:after="80"/>
        <w:ind w:left="0" w:right="0" w:hanging="0"/>
        <w:jc w:val="left"/>
        <w:rPr>
          <w:b w:val="false"/>
          <w:b w:val="false"/>
          <w:bCs w:val="false"/>
          <w:sz w:val="20"/>
          <w:szCs w:val="20"/>
        </w:rPr>
      </w:pPr>
      <w:r>
        <w:rPr>
          <w:rFonts w:cs="Verdana"/>
          <w:b/>
          <w:bCs/>
          <w:sz w:val="20"/>
          <w:szCs w:val="20"/>
        </w:rPr>
        <w:tab/>
        <w:tab/>
        <w:tab/>
        <w:t>/</w:t>
        <w:tab/>
        <w:t>\</w:t>
        <w:tab/>
        <w:t xml:space="preserve">   </w:t>
      </w:r>
      <w:r>
        <w:rPr>
          <w:rFonts w:cs="Verdana"/>
          <w:b/>
          <w:bCs/>
          <w:color w:val="FF0000"/>
          <w:sz w:val="20"/>
          <w:szCs w:val="20"/>
        </w:rPr>
        <w:t>X</w:t>
      </w:r>
    </w:p>
    <w:p>
      <w:pPr>
        <w:pStyle w:val="Normal"/>
        <w:widowControl w:val="false"/>
        <w:bidi w:val="0"/>
        <w:spacing w:lineRule="auto" w:line="240" w:before="0" w:after="80"/>
        <w:ind w:left="0" w:right="0" w:hanging="0"/>
        <w:jc w:val="left"/>
        <w:rPr>
          <w:rFonts w:cs="Verdana"/>
          <w:b/>
          <w:b/>
          <w:bCs/>
          <w:sz w:val="20"/>
          <w:szCs w:val="20"/>
        </w:rPr>
      </w:pPr>
      <w:r>
        <w:rPr>
          <w:rFonts w:cs="Verdana"/>
          <w:b/>
          <w:bCs/>
          <w:sz w:val="20"/>
          <w:szCs w:val="20"/>
        </w:rPr>
        <w:tab/>
        <w:tab/>
        <w:t xml:space="preserve">      ~r</w:t>
        <w:tab/>
        <w:tab/>
        <w:t xml:space="preserve">  p</w:t>
        <w:tab/>
      </w:r>
    </w:p>
    <w:p>
      <w:pPr>
        <w:pStyle w:val="Normal"/>
        <w:widowControl w:val="false"/>
        <w:bidi w:val="0"/>
        <w:spacing w:lineRule="auto" w:line="240" w:before="0" w:after="80"/>
        <w:ind w:left="0" w:right="0" w:hanging="0"/>
        <w:jc w:val="left"/>
        <w:rPr>
          <w:b w:val="false"/>
          <w:b w:val="false"/>
          <w:bCs w:val="false"/>
          <w:sz w:val="20"/>
          <w:szCs w:val="20"/>
        </w:rPr>
      </w:pPr>
      <w:r>
        <w:rPr>
          <w:rFonts w:cs="Verdana"/>
          <w:b/>
          <w:bCs/>
          <w:sz w:val="20"/>
          <w:szCs w:val="20"/>
        </w:rPr>
        <w:tab/>
        <w:tab/>
        <w:tab/>
        <w:t xml:space="preserve"> </w:t>
        <w:tab/>
        <w:t xml:space="preserve">  </w:t>
      </w:r>
      <w:r>
        <w:rPr>
          <w:rFonts w:cs="Verdana"/>
          <w:b/>
          <w:bCs/>
          <w:color w:val="FF0000"/>
          <w:sz w:val="20"/>
          <w:szCs w:val="20"/>
        </w:rPr>
        <w:t>X</w:t>
      </w:r>
      <w:r>
        <w:rPr>
          <w:rFonts w:cs="Verdana"/>
          <w:b/>
          <w:bCs/>
          <w:sz w:val="20"/>
          <w:szCs w:val="20"/>
        </w:rPr>
        <w:tab/>
        <w:t xml:space="preserve"> </w:t>
      </w:r>
    </w:p>
    <w:p>
      <w:pPr>
        <w:pStyle w:val="Normal"/>
        <w:widowControl w:val="false"/>
        <w:bidi w:val="0"/>
        <w:spacing w:lineRule="auto" w:line="240" w:before="0" w:after="80"/>
        <w:ind w:left="0" w:right="0" w:hanging="0"/>
        <w:jc w:val="left"/>
        <w:rPr>
          <w:rFonts w:cs="Verdana"/>
          <w:b/>
          <w:b/>
          <w:bCs/>
          <w:sz w:val="20"/>
          <w:szCs w:val="20"/>
        </w:rPr>
      </w:pPr>
      <w:r>
        <w:rPr>
          <w:rFonts w:cs="Verdana"/>
          <w:b/>
          <w:bCs/>
          <w:sz w:val="20"/>
          <w:szCs w:val="20"/>
        </w:rPr>
      </w:r>
    </w:p>
    <w:p>
      <w:pPr>
        <w:pStyle w:val="Normal"/>
        <w:widowControl w:val="false"/>
        <w:bidi w:val="0"/>
        <w:spacing w:lineRule="auto" w:line="480" w:before="0" w:after="80"/>
        <w:ind w:left="0" w:right="0" w:hanging="0"/>
        <w:jc w:val="left"/>
        <w:rPr>
          <w:rFonts w:cs="Verdana"/>
          <w:b w:val="false"/>
          <w:b w:val="false"/>
          <w:bCs w:val="false"/>
          <w:sz w:val="20"/>
          <w:szCs w:val="20"/>
        </w:rPr>
      </w:pPr>
      <w:r>
        <w:rPr>
          <w:rFonts w:cs="Verdana"/>
          <w:b w:val="false"/>
          <w:bCs w:val="false"/>
          <w:sz w:val="20"/>
          <w:szCs w:val="20"/>
        </w:rPr>
      </w:r>
    </w:p>
    <w:p>
      <w:pPr>
        <w:pStyle w:val="Normal"/>
        <w:widowControl w:val="false"/>
        <w:bidi w:val="0"/>
        <w:spacing w:lineRule="auto" w:line="480" w:before="0" w:after="80"/>
        <w:ind w:left="0" w:right="0" w:hanging="0"/>
        <w:jc w:val="left"/>
        <w:rPr>
          <w:sz w:val="20"/>
          <w:szCs w:val="20"/>
        </w:rPr>
      </w:pPr>
      <w:r>
        <w:rPr>
          <w:rFonts w:cs="Verdana"/>
          <w:b w:val="false"/>
          <w:bCs w:val="false"/>
          <w:sz w:val="22"/>
          <w:szCs w:val="22"/>
        </w:rPr>
        <w:t xml:space="preserve">This gives us just one truth distribution, </w:t>
      </w:r>
      <w:r>
        <w:rPr>
          <w:rFonts w:cs="Verdana"/>
          <w:b w:val="false"/>
          <w:bCs w:val="false"/>
          <w:sz w:val="20"/>
          <w:szCs w:val="20"/>
        </w:rPr>
        <w:t xml:space="preserve"> </w:t>
      </w:r>
      <w:r>
        <w:rPr>
          <w:rFonts w:cs="Verdana"/>
          <w:b/>
          <w:bCs/>
          <w:sz w:val="20"/>
          <w:szCs w:val="20"/>
        </w:rPr>
        <w:t>~p—~q—~r</w:t>
      </w:r>
      <w:r>
        <w:rPr>
          <w:rFonts w:cs="Verdana"/>
          <w:b/>
          <w:bCs/>
          <w:sz w:val="22"/>
          <w:szCs w:val="22"/>
        </w:rPr>
        <w:t>,</w:t>
      </w:r>
      <w:r>
        <w:rPr>
          <w:rFonts w:cs="Verdana"/>
          <w:b w:val="false"/>
          <w:bCs w:val="false"/>
          <w:sz w:val="22"/>
          <w:szCs w:val="22"/>
        </w:rPr>
        <w:t xml:space="preserve">  where the disjunction is false and the other two are true. But one in each direction is all you need to show independence.</w:t>
      </w:r>
      <w:r>
        <w:rPr>
          <w:rFonts w:cs="Verdana"/>
          <w:b w:val="false"/>
          <w:bCs w:val="false"/>
          <w:sz w:val="22"/>
          <w:szCs w:val="22"/>
        </w:rPr>
        <w:tab/>
      </w:r>
    </w:p>
    <w:p>
      <w:pPr>
        <w:pStyle w:val="Normal"/>
        <w:widowControl w:val="false"/>
        <w:bidi w:val="0"/>
        <w:spacing w:lineRule="auto" w:line="480" w:before="0" w:after="80"/>
        <w:ind w:left="0" w:right="0" w:hanging="0"/>
        <w:jc w:val="left"/>
        <w:rPr>
          <w:rFonts w:ascii="Verdana" w:hAnsi="Verdana" w:cs="Verdana"/>
          <w:b/>
          <w:b/>
          <w:bCs/>
          <w:color w:val="0000FF"/>
          <w:sz w:val="22"/>
          <w:szCs w:val="22"/>
        </w:rPr>
      </w:pPr>
      <w:r>
        <w:rPr>
          <w:rFonts w:cs="Verdana"/>
          <w:b/>
          <w:bCs/>
          <w:color w:val="0000FF"/>
          <w:sz w:val="22"/>
          <w:szCs w:val="22"/>
        </w:rPr>
      </w:r>
    </w:p>
    <w:p>
      <w:pPr>
        <w:pStyle w:val="Normal"/>
        <w:widowControl w:val="false"/>
        <w:bidi w:val="0"/>
        <w:spacing w:lineRule="auto" w:line="480" w:before="0" w:after="80"/>
        <w:ind w:left="0" w:right="0" w:hanging="0"/>
        <w:jc w:val="left"/>
        <w:rPr>
          <w:sz w:val="22"/>
          <w:szCs w:val="22"/>
        </w:rPr>
      </w:pPr>
      <w:r>
        <w:rPr>
          <w:rFonts w:cs="Verdana"/>
          <w:b/>
          <w:bCs/>
          <w:color w:val="0000FF"/>
          <w:sz w:val="22"/>
          <w:szCs w:val="22"/>
        </w:rPr>
        <w:t>8:5 (of 5) consistency and problem-solving</w:t>
      </w:r>
      <w:r>
        <w:rPr>
          <w:rFonts w:cs="Verdana"/>
          <w:sz w:val="22"/>
          <w:szCs w:val="22"/>
        </w:rPr>
        <w:t xml:space="preserve"> </w:t>
      </w:r>
    </w:p>
    <w:p>
      <w:pPr>
        <w:pStyle w:val="Normal"/>
        <w:widowControl w:val="false"/>
        <w:bidi w:val="0"/>
        <w:spacing w:lineRule="auto" w:line="480" w:before="0" w:after="0"/>
        <w:ind w:left="0" w:right="0" w:hanging="0"/>
        <w:jc w:val="both"/>
        <w:rPr>
          <w:sz w:val="22"/>
          <w:szCs w:val="22"/>
        </w:rPr>
      </w:pPr>
      <w:r>
        <w:rPr>
          <w:rFonts w:cs="Verdana"/>
          <w:sz w:val="22"/>
          <w:szCs w:val="22"/>
        </w:rPr>
        <w:t>With truth-distributions for Boolean propositions, there is a simple connection between derivations and truth distributions. Propositional logic is</w:t>
      </w:r>
      <w:r>
        <w:rPr>
          <w:rFonts w:cs="Verdana"/>
          <w:i/>
          <w:iCs/>
          <w:sz w:val="22"/>
          <w:szCs w:val="22"/>
        </w:rPr>
        <w:t xml:space="preserve"> complete, </w:t>
      </w:r>
      <w:r>
        <w:rPr>
          <w:rFonts w:cs="Verdana"/>
          <w:sz w:val="22"/>
          <w:szCs w:val="22"/>
        </w:rPr>
        <w:t xml:space="preserve">meaning that whenever one sentence is a logical consequence of a set of others there is a derivation showing this fact. Moreover all the models that are needed to show consequence and independence can be represented as truth-distributions over finite numbers of atomic propositions. In fact, Boolean logic would be unchanged if all models had finite domains of individuals. As we move beyond Boolean logic to more complex logical systems this tidy situation becomes steadily more tangled. </w:t>
      </w:r>
      <w:r>
        <w:rPr>
          <w:rFonts w:cs="Verdana"/>
          <w:sz w:val="22"/>
          <w:szCs w:val="22"/>
        </w:rPr>
        <w:t>q</w:t>
      </w:r>
      <w:r>
        <w:rPr>
          <w:rFonts w:cs="Verdana"/>
          <w:sz w:val="22"/>
          <w:szCs w:val="22"/>
        </w:rPr>
        <w:t xml:space="preserve">uantifier logic, the topic of the final three chapters, is also complete, though it forces us to consider infinite models, and showing that one formula follows from others is far from automatic. In this book we cannot go far enough really to engage with these issues, but I shall try to show how even Boolean logic hints at them.   </w:t>
      </w:r>
    </w:p>
    <w:p>
      <w:pPr>
        <w:pStyle w:val="Normal"/>
        <w:widowControl w:val="false"/>
        <w:bidi w:val="0"/>
        <w:spacing w:before="0" w:after="0"/>
        <w:ind w:left="0" w:right="0" w:hanging="0"/>
        <w:jc w:val="left"/>
        <w:rPr>
          <w:rFonts w:ascii="Verdana" w:hAnsi="Verdana" w:cs="Verdana"/>
          <w:sz w:val="22"/>
          <w:szCs w:val="22"/>
        </w:rPr>
      </w:pPr>
      <w:r>
        <w:rPr>
          <w:rFonts w:cs="Verdana"/>
          <w:sz w:val="22"/>
          <w:szCs w:val="22"/>
        </w:rPr>
      </w:r>
    </w:p>
    <w:p>
      <w:pPr>
        <w:pStyle w:val="Normal"/>
        <w:widowControl w:val="false"/>
        <w:tabs>
          <w:tab w:val="clear" w:pos="720"/>
          <w:tab w:val="left" w:pos="3743" w:leader="none"/>
        </w:tabs>
        <w:bidi w:val="0"/>
        <w:spacing w:lineRule="auto" w:line="480" w:before="0" w:after="0"/>
        <w:ind w:left="0" w:right="0" w:hanging="0"/>
        <w:jc w:val="both"/>
        <w:rPr>
          <w:rFonts w:cs="Verdana"/>
          <w:sz w:val="22"/>
          <w:szCs w:val="22"/>
        </w:rPr>
      </w:pPr>
      <w:r>
        <w:rPr>
          <w:rFonts w:cs="Verdana"/>
          <w:sz w:val="22"/>
          <w:szCs w:val="22"/>
        </w:rPr>
        <w:t>The central point, though we do not have the resources to state it carefully here, is that consistency (and thus independence) is a more difficult topic than logical consequence. It is often harder to show. And we can learn more interesting things about a proposition by knowing what others it is consistent with than by knowing what it follows from. Boolean logic gives the barest hint of this fact.</w:t>
      </w:r>
    </w:p>
    <w:p>
      <w:pPr>
        <w:pStyle w:val="Normal"/>
        <w:widowControl w:val="false"/>
        <w:tabs>
          <w:tab w:val="clear" w:pos="720"/>
          <w:tab w:val="left" w:pos="3743" w:leader="none"/>
        </w:tabs>
        <w:bidi w:val="0"/>
        <w:spacing w:lineRule="auto" w:line="480" w:before="0" w:after="0"/>
        <w:ind w:left="0" w:right="0" w:hanging="0"/>
        <w:jc w:val="both"/>
        <w:rPr>
          <w:rFonts w:ascii="Verdana" w:hAnsi="Verdana" w:cs="Verdana"/>
          <w:sz w:val="22"/>
          <w:szCs w:val="22"/>
        </w:rPr>
      </w:pPr>
      <w:r>
        <w:rPr>
          <w:rFonts w:cs="Verdana"/>
          <w:sz w:val="22"/>
          <w:szCs w:val="22"/>
        </w:rPr>
      </w:r>
    </w:p>
    <w:p>
      <w:pPr>
        <w:pStyle w:val="Normal"/>
        <w:widowControl w:val="false"/>
        <w:tabs>
          <w:tab w:val="clear" w:pos="720"/>
          <w:tab w:val="left" w:pos="3743" w:leader="none"/>
        </w:tabs>
        <w:bidi w:val="0"/>
        <w:spacing w:lineRule="auto" w:line="480" w:before="0" w:after="120"/>
        <w:ind w:left="0" w:right="0" w:hanging="0"/>
        <w:jc w:val="both"/>
        <w:rPr>
          <w:sz w:val="22"/>
          <w:szCs w:val="22"/>
        </w:rPr>
      </w:pPr>
      <w:r>
        <w:rPr>
          <w:rFonts w:cs="Verdana"/>
          <w:sz w:val="22"/>
          <w:szCs w:val="22"/>
        </w:rPr>
        <w:t>The hint goes like this</w:t>
      </w:r>
      <w:r>
        <w:rPr>
          <w:rStyle w:val="FootnoteAnchor"/>
          <w:rFonts w:cs="Verdana"/>
          <w:sz w:val="22"/>
          <w:szCs w:val="22"/>
        </w:rPr>
        <w:footnoteReference w:id="22"/>
      </w:r>
      <w:r>
        <w:rPr>
          <w:rFonts w:cs="Verdana"/>
          <w:sz w:val="22"/>
          <w:szCs w:val="22"/>
        </w:rPr>
        <w:t>. Often we can show that one proposition is a logical consequence of another without showing that either is consistent. But finding a model for either takes more work. Here is an example. It deliberately uses complicated-looking propositions, but they are not quite as horrible as they seem. Consider the set of propositions A</w:t>
      </w:r>
    </w:p>
    <w:p>
      <w:pPr>
        <w:pStyle w:val="Normal"/>
        <w:widowControl w:val="false"/>
        <w:bidi w:val="0"/>
        <w:spacing w:lineRule="auto" w:line="240" w:before="0" w:after="0"/>
        <w:ind w:left="720" w:right="0" w:hanging="0"/>
        <w:jc w:val="both"/>
        <w:rPr/>
      </w:pPr>
      <w:r>
        <w:rPr>
          <w:rFonts w:cs="Verdana"/>
          <w:b w:val="false"/>
          <w:bCs w:val="false"/>
        </w:rPr>
        <w:t xml:space="preserve">A: </w:t>
      </w:r>
      <w:r>
        <w:rPr>
          <w:rFonts w:cs="Verdana"/>
          <w:b/>
          <w:bCs/>
          <w:sz w:val="20"/>
          <w:szCs w:val="20"/>
        </w:rPr>
        <w:t xml:space="preserve"> p ,  p </w:t>
      </w:r>
      <w:r>
        <w:rPr>
          <w:rFonts w:cs="Symbol" w:ascii="Symbol" w:hAnsi="Symbol"/>
          <w:b/>
          <w:bCs/>
          <w:sz w:val="20"/>
          <w:szCs w:val="20"/>
          <w:lang w:val="en-CA"/>
        </w:rPr>
        <w:t xml:space="preserve">É </w:t>
      </w:r>
      <w:r>
        <w:rPr>
          <w:rFonts w:cs="Verdana"/>
          <w:b/>
          <w:bCs/>
          <w:sz w:val="20"/>
          <w:szCs w:val="20"/>
        </w:rPr>
        <w:t xml:space="preserve">(q v ~r) ,  q </w:t>
      </w:r>
      <w:r>
        <w:rPr>
          <w:rFonts w:cs="Symbol" w:ascii="Symbol" w:hAnsi="Symbol"/>
          <w:b/>
          <w:bCs/>
          <w:sz w:val="20"/>
          <w:szCs w:val="20"/>
          <w:lang w:val="en-CA"/>
        </w:rPr>
        <w:t xml:space="preserve">É </w:t>
      </w:r>
      <w:r>
        <w:rPr>
          <w:rFonts w:cs="Verdana"/>
          <w:b/>
          <w:bCs/>
          <w:sz w:val="20"/>
          <w:szCs w:val="20"/>
        </w:rPr>
        <w:t xml:space="preserve">(t v s) , ~r </w:t>
      </w:r>
      <w:r>
        <w:rPr>
          <w:rFonts w:cs="Symbol" w:ascii="Symbol" w:hAnsi="Symbol"/>
          <w:b/>
          <w:bCs/>
          <w:sz w:val="20"/>
          <w:szCs w:val="20"/>
          <w:lang w:val="en-CA"/>
        </w:rPr>
        <w:t xml:space="preserve">É </w:t>
      </w:r>
      <w:r>
        <w:rPr>
          <w:rFonts w:cs="Verdana"/>
          <w:b/>
          <w:bCs/>
          <w:sz w:val="20"/>
          <w:szCs w:val="20"/>
        </w:rPr>
        <w:t xml:space="preserve">(t v s) ,  t </w:t>
      </w:r>
      <w:r>
        <w:rPr>
          <w:rFonts w:cs="Symbol" w:ascii="Symbol" w:hAnsi="Symbol"/>
          <w:b/>
          <w:bCs/>
          <w:sz w:val="20"/>
          <w:szCs w:val="20"/>
          <w:lang w:val="en-CA"/>
        </w:rPr>
        <w:t xml:space="preserve">É </w:t>
      </w:r>
      <w:r>
        <w:rPr>
          <w:rFonts w:cs="Verdana"/>
          <w:b/>
          <w:bCs/>
          <w:sz w:val="20"/>
          <w:szCs w:val="20"/>
        </w:rPr>
        <w:t xml:space="preserve">~p , s </w:t>
      </w:r>
      <w:r>
        <w:rPr>
          <w:rFonts w:cs="Symbol" w:ascii="Symbol" w:hAnsi="Symbol"/>
          <w:b/>
          <w:bCs/>
          <w:sz w:val="20"/>
          <w:szCs w:val="20"/>
          <w:lang w:val="en-CA"/>
        </w:rPr>
        <w:t xml:space="preserve">É </w:t>
      </w:r>
      <w:r>
        <w:rPr>
          <w:rFonts w:cs="Verdana"/>
          <w:b/>
          <w:bCs/>
          <w:sz w:val="20"/>
          <w:szCs w:val="20"/>
        </w:rPr>
        <w:t xml:space="preserve">~t , </w:t>
      </w:r>
    </w:p>
    <w:p>
      <w:pPr>
        <w:pStyle w:val="Normal"/>
        <w:widowControl w:val="false"/>
        <w:bidi w:val="0"/>
        <w:spacing w:lineRule="auto" w:line="240" w:before="0" w:after="120"/>
        <w:ind w:left="720" w:right="0" w:hanging="0"/>
        <w:jc w:val="left"/>
        <w:rPr/>
      </w:pPr>
      <w:r>
        <w:rPr>
          <w:rFonts w:cs="Verdana"/>
          <w:b/>
          <w:bCs/>
          <w:sz w:val="20"/>
          <w:szCs w:val="20"/>
        </w:rPr>
        <w:t xml:space="preserve">    </w:t>
      </w:r>
      <w:r>
        <w:rPr>
          <w:rFonts w:cs="Verdana"/>
          <w:b/>
          <w:bCs/>
          <w:sz w:val="20"/>
          <w:szCs w:val="20"/>
        </w:rPr>
        <w:t xml:space="preserve">~s </w:t>
      </w:r>
      <w:r>
        <w:rPr>
          <w:rFonts w:cs="Symbol" w:ascii="Symbol" w:hAnsi="Symbol"/>
          <w:b/>
          <w:bCs/>
          <w:sz w:val="20"/>
          <w:szCs w:val="20"/>
          <w:lang w:val="en-CA"/>
        </w:rPr>
        <w:t xml:space="preserve">É </w:t>
      </w:r>
      <w:r>
        <w:rPr>
          <w:rFonts w:cs="Verdana"/>
          <w:b/>
          <w:bCs/>
          <w:sz w:val="20"/>
          <w:szCs w:val="20"/>
        </w:rPr>
        <w:t xml:space="preserve">(~q &amp; r) ,  ~t </w:t>
      </w:r>
      <w:r>
        <w:rPr>
          <w:rFonts w:cs="Symbol" w:ascii="Symbol" w:hAnsi="Symbol"/>
          <w:b/>
          <w:bCs/>
          <w:sz w:val="20"/>
          <w:szCs w:val="20"/>
          <w:lang w:val="en-CA"/>
        </w:rPr>
        <w:t xml:space="preserve">É </w:t>
      </w:r>
      <w:r>
        <w:rPr>
          <w:rFonts w:cs="Verdana"/>
          <w:b/>
          <w:bCs/>
          <w:sz w:val="20"/>
          <w:szCs w:val="20"/>
        </w:rPr>
        <w:t>(~r &amp; q)</w:t>
      </w:r>
    </w:p>
    <w:p>
      <w:pPr>
        <w:pStyle w:val="Normal"/>
        <w:widowControl w:val="false"/>
        <w:bidi w:val="0"/>
        <w:spacing w:lineRule="auto" w:line="240" w:before="0" w:after="120"/>
        <w:ind w:left="720" w:right="0" w:hanging="0"/>
        <w:jc w:val="left"/>
        <w:rPr>
          <w:rFonts w:ascii="Verdana" w:hAnsi="Verdana" w:cs="Verdana"/>
          <w:b/>
          <w:b/>
          <w:bCs/>
          <w:sz w:val="20"/>
          <w:szCs w:val="20"/>
        </w:rPr>
      </w:pPr>
      <w:r>
        <w:rPr>
          <w:rFonts w:cs="Verdana"/>
          <w:b/>
          <w:bCs/>
          <w:sz w:val="20"/>
          <w:szCs w:val="20"/>
        </w:rPr>
      </w:r>
    </w:p>
    <w:p>
      <w:pPr>
        <w:pStyle w:val="Normal"/>
        <w:widowControl w:val="false"/>
        <w:tabs>
          <w:tab w:val="clear" w:pos="720"/>
          <w:tab w:val="left" w:pos="1287" w:leader="none"/>
        </w:tabs>
        <w:bidi w:val="0"/>
        <w:spacing w:lineRule="auto" w:line="480" w:before="0" w:after="0"/>
        <w:ind w:left="0" w:right="0" w:hanging="0"/>
        <w:jc w:val="both"/>
        <w:rPr/>
      </w:pPr>
      <w:r>
        <w:rPr>
          <w:rFonts w:cs="Verdana"/>
          <w:sz w:val="22"/>
          <w:szCs w:val="22"/>
        </w:rPr>
        <w:t xml:space="preserve">or the single proposition </w:t>
      </w:r>
      <w:r>
        <w:rPr>
          <w:rFonts w:cs="Verdana"/>
          <w:b/>
          <w:bCs/>
          <w:sz w:val="22"/>
          <w:szCs w:val="22"/>
        </w:rPr>
        <w:t xml:space="preserve">a </w:t>
      </w:r>
      <w:r>
        <w:rPr>
          <w:rFonts w:cs="Verdana"/>
          <w:sz w:val="22"/>
          <w:szCs w:val="22"/>
        </w:rPr>
        <w:t xml:space="preserve">that is the conjunction of all eight of these. It is trivial that </w:t>
      </w:r>
      <w:r>
        <w:rPr>
          <w:rFonts w:cs="Verdana"/>
          <w:b/>
          <w:bCs/>
          <w:sz w:val="22"/>
          <w:szCs w:val="22"/>
        </w:rPr>
        <w:t>p</w:t>
      </w:r>
      <w:r>
        <w:rPr>
          <w:rFonts w:cs="Verdana"/>
          <w:sz w:val="22"/>
          <w:szCs w:val="22"/>
        </w:rPr>
        <w:t xml:space="preserve"> is a logical consequence of</w:t>
      </w:r>
      <w:r>
        <w:rPr>
          <w:rFonts w:cs="Verdana"/>
          <w:b w:val="false"/>
          <w:bCs w:val="false"/>
          <w:sz w:val="22"/>
          <w:szCs w:val="22"/>
        </w:rPr>
        <w:t xml:space="preserve"> the set A</w:t>
      </w:r>
      <w:r>
        <w:rPr>
          <w:rFonts w:cs="Verdana"/>
          <w:sz w:val="22"/>
          <w:szCs w:val="22"/>
        </w:rPr>
        <w:t xml:space="preserve">. After all, it is the first member (or the first conjunct of </w:t>
      </w:r>
      <w:r>
        <w:rPr>
          <w:rFonts w:cs="Verdana"/>
          <w:b/>
          <w:bCs/>
          <w:sz w:val="22"/>
          <w:szCs w:val="22"/>
        </w:rPr>
        <w:t>a</w:t>
      </w:r>
      <w:r>
        <w:rPr>
          <w:rFonts w:cs="Verdana"/>
          <w:sz w:val="22"/>
          <w:szCs w:val="22"/>
        </w:rPr>
        <w:t xml:space="preserve">.) But it is not so trivial that </w:t>
      </w:r>
      <w:r>
        <w:rPr>
          <w:rFonts w:cs="Verdana"/>
          <w:b/>
          <w:bCs/>
          <w:sz w:val="22"/>
          <w:szCs w:val="22"/>
        </w:rPr>
        <w:t xml:space="preserve">A </w:t>
      </w:r>
      <w:r>
        <w:rPr>
          <w:rFonts w:cs="Verdana"/>
          <w:sz w:val="22"/>
          <w:szCs w:val="22"/>
        </w:rPr>
        <w:t xml:space="preserve">or </w:t>
      </w:r>
      <w:r>
        <w:rPr>
          <w:rFonts w:cs="Verdana"/>
          <w:b/>
          <w:bCs/>
          <w:sz w:val="22"/>
          <w:szCs w:val="22"/>
        </w:rPr>
        <w:t xml:space="preserve">a </w:t>
      </w:r>
      <w:r>
        <w:rPr>
          <w:rFonts w:cs="Verdana"/>
          <w:sz w:val="22"/>
          <w:szCs w:val="22"/>
        </w:rPr>
        <w:t>is consistent. It has a whiff of inconsistency in that it resembles the set</w:t>
      </w:r>
      <w:r>
        <w:rPr>
          <w:rFonts w:cs="Verdana"/>
        </w:rPr>
        <w:t xml:space="preserve"> {</w:t>
      </w:r>
      <w:r>
        <w:rPr>
          <w:rFonts w:cs="Verdana"/>
          <w:b/>
          <w:bCs/>
          <w:sz w:val="20"/>
          <w:szCs w:val="20"/>
        </w:rPr>
        <w:t xml:space="preserve">p , p </w:t>
      </w:r>
      <w:r>
        <w:rPr>
          <w:rFonts w:cs="Symbol" w:ascii="Symbol" w:hAnsi="Symbol"/>
          <w:b/>
          <w:bCs/>
          <w:sz w:val="20"/>
          <w:szCs w:val="20"/>
          <w:lang w:val="en-CA"/>
        </w:rPr>
        <w:t xml:space="preserve">É </w:t>
      </w:r>
      <w:r>
        <w:rPr>
          <w:rFonts w:cs="Verdana"/>
          <w:b/>
          <w:bCs/>
          <w:sz w:val="20"/>
          <w:szCs w:val="20"/>
        </w:rPr>
        <w:t xml:space="preserve">q , q </w:t>
      </w:r>
      <w:r>
        <w:rPr>
          <w:rFonts w:cs="Symbol" w:ascii="Symbol" w:hAnsi="Symbol"/>
          <w:b/>
          <w:bCs/>
          <w:sz w:val="20"/>
          <w:szCs w:val="20"/>
          <w:lang w:val="en-CA"/>
        </w:rPr>
        <w:t>É</w:t>
      </w:r>
      <w:r>
        <w:rPr>
          <w:rFonts w:cs="Verdana"/>
          <w:b/>
          <w:bCs/>
          <w:sz w:val="20"/>
          <w:szCs w:val="20"/>
        </w:rPr>
        <w:t xml:space="preserve"> r ,r </w:t>
      </w:r>
      <w:r>
        <w:rPr>
          <w:rFonts w:cs="Symbol" w:ascii="Symbol" w:hAnsi="Symbol"/>
          <w:b/>
          <w:bCs/>
          <w:sz w:val="20"/>
          <w:szCs w:val="20"/>
          <w:lang w:val="en-CA"/>
        </w:rPr>
        <w:t xml:space="preserve">É </w:t>
      </w:r>
      <w:r>
        <w:rPr>
          <w:rFonts w:cs="Verdana"/>
          <w:b/>
          <w:bCs/>
          <w:sz w:val="20"/>
          <w:szCs w:val="20"/>
        </w:rPr>
        <w:t>~p</w:t>
      </w:r>
      <w:r>
        <w:rPr>
          <w:rFonts w:cs="Verdana"/>
        </w:rPr>
        <w:t>}</w:t>
      </w:r>
      <w:r>
        <w:rPr>
          <w:rFonts w:cs="Verdana"/>
          <w:b/>
          <w:bCs/>
          <w:sz w:val="22"/>
          <w:szCs w:val="22"/>
        </w:rPr>
        <w:t xml:space="preserve">, </w:t>
      </w:r>
      <w:r>
        <w:rPr>
          <w:rFonts w:cs="Verdana"/>
          <w:sz w:val="22"/>
          <w:szCs w:val="22"/>
        </w:rPr>
        <w:t xml:space="preserve">which is definitely inconsistent, since in three steps of </w:t>
      </w:r>
      <w:r>
        <w:rPr>
          <w:rFonts w:cs="Verdana"/>
          <w:i/>
          <w:iCs/>
          <w:sz w:val="22"/>
          <w:szCs w:val="22"/>
        </w:rPr>
        <w:t>modus ponens</w:t>
      </w:r>
      <w:r>
        <w:rPr>
          <w:rFonts w:cs="Verdana"/>
          <w:sz w:val="22"/>
          <w:szCs w:val="22"/>
        </w:rPr>
        <w:t xml:space="preserve"> we can deduce</w:t>
      </w:r>
      <w:r>
        <w:rPr>
          <w:rFonts w:cs="Verdana"/>
        </w:rPr>
        <w:t xml:space="preserve"> </w:t>
      </w:r>
      <w:r>
        <w:rPr>
          <w:rFonts w:cs="Verdana"/>
          <w:b/>
          <w:bCs/>
          <w:sz w:val="21"/>
          <w:szCs w:val="21"/>
        </w:rPr>
        <w:t>q</w:t>
      </w:r>
      <w:r>
        <w:rPr>
          <w:rFonts w:cs="Verdana"/>
          <w:sz w:val="21"/>
          <w:szCs w:val="21"/>
        </w:rPr>
        <w:t xml:space="preserve">, </w:t>
      </w:r>
      <w:r>
        <w:rPr>
          <w:rFonts w:cs="Verdana"/>
          <w:b/>
          <w:bCs/>
          <w:sz w:val="21"/>
          <w:szCs w:val="21"/>
        </w:rPr>
        <w:t>r</w:t>
      </w:r>
      <w:r>
        <w:rPr>
          <w:rFonts w:cs="Verdana"/>
        </w:rPr>
        <w:t xml:space="preserve">, </w:t>
      </w:r>
      <w:r>
        <w:rPr>
          <w:rFonts w:cs="Verdana"/>
          <w:b/>
          <w:bCs/>
          <w:sz w:val="20"/>
          <w:szCs w:val="20"/>
        </w:rPr>
        <w:t>~p</w:t>
      </w:r>
      <w:r>
        <w:rPr>
          <w:rFonts w:cs="Verdana"/>
          <w:sz w:val="22"/>
          <w:szCs w:val="22"/>
        </w:rPr>
        <w:t xml:space="preserve"> from it, contradicting</w:t>
      </w:r>
      <w:r>
        <w:rPr>
          <w:rFonts w:cs="Verdana"/>
        </w:rPr>
        <w:t xml:space="preserve"> </w:t>
      </w:r>
      <w:r>
        <w:rPr>
          <w:rFonts w:cs="Verdana"/>
          <w:b/>
          <w:bCs/>
          <w:sz w:val="20"/>
          <w:szCs w:val="20"/>
        </w:rPr>
        <w:t>p</w:t>
      </w:r>
      <w:r>
        <w:rPr>
          <w:rFonts w:cs="Verdana"/>
        </w:rPr>
        <w:t>.</w:t>
      </w:r>
      <w:r>
        <w:rPr>
          <w:rFonts w:cs="Verdana"/>
          <w:sz w:val="22"/>
          <w:szCs w:val="22"/>
        </w:rPr>
        <w:t xml:space="preserve"> To check with a truth table would need a table with 32 rows, and a C-derivation would have many branches. In fact </w:t>
      </w:r>
      <w:r>
        <w:rPr>
          <w:rFonts w:cs="Verdana"/>
          <w:b w:val="false"/>
          <w:bCs w:val="false"/>
          <w:sz w:val="22"/>
          <w:szCs w:val="22"/>
        </w:rPr>
        <w:t>A</w:t>
      </w:r>
      <w:r>
        <w:rPr>
          <w:rFonts w:cs="Verdana"/>
          <w:sz w:val="22"/>
          <w:szCs w:val="22"/>
        </w:rPr>
        <w:t xml:space="preserve"> is consistent. It is made true by the truth assignment in which </w:t>
      </w:r>
      <w:r>
        <w:rPr>
          <w:rFonts w:cs="Verdana"/>
          <w:b/>
          <w:bCs/>
          <w:sz w:val="22"/>
          <w:szCs w:val="22"/>
        </w:rPr>
        <w:t>p</w:t>
      </w:r>
      <w:r>
        <w:rPr>
          <w:rFonts w:cs="Verdana"/>
          <w:sz w:val="22"/>
          <w:szCs w:val="22"/>
        </w:rPr>
        <w:t xml:space="preserve">, </w:t>
      </w:r>
      <w:r>
        <w:rPr>
          <w:rFonts w:cs="Verdana"/>
          <w:b/>
          <w:bCs/>
          <w:sz w:val="22"/>
          <w:szCs w:val="22"/>
        </w:rPr>
        <w:t>q</w:t>
      </w:r>
      <w:r>
        <w:rPr>
          <w:rFonts w:cs="Verdana"/>
          <w:sz w:val="22"/>
          <w:szCs w:val="22"/>
        </w:rPr>
        <w:t xml:space="preserve">, and </w:t>
      </w:r>
      <w:r>
        <w:rPr>
          <w:rFonts w:cs="Verdana"/>
          <w:b/>
          <w:bCs/>
          <w:sz w:val="22"/>
          <w:szCs w:val="22"/>
        </w:rPr>
        <w:t>s</w:t>
      </w:r>
      <w:r>
        <w:rPr>
          <w:rFonts w:cs="Verdana"/>
          <w:sz w:val="22"/>
          <w:szCs w:val="22"/>
        </w:rPr>
        <w:t xml:space="preserve"> are true and </w:t>
      </w:r>
      <w:r>
        <w:rPr>
          <w:rFonts w:cs="Verdana"/>
          <w:b/>
          <w:bCs/>
          <w:sz w:val="22"/>
          <w:szCs w:val="22"/>
        </w:rPr>
        <w:t>t</w:t>
      </w:r>
      <w:r>
        <w:rPr>
          <w:rFonts w:cs="Verdana"/>
          <w:sz w:val="22"/>
          <w:szCs w:val="22"/>
        </w:rPr>
        <w:t xml:space="preserve">, </w:t>
      </w:r>
      <w:r>
        <w:rPr>
          <w:rFonts w:cs="Verdana"/>
          <w:b/>
          <w:bCs/>
          <w:sz w:val="22"/>
          <w:szCs w:val="22"/>
        </w:rPr>
        <w:t>r</w:t>
      </w:r>
      <w:r>
        <w:rPr>
          <w:rFonts w:cs="Verdana"/>
          <w:sz w:val="22"/>
          <w:szCs w:val="22"/>
        </w:rPr>
        <w:t xml:space="preserve"> are false. Once we try this truth assignment it is easy to see that it makes</w:t>
      </w:r>
      <w:r>
        <w:rPr>
          <w:rFonts w:cs="Verdana"/>
          <w:b w:val="false"/>
          <w:bCs w:val="false"/>
          <w:sz w:val="22"/>
          <w:szCs w:val="22"/>
        </w:rPr>
        <w:t xml:space="preserve"> A</w:t>
      </w:r>
      <w:r>
        <w:rPr>
          <w:rFonts w:cs="Verdana"/>
          <w:sz w:val="22"/>
          <w:szCs w:val="22"/>
        </w:rPr>
        <w:t xml:space="preserve"> and </w:t>
      </w:r>
      <w:r>
        <w:rPr>
          <w:rFonts w:cs="Verdana"/>
          <w:b/>
          <w:bCs/>
          <w:sz w:val="22"/>
          <w:szCs w:val="22"/>
        </w:rPr>
        <w:t>a</w:t>
      </w:r>
      <w:r>
        <w:rPr>
          <w:rFonts w:cs="Verdana"/>
          <w:sz w:val="22"/>
          <w:szCs w:val="22"/>
        </w:rPr>
        <w:t xml:space="preserve"> true, but working through all the truth assignments for the five atomic propositions would be a lot more work. In general, checking whether a derivation is correct is easy, knowing whether one formula follows from another is harder, and knowing whether one formula does </w:t>
      </w:r>
      <w:r>
        <w:rPr>
          <w:rFonts w:cs="Verdana"/>
          <w:i/>
          <w:sz w:val="22"/>
          <w:szCs w:val="22"/>
        </w:rPr>
        <w:t xml:space="preserve">not </w:t>
      </w:r>
      <w:r>
        <w:rPr>
          <w:rFonts w:cs="Verdana"/>
          <w:sz w:val="22"/>
          <w:szCs w:val="22"/>
        </w:rPr>
        <w:t xml:space="preserve">follow from another is hardest of all. In more complex systems of logic these comparisons become even more stark. (I chose the particular set </w:t>
      </w:r>
      <w:r>
        <w:rPr>
          <w:rFonts w:cs="Verdana"/>
          <w:b w:val="false"/>
          <w:bCs w:val="false"/>
          <w:sz w:val="22"/>
          <w:szCs w:val="22"/>
        </w:rPr>
        <w:t>A</w:t>
      </w:r>
      <w:r>
        <w:rPr>
          <w:rFonts w:cs="Verdana"/>
          <w:sz w:val="22"/>
          <w:szCs w:val="22"/>
        </w:rPr>
        <w:t xml:space="preserve"> because it is trivial that </w:t>
      </w:r>
      <w:r>
        <w:rPr>
          <w:rFonts w:cs="Verdana"/>
          <w:b/>
          <w:bCs/>
          <w:sz w:val="22"/>
          <w:szCs w:val="22"/>
        </w:rPr>
        <w:t>p</w:t>
      </w:r>
      <w:r>
        <w:rPr>
          <w:rFonts w:cs="Verdana"/>
          <w:sz w:val="22"/>
          <w:szCs w:val="22"/>
        </w:rPr>
        <w:t xml:space="preserve"> is a consequence, confusing-looking enough that you would be unsure whether it is consistent, and easy to see that it is verified by the truth assignment. It is not very special; there are many other possible examples.)  </w:t>
      </w:r>
    </w:p>
    <w:p>
      <w:pPr>
        <w:pStyle w:val="Normal"/>
        <w:widowControl w:val="false"/>
        <w:bidi w:val="0"/>
        <w:spacing w:before="0" w:after="0"/>
        <w:ind w:left="0" w:right="0" w:hanging="0"/>
        <w:jc w:val="both"/>
        <w:rPr>
          <w:rFonts w:ascii="Verdana" w:hAnsi="Verdana" w:cs="Verdana"/>
          <w:sz w:val="22"/>
          <w:szCs w:val="22"/>
        </w:rPr>
      </w:pPr>
      <w:r>
        <w:rPr>
          <w:rFonts w:cs="Verdana"/>
          <w:sz w:val="22"/>
          <w:szCs w:val="22"/>
        </w:rPr>
      </w:r>
    </w:p>
    <w:p>
      <w:pPr>
        <w:pStyle w:val="Normal"/>
        <w:widowControl w:val="false"/>
        <w:tabs>
          <w:tab w:val="clear" w:pos="720"/>
          <w:tab w:val="left" w:pos="3992" w:leader="none"/>
        </w:tabs>
        <w:bidi w:val="0"/>
        <w:spacing w:lineRule="auto" w:line="480" w:before="0" w:after="0"/>
        <w:ind w:left="0" w:right="0" w:hanging="0"/>
        <w:jc w:val="both"/>
        <w:rPr>
          <w:rFonts w:cs="Verdana"/>
          <w:sz w:val="22"/>
          <w:szCs w:val="22"/>
        </w:rPr>
      </w:pPr>
      <w:r>
        <w:rPr>
          <w:rFonts w:cs="Verdana"/>
          <w:sz w:val="22"/>
          <w:szCs w:val="22"/>
        </w:rPr>
        <w:t xml:space="preserve">A metaphor may help. It is as if we were trying to push complicated shapes through a complicated hole. (A kind of filtering.) The hole is the outline of the Americas, say. We consider shapes to see if they will fit. Some obviously will or will not, and sometimes we can see a reason why the shape will not fit through the hole. (The  indentations of the Gulf of California or the Bay of Fundy, get in the way perhaps.) But to know that a shape definitely will fit through the hole you will have to check  many details. (Perhaps there is a clever way of tilting it so one of its bumps fits through Cape Breton, though it looks like it gets blocked.) This is a lot harder than noticing one mis-match that will prevent the shapes from fitting. Knowing that a shape will not fit is like knowing that a proposition is inconsistent or that a conclusion follows. Knowing that a shape will fit is like knowing that a proposition is consistent or that one proposition does not follow from others: typically more difficult. </w:t>
      </w:r>
    </w:p>
    <w:p>
      <w:pPr>
        <w:pStyle w:val="Normal"/>
        <w:widowControl w:val="false"/>
        <w:tabs>
          <w:tab w:val="clear" w:pos="720"/>
          <w:tab w:val="left" w:pos="3992" w:leader="none"/>
        </w:tabs>
        <w:bidi w:val="0"/>
        <w:spacing w:lineRule="auto" w:line="240" w:before="0" w:after="0"/>
        <w:ind w:left="0" w:right="0" w:hanging="0"/>
        <w:jc w:val="both"/>
        <w:rPr>
          <w:rFonts w:cs="Verdana"/>
          <w:color w:val="000080"/>
          <w:sz w:val="22"/>
          <w:szCs w:val="22"/>
        </w:rPr>
      </w:pPr>
      <w:r>
        <w:rPr>
          <w:rFonts w:cs="Verdana"/>
          <w:color w:val="000080"/>
          <w:sz w:val="22"/>
          <w:szCs w:val="22"/>
        </w:rPr>
        <w:t>&gt;&gt;  why is knowing that a proposition is inconsistent like knowing that a conclusion does not follow?</w:t>
      </w:r>
    </w:p>
    <w:p>
      <w:pPr>
        <w:pStyle w:val="Normal"/>
        <w:widowControl w:val="false"/>
        <w:tabs>
          <w:tab w:val="clear" w:pos="720"/>
          <w:tab w:val="left" w:pos="3992" w:leader="none"/>
        </w:tabs>
        <w:bidi w:val="0"/>
        <w:spacing w:lineRule="auto" w:line="240" w:before="0" w:after="0"/>
        <w:ind w:left="0" w:right="0" w:hanging="0"/>
        <w:jc w:val="both"/>
        <w:rPr>
          <w:rFonts w:ascii="Verdana" w:hAnsi="Verdana" w:cs="Verdana"/>
          <w:sz w:val="22"/>
          <w:szCs w:val="22"/>
        </w:rPr>
      </w:pPr>
      <w:r>
        <w:rPr>
          <w:rFonts w:cs="Verdana"/>
          <w:sz w:val="22"/>
          <w:szCs w:val="22"/>
        </w:rPr>
      </w:r>
    </w:p>
    <w:p>
      <w:pPr>
        <w:pStyle w:val="Normal"/>
        <w:widowControl w:val="false"/>
        <w:tabs>
          <w:tab w:val="clear" w:pos="720"/>
          <w:tab w:val="left" w:pos="3992" w:leader="none"/>
        </w:tabs>
        <w:bidi w:val="0"/>
        <w:spacing w:lineRule="auto" w:line="480" w:before="0" w:after="0"/>
        <w:ind w:left="0" w:right="0" w:hanging="0"/>
        <w:jc w:val="both"/>
        <w:rPr/>
      </w:pPr>
      <w:r>
        <w:rPr>
          <w:rFonts w:cs="Verdana"/>
          <w:sz w:val="22"/>
          <w:szCs w:val="22"/>
        </w:rPr>
        <w:t xml:space="preserve">There is a connection with issues about direct and indirect arguments that is worth mentioning. The theme is that it is in general harder to show that a proposition is consistent than that it has a logical consequence. (Though showing that a consequence follows can be hard, and showing consistency can </w:t>
      </w:r>
      <w:r>
        <w:rPr>
          <w:rFonts w:cs="Verdana"/>
          <w:i/>
          <w:iCs/>
          <w:sz w:val="22"/>
          <w:szCs w:val="22"/>
        </w:rPr>
        <w:t xml:space="preserve">sometimes </w:t>
      </w:r>
      <w:r>
        <w:rPr>
          <w:rFonts w:cs="Verdana"/>
          <w:sz w:val="22"/>
          <w:szCs w:val="22"/>
        </w:rPr>
        <w:t xml:space="preserve">be easy.) How are we to measure and compare complexity of derivations? When derivations do not have many or very long branches, simple length makes sense as a measure. But when as in the derivations we are studying there are many branches, things are more complicated. A C-derivation that showed consistency might do so with a very short branch although other branches were long. (A proposition can have simple models and also complicated ones.) The appropriate measure might be the total length of all branches down to the point where one ends and defines a truth assignment. A derivation system in which derivations do not branch will not usually give information about whether propositions are consistent. If a proposition is not consistent one can sometimes go on deriving consequences from it for a long time without deriving an explicit contradiction of the form </w:t>
      </w:r>
      <w:r>
        <w:rPr>
          <w:rFonts w:cs="Verdana"/>
          <w:color w:val="FF0000"/>
          <w:sz w:val="22"/>
          <w:szCs w:val="22"/>
        </w:rPr>
        <w:t>P &amp; ~P.</w:t>
      </w:r>
      <w:r>
        <w:rPr>
          <w:rFonts w:cs="Verdana"/>
          <w:sz w:val="22"/>
          <w:szCs w:val="22"/>
        </w:rPr>
        <w:t xml:space="preserve"> In richer logical systems than Boolean logic, where models can be infinite, there is a correspondingly greater danger that one’s assumptions are inconsistent but one has never come across a contradiction. </w:t>
      </w:r>
      <w:r>
        <w:rPr>
          <w:rFonts w:cs="Verdana"/>
          <w:sz w:val="22"/>
          <w:szCs w:val="22"/>
          <w:lang w:val="en-CA"/>
        </w:rPr>
        <w:t>Notice that we cannot always show that</w:t>
      </w:r>
      <w:r>
        <w:rPr>
          <w:rFonts w:cs="Verdana"/>
          <w:color w:val="FF0000"/>
          <w:sz w:val="22"/>
          <w:szCs w:val="22"/>
          <w:lang w:val="en-CA"/>
        </w:rPr>
        <w:t xml:space="preserve"> A</w:t>
      </w:r>
      <w:r>
        <w:rPr>
          <w:rFonts w:cs="Verdana"/>
          <w:sz w:val="22"/>
          <w:szCs w:val="22"/>
          <w:lang w:val="en-CA"/>
        </w:rPr>
        <w:t xml:space="preserve"> is consistent by showing that </w:t>
      </w:r>
      <w:r>
        <w:rPr>
          <w:rFonts w:cs="Verdana"/>
          <w:color w:val="FF0000"/>
          <w:sz w:val="22"/>
          <w:szCs w:val="22"/>
          <w:lang w:val="en-CA"/>
        </w:rPr>
        <w:t>~A</w:t>
      </w:r>
      <w:r>
        <w:rPr>
          <w:rFonts w:cs="Verdana"/>
          <w:sz w:val="22"/>
          <w:szCs w:val="22"/>
          <w:lang w:val="en-CA"/>
        </w:rPr>
        <w:t xml:space="preserve"> is inconsistent, since often we have a sentence, A, for which neither </w:t>
      </w:r>
      <w:r>
        <w:rPr>
          <w:rFonts w:cs="Verdana"/>
          <w:color w:val="FF0000"/>
          <w:sz w:val="22"/>
          <w:szCs w:val="22"/>
          <w:lang w:val="en-CA"/>
        </w:rPr>
        <w:t>A</w:t>
      </w:r>
      <w:r>
        <w:rPr>
          <w:rFonts w:cs="Verdana"/>
          <w:sz w:val="22"/>
          <w:szCs w:val="22"/>
          <w:lang w:val="en-CA"/>
        </w:rPr>
        <w:t xml:space="preserve"> nor </w:t>
      </w:r>
      <w:r>
        <w:rPr>
          <w:rFonts w:cs="Verdana"/>
          <w:color w:val="FF0000"/>
          <w:sz w:val="22"/>
          <w:szCs w:val="22"/>
          <w:lang w:val="en-CA"/>
        </w:rPr>
        <w:t>~A</w:t>
      </w:r>
      <w:r>
        <w:rPr>
          <w:rFonts w:cs="Verdana"/>
          <w:sz w:val="22"/>
          <w:szCs w:val="22"/>
          <w:lang w:val="en-CA"/>
        </w:rPr>
        <w:t xml:space="preserve"> is inconsistent. Examples are</w:t>
      </w:r>
      <w:r>
        <w:rPr>
          <w:rFonts w:cs="Verdana"/>
          <w:lang w:val="en-CA"/>
        </w:rPr>
        <w:t xml:space="preserve"> </w:t>
      </w:r>
      <w:r>
        <w:rPr>
          <w:rFonts w:cs="Verdana"/>
          <w:b/>
          <w:bCs/>
          <w:sz w:val="20"/>
          <w:szCs w:val="20"/>
          <w:lang w:val="en-CA"/>
        </w:rPr>
        <w:t>p</w:t>
      </w:r>
      <w:r>
        <w:rPr>
          <w:rFonts w:cs="Verdana"/>
          <w:sz w:val="20"/>
          <w:szCs w:val="20"/>
          <w:lang w:val="en-CA"/>
        </w:rPr>
        <w:t xml:space="preserve">, </w:t>
      </w:r>
      <w:r>
        <w:rPr>
          <w:rFonts w:cs="Verdana"/>
          <w:b/>
          <w:bCs/>
          <w:sz w:val="20"/>
          <w:szCs w:val="20"/>
          <w:lang w:val="en-CA"/>
        </w:rPr>
        <w:t>q</w:t>
      </w:r>
      <w:r>
        <w:rPr>
          <w:rFonts w:cs="Verdana"/>
          <w:sz w:val="20"/>
          <w:szCs w:val="20"/>
          <w:lang w:val="en-CA"/>
        </w:rPr>
        <w:t xml:space="preserve">, </w:t>
      </w:r>
      <w:r>
        <w:rPr>
          <w:rFonts w:cs="Verdana"/>
          <w:b/>
          <w:bCs/>
          <w:sz w:val="20"/>
          <w:szCs w:val="20"/>
          <w:lang w:val="en-CA"/>
        </w:rPr>
        <w:t>p &amp; q</w:t>
      </w:r>
      <w:r>
        <w:rPr>
          <w:rFonts w:cs="Verdana"/>
          <w:sz w:val="20"/>
          <w:szCs w:val="20"/>
          <w:lang w:val="en-CA"/>
        </w:rPr>
        <w:t xml:space="preserve">, </w:t>
      </w:r>
      <w:r>
        <w:rPr>
          <w:rFonts w:cs="Verdana"/>
          <w:b/>
          <w:bCs/>
          <w:sz w:val="20"/>
          <w:szCs w:val="20"/>
          <w:lang w:val="en-CA"/>
        </w:rPr>
        <w:t>p v q</w:t>
      </w:r>
      <w:r>
        <w:rPr>
          <w:rFonts w:cs="Verdana"/>
          <w:sz w:val="20"/>
          <w:szCs w:val="20"/>
          <w:lang w:val="en-CA"/>
        </w:rPr>
        <w:t xml:space="preserve">, </w:t>
      </w:r>
      <w:r>
        <w:rPr>
          <w:rFonts w:cs="Verdana"/>
          <w:b/>
          <w:bCs/>
          <w:sz w:val="20"/>
          <w:szCs w:val="20"/>
          <w:lang w:val="en-CA"/>
        </w:rPr>
        <w:t>~(p &amp; q)</w:t>
      </w:r>
      <w:r>
        <w:rPr>
          <w:rFonts w:cs="Verdana"/>
          <w:lang w:val="en-CA"/>
        </w:rPr>
        <w:t xml:space="preserve">, </w:t>
      </w:r>
      <w:r>
        <w:rPr>
          <w:rFonts w:cs="Verdana"/>
          <w:sz w:val="22"/>
          <w:szCs w:val="22"/>
          <w:lang w:val="en-CA"/>
        </w:rPr>
        <w:t xml:space="preserve">and many others: all of these have models, but their negations also have models. </w:t>
      </w:r>
      <w:r>
        <w:rPr>
          <w:rFonts w:cs="Verdana"/>
          <w:sz w:val="22"/>
          <w:szCs w:val="22"/>
        </w:rPr>
        <w:tab/>
      </w:r>
    </w:p>
    <w:p>
      <w:pPr>
        <w:pStyle w:val="Normal"/>
        <w:widowControl w:val="false"/>
        <w:bidi w:val="0"/>
        <w:spacing w:before="0" w:after="0"/>
        <w:ind w:left="0" w:right="0" w:hanging="0"/>
        <w:jc w:val="both"/>
        <w:rPr>
          <w:rFonts w:cs="Verdana"/>
          <w:color w:val="0000A0"/>
          <w:sz w:val="22"/>
          <w:szCs w:val="22"/>
        </w:rPr>
      </w:pPr>
      <w:r>
        <w:rPr>
          <w:rFonts w:cs="Verdana"/>
          <w:color w:val="0000A0"/>
          <w:sz w:val="22"/>
          <w:szCs w:val="22"/>
        </w:rPr>
        <w:t>&gt;&gt;  in what areas of philosophy, or elsewhere, do you think it most likely that there are hidden contradictions in our assumptions that we have not yet discovered?</w:t>
      </w:r>
    </w:p>
    <w:p>
      <w:pPr>
        <w:pStyle w:val="Normal"/>
        <w:widowControl w:val="false"/>
        <w:bidi w:val="0"/>
        <w:spacing w:before="0" w:after="0"/>
        <w:ind w:left="0" w:right="0" w:hanging="0"/>
        <w:jc w:val="both"/>
        <w:rPr>
          <w:rFonts w:ascii="Verdana" w:hAnsi="Verdana" w:cs="Verdana"/>
          <w:b/>
          <w:b/>
          <w:bCs/>
          <w:sz w:val="22"/>
          <w:szCs w:val="22"/>
        </w:rPr>
      </w:pPr>
      <w:r>
        <w:rPr>
          <w:rFonts w:cs="Verdana"/>
          <w:b/>
          <w:bCs/>
          <w:sz w:val="22"/>
          <w:szCs w:val="22"/>
        </w:rPr>
      </w:r>
    </w:p>
    <w:p>
      <w:pPr>
        <w:pStyle w:val="Normal"/>
        <w:widowControl w:val="false"/>
        <w:bidi w:val="0"/>
        <w:spacing w:lineRule="auto" w:line="480" w:before="0" w:after="0"/>
        <w:ind w:left="0" w:right="0" w:hanging="0"/>
        <w:jc w:val="both"/>
        <w:rPr>
          <w:rFonts w:cs="Verdana"/>
          <w:sz w:val="22"/>
          <w:szCs w:val="22"/>
          <w:lang w:val="en-CA"/>
        </w:rPr>
      </w:pPr>
      <w:r>
        <w:rPr>
          <w:rFonts w:cs="Verdana"/>
          <w:sz w:val="22"/>
          <w:szCs w:val="22"/>
          <w:lang w:val="en-CA"/>
        </w:rPr>
        <w:t xml:space="preserve">This is one reason why many intellectual and practical problems are hard. We are often faced with a set of conditions (assumptions, facts, constraints) that have many solutions, so we cannot get an answer by deducing from them that some particular solution must be right. Instead we want to know whether some possible solutions are consistent with the assumptions. We want to know whether some suspect could have committed the crime, or whether some configuration of space-time is compatible with general relativity. But even when we have found a candidate solution, knowing for sure that it is consistent with the given conditions is often very hard.  </w:t>
      </w:r>
    </w:p>
    <w:p>
      <w:pPr>
        <w:pStyle w:val="Normal"/>
        <w:widowControl w:val="false"/>
        <w:bidi w:val="0"/>
        <w:spacing w:before="0" w:after="0"/>
        <w:ind w:left="0" w:right="0" w:hanging="0"/>
        <w:jc w:val="both"/>
        <w:rPr>
          <w:sz w:val="22"/>
          <w:szCs w:val="22"/>
        </w:rPr>
      </w:pPr>
      <w:r>
        <w:rPr>
          <w:sz w:val="22"/>
          <w:szCs w:val="22"/>
        </w:rPr>
      </w:r>
    </w:p>
    <w:p>
      <w:pPr>
        <w:pStyle w:val="Normal"/>
        <w:widowControl w:val="false"/>
        <w:bidi w:val="0"/>
        <w:spacing w:before="0" w:after="0"/>
        <w:ind w:left="0" w:right="0" w:hanging="0"/>
        <w:jc w:val="both"/>
        <w:rPr>
          <w:sz w:val="22"/>
          <w:szCs w:val="22"/>
        </w:rPr>
      </w:pPr>
      <w:r>
        <w:rPr>
          <w:sz w:val="22"/>
          <w:szCs w:val="22"/>
        </w:rPr>
      </w:r>
    </w:p>
    <w:p>
      <w:pPr>
        <w:pStyle w:val="Normal"/>
        <w:widowControl w:val="false"/>
        <w:bidi w:val="0"/>
        <w:spacing w:lineRule="auto" w:line="480" w:before="0" w:after="0"/>
        <w:ind w:left="0" w:right="0" w:hanging="0"/>
        <w:jc w:val="both"/>
        <w:rPr>
          <w:sz w:val="22"/>
          <w:szCs w:val="22"/>
        </w:rPr>
      </w:pPr>
      <w:r>
        <w:rPr>
          <w:color w:val="0000FF"/>
          <w:sz w:val="22"/>
          <w:szCs w:val="22"/>
        </w:rPr>
        <w:t xml:space="preserve">words used in this chapter that it would be a good idea to understand: </w:t>
      </w:r>
      <w:r>
        <w:rPr>
          <w:color w:val="00000A"/>
          <w:sz w:val="22"/>
          <w:szCs w:val="22"/>
        </w:rPr>
        <w:t xml:space="preserve">branching argument, argument by contradiction, conditional argument (proof), conjunctive argument, </w:t>
      </w:r>
      <w:r>
        <w:rPr>
          <w:i w:val="false"/>
          <w:iCs w:val="false"/>
          <w:color w:val="00000A"/>
          <w:sz w:val="22"/>
          <w:szCs w:val="22"/>
        </w:rPr>
        <w:t>disjunctive argument, independent</w:t>
      </w:r>
      <w:r>
        <w:rPr>
          <w:color w:val="00000A"/>
          <w:sz w:val="22"/>
          <w:szCs w:val="22"/>
        </w:rPr>
        <w:t xml:space="preserve"> propositions, linear argument, reductio ad absurdum.</w:t>
      </w:r>
      <w:r>
        <w:br w:type="page"/>
      </w:r>
    </w:p>
    <w:p>
      <w:pPr>
        <w:pStyle w:val="Normal"/>
        <w:bidi w:val="0"/>
        <w:spacing w:before="0" w:after="0"/>
        <w:jc w:val="center"/>
        <w:rPr>
          <w:b w:val="false"/>
          <w:b w:val="false"/>
          <w:bCs w:val="false"/>
          <w:color w:val="FF0000"/>
          <w:sz w:val="24"/>
          <w:szCs w:val="24"/>
          <w:lang w:val="en-US"/>
        </w:rPr>
      </w:pPr>
      <w:r>
        <w:rPr>
          <w:b w:val="false"/>
          <w:bCs w:val="false"/>
          <w:color w:val="FF0000"/>
          <w:sz w:val="24"/>
          <w:szCs w:val="24"/>
          <w:lang w:val="en-US"/>
        </w:rPr>
        <w:t>exercises for chapter eight</w:t>
      </w:r>
    </w:p>
    <w:p>
      <w:pPr>
        <w:pStyle w:val="Normal"/>
        <w:bidi w:val="0"/>
        <w:spacing w:before="0" w:after="0"/>
        <w:jc w:val="center"/>
        <w:rPr>
          <w:b/>
          <w:b/>
          <w:color w:val="FF0000"/>
          <w:sz w:val="22"/>
          <w:szCs w:val="22"/>
          <w:lang w:val="en-US"/>
        </w:rPr>
      </w:pPr>
      <w:r>
        <w:rPr>
          <w:b/>
          <w:color w:val="FF0000"/>
          <w:sz w:val="22"/>
          <w:szCs w:val="22"/>
          <w:lang w:val="en-US"/>
        </w:rPr>
      </w:r>
    </w:p>
    <w:p>
      <w:pPr>
        <w:pStyle w:val="Normal"/>
        <w:bidi w:val="0"/>
        <w:spacing w:before="0" w:after="0"/>
        <w:jc w:val="center"/>
        <w:rPr>
          <w:b/>
          <w:b/>
          <w:sz w:val="22"/>
          <w:szCs w:val="22"/>
          <w:highlight w:val="yellow"/>
          <w:lang w:val="en-US"/>
        </w:rPr>
      </w:pPr>
      <w:r>
        <w:rPr>
          <w:b/>
          <w:sz w:val="22"/>
          <w:szCs w:val="22"/>
          <w:highlight w:val="yellow"/>
          <w:lang w:val="en-US"/>
        </w:rPr>
      </w:r>
    </w:p>
    <w:p>
      <w:pPr>
        <w:pStyle w:val="Normal"/>
        <w:bidi w:val="0"/>
        <w:spacing w:before="0" w:after="0"/>
        <w:jc w:val="left"/>
        <w:rPr>
          <w:b/>
          <w:b/>
          <w:sz w:val="22"/>
          <w:szCs w:val="22"/>
          <w:lang w:val="en-US"/>
        </w:rPr>
      </w:pPr>
      <w:r>
        <w:rPr>
          <w:b/>
          <w:sz w:val="22"/>
          <w:szCs w:val="22"/>
          <w:lang w:val="en-US"/>
        </w:rPr>
      </w:r>
    </w:p>
    <w:p>
      <w:pPr>
        <w:pStyle w:val="Normal"/>
        <w:bidi w:val="0"/>
        <w:spacing w:before="0" w:after="0"/>
        <w:jc w:val="center"/>
        <w:rPr>
          <w:b/>
          <w:b/>
          <w:sz w:val="22"/>
          <w:szCs w:val="22"/>
        </w:rPr>
      </w:pPr>
      <w:r>
        <w:rPr>
          <w:b/>
          <w:sz w:val="22"/>
          <w:szCs w:val="22"/>
        </w:rPr>
        <w:t xml:space="preserve">A- core </w:t>
      </w:r>
    </w:p>
    <w:p>
      <w:pPr>
        <w:pStyle w:val="Normal"/>
        <w:bidi w:val="0"/>
        <w:spacing w:lineRule="auto" w:line="480" w:before="0" w:after="0"/>
        <w:jc w:val="left"/>
        <w:rPr>
          <w:b w:val="false"/>
          <w:b w:val="false"/>
          <w:bCs w:val="false"/>
          <w:sz w:val="22"/>
          <w:szCs w:val="22"/>
          <w:lang w:val="en-US"/>
        </w:rPr>
      </w:pPr>
      <w:r>
        <w:rPr>
          <w:b w:val="false"/>
          <w:bCs w:val="false"/>
          <w:sz w:val="22"/>
          <w:szCs w:val="22"/>
          <w:lang w:val="en-US"/>
        </w:rPr>
      </w:r>
    </w:p>
    <w:p>
      <w:pPr>
        <w:pStyle w:val="Normal"/>
        <w:bidi w:val="0"/>
        <w:spacing w:lineRule="auto" w:line="480" w:before="0" w:after="0"/>
        <w:jc w:val="left"/>
        <w:rPr>
          <w:b w:val="false"/>
          <w:b w:val="false"/>
          <w:bCs w:val="false"/>
          <w:sz w:val="22"/>
          <w:szCs w:val="22"/>
          <w:lang w:val="en-US"/>
        </w:rPr>
      </w:pPr>
      <w:r>
        <w:rPr>
          <w:b w:val="false"/>
          <w:bCs w:val="false"/>
          <w:sz w:val="22"/>
          <w:szCs w:val="22"/>
          <w:lang w:val="en-US"/>
        </w:rPr>
        <w:t>1)  Which of the arguments below is an instance of disjunctive argument , which conditional argument, and which argument by contradiction?</w:t>
      </w:r>
    </w:p>
    <w:p>
      <w:pPr>
        <w:pStyle w:val="Normal"/>
        <w:bidi w:val="0"/>
        <w:spacing w:lineRule="auto" w:line="480" w:before="0" w:after="0"/>
        <w:jc w:val="left"/>
        <w:rPr>
          <w:b w:val="false"/>
          <w:b w:val="false"/>
          <w:bCs w:val="false"/>
          <w:sz w:val="22"/>
          <w:szCs w:val="22"/>
          <w:lang w:val="en-US"/>
        </w:rPr>
      </w:pPr>
      <w:r>
        <w:rPr>
          <w:b w:val="false"/>
          <w:bCs w:val="false"/>
          <w:sz w:val="22"/>
          <w:szCs w:val="22"/>
          <w:lang w:val="en-US"/>
        </w:rPr>
      </w:r>
    </w:p>
    <w:p>
      <w:pPr>
        <w:pStyle w:val="Normal"/>
        <w:bidi w:val="0"/>
        <w:spacing w:lineRule="auto" w:line="480" w:before="0" w:after="0"/>
        <w:ind w:left="567" w:right="0" w:hanging="0"/>
        <w:jc w:val="left"/>
        <w:rPr>
          <w:b w:val="false"/>
          <w:b w:val="false"/>
          <w:bCs w:val="false"/>
          <w:sz w:val="22"/>
          <w:szCs w:val="22"/>
          <w:lang w:val="en-US"/>
        </w:rPr>
      </w:pPr>
      <w:r>
        <w:rPr>
          <w:b w:val="false"/>
          <w:bCs w:val="false"/>
          <w:sz w:val="22"/>
          <w:szCs w:val="22"/>
          <w:lang w:val="en-US"/>
        </w:rPr>
        <w:t>(i) Suppose someone was taking pictures when we had that nude swim. They will be all over the Internet next week. Then your father will never offer you that public relations job. We will need another source of income. So if someone was taking pictures we will be on the job market soon.</w:t>
      </w:r>
    </w:p>
    <w:p>
      <w:pPr>
        <w:pStyle w:val="Normal"/>
        <w:bidi w:val="0"/>
        <w:spacing w:lineRule="auto" w:line="480" w:before="0" w:after="0"/>
        <w:ind w:left="567" w:right="0" w:hanging="0"/>
        <w:jc w:val="left"/>
        <w:rPr>
          <w:b w:val="false"/>
          <w:b w:val="false"/>
          <w:bCs w:val="false"/>
          <w:sz w:val="22"/>
          <w:szCs w:val="22"/>
          <w:lang w:val="en-US"/>
        </w:rPr>
      </w:pPr>
      <w:r>
        <w:rPr>
          <w:b w:val="false"/>
          <w:bCs w:val="false"/>
          <w:sz w:val="22"/>
          <w:szCs w:val="22"/>
          <w:lang w:val="en-US"/>
        </w:rPr>
      </w:r>
    </w:p>
    <w:p>
      <w:pPr>
        <w:pStyle w:val="Normal"/>
        <w:bidi w:val="0"/>
        <w:spacing w:lineRule="auto" w:line="480" w:before="0" w:after="0"/>
        <w:ind w:left="567" w:right="0" w:hanging="0"/>
        <w:jc w:val="left"/>
        <w:rPr>
          <w:b w:val="false"/>
          <w:b w:val="false"/>
          <w:bCs w:val="false"/>
          <w:sz w:val="22"/>
          <w:szCs w:val="22"/>
          <w:lang w:val="en-US"/>
        </w:rPr>
      </w:pPr>
      <w:r>
        <w:rPr>
          <w:b w:val="false"/>
          <w:bCs w:val="false"/>
          <w:sz w:val="22"/>
          <w:szCs w:val="22"/>
          <w:lang w:val="en-US"/>
        </w:rPr>
        <w:t>(ii) There is a rumour that the barn was made of paper painted to look like wood. We saw the barn last week standing a quarter-mile from the farmhouse. It certainly seemed solid. And in fact there had been a tornado right there a month before our visit. A paper barn would have been blown to smithereens. So it could not have been a painted paper barn.</w:t>
      </w:r>
    </w:p>
    <w:p>
      <w:pPr>
        <w:pStyle w:val="Normal"/>
        <w:bidi w:val="0"/>
        <w:spacing w:lineRule="auto" w:line="480" w:before="0" w:after="0"/>
        <w:ind w:left="567" w:right="0" w:hanging="0"/>
        <w:jc w:val="left"/>
        <w:rPr>
          <w:b w:val="false"/>
          <w:b w:val="false"/>
          <w:bCs w:val="false"/>
          <w:sz w:val="22"/>
          <w:szCs w:val="22"/>
          <w:lang w:val="en-US"/>
        </w:rPr>
      </w:pPr>
      <w:r>
        <w:rPr>
          <w:b w:val="false"/>
          <w:bCs w:val="false"/>
          <w:sz w:val="22"/>
          <w:szCs w:val="22"/>
          <w:lang w:val="en-US"/>
        </w:rPr>
      </w:r>
    </w:p>
    <w:p>
      <w:pPr>
        <w:pStyle w:val="Normal"/>
        <w:bidi w:val="0"/>
        <w:spacing w:lineRule="auto" w:line="480" w:before="0" w:after="0"/>
        <w:ind w:left="567" w:right="0" w:hanging="0"/>
        <w:jc w:val="left"/>
        <w:rPr>
          <w:b w:val="false"/>
          <w:b w:val="false"/>
          <w:bCs w:val="false"/>
          <w:sz w:val="22"/>
          <w:szCs w:val="22"/>
          <w:lang w:val="en-US"/>
        </w:rPr>
      </w:pPr>
      <w:r>
        <w:rPr>
          <w:b w:val="false"/>
          <w:bCs w:val="false"/>
          <w:sz w:val="22"/>
          <w:szCs w:val="22"/>
          <w:lang w:val="en-US"/>
        </w:rPr>
        <w:t>(iii) That might have been Sciocchezzo Corleone disguised as a nun who just walked by. The only other possibility is that it was a real nun. But if it was the question still arises how she got past the police line. So we had better ask the supposedly alert and honest officers down there some probing questions.</w:t>
      </w:r>
    </w:p>
    <w:p>
      <w:pPr>
        <w:pStyle w:val="Normal"/>
        <w:bidi w:val="0"/>
        <w:spacing w:lineRule="auto" w:line="480" w:before="0" w:after="0"/>
        <w:jc w:val="left"/>
        <w:rPr>
          <w:b w:val="false"/>
          <w:b w:val="false"/>
          <w:bCs w:val="false"/>
          <w:sz w:val="22"/>
          <w:szCs w:val="22"/>
          <w:lang w:val="en-US"/>
        </w:rPr>
      </w:pPr>
      <w:r>
        <w:rPr>
          <w:b w:val="false"/>
          <w:bCs w:val="false"/>
          <w:sz w:val="22"/>
          <w:szCs w:val="22"/>
          <w:lang w:val="en-US"/>
        </w:rPr>
      </w:r>
    </w:p>
    <w:p>
      <w:pPr>
        <w:pStyle w:val="Normal"/>
        <w:bidi w:val="0"/>
        <w:spacing w:lineRule="auto" w:line="480" w:before="0" w:after="0"/>
        <w:jc w:val="left"/>
        <w:rPr>
          <w:b w:val="false"/>
          <w:b w:val="false"/>
          <w:bCs w:val="false"/>
          <w:sz w:val="22"/>
          <w:szCs w:val="22"/>
          <w:lang w:val="en-US"/>
        </w:rPr>
      </w:pPr>
      <w:r>
        <w:rPr>
          <w:b w:val="false"/>
          <w:bCs w:val="false"/>
          <w:sz w:val="22"/>
          <w:szCs w:val="22"/>
          <w:lang w:val="en-US"/>
        </w:rPr>
        <w:t>2) Make your own examples of disjunctive argument, and-introduction, condition argument, and argument by contradiction, on topics as different as you can from question 1).</w:t>
      </w:r>
    </w:p>
    <w:p>
      <w:pPr>
        <w:pStyle w:val="Normal"/>
        <w:bidi w:val="0"/>
        <w:spacing w:lineRule="auto" w:line="480" w:before="0" w:after="0"/>
        <w:jc w:val="left"/>
        <w:rPr>
          <w:b w:val="false"/>
          <w:b w:val="false"/>
          <w:bCs w:val="false"/>
          <w:sz w:val="22"/>
          <w:szCs w:val="22"/>
          <w:lang w:val="en-US"/>
        </w:rPr>
      </w:pPr>
      <w:r>
        <w:rPr>
          <w:b w:val="false"/>
          <w:bCs w:val="false"/>
          <w:sz w:val="22"/>
          <w:szCs w:val="22"/>
          <w:lang w:val="en-US"/>
        </w:rPr>
      </w:r>
    </w:p>
    <w:p>
      <w:pPr>
        <w:pStyle w:val="Normal"/>
        <w:bidi w:val="0"/>
        <w:spacing w:lineRule="auto" w:line="480" w:before="0" w:after="0"/>
        <w:jc w:val="left"/>
        <w:rPr>
          <w:b w:val="false"/>
          <w:b w:val="false"/>
          <w:bCs w:val="false"/>
          <w:sz w:val="22"/>
          <w:szCs w:val="22"/>
          <w:lang w:val="en-US"/>
        </w:rPr>
      </w:pPr>
      <w:r>
        <w:rPr>
          <w:b w:val="false"/>
          <w:bCs w:val="false"/>
          <w:sz w:val="22"/>
          <w:szCs w:val="22"/>
          <w:lang w:val="en-US"/>
        </w:rPr>
        <w:t>3) Are there typical situations where we use these forms of argument? Think of reasoning from uncertain information and dealing with situations where the existence of particular kinds of objects cannot be directly verified. Be as specific as you can about how particular situations encourage particular forms of argument. If there are such correlations, are they consistent with reformulating indirect arguments in direct form?</w:t>
      </w:r>
    </w:p>
    <w:p>
      <w:pPr>
        <w:pStyle w:val="Normal"/>
        <w:bidi w:val="0"/>
        <w:spacing w:lineRule="auto" w:line="480" w:before="0" w:after="0"/>
        <w:jc w:val="left"/>
        <w:rPr>
          <w:b w:val="false"/>
          <w:b w:val="false"/>
          <w:bCs w:val="false"/>
          <w:sz w:val="22"/>
          <w:szCs w:val="22"/>
          <w:lang w:val="en-US"/>
        </w:rPr>
      </w:pPr>
      <w:r>
        <w:rPr>
          <w:b w:val="false"/>
          <w:bCs w:val="false"/>
          <w:sz w:val="22"/>
          <w:szCs w:val="22"/>
          <w:lang w:val="en-US"/>
        </w:rPr>
      </w:r>
    </w:p>
    <w:p>
      <w:pPr>
        <w:pStyle w:val="Normal"/>
        <w:bidi w:val="0"/>
        <w:spacing w:lineRule="auto" w:line="480" w:before="0" w:after="0"/>
        <w:jc w:val="left"/>
        <w:rPr/>
      </w:pPr>
      <w:r>
        <w:rPr>
          <w:b w:val="false"/>
          <w:bCs w:val="false"/>
          <w:sz w:val="22"/>
          <w:szCs w:val="22"/>
          <w:lang w:val="en-US"/>
        </w:rPr>
        <w:t>4) (a) make two derivations showing that</w:t>
      </w:r>
      <w:r>
        <w:rPr>
          <w:b/>
          <w:bCs/>
          <w:sz w:val="20"/>
          <w:szCs w:val="20"/>
          <w:lang w:val="en-US"/>
        </w:rPr>
        <w:t xml:space="preserve"> p &amp; r </w:t>
      </w:r>
      <w:r>
        <w:rPr>
          <w:rFonts w:cs="Castellar" w:ascii="Castellar" w:hAnsi="Castellar"/>
          <w:b/>
          <w:bCs/>
          <w:color w:val="C00000"/>
          <w:sz w:val="20"/>
          <w:szCs w:val="20"/>
          <w:lang w:val="en-US"/>
        </w:rPr>
        <w:t>|=</w:t>
      </w:r>
      <w:r>
        <w:rPr>
          <w:rFonts w:cs="Castellar" w:ascii="Castellar" w:hAnsi="Castellar"/>
          <w:b/>
          <w:bCs/>
          <w:sz w:val="20"/>
          <w:szCs w:val="20"/>
          <w:lang w:val="en-US"/>
        </w:rPr>
        <w:t xml:space="preserve"> </w:t>
      </w:r>
      <w:r>
        <w:rPr>
          <w:b/>
          <w:bCs/>
          <w:sz w:val="20"/>
          <w:szCs w:val="20"/>
          <w:lang w:val="en-US"/>
        </w:rPr>
        <w:t>r</w:t>
      </w:r>
      <w:r>
        <w:rPr>
          <w:b w:val="false"/>
          <w:bCs w:val="false"/>
          <w:lang w:val="en-US"/>
        </w:rPr>
        <w:t xml:space="preserve"> </w:t>
      </w:r>
      <w:r>
        <w:rPr>
          <w:b w:val="false"/>
          <w:bCs w:val="false"/>
          <w:sz w:val="22"/>
          <w:szCs w:val="22"/>
          <w:lang w:val="en-US"/>
        </w:rPr>
        <w:t xml:space="preserve">and that </w:t>
      </w:r>
      <w:r>
        <w:rPr>
          <w:b/>
          <w:bCs/>
          <w:sz w:val="20"/>
          <w:szCs w:val="20"/>
          <w:lang w:val="en-US"/>
        </w:rPr>
        <w:t xml:space="preserve">~t, t v r </w:t>
      </w:r>
      <w:r>
        <w:rPr>
          <w:rFonts w:cs="Castellar" w:ascii="Castellar" w:hAnsi="Castellar"/>
          <w:b/>
          <w:bCs/>
          <w:color w:val="C00000"/>
          <w:sz w:val="20"/>
          <w:szCs w:val="20"/>
          <w:lang w:val="en-US"/>
        </w:rPr>
        <w:t>|=</w:t>
      </w:r>
      <w:r>
        <w:rPr>
          <w:rFonts w:cs="Castellar" w:ascii="Castellar" w:hAnsi="Castellar"/>
          <w:b/>
          <w:bCs/>
          <w:sz w:val="20"/>
          <w:szCs w:val="20"/>
          <w:lang w:val="en-US"/>
        </w:rPr>
        <w:t xml:space="preserve"> </w:t>
      </w:r>
      <w:r>
        <w:rPr>
          <w:b/>
          <w:bCs/>
          <w:sz w:val="20"/>
          <w:szCs w:val="20"/>
          <w:lang w:val="en-US"/>
        </w:rPr>
        <w:t xml:space="preserve"> r</w:t>
      </w:r>
      <w:r>
        <w:rPr>
          <w:b w:val="false"/>
          <w:bCs w:val="false"/>
          <w:lang w:val="en-US"/>
        </w:rPr>
        <w:t xml:space="preserve">, and combine them to make a derivation showing that </w:t>
      </w:r>
      <w:r>
        <w:rPr>
          <w:b/>
          <w:bCs/>
          <w:sz w:val="20"/>
          <w:szCs w:val="20"/>
          <w:lang w:val="en-US"/>
        </w:rPr>
        <w:t xml:space="preserve"> (p &amp; r),</w:t>
      </w:r>
      <w:r>
        <w:rPr>
          <w:b w:val="false"/>
          <w:bCs w:val="false"/>
          <w:lang w:val="en-US"/>
        </w:rPr>
        <w:t xml:space="preserve"> </w:t>
      </w:r>
      <w:r>
        <w:rPr>
          <w:b/>
          <w:bCs/>
          <w:sz w:val="20"/>
          <w:szCs w:val="20"/>
          <w:lang w:val="en-US"/>
        </w:rPr>
        <w:t xml:space="preserve">~t, t v r </w:t>
      </w:r>
      <w:r>
        <w:rPr>
          <w:rFonts w:cs="Castellar" w:ascii="Castellar" w:hAnsi="Castellar"/>
          <w:b/>
          <w:bCs/>
          <w:color w:val="C00000"/>
          <w:sz w:val="20"/>
          <w:szCs w:val="20"/>
          <w:lang w:val="en-US"/>
        </w:rPr>
        <w:t>|=</w:t>
      </w:r>
      <w:r>
        <w:rPr>
          <w:rFonts w:cs="Castellar" w:ascii="Castellar" w:hAnsi="Castellar"/>
          <w:b/>
          <w:bCs/>
          <w:sz w:val="20"/>
          <w:szCs w:val="20"/>
          <w:lang w:val="en-US"/>
        </w:rPr>
        <w:t xml:space="preserve"> </w:t>
      </w:r>
      <w:r>
        <w:rPr>
          <w:b/>
          <w:bCs/>
          <w:sz w:val="20"/>
          <w:szCs w:val="20"/>
          <w:lang w:val="en-US"/>
        </w:rPr>
        <w:t xml:space="preserve"> r</w:t>
      </w:r>
    </w:p>
    <w:p>
      <w:pPr>
        <w:pStyle w:val="Normal"/>
        <w:bidi w:val="0"/>
        <w:spacing w:lineRule="auto" w:line="480" w:before="0" w:after="0"/>
        <w:jc w:val="left"/>
        <w:rPr/>
      </w:pPr>
      <w:r>
        <w:rPr>
          <w:b w:val="false"/>
          <w:bCs w:val="false"/>
          <w:sz w:val="22"/>
          <w:szCs w:val="22"/>
          <w:lang w:val="en-US"/>
        </w:rPr>
        <w:t xml:space="preserve">(b) Make a derivation showing that </w:t>
      </w:r>
      <w:r>
        <w:rPr>
          <w:b/>
          <w:bCs/>
          <w:sz w:val="20"/>
          <w:szCs w:val="20"/>
          <w:lang w:val="en-US"/>
        </w:rPr>
        <w:t xml:space="preserve"> ~q, p &amp; ~p </w:t>
      </w:r>
      <w:r>
        <w:rPr>
          <w:rFonts w:cs="Castellar" w:ascii="Castellar" w:hAnsi="Castellar"/>
          <w:b/>
          <w:bCs/>
          <w:color w:val="C00000"/>
          <w:sz w:val="20"/>
          <w:szCs w:val="20"/>
          <w:lang w:val="en-US"/>
        </w:rPr>
        <w:t xml:space="preserve">|= </w:t>
      </w:r>
      <w:r>
        <w:rPr>
          <w:b/>
          <w:bCs/>
          <w:sz w:val="22"/>
          <w:szCs w:val="22"/>
          <w:lang w:val="en-US"/>
        </w:rPr>
        <w:t>q</w:t>
      </w:r>
      <w:r>
        <w:rPr>
          <w:b w:val="false"/>
          <w:bCs w:val="false"/>
          <w:sz w:val="22"/>
          <w:szCs w:val="22"/>
          <w:lang w:val="en-US"/>
        </w:rPr>
        <w:t>, and modify it into a derivation showing that</w:t>
      </w:r>
      <w:r>
        <w:rPr>
          <w:b w:val="false"/>
          <w:bCs w:val="false"/>
          <w:lang w:val="en-US"/>
        </w:rPr>
        <w:t xml:space="preserve"> </w:t>
      </w:r>
      <w:r>
        <w:rPr>
          <w:b/>
          <w:bCs/>
          <w:sz w:val="20"/>
          <w:szCs w:val="20"/>
          <w:lang w:val="en-US"/>
        </w:rPr>
        <w:t xml:space="preserve">~q  </w:t>
      </w:r>
      <w:r>
        <w:rPr>
          <w:rFonts w:cs="Castellar" w:ascii="Castellar" w:hAnsi="Castellar"/>
          <w:b/>
          <w:bCs/>
          <w:color w:val="C00000"/>
          <w:sz w:val="20"/>
          <w:szCs w:val="20"/>
          <w:lang w:val="en-US"/>
        </w:rPr>
        <w:t>|=</w:t>
      </w:r>
      <w:r>
        <w:rPr>
          <w:b/>
          <w:bCs/>
          <w:sz w:val="20"/>
          <w:szCs w:val="20"/>
          <w:lang w:val="en-US"/>
        </w:rPr>
        <w:t xml:space="preserve"> (p &amp; ~p) </w:t>
      </w:r>
      <w:r>
        <w:rPr>
          <w:rFonts w:cs="Symbol" w:ascii="Symbol" w:hAnsi="Symbol"/>
          <w:b/>
          <w:bCs/>
          <w:sz w:val="20"/>
          <w:szCs w:val="20"/>
          <w:lang w:val="en-US"/>
        </w:rPr>
        <w:t>É</w:t>
      </w:r>
      <w:r>
        <w:rPr>
          <w:rFonts w:cs="Verdana"/>
          <w:b/>
          <w:bCs/>
          <w:sz w:val="20"/>
          <w:szCs w:val="20"/>
          <w:lang w:val="en-US"/>
        </w:rPr>
        <w:t xml:space="preserve"> </w:t>
      </w:r>
      <w:r>
        <w:rPr>
          <w:b/>
          <w:bCs/>
          <w:sz w:val="20"/>
          <w:szCs w:val="20"/>
          <w:lang w:val="en-US"/>
        </w:rPr>
        <w:t xml:space="preserve"> q</w:t>
      </w:r>
      <w:r>
        <w:rPr>
          <w:b w:val="false"/>
          <w:bCs w:val="false"/>
          <w:lang w:val="en-US"/>
        </w:rPr>
        <w:t xml:space="preserve"> .</w:t>
      </w:r>
    </w:p>
    <w:p>
      <w:pPr>
        <w:pStyle w:val="Normal"/>
        <w:bidi w:val="0"/>
        <w:spacing w:lineRule="auto" w:line="480" w:before="0" w:after="0"/>
        <w:jc w:val="left"/>
        <w:rPr/>
      </w:pPr>
      <w:r>
        <w:rPr>
          <w:b w:val="false"/>
          <w:bCs w:val="false"/>
          <w:sz w:val="22"/>
          <w:szCs w:val="22"/>
          <w:lang w:val="en-US"/>
        </w:rPr>
        <w:t xml:space="preserve">(c) Make a derivation showing that </w:t>
      </w:r>
      <w:r>
        <w:rPr>
          <w:b w:val="false"/>
          <w:bCs w:val="false"/>
          <w:lang w:val="en-US"/>
        </w:rPr>
        <w:t>{</w:t>
      </w:r>
      <w:r>
        <w:rPr>
          <w:b/>
          <w:bCs/>
          <w:lang w:val="en-US"/>
        </w:rPr>
        <w:t xml:space="preserve">p, p </w:t>
      </w:r>
      <w:r>
        <w:rPr>
          <w:rFonts w:cs="Symbol" w:ascii="Symbol" w:hAnsi="Symbol"/>
          <w:b/>
          <w:bCs/>
          <w:lang w:val="en-US"/>
        </w:rPr>
        <w:t>É</w:t>
      </w:r>
      <w:r>
        <w:rPr>
          <w:rFonts w:cs="Verdana"/>
          <w:b/>
          <w:bCs/>
          <w:lang w:val="en-US"/>
        </w:rPr>
        <w:t xml:space="preserve"> </w:t>
      </w:r>
      <w:r>
        <w:rPr>
          <w:b/>
          <w:bCs/>
          <w:lang w:val="en-US"/>
        </w:rPr>
        <w:t>q, q</w:t>
      </w:r>
      <w:r>
        <w:rPr>
          <w:rFonts w:cs="Verdana"/>
          <w:b/>
          <w:bCs/>
          <w:lang w:val="en-US"/>
        </w:rPr>
        <w:t xml:space="preserve"> </w:t>
      </w:r>
      <w:r>
        <w:rPr>
          <w:rFonts w:cs="Symbol" w:ascii="Symbol" w:hAnsi="Symbol"/>
          <w:b/>
          <w:bCs/>
          <w:lang w:val="en-US"/>
        </w:rPr>
        <w:t>É</w:t>
      </w:r>
      <w:r>
        <w:rPr>
          <w:rFonts w:cs="Verdana"/>
          <w:b/>
          <w:bCs/>
          <w:lang w:val="en-US"/>
        </w:rPr>
        <w:t xml:space="preserve"> </w:t>
      </w:r>
      <w:r>
        <w:rPr>
          <w:b/>
          <w:bCs/>
          <w:lang w:val="en-US"/>
        </w:rPr>
        <w:t>~p</w:t>
      </w:r>
      <w:r>
        <w:rPr>
          <w:b w:val="false"/>
          <w:bCs w:val="false"/>
          <w:lang w:val="en-US"/>
        </w:rPr>
        <w:t xml:space="preserve"> </w:t>
      </w:r>
      <w:r>
        <w:rPr>
          <w:b w:val="false"/>
          <w:bCs w:val="false"/>
          <w:sz w:val="22"/>
          <w:szCs w:val="22"/>
          <w:lang w:val="en-US"/>
        </w:rPr>
        <w:t>} is contradictory, and modify it into a derivation showing that</w:t>
      </w:r>
      <w:r>
        <w:rPr>
          <w:b/>
          <w:bCs/>
          <w:sz w:val="22"/>
          <w:szCs w:val="22"/>
          <w:lang w:val="en-US"/>
        </w:rPr>
        <w:t xml:space="preserve"> </w:t>
      </w:r>
      <w:r>
        <w:rPr>
          <w:b/>
          <w:bCs/>
          <w:lang w:val="en-US"/>
        </w:rPr>
        <w:t xml:space="preserve">p, ~q p </w:t>
      </w:r>
      <w:r>
        <w:rPr>
          <w:rFonts w:cs="Castellar" w:ascii="Castellar" w:hAnsi="Castellar"/>
          <w:b/>
          <w:bCs/>
          <w:color w:val="C00000"/>
          <w:sz w:val="20"/>
          <w:szCs w:val="20"/>
          <w:lang w:val="en-US"/>
        </w:rPr>
        <w:t>|=</w:t>
      </w:r>
      <w:r>
        <w:rPr>
          <w:b/>
          <w:bCs/>
          <w:lang w:val="en-US"/>
        </w:rPr>
        <w:t xml:space="preserve"> ~(p </w:t>
      </w:r>
      <w:r>
        <w:rPr>
          <w:rFonts w:cs="Verdana"/>
          <w:b/>
          <w:bCs/>
          <w:lang w:val="en-US"/>
        </w:rPr>
        <w:t xml:space="preserve"> </w:t>
      </w:r>
      <w:r>
        <w:rPr>
          <w:rFonts w:cs="Symbol" w:ascii="Symbol" w:hAnsi="Symbol"/>
          <w:b/>
          <w:bCs/>
          <w:lang w:val="en-US"/>
        </w:rPr>
        <w:t>É</w:t>
      </w:r>
      <w:r>
        <w:rPr>
          <w:rFonts w:cs="Verdana"/>
          <w:b/>
          <w:bCs/>
          <w:lang w:val="en-US"/>
        </w:rPr>
        <w:t xml:space="preserve"> </w:t>
      </w:r>
      <w:r>
        <w:rPr>
          <w:b/>
          <w:bCs/>
          <w:lang w:val="en-US"/>
        </w:rPr>
        <w:t>q)</w:t>
      </w:r>
      <w:r>
        <w:rPr>
          <w:b w:val="false"/>
          <w:bCs w:val="false"/>
          <w:lang w:val="en-US"/>
        </w:rPr>
        <w:t xml:space="preserve">. </w:t>
      </w:r>
    </w:p>
    <w:p>
      <w:pPr>
        <w:pStyle w:val="Normal"/>
        <w:bidi w:val="0"/>
        <w:spacing w:lineRule="auto" w:line="480" w:before="0" w:after="0"/>
        <w:jc w:val="left"/>
        <w:rPr>
          <w:b/>
          <w:b/>
          <w:lang w:val="en-US"/>
        </w:rPr>
      </w:pPr>
      <w:r>
        <w:rPr>
          <w:b/>
          <w:lang w:val="en-US"/>
        </w:rPr>
      </w:r>
      <w:r>
        <w:br w:type="page"/>
      </w:r>
    </w:p>
    <w:p>
      <w:pPr>
        <w:pStyle w:val="Normal"/>
        <w:bidi w:val="0"/>
        <w:spacing w:lineRule="auto" w:line="480" w:before="0" w:after="0"/>
        <w:jc w:val="left"/>
        <w:rPr>
          <w:b/>
          <w:b/>
          <w:sz w:val="22"/>
          <w:szCs w:val="22"/>
          <w:lang w:val="en-US"/>
        </w:rPr>
      </w:pPr>
      <w:r>
        <w:rPr>
          <w:b/>
          <w:sz w:val="22"/>
          <w:szCs w:val="22"/>
          <w:lang w:val="en-US"/>
        </w:rPr>
      </w:r>
    </w:p>
    <w:p>
      <w:pPr>
        <w:pStyle w:val="Normal"/>
        <w:bidi w:val="0"/>
        <w:spacing w:lineRule="auto" w:line="480" w:before="0" w:after="0"/>
        <w:jc w:val="left"/>
        <w:rPr>
          <w:sz w:val="22"/>
          <w:szCs w:val="22"/>
        </w:rPr>
      </w:pPr>
      <w:r>
        <w:rPr>
          <w:b/>
          <w:sz w:val="22"/>
          <w:szCs w:val="22"/>
          <w:lang w:val="en-US"/>
        </w:rPr>
        <w:t>5)</w:t>
      </w:r>
      <w:r>
        <w:rPr>
          <w:b/>
          <w:sz w:val="22"/>
          <w:szCs w:val="22"/>
        </w:rPr>
        <w:t xml:space="preserve">  </w:t>
      </w:r>
      <w:r>
        <w:rPr>
          <w:bCs/>
          <w:sz w:val="22"/>
          <w:szCs w:val="22"/>
        </w:rPr>
        <w:t>Each of these derivations can be used to show several things. Below each derivation are some possibilities. Say which ones are shown by each derivation.</w:t>
      </w:r>
      <w:r>
        <w:rPr>
          <w:rFonts w:cs="Castellar" w:ascii="Castellar" w:hAnsi="Castellar"/>
          <w:b/>
          <w:bCs/>
          <w:sz w:val="22"/>
          <w:szCs w:val="22"/>
        </w:rPr>
        <w:t xml:space="preserve"> </w:t>
      </w:r>
    </w:p>
    <w:p>
      <w:pPr>
        <w:pStyle w:val="Normal"/>
        <w:bidi w:val="0"/>
        <w:spacing w:before="0" w:after="0"/>
        <w:jc w:val="left"/>
        <w:rPr>
          <w:bCs/>
          <w:sz w:val="22"/>
          <w:szCs w:val="22"/>
        </w:rPr>
      </w:pPr>
      <w:r>
        <w:rPr>
          <w:bCs/>
          <w:sz w:val="22"/>
          <w:szCs w:val="22"/>
        </w:rPr>
      </w:r>
    </w:p>
    <w:tbl>
      <w:tblPr>
        <w:tblW w:w="9596" w:type="dxa"/>
        <w:jc w:val="left"/>
        <w:tblInd w:w="-118" w:type="dxa"/>
        <w:tblCellMar>
          <w:top w:w="0" w:type="dxa"/>
          <w:left w:w="63" w:type="dxa"/>
          <w:bottom w:w="0" w:type="dxa"/>
          <w:right w:w="108" w:type="dxa"/>
        </w:tblCellMar>
      </w:tblPr>
      <w:tblGrid>
        <w:gridCol w:w="4788"/>
        <w:gridCol w:w="4808"/>
      </w:tblGrid>
      <w:tr>
        <w:trPr/>
        <w:tc>
          <w:tcPr>
            <w:tcW w:w="4788" w:type="dxa"/>
            <w:tcBorders>
              <w:top w:val="single" w:sz="4" w:space="0" w:color="000001"/>
              <w:left w:val="single" w:sz="4" w:space="0" w:color="000001"/>
              <w:bottom w:val="single" w:sz="4" w:space="0" w:color="000001"/>
            </w:tcBorders>
            <w:shd w:fill="FFFFFF" w:val="clear"/>
          </w:tcPr>
          <w:p>
            <w:pPr>
              <w:pStyle w:val="Normal"/>
              <w:bidi w:val="0"/>
              <w:spacing w:before="0" w:after="0"/>
              <w:jc w:val="left"/>
              <w:rPr/>
            </w:pPr>
            <w:r>
              <w:rPr>
                <w:color w:val="333333"/>
                <w:sz w:val="20"/>
                <w:szCs w:val="20"/>
              </w:rPr>
              <w:t>1</w:t>
            </w:r>
            <w:r>
              <w:rPr>
                <w:sz w:val="20"/>
                <w:szCs w:val="20"/>
              </w:rPr>
              <w:tab/>
              <w:tab/>
            </w:r>
            <w:r>
              <w:rPr>
                <w:b/>
                <w:sz w:val="20"/>
                <w:szCs w:val="20"/>
              </w:rPr>
              <w:t>p v (q v r)</w:t>
            </w:r>
          </w:p>
          <w:p>
            <w:pPr>
              <w:pStyle w:val="Normal"/>
              <w:bidi w:val="0"/>
              <w:spacing w:before="0" w:after="0"/>
              <w:jc w:val="left"/>
              <w:rPr/>
            </w:pPr>
            <w:r>
              <w:rPr>
                <w:sz w:val="20"/>
                <w:szCs w:val="20"/>
              </w:rPr>
              <w:t>2</w:t>
              <w:tab/>
              <w:tab/>
              <w:tab/>
            </w:r>
            <w:r>
              <w:rPr>
                <w:b/>
                <w:sz w:val="20"/>
                <w:szCs w:val="20"/>
              </w:rPr>
              <w:t>~p</w:t>
            </w:r>
          </w:p>
          <w:p>
            <w:pPr>
              <w:pStyle w:val="Normal"/>
              <w:bidi w:val="0"/>
              <w:spacing w:before="0" w:after="0"/>
              <w:jc w:val="left"/>
              <w:rPr/>
            </w:pPr>
            <w:r>
              <w:rPr>
                <w:color w:val="333333"/>
                <w:sz w:val="20"/>
                <w:szCs w:val="20"/>
              </w:rPr>
              <w:t>3</w:t>
            </w:r>
            <w:r>
              <w:rPr>
                <w:sz w:val="20"/>
                <w:szCs w:val="20"/>
              </w:rPr>
              <w:tab/>
              <w:t xml:space="preserve">    </w:t>
            </w:r>
            <w:r>
              <w:rPr>
                <w:sz w:val="20"/>
                <w:szCs w:val="20"/>
                <w:u w:val="thick"/>
              </w:rPr>
              <w:tab/>
              <w:tab/>
            </w:r>
            <w:r>
              <w:rPr>
                <w:b/>
                <w:sz w:val="20"/>
                <w:szCs w:val="20"/>
                <w:u w:val="thick"/>
              </w:rPr>
              <w:t xml:space="preserve">~q     </w:t>
            </w:r>
          </w:p>
          <w:p>
            <w:pPr>
              <w:pStyle w:val="Normal"/>
              <w:bidi w:val="0"/>
              <w:spacing w:before="0" w:after="0"/>
              <w:jc w:val="left"/>
              <w:rPr>
                <w:b/>
                <w:b/>
                <w:sz w:val="20"/>
                <w:szCs w:val="20"/>
              </w:rPr>
            </w:pPr>
            <w:r>
              <w:rPr>
                <w:b/>
                <w:sz w:val="20"/>
                <w:szCs w:val="20"/>
              </w:rPr>
              <w:tab/>
              <w:t xml:space="preserve"> </w:t>
              <w:tab/>
              <w:t>/</w:t>
              <w:tab/>
              <w:tab/>
              <w:t>\</w:t>
            </w:r>
          </w:p>
          <w:p>
            <w:pPr>
              <w:pStyle w:val="Normal"/>
              <w:bidi w:val="0"/>
              <w:spacing w:before="0" w:after="0"/>
              <w:jc w:val="left"/>
              <w:rPr>
                <w:b/>
                <w:b/>
                <w:sz w:val="20"/>
                <w:szCs w:val="20"/>
              </w:rPr>
            </w:pPr>
            <w:r>
              <w:rPr>
                <w:b/>
                <w:sz w:val="20"/>
                <w:szCs w:val="20"/>
              </w:rPr>
              <w:tab/>
              <w:t xml:space="preserve">       p</w:t>
              <w:tab/>
              <w:tab/>
              <w:tab/>
              <w:t>(q v r)</w:t>
              <w:tab/>
            </w:r>
          </w:p>
          <w:p>
            <w:pPr>
              <w:pStyle w:val="Normal"/>
              <w:bidi w:val="0"/>
              <w:spacing w:before="0" w:after="0"/>
              <w:jc w:val="left"/>
              <w:rPr/>
            </w:pPr>
            <w:r>
              <w:rPr>
                <w:b/>
                <w:sz w:val="20"/>
                <w:szCs w:val="20"/>
              </w:rPr>
              <w:tab/>
              <w:t xml:space="preserve">       </w:t>
            </w:r>
            <w:r>
              <w:rPr>
                <w:b/>
                <w:color w:val="FF0000"/>
                <w:sz w:val="20"/>
                <w:szCs w:val="20"/>
              </w:rPr>
              <w:t>X</w:t>
            </w:r>
            <w:r>
              <w:rPr>
                <w:b/>
                <w:sz w:val="20"/>
                <w:szCs w:val="20"/>
              </w:rPr>
              <w:tab/>
              <w:t xml:space="preserve"> </w:t>
              <w:tab/>
              <w:t xml:space="preserve">        /</w:t>
              <w:tab/>
              <w:tab/>
              <w:t>\</w:t>
              <w:tab/>
            </w:r>
          </w:p>
          <w:p>
            <w:pPr>
              <w:pStyle w:val="Normal"/>
              <w:bidi w:val="0"/>
              <w:spacing w:before="0" w:after="0"/>
              <w:jc w:val="left"/>
              <w:rPr>
                <w:b/>
                <w:b/>
                <w:sz w:val="20"/>
                <w:szCs w:val="20"/>
              </w:rPr>
            </w:pPr>
            <w:r>
              <w:rPr>
                <w:b/>
                <w:sz w:val="20"/>
                <w:szCs w:val="20"/>
              </w:rPr>
              <w:tab/>
              <w:tab/>
              <w:tab/>
              <w:t xml:space="preserve">      q</w:t>
              <w:tab/>
              <w:tab/>
              <w:t xml:space="preserve">   r </w:t>
              <w:tab/>
            </w:r>
          </w:p>
          <w:p>
            <w:pPr>
              <w:pStyle w:val="Normal"/>
              <w:bidi w:val="0"/>
              <w:spacing w:before="0" w:after="0"/>
              <w:jc w:val="left"/>
              <w:rPr/>
            </w:pPr>
            <w:r>
              <w:rPr>
                <w:b/>
                <w:sz w:val="20"/>
                <w:szCs w:val="20"/>
              </w:rPr>
              <w:tab/>
              <w:tab/>
              <w:tab/>
              <w:t xml:space="preserve">     </w:t>
            </w:r>
            <w:r>
              <w:rPr>
                <w:b/>
                <w:color w:val="FF0000"/>
                <w:sz w:val="20"/>
                <w:szCs w:val="20"/>
              </w:rPr>
              <w:t>X</w:t>
            </w:r>
          </w:p>
          <w:p>
            <w:pPr>
              <w:pStyle w:val="Normal"/>
              <w:bidi w:val="0"/>
              <w:spacing w:before="0" w:after="0"/>
              <w:jc w:val="right"/>
              <w:rPr/>
            </w:pPr>
            <w:r>
              <w:rPr>
                <w:b/>
                <w:sz w:val="20"/>
                <w:szCs w:val="20"/>
              </w:rPr>
              <w:t>p v (q v r) , ~p, ~q</w:t>
            </w:r>
            <w:r>
              <w:rPr>
                <w:rFonts w:cs="Calibri" w:ascii="Calibri" w:hAnsi="Calibri"/>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b/>
                <w:sz w:val="20"/>
                <w:szCs w:val="20"/>
              </w:rPr>
              <w:t xml:space="preserve">r  </w:t>
            </w:r>
          </w:p>
          <w:p>
            <w:pPr>
              <w:pStyle w:val="Normal"/>
              <w:bidi w:val="0"/>
              <w:spacing w:before="0" w:after="0"/>
              <w:jc w:val="right"/>
              <w:rPr/>
            </w:pPr>
            <w:r>
              <w:rPr>
                <w:b/>
                <w:color w:val="00000A"/>
                <w:sz w:val="20"/>
                <w:szCs w:val="20"/>
              </w:rPr>
              <w:t>{</w:t>
            </w:r>
            <w:r>
              <w:rPr>
                <w:b/>
                <w:sz w:val="20"/>
                <w:szCs w:val="20"/>
              </w:rPr>
              <w:t xml:space="preserve"> p v (q v r) , ~p, ~q , r } </w:t>
            </w:r>
            <w:r>
              <w:rPr>
                <w:sz w:val="20"/>
                <w:szCs w:val="20"/>
              </w:rPr>
              <w:t xml:space="preserve">is inconsistent </w:t>
            </w:r>
          </w:p>
          <w:p>
            <w:pPr>
              <w:pStyle w:val="Normal"/>
              <w:bidi w:val="0"/>
              <w:spacing w:before="0" w:after="0"/>
              <w:jc w:val="left"/>
              <w:rPr>
                <w:bCs/>
                <w:sz w:val="20"/>
                <w:szCs w:val="20"/>
              </w:rPr>
            </w:pPr>
            <w:r>
              <w:rPr>
                <w:bCs/>
                <w:sz w:val="20"/>
                <w:szCs w:val="20"/>
              </w:rPr>
            </w:r>
          </w:p>
        </w:tc>
        <w:tc>
          <w:tcPr>
            <w:tcW w:w="4808"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before="0" w:after="0"/>
              <w:jc w:val="left"/>
              <w:rPr/>
            </w:pPr>
            <w:r>
              <w:rPr>
                <w:color w:val="333333"/>
                <w:sz w:val="20"/>
                <w:szCs w:val="20"/>
              </w:rPr>
              <w:t>1</w:t>
            </w:r>
            <w:r>
              <w:rPr>
                <w:sz w:val="20"/>
                <w:szCs w:val="20"/>
              </w:rPr>
              <w:tab/>
            </w:r>
            <w:r>
              <w:rPr>
                <w:b/>
                <w:sz w:val="20"/>
                <w:szCs w:val="20"/>
                <w:u w:val="thick"/>
              </w:rPr>
              <w:tab/>
              <w:t xml:space="preserve">p </w:t>
            </w:r>
            <w:r>
              <w:rPr>
                <w:rFonts w:eastAsia="Symbol" w:cs="Symbol" w:ascii="Symbol" w:hAnsi="Symbol"/>
                <w:b/>
                <w:bCs/>
                <w:sz w:val="20"/>
                <w:szCs w:val="20"/>
                <w:u w:val="thick"/>
              </w:rPr>
              <w:t></w:t>
            </w:r>
            <w:r>
              <w:rPr>
                <w:b/>
                <w:sz w:val="20"/>
                <w:szCs w:val="20"/>
                <w:u w:val="thick"/>
              </w:rPr>
              <w:t xml:space="preserve"> q  </w:t>
            </w:r>
            <w:r>
              <w:rPr>
                <w:b/>
                <w:color w:val="FFFFFF"/>
                <w:sz w:val="20"/>
                <w:szCs w:val="20"/>
                <w:u w:val="thick"/>
              </w:rPr>
              <w:t>.</w:t>
            </w:r>
            <w:r>
              <w:rPr>
                <w:b/>
                <w:sz w:val="20"/>
                <w:szCs w:val="20"/>
                <w:u w:val="thick"/>
              </w:rPr>
              <w:t xml:space="preserve">   </w:t>
            </w:r>
          </w:p>
          <w:p>
            <w:pPr>
              <w:pStyle w:val="Normal"/>
              <w:bidi w:val="0"/>
              <w:spacing w:before="0" w:after="0"/>
              <w:jc w:val="left"/>
              <w:rPr>
                <w:b/>
                <w:b/>
                <w:sz w:val="20"/>
                <w:szCs w:val="20"/>
              </w:rPr>
            </w:pPr>
            <w:r>
              <w:rPr>
                <w:b/>
                <w:sz w:val="20"/>
                <w:szCs w:val="20"/>
              </w:rPr>
              <w:tab/>
              <w:tab/>
              <w:t>/</w:t>
              <w:tab/>
              <w:tab/>
              <w:t xml:space="preserve">  \</w:t>
            </w:r>
          </w:p>
          <w:p>
            <w:pPr>
              <w:pStyle w:val="Normal"/>
              <w:bidi w:val="0"/>
              <w:spacing w:before="0" w:after="0"/>
              <w:jc w:val="left"/>
              <w:rPr/>
            </w:pPr>
            <w:r>
              <w:rPr>
                <w:b/>
                <w:sz w:val="20"/>
                <w:szCs w:val="20"/>
              </w:rPr>
              <w:t xml:space="preserve">~q </w:t>
            </w:r>
            <w:r>
              <w:rPr>
                <w:rFonts w:eastAsia="Symbol" w:cs="Symbol" w:ascii="Symbol" w:hAnsi="Symbol"/>
                <w:b/>
                <w:sz w:val="20"/>
                <w:szCs w:val="20"/>
              </w:rPr>
              <w:t></w:t>
            </w:r>
            <w:r>
              <w:rPr>
                <w:b/>
                <w:sz w:val="20"/>
                <w:szCs w:val="20"/>
              </w:rPr>
              <w:t xml:space="preserve"> ~p</w:t>
              <w:tab/>
              <w:tab/>
              <w:t xml:space="preserve">~(~q </w:t>
            </w:r>
            <w:r>
              <w:rPr>
                <w:rFonts w:eastAsia="Symbol" w:cs="Symbol" w:ascii="Symbol" w:hAnsi="Symbol"/>
                <w:b/>
                <w:sz w:val="20"/>
                <w:szCs w:val="20"/>
              </w:rPr>
              <w:t></w:t>
            </w:r>
            <w:r>
              <w:rPr>
                <w:b/>
                <w:sz w:val="20"/>
                <w:szCs w:val="20"/>
              </w:rPr>
              <w:t>~p)</w:t>
              <w:tab/>
            </w:r>
            <w:r>
              <w:rPr>
                <w:sz w:val="20"/>
                <w:szCs w:val="20"/>
              </w:rPr>
              <w:t>(EM)</w:t>
            </w:r>
            <w:r>
              <w:rPr>
                <w:b/>
                <w:sz w:val="20"/>
                <w:szCs w:val="20"/>
              </w:rPr>
              <w:t xml:space="preserve"> </w:t>
            </w:r>
          </w:p>
          <w:p>
            <w:pPr>
              <w:pStyle w:val="Normal"/>
              <w:bidi w:val="0"/>
              <w:spacing w:before="0" w:after="0"/>
              <w:jc w:val="left"/>
              <w:rPr>
                <w:b/>
                <w:b/>
                <w:sz w:val="20"/>
                <w:szCs w:val="20"/>
              </w:rPr>
            </w:pPr>
            <w:r>
              <w:rPr>
                <w:b/>
                <w:sz w:val="20"/>
                <w:szCs w:val="20"/>
              </w:rPr>
              <w:tab/>
              <w:tab/>
              <w:tab/>
              <w:t xml:space="preserve"> ~q &amp; ~~p</w:t>
              <w:tab/>
              <w:tab/>
            </w:r>
          </w:p>
          <w:p>
            <w:pPr>
              <w:pStyle w:val="Normal"/>
              <w:bidi w:val="0"/>
              <w:spacing w:before="0" w:after="0"/>
              <w:jc w:val="left"/>
              <w:rPr>
                <w:b/>
                <w:b/>
                <w:sz w:val="20"/>
                <w:szCs w:val="20"/>
              </w:rPr>
            </w:pPr>
            <w:r>
              <w:rPr>
                <w:b/>
                <w:sz w:val="20"/>
                <w:szCs w:val="20"/>
              </w:rPr>
              <w:tab/>
              <w:tab/>
              <w:tab/>
              <w:tab/>
              <w:t xml:space="preserve">   ~q</w:t>
              <w:tab/>
              <w:tab/>
            </w:r>
          </w:p>
          <w:p>
            <w:pPr>
              <w:pStyle w:val="Normal"/>
              <w:bidi w:val="0"/>
              <w:spacing w:before="0" w:after="0"/>
              <w:jc w:val="left"/>
              <w:rPr>
                <w:b/>
                <w:b/>
                <w:sz w:val="20"/>
                <w:szCs w:val="20"/>
              </w:rPr>
            </w:pPr>
            <w:r>
              <w:rPr>
                <w:b/>
                <w:sz w:val="20"/>
                <w:szCs w:val="20"/>
              </w:rPr>
              <w:tab/>
              <w:tab/>
              <w:tab/>
              <w:tab/>
              <w:t xml:space="preserve"> ~~p</w:t>
              <w:tab/>
              <w:tab/>
            </w:r>
          </w:p>
          <w:p>
            <w:pPr>
              <w:pStyle w:val="Normal"/>
              <w:bidi w:val="0"/>
              <w:spacing w:before="0" w:after="0"/>
              <w:jc w:val="left"/>
              <w:rPr>
                <w:b/>
                <w:b/>
                <w:sz w:val="20"/>
                <w:szCs w:val="20"/>
              </w:rPr>
            </w:pPr>
            <w:r>
              <w:rPr>
                <w:b/>
                <w:sz w:val="20"/>
                <w:szCs w:val="20"/>
              </w:rPr>
              <w:tab/>
              <w:tab/>
              <w:tab/>
              <w:tab/>
              <w:t xml:space="preserve">  /</w:t>
              <w:tab/>
              <w:t xml:space="preserve"> \</w:t>
            </w:r>
          </w:p>
          <w:p>
            <w:pPr>
              <w:pStyle w:val="Normal"/>
              <w:bidi w:val="0"/>
              <w:spacing w:before="0" w:after="0"/>
              <w:jc w:val="left"/>
              <w:rPr>
                <w:b/>
                <w:b/>
                <w:sz w:val="20"/>
                <w:szCs w:val="20"/>
              </w:rPr>
            </w:pPr>
            <w:r>
              <w:rPr>
                <w:b/>
                <w:sz w:val="20"/>
                <w:szCs w:val="20"/>
              </w:rPr>
              <w:tab/>
              <w:tab/>
              <w:tab/>
              <w:t xml:space="preserve">        ~p</w:t>
              <w:tab/>
              <w:t xml:space="preserve">   q</w:t>
              <w:tab/>
            </w:r>
          </w:p>
          <w:p>
            <w:pPr>
              <w:pStyle w:val="Normal"/>
              <w:bidi w:val="0"/>
              <w:spacing w:before="0" w:after="0"/>
              <w:jc w:val="left"/>
              <w:rPr/>
            </w:pPr>
            <w:r>
              <w:rPr>
                <w:b/>
                <w:sz w:val="20"/>
                <w:szCs w:val="20"/>
              </w:rPr>
              <w:tab/>
              <w:tab/>
              <w:tab/>
              <w:tab/>
            </w:r>
            <w:r>
              <w:rPr>
                <w:b/>
                <w:color w:val="FF0000"/>
                <w:sz w:val="20"/>
                <w:szCs w:val="20"/>
              </w:rPr>
              <w:t>X</w:t>
              <w:tab/>
              <w:t xml:space="preserve">   X</w:t>
            </w:r>
          </w:p>
          <w:p>
            <w:pPr>
              <w:pStyle w:val="Normal"/>
              <w:bidi w:val="0"/>
              <w:spacing w:before="0" w:after="0"/>
              <w:jc w:val="left"/>
              <w:rPr>
                <w:b/>
                <w:b/>
                <w:color w:val="FF0000"/>
                <w:sz w:val="20"/>
                <w:szCs w:val="20"/>
              </w:rPr>
            </w:pPr>
            <w:r>
              <w:rPr>
                <w:b/>
                <w:color w:val="FF0000"/>
                <w:sz w:val="20"/>
                <w:szCs w:val="20"/>
              </w:rPr>
            </w:r>
          </w:p>
          <w:p>
            <w:pPr>
              <w:pStyle w:val="Normal"/>
              <w:bidi w:val="0"/>
              <w:spacing w:before="0" w:after="0"/>
              <w:jc w:val="right"/>
              <w:rPr/>
            </w:pPr>
            <w:r>
              <w:rPr>
                <w:rFonts w:eastAsia="Verdana" w:cs="Verdana"/>
                <w:b/>
                <w:sz w:val="20"/>
                <w:szCs w:val="20"/>
              </w:rPr>
              <w:t xml:space="preserve"> </w:t>
            </w:r>
            <w:r>
              <w:rPr>
                <w:b/>
                <w:sz w:val="20"/>
                <w:szCs w:val="20"/>
              </w:rPr>
              <w:t xml:space="preserve">p </w:t>
            </w:r>
            <w:r>
              <w:rPr>
                <w:rFonts w:eastAsia="Symbol" w:cs="Symbol" w:ascii="Symbol" w:hAnsi="Symbol"/>
                <w:b/>
                <w:bCs/>
                <w:sz w:val="20"/>
                <w:szCs w:val="20"/>
              </w:rPr>
              <w:t></w:t>
            </w:r>
            <w:r>
              <w:rPr>
                <w:b/>
                <w:sz w:val="20"/>
                <w:szCs w:val="20"/>
              </w:rPr>
              <w:t xml:space="preserve"> q</w:t>
            </w:r>
            <w:r>
              <w:rPr>
                <w:sz w:val="20"/>
                <w:szCs w:val="20"/>
              </w:rPr>
              <w:t xml:space="preserve"> is a tautology</w:t>
            </w:r>
          </w:p>
          <w:p>
            <w:pPr>
              <w:pStyle w:val="Normal"/>
              <w:bidi w:val="0"/>
              <w:spacing w:before="0" w:after="0"/>
              <w:jc w:val="right"/>
              <w:rPr/>
            </w:pPr>
            <w:r>
              <w:rPr>
                <w:b/>
                <w:sz w:val="20"/>
                <w:szCs w:val="20"/>
              </w:rPr>
              <w:t xml:space="preserve">p </w:t>
            </w:r>
            <w:r>
              <w:rPr>
                <w:rFonts w:eastAsia="Symbol" w:cs="Symbol" w:ascii="Symbol" w:hAnsi="Symbol"/>
                <w:b/>
                <w:bCs/>
                <w:sz w:val="20"/>
                <w:szCs w:val="20"/>
              </w:rPr>
              <w:t></w:t>
            </w:r>
            <w:r>
              <w:rPr>
                <w:b/>
                <w:sz w:val="20"/>
                <w:szCs w:val="20"/>
              </w:rPr>
              <w:t xml:space="preserve"> q</w:t>
            </w:r>
            <w:r>
              <w:rPr>
                <w:rFonts w:cs="Calibri" w:ascii="Calibri" w:hAnsi="Calibri"/>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b/>
                <w:sz w:val="20"/>
                <w:szCs w:val="20"/>
              </w:rPr>
              <w:t xml:space="preserve">~q </w:t>
            </w:r>
            <w:r>
              <w:rPr>
                <w:rFonts w:eastAsia="Symbol" w:cs="Symbol" w:ascii="Symbol" w:hAnsi="Symbol"/>
                <w:b/>
                <w:bCs/>
                <w:sz w:val="20"/>
                <w:szCs w:val="20"/>
              </w:rPr>
              <w:t></w:t>
            </w:r>
            <w:r>
              <w:rPr>
                <w:b/>
                <w:sz w:val="20"/>
                <w:szCs w:val="20"/>
              </w:rPr>
              <w:t xml:space="preserve"> ~p </w:t>
            </w:r>
          </w:p>
          <w:p>
            <w:pPr>
              <w:pStyle w:val="Normal"/>
              <w:bidi w:val="0"/>
              <w:spacing w:before="0" w:after="0"/>
              <w:jc w:val="right"/>
              <w:rPr/>
            </w:pPr>
            <w:r>
              <w:rPr>
                <w:b/>
                <w:sz w:val="20"/>
                <w:szCs w:val="20"/>
              </w:rPr>
              <w:t xml:space="preserve">~q </w:t>
            </w:r>
            <w:r>
              <w:rPr>
                <w:rFonts w:eastAsia="Symbol" w:cs="Symbol" w:ascii="Symbol" w:hAnsi="Symbol"/>
                <w:b/>
                <w:bCs/>
                <w:sz w:val="20"/>
                <w:szCs w:val="20"/>
              </w:rPr>
              <w:t></w:t>
            </w:r>
            <w:r>
              <w:rPr>
                <w:b/>
                <w:sz w:val="20"/>
                <w:szCs w:val="20"/>
              </w:rPr>
              <w:t xml:space="preserve"> ~p</w:t>
            </w:r>
            <w:r>
              <w:rPr>
                <w:sz w:val="20"/>
                <w:szCs w:val="20"/>
              </w:rPr>
              <w:t xml:space="preserve"> is a contradiction</w:t>
            </w:r>
          </w:p>
        </w:tc>
      </w:tr>
      <w:tr>
        <w:trPr/>
        <w:tc>
          <w:tcPr>
            <w:tcW w:w="4788" w:type="dxa"/>
            <w:tcBorders>
              <w:top w:val="single" w:sz="4" w:space="0" w:color="000001"/>
              <w:left w:val="single" w:sz="4" w:space="0" w:color="000001"/>
              <w:bottom w:val="single" w:sz="4" w:space="0" w:color="000001"/>
            </w:tcBorders>
            <w:shd w:fill="FFFFFF" w:val="clear"/>
          </w:tcPr>
          <w:p>
            <w:pPr>
              <w:pStyle w:val="Normal"/>
              <w:bidi w:val="0"/>
              <w:snapToGrid w:val="false"/>
              <w:spacing w:before="0" w:after="0"/>
              <w:jc w:val="left"/>
              <w:rPr>
                <w:bCs/>
                <w:color w:val="333333"/>
                <w:sz w:val="20"/>
                <w:szCs w:val="20"/>
              </w:rPr>
            </w:pPr>
            <w:r>
              <w:rPr>
                <w:bCs/>
                <w:color w:val="333333"/>
                <w:sz w:val="20"/>
                <w:szCs w:val="20"/>
              </w:rPr>
            </w:r>
          </w:p>
          <w:p>
            <w:pPr>
              <w:pStyle w:val="Normal"/>
              <w:bidi w:val="0"/>
              <w:spacing w:before="0" w:after="0"/>
              <w:jc w:val="left"/>
              <w:rPr/>
            </w:pPr>
            <w:r>
              <w:rPr>
                <w:color w:val="333333"/>
                <w:sz w:val="20"/>
                <w:szCs w:val="20"/>
              </w:rPr>
              <w:t>1</w:t>
            </w:r>
            <w:r>
              <w:rPr>
                <w:sz w:val="20"/>
                <w:szCs w:val="20"/>
              </w:rPr>
              <w:tab/>
            </w:r>
            <w:r>
              <w:rPr>
                <w:b/>
                <w:sz w:val="20"/>
                <w:szCs w:val="20"/>
              </w:rPr>
              <w:tab/>
              <w:t xml:space="preserve">      p</w:t>
            </w:r>
          </w:p>
          <w:p>
            <w:pPr>
              <w:pStyle w:val="Normal"/>
              <w:bidi w:val="0"/>
              <w:spacing w:before="0" w:after="0"/>
              <w:jc w:val="left"/>
              <w:rPr/>
            </w:pPr>
            <w:r>
              <w:rPr>
                <w:color w:val="333333"/>
                <w:sz w:val="20"/>
                <w:szCs w:val="20"/>
              </w:rPr>
              <w:t>2</w:t>
            </w:r>
            <w:r>
              <w:rPr>
                <w:sz w:val="20"/>
                <w:szCs w:val="20"/>
              </w:rPr>
              <w:tab/>
            </w:r>
            <w:r>
              <w:rPr>
                <w:b/>
                <w:sz w:val="20"/>
                <w:szCs w:val="20"/>
              </w:rPr>
              <w:tab/>
              <w:t>~(p &amp; q)</w:t>
            </w:r>
            <w:r>
              <w:rPr>
                <w:sz w:val="20"/>
                <w:szCs w:val="20"/>
              </w:rPr>
              <w:t xml:space="preserve"> </w:t>
            </w:r>
          </w:p>
          <w:p>
            <w:pPr>
              <w:pStyle w:val="Normal"/>
              <w:bidi w:val="0"/>
              <w:spacing w:before="0" w:after="0"/>
              <w:jc w:val="left"/>
              <w:rPr/>
            </w:pPr>
            <w:r>
              <w:rPr>
                <w:color w:val="333333"/>
                <w:sz w:val="20"/>
                <w:szCs w:val="20"/>
              </w:rPr>
              <w:t>3</w:t>
            </w:r>
            <w:r>
              <w:rPr>
                <w:sz w:val="20"/>
                <w:szCs w:val="20"/>
              </w:rPr>
              <w:tab/>
            </w:r>
            <w:r>
              <w:rPr>
                <w:b/>
                <w:sz w:val="20"/>
                <w:szCs w:val="20"/>
              </w:rPr>
              <w:tab/>
            </w:r>
            <w:r>
              <w:rPr>
                <w:b/>
                <w:sz w:val="20"/>
                <w:szCs w:val="20"/>
                <w:u w:val="thick"/>
              </w:rPr>
              <w:t xml:space="preserve">p </w:t>
            </w:r>
            <w:r>
              <w:rPr>
                <w:rFonts w:eastAsia="Symbol" w:cs="Symbol" w:ascii="Symbol" w:hAnsi="Symbol"/>
                <w:b/>
                <w:bCs/>
                <w:sz w:val="20"/>
                <w:szCs w:val="20"/>
                <w:u w:val="thick"/>
              </w:rPr>
              <w:t></w:t>
            </w:r>
            <w:r>
              <w:rPr>
                <w:b/>
                <w:sz w:val="20"/>
                <w:szCs w:val="20"/>
                <w:u w:val="thick"/>
              </w:rPr>
              <w:t xml:space="preserve"> (q v r)</w:t>
            </w:r>
            <w:r>
              <w:rPr>
                <w:sz w:val="20"/>
                <w:szCs w:val="20"/>
                <w:u w:val="thick"/>
              </w:rPr>
              <w:t xml:space="preserve"> </w:t>
            </w:r>
            <w:r>
              <w:rPr>
                <w:color w:val="FFFFFF"/>
                <w:sz w:val="20"/>
                <w:szCs w:val="20"/>
                <w:u w:val="thick"/>
              </w:rPr>
              <w:t>.</w:t>
            </w:r>
            <w:r>
              <w:rPr>
                <w:sz w:val="20"/>
                <w:szCs w:val="20"/>
                <w:u w:val="thick"/>
              </w:rPr>
              <w:t xml:space="preserve"> </w:t>
            </w:r>
          </w:p>
          <w:p>
            <w:pPr>
              <w:pStyle w:val="Normal"/>
              <w:bidi w:val="0"/>
              <w:spacing w:before="0" w:after="0"/>
              <w:jc w:val="left"/>
              <w:rPr/>
            </w:pPr>
            <w:r>
              <w:rPr>
                <w:sz w:val="20"/>
                <w:szCs w:val="20"/>
              </w:rPr>
              <w:tab/>
            </w:r>
            <w:r>
              <w:rPr>
                <w:b/>
                <w:sz w:val="20"/>
                <w:szCs w:val="20"/>
              </w:rPr>
              <w:tab/>
              <w:t>~p v ~ q</w:t>
              <w:tab/>
            </w:r>
          </w:p>
          <w:p>
            <w:pPr>
              <w:pStyle w:val="Normal"/>
              <w:bidi w:val="0"/>
              <w:spacing w:before="0" w:after="0"/>
              <w:jc w:val="left"/>
              <w:rPr>
                <w:b/>
                <w:b/>
                <w:sz w:val="20"/>
                <w:szCs w:val="20"/>
              </w:rPr>
            </w:pPr>
            <w:r>
              <w:rPr>
                <w:b/>
                <w:sz w:val="20"/>
                <w:szCs w:val="20"/>
              </w:rPr>
              <w:tab/>
              <w:tab/>
              <w:t xml:space="preserve"> /</w:t>
              <w:tab/>
              <w:t xml:space="preserve">    \</w:t>
              <w:tab/>
            </w:r>
          </w:p>
          <w:p>
            <w:pPr>
              <w:pStyle w:val="Normal"/>
              <w:bidi w:val="0"/>
              <w:spacing w:before="0" w:after="0"/>
              <w:jc w:val="left"/>
              <w:rPr>
                <w:b/>
                <w:b/>
                <w:sz w:val="20"/>
                <w:szCs w:val="20"/>
              </w:rPr>
            </w:pPr>
            <w:r>
              <w:rPr>
                <w:b/>
                <w:sz w:val="20"/>
                <w:szCs w:val="20"/>
              </w:rPr>
              <w:tab/>
              <w:t>~p</w:t>
              <w:tab/>
              <w:tab/>
              <w:t xml:space="preserve">     ~q </w:t>
            </w:r>
          </w:p>
          <w:p>
            <w:pPr>
              <w:pStyle w:val="Normal"/>
              <w:bidi w:val="0"/>
              <w:spacing w:before="0" w:after="0"/>
              <w:jc w:val="left"/>
              <w:rPr/>
            </w:pPr>
            <w:r>
              <w:rPr>
                <w:b/>
                <w:sz w:val="20"/>
                <w:szCs w:val="20"/>
              </w:rPr>
              <w:tab/>
              <w:t xml:space="preserve"> </w:t>
            </w:r>
            <w:r>
              <w:rPr>
                <w:b/>
                <w:color w:val="FF0000"/>
                <w:sz w:val="20"/>
                <w:szCs w:val="20"/>
              </w:rPr>
              <w:t>X</w:t>
            </w:r>
            <w:r>
              <w:rPr>
                <w:b/>
                <w:sz w:val="20"/>
                <w:szCs w:val="20"/>
              </w:rPr>
              <w:tab/>
              <w:t xml:space="preserve"> </w:t>
              <w:tab/>
              <w:t xml:space="preserve">     /    \</w:t>
            </w:r>
          </w:p>
          <w:p>
            <w:pPr>
              <w:pStyle w:val="Normal"/>
              <w:bidi w:val="0"/>
              <w:spacing w:before="0" w:after="0"/>
              <w:jc w:val="left"/>
              <w:rPr>
                <w:b/>
                <w:b/>
                <w:sz w:val="20"/>
                <w:szCs w:val="20"/>
              </w:rPr>
            </w:pPr>
            <w:r>
              <w:rPr>
                <w:b/>
                <w:sz w:val="20"/>
                <w:szCs w:val="20"/>
              </w:rPr>
              <w:tab/>
              <w:tab/>
              <w:t xml:space="preserve">        ~p</w:t>
              <w:tab/>
              <w:t xml:space="preserve">  q v r </w:t>
              <w:tab/>
              <w:t xml:space="preserve">  </w:t>
            </w:r>
          </w:p>
          <w:p>
            <w:pPr>
              <w:pStyle w:val="Normal"/>
              <w:bidi w:val="0"/>
              <w:spacing w:before="0" w:after="0"/>
              <w:jc w:val="left"/>
              <w:rPr/>
            </w:pPr>
            <w:r>
              <w:rPr>
                <w:b/>
                <w:sz w:val="20"/>
                <w:szCs w:val="20"/>
              </w:rPr>
              <w:tab/>
              <w:tab/>
              <w:tab/>
            </w:r>
            <w:r>
              <w:rPr>
                <w:b/>
                <w:color w:val="FF0000"/>
                <w:sz w:val="20"/>
                <w:szCs w:val="20"/>
              </w:rPr>
              <w:t xml:space="preserve">X </w:t>
            </w:r>
            <w:r>
              <w:rPr>
                <w:b/>
                <w:sz w:val="20"/>
                <w:szCs w:val="20"/>
              </w:rPr>
              <w:tab/>
              <w:t xml:space="preserve"> /</w:t>
              <w:tab/>
              <w:t xml:space="preserve">\ </w:t>
            </w:r>
          </w:p>
          <w:p>
            <w:pPr>
              <w:pStyle w:val="Normal"/>
              <w:bidi w:val="0"/>
              <w:spacing w:before="0" w:after="0"/>
              <w:jc w:val="left"/>
              <w:rPr/>
            </w:pPr>
            <w:r>
              <w:rPr>
                <w:rFonts w:eastAsia="Verdana" w:cs="Verdana"/>
                <w:b/>
                <w:sz w:val="20"/>
                <w:szCs w:val="20"/>
              </w:rPr>
              <w:t xml:space="preserve"> </w:t>
            </w:r>
            <w:r>
              <w:rPr>
                <w:b/>
                <w:sz w:val="20"/>
                <w:szCs w:val="20"/>
              </w:rPr>
              <w:tab/>
              <w:tab/>
              <w:tab/>
              <w:tab/>
              <w:t>q</w:t>
              <w:tab/>
              <w:t xml:space="preserve">  r </w:t>
              <w:tab/>
            </w:r>
          </w:p>
          <w:p>
            <w:pPr>
              <w:pStyle w:val="Normal"/>
              <w:bidi w:val="0"/>
              <w:spacing w:before="0" w:after="0"/>
              <w:jc w:val="left"/>
              <w:rPr/>
            </w:pPr>
            <w:r>
              <w:rPr>
                <w:b/>
                <w:sz w:val="20"/>
                <w:szCs w:val="20"/>
              </w:rPr>
              <w:tab/>
              <w:tab/>
              <w:tab/>
              <w:tab/>
            </w:r>
            <w:r>
              <w:rPr>
                <w:b/>
                <w:color w:val="FF0000"/>
                <w:sz w:val="20"/>
                <w:szCs w:val="20"/>
              </w:rPr>
              <w:t>X</w:t>
            </w:r>
          </w:p>
          <w:p>
            <w:pPr>
              <w:pStyle w:val="Normal"/>
              <w:bidi w:val="0"/>
              <w:spacing w:before="0" w:after="0"/>
              <w:jc w:val="left"/>
              <w:rPr>
                <w:b/>
                <w:b/>
                <w:color w:val="FF0000"/>
                <w:sz w:val="20"/>
                <w:szCs w:val="20"/>
              </w:rPr>
            </w:pPr>
            <w:r>
              <w:rPr>
                <w:b/>
                <w:color w:val="FF0000"/>
                <w:sz w:val="20"/>
                <w:szCs w:val="20"/>
              </w:rPr>
            </w:r>
          </w:p>
          <w:p>
            <w:pPr>
              <w:pStyle w:val="Normal"/>
              <w:bidi w:val="0"/>
              <w:spacing w:before="0" w:after="0"/>
              <w:jc w:val="left"/>
              <w:rPr/>
            </w:pPr>
            <w:r>
              <w:rPr>
                <w:b/>
                <w:sz w:val="20"/>
                <w:szCs w:val="20"/>
              </w:rPr>
              <w:t xml:space="preserve">~(p &amp; q) , p </w:t>
            </w:r>
            <w:r>
              <w:rPr>
                <w:rFonts w:eastAsia="Symbol" w:cs="Symbol" w:ascii="Symbol" w:hAnsi="Symbol"/>
                <w:b/>
                <w:bCs/>
                <w:sz w:val="20"/>
                <w:szCs w:val="20"/>
              </w:rPr>
              <w:t></w:t>
            </w:r>
            <w:r>
              <w:rPr>
                <w:b/>
                <w:sz w:val="20"/>
                <w:szCs w:val="20"/>
              </w:rPr>
              <w:t xml:space="preserve"> (q v r)</w:t>
            </w:r>
            <w:r>
              <w:rPr>
                <w:rFonts w:cs="Calibri" w:ascii="Calibri" w:hAnsi="Calibri"/>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b/>
                <w:sz w:val="20"/>
                <w:szCs w:val="20"/>
              </w:rPr>
              <w:t xml:space="preserve">p </w:t>
            </w:r>
            <w:r>
              <w:rPr>
                <w:rFonts w:eastAsia="Symbol" w:cs="Symbol" w:ascii="Symbol" w:hAnsi="Symbol"/>
                <w:b/>
                <w:sz w:val="20"/>
                <w:szCs w:val="20"/>
              </w:rPr>
              <w:t></w:t>
            </w:r>
            <w:r>
              <w:rPr>
                <w:b/>
                <w:sz w:val="20"/>
                <w:szCs w:val="20"/>
              </w:rPr>
              <w:t xml:space="preserve"> r</w:t>
            </w:r>
          </w:p>
          <w:p>
            <w:pPr>
              <w:pStyle w:val="Normal"/>
              <w:bidi w:val="0"/>
              <w:spacing w:before="0" w:after="0"/>
              <w:jc w:val="left"/>
              <w:rPr/>
            </w:pPr>
            <w:r>
              <w:rPr>
                <w:b/>
                <w:sz w:val="20"/>
                <w:szCs w:val="20"/>
              </w:rPr>
              <w:t xml:space="preserve">p, ~(p &amp; q) , p </w:t>
            </w:r>
            <w:r>
              <w:rPr>
                <w:rFonts w:eastAsia="Symbol" w:cs="Symbol" w:ascii="Symbol" w:hAnsi="Symbol"/>
                <w:b/>
                <w:bCs/>
                <w:sz w:val="20"/>
                <w:szCs w:val="20"/>
              </w:rPr>
              <w:t></w:t>
            </w:r>
            <w:r>
              <w:rPr>
                <w:b/>
                <w:sz w:val="20"/>
                <w:szCs w:val="20"/>
              </w:rPr>
              <w:t xml:space="preserve"> (q v r)</w:t>
            </w:r>
            <w:r>
              <w:rPr>
                <w:rFonts w:cs="Calibri" w:ascii="Calibri" w:hAnsi="Calibri"/>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b/>
                <w:sz w:val="20"/>
                <w:szCs w:val="20"/>
              </w:rPr>
              <w:t>r</w:t>
            </w:r>
          </w:p>
        </w:tc>
        <w:tc>
          <w:tcPr>
            <w:tcW w:w="4808"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before="0" w:after="0"/>
              <w:jc w:val="left"/>
              <w:rPr>
                <w:b/>
                <w:b/>
                <w:sz w:val="20"/>
                <w:szCs w:val="20"/>
              </w:rPr>
            </w:pPr>
            <w:r>
              <w:rPr>
                <w:b/>
                <w:sz w:val="20"/>
                <w:szCs w:val="20"/>
              </w:rPr>
            </w:r>
          </w:p>
          <w:p>
            <w:pPr>
              <w:pStyle w:val="Normal"/>
              <w:bidi w:val="0"/>
              <w:spacing w:before="0" w:after="0"/>
              <w:jc w:val="left"/>
              <w:rPr/>
            </w:pPr>
            <w:r>
              <w:rPr>
                <w:color w:val="333333"/>
                <w:sz w:val="20"/>
                <w:szCs w:val="20"/>
              </w:rPr>
              <w:t>1</w:t>
            </w:r>
            <w:r>
              <w:rPr>
                <w:sz w:val="20"/>
                <w:szCs w:val="20"/>
              </w:rPr>
              <w:tab/>
            </w:r>
            <w:r>
              <w:rPr>
                <w:b/>
                <w:sz w:val="20"/>
                <w:szCs w:val="20"/>
              </w:rPr>
              <w:tab/>
              <w:t xml:space="preserve">~((p </w:t>
            </w:r>
            <w:r>
              <w:rPr>
                <w:rFonts w:eastAsia="Symbol" w:cs="Symbol" w:ascii="Symbol" w:hAnsi="Symbol"/>
                <w:b/>
                <w:bCs/>
                <w:sz w:val="20"/>
                <w:szCs w:val="20"/>
              </w:rPr>
              <w:t></w:t>
            </w:r>
            <w:r>
              <w:rPr>
                <w:b/>
                <w:sz w:val="20"/>
                <w:szCs w:val="20"/>
              </w:rPr>
              <w:t xml:space="preserve"> (q &amp; r ))</w:t>
            </w:r>
          </w:p>
          <w:p>
            <w:pPr>
              <w:pStyle w:val="Normal"/>
              <w:bidi w:val="0"/>
              <w:spacing w:before="0" w:after="0"/>
              <w:jc w:val="left"/>
              <w:rPr/>
            </w:pPr>
            <w:r>
              <w:rPr>
                <w:sz w:val="20"/>
                <w:szCs w:val="20"/>
              </w:rPr>
              <w:t>2</w:t>
              <w:tab/>
            </w:r>
            <w:r>
              <w:rPr>
                <w:b/>
                <w:sz w:val="20"/>
                <w:szCs w:val="20"/>
              </w:rPr>
              <w:tab/>
            </w:r>
            <w:r>
              <w:rPr>
                <w:b/>
                <w:sz w:val="20"/>
                <w:szCs w:val="20"/>
                <w:u w:val="thick"/>
              </w:rPr>
              <w:tab/>
              <w:t xml:space="preserve">q &amp; r                 </w:t>
            </w:r>
            <w:r>
              <w:rPr>
                <w:b/>
                <w:sz w:val="20"/>
                <w:szCs w:val="20"/>
              </w:rPr>
              <w:t xml:space="preserve">  </w:t>
            </w:r>
          </w:p>
          <w:p>
            <w:pPr>
              <w:pStyle w:val="Normal"/>
              <w:bidi w:val="0"/>
              <w:spacing w:before="0" w:after="0"/>
              <w:jc w:val="left"/>
              <w:rPr>
                <w:b/>
                <w:b/>
                <w:sz w:val="20"/>
                <w:szCs w:val="20"/>
              </w:rPr>
            </w:pPr>
            <w:r>
              <w:rPr>
                <w:b/>
                <w:sz w:val="20"/>
                <w:szCs w:val="20"/>
              </w:rPr>
              <w:tab/>
              <w:tab/>
              <w:t xml:space="preserve">   p &amp; ~(q &amp; r) </w:t>
              <w:tab/>
            </w:r>
          </w:p>
          <w:p>
            <w:pPr>
              <w:pStyle w:val="Normal"/>
              <w:bidi w:val="0"/>
              <w:spacing w:before="0" w:after="0"/>
              <w:jc w:val="left"/>
              <w:rPr>
                <w:b/>
                <w:b/>
                <w:sz w:val="20"/>
                <w:szCs w:val="20"/>
              </w:rPr>
            </w:pPr>
            <w:r>
              <w:rPr>
                <w:b/>
                <w:sz w:val="20"/>
                <w:szCs w:val="20"/>
              </w:rPr>
              <w:tab/>
              <w:tab/>
              <w:t xml:space="preserve">   ~(q &amp; r)</w:t>
            </w:r>
          </w:p>
          <w:p>
            <w:pPr>
              <w:pStyle w:val="Normal"/>
              <w:bidi w:val="0"/>
              <w:spacing w:before="0" w:after="0"/>
              <w:jc w:val="left"/>
              <w:rPr>
                <w:b/>
                <w:b/>
                <w:sz w:val="20"/>
                <w:szCs w:val="20"/>
              </w:rPr>
            </w:pPr>
            <w:r>
              <w:rPr>
                <w:b/>
                <w:sz w:val="20"/>
                <w:szCs w:val="20"/>
              </w:rPr>
              <w:tab/>
              <w:tab/>
              <w:t xml:space="preserve">   ~q v ~r</w:t>
            </w:r>
          </w:p>
          <w:p>
            <w:pPr>
              <w:pStyle w:val="Normal"/>
              <w:bidi w:val="0"/>
              <w:spacing w:before="0" w:after="0"/>
              <w:jc w:val="left"/>
              <w:rPr>
                <w:b/>
                <w:b/>
                <w:sz w:val="20"/>
                <w:szCs w:val="20"/>
              </w:rPr>
            </w:pPr>
            <w:r>
              <w:rPr>
                <w:b/>
                <w:sz w:val="20"/>
                <w:szCs w:val="20"/>
              </w:rPr>
              <w:tab/>
              <w:tab/>
              <w:t xml:space="preserve">       /     \ </w:t>
            </w:r>
          </w:p>
          <w:p>
            <w:pPr>
              <w:pStyle w:val="Normal"/>
              <w:bidi w:val="0"/>
              <w:spacing w:before="0" w:after="0"/>
              <w:jc w:val="left"/>
              <w:rPr>
                <w:b/>
                <w:b/>
                <w:sz w:val="20"/>
                <w:szCs w:val="20"/>
              </w:rPr>
            </w:pPr>
            <w:r>
              <w:rPr>
                <w:b/>
                <w:sz w:val="20"/>
                <w:szCs w:val="20"/>
              </w:rPr>
              <w:tab/>
              <w:tab/>
              <w:t xml:space="preserve">   ~q</w:t>
              <w:tab/>
              <w:t xml:space="preserve">    ~r </w:t>
            </w:r>
          </w:p>
          <w:p>
            <w:pPr>
              <w:pStyle w:val="Normal"/>
              <w:bidi w:val="0"/>
              <w:spacing w:before="0" w:after="0"/>
              <w:jc w:val="left"/>
              <w:rPr/>
            </w:pPr>
            <w:r>
              <w:rPr>
                <w:b/>
                <w:sz w:val="20"/>
                <w:szCs w:val="20"/>
              </w:rPr>
              <w:tab/>
              <w:tab/>
              <w:t xml:space="preserve">      </w:t>
            </w:r>
            <w:r>
              <w:rPr>
                <w:b/>
                <w:color w:val="FF0000"/>
                <w:sz w:val="20"/>
                <w:szCs w:val="20"/>
              </w:rPr>
              <w:t>X</w:t>
              <w:tab/>
              <w:t xml:space="preserve">     X</w:t>
            </w:r>
          </w:p>
          <w:p>
            <w:pPr>
              <w:pStyle w:val="Normal"/>
              <w:bidi w:val="0"/>
              <w:spacing w:before="0" w:after="0"/>
              <w:jc w:val="left"/>
              <w:rPr>
                <w:b/>
                <w:b/>
                <w:color w:val="FF0000"/>
                <w:sz w:val="20"/>
                <w:szCs w:val="20"/>
              </w:rPr>
            </w:pPr>
            <w:r>
              <w:rPr>
                <w:b/>
                <w:color w:val="FF0000"/>
                <w:sz w:val="20"/>
                <w:szCs w:val="20"/>
              </w:rPr>
            </w:r>
          </w:p>
          <w:p>
            <w:pPr>
              <w:pStyle w:val="Normal"/>
              <w:bidi w:val="0"/>
              <w:spacing w:before="0" w:after="0"/>
              <w:jc w:val="right"/>
              <w:rPr/>
            </w:pPr>
            <w:r>
              <w:rPr>
                <w:b/>
                <w:color w:val="333333"/>
                <w:sz w:val="20"/>
                <w:szCs w:val="20"/>
              </w:rPr>
              <w:t xml:space="preserve">{ </w:t>
            </w:r>
            <w:r>
              <w:rPr>
                <w:b/>
                <w:sz w:val="20"/>
                <w:szCs w:val="20"/>
              </w:rPr>
              <w:t xml:space="preserve">~( (p </w:t>
            </w:r>
            <w:r>
              <w:rPr>
                <w:rFonts w:eastAsia="Symbol" w:cs="Symbol" w:ascii="Symbol" w:hAnsi="Symbol"/>
                <w:b/>
                <w:bCs/>
                <w:sz w:val="20"/>
                <w:szCs w:val="20"/>
              </w:rPr>
              <w:t></w:t>
            </w:r>
            <w:r>
              <w:rPr>
                <w:b/>
                <w:sz w:val="20"/>
                <w:szCs w:val="20"/>
              </w:rPr>
              <w:t xml:space="preserve"> (q &amp; r ) ), q &amp; r }</w:t>
            </w:r>
            <w:r>
              <w:rPr>
                <w:sz w:val="20"/>
                <w:szCs w:val="20"/>
              </w:rPr>
              <w:t xml:space="preserve"> is inconsistent</w:t>
            </w:r>
          </w:p>
          <w:p>
            <w:pPr>
              <w:pStyle w:val="Normal"/>
              <w:bidi w:val="0"/>
              <w:spacing w:before="0" w:after="0"/>
              <w:jc w:val="right"/>
              <w:rPr/>
            </w:pPr>
            <w:r>
              <w:rPr>
                <w:b/>
                <w:sz w:val="20"/>
                <w:szCs w:val="20"/>
              </w:rPr>
              <w:t xml:space="preserve">~( (p </w:t>
            </w:r>
            <w:r>
              <w:rPr>
                <w:rFonts w:eastAsia="Symbol" w:cs="Symbol" w:ascii="Symbol" w:hAnsi="Symbol"/>
                <w:b/>
                <w:bCs/>
                <w:sz w:val="20"/>
                <w:szCs w:val="20"/>
              </w:rPr>
              <w:t></w:t>
            </w:r>
            <w:r>
              <w:rPr>
                <w:b/>
                <w:sz w:val="20"/>
                <w:szCs w:val="20"/>
              </w:rPr>
              <w:t xml:space="preserve"> (q &amp; r ) ), q &amp; r</w:t>
            </w:r>
            <w:r>
              <w:rPr>
                <w:rFonts w:cs="Calibri" w:ascii="Calibri" w:hAnsi="Calibri"/>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b/>
                <w:sz w:val="20"/>
                <w:szCs w:val="20"/>
              </w:rPr>
              <w:t>~q v ~r</w:t>
            </w:r>
          </w:p>
          <w:p>
            <w:pPr>
              <w:pStyle w:val="Normal"/>
              <w:bidi w:val="0"/>
              <w:spacing w:before="0" w:after="0"/>
              <w:jc w:val="right"/>
              <w:rPr/>
            </w:pPr>
            <w:r>
              <w:rPr>
                <w:b/>
                <w:sz w:val="20"/>
                <w:szCs w:val="20"/>
              </w:rPr>
              <w:t xml:space="preserve">~( (p </w:t>
            </w:r>
            <w:r>
              <w:rPr>
                <w:rFonts w:eastAsia="Symbol" w:cs="Symbol" w:ascii="Symbol" w:hAnsi="Symbol"/>
                <w:b/>
                <w:bCs/>
                <w:sz w:val="20"/>
                <w:szCs w:val="20"/>
              </w:rPr>
              <w:t></w:t>
            </w:r>
            <w:r>
              <w:rPr>
                <w:b/>
                <w:sz w:val="20"/>
                <w:szCs w:val="20"/>
              </w:rPr>
              <w:t xml:space="preserve"> (q &amp; r ) )</w:t>
            </w:r>
            <w:r>
              <w:rPr>
                <w:rFonts w:cs="Calibri" w:ascii="Calibri" w:hAnsi="Calibri"/>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b/>
                <w:sz w:val="20"/>
                <w:szCs w:val="20"/>
              </w:rPr>
              <w:t xml:space="preserve">~(q &amp; r) </w:t>
            </w:r>
          </w:p>
        </w:tc>
      </w:tr>
      <w:tr>
        <w:trPr/>
        <w:tc>
          <w:tcPr>
            <w:tcW w:w="4788" w:type="dxa"/>
            <w:tcBorders>
              <w:top w:val="single" w:sz="4" w:space="0" w:color="000001"/>
              <w:left w:val="single" w:sz="4" w:space="0" w:color="000001"/>
              <w:bottom w:val="single" w:sz="4" w:space="0" w:color="000001"/>
            </w:tcBorders>
            <w:shd w:fill="FFFFFF" w:val="clear"/>
          </w:tcPr>
          <w:p>
            <w:pPr>
              <w:pStyle w:val="Normal"/>
              <w:bidi w:val="0"/>
              <w:snapToGrid w:val="false"/>
              <w:spacing w:before="0" w:after="0"/>
              <w:jc w:val="left"/>
              <w:rPr>
                <w:bCs/>
                <w:color w:val="333333"/>
                <w:sz w:val="20"/>
                <w:szCs w:val="20"/>
              </w:rPr>
            </w:pPr>
            <w:r>
              <w:rPr>
                <w:bCs/>
                <w:color w:val="333333"/>
                <w:sz w:val="20"/>
                <w:szCs w:val="20"/>
              </w:rPr>
            </w:r>
          </w:p>
          <w:p>
            <w:pPr>
              <w:pStyle w:val="Normal"/>
              <w:bidi w:val="0"/>
              <w:spacing w:before="0" w:after="0"/>
              <w:jc w:val="left"/>
              <w:rPr/>
            </w:pPr>
            <w:r>
              <w:rPr>
                <w:color w:val="333333"/>
                <w:sz w:val="20"/>
                <w:szCs w:val="20"/>
              </w:rPr>
              <w:t xml:space="preserve">1 </w:t>
            </w:r>
            <w:r>
              <w:rPr>
                <w:b/>
                <w:sz w:val="20"/>
                <w:szCs w:val="20"/>
              </w:rPr>
              <w:tab/>
              <w:tab/>
            </w:r>
            <w:r>
              <w:rPr>
                <w:b/>
                <w:sz w:val="20"/>
                <w:szCs w:val="20"/>
                <w:u w:val="thick"/>
              </w:rPr>
              <w:t xml:space="preserve">~(p </w:t>
            </w:r>
            <w:r>
              <w:rPr>
                <w:rFonts w:eastAsia="Symbol" w:cs="Symbol" w:ascii="Symbol" w:hAnsi="Symbol"/>
                <w:b/>
                <w:sz w:val="20"/>
                <w:szCs w:val="20"/>
                <w:u w:val="thick"/>
              </w:rPr>
              <w:t></w:t>
            </w:r>
            <w:r>
              <w:rPr>
                <w:b/>
                <w:sz w:val="20"/>
                <w:szCs w:val="20"/>
                <w:u w:val="thick"/>
              </w:rPr>
              <w:t xml:space="preserve"> q ) &amp; ~p</w:t>
            </w:r>
          </w:p>
          <w:p>
            <w:pPr>
              <w:pStyle w:val="Normal"/>
              <w:bidi w:val="0"/>
              <w:spacing w:before="0" w:after="0"/>
              <w:jc w:val="left"/>
              <w:rPr/>
            </w:pPr>
            <w:r>
              <w:rPr>
                <w:color w:val="333333"/>
                <w:sz w:val="20"/>
                <w:szCs w:val="20"/>
              </w:rPr>
              <w:t>2</w:t>
            </w:r>
            <w:r>
              <w:rPr>
                <w:b/>
                <w:sz w:val="20"/>
                <w:szCs w:val="20"/>
              </w:rPr>
              <w:tab/>
              <w:tab/>
              <w:t xml:space="preserve">~(p </w:t>
            </w:r>
            <w:r>
              <w:rPr>
                <w:rFonts w:eastAsia="Symbol" w:cs="Symbol" w:ascii="Symbol" w:hAnsi="Symbol"/>
                <w:b/>
                <w:sz w:val="20"/>
                <w:szCs w:val="20"/>
              </w:rPr>
              <w:t></w:t>
            </w:r>
            <w:r>
              <w:rPr>
                <w:b/>
                <w:sz w:val="20"/>
                <w:szCs w:val="20"/>
              </w:rPr>
              <w:t xml:space="preserve"> q) </w:t>
            </w:r>
          </w:p>
          <w:p>
            <w:pPr>
              <w:pStyle w:val="Normal"/>
              <w:bidi w:val="0"/>
              <w:spacing w:before="0" w:after="0"/>
              <w:jc w:val="left"/>
              <w:rPr/>
            </w:pPr>
            <w:r>
              <w:rPr>
                <w:sz w:val="20"/>
                <w:szCs w:val="20"/>
              </w:rPr>
              <w:t>3</w:t>
            </w:r>
            <w:r>
              <w:rPr>
                <w:b/>
                <w:sz w:val="20"/>
                <w:szCs w:val="20"/>
              </w:rPr>
              <w:tab/>
              <w:tab/>
              <w:t>~p</w:t>
            </w:r>
          </w:p>
          <w:p>
            <w:pPr>
              <w:pStyle w:val="Normal"/>
              <w:bidi w:val="0"/>
              <w:spacing w:before="0" w:after="0"/>
              <w:jc w:val="left"/>
              <w:rPr/>
            </w:pPr>
            <w:r>
              <w:rPr>
                <w:color w:val="333333"/>
                <w:sz w:val="20"/>
                <w:szCs w:val="20"/>
              </w:rPr>
              <w:t>4</w:t>
            </w:r>
            <w:r>
              <w:rPr>
                <w:b/>
                <w:sz w:val="20"/>
                <w:szCs w:val="20"/>
              </w:rPr>
              <w:tab/>
              <w:tab/>
              <w:t>p &amp; ~q</w:t>
            </w:r>
          </w:p>
          <w:p>
            <w:pPr>
              <w:pStyle w:val="Normal"/>
              <w:bidi w:val="0"/>
              <w:spacing w:before="0" w:after="0"/>
              <w:jc w:val="left"/>
              <w:rPr/>
            </w:pPr>
            <w:r>
              <w:rPr>
                <w:sz w:val="20"/>
                <w:szCs w:val="20"/>
              </w:rPr>
              <w:t>5</w:t>
              <w:tab/>
            </w:r>
            <w:r>
              <w:rPr>
                <w:b/>
                <w:sz w:val="20"/>
                <w:szCs w:val="20"/>
              </w:rPr>
              <w:tab/>
              <w:t xml:space="preserve">   p </w:t>
            </w:r>
          </w:p>
          <w:p>
            <w:pPr>
              <w:pStyle w:val="Normal"/>
              <w:bidi w:val="0"/>
              <w:spacing w:before="0" w:after="0"/>
              <w:jc w:val="left"/>
              <w:rPr/>
            </w:pPr>
            <w:r>
              <w:rPr>
                <w:b/>
                <w:sz w:val="20"/>
                <w:szCs w:val="20"/>
              </w:rPr>
              <w:tab/>
              <w:tab/>
              <w:t xml:space="preserve">   </w:t>
            </w:r>
            <w:r>
              <w:rPr>
                <w:b/>
                <w:color w:val="FF0000"/>
                <w:sz w:val="20"/>
                <w:szCs w:val="20"/>
              </w:rPr>
              <w:t>X</w:t>
            </w:r>
          </w:p>
          <w:p>
            <w:pPr>
              <w:pStyle w:val="Normal"/>
              <w:bidi w:val="0"/>
              <w:spacing w:before="0" w:after="0"/>
              <w:jc w:val="left"/>
              <w:rPr>
                <w:b/>
                <w:b/>
                <w:color w:val="FF0000"/>
                <w:sz w:val="20"/>
                <w:szCs w:val="20"/>
              </w:rPr>
            </w:pPr>
            <w:r>
              <w:rPr>
                <w:b/>
                <w:color w:val="FF0000"/>
                <w:sz w:val="20"/>
                <w:szCs w:val="20"/>
              </w:rPr>
            </w:r>
          </w:p>
          <w:p>
            <w:pPr>
              <w:pStyle w:val="Normal"/>
              <w:bidi w:val="0"/>
              <w:spacing w:before="0" w:after="0"/>
              <w:jc w:val="left"/>
              <w:rPr/>
            </w:pPr>
            <w:r>
              <w:rPr>
                <w:b/>
                <w:sz w:val="20"/>
                <w:szCs w:val="20"/>
              </w:rPr>
              <w:t xml:space="preserve">~(p </w:t>
            </w:r>
            <w:r>
              <w:rPr>
                <w:rFonts w:eastAsia="Symbol" w:cs="Symbol" w:ascii="Symbol" w:hAnsi="Symbol"/>
                <w:b/>
                <w:sz w:val="20"/>
                <w:szCs w:val="20"/>
              </w:rPr>
              <w:t></w:t>
            </w:r>
            <w:r>
              <w:rPr>
                <w:b/>
                <w:sz w:val="20"/>
                <w:szCs w:val="20"/>
              </w:rPr>
              <w:t xml:space="preserve"> q ) &amp; ~p</w:t>
            </w:r>
            <w:r>
              <w:rPr>
                <w:rFonts w:cs="Calibri" w:ascii="Calibri" w:hAnsi="Calibri"/>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b/>
                <w:sz w:val="20"/>
                <w:szCs w:val="20"/>
              </w:rPr>
              <w:t>p</w:t>
            </w:r>
          </w:p>
          <w:p>
            <w:pPr>
              <w:pStyle w:val="Normal"/>
              <w:bidi w:val="0"/>
              <w:spacing w:before="0" w:after="0"/>
              <w:jc w:val="left"/>
              <w:rPr/>
            </w:pPr>
            <w:r>
              <w:rPr>
                <w:b/>
                <w:sz w:val="20"/>
                <w:szCs w:val="20"/>
              </w:rPr>
              <w:t xml:space="preserve">~(p </w:t>
            </w:r>
            <w:r>
              <w:rPr>
                <w:rFonts w:eastAsia="Symbol" w:cs="Symbol" w:ascii="Symbol" w:hAnsi="Symbol"/>
                <w:b/>
                <w:sz w:val="20"/>
                <w:szCs w:val="20"/>
              </w:rPr>
              <w:t></w:t>
            </w:r>
            <w:r>
              <w:rPr>
                <w:b/>
                <w:sz w:val="20"/>
                <w:szCs w:val="20"/>
              </w:rPr>
              <w:t xml:space="preserve"> q ) &amp; ~p</w:t>
            </w:r>
            <w:r>
              <w:rPr>
                <w:sz w:val="20"/>
                <w:szCs w:val="20"/>
              </w:rPr>
              <w:t xml:space="preserve"> is a contradiction</w:t>
            </w:r>
          </w:p>
          <w:p>
            <w:pPr>
              <w:pStyle w:val="Normal"/>
              <w:bidi w:val="0"/>
              <w:spacing w:before="0" w:after="0"/>
              <w:jc w:val="left"/>
              <w:rPr/>
            </w:pPr>
            <w:r>
              <w:rPr>
                <w:b/>
                <w:sz w:val="20"/>
                <w:szCs w:val="20"/>
              </w:rPr>
              <w:t xml:space="preserve">~~(p </w:t>
            </w:r>
            <w:r>
              <w:rPr>
                <w:rFonts w:eastAsia="Symbol" w:cs="Symbol" w:ascii="Symbol" w:hAnsi="Symbol"/>
                <w:b/>
                <w:sz w:val="20"/>
                <w:szCs w:val="20"/>
              </w:rPr>
              <w:t></w:t>
            </w:r>
            <w:r>
              <w:rPr>
                <w:b/>
                <w:sz w:val="20"/>
                <w:szCs w:val="20"/>
              </w:rPr>
              <w:t xml:space="preserve"> q ) &amp; ~p</w:t>
            </w:r>
            <w:r>
              <w:rPr>
                <w:sz w:val="20"/>
                <w:szCs w:val="20"/>
              </w:rPr>
              <w:t xml:space="preserve"> is a tautology</w:t>
            </w:r>
          </w:p>
          <w:p>
            <w:pPr>
              <w:pStyle w:val="Normal"/>
              <w:bidi w:val="0"/>
              <w:spacing w:before="0" w:after="0"/>
              <w:jc w:val="left"/>
              <w:rPr/>
            </w:pPr>
            <w:r>
              <w:rPr>
                <w:b/>
                <w:sz w:val="20"/>
                <w:szCs w:val="20"/>
              </w:rPr>
              <w:t xml:space="preserve">{ ~(p </w:t>
            </w:r>
            <w:r>
              <w:rPr>
                <w:rFonts w:eastAsia="Symbol" w:cs="Symbol" w:ascii="Symbol" w:hAnsi="Symbol"/>
                <w:b/>
                <w:sz w:val="20"/>
                <w:szCs w:val="20"/>
              </w:rPr>
              <w:t></w:t>
            </w:r>
            <w:r>
              <w:rPr>
                <w:b/>
                <w:sz w:val="20"/>
                <w:szCs w:val="20"/>
              </w:rPr>
              <w:t xml:space="preserve"> q ) &amp; ~p }</w:t>
            </w:r>
            <w:r>
              <w:rPr>
                <w:sz w:val="20"/>
                <w:szCs w:val="20"/>
              </w:rPr>
              <w:t xml:space="preserve"> is inconsistent</w:t>
            </w:r>
          </w:p>
        </w:tc>
        <w:tc>
          <w:tcPr>
            <w:tcW w:w="4808"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before="0" w:after="0"/>
              <w:jc w:val="left"/>
              <w:rPr>
                <w:b/>
                <w:b/>
                <w:color w:val="333333"/>
                <w:sz w:val="20"/>
                <w:szCs w:val="20"/>
              </w:rPr>
            </w:pPr>
            <w:r>
              <w:rPr>
                <w:b/>
                <w:color w:val="333333"/>
                <w:sz w:val="20"/>
                <w:szCs w:val="20"/>
              </w:rPr>
            </w:r>
          </w:p>
          <w:p>
            <w:pPr>
              <w:pStyle w:val="Normal"/>
              <w:bidi w:val="0"/>
              <w:spacing w:before="0" w:after="0"/>
              <w:jc w:val="left"/>
              <w:rPr/>
            </w:pPr>
            <w:r>
              <w:rPr>
                <w:b/>
                <w:sz w:val="20"/>
                <w:szCs w:val="20"/>
              </w:rPr>
              <w:t xml:space="preserve">(p </w:t>
            </w:r>
            <w:r>
              <w:rPr>
                <w:rFonts w:eastAsia="Symbol" w:cs="Symbol" w:ascii="Symbol" w:hAnsi="Symbol"/>
                <w:b/>
                <w:bCs/>
                <w:sz w:val="20"/>
                <w:szCs w:val="20"/>
              </w:rPr>
              <w:t></w:t>
            </w:r>
            <w:r>
              <w:rPr>
                <w:b/>
                <w:sz w:val="20"/>
                <w:szCs w:val="20"/>
              </w:rPr>
              <w:t xml:space="preserve"> r) &amp; (q </w:t>
            </w:r>
            <w:r>
              <w:rPr>
                <w:rFonts w:eastAsia="Symbol" w:cs="Symbol" w:ascii="Symbol" w:hAnsi="Symbol"/>
                <w:b/>
                <w:bCs/>
                <w:sz w:val="20"/>
                <w:szCs w:val="20"/>
              </w:rPr>
              <w:t></w:t>
            </w:r>
            <w:r>
              <w:rPr>
                <w:b/>
                <w:sz w:val="20"/>
                <w:szCs w:val="20"/>
              </w:rPr>
              <w:t xml:space="preserve"> r) </w:t>
              <w:tab/>
              <w:tab/>
              <w:t xml:space="preserve">(p </w:t>
            </w:r>
            <w:r>
              <w:rPr>
                <w:rFonts w:eastAsia="Symbol" w:cs="Symbol" w:ascii="Symbol" w:hAnsi="Symbol"/>
                <w:b/>
                <w:bCs/>
                <w:sz w:val="20"/>
                <w:szCs w:val="20"/>
              </w:rPr>
              <w:t></w:t>
            </w:r>
            <w:r>
              <w:rPr>
                <w:b/>
                <w:sz w:val="20"/>
                <w:szCs w:val="20"/>
              </w:rPr>
              <w:t xml:space="preserve"> r) &amp; (q </w:t>
            </w:r>
            <w:r>
              <w:rPr>
                <w:rFonts w:eastAsia="Symbol" w:cs="Symbol" w:ascii="Symbol" w:hAnsi="Symbol"/>
                <w:b/>
                <w:bCs/>
                <w:sz w:val="20"/>
                <w:szCs w:val="20"/>
              </w:rPr>
              <w:t></w:t>
            </w:r>
            <w:r>
              <w:rPr>
                <w:b/>
                <w:sz w:val="20"/>
                <w:szCs w:val="20"/>
              </w:rPr>
              <w:t xml:space="preserve"> r)</w:t>
            </w:r>
          </w:p>
          <w:p>
            <w:pPr>
              <w:pStyle w:val="Normal"/>
              <w:bidi w:val="0"/>
              <w:spacing w:before="0" w:after="0"/>
              <w:jc w:val="left"/>
              <w:rPr/>
            </w:pPr>
            <w:r>
              <w:rPr>
                <w:rFonts w:eastAsia="Verdana" w:cs="Verdana"/>
                <w:b/>
                <w:sz w:val="20"/>
                <w:szCs w:val="20"/>
                <w:u w:val="thick"/>
              </w:rPr>
              <w:t xml:space="preserve">     </w:t>
            </w:r>
            <w:r>
              <w:rPr>
                <w:rFonts w:eastAsia="Verdana" w:cs="Verdana"/>
                <w:b/>
                <w:sz w:val="20"/>
                <w:szCs w:val="20"/>
                <w:u w:val="thick"/>
              </w:rPr>
              <w:tab/>
            </w:r>
            <w:r>
              <w:rPr>
                <w:b/>
                <w:sz w:val="20"/>
                <w:szCs w:val="20"/>
                <w:u w:val="thick"/>
              </w:rPr>
              <w:t>p</w:t>
              <w:tab/>
              <w:t xml:space="preserve">    </w:t>
            </w:r>
            <w:r>
              <w:rPr>
                <w:b/>
                <w:sz w:val="20"/>
                <w:szCs w:val="20"/>
              </w:rPr>
              <w:tab/>
              <w:tab/>
            </w:r>
            <w:r>
              <w:rPr>
                <w:b/>
                <w:sz w:val="20"/>
                <w:szCs w:val="20"/>
                <w:u w:val="thick"/>
              </w:rPr>
              <w:t xml:space="preserve">    q</w:t>
              <w:tab/>
              <w:tab/>
            </w:r>
          </w:p>
          <w:p>
            <w:pPr>
              <w:pStyle w:val="Normal"/>
              <w:bidi w:val="0"/>
              <w:spacing w:before="0" w:after="0"/>
              <w:jc w:val="left"/>
              <w:rPr/>
            </w:pPr>
            <w:r>
              <w:rPr>
                <w:rFonts w:eastAsia="Verdana" w:cs="Verdana"/>
                <w:b/>
                <w:sz w:val="20"/>
                <w:szCs w:val="20"/>
              </w:rPr>
              <w:tab/>
              <w:t xml:space="preserve"> </w:t>
            </w:r>
            <w:r>
              <w:rPr>
                <w:b/>
                <w:sz w:val="20"/>
                <w:szCs w:val="20"/>
              </w:rPr>
              <w:t xml:space="preserve">p </w:t>
            </w:r>
            <w:r>
              <w:rPr>
                <w:rFonts w:eastAsia="Symbol" w:cs="Symbol" w:ascii="Symbol" w:hAnsi="Symbol"/>
                <w:b/>
                <w:bCs/>
                <w:sz w:val="20"/>
                <w:szCs w:val="20"/>
              </w:rPr>
              <w:t></w:t>
            </w:r>
            <w:r>
              <w:rPr>
                <w:b/>
                <w:sz w:val="20"/>
                <w:szCs w:val="20"/>
              </w:rPr>
              <w:t xml:space="preserve"> r</w:t>
              <w:tab/>
              <w:tab/>
              <w:tab/>
              <w:t xml:space="preserve"> q</w:t>
            </w:r>
            <w:r>
              <w:rPr>
                <w:b/>
                <w:bCs/>
                <w:sz w:val="20"/>
                <w:szCs w:val="20"/>
              </w:rPr>
              <w:t xml:space="preserve"> </w:t>
            </w:r>
            <w:r>
              <w:rPr>
                <w:rFonts w:eastAsia="Symbol" w:cs="Symbol" w:ascii="Symbol" w:hAnsi="Symbol"/>
                <w:b/>
                <w:bCs/>
                <w:sz w:val="20"/>
                <w:szCs w:val="20"/>
              </w:rPr>
              <w:t></w:t>
            </w:r>
            <w:r>
              <w:rPr>
                <w:b/>
                <w:sz w:val="20"/>
                <w:szCs w:val="20"/>
              </w:rPr>
              <w:t xml:space="preserve"> r</w:t>
            </w:r>
          </w:p>
          <w:p>
            <w:pPr>
              <w:pStyle w:val="Normal"/>
              <w:bidi w:val="0"/>
              <w:spacing w:before="0" w:after="0"/>
              <w:jc w:val="left"/>
              <w:rPr>
                <w:b/>
                <w:b/>
                <w:sz w:val="20"/>
                <w:szCs w:val="20"/>
              </w:rPr>
            </w:pPr>
            <w:r>
              <w:rPr>
                <w:b/>
                <w:sz w:val="20"/>
                <w:szCs w:val="20"/>
              </w:rPr>
              <w:tab/>
              <w:t xml:space="preserve">  / </w:t>
              <w:tab/>
              <w:t xml:space="preserve">\ </w:t>
              <w:tab/>
              <w:tab/>
              <w:t xml:space="preserve"> /    \</w:t>
            </w:r>
          </w:p>
          <w:p>
            <w:pPr>
              <w:pStyle w:val="Normal"/>
              <w:bidi w:val="0"/>
              <w:spacing w:before="0" w:after="0"/>
              <w:jc w:val="left"/>
              <w:rPr>
                <w:b/>
                <w:b/>
                <w:sz w:val="20"/>
                <w:szCs w:val="20"/>
              </w:rPr>
            </w:pPr>
            <w:r>
              <w:rPr>
                <w:b/>
                <w:sz w:val="20"/>
                <w:szCs w:val="20"/>
              </w:rPr>
              <w:tab/>
              <w:t>~p</w:t>
              <w:tab/>
              <w:t xml:space="preserve">  r</w:t>
              <w:tab/>
              <w:tab/>
              <w:t xml:space="preserve"> ~q</w:t>
              <w:tab/>
              <w:t>r</w:t>
            </w:r>
          </w:p>
          <w:p>
            <w:pPr>
              <w:pStyle w:val="Normal"/>
              <w:bidi w:val="0"/>
              <w:spacing w:before="0" w:after="0"/>
              <w:jc w:val="left"/>
              <w:rPr/>
            </w:pPr>
            <w:r>
              <w:rPr>
                <w:b/>
                <w:color w:val="FF0000"/>
                <w:sz w:val="20"/>
                <w:szCs w:val="20"/>
              </w:rPr>
              <w:tab/>
              <w:t xml:space="preserve"> X</w:t>
            </w:r>
            <w:r>
              <w:rPr>
                <w:b/>
                <w:sz w:val="20"/>
                <w:szCs w:val="20"/>
              </w:rPr>
              <w:t xml:space="preserve"> </w:t>
              <w:tab/>
              <w:tab/>
              <w:tab/>
              <w:tab/>
            </w:r>
            <w:r>
              <w:rPr>
                <w:b/>
                <w:color w:val="FF0000"/>
                <w:sz w:val="20"/>
                <w:szCs w:val="20"/>
              </w:rPr>
              <w:t xml:space="preserve">X </w:t>
            </w:r>
          </w:p>
          <w:p>
            <w:pPr>
              <w:pStyle w:val="Normal"/>
              <w:bidi w:val="0"/>
              <w:spacing w:before="0" w:after="0"/>
              <w:jc w:val="left"/>
              <w:rPr>
                <w:b/>
                <w:b/>
                <w:sz w:val="20"/>
                <w:szCs w:val="20"/>
              </w:rPr>
            </w:pPr>
            <w:r>
              <w:rPr>
                <w:b/>
                <w:sz w:val="20"/>
                <w:szCs w:val="20"/>
              </w:rPr>
            </w:r>
          </w:p>
          <w:p>
            <w:pPr>
              <w:pStyle w:val="Normal"/>
              <w:bidi w:val="0"/>
              <w:spacing w:before="0" w:after="0"/>
              <w:jc w:val="right"/>
              <w:rPr/>
            </w:pPr>
            <w:r>
              <w:rPr>
                <w:b/>
                <w:sz w:val="20"/>
                <w:szCs w:val="20"/>
              </w:rPr>
              <w:t xml:space="preserve">(p </w:t>
            </w:r>
            <w:r>
              <w:rPr>
                <w:rFonts w:eastAsia="Symbol" w:cs="Symbol" w:ascii="Symbol" w:hAnsi="Symbol"/>
                <w:b/>
                <w:bCs/>
                <w:sz w:val="20"/>
                <w:szCs w:val="20"/>
              </w:rPr>
              <w:t></w:t>
            </w:r>
            <w:r>
              <w:rPr>
                <w:b/>
                <w:sz w:val="20"/>
                <w:szCs w:val="20"/>
              </w:rPr>
              <w:t xml:space="preserve"> r) &amp; (q </w:t>
            </w:r>
            <w:r>
              <w:rPr>
                <w:rFonts w:eastAsia="Symbol" w:cs="Symbol" w:ascii="Symbol" w:hAnsi="Symbol"/>
                <w:b/>
                <w:bCs/>
                <w:sz w:val="20"/>
                <w:szCs w:val="20"/>
              </w:rPr>
              <w:t></w:t>
            </w:r>
            <w:r>
              <w:rPr>
                <w:b/>
                <w:sz w:val="20"/>
                <w:szCs w:val="20"/>
              </w:rPr>
              <w:t xml:space="preserve"> r) </w:t>
            </w:r>
            <w:r>
              <w:rPr>
                <w:rFonts w:cs="Calibri" w:ascii="Calibri" w:hAnsi="Calibri"/>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b/>
                <w:sz w:val="20"/>
                <w:szCs w:val="20"/>
              </w:rPr>
              <w:t>r</w:t>
            </w:r>
          </w:p>
          <w:p>
            <w:pPr>
              <w:pStyle w:val="Normal"/>
              <w:bidi w:val="0"/>
              <w:spacing w:before="0" w:after="0"/>
              <w:jc w:val="right"/>
              <w:rPr/>
            </w:pPr>
            <w:r>
              <w:rPr>
                <w:b/>
                <w:sz w:val="20"/>
                <w:szCs w:val="20"/>
              </w:rPr>
              <w:t xml:space="preserve">(p </w:t>
            </w:r>
            <w:r>
              <w:rPr>
                <w:rFonts w:eastAsia="Symbol" w:cs="Symbol" w:ascii="Symbol" w:hAnsi="Symbol"/>
                <w:b/>
                <w:bCs/>
                <w:sz w:val="20"/>
                <w:szCs w:val="20"/>
              </w:rPr>
              <w:t></w:t>
            </w:r>
            <w:r>
              <w:rPr>
                <w:b/>
                <w:sz w:val="20"/>
                <w:szCs w:val="20"/>
              </w:rPr>
              <w:t xml:space="preserve"> r) &amp; (q </w:t>
            </w:r>
            <w:r>
              <w:rPr>
                <w:rFonts w:eastAsia="Symbol" w:cs="Symbol" w:ascii="Symbol" w:hAnsi="Symbol"/>
                <w:b/>
                <w:bCs/>
                <w:sz w:val="20"/>
                <w:szCs w:val="20"/>
              </w:rPr>
              <w:t></w:t>
            </w:r>
            <w:r>
              <w:rPr>
                <w:b/>
                <w:sz w:val="20"/>
                <w:szCs w:val="20"/>
              </w:rPr>
              <w:t xml:space="preserve"> r), p v q</w:t>
            </w:r>
            <w:r>
              <w:rPr>
                <w:rFonts w:cs="Calibri" w:ascii="Calibri" w:hAnsi="Calibri"/>
                <w:b/>
                <w:bCs/>
                <w:sz w:val="20"/>
                <w:szCs w:val="20"/>
              </w:rPr>
              <w:t xml:space="preserve"> </w:t>
            </w:r>
            <w:r>
              <w:rPr>
                <w:rFonts w:cs="Castellar" w:ascii="Castellar" w:hAnsi="Castellar"/>
                <w:b/>
                <w:bCs/>
                <w:color w:val="C00000"/>
                <w:sz w:val="20"/>
                <w:szCs w:val="20"/>
              </w:rPr>
              <w:t>|=</w:t>
            </w:r>
            <w:r>
              <w:rPr>
                <w:rFonts w:cs="Castellar" w:ascii="Castellar" w:hAnsi="Castellar"/>
                <w:b/>
                <w:bCs/>
                <w:sz w:val="20"/>
                <w:szCs w:val="20"/>
              </w:rPr>
              <w:t xml:space="preserve"> </w:t>
            </w:r>
            <w:r>
              <w:rPr>
                <w:b/>
                <w:sz w:val="20"/>
                <w:szCs w:val="20"/>
              </w:rPr>
              <w:t>r</w:t>
            </w:r>
          </w:p>
          <w:p>
            <w:pPr>
              <w:pStyle w:val="Normal"/>
              <w:bidi w:val="0"/>
              <w:spacing w:before="0" w:after="0"/>
              <w:jc w:val="left"/>
              <w:rPr>
                <w:b/>
                <w:b/>
                <w:sz w:val="20"/>
                <w:szCs w:val="20"/>
              </w:rPr>
            </w:pPr>
            <w:r>
              <w:rPr>
                <w:b/>
                <w:sz w:val="20"/>
                <w:szCs w:val="20"/>
              </w:rPr>
            </w:r>
          </w:p>
          <w:p>
            <w:pPr>
              <w:pStyle w:val="Normal"/>
              <w:bidi w:val="0"/>
              <w:spacing w:before="0" w:after="0"/>
              <w:jc w:val="left"/>
              <w:rPr>
                <w:b/>
                <w:b/>
                <w:sz w:val="20"/>
                <w:szCs w:val="20"/>
              </w:rPr>
            </w:pPr>
            <w:r>
              <w:rPr>
                <w:b/>
                <w:sz w:val="20"/>
                <w:szCs w:val="20"/>
              </w:rPr>
            </w:r>
          </w:p>
        </w:tc>
      </w:tr>
    </w:tbl>
    <w:p>
      <w:pPr>
        <w:pStyle w:val="Normal"/>
        <w:bidi w:val="0"/>
        <w:spacing w:lineRule="auto" w:line="480" w:before="0" w:after="0"/>
        <w:jc w:val="left"/>
        <w:rPr/>
      </w:pPr>
      <w:r>
        <w:rPr/>
      </w:r>
    </w:p>
    <w:p>
      <w:pPr>
        <w:pStyle w:val="Normal"/>
        <w:bidi w:val="0"/>
        <w:spacing w:before="0" w:after="0"/>
        <w:jc w:val="left"/>
        <w:rPr>
          <w:sz w:val="22"/>
          <w:szCs w:val="22"/>
        </w:rPr>
      </w:pPr>
      <w:r>
        <w:rPr>
          <w:b/>
          <w:sz w:val="22"/>
          <w:szCs w:val="22"/>
        </w:rPr>
        <w:t>6)</w:t>
      </w:r>
      <w:r>
        <w:rPr>
          <w:sz w:val="22"/>
          <w:szCs w:val="22"/>
        </w:rPr>
        <w:t xml:space="preserve">  Show that the following sets of sentences are inconsistent</w:t>
      </w:r>
    </w:p>
    <w:p>
      <w:pPr>
        <w:pStyle w:val="Normal"/>
        <w:bidi w:val="0"/>
        <w:spacing w:before="0" w:after="0"/>
        <w:ind w:left="720" w:right="0" w:hanging="0"/>
        <w:jc w:val="left"/>
        <w:rPr/>
      </w:pPr>
      <w:r>
        <w:rPr/>
        <w:t>i)</w:t>
      </w:r>
      <w:r>
        <w:rPr>
          <w:b/>
        </w:rPr>
        <w:tab/>
        <w:tab/>
        <w:t>{p &amp;q, ~p &amp; r }</w:t>
      </w:r>
    </w:p>
    <w:p>
      <w:pPr>
        <w:pStyle w:val="Normal"/>
        <w:bidi w:val="0"/>
        <w:spacing w:before="0" w:after="0"/>
        <w:ind w:left="720" w:right="0" w:hanging="0"/>
        <w:jc w:val="left"/>
        <w:rPr/>
      </w:pPr>
      <w:r>
        <w:rPr/>
        <w:t>ii)</w:t>
        <w:tab/>
        <w:tab/>
      </w:r>
      <w:r>
        <w:rPr>
          <w:b/>
        </w:rPr>
        <w:t xml:space="preserve">{ p </w:t>
      </w:r>
      <w:r>
        <w:rPr>
          <w:rFonts w:cs="Symbol" w:ascii="Symbol" w:hAnsi="Symbol"/>
          <w:b/>
          <w:sz w:val="24"/>
          <w:szCs w:val="24"/>
        </w:rPr>
        <w:t></w:t>
      </w:r>
      <w:r>
        <w:rPr>
          <w:b/>
        </w:rPr>
        <w:t xml:space="preserve"> r, q </w:t>
      </w:r>
      <w:r>
        <w:rPr>
          <w:rFonts w:cs="Symbol" w:ascii="Symbol" w:hAnsi="Symbol"/>
          <w:b/>
          <w:sz w:val="24"/>
          <w:szCs w:val="24"/>
        </w:rPr>
        <w:t></w:t>
      </w:r>
      <w:r>
        <w:rPr>
          <w:b/>
        </w:rPr>
        <w:t xml:space="preserve"> s, p v q, ~(r v s) } </w:t>
      </w:r>
    </w:p>
    <w:p>
      <w:pPr>
        <w:pStyle w:val="Normal"/>
        <w:bidi w:val="0"/>
        <w:spacing w:before="0" w:after="0"/>
        <w:ind w:left="720" w:right="0" w:hanging="0"/>
        <w:jc w:val="left"/>
        <w:rPr/>
      </w:pPr>
      <w:r>
        <w:rPr/>
        <w:t>iii)</w:t>
        <w:tab/>
        <w:tab/>
      </w:r>
      <w:r>
        <w:rPr>
          <w:b/>
        </w:rPr>
        <w:t xml:space="preserve">{ ~(p&amp;(q v r)), s, s </w:t>
      </w:r>
      <w:r>
        <w:rPr>
          <w:rFonts w:cs="Symbol" w:ascii="Symbol" w:hAnsi="Symbol"/>
          <w:b/>
        </w:rPr>
        <w:t></w:t>
      </w:r>
      <w:r>
        <w:rPr>
          <w:b/>
        </w:rPr>
        <w:t xml:space="preserve"> p, s </w:t>
      </w:r>
      <w:r>
        <w:rPr>
          <w:rFonts w:cs="Symbol" w:ascii="Symbol" w:hAnsi="Symbol"/>
          <w:b/>
          <w:sz w:val="24"/>
          <w:szCs w:val="24"/>
        </w:rPr>
        <w:t></w:t>
      </w:r>
      <w:r>
        <w:rPr>
          <w:b/>
        </w:rPr>
        <w:t xml:space="preserve"> r }</w:t>
      </w:r>
    </w:p>
    <w:p>
      <w:pPr>
        <w:pStyle w:val="Normal"/>
        <w:bidi w:val="0"/>
        <w:spacing w:lineRule="auto" w:line="480" w:before="0" w:after="0"/>
        <w:jc w:val="left"/>
        <w:rPr/>
      </w:pPr>
      <w:r>
        <w:rPr/>
      </w:r>
    </w:p>
    <w:p>
      <w:pPr>
        <w:pStyle w:val="Normal"/>
        <w:bidi w:val="0"/>
        <w:spacing w:lineRule="auto" w:line="480" w:before="0" w:after="0"/>
        <w:jc w:val="left"/>
        <w:rPr>
          <w:b/>
          <w:b/>
          <w:sz w:val="22"/>
          <w:szCs w:val="22"/>
        </w:rPr>
      </w:pPr>
      <w:r>
        <w:rPr>
          <w:b/>
          <w:sz w:val="22"/>
          <w:szCs w:val="22"/>
        </w:rPr>
      </w:r>
    </w:p>
    <w:p>
      <w:pPr>
        <w:pStyle w:val="Normal"/>
        <w:bidi w:val="0"/>
        <w:spacing w:lineRule="auto" w:line="480" w:before="0" w:after="0"/>
        <w:jc w:val="center"/>
        <w:rPr>
          <w:b/>
          <w:b/>
          <w:sz w:val="22"/>
          <w:szCs w:val="22"/>
        </w:rPr>
      </w:pPr>
      <w:r>
        <w:rPr>
          <w:b/>
          <w:sz w:val="22"/>
          <w:szCs w:val="22"/>
        </w:rPr>
        <w:t>B-more</w:t>
      </w:r>
    </w:p>
    <w:p>
      <w:pPr>
        <w:pStyle w:val="Normal"/>
        <w:bidi w:val="0"/>
        <w:spacing w:lineRule="auto" w:line="480" w:before="0" w:after="0"/>
        <w:jc w:val="left"/>
        <w:rPr>
          <w:b/>
          <w:b/>
          <w:sz w:val="22"/>
          <w:szCs w:val="22"/>
        </w:rPr>
      </w:pPr>
      <w:r>
        <w:rPr>
          <w:b/>
          <w:sz w:val="22"/>
          <w:szCs w:val="22"/>
        </w:rPr>
      </w:r>
    </w:p>
    <w:p>
      <w:pPr>
        <w:pStyle w:val="Normal"/>
        <w:bidi w:val="0"/>
        <w:spacing w:lineRule="auto" w:line="480" w:before="0" w:after="0"/>
        <w:jc w:val="both"/>
        <w:rPr/>
      </w:pPr>
      <w:r>
        <w:rPr>
          <w:b/>
          <w:sz w:val="22"/>
          <w:szCs w:val="22"/>
        </w:rPr>
        <w:t>7)  a)</w:t>
      </w:r>
      <w:r>
        <w:rPr>
          <w:sz w:val="22"/>
          <w:szCs w:val="22"/>
        </w:rPr>
        <w:t xml:space="preserve"> Show that the following formulas are tautologies, either by constructing a C-derivation where it is true on all branches, or by constructing a derivation from its negation on which all branches close</w:t>
      </w:r>
      <w:r>
        <w:rPr/>
        <w:t>.</w:t>
      </w:r>
    </w:p>
    <w:p>
      <w:pPr>
        <w:pStyle w:val="Normal"/>
        <w:bidi w:val="0"/>
        <w:spacing w:before="0" w:after="0"/>
        <w:ind w:left="720" w:right="0" w:hanging="0"/>
        <w:jc w:val="left"/>
        <w:rPr/>
      </w:pPr>
      <w:r>
        <w:rPr/>
        <w:t>i)</w:t>
        <w:tab/>
        <w:tab/>
      </w:r>
      <w:r>
        <w:rPr>
          <w:b/>
        </w:rPr>
        <w:t xml:space="preserve">p </w:t>
      </w:r>
      <w:r>
        <w:rPr>
          <w:rFonts w:cs="Symbol" w:ascii="Symbol" w:hAnsi="Symbol"/>
          <w:b/>
          <w:sz w:val="24"/>
          <w:szCs w:val="24"/>
        </w:rPr>
        <w:t></w:t>
      </w:r>
      <w:r>
        <w:rPr>
          <w:b/>
        </w:rPr>
        <w:t xml:space="preserve"> p</w:t>
        <w:tab/>
        <w:tab/>
      </w:r>
      <w:r>
        <w:rPr/>
        <w:tab/>
        <w:tab/>
        <w:tab/>
        <w:tab/>
        <w:tab/>
        <w:tab/>
        <w:t>ii)</w:t>
      </w:r>
      <w:r>
        <w:rPr>
          <w:b/>
        </w:rPr>
        <w:tab/>
        <w:t>~(p &amp; ~p)</w:t>
      </w:r>
      <w:r>
        <w:rPr/>
        <w:t xml:space="preserve"> </w:t>
      </w:r>
    </w:p>
    <w:p>
      <w:pPr>
        <w:pStyle w:val="Normal"/>
        <w:bidi w:val="0"/>
        <w:spacing w:before="0" w:after="0"/>
        <w:ind w:left="720" w:right="0" w:hanging="0"/>
        <w:jc w:val="left"/>
        <w:rPr/>
      </w:pPr>
      <w:r>
        <w:rPr/>
        <w:t>iii)</w:t>
        <w:tab/>
      </w:r>
      <w:r>
        <w:rPr>
          <w:b/>
        </w:rPr>
        <w:tab/>
        <w:t xml:space="preserve">p </w:t>
      </w:r>
      <w:r>
        <w:rPr>
          <w:rFonts w:cs="Symbol" w:ascii="Symbol" w:hAnsi="Symbol"/>
          <w:b/>
        </w:rPr>
        <w:t></w:t>
      </w:r>
      <w:r>
        <w:rPr>
          <w:b/>
        </w:rPr>
        <w:t xml:space="preserve"> ( ~p </w:t>
      </w:r>
      <w:r>
        <w:rPr>
          <w:rFonts w:cs="Symbol" w:ascii="Symbol" w:hAnsi="Symbol"/>
          <w:b/>
        </w:rPr>
        <w:t></w:t>
      </w:r>
      <w:r>
        <w:rPr>
          <w:b/>
        </w:rPr>
        <w:t xml:space="preserve"> q ) </w:t>
        <w:tab/>
        <w:tab/>
        <w:tab/>
        <w:tab/>
      </w:r>
      <w:r>
        <w:rPr/>
        <w:t>iv)</w:t>
      </w:r>
      <w:r>
        <w:rPr>
          <w:b/>
        </w:rPr>
        <w:tab/>
        <w:t xml:space="preserve"> ~(p v q) </w:t>
      </w:r>
      <w:r>
        <w:rPr>
          <w:rFonts w:cs="Symbol" w:ascii="Symbol" w:hAnsi="Symbol"/>
          <w:b/>
          <w:sz w:val="24"/>
          <w:szCs w:val="24"/>
        </w:rPr>
        <w:t></w:t>
      </w:r>
      <w:r>
        <w:rPr>
          <w:b/>
        </w:rPr>
        <w:t xml:space="preserve"> ~p </w:t>
      </w:r>
    </w:p>
    <w:p>
      <w:pPr>
        <w:pStyle w:val="Normal"/>
        <w:bidi w:val="0"/>
        <w:spacing w:before="0" w:after="0"/>
        <w:ind w:left="720" w:right="0" w:hanging="0"/>
        <w:jc w:val="left"/>
        <w:rPr/>
      </w:pPr>
      <w:r>
        <w:rPr/>
        <w:t>v)</w:t>
      </w:r>
      <w:r>
        <w:rPr>
          <w:b/>
        </w:rPr>
        <w:tab/>
        <w:tab/>
        <w:t xml:space="preserve">~(p &amp; ~q) </w:t>
      </w:r>
      <w:r>
        <w:rPr>
          <w:rFonts w:cs="Symbol" w:ascii="Symbol" w:hAnsi="Symbol"/>
          <w:b/>
        </w:rPr>
        <w:t></w:t>
      </w:r>
      <w:r>
        <w:rPr>
          <w:b/>
        </w:rPr>
        <w:t xml:space="preserve"> (p </w:t>
      </w:r>
      <w:r>
        <w:rPr>
          <w:rFonts w:cs="Symbol" w:ascii="Symbol" w:hAnsi="Symbol"/>
          <w:b/>
        </w:rPr>
        <w:t></w:t>
      </w:r>
      <w:r>
        <w:rPr>
          <w:b/>
        </w:rPr>
        <w:t xml:space="preserve"> q)</w:t>
        <w:tab/>
      </w:r>
    </w:p>
    <w:p>
      <w:pPr>
        <w:pStyle w:val="Normal"/>
        <w:bidi w:val="0"/>
        <w:spacing w:before="0" w:after="0"/>
        <w:ind w:left="720" w:right="0" w:hanging="0"/>
        <w:jc w:val="left"/>
        <w:rPr/>
      </w:pPr>
      <w:r>
        <w:rPr/>
        <w:t>vi)</w:t>
        <w:tab/>
      </w:r>
      <w:r>
        <w:rPr>
          <w:b/>
        </w:rPr>
        <w:tab/>
        <w:t xml:space="preserve">(~p v q) </w:t>
      </w:r>
      <w:r>
        <w:rPr>
          <w:rFonts w:cs="Symbol" w:ascii="Symbol" w:hAnsi="Symbol"/>
          <w:b/>
        </w:rPr>
        <w:t></w:t>
      </w:r>
      <w:r>
        <w:rPr>
          <w:b/>
        </w:rPr>
        <w:t xml:space="preserve"> (p </w:t>
      </w:r>
      <w:r>
        <w:rPr>
          <w:rFonts w:cs="Symbol" w:ascii="Symbol" w:hAnsi="Symbol"/>
          <w:b/>
        </w:rPr>
        <w:t></w:t>
      </w:r>
      <w:r>
        <w:rPr>
          <w:b/>
        </w:rPr>
        <w:t xml:space="preserve"> q) </w:t>
        <w:tab/>
      </w:r>
    </w:p>
    <w:p>
      <w:pPr>
        <w:pStyle w:val="Normal"/>
        <w:bidi w:val="0"/>
        <w:spacing w:before="0" w:after="0"/>
        <w:ind w:left="720" w:right="0" w:hanging="0"/>
        <w:jc w:val="left"/>
        <w:rPr/>
      </w:pPr>
      <w:r>
        <w:rPr/>
        <w:t>vii)</w:t>
        <w:tab/>
      </w:r>
      <w:r>
        <w:rPr>
          <w:b/>
        </w:rPr>
        <w:tab/>
        <w:t xml:space="preserve"> (p </w:t>
      </w:r>
      <w:r>
        <w:rPr>
          <w:rFonts w:cs="Symbol" w:ascii="Symbol" w:hAnsi="Symbol"/>
          <w:b/>
          <w:sz w:val="24"/>
          <w:szCs w:val="24"/>
        </w:rPr>
        <w:t></w:t>
      </w:r>
      <w:r>
        <w:rPr>
          <w:b/>
        </w:rPr>
        <w:t xml:space="preserve">q) </w:t>
      </w:r>
      <w:r>
        <w:rPr>
          <w:rFonts w:cs="Symbol" w:ascii="Symbol" w:hAnsi="Symbol"/>
          <w:b/>
        </w:rPr>
        <w:t></w:t>
      </w:r>
      <w:r>
        <w:rPr>
          <w:b/>
        </w:rPr>
        <w:t xml:space="preserve"> (~p v q)</w:t>
      </w:r>
    </w:p>
    <w:p>
      <w:pPr>
        <w:pStyle w:val="Normal"/>
        <w:bidi w:val="0"/>
        <w:spacing w:before="0" w:after="0"/>
        <w:ind w:left="720" w:right="0" w:hanging="0"/>
        <w:jc w:val="left"/>
        <w:rPr>
          <w:sz w:val="22"/>
          <w:szCs w:val="22"/>
        </w:rPr>
      </w:pPr>
      <w:r>
        <w:rPr>
          <w:sz w:val="22"/>
          <w:szCs w:val="22"/>
        </w:rPr>
      </w:r>
    </w:p>
    <w:p>
      <w:pPr>
        <w:pStyle w:val="Normal"/>
        <w:bidi w:val="0"/>
        <w:spacing w:lineRule="auto" w:line="480" w:before="0" w:after="0"/>
        <w:jc w:val="left"/>
        <w:rPr>
          <w:sz w:val="22"/>
          <w:szCs w:val="22"/>
        </w:rPr>
      </w:pPr>
      <w:r>
        <w:rPr>
          <w:b/>
          <w:bCs/>
          <w:sz w:val="22"/>
          <w:szCs w:val="22"/>
        </w:rPr>
        <w:t>b)</w:t>
      </w:r>
      <w:r>
        <w:rPr>
          <w:bCs/>
          <w:sz w:val="22"/>
          <w:szCs w:val="22"/>
        </w:rPr>
        <w:t xml:space="preserve"> Why are these two equivalent: (i) </w:t>
      </w:r>
      <w:r>
        <w:rPr>
          <w:sz w:val="22"/>
          <w:szCs w:val="22"/>
        </w:rPr>
        <w:t>constructing a C-derivation where a formula is true on all branches, and (ii) constructing a derivation from its negation on which all branches close.</w:t>
      </w:r>
    </w:p>
    <w:p>
      <w:pPr>
        <w:pStyle w:val="Normal"/>
        <w:bidi w:val="0"/>
        <w:spacing w:before="0" w:after="0"/>
        <w:jc w:val="left"/>
        <w:rPr>
          <w:b/>
          <w:b/>
          <w:bCs/>
          <w:sz w:val="22"/>
          <w:szCs w:val="22"/>
        </w:rPr>
      </w:pPr>
      <w:r>
        <w:rPr>
          <w:b/>
          <w:bCs/>
          <w:sz w:val="22"/>
          <w:szCs w:val="22"/>
        </w:rPr>
      </w:r>
    </w:p>
    <w:p>
      <w:pPr>
        <w:pStyle w:val="Normal"/>
        <w:bidi w:val="0"/>
        <w:spacing w:lineRule="auto" w:line="480" w:before="0" w:after="0"/>
        <w:jc w:val="left"/>
        <w:rPr>
          <w:sz w:val="22"/>
          <w:szCs w:val="22"/>
        </w:rPr>
      </w:pPr>
      <w:r>
        <w:rPr>
          <w:b/>
          <w:bCs/>
          <w:sz w:val="22"/>
          <w:szCs w:val="22"/>
        </w:rPr>
        <w:t xml:space="preserve">8)  (a) </w:t>
      </w:r>
      <w:r>
        <w:rPr>
          <w:bCs/>
          <w:sz w:val="22"/>
          <w:szCs w:val="22"/>
        </w:rPr>
        <w:t>Show that each of these sets of formulas is consistent, by finding a truth assignment that makes all of its members true.</w:t>
      </w:r>
    </w:p>
    <w:p>
      <w:pPr>
        <w:pStyle w:val="Normal"/>
        <w:bidi w:val="0"/>
        <w:spacing w:before="0" w:after="0"/>
        <w:jc w:val="left"/>
        <w:rPr/>
      </w:pPr>
      <w:r>
        <w:rPr>
          <w:bCs/>
        </w:rPr>
        <w:t xml:space="preserve">i) { </w:t>
      </w:r>
      <w:r>
        <w:rPr>
          <w:b/>
          <w:bCs/>
        </w:rPr>
        <w:t xml:space="preserve">p </w:t>
      </w:r>
      <w:r>
        <w:rPr>
          <w:rFonts w:cs="Symbol" w:ascii="Symbol" w:hAnsi="Symbol"/>
          <w:b/>
        </w:rPr>
        <w:t></w:t>
      </w:r>
      <w:r>
        <w:rPr>
          <w:b/>
          <w:bCs/>
        </w:rPr>
        <w:t>q</w:t>
      </w:r>
      <w:r>
        <w:rPr>
          <w:bCs/>
        </w:rPr>
        <w:t xml:space="preserve">, </w:t>
      </w:r>
      <w:r>
        <w:rPr>
          <w:b/>
          <w:bCs/>
        </w:rPr>
        <w:t xml:space="preserve">p </w:t>
      </w:r>
      <w:r>
        <w:rPr>
          <w:rFonts w:cs="Symbol" w:ascii="Symbol" w:hAnsi="Symbol"/>
          <w:b/>
        </w:rPr>
        <w:t></w:t>
      </w:r>
      <w:r>
        <w:rPr>
          <w:b/>
          <w:bCs/>
        </w:rPr>
        <w:t>q</w:t>
      </w:r>
      <w:r>
        <w:rPr>
          <w:bCs/>
        </w:rPr>
        <w:t xml:space="preserve"> , </w:t>
      </w:r>
      <w:r>
        <w:rPr>
          <w:b/>
          <w:bCs/>
        </w:rPr>
        <w:t>~p</w:t>
      </w:r>
      <w:r>
        <w:rPr>
          <w:bCs/>
        </w:rPr>
        <w:t xml:space="preserve"> }</w:t>
      </w:r>
    </w:p>
    <w:p>
      <w:pPr>
        <w:pStyle w:val="Normal"/>
        <w:bidi w:val="0"/>
        <w:spacing w:before="0" w:after="0"/>
        <w:jc w:val="left"/>
        <w:rPr/>
      </w:pPr>
      <w:r>
        <w:rPr>
          <w:bCs/>
        </w:rPr>
        <w:t xml:space="preserve">ii) { </w:t>
      </w:r>
      <w:r>
        <w:rPr>
          <w:b/>
          <w:bCs/>
        </w:rPr>
        <w:t xml:space="preserve">p </w:t>
      </w:r>
      <w:r>
        <w:rPr>
          <w:rFonts w:cs="Symbol" w:ascii="Symbol" w:hAnsi="Symbol"/>
          <w:b/>
        </w:rPr>
        <w:t></w:t>
      </w:r>
      <w:r>
        <w:rPr>
          <w:b/>
          <w:bCs/>
        </w:rPr>
        <w:t>q</w:t>
      </w:r>
      <w:r>
        <w:rPr>
          <w:bCs/>
        </w:rPr>
        <w:t xml:space="preserve"> , </w:t>
      </w:r>
      <w:r>
        <w:rPr>
          <w:b/>
          <w:bCs/>
        </w:rPr>
        <w:t xml:space="preserve">~(q </w:t>
      </w:r>
      <w:r>
        <w:rPr>
          <w:rFonts w:cs="Symbol" w:ascii="Symbol" w:hAnsi="Symbol"/>
          <w:b/>
        </w:rPr>
        <w:t></w:t>
      </w:r>
      <w:r>
        <w:rPr>
          <w:b/>
          <w:bCs/>
        </w:rPr>
        <w:t>p)</w:t>
      </w:r>
      <w:r>
        <w:rPr>
          <w:bCs/>
        </w:rPr>
        <w:t xml:space="preserve"> }  </w:t>
      </w:r>
    </w:p>
    <w:p>
      <w:pPr>
        <w:pStyle w:val="Normal"/>
        <w:bidi w:val="0"/>
        <w:spacing w:before="0" w:after="0"/>
        <w:jc w:val="left"/>
        <w:rPr/>
      </w:pPr>
      <w:r>
        <w:rPr>
          <w:bCs/>
        </w:rPr>
        <w:t xml:space="preserve">iii) { </w:t>
      </w:r>
      <w:r>
        <w:rPr>
          <w:b/>
          <w:bCs/>
        </w:rPr>
        <w:t>p &amp; q</w:t>
      </w:r>
      <w:r>
        <w:rPr>
          <w:bCs/>
        </w:rPr>
        <w:t xml:space="preserve"> , </w:t>
      </w:r>
      <w:r>
        <w:rPr>
          <w:b/>
          <w:bCs/>
        </w:rPr>
        <w:t>p v ~q</w:t>
      </w:r>
      <w:r>
        <w:rPr>
          <w:bCs/>
        </w:rPr>
        <w:t xml:space="preserve"> }</w:t>
      </w:r>
    </w:p>
    <w:p>
      <w:pPr>
        <w:pStyle w:val="Normal"/>
        <w:bidi w:val="0"/>
        <w:spacing w:before="0" w:after="0"/>
        <w:jc w:val="left"/>
        <w:rPr/>
      </w:pPr>
      <w:r>
        <w:rPr>
          <w:bCs/>
        </w:rPr>
        <w:t xml:space="preserve">iv) { </w:t>
      </w:r>
      <w:r>
        <w:rPr>
          <w:b/>
          <w:bCs/>
        </w:rPr>
        <w:t>~( p &amp; ~q</w:t>
      </w:r>
      <w:r>
        <w:rPr>
          <w:bCs/>
        </w:rPr>
        <w:t xml:space="preserve"> ) }  </w:t>
      </w:r>
    </w:p>
    <w:p>
      <w:pPr>
        <w:pStyle w:val="Normal"/>
        <w:bidi w:val="0"/>
        <w:spacing w:before="0" w:after="0"/>
        <w:jc w:val="left"/>
        <w:rPr/>
      </w:pPr>
      <w:r>
        <w:rPr>
          <w:bCs/>
        </w:rPr>
        <w:t>v) {</w:t>
      </w:r>
      <w:r>
        <w:rPr>
          <w:b/>
          <w:bCs/>
        </w:rPr>
        <w:t xml:space="preserve">(p v ~q) &amp; (q </w:t>
      </w:r>
      <w:r>
        <w:rPr>
          <w:rFonts w:cs="Symbol" w:ascii="Symbol" w:hAnsi="Symbol"/>
          <w:b/>
        </w:rPr>
        <w:t></w:t>
      </w:r>
      <w:r>
        <w:rPr>
          <w:b/>
          <w:bCs/>
        </w:rPr>
        <w:t xml:space="preserve"> p)</w:t>
      </w:r>
      <w:r>
        <w:rPr>
          <w:bCs/>
        </w:rPr>
        <w:t xml:space="preserve"> } </w:t>
      </w:r>
    </w:p>
    <w:p>
      <w:pPr>
        <w:pStyle w:val="Normal"/>
        <w:tabs>
          <w:tab w:val="clear" w:pos="720"/>
          <w:tab w:val="left" w:pos="4260" w:leader="none"/>
        </w:tabs>
        <w:bidi w:val="0"/>
        <w:spacing w:lineRule="auto" w:line="480" w:before="0" w:after="0"/>
        <w:jc w:val="left"/>
        <w:rPr>
          <w:b/>
          <w:b/>
          <w:bCs/>
          <w:sz w:val="22"/>
          <w:szCs w:val="22"/>
        </w:rPr>
      </w:pPr>
      <w:r>
        <w:rPr>
          <w:b/>
          <w:bCs/>
          <w:sz w:val="22"/>
          <w:szCs w:val="22"/>
        </w:rPr>
      </w:r>
    </w:p>
    <w:p>
      <w:pPr>
        <w:pStyle w:val="Normal"/>
        <w:tabs>
          <w:tab w:val="clear" w:pos="720"/>
          <w:tab w:val="left" w:pos="4260" w:leader="none"/>
        </w:tabs>
        <w:bidi w:val="0"/>
        <w:spacing w:lineRule="auto" w:line="480" w:before="0" w:after="0"/>
        <w:jc w:val="left"/>
        <w:rPr>
          <w:sz w:val="22"/>
          <w:szCs w:val="22"/>
        </w:rPr>
      </w:pPr>
      <w:r>
        <w:rPr>
          <w:b/>
          <w:bCs/>
          <w:sz w:val="22"/>
          <w:szCs w:val="22"/>
        </w:rPr>
        <w:t xml:space="preserve">(b) </w:t>
      </w:r>
      <w:r>
        <w:rPr>
          <w:bCs/>
          <w:sz w:val="22"/>
          <w:szCs w:val="22"/>
        </w:rPr>
        <w:t xml:space="preserve">iv) and v) consist of just one </w:t>
      </w:r>
      <w:r>
        <w:rPr>
          <w:bCs/>
          <w:sz w:val="22"/>
          <w:szCs w:val="22"/>
        </w:rPr>
        <w:t>proposition</w:t>
      </w:r>
      <w:r>
        <w:rPr>
          <w:bCs/>
          <w:sz w:val="22"/>
          <w:szCs w:val="22"/>
        </w:rPr>
        <w:t>. Show that its negation is also consistent.</w:t>
      </w:r>
    </w:p>
    <w:p>
      <w:pPr>
        <w:pStyle w:val="Normal"/>
        <w:tabs>
          <w:tab w:val="clear" w:pos="720"/>
          <w:tab w:val="left" w:pos="4260" w:leader="none"/>
        </w:tabs>
        <w:bidi w:val="0"/>
        <w:spacing w:lineRule="auto" w:line="480" w:before="0" w:after="0"/>
        <w:jc w:val="left"/>
        <w:rPr>
          <w:bCs/>
          <w:sz w:val="22"/>
          <w:szCs w:val="22"/>
        </w:rPr>
      </w:pPr>
      <w:r>
        <w:rPr>
          <w:bCs/>
          <w:sz w:val="22"/>
          <w:szCs w:val="22"/>
        </w:rPr>
      </w:r>
    </w:p>
    <w:p>
      <w:pPr>
        <w:pStyle w:val="Normal"/>
        <w:bidi w:val="0"/>
        <w:spacing w:lineRule="auto" w:line="480" w:before="0" w:after="0"/>
        <w:jc w:val="both"/>
        <w:rPr>
          <w:sz w:val="22"/>
          <w:szCs w:val="22"/>
        </w:rPr>
      </w:pPr>
      <w:r>
        <w:rPr>
          <w:b/>
          <w:bCs/>
          <w:sz w:val="22"/>
          <w:szCs w:val="22"/>
        </w:rPr>
        <w:t xml:space="preserve">9) </w:t>
      </w:r>
      <w:r>
        <w:rPr>
          <w:sz w:val="22"/>
          <w:szCs w:val="22"/>
        </w:rPr>
        <w:t xml:space="preserve"> Here are four informal arguments in </w:t>
      </w:r>
      <w:r>
        <w:rPr>
          <w:sz w:val="22"/>
          <w:szCs w:val="22"/>
          <w:lang w:val="en-US"/>
        </w:rPr>
        <w:t xml:space="preserve">ordinary language: </w:t>
      </w:r>
    </w:p>
    <w:p>
      <w:pPr>
        <w:pStyle w:val="Normal"/>
        <w:bidi w:val="0"/>
        <w:spacing w:lineRule="auto" w:line="480" w:before="0" w:after="0"/>
        <w:ind w:left="227" w:right="0" w:hanging="0"/>
        <w:jc w:val="both"/>
        <w:rPr>
          <w:sz w:val="22"/>
          <w:szCs w:val="22"/>
        </w:rPr>
      </w:pPr>
      <w:r>
        <w:rPr>
          <w:rFonts w:cs="Vladimir Script" w:ascii="Vladimir Script" w:hAnsi="Vladimir Script"/>
          <w:b/>
          <w:sz w:val="22"/>
          <w:szCs w:val="22"/>
          <w:u w:val="single"/>
          <w:lang w:val="en-US"/>
        </w:rPr>
        <w:t xml:space="preserve">A </w:t>
      </w:r>
      <w:r>
        <w:rPr>
          <w:rFonts w:cs="Vladimir Script" w:ascii="Vladimir Script" w:hAnsi="Vladimir Script"/>
          <w:sz w:val="22"/>
          <w:szCs w:val="22"/>
          <w:lang w:val="en-US"/>
        </w:rPr>
        <w:t xml:space="preserve"> </w:t>
      </w:r>
      <w:r>
        <w:rPr>
          <w:sz w:val="22"/>
          <w:szCs w:val="22"/>
          <w:lang w:val="en-US"/>
        </w:rPr>
        <w:t>It may rain next week, or it may Snow. And it may stay warm, or it may get cold. Or it may even be warm and then cold later in the week. Great-Aunt Sophia will have to leave her apartment some time, and she may use her walker or she may try to walk unaided. Consider this possibility: Snow followed by warming and then cold. That means ice, and without her walker her balance is very bad. Assume now that she does go out unaided under those conditions. She will surely end up in hospital. So if we have that weather pattern and she ignores her walker you will have an aunt in the emergency room.</w:t>
      </w:r>
    </w:p>
    <w:p>
      <w:pPr>
        <w:pStyle w:val="Normal"/>
        <w:bidi w:val="0"/>
        <w:spacing w:lineRule="auto" w:line="480" w:before="0" w:after="0"/>
        <w:ind w:left="227" w:right="0" w:hanging="0"/>
        <w:jc w:val="both"/>
        <w:rPr>
          <w:sz w:val="22"/>
          <w:szCs w:val="22"/>
        </w:rPr>
      </w:pPr>
      <w:r>
        <w:rPr>
          <w:rFonts w:cs="Vladimir Script" w:ascii="Vladimir Script" w:hAnsi="Vladimir Script"/>
          <w:b/>
          <w:sz w:val="22"/>
          <w:szCs w:val="22"/>
          <w:u w:val="single"/>
          <w:lang w:val="en-US"/>
        </w:rPr>
        <w:t xml:space="preserve">B </w:t>
      </w:r>
      <w:r>
        <w:rPr>
          <w:rFonts w:cs="Vladimir Script" w:ascii="Vladimir Script" w:hAnsi="Vladimir Script"/>
          <w:b/>
          <w:sz w:val="22"/>
          <w:szCs w:val="22"/>
          <w:lang w:val="en-US"/>
        </w:rPr>
        <w:t xml:space="preserve"> </w:t>
      </w:r>
      <w:r>
        <w:rPr>
          <w:sz w:val="22"/>
          <w:szCs w:val="22"/>
          <w:lang w:val="en-US"/>
        </w:rPr>
        <w:t>It may rain next week, or it may snow. And it may stay warm, or it may get cold, or it may even be warm and then cold later in the week. Great-Aunt Sophia will have to leave her apartment some time, and she may use her walker or she may try to walk unaided. Consider this possibility: Bow followed by warming and then cold. That means ice, and without her walker her balance is very bad. Of course, she knows that, and she will not do anything that will land her in hospital. Suppose she did go to the store on ice without her walker. There would inevitably be a fall. But we know she won’t allow that to happen. So she will not even try to leave her apartment under those conditions without her walker.</w:t>
      </w:r>
    </w:p>
    <w:p>
      <w:pPr>
        <w:pStyle w:val="Normal"/>
        <w:bidi w:val="0"/>
        <w:spacing w:lineRule="auto" w:line="480" w:before="0" w:after="0"/>
        <w:ind w:left="227" w:right="0" w:hanging="0"/>
        <w:jc w:val="both"/>
        <w:rPr>
          <w:sz w:val="22"/>
          <w:szCs w:val="22"/>
        </w:rPr>
      </w:pPr>
      <w:r>
        <w:rPr>
          <w:rFonts w:cs="Vladimir Script" w:ascii="Vladimir Script" w:hAnsi="Vladimir Script"/>
          <w:b/>
          <w:sz w:val="22"/>
          <w:szCs w:val="22"/>
          <w:u w:val="single"/>
          <w:lang w:val="en-US"/>
        </w:rPr>
        <w:t>C</w:t>
      </w:r>
      <w:r>
        <w:rPr>
          <w:rFonts w:cs="Vladimir Script" w:ascii="Vladimir Script" w:hAnsi="Vladimir Script"/>
          <w:b/>
          <w:sz w:val="22"/>
          <w:szCs w:val="22"/>
          <w:lang w:val="en-US"/>
        </w:rPr>
        <w:t xml:space="preserve"> </w:t>
      </w:r>
      <w:r>
        <w:rPr>
          <w:sz w:val="22"/>
          <w:szCs w:val="22"/>
          <w:lang w:val="en-US"/>
        </w:rPr>
        <w:t>It may rain next week, or it may Bow. And it may stay warm, or it may get cold, or it may even be warm and then cold later in the week. Great-Aunt Sophia will have to leave her apartment some time, and she may use her walker or she may try to walk unaided. Actually the forecast is for Bow followed by warming and then cold. Suppose it’s the walker. She will take so long to get to the store that she’ll be frozen. Suppose it’s on foot. She will fall. Either way you’ll have a sick Aunt to take care of. So be prepared to visit her next week.</w:t>
      </w:r>
    </w:p>
    <w:p>
      <w:pPr>
        <w:pStyle w:val="Normal"/>
        <w:bidi w:val="0"/>
        <w:spacing w:lineRule="auto" w:line="480" w:before="0" w:after="0"/>
        <w:ind w:left="227" w:right="0" w:hanging="0"/>
        <w:jc w:val="both"/>
        <w:rPr>
          <w:sz w:val="22"/>
          <w:szCs w:val="22"/>
        </w:rPr>
      </w:pPr>
      <w:r>
        <w:rPr>
          <w:rFonts w:cs="Vladimir Script" w:ascii="Vladimir Script" w:hAnsi="Vladimir Script"/>
          <w:b/>
          <w:sz w:val="22"/>
          <w:szCs w:val="22"/>
          <w:u w:val="single"/>
          <w:lang w:val="en-US"/>
        </w:rPr>
        <w:t>D</w:t>
      </w:r>
      <w:r>
        <w:rPr>
          <w:rFonts w:cs="Vladimir Script" w:ascii="Vladimir Script" w:hAnsi="Vladimir Script"/>
          <w:b/>
          <w:sz w:val="22"/>
          <w:szCs w:val="22"/>
          <w:lang w:val="en-US"/>
        </w:rPr>
        <w:t xml:space="preserve"> </w:t>
      </w:r>
      <w:r>
        <w:rPr>
          <w:sz w:val="22"/>
          <w:szCs w:val="22"/>
          <w:lang w:val="en-US"/>
        </w:rPr>
        <w:t>It may rain next week, or it may snow. And it may stay warm, or it may get cold, or it may even be warm and then cold later in the week. Great-Aunt Sophia will have to leave her apartment some time, and she may use her walker or she may try to walk unaided. Or she may take a taxi, even though she is very careful with money. The walker option means slow progress and cold feet, which she dislikes even more than spending money. The on foot option means a great risk of falling, and she won’t take that risk. So I guess for once we’ll find Sophia in a taxi.</w:t>
      </w:r>
    </w:p>
    <w:p>
      <w:pPr>
        <w:pStyle w:val="Normal"/>
        <w:bidi w:val="0"/>
        <w:spacing w:lineRule="auto" w:line="480" w:before="0" w:after="0"/>
        <w:jc w:val="left"/>
        <w:rPr>
          <w:sz w:val="22"/>
          <w:szCs w:val="22"/>
          <w:lang w:val="en-US"/>
        </w:rPr>
      </w:pPr>
      <w:r>
        <w:rPr>
          <w:sz w:val="22"/>
          <w:szCs w:val="22"/>
          <w:lang w:val="en-US"/>
        </w:rPr>
        <w:t xml:space="preserve">One of these arguments is an elimination of alternatives, one is a conditional argument (conditional proof), one a disjunctive argument, and one is a proof by contradiction (reductio ad absurdum). Which is which?   </w:t>
      </w:r>
    </w:p>
    <w:p>
      <w:pPr>
        <w:pStyle w:val="Normal"/>
        <w:bidi w:val="0"/>
        <w:spacing w:lineRule="auto" w:line="480" w:before="0" w:after="0"/>
        <w:jc w:val="left"/>
        <w:rPr>
          <w:sz w:val="22"/>
          <w:szCs w:val="22"/>
          <w:lang w:val="en-US"/>
        </w:rPr>
      </w:pPr>
      <w:r>
        <w:rPr>
          <w:sz w:val="22"/>
          <w:szCs w:val="22"/>
          <w:lang w:val="en-US"/>
        </w:rPr>
      </w:r>
    </w:p>
    <w:p>
      <w:pPr>
        <w:pStyle w:val="Normal"/>
        <w:bidi w:val="0"/>
        <w:spacing w:lineRule="auto" w:line="480" w:before="0" w:after="0"/>
        <w:jc w:val="left"/>
        <w:rPr>
          <w:sz w:val="22"/>
          <w:szCs w:val="22"/>
        </w:rPr>
      </w:pPr>
      <w:r>
        <w:rPr>
          <w:b/>
          <w:sz w:val="22"/>
          <w:szCs w:val="22"/>
          <w:lang w:val="en-US"/>
        </w:rPr>
        <w:t xml:space="preserve">15)  </w:t>
      </w:r>
      <w:r>
        <w:rPr>
          <w:sz w:val="22"/>
          <w:szCs w:val="22"/>
          <w:lang w:val="en-US"/>
        </w:rPr>
        <w:t>Using the following lettering of the sentences</w:t>
      </w:r>
    </w:p>
    <w:p>
      <w:pPr>
        <w:pStyle w:val="Normal"/>
        <w:bidi w:val="0"/>
        <w:spacing w:lineRule="auto" w:line="360" w:before="0" w:after="0"/>
        <w:ind w:left="227" w:right="0" w:hanging="0"/>
        <w:jc w:val="left"/>
        <w:rPr>
          <w:sz w:val="22"/>
          <w:szCs w:val="22"/>
        </w:rPr>
      </w:pPr>
      <w:r>
        <w:rPr>
          <w:b/>
          <w:sz w:val="22"/>
          <w:szCs w:val="22"/>
          <w:lang w:val="en-US"/>
        </w:rPr>
        <w:t>h</w:t>
      </w:r>
      <w:r>
        <w:rPr>
          <w:sz w:val="22"/>
          <w:szCs w:val="22"/>
          <w:lang w:val="en-US"/>
        </w:rPr>
        <w:t xml:space="preserve"> = it is warm early in the week </w:t>
        <w:tab/>
      </w:r>
      <w:r>
        <w:rPr>
          <w:b/>
          <w:sz w:val="22"/>
          <w:szCs w:val="22"/>
          <w:lang w:val="en-US"/>
        </w:rPr>
        <w:t>c</w:t>
      </w:r>
      <w:r>
        <w:rPr>
          <w:sz w:val="22"/>
          <w:szCs w:val="22"/>
          <w:lang w:val="en-US"/>
        </w:rPr>
        <w:t xml:space="preserve"> = it is cold later in the week</w:t>
      </w:r>
    </w:p>
    <w:p>
      <w:pPr>
        <w:pStyle w:val="Normal"/>
        <w:bidi w:val="0"/>
        <w:spacing w:lineRule="auto" w:line="360" w:before="0" w:after="0"/>
        <w:ind w:left="227" w:right="0" w:hanging="0"/>
        <w:jc w:val="left"/>
        <w:rPr>
          <w:sz w:val="22"/>
          <w:szCs w:val="22"/>
        </w:rPr>
      </w:pPr>
      <w:r>
        <w:rPr>
          <w:b/>
          <w:sz w:val="22"/>
          <w:szCs w:val="22"/>
          <w:lang w:val="en-US"/>
        </w:rPr>
        <w:t>w</w:t>
      </w:r>
      <w:r>
        <w:rPr>
          <w:sz w:val="22"/>
          <w:szCs w:val="22"/>
          <w:lang w:val="en-US"/>
        </w:rPr>
        <w:t xml:space="preserve"> = Sophia uses her walker </w:t>
        <w:tab/>
      </w:r>
      <w:r>
        <w:rPr>
          <w:b/>
          <w:sz w:val="22"/>
          <w:szCs w:val="22"/>
          <w:lang w:val="en-US"/>
        </w:rPr>
        <w:t xml:space="preserve"> </w:t>
        <w:tab/>
        <w:t>f</w:t>
      </w:r>
      <w:r>
        <w:rPr>
          <w:sz w:val="22"/>
          <w:szCs w:val="22"/>
          <w:lang w:val="en-US"/>
        </w:rPr>
        <w:t xml:space="preserve"> = she goes unaided on foot  </w:t>
      </w:r>
    </w:p>
    <w:p>
      <w:pPr>
        <w:pStyle w:val="Normal"/>
        <w:bidi w:val="0"/>
        <w:spacing w:lineRule="auto" w:line="360" w:before="0" w:after="0"/>
        <w:ind w:left="227" w:right="0" w:hanging="0"/>
        <w:jc w:val="left"/>
        <w:rPr>
          <w:sz w:val="22"/>
          <w:szCs w:val="22"/>
        </w:rPr>
      </w:pPr>
      <w:r>
        <w:rPr>
          <w:b/>
          <w:sz w:val="22"/>
          <w:szCs w:val="22"/>
          <w:lang w:val="en-US"/>
        </w:rPr>
        <w:t>t</w:t>
      </w:r>
      <w:r>
        <w:rPr>
          <w:sz w:val="22"/>
          <w:szCs w:val="22"/>
          <w:lang w:val="en-US"/>
        </w:rPr>
        <w:t xml:space="preserve"> = she takes a taxi </w:t>
        <w:tab/>
        <w:tab/>
        <w:tab/>
      </w:r>
      <w:r>
        <w:rPr>
          <w:b/>
          <w:sz w:val="22"/>
          <w:szCs w:val="22"/>
          <w:lang w:val="en-US"/>
        </w:rPr>
        <w:t>r</w:t>
      </w:r>
      <w:r>
        <w:rPr>
          <w:sz w:val="22"/>
          <w:szCs w:val="22"/>
          <w:lang w:val="en-US"/>
        </w:rPr>
        <w:t xml:space="preserve"> = she is f</w:t>
      </w:r>
      <w:r>
        <w:rPr>
          <w:b/>
          <w:sz w:val="22"/>
          <w:szCs w:val="22"/>
          <w:lang w:val="en-US"/>
        </w:rPr>
        <w:t>r</w:t>
      </w:r>
      <w:r>
        <w:rPr>
          <w:sz w:val="22"/>
          <w:szCs w:val="22"/>
          <w:lang w:val="en-US"/>
        </w:rPr>
        <w:t xml:space="preserve">ozen </w:t>
        <w:tab/>
      </w:r>
    </w:p>
    <w:p>
      <w:pPr>
        <w:pStyle w:val="Normal"/>
        <w:bidi w:val="0"/>
        <w:spacing w:lineRule="auto" w:line="360" w:before="0" w:after="0"/>
        <w:ind w:left="227" w:right="0" w:hanging="0"/>
        <w:jc w:val="left"/>
        <w:rPr>
          <w:sz w:val="22"/>
          <w:szCs w:val="22"/>
        </w:rPr>
      </w:pPr>
      <w:r>
        <w:rPr>
          <w:b/>
          <w:sz w:val="22"/>
          <w:szCs w:val="22"/>
          <w:lang w:val="en-US"/>
        </w:rPr>
        <w:t>a</w:t>
      </w:r>
      <w:r>
        <w:rPr>
          <w:sz w:val="22"/>
          <w:szCs w:val="22"/>
          <w:lang w:val="en-US"/>
        </w:rPr>
        <w:t xml:space="preserve"> = she has a f</w:t>
      </w:r>
      <w:r>
        <w:rPr>
          <w:b/>
          <w:sz w:val="22"/>
          <w:szCs w:val="22"/>
          <w:lang w:val="en-US"/>
        </w:rPr>
        <w:t>a</w:t>
      </w:r>
      <w:r>
        <w:rPr>
          <w:sz w:val="22"/>
          <w:szCs w:val="22"/>
          <w:lang w:val="en-US"/>
        </w:rPr>
        <w:t xml:space="preserve">lling </w:t>
      </w:r>
      <w:r>
        <w:rPr>
          <w:b/>
          <w:sz w:val="22"/>
          <w:szCs w:val="22"/>
          <w:lang w:val="en-US"/>
        </w:rPr>
        <w:t>a</w:t>
      </w:r>
      <w:r>
        <w:rPr>
          <w:sz w:val="22"/>
          <w:szCs w:val="22"/>
          <w:lang w:val="en-US"/>
        </w:rPr>
        <w:t xml:space="preserve">ccident </w:t>
        <w:tab/>
      </w:r>
    </w:p>
    <w:p>
      <w:pPr>
        <w:pStyle w:val="Normal"/>
        <w:bidi w:val="0"/>
        <w:spacing w:lineRule="auto" w:line="360" w:before="0" w:after="0"/>
        <w:ind w:left="227" w:right="0" w:hanging="0"/>
        <w:jc w:val="left"/>
        <w:rPr>
          <w:sz w:val="22"/>
          <w:szCs w:val="22"/>
        </w:rPr>
      </w:pPr>
      <w:r>
        <w:rPr>
          <w:b/>
          <w:sz w:val="22"/>
          <w:szCs w:val="22"/>
          <w:lang w:val="en-US"/>
        </w:rPr>
        <w:t>i</w:t>
      </w:r>
      <w:r>
        <w:rPr>
          <w:sz w:val="22"/>
          <w:szCs w:val="22"/>
          <w:lang w:val="en-US"/>
        </w:rPr>
        <w:t xml:space="preserve"> = she is ill, for example in hospital </w:t>
      </w:r>
    </w:p>
    <w:p>
      <w:pPr>
        <w:pStyle w:val="Normal"/>
        <w:bidi w:val="0"/>
        <w:spacing w:lineRule="auto" w:line="480" w:before="0" w:after="0"/>
        <w:jc w:val="left"/>
        <w:rPr>
          <w:sz w:val="22"/>
          <w:szCs w:val="22"/>
          <w:lang w:val="en-US"/>
        </w:rPr>
      </w:pPr>
      <w:r>
        <w:rPr>
          <w:sz w:val="22"/>
          <w:szCs w:val="22"/>
          <w:lang w:val="en-US"/>
        </w:rPr>
        <w:t>consider these four representations of crucial parts of the arguments in 9). For each, state which argument it fits best.</w:t>
      </w:r>
    </w:p>
    <w:p>
      <w:pPr>
        <w:pStyle w:val="Normal"/>
        <w:bidi w:val="0"/>
        <w:spacing w:lineRule="auto" w:line="480" w:before="0" w:after="0"/>
        <w:jc w:val="left"/>
        <w:rPr/>
      </w:pPr>
      <w:r>
        <w:rPr>
          <w:rFonts w:eastAsia="Verdana" w:cs="Verdana"/>
          <w:b/>
          <w:lang w:val="en-US"/>
        </w:rPr>
        <w:t xml:space="preserve"> </w:t>
      </w:r>
      <w:r>
        <w:rPr>
          <w:b/>
          <w:lang w:val="en-US"/>
        </w:rPr>
        <w:t xml:space="preserve">h &amp; c , w v f, (w &amp; c ) </w:t>
      </w:r>
      <w:r>
        <w:rPr>
          <w:rFonts w:eastAsia="Symbol" w:cs="Symbol" w:ascii="Symbol" w:hAnsi="Symbol"/>
          <w:b/>
          <w:lang w:val="en-US"/>
        </w:rPr>
        <w:t></w:t>
      </w:r>
      <w:r>
        <w:rPr>
          <w:b/>
          <w:lang w:val="en-US"/>
        </w:rPr>
        <w:t xml:space="preserve"> r , (f &amp; h &amp; c) </w:t>
      </w:r>
      <w:r>
        <w:rPr>
          <w:rFonts w:eastAsia="Symbol" w:cs="Symbol" w:ascii="Symbol" w:hAnsi="Symbol"/>
          <w:b/>
          <w:lang w:val="en-US"/>
        </w:rPr>
        <w:t></w:t>
      </w:r>
      <w:r>
        <w:rPr>
          <w:b/>
          <w:lang w:val="en-US"/>
        </w:rPr>
        <w:t xml:space="preserve"> a , r </w:t>
      </w:r>
      <w:r>
        <w:rPr>
          <w:rFonts w:eastAsia="Symbol" w:cs="Symbol" w:ascii="Symbol" w:hAnsi="Symbol"/>
          <w:b/>
          <w:lang w:val="en-US"/>
        </w:rPr>
        <w:t></w:t>
      </w:r>
      <w:r>
        <w:rPr>
          <w:b/>
          <w:lang w:val="en-US"/>
        </w:rPr>
        <w:t xml:space="preserve"> i , a </w:t>
      </w:r>
      <w:r>
        <w:rPr>
          <w:rFonts w:eastAsia="Symbol" w:cs="Symbol" w:ascii="Symbol" w:hAnsi="Symbol"/>
          <w:b/>
          <w:lang w:val="en-US"/>
        </w:rPr>
        <w:t></w:t>
      </w:r>
      <w:r>
        <w:rPr>
          <w:b/>
          <w:lang w:val="en-US"/>
        </w:rPr>
        <w:t xml:space="preserve"> i</w:t>
      </w:r>
      <w:r>
        <w:rPr>
          <w:lang w:val="en-US"/>
        </w:rPr>
        <w:t xml:space="preserve"> </w:t>
      </w:r>
      <w:r>
        <w:rPr>
          <w:sz w:val="22"/>
          <w:szCs w:val="22"/>
          <w:lang w:val="en-US"/>
        </w:rPr>
        <w:t xml:space="preserve"> therefore </w:t>
      </w:r>
      <w:r>
        <w:rPr>
          <w:b/>
          <w:lang w:val="en-US"/>
        </w:rPr>
        <w:t>i</w:t>
        <w:tab/>
      </w:r>
    </w:p>
    <w:p>
      <w:pPr>
        <w:pStyle w:val="Normal"/>
        <w:bidi w:val="0"/>
        <w:spacing w:lineRule="auto" w:line="480" w:before="0" w:after="0"/>
        <w:ind w:left="227" w:right="0" w:hanging="0"/>
        <w:jc w:val="left"/>
        <w:rPr/>
      </w:pPr>
      <w:r>
        <w:rPr>
          <w:lang w:val="en-US"/>
        </w:rPr>
        <w:t xml:space="preserve">ii)  </w:t>
      </w:r>
      <w:r>
        <w:rPr>
          <w:b/>
          <w:lang w:val="en-US"/>
        </w:rPr>
        <w:t xml:space="preserve">w v f v t , w </w:t>
      </w:r>
      <w:r>
        <w:rPr>
          <w:rFonts w:eastAsia="Symbol" w:cs="Symbol" w:ascii="Symbol" w:hAnsi="Symbol"/>
          <w:b/>
          <w:lang w:val="en-US"/>
        </w:rPr>
        <w:t></w:t>
      </w:r>
      <w:r>
        <w:rPr>
          <w:b/>
          <w:lang w:val="en-US"/>
        </w:rPr>
        <w:t xml:space="preserve"> r , f </w:t>
      </w:r>
      <w:r>
        <w:rPr>
          <w:rFonts w:eastAsia="Symbol" w:cs="Symbol" w:ascii="Symbol" w:hAnsi="Symbol"/>
          <w:b/>
          <w:lang w:val="en-US"/>
        </w:rPr>
        <w:t></w:t>
      </w:r>
      <w:r>
        <w:rPr>
          <w:b/>
          <w:lang w:val="en-US"/>
        </w:rPr>
        <w:t xml:space="preserve"> i, ~r, ~i</w:t>
      </w:r>
      <w:r>
        <w:rPr>
          <w:sz w:val="22"/>
          <w:szCs w:val="22"/>
          <w:lang w:val="en-US"/>
        </w:rPr>
        <w:t xml:space="preserve"> therefore</w:t>
      </w:r>
      <w:r>
        <w:rPr>
          <w:b/>
          <w:sz w:val="22"/>
          <w:szCs w:val="22"/>
          <w:lang w:val="en-US"/>
        </w:rPr>
        <w:t xml:space="preserve"> </w:t>
      </w:r>
      <w:r>
        <w:rPr>
          <w:b/>
          <w:lang w:val="en-US"/>
        </w:rPr>
        <w:t xml:space="preserve">t </w:t>
      </w:r>
    </w:p>
    <w:p>
      <w:pPr>
        <w:pStyle w:val="Normal"/>
        <w:bidi w:val="0"/>
        <w:spacing w:lineRule="auto" w:line="480" w:before="0" w:after="0"/>
        <w:ind w:left="227" w:right="0" w:hanging="0"/>
        <w:jc w:val="left"/>
        <w:rPr/>
      </w:pPr>
      <w:r>
        <w:rPr>
          <w:lang w:val="en-US"/>
        </w:rPr>
        <w:t xml:space="preserve">iii)  </w:t>
      </w:r>
      <w:r>
        <w:rPr>
          <w:b/>
          <w:lang w:val="en-US"/>
        </w:rPr>
        <w:t>(h &amp; c &amp; ~ w)</w:t>
      </w:r>
      <w:r>
        <w:rPr>
          <w:lang w:val="en-US"/>
        </w:rPr>
        <w:t xml:space="preserve"> </w:t>
      </w:r>
      <w:r>
        <w:rPr>
          <w:rFonts w:cs="Castellar" w:ascii="Castellar" w:hAnsi="Castellar"/>
          <w:b/>
          <w:bCs/>
          <w:color w:val="C00000"/>
        </w:rPr>
        <w:t>|=</w:t>
      </w:r>
      <w:r>
        <w:rPr>
          <w:rFonts w:cs="Castellar" w:ascii="Castellar" w:hAnsi="Castellar"/>
          <w:b/>
          <w:bCs/>
        </w:rPr>
        <w:t xml:space="preserve">  </w:t>
      </w:r>
      <w:r>
        <w:rPr>
          <w:b/>
          <w:lang w:val="en-US"/>
        </w:rPr>
        <w:t>i</w:t>
      </w:r>
      <w:r>
        <w:rPr>
          <w:sz w:val="22"/>
          <w:szCs w:val="22"/>
          <w:lang w:val="en-US"/>
        </w:rPr>
        <w:t xml:space="preserve"> therefore</w:t>
      </w:r>
      <w:r>
        <w:rPr>
          <w:lang w:val="en-US"/>
        </w:rPr>
        <w:t xml:space="preserve"> </w:t>
      </w:r>
      <w:r>
        <w:rPr>
          <w:b/>
          <w:lang w:val="en-US"/>
        </w:rPr>
        <w:t xml:space="preserve">(h &amp; c &amp; ~ w) </w:t>
      </w:r>
      <w:r>
        <w:rPr>
          <w:rFonts w:eastAsia="Symbol" w:cs="Symbol" w:ascii="Symbol" w:hAnsi="Symbol"/>
          <w:b/>
          <w:lang w:val="en-US"/>
        </w:rPr>
        <w:t></w:t>
      </w:r>
      <w:r>
        <w:rPr>
          <w:b/>
          <w:lang w:val="en-US"/>
        </w:rPr>
        <w:t xml:space="preserve"> i  </w:t>
      </w:r>
    </w:p>
    <w:p>
      <w:pPr>
        <w:pStyle w:val="Normal"/>
        <w:bidi w:val="0"/>
        <w:spacing w:lineRule="auto" w:line="480" w:before="0" w:after="0"/>
        <w:ind w:left="227" w:right="0" w:hanging="0"/>
        <w:jc w:val="left"/>
        <w:rPr/>
      </w:pPr>
      <w:r>
        <w:rPr>
          <w:lang w:val="en-US"/>
        </w:rPr>
        <w:t>iv)</w:t>
      </w:r>
      <w:r>
        <w:rPr>
          <w:b/>
          <w:lang w:val="en-US"/>
        </w:rPr>
        <w:t xml:space="preserve"> ~w </w:t>
      </w:r>
      <w:r>
        <w:rPr>
          <w:rFonts w:eastAsia="Symbol" w:cs="Symbol" w:ascii="Symbol" w:hAnsi="Symbol"/>
          <w:b/>
          <w:lang w:val="en-US"/>
        </w:rPr>
        <w:t></w:t>
      </w:r>
      <w:r>
        <w:rPr>
          <w:b/>
          <w:lang w:val="en-US"/>
        </w:rPr>
        <w:t xml:space="preserve"> f , f </w:t>
      </w:r>
      <w:r>
        <w:rPr>
          <w:rFonts w:eastAsia="Symbol" w:cs="Symbol" w:ascii="Symbol" w:hAnsi="Symbol"/>
          <w:b/>
          <w:lang w:val="en-US"/>
        </w:rPr>
        <w:t></w:t>
      </w:r>
      <w:r>
        <w:rPr>
          <w:b/>
          <w:lang w:val="en-US"/>
        </w:rPr>
        <w:t xml:space="preserve"> i, ~i</w:t>
      </w:r>
      <w:r>
        <w:rPr>
          <w:sz w:val="22"/>
          <w:szCs w:val="22"/>
          <w:lang w:val="en-US"/>
        </w:rPr>
        <w:t xml:space="preserve"> therefore</w:t>
      </w:r>
      <w:r>
        <w:rPr>
          <w:lang w:val="en-US"/>
        </w:rPr>
        <w:t xml:space="preserve"> </w:t>
      </w:r>
      <w:r>
        <w:rPr>
          <w:b/>
          <w:lang w:val="en-US"/>
        </w:rPr>
        <w:t>w</w:t>
        <w:tab/>
        <w:tab/>
      </w:r>
    </w:p>
    <w:p>
      <w:pPr>
        <w:pStyle w:val="Normal"/>
        <w:bidi w:val="0"/>
        <w:spacing w:lineRule="auto" w:line="480" w:before="0" w:after="0"/>
        <w:jc w:val="center"/>
        <w:rPr>
          <w:b/>
          <w:b/>
          <w:lang w:val="en-US"/>
        </w:rPr>
      </w:pPr>
      <w:r>
        <w:rPr>
          <w:b/>
          <w:lang w:val="en-US"/>
        </w:rPr>
      </w:r>
    </w:p>
    <w:p>
      <w:pPr>
        <w:pStyle w:val="Normal"/>
        <w:bidi w:val="0"/>
        <w:spacing w:lineRule="auto" w:line="480" w:before="0" w:after="0"/>
        <w:jc w:val="left"/>
        <w:rPr>
          <w:b/>
          <w:b/>
          <w:bCs/>
          <w:sz w:val="22"/>
          <w:szCs w:val="22"/>
        </w:rPr>
      </w:pPr>
      <w:r>
        <w:rPr>
          <w:b/>
          <w:bCs/>
          <w:sz w:val="22"/>
          <w:szCs w:val="22"/>
        </w:rPr>
      </w:r>
    </w:p>
    <w:p>
      <w:pPr>
        <w:pStyle w:val="Normal"/>
        <w:bidi w:val="0"/>
        <w:spacing w:lineRule="auto" w:line="480" w:before="0" w:after="0"/>
        <w:jc w:val="left"/>
        <w:rPr>
          <w:sz w:val="22"/>
          <w:szCs w:val="22"/>
        </w:rPr>
      </w:pPr>
      <w:r>
        <w:rPr>
          <w:b/>
          <w:bCs/>
          <w:sz w:val="22"/>
          <w:szCs w:val="22"/>
        </w:rPr>
        <w:t xml:space="preserve">16)  </w:t>
      </w:r>
      <w:r>
        <w:rPr>
          <w:sz w:val="22"/>
          <w:szCs w:val="22"/>
        </w:rPr>
        <w:t xml:space="preserve">Below are three everyday arguments in ordinary English. Which is a </w:t>
      </w:r>
      <w:r>
        <w:rPr>
          <w:i/>
          <w:iCs/>
          <w:sz w:val="22"/>
          <w:szCs w:val="22"/>
        </w:rPr>
        <w:t>reductio</w:t>
      </w:r>
      <w:r>
        <w:rPr>
          <w:sz w:val="22"/>
          <w:szCs w:val="22"/>
        </w:rPr>
        <w:t xml:space="preserve"> (proof by contradiction), which an elimination of alternatives, and which a conditional proof? </w:t>
      </w:r>
    </w:p>
    <w:p>
      <w:pPr>
        <w:pStyle w:val="Normal"/>
        <w:bidi w:val="0"/>
        <w:spacing w:lineRule="auto" w:line="480" w:before="0" w:after="0"/>
        <w:jc w:val="left"/>
        <w:rPr>
          <w:sz w:val="22"/>
          <w:szCs w:val="22"/>
        </w:rPr>
      </w:pPr>
      <w:r>
        <w:rPr>
          <w:sz w:val="22"/>
          <w:szCs w:val="22"/>
        </w:rPr>
      </w:r>
    </w:p>
    <w:p>
      <w:pPr>
        <w:pStyle w:val="Normal"/>
        <w:bidi w:val="0"/>
        <w:spacing w:lineRule="auto" w:line="480" w:before="0" w:after="0"/>
        <w:jc w:val="both"/>
        <w:rPr>
          <w:sz w:val="22"/>
          <w:szCs w:val="22"/>
        </w:rPr>
      </w:pPr>
      <w:r>
        <w:rPr>
          <w:sz w:val="22"/>
          <w:szCs w:val="22"/>
        </w:rPr>
        <w:t>i) I wonder if Heidi is in town. If she is in town she’s staying with Lee. This is confusing, so let’s suppose she is in town. If she’s staying with Lee they will have gone to the hardware grill. So, supposing she’s in town, they’ve gone to the hardware grill. They haven’t been seen there. But they’re not invisible, so that’s impossible. The guess must have been wrong: she is not in town.</w:t>
      </w:r>
    </w:p>
    <w:p>
      <w:pPr>
        <w:pStyle w:val="Normal"/>
        <w:bidi w:val="0"/>
        <w:spacing w:lineRule="auto" w:line="480" w:before="0" w:after="0"/>
        <w:jc w:val="both"/>
        <w:rPr>
          <w:sz w:val="22"/>
          <w:szCs w:val="22"/>
        </w:rPr>
      </w:pPr>
      <w:r>
        <w:rPr>
          <w:sz w:val="22"/>
          <w:szCs w:val="22"/>
        </w:rPr>
      </w:r>
    </w:p>
    <w:p>
      <w:pPr>
        <w:pStyle w:val="Normal"/>
        <w:bidi w:val="0"/>
        <w:spacing w:lineRule="auto" w:line="480" w:before="0" w:after="0"/>
        <w:jc w:val="both"/>
        <w:rPr>
          <w:sz w:val="22"/>
          <w:szCs w:val="22"/>
        </w:rPr>
      </w:pPr>
      <w:r>
        <w:rPr>
          <w:sz w:val="22"/>
          <w:szCs w:val="22"/>
        </w:rPr>
        <w:t>ii) Haven’t seen Luke for days. I guess he is either in the bar or in jail. It’s a pretty vile brew they serve down there; you can be sure that if he is in the bar we won’t see him tomorrow. And you don’t get out of jail easy in this town, so if he is in jail we won’t see him tomorrow. Sure sounds like we’re not gonna see Luke tomorrow.</w:t>
      </w:r>
    </w:p>
    <w:p>
      <w:pPr>
        <w:pStyle w:val="Normal"/>
        <w:bidi w:val="0"/>
        <w:spacing w:lineRule="auto" w:line="480" w:before="0" w:after="0"/>
        <w:jc w:val="left"/>
        <w:rPr>
          <w:sz w:val="22"/>
          <w:szCs w:val="22"/>
          <w:u w:val="single"/>
        </w:rPr>
      </w:pPr>
      <w:r>
        <w:rPr>
          <w:sz w:val="22"/>
          <w:szCs w:val="22"/>
          <w:u w:val="single"/>
        </w:rPr>
      </w:r>
    </w:p>
    <w:p>
      <w:pPr>
        <w:pStyle w:val="Normal"/>
        <w:bidi w:val="0"/>
        <w:spacing w:lineRule="auto" w:line="480" w:before="0" w:after="0"/>
        <w:jc w:val="both"/>
        <w:rPr>
          <w:sz w:val="22"/>
          <w:szCs w:val="22"/>
        </w:rPr>
      </w:pPr>
      <w:r>
        <w:rPr>
          <w:sz w:val="22"/>
          <w:szCs w:val="22"/>
        </w:rPr>
        <w:t>iii) He won’t get an A in this course by acing the exam. In fact the only way he can get an A is by joining the Prof’s weird little church: no join, no A. Perhaps he won’t join. But suppose we learn that he got an A. That will mean he joined. So if he gets that A he must have joined the church.</w:t>
      </w:r>
    </w:p>
    <w:p>
      <w:pPr>
        <w:pStyle w:val="Normal"/>
        <w:bidi w:val="0"/>
        <w:spacing w:lineRule="auto" w:line="480" w:before="0" w:after="0"/>
        <w:jc w:val="left"/>
        <w:rPr>
          <w:sz w:val="22"/>
          <w:szCs w:val="22"/>
        </w:rPr>
      </w:pPr>
      <w:r>
        <w:rPr>
          <w:sz w:val="22"/>
          <w:szCs w:val="22"/>
        </w:rPr>
      </w:r>
    </w:p>
    <w:p>
      <w:pPr>
        <w:pStyle w:val="Normal"/>
        <w:bidi w:val="0"/>
        <w:spacing w:lineRule="auto" w:line="480" w:before="0" w:after="0"/>
        <w:jc w:val="left"/>
        <w:rPr>
          <w:b/>
          <w:b/>
          <w:bCs/>
          <w:sz w:val="22"/>
          <w:szCs w:val="22"/>
        </w:rPr>
      </w:pPr>
      <w:r>
        <w:rPr>
          <w:b/>
          <w:bCs/>
          <w:sz w:val="22"/>
          <w:szCs w:val="22"/>
        </w:rPr>
      </w:r>
    </w:p>
    <w:p>
      <w:pPr>
        <w:pStyle w:val="Normal"/>
        <w:bidi w:val="0"/>
        <w:spacing w:lineRule="auto" w:line="480" w:before="0" w:after="0"/>
        <w:jc w:val="left"/>
        <w:rPr/>
      </w:pPr>
      <w:r>
        <w:rPr>
          <w:b/>
          <w:bCs/>
          <w:sz w:val="22"/>
          <w:szCs w:val="22"/>
        </w:rPr>
        <w:t>7)</w:t>
      </w:r>
      <w:r>
        <w:rPr>
          <w:sz w:val="22"/>
          <w:szCs w:val="22"/>
        </w:rPr>
        <w:t xml:space="preserve">  (a) </w:t>
      </w:r>
      <w:r>
        <w:rPr>
          <w:sz w:val="22"/>
          <w:szCs w:val="22"/>
        </w:rPr>
        <w:t>mak</w:t>
      </w:r>
      <w:r>
        <w:rPr>
          <w:sz w:val="22"/>
          <w:szCs w:val="22"/>
        </w:rPr>
        <w:t xml:space="preserve">e a C-derivation showing that </w:t>
      </w:r>
      <w:r>
        <w:rPr>
          <w:b/>
          <w:bCs/>
          <w:sz w:val="20"/>
          <w:szCs w:val="20"/>
        </w:rPr>
        <w:t xml:space="preserve"> ~(p </w:t>
      </w:r>
      <w:r>
        <w:rPr>
          <w:rFonts w:cs="Symbol" w:ascii="Symbol" w:hAnsi="Symbol"/>
          <w:b/>
          <w:bCs/>
          <w:sz w:val="20"/>
          <w:szCs w:val="20"/>
        </w:rPr>
        <w:t>É</w:t>
      </w:r>
      <w:r>
        <w:rPr>
          <w:b/>
          <w:bCs/>
          <w:sz w:val="20"/>
          <w:szCs w:val="20"/>
        </w:rPr>
        <w:t xml:space="preserve"> q) &amp; ~(q </w:t>
      </w:r>
      <w:r>
        <w:rPr>
          <w:rFonts w:cs="Symbol" w:ascii="Symbol" w:hAnsi="Symbol"/>
          <w:b/>
          <w:bCs/>
          <w:sz w:val="20"/>
          <w:szCs w:val="20"/>
        </w:rPr>
        <w:t>É</w:t>
      </w:r>
      <w:r>
        <w:rPr>
          <w:rFonts w:cs="Verdana"/>
          <w:b/>
          <w:bCs/>
          <w:sz w:val="20"/>
          <w:szCs w:val="20"/>
        </w:rPr>
        <w:t xml:space="preserve"> </w:t>
      </w:r>
      <w:r>
        <w:rPr>
          <w:b/>
          <w:bCs/>
          <w:sz w:val="20"/>
          <w:szCs w:val="20"/>
        </w:rPr>
        <w:t>p))</w:t>
      </w:r>
      <w:r>
        <w:rPr>
          <w:b/>
          <w:bCs/>
          <w:sz w:val="22"/>
          <w:szCs w:val="22"/>
        </w:rPr>
        <w:t xml:space="preserve"> </w:t>
      </w:r>
      <w:r>
        <w:rPr>
          <w:sz w:val="22"/>
          <w:szCs w:val="22"/>
        </w:rPr>
        <w:t xml:space="preserve"> is a contradiction, and then turn it into a derivation showing that </w:t>
      </w:r>
      <w:r>
        <w:rPr>
          <w:b/>
          <w:bCs/>
          <w:sz w:val="20"/>
          <w:szCs w:val="20"/>
        </w:rPr>
        <w:t xml:space="preserve"> (p </w:t>
      </w:r>
      <w:r>
        <w:rPr>
          <w:rFonts w:cs="Symbol" w:ascii="Symbol" w:hAnsi="Symbol"/>
          <w:b/>
          <w:bCs/>
          <w:sz w:val="20"/>
          <w:szCs w:val="20"/>
        </w:rPr>
        <w:t>É</w:t>
      </w:r>
      <w:r>
        <w:rPr>
          <w:b/>
          <w:bCs/>
          <w:sz w:val="20"/>
          <w:szCs w:val="20"/>
        </w:rPr>
        <w:t xml:space="preserve"> q) v (q </w:t>
      </w:r>
      <w:r>
        <w:rPr>
          <w:rFonts w:cs="Symbol" w:ascii="Symbol" w:hAnsi="Symbol"/>
          <w:b/>
          <w:bCs/>
          <w:sz w:val="20"/>
          <w:szCs w:val="20"/>
        </w:rPr>
        <w:t>É</w:t>
      </w:r>
      <w:r>
        <w:rPr>
          <w:rFonts w:cs="Verdana"/>
          <w:b/>
          <w:bCs/>
          <w:sz w:val="20"/>
          <w:szCs w:val="20"/>
        </w:rPr>
        <w:t xml:space="preserve"> </w:t>
      </w:r>
      <w:r>
        <w:rPr>
          <w:b/>
          <w:bCs/>
          <w:sz w:val="20"/>
          <w:szCs w:val="20"/>
        </w:rPr>
        <w:t>p)</w:t>
      </w:r>
      <w:r>
        <w:rPr/>
        <w:t xml:space="preserve"> </w:t>
      </w:r>
      <w:r>
        <w:rPr>
          <w:b/>
          <w:bCs/>
          <w:sz w:val="22"/>
          <w:szCs w:val="22"/>
        </w:rPr>
        <w:t xml:space="preserve"> </w:t>
      </w:r>
      <w:r>
        <w:rPr>
          <w:sz w:val="22"/>
          <w:szCs w:val="22"/>
        </w:rPr>
        <w:t>is a tautology.</w:t>
      </w:r>
    </w:p>
    <w:p>
      <w:pPr>
        <w:pStyle w:val="Normal"/>
        <w:bidi w:val="0"/>
        <w:spacing w:lineRule="auto" w:line="480" w:before="0" w:after="0"/>
        <w:jc w:val="left"/>
        <w:rPr>
          <w:sz w:val="22"/>
          <w:szCs w:val="22"/>
        </w:rPr>
      </w:pPr>
      <w:r>
        <w:rPr>
          <w:sz w:val="22"/>
          <w:szCs w:val="22"/>
        </w:rPr>
      </w:r>
    </w:p>
    <w:p>
      <w:pPr>
        <w:pStyle w:val="Normal"/>
        <w:bidi w:val="0"/>
        <w:spacing w:lineRule="auto" w:line="480" w:before="0" w:after="0"/>
        <w:jc w:val="both"/>
        <w:rPr>
          <w:sz w:val="22"/>
          <w:szCs w:val="22"/>
        </w:rPr>
      </w:pPr>
      <w:r>
        <w:rPr>
          <w:sz w:val="22"/>
          <w:szCs w:val="22"/>
        </w:rPr>
        <w:t>(b) These are truths about the material conditional,</w:t>
      </w:r>
      <w:r>
        <w:rPr>
          <w:rFonts w:cs="Verdana"/>
          <w:sz w:val="22"/>
          <w:szCs w:val="22"/>
        </w:rPr>
        <w:t xml:space="preserve"> </w:t>
      </w:r>
      <w:r>
        <w:rPr>
          <w:rFonts w:cs="Symbol" w:ascii="Symbol" w:hAnsi="Symbol"/>
          <w:b/>
          <w:bCs/>
          <w:sz w:val="22"/>
          <w:szCs w:val="22"/>
        </w:rPr>
        <w:t>É</w:t>
      </w:r>
      <w:r>
        <w:rPr>
          <w:sz w:val="22"/>
          <w:szCs w:val="22"/>
        </w:rPr>
        <w:t xml:space="preserve"> ,that are intuitively wrong for many meanings of the English word "if". Can you give examples of situations where we would deny both "if A then B" and "if B then A". </w:t>
      </w:r>
    </w:p>
    <w:p>
      <w:pPr>
        <w:pStyle w:val="Normal"/>
        <w:bidi w:val="0"/>
        <w:spacing w:lineRule="auto" w:line="480" w:before="0" w:after="0"/>
        <w:jc w:val="left"/>
        <w:rPr>
          <w:sz w:val="22"/>
          <w:szCs w:val="22"/>
        </w:rPr>
      </w:pPr>
      <w:r>
        <w:rPr>
          <w:sz w:val="22"/>
          <w:szCs w:val="22"/>
        </w:rPr>
      </w:r>
    </w:p>
    <w:p>
      <w:pPr>
        <w:pStyle w:val="Normal"/>
        <w:bidi w:val="0"/>
        <w:spacing w:lineRule="auto" w:line="480" w:before="0" w:after="0"/>
        <w:jc w:val="left"/>
        <w:rPr>
          <w:sz w:val="22"/>
          <w:szCs w:val="22"/>
        </w:rPr>
      </w:pPr>
      <w:r>
        <w:rPr>
          <w:sz w:val="22"/>
          <w:szCs w:val="22"/>
        </w:rPr>
        <w:t>(b) can you formulate a general principle that includes (a)  as a special case?</w:t>
      </w:r>
    </w:p>
    <w:p>
      <w:pPr>
        <w:pStyle w:val="Normal"/>
        <w:bidi w:val="0"/>
        <w:spacing w:lineRule="auto" w:line="480" w:before="0" w:after="0"/>
        <w:jc w:val="left"/>
        <w:rPr>
          <w:sz w:val="22"/>
          <w:szCs w:val="22"/>
        </w:rPr>
      </w:pPr>
      <w:r>
        <w:rPr>
          <w:sz w:val="22"/>
          <w:szCs w:val="22"/>
        </w:rPr>
      </w:r>
    </w:p>
    <w:p>
      <w:pPr>
        <w:pStyle w:val="Normal"/>
        <w:bidi w:val="0"/>
        <w:spacing w:lineRule="auto" w:line="480" w:before="0" w:after="0"/>
        <w:jc w:val="center"/>
        <w:rPr>
          <w:b/>
          <w:b/>
          <w:sz w:val="22"/>
          <w:szCs w:val="22"/>
        </w:rPr>
      </w:pPr>
      <w:r>
        <w:rPr>
          <w:b/>
          <w:sz w:val="22"/>
          <w:szCs w:val="22"/>
        </w:rPr>
        <w:t>C – harder</w:t>
      </w:r>
    </w:p>
    <w:p>
      <w:pPr>
        <w:pStyle w:val="Normal"/>
        <w:bidi w:val="0"/>
        <w:spacing w:lineRule="auto" w:line="480" w:before="0" w:after="0"/>
        <w:jc w:val="left"/>
        <w:rPr>
          <w:b/>
          <w:b/>
          <w:sz w:val="22"/>
          <w:szCs w:val="22"/>
        </w:rPr>
      </w:pPr>
      <w:r>
        <w:rPr>
          <w:b/>
          <w:sz w:val="22"/>
          <w:szCs w:val="22"/>
        </w:rPr>
      </w:r>
    </w:p>
    <w:p>
      <w:pPr>
        <w:pStyle w:val="Normal"/>
        <w:bidi w:val="0"/>
        <w:spacing w:lineRule="auto" w:line="480" w:before="0" w:after="0"/>
        <w:jc w:val="left"/>
        <w:rPr>
          <w:sz w:val="22"/>
          <w:szCs w:val="22"/>
        </w:rPr>
      </w:pPr>
      <w:r>
        <w:rPr>
          <w:b/>
          <w:sz w:val="22"/>
          <w:szCs w:val="22"/>
        </w:rPr>
        <w:t xml:space="preserve">20)  </w:t>
      </w:r>
      <w:r>
        <w:rPr>
          <w:sz w:val="22"/>
          <w:szCs w:val="22"/>
        </w:rPr>
        <w:t xml:space="preserve">Consider strengthened versions of the principles linking indirect and direct argument. </w:t>
      </w:r>
    </w:p>
    <w:p>
      <w:pPr>
        <w:pStyle w:val="Normal"/>
        <w:bidi w:val="0"/>
        <w:spacing w:lineRule="auto" w:line="480" w:before="0" w:after="0"/>
        <w:ind w:left="227" w:right="0" w:hanging="0"/>
        <w:jc w:val="left"/>
        <w:rPr/>
      </w:pPr>
      <w:r>
        <w:rPr>
          <w:b/>
        </w:rPr>
        <w:t>P</w:t>
      </w:r>
      <w:r>
        <w:rPr>
          <w:b/>
          <w:vertAlign w:val="subscript"/>
        </w:rPr>
        <w:t>1</w:t>
      </w:r>
      <w:r>
        <w:rPr>
          <w:b/>
        </w:rPr>
        <w:t>,…,</w:t>
      </w:r>
      <w:r>
        <w:rPr>
          <w:rFonts w:cs="Arial" w:ascii="Arial" w:hAnsi="Arial"/>
          <w:b/>
        </w:rPr>
        <w:t xml:space="preserve"> and </w:t>
      </w:r>
      <w:r>
        <w:rPr>
          <w:b/>
        </w:rPr>
        <w:t xml:space="preserve"> P</w:t>
      </w:r>
      <w:r>
        <w:rPr>
          <w:b/>
          <w:vertAlign w:val="subscript"/>
        </w:rPr>
        <w:t>n-1</w:t>
      </w:r>
      <w:r>
        <w:rPr>
          <w:b/>
        </w:rPr>
        <w:t xml:space="preserve"> , P</w:t>
      </w:r>
      <w:r>
        <w:rPr>
          <w:b/>
          <w:vertAlign w:val="subscript"/>
        </w:rPr>
        <w:t>n</w:t>
      </w:r>
      <w:r>
        <w:rPr>
          <w:rFonts w:cs="Arial" w:ascii="Arial" w:hAnsi="Arial"/>
          <w:b/>
        </w:rPr>
        <w:t xml:space="preserve">  </w:t>
      </w:r>
      <w:r>
        <w:rPr>
          <w:rFonts w:cs="Castellar" w:ascii="Castellar" w:hAnsi="Castellar"/>
          <w:b/>
          <w:bCs/>
          <w:color w:val="C00000"/>
        </w:rPr>
        <w:t>|=</w:t>
      </w:r>
      <w:r>
        <w:rPr>
          <w:rFonts w:cs="Castellar" w:ascii="Castellar" w:hAnsi="Castellar"/>
          <w:b/>
          <w:bCs/>
        </w:rPr>
        <w:t xml:space="preserve">  </w:t>
      </w:r>
      <w:r>
        <w:rPr>
          <w:rFonts w:cs="Arial" w:ascii="Arial" w:hAnsi="Arial"/>
          <w:b/>
        </w:rPr>
        <w:t xml:space="preserve">X </w:t>
      </w:r>
      <w:r>
        <w:rPr>
          <w:rFonts w:cs="Arial" w:ascii="Arial" w:hAnsi="Arial"/>
          <w:b/>
          <w:sz w:val="22"/>
          <w:szCs w:val="22"/>
        </w:rPr>
        <w:t xml:space="preserve"> </w:t>
      </w:r>
      <w:r>
        <w:rPr>
          <w:rFonts w:cs="Arial" w:ascii="Arial" w:hAnsi="Arial"/>
          <w:sz w:val="22"/>
          <w:szCs w:val="22"/>
        </w:rPr>
        <w:t>(where X is a contradiction) if and only if</w:t>
      </w:r>
      <w:r>
        <w:rPr>
          <w:rFonts w:cs="Arial" w:ascii="Arial" w:hAnsi="Arial"/>
        </w:rPr>
        <w:t xml:space="preserve"> </w:t>
      </w:r>
      <w:r>
        <w:rPr>
          <w:b/>
        </w:rPr>
        <w:t>P</w:t>
      </w:r>
      <w:r>
        <w:rPr>
          <w:b/>
          <w:vertAlign w:val="subscript"/>
        </w:rPr>
        <w:t>1</w:t>
      </w:r>
      <w:r>
        <w:rPr>
          <w:b/>
        </w:rPr>
        <w:t>,… ,P</w:t>
      </w:r>
      <w:r>
        <w:rPr>
          <w:b/>
          <w:vertAlign w:val="subscript"/>
        </w:rPr>
        <w:t>n-1</w:t>
      </w:r>
      <w:r>
        <w:rPr/>
        <w:t xml:space="preserve"> </w:t>
      </w:r>
      <w:r>
        <w:rPr>
          <w:rFonts w:cs="Castellar" w:ascii="Castellar" w:hAnsi="Castellar"/>
          <w:b/>
          <w:bCs/>
          <w:color w:val="C00000"/>
        </w:rPr>
        <w:t>|=</w:t>
      </w:r>
      <w:r>
        <w:rPr>
          <w:rFonts w:cs="Castellar" w:ascii="Castellar" w:hAnsi="Castellar"/>
          <w:b/>
          <w:bCs/>
        </w:rPr>
        <w:t xml:space="preserve"> </w:t>
      </w:r>
      <w:r>
        <w:rPr>
          <w:rFonts w:cs="Arial" w:ascii="Arial" w:hAnsi="Arial"/>
          <w:b/>
        </w:rPr>
        <w:t>~P</w:t>
      </w:r>
      <w:r>
        <w:rPr>
          <w:rFonts w:cs="Arial" w:ascii="Arial" w:hAnsi="Arial"/>
          <w:b/>
          <w:vertAlign w:val="subscript"/>
        </w:rPr>
        <w:t>n</w:t>
      </w:r>
      <w:r>
        <w:rPr/>
        <w:t xml:space="preserve">  </w:t>
      </w:r>
    </w:p>
    <w:p>
      <w:pPr>
        <w:pStyle w:val="Normal"/>
        <w:bidi w:val="0"/>
        <w:spacing w:lineRule="auto" w:line="480" w:before="0" w:after="0"/>
        <w:ind w:left="227" w:right="0" w:hanging="0"/>
        <w:jc w:val="left"/>
        <w:rPr/>
      </w:pPr>
      <w:r>
        <w:rPr>
          <w:b/>
        </w:rPr>
        <w:t>P</w:t>
      </w:r>
      <w:r>
        <w:rPr>
          <w:b/>
          <w:vertAlign w:val="subscript"/>
        </w:rPr>
        <w:t>1</w:t>
      </w:r>
      <w:r>
        <w:rPr>
          <w:b/>
        </w:rPr>
        <w:t>,…, P</w:t>
      </w:r>
      <w:r>
        <w:rPr>
          <w:b/>
          <w:vertAlign w:val="subscript"/>
        </w:rPr>
        <w:t xml:space="preserve">n-1 </w:t>
      </w:r>
      <w:r>
        <w:rPr>
          <w:b/>
        </w:rPr>
        <w:t>,P</w:t>
      </w:r>
      <w:r>
        <w:rPr>
          <w:b/>
          <w:vertAlign w:val="subscript"/>
        </w:rPr>
        <w:t>n</w:t>
      </w:r>
      <w:r>
        <w:rPr>
          <w:b/>
        </w:rPr>
        <w:t xml:space="preserve">  </w:t>
      </w:r>
      <w:r>
        <w:rPr>
          <w:rFonts w:cs="Castellar" w:ascii="Castellar" w:hAnsi="Castellar"/>
          <w:b/>
          <w:bCs/>
          <w:color w:val="C00000"/>
        </w:rPr>
        <w:t>|=</w:t>
      </w:r>
      <w:r>
        <w:rPr>
          <w:rFonts w:cs="Castellar" w:ascii="Castellar" w:hAnsi="Castellar"/>
          <w:b/>
          <w:bCs/>
        </w:rPr>
        <w:t xml:space="preserve">  </w:t>
      </w:r>
      <w:r>
        <w:rPr>
          <w:rFonts w:cs="Arial" w:ascii="Arial" w:hAnsi="Arial"/>
          <w:b/>
        </w:rPr>
        <w:t>C</w:t>
      </w:r>
      <w:r>
        <w:rPr>
          <w:rFonts w:cs="Arial" w:ascii="Arial" w:hAnsi="Arial"/>
          <w:b/>
          <w:sz w:val="22"/>
          <w:szCs w:val="22"/>
        </w:rPr>
        <w:t xml:space="preserve">  </w:t>
      </w:r>
      <w:r>
        <w:rPr>
          <w:rFonts w:cs="Arial" w:ascii="Arial" w:hAnsi="Arial"/>
          <w:sz w:val="22"/>
          <w:szCs w:val="22"/>
        </w:rPr>
        <w:t xml:space="preserve">if and only if </w:t>
      </w:r>
      <w:r>
        <w:rPr>
          <w:b/>
        </w:rPr>
        <w:t>P</w:t>
      </w:r>
      <w:r>
        <w:rPr>
          <w:b/>
          <w:vertAlign w:val="subscript"/>
        </w:rPr>
        <w:t>1</w:t>
      </w:r>
      <w:r>
        <w:rPr>
          <w:b/>
        </w:rPr>
        <w:t>,…, P</w:t>
      </w:r>
      <w:r>
        <w:rPr>
          <w:b/>
          <w:vertAlign w:val="subscript"/>
        </w:rPr>
        <w:t>n-1</w:t>
      </w:r>
      <w:r>
        <w:rPr/>
        <w:t xml:space="preserve"> </w:t>
      </w:r>
      <w:r>
        <w:rPr>
          <w:rFonts w:cs="Castellar" w:ascii="Castellar" w:hAnsi="Castellar"/>
          <w:b/>
          <w:bCs/>
          <w:color w:val="C00000"/>
        </w:rPr>
        <w:t>|=</w:t>
      </w:r>
      <w:r>
        <w:rPr>
          <w:rFonts w:cs="Castellar" w:ascii="Castellar" w:hAnsi="Castellar"/>
          <w:b/>
          <w:bCs/>
        </w:rPr>
        <w:t xml:space="preserve">  </w:t>
      </w:r>
      <w:r>
        <w:rPr>
          <w:rFonts w:cs="Arial" w:ascii="Arial" w:hAnsi="Arial"/>
          <w:b/>
        </w:rPr>
        <w:t>P</w:t>
      </w:r>
      <w:r>
        <w:rPr>
          <w:rFonts w:cs="Arial" w:ascii="Arial" w:hAnsi="Arial"/>
          <w:b/>
          <w:vertAlign w:val="subscript"/>
        </w:rPr>
        <w:t>n</w:t>
      </w:r>
      <w:r>
        <w:rPr/>
        <w:t xml:space="preserve"> </w:t>
      </w:r>
      <w:r>
        <w:rPr>
          <w:rFonts w:eastAsia="Symbol" w:cs="Symbol" w:ascii="Symbol" w:hAnsi="Symbol"/>
          <w:b/>
          <w:sz w:val="24"/>
          <w:szCs w:val="24"/>
        </w:rPr>
        <w:t></w:t>
      </w:r>
      <w:r>
        <w:rPr>
          <w:b/>
          <w:sz w:val="24"/>
          <w:szCs w:val="24"/>
        </w:rPr>
        <w:t xml:space="preserve"> </w:t>
      </w:r>
      <w:r>
        <w:rPr>
          <w:b/>
        </w:rPr>
        <w:t>C</w:t>
      </w:r>
      <w:r>
        <w:rPr/>
        <w:t xml:space="preserve"> </w:t>
      </w:r>
    </w:p>
    <w:p>
      <w:pPr>
        <w:pStyle w:val="Normal"/>
        <w:bidi w:val="0"/>
        <w:spacing w:lineRule="auto" w:line="480" w:before="0" w:after="0"/>
        <w:ind w:left="227" w:right="0" w:hanging="0"/>
        <w:jc w:val="left"/>
        <w:rPr/>
      </w:pPr>
      <w:r>
        <w:rPr>
          <w:b/>
        </w:rPr>
        <w:t>A</w:t>
      </w:r>
      <w:r>
        <w:rPr/>
        <w:t xml:space="preserve"> </w:t>
      </w:r>
      <w:r>
        <w:rPr>
          <w:rFonts w:cs="Castellar" w:ascii="Castellar" w:hAnsi="Castellar"/>
          <w:b/>
          <w:bCs/>
          <w:color w:val="C00000"/>
        </w:rPr>
        <w:t>|=</w:t>
      </w:r>
      <w:r>
        <w:rPr>
          <w:rFonts w:cs="Castellar" w:ascii="Castellar" w:hAnsi="Castellar"/>
          <w:b/>
          <w:bCs/>
        </w:rPr>
        <w:t xml:space="preserve"> </w:t>
      </w:r>
      <w:r>
        <w:rPr>
          <w:rFonts w:cs="Arial" w:ascii="Arial" w:hAnsi="Arial"/>
          <w:b/>
        </w:rPr>
        <w:t xml:space="preserve">CB  </w:t>
      </w:r>
      <w:r>
        <w:rPr>
          <w:rFonts w:cs="Castellar" w:ascii="Castellar" w:hAnsi="Castellar"/>
          <w:b/>
          <w:bCs/>
          <w:color w:val="C00000"/>
        </w:rPr>
        <w:t>|=</w:t>
      </w:r>
      <w:r>
        <w:rPr>
          <w:rFonts w:cs="Castellar" w:ascii="Castellar" w:hAnsi="Castellar"/>
          <w:b/>
          <w:bCs/>
        </w:rPr>
        <w:t xml:space="preserve">  </w:t>
      </w:r>
      <w:r>
        <w:rPr>
          <w:rFonts w:cs="Arial" w:ascii="Arial" w:hAnsi="Arial"/>
          <w:b/>
        </w:rPr>
        <w:t xml:space="preserve">C </w:t>
      </w:r>
      <w:r>
        <w:rPr>
          <w:rFonts w:cs="Arial" w:ascii="Arial" w:hAnsi="Arial"/>
          <w:sz w:val="22"/>
          <w:szCs w:val="22"/>
        </w:rPr>
        <w:t>if and only if</w:t>
      </w:r>
      <w:r>
        <w:rPr>
          <w:rFonts w:cs="Arial" w:ascii="Arial" w:hAnsi="Arial"/>
          <w:b/>
        </w:rPr>
        <w:t xml:space="preserve"> A v B </w:t>
      </w:r>
      <w:r>
        <w:rPr>
          <w:rFonts w:cs="Castellar" w:ascii="Castellar" w:hAnsi="Castellar"/>
          <w:b/>
          <w:bCs/>
          <w:color w:val="C00000"/>
        </w:rPr>
        <w:t>|=</w:t>
      </w:r>
      <w:r>
        <w:rPr>
          <w:rFonts w:cs="Castellar" w:ascii="Castellar" w:hAnsi="Castellar"/>
          <w:b/>
          <w:bCs/>
        </w:rPr>
        <w:t xml:space="preserve">  </w:t>
      </w:r>
      <w:r>
        <w:rPr>
          <w:rFonts w:cs="Arial" w:ascii="Arial" w:hAnsi="Arial"/>
          <w:b/>
        </w:rPr>
        <w:t>C</w:t>
      </w:r>
    </w:p>
    <w:p>
      <w:pPr>
        <w:pStyle w:val="Normal"/>
        <w:bidi w:val="0"/>
        <w:spacing w:lineRule="auto" w:line="480" w:before="0" w:after="0"/>
        <w:jc w:val="left"/>
        <w:rPr>
          <w:sz w:val="22"/>
          <w:szCs w:val="22"/>
        </w:rPr>
      </w:pPr>
      <w:r>
        <w:rPr>
          <w:sz w:val="22"/>
          <w:szCs w:val="22"/>
        </w:rPr>
        <w:t>Show that all three of these are true.</w:t>
      </w:r>
    </w:p>
    <w:p>
      <w:pPr>
        <w:pStyle w:val="Normal"/>
        <w:bidi w:val="0"/>
        <w:spacing w:lineRule="auto" w:line="480" w:before="0" w:after="0"/>
        <w:jc w:val="left"/>
        <w:rPr>
          <w:color w:val="auto"/>
          <w:sz w:val="22"/>
          <w:szCs w:val="22"/>
        </w:rPr>
      </w:pPr>
      <w:r>
        <w:rPr>
          <w:color w:val="auto"/>
          <w:sz w:val="22"/>
          <w:szCs w:val="22"/>
        </w:rPr>
      </w:r>
    </w:p>
    <w:p>
      <w:pPr>
        <w:pStyle w:val="Normal"/>
        <w:bidi w:val="0"/>
        <w:spacing w:lineRule="auto" w:line="480" w:before="0" w:after="0"/>
        <w:jc w:val="left"/>
        <w:rPr>
          <w:color w:val="auto"/>
          <w:sz w:val="22"/>
          <w:szCs w:val="22"/>
        </w:rPr>
      </w:pPr>
      <w:r>
        <w:rPr>
          <w:b/>
          <w:color w:val="auto"/>
          <w:sz w:val="22"/>
          <w:szCs w:val="22"/>
        </w:rPr>
        <w:t xml:space="preserve">21)  </w:t>
      </w:r>
      <w:r>
        <w:rPr>
          <w:color w:val="auto"/>
          <w:sz w:val="22"/>
          <w:szCs w:val="22"/>
        </w:rPr>
        <w:t xml:space="preserve">A </w:t>
      </w:r>
      <w:r>
        <w:rPr>
          <w:rFonts w:eastAsia="Symbol" w:cs="Symbol" w:ascii="Symbol" w:hAnsi="Symbol"/>
          <w:b/>
          <w:color w:val="auto"/>
          <w:sz w:val="22"/>
          <w:szCs w:val="22"/>
        </w:rPr>
        <w:t></w:t>
      </w:r>
      <w:r>
        <w:rPr>
          <w:b/>
          <w:color w:val="auto"/>
          <w:sz w:val="22"/>
          <w:szCs w:val="22"/>
        </w:rPr>
        <w:t xml:space="preserve"> </w:t>
      </w:r>
      <w:r>
        <w:rPr>
          <w:color w:val="auto"/>
          <w:sz w:val="22"/>
          <w:szCs w:val="22"/>
        </w:rPr>
        <w:t xml:space="preserve">B and A </w:t>
      </w:r>
      <w:r>
        <w:rPr>
          <w:rFonts w:cs="Castellar" w:ascii="Castellar" w:hAnsi="Castellar"/>
          <w:b/>
          <w:bCs/>
          <w:color w:val="auto"/>
          <w:sz w:val="22"/>
          <w:szCs w:val="22"/>
        </w:rPr>
        <w:t xml:space="preserve">|= </w:t>
      </w:r>
      <w:r>
        <w:rPr>
          <w:color w:val="auto"/>
          <w:sz w:val="22"/>
          <w:szCs w:val="22"/>
        </w:rPr>
        <w:t xml:space="preserve">B are similar, though they are different in that the first says that if A is true then B is true while the second says that if A is true then by logic alone B must also be true. Which of the following, which are correct for all A and B, are no longer correct if we replace </w:t>
      </w:r>
      <w:r>
        <w:rPr>
          <w:rFonts w:eastAsia="Symbol" w:cs="Symbol" w:ascii="Symbol" w:hAnsi="Symbol"/>
          <w:b/>
          <w:color w:val="auto"/>
          <w:sz w:val="22"/>
          <w:szCs w:val="22"/>
        </w:rPr>
        <w:t></w:t>
      </w:r>
      <w:r>
        <w:rPr>
          <w:b/>
          <w:color w:val="auto"/>
          <w:sz w:val="22"/>
          <w:szCs w:val="22"/>
        </w:rPr>
        <w:t xml:space="preserve"> </w:t>
      </w:r>
      <w:r>
        <w:rPr>
          <w:color w:val="auto"/>
          <w:sz w:val="22"/>
          <w:szCs w:val="22"/>
        </w:rPr>
        <w:t xml:space="preserve">with </w:t>
      </w:r>
      <w:r>
        <w:rPr>
          <w:rFonts w:cs="Castellar" w:ascii="Castellar" w:hAnsi="Castellar"/>
          <w:b/>
          <w:bCs/>
          <w:color w:val="auto"/>
          <w:sz w:val="22"/>
          <w:szCs w:val="22"/>
        </w:rPr>
        <w:t xml:space="preserve">|= </w:t>
      </w:r>
      <w:r>
        <w:rPr>
          <w:color w:val="auto"/>
          <w:sz w:val="22"/>
          <w:szCs w:val="22"/>
        </w:rPr>
        <w:t>?</w:t>
      </w:r>
    </w:p>
    <w:p>
      <w:pPr>
        <w:pStyle w:val="Normal"/>
        <w:bidi w:val="0"/>
        <w:spacing w:lineRule="auto" w:line="480" w:before="0" w:after="0"/>
        <w:ind w:left="432" w:right="0" w:hanging="0"/>
        <w:jc w:val="left"/>
        <w:rPr/>
      </w:pPr>
      <w:r>
        <w:rPr>
          <w:b/>
        </w:rPr>
        <w:t xml:space="preserve">A </w:t>
      </w:r>
      <w:r>
        <w:rPr>
          <w:rFonts w:eastAsia="Symbol" w:cs="Symbol" w:ascii="Symbol" w:hAnsi="Symbol"/>
          <w:b/>
        </w:rPr>
        <w:t></w:t>
      </w:r>
      <w:r>
        <w:rPr>
          <w:b/>
        </w:rPr>
        <w:t xml:space="preserve"> (A v B) , (A </w:t>
      </w:r>
      <w:r>
        <w:rPr>
          <w:rFonts w:eastAsia="Symbol" w:cs="Symbol" w:ascii="Symbol" w:hAnsi="Symbol"/>
          <w:b/>
          <w:sz w:val="24"/>
          <w:szCs w:val="24"/>
        </w:rPr>
        <w:t></w:t>
      </w:r>
      <w:r>
        <w:rPr>
          <w:b/>
        </w:rPr>
        <w:t xml:space="preserve"> B) v (B </w:t>
      </w:r>
      <w:r>
        <w:rPr>
          <w:rFonts w:eastAsia="Symbol" w:cs="Symbol" w:ascii="Symbol" w:hAnsi="Symbol"/>
          <w:b/>
        </w:rPr>
        <w:t></w:t>
      </w:r>
      <w:r>
        <w:rPr>
          <w:b/>
        </w:rPr>
        <w:t xml:space="preserve"> A ) , (A &amp; ~A) </w:t>
      </w:r>
      <w:r>
        <w:rPr>
          <w:rFonts w:eastAsia="Symbol" w:cs="Symbol" w:ascii="Symbol" w:hAnsi="Symbol"/>
          <w:b/>
          <w:sz w:val="24"/>
          <w:szCs w:val="24"/>
        </w:rPr>
        <w:t></w:t>
      </w:r>
      <w:r>
        <w:rPr>
          <w:b/>
        </w:rPr>
        <w:t xml:space="preserve"> B , A </w:t>
      </w:r>
      <w:r>
        <w:rPr>
          <w:rFonts w:eastAsia="Symbol" w:cs="Symbol" w:ascii="Symbol" w:hAnsi="Symbol"/>
          <w:b/>
        </w:rPr>
        <w:t></w:t>
      </w:r>
      <w:r>
        <w:rPr>
          <w:b/>
        </w:rPr>
        <w:t xml:space="preserve"> (~A </w:t>
      </w:r>
      <w:r>
        <w:rPr>
          <w:rFonts w:eastAsia="Symbol" w:cs="Symbol" w:ascii="Symbol" w:hAnsi="Symbol"/>
          <w:b/>
          <w:sz w:val="24"/>
          <w:szCs w:val="24"/>
        </w:rPr>
        <w:t></w:t>
      </w:r>
      <w:r>
        <w:rPr>
          <w:b/>
          <w:sz w:val="24"/>
          <w:szCs w:val="24"/>
        </w:rPr>
        <w:t xml:space="preserve"> </w:t>
      </w:r>
      <w:r>
        <w:rPr>
          <w:b/>
        </w:rPr>
        <w:t xml:space="preserve">B ) , </w:t>
      </w:r>
    </w:p>
    <w:p>
      <w:pPr>
        <w:pStyle w:val="Normal"/>
        <w:bidi w:val="0"/>
        <w:spacing w:lineRule="auto" w:line="480" w:before="0" w:after="0"/>
        <w:ind w:left="432" w:right="0" w:hanging="0"/>
        <w:jc w:val="left"/>
        <w:rPr/>
      </w:pPr>
      <w:r>
        <w:rPr>
          <w:b/>
        </w:rPr>
        <w:t xml:space="preserve">A </w:t>
      </w:r>
      <w:r>
        <w:rPr>
          <w:rFonts w:eastAsia="Symbol" w:cs="Symbol" w:ascii="Symbol" w:hAnsi="Symbol"/>
          <w:b/>
        </w:rPr>
        <w:t></w:t>
      </w:r>
      <w:r>
        <w:rPr>
          <w:b/>
        </w:rPr>
        <w:t xml:space="preserve"> B</w:t>
      </w:r>
      <w:r>
        <w:rPr>
          <w:b/>
          <w:sz w:val="22"/>
          <w:szCs w:val="22"/>
        </w:rPr>
        <w:t xml:space="preserve"> </w:t>
      </w:r>
      <w:r>
        <w:rPr>
          <w:sz w:val="22"/>
          <w:szCs w:val="22"/>
        </w:rPr>
        <w:t>is true whenever A is false</w:t>
      </w:r>
    </w:p>
    <w:p>
      <w:pPr>
        <w:pStyle w:val="Normal"/>
        <w:bidi w:val="0"/>
        <w:spacing w:lineRule="auto" w:line="480" w:before="0" w:after="0"/>
        <w:jc w:val="left"/>
        <w:rPr>
          <w:sz w:val="22"/>
          <w:szCs w:val="22"/>
        </w:rPr>
      </w:pPr>
      <w:r>
        <w:rPr>
          <w:b w:val="false"/>
          <w:bCs w:val="false"/>
          <w:sz w:val="22"/>
          <w:szCs w:val="22"/>
        </w:rPr>
        <w:t xml:space="preserve">(Philosophers and logicians have often confused </w:t>
      </w:r>
      <w:r>
        <w:rPr>
          <w:rFonts w:cs="Verdana"/>
          <w:b w:val="false"/>
          <w:bCs w:val="false"/>
          <w:sz w:val="22"/>
          <w:szCs w:val="22"/>
        </w:rPr>
        <w:t xml:space="preserve"> </w:t>
      </w:r>
      <w:r>
        <w:rPr>
          <w:rFonts w:cs="Symbol" w:ascii="Symbol" w:hAnsi="Symbol"/>
          <w:b/>
          <w:bCs/>
          <w:sz w:val="22"/>
          <w:szCs w:val="22"/>
        </w:rPr>
        <w:t>É</w:t>
      </w:r>
      <w:r>
        <w:rPr>
          <w:rFonts w:cs="Verdana"/>
          <w:b w:val="false"/>
          <w:bCs w:val="false"/>
          <w:sz w:val="22"/>
          <w:szCs w:val="22"/>
        </w:rPr>
        <w:t xml:space="preserve"> </w:t>
      </w:r>
      <w:r>
        <w:rPr>
          <w:b w:val="false"/>
          <w:bCs w:val="false"/>
          <w:sz w:val="22"/>
          <w:szCs w:val="22"/>
        </w:rPr>
        <w:t xml:space="preserve"> and  </w:t>
      </w:r>
      <w:r>
        <w:rPr>
          <w:rFonts w:cs="Verdana"/>
          <w:b/>
          <w:bCs/>
          <w:color w:val="C00000"/>
          <w:sz w:val="22"/>
          <w:szCs w:val="22"/>
          <w:lang w:val="en-CA"/>
        </w:rPr>
        <w:t xml:space="preserve"> </w:t>
      </w:r>
      <w:r>
        <w:rPr>
          <w:rFonts w:cs="Arial" w:ascii="Arial" w:hAnsi="Arial"/>
          <w:b/>
          <w:bCs/>
          <w:color w:val="C00000"/>
          <w:spacing w:val="-20"/>
          <w:sz w:val="22"/>
          <w:szCs w:val="22"/>
          <w:lang w:val="en-CA"/>
        </w:rPr>
        <w:t>|=</w:t>
      </w:r>
      <w:r>
        <w:rPr>
          <w:b w:val="false"/>
          <w:bCs w:val="false"/>
          <w:sz w:val="22"/>
          <w:szCs w:val="22"/>
        </w:rPr>
        <w:t>.)</w:t>
      </w:r>
    </w:p>
    <w:p>
      <w:pPr>
        <w:pStyle w:val="Normal"/>
        <w:bidi w:val="0"/>
        <w:spacing w:lineRule="auto" w:line="480" w:before="0" w:after="0"/>
        <w:jc w:val="left"/>
        <w:rPr>
          <w:b/>
          <w:b/>
          <w:sz w:val="22"/>
          <w:szCs w:val="22"/>
        </w:rPr>
      </w:pPr>
      <w:r>
        <w:rPr>
          <w:b/>
          <w:sz w:val="22"/>
          <w:szCs w:val="22"/>
        </w:rPr>
      </w:r>
    </w:p>
    <w:p>
      <w:pPr>
        <w:pStyle w:val="Normal"/>
        <w:bidi w:val="0"/>
        <w:spacing w:lineRule="auto" w:line="480" w:before="0" w:after="0"/>
        <w:jc w:val="left"/>
        <w:rPr>
          <w:sz w:val="22"/>
          <w:szCs w:val="22"/>
        </w:rPr>
      </w:pPr>
      <w:r>
        <w:rPr>
          <w:b/>
          <w:sz w:val="22"/>
          <w:szCs w:val="22"/>
        </w:rPr>
        <w:t xml:space="preserve">22) </w:t>
      </w:r>
      <w:r>
        <w:rPr>
          <w:sz w:val="22"/>
          <w:szCs w:val="22"/>
        </w:rPr>
        <w:t xml:space="preserve"> Express the disjunctive normal form theorem as follows</w:t>
      </w:r>
    </w:p>
    <w:p>
      <w:pPr>
        <w:pStyle w:val="Normal"/>
        <w:bidi w:val="0"/>
        <w:spacing w:lineRule="auto" w:line="480" w:before="0" w:after="0"/>
        <w:ind w:left="432" w:right="0" w:hanging="0"/>
        <w:jc w:val="left"/>
        <w:rPr>
          <w:sz w:val="22"/>
          <w:szCs w:val="22"/>
        </w:rPr>
      </w:pPr>
      <w:r>
        <w:rPr>
          <w:b/>
          <w:sz w:val="22"/>
          <w:szCs w:val="22"/>
        </w:rPr>
        <w:t>DNF</w:t>
      </w:r>
      <w:r>
        <w:rPr>
          <w:sz w:val="22"/>
          <w:szCs w:val="22"/>
        </w:rPr>
        <w:t>: Every Boolean formula F generates a C-derivation in which F is true on all and only the branches of the derivation.</w:t>
      </w:r>
    </w:p>
    <w:p>
      <w:pPr>
        <w:pStyle w:val="Normal"/>
        <w:bidi w:val="0"/>
        <w:spacing w:lineRule="auto" w:line="480" w:before="0" w:after="0"/>
        <w:jc w:val="left"/>
        <w:rPr>
          <w:sz w:val="22"/>
          <w:szCs w:val="22"/>
        </w:rPr>
      </w:pPr>
      <w:r>
        <w:rPr>
          <w:sz w:val="22"/>
          <w:szCs w:val="22"/>
        </w:rPr>
        <w:t>And express the completeness of propositional logic as follows</w:t>
      </w:r>
    </w:p>
    <w:p>
      <w:pPr>
        <w:pStyle w:val="Normal"/>
        <w:bidi w:val="0"/>
        <w:spacing w:lineRule="auto" w:line="480" w:before="0" w:after="0"/>
        <w:ind w:left="432" w:right="0" w:hanging="0"/>
        <w:jc w:val="left"/>
        <w:rPr>
          <w:sz w:val="22"/>
          <w:szCs w:val="22"/>
        </w:rPr>
      </w:pPr>
      <w:r>
        <w:rPr>
          <w:b/>
          <w:sz w:val="22"/>
          <w:szCs w:val="22"/>
        </w:rPr>
        <w:t>C</w:t>
      </w:r>
      <w:r>
        <w:rPr>
          <w:sz w:val="22"/>
          <w:szCs w:val="22"/>
        </w:rPr>
        <w:t xml:space="preserve">: There is a mechanical procedure which shows when one Boolean formula is a logical consequence of another. </w:t>
      </w:r>
    </w:p>
    <w:p>
      <w:pPr>
        <w:pStyle w:val="Normal"/>
        <w:bidi w:val="0"/>
        <w:spacing w:lineRule="auto" w:line="480" w:before="0" w:after="0"/>
        <w:jc w:val="left"/>
        <w:rPr>
          <w:sz w:val="22"/>
          <w:szCs w:val="22"/>
        </w:rPr>
      </w:pPr>
      <w:r>
        <w:rPr>
          <w:sz w:val="22"/>
          <w:szCs w:val="22"/>
        </w:rPr>
        <w:t>Show that C follows from DNF.</w:t>
      </w:r>
    </w:p>
    <w:p>
      <w:pPr>
        <w:pStyle w:val="Normal"/>
        <w:bidi w:val="0"/>
        <w:spacing w:lineRule="auto" w:line="480" w:before="0" w:after="0"/>
        <w:jc w:val="left"/>
        <w:rPr>
          <w:sz w:val="22"/>
          <w:szCs w:val="22"/>
        </w:rPr>
      </w:pPr>
      <w:r>
        <w:rPr>
          <w:sz w:val="22"/>
          <w:szCs w:val="22"/>
        </w:rPr>
      </w:r>
    </w:p>
    <w:p>
      <w:pPr>
        <w:pStyle w:val="Normal"/>
        <w:bidi w:val="0"/>
        <w:spacing w:lineRule="auto" w:line="480" w:before="0" w:after="0"/>
        <w:jc w:val="left"/>
        <w:rPr>
          <w:sz w:val="22"/>
          <w:szCs w:val="22"/>
        </w:rPr>
      </w:pPr>
      <w:r>
        <w:rPr>
          <w:b/>
          <w:bCs/>
          <w:sz w:val="22"/>
          <w:szCs w:val="22"/>
        </w:rPr>
        <w:t xml:space="preserve">23) </w:t>
      </w:r>
      <w:r>
        <w:rPr>
          <w:sz w:val="22"/>
          <w:szCs w:val="22"/>
        </w:rPr>
        <w:t xml:space="preserve"> We can use some indirect arguments as substitutes for others. </w:t>
      </w:r>
      <w:r>
        <w:rPr>
          <w:rFonts w:cs="Verdana"/>
          <w:sz w:val="22"/>
          <w:szCs w:val="22"/>
        </w:rPr>
        <w:t xml:space="preserve">Instead of using argument by contradiction we could use the equivalence between </w:t>
      </w:r>
      <w:r>
        <w:rPr>
          <w:rFonts w:cs="Verdana"/>
          <w:color w:val="FF0000"/>
          <w:sz w:val="22"/>
          <w:szCs w:val="22"/>
        </w:rPr>
        <w:t xml:space="preserve">A </w:t>
      </w:r>
      <w:r>
        <w:rPr>
          <w:rFonts w:cs="Symbol" w:ascii="Symbol" w:hAnsi="Symbol"/>
          <w:b/>
          <w:bCs/>
          <w:color w:val="FF0000"/>
          <w:sz w:val="22"/>
          <w:szCs w:val="22"/>
        </w:rPr>
        <w:t>É</w:t>
      </w:r>
      <w:r>
        <w:rPr>
          <w:rFonts w:cs="Verdana"/>
          <w:color w:val="FF0000"/>
          <w:sz w:val="22"/>
          <w:szCs w:val="22"/>
        </w:rPr>
        <w:t xml:space="preserve"> </w:t>
      </w:r>
      <w:r>
        <w:rPr>
          <w:color w:val="FF0000"/>
          <w:sz w:val="22"/>
          <w:szCs w:val="22"/>
        </w:rPr>
        <w:t>(</w:t>
      </w:r>
      <w:r>
        <w:rPr>
          <w:rFonts w:cs="Verdana"/>
          <w:color w:val="FF0000"/>
          <w:sz w:val="22"/>
          <w:szCs w:val="22"/>
        </w:rPr>
        <w:t>B &amp; ~B)</w:t>
      </w:r>
      <w:r>
        <w:rPr>
          <w:rFonts w:cs="Verdana"/>
          <w:sz w:val="22"/>
          <w:szCs w:val="22"/>
        </w:rPr>
        <w:t xml:space="preserve"> and </w:t>
      </w:r>
      <w:r>
        <w:rPr>
          <w:rFonts w:cs="Verdana"/>
          <w:color w:val="FF0000"/>
          <w:sz w:val="22"/>
          <w:szCs w:val="22"/>
        </w:rPr>
        <w:t>~A</w:t>
      </w:r>
      <w:r>
        <w:rPr>
          <w:rFonts w:cs="Verdana"/>
          <w:sz w:val="22"/>
          <w:szCs w:val="22"/>
        </w:rPr>
        <w:t xml:space="preserve"> together with conditional argument. Instead of using conditional argument we can use the equivalence between</w:t>
      </w:r>
      <w:r>
        <w:rPr>
          <w:rFonts w:cs="Verdana"/>
          <w:color w:val="FF0000"/>
          <w:sz w:val="22"/>
          <w:szCs w:val="22"/>
        </w:rPr>
        <w:t xml:space="preserve"> ~(A </w:t>
      </w:r>
      <w:r>
        <w:rPr>
          <w:rFonts w:cs="Symbol" w:ascii="Symbol" w:hAnsi="Symbol"/>
          <w:b/>
          <w:bCs/>
          <w:color w:val="FF0000"/>
          <w:sz w:val="22"/>
          <w:szCs w:val="22"/>
        </w:rPr>
        <w:t xml:space="preserve">É </w:t>
      </w:r>
      <w:r>
        <w:rPr>
          <w:rFonts w:cs="Verdana"/>
          <w:color w:val="FF0000"/>
          <w:sz w:val="22"/>
          <w:szCs w:val="22"/>
        </w:rPr>
        <w:t>B)</w:t>
      </w:r>
      <w:r>
        <w:rPr>
          <w:rFonts w:cs="Verdana"/>
          <w:color w:val="0000A8"/>
          <w:sz w:val="22"/>
          <w:szCs w:val="22"/>
        </w:rPr>
        <w:t xml:space="preserve"> </w:t>
      </w:r>
      <w:r>
        <w:rPr>
          <w:rFonts w:cs="Verdana"/>
          <w:sz w:val="22"/>
          <w:szCs w:val="22"/>
        </w:rPr>
        <w:t>an</w:t>
      </w:r>
      <w:r>
        <w:rPr>
          <w:rFonts w:cs="Verdana"/>
          <w:color w:val="auto"/>
          <w:sz w:val="22"/>
          <w:szCs w:val="22"/>
        </w:rPr>
        <w:t xml:space="preserve">d </w:t>
      </w:r>
      <w:r>
        <w:rPr>
          <w:rFonts w:cs="Verdana"/>
          <w:color w:val="FF0000"/>
          <w:sz w:val="22"/>
          <w:szCs w:val="22"/>
        </w:rPr>
        <w:t xml:space="preserve">A &amp; ~B </w:t>
      </w:r>
      <w:r>
        <w:rPr>
          <w:rFonts w:cs="Verdana"/>
          <w:sz w:val="22"/>
          <w:szCs w:val="22"/>
        </w:rPr>
        <w:t>together with argument by contradiction. Say how this can be done.</w:t>
      </w:r>
    </w:p>
    <w:p>
      <w:pPr>
        <w:pStyle w:val="Normal"/>
        <w:bidi w:val="0"/>
        <w:spacing w:lineRule="auto" w:line="480" w:before="0" w:after="0"/>
        <w:jc w:val="left"/>
        <w:rPr>
          <w:sz w:val="22"/>
          <w:szCs w:val="22"/>
        </w:rPr>
      </w:pPr>
      <w:r>
        <w:rPr>
          <w:sz w:val="22"/>
          <w:szCs w:val="22"/>
        </w:rPr>
      </w:r>
    </w:p>
    <w:p>
      <w:pPr>
        <w:pStyle w:val="Normal"/>
        <w:bidi w:val="0"/>
        <w:spacing w:lineRule="auto" w:line="480" w:before="0" w:after="0"/>
        <w:jc w:val="left"/>
        <w:rPr/>
      </w:pPr>
      <w:r>
        <w:rPr>
          <w:b/>
          <w:bCs/>
          <w:sz w:val="22"/>
          <w:szCs w:val="22"/>
        </w:rPr>
        <w:t>24)</w:t>
      </w:r>
      <w:r>
        <w:rPr>
          <w:sz w:val="22"/>
          <w:szCs w:val="22"/>
        </w:rPr>
        <w:t xml:space="preserve"> (for philosophers and mathematicians) Read an article on non-constructive existence proofs  (such as </w:t>
      </w:r>
      <w:r>
        <w:rPr>
          <w:rStyle w:val="InternetLink"/>
          <w:sz w:val="22"/>
          <w:szCs w:val="22"/>
        </w:rPr>
        <w:t>https://en.wikipedia.org/wiki/Existence_theorem</w:t>
      </w:r>
      <w:r>
        <w:rPr>
          <w:sz w:val="22"/>
          <w:szCs w:val="22"/>
        </w:rPr>
        <w:t xml:space="preserve">, or most textbooks on the philosophy of mathematics). What is the connection with arguments by contradiction? Does the fact that these proofs have attracted some controversy suggest that there is something dubious about arguments by contradiction? (This is relevant to a full answer to question </w:t>
      </w:r>
      <w:r>
        <w:rPr>
          <w:b/>
          <w:bCs/>
          <w:sz w:val="22"/>
          <w:szCs w:val="22"/>
        </w:rPr>
        <w:t>3</w:t>
      </w:r>
      <w:r>
        <w:rPr>
          <w:sz w:val="22"/>
          <w:szCs w:val="22"/>
        </w:rPr>
        <w:t>. But a completely full answer would take a book.)</w:t>
      </w:r>
    </w:p>
    <w:p>
      <w:pPr>
        <w:pStyle w:val="Normal"/>
        <w:bidi w:val="0"/>
        <w:spacing w:lineRule="auto" w:line="480" w:before="0" w:after="0"/>
        <w:jc w:val="left"/>
        <w:rPr>
          <w:sz w:val="22"/>
          <w:szCs w:val="22"/>
        </w:rPr>
      </w:pPr>
      <w:r>
        <w:rPr>
          <w:sz w:val="22"/>
          <w:szCs w:val="22"/>
        </w:rPr>
      </w:r>
    </w:p>
    <w:p>
      <w:pPr>
        <w:pStyle w:val="Normal"/>
        <w:bidi w:val="0"/>
        <w:spacing w:lineRule="auto" w:line="480" w:before="0" w:after="0"/>
        <w:jc w:val="left"/>
        <w:rPr>
          <w:sz w:val="22"/>
          <w:szCs w:val="22"/>
        </w:rPr>
      </w:pPr>
      <w:r>
        <w:rPr>
          <w:sz w:val="22"/>
          <w:szCs w:val="22"/>
        </w:rPr>
      </w:r>
      <w:r>
        <w:br w:type="page"/>
      </w:r>
    </w:p>
    <w:p>
      <w:pPr>
        <w:pStyle w:val="Normal"/>
        <w:widowControl w:val="false"/>
        <w:jc w:val="center"/>
        <w:rPr/>
      </w:pPr>
      <w:r>
        <w:rPr>
          <w:color w:val="FF0000"/>
          <w:sz w:val="24"/>
        </w:rPr>
        <w:t>c</w:t>
      </w:r>
      <w:r>
        <w:rPr>
          <w:color w:val="FF0000"/>
          <w:sz w:val="24"/>
        </w:rPr>
        <w:t>hapter nine: quantifiers and variables</w:t>
      </w:r>
    </w:p>
    <w:p>
      <w:pPr>
        <w:pStyle w:val="Normal"/>
        <w:widowControl w:val="false"/>
        <w:rPr>
          <w:rFonts w:ascii="Verdana" w:hAnsi="Verdana"/>
          <w:color w:val="000000"/>
          <w:sz w:val="24"/>
        </w:rPr>
      </w:pPr>
      <w:r>
        <w:rPr>
          <w:color w:val="000000"/>
          <w:sz w:val="24"/>
        </w:rPr>
      </w:r>
    </w:p>
    <w:p>
      <w:pPr>
        <w:pStyle w:val="Normal"/>
        <w:widowControl w:val="false"/>
        <w:rPr>
          <w:rFonts w:ascii="Verdana" w:hAnsi="Verdana"/>
          <w:color w:val="000000"/>
          <w:sz w:val="24"/>
        </w:rPr>
      </w:pPr>
      <w:r>
        <w:rPr>
          <w:color w:val="000000"/>
          <w:sz w:val="24"/>
        </w:rPr>
      </w:r>
    </w:p>
    <w:p>
      <w:pPr>
        <w:pStyle w:val="Normal"/>
        <w:widowControl w:val="false"/>
        <w:spacing w:before="0" w:after="80"/>
        <w:jc w:val="both"/>
        <w:rPr>
          <w:b/>
          <w:b/>
          <w:color w:val="0000FF"/>
          <w:sz w:val="20"/>
          <w:szCs w:val="20"/>
        </w:rPr>
      </w:pPr>
      <w:r>
        <w:rPr>
          <w:b/>
          <w:color w:val="0000FF"/>
          <w:sz w:val="20"/>
          <w:szCs w:val="20"/>
        </w:rPr>
        <w:t>9:1 (of 8) quantifiers</w:t>
      </w:r>
    </w:p>
    <w:p>
      <w:pPr>
        <w:pStyle w:val="Normal"/>
        <w:widowControl w:val="false"/>
        <w:bidi w:val="0"/>
        <w:spacing w:lineRule="auto" w:line="480"/>
        <w:jc w:val="both"/>
        <w:rPr>
          <w:b w:val="false"/>
          <w:b w:val="false"/>
          <w:color w:val="000000"/>
          <w:sz w:val="22"/>
        </w:rPr>
      </w:pPr>
      <w:r>
        <w:rPr>
          <w:b w:val="false"/>
          <w:color w:val="000000"/>
          <w:sz w:val="22"/>
        </w:rPr>
        <w:t>From now on this book focuses on a new topic, another core area of logic, quantifiers. Many of the ideas are similar to ideas we have already seen, and a lot of what we have already done should have prepared you for them. The really striking difference between the logic of quantifiers and the logic of Boolean connectives that we have studied so far concerns the difference between logical symbols and everyday language. The logic of quantifiers can only be explained in terms of language that is very different from the language we use in everyday communication, at least on the surface. This makes the topic harder: the use of symbols is not just for abbreviation but to express a deeply different approach to language.</w:t>
      </w:r>
    </w:p>
    <w:p>
      <w:pPr>
        <w:pStyle w:val="Normal"/>
        <w:widowControl w:val="false"/>
        <w:jc w:val="both"/>
        <w:rPr>
          <w:rFonts w:ascii="Verdana" w:hAnsi="Verdana"/>
          <w:b w:val="false"/>
          <w:b w:val="false"/>
          <w:color w:val="000000"/>
          <w:sz w:val="22"/>
        </w:rPr>
      </w:pPr>
      <w:r>
        <w:rPr>
          <w:b w:val="false"/>
          <w:color w:val="000000"/>
          <w:sz w:val="22"/>
        </w:rPr>
      </w:r>
    </w:p>
    <w:p>
      <w:pPr>
        <w:pStyle w:val="Normal"/>
        <w:widowControl w:val="false"/>
        <w:spacing w:lineRule="auto" w:line="480"/>
        <w:jc w:val="both"/>
        <w:rPr/>
      </w:pPr>
      <w:r>
        <w:rPr>
          <w:b w:val="false"/>
          <w:color w:val="000000"/>
          <w:sz w:val="22"/>
        </w:rPr>
        <w:t xml:space="preserve">Quantifiers are used to say how many individuals in a domain have an attribute or enter into a relation. Logic has traditionally focused on the extreme cases of all, none, or at least one individual, but when we say that for example precisely thirty six of the ostriches have laid eggs we are using a quantifier. The contrast between the way these are handled in logic and in every day language can be illustrated by saying that in languages such as English "all the ostriches laid eggs" is like "Olga and Olivia laid eggs" referring to these two individuals as we would to a single one in "Olivia laid an egg". But in logic we express the same thing with language along the lines of "Take any one of the animals. If she is an Ostrich then she laid an egg." The use of a variable, "she" in this example, is essential. Logic usually uses symbols for the variables and the operators that bind them, similar to our use of variables such as x and y and the </w:t>
      </w:r>
      <w:r>
        <w:rPr>
          <w:b/>
          <w:color w:val="000000"/>
          <w:sz w:val="22"/>
        </w:rPr>
        <w:t xml:space="preserve">Find </w:t>
      </w:r>
      <w:r>
        <w:rPr>
          <w:b w:val="false"/>
          <w:color w:val="000000"/>
          <w:sz w:val="22"/>
        </w:rPr>
        <w:t>operator. But the contrast is the same whether we use variables as in mathematics or more familiar pronouns, and the main purpose of this chapter is to make this contrast clear and explain its significance.</w:t>
      </w:r>
    </w:p>
    <w:p>
      <w:pPr>
        <w:pStyle w:val="Normal"/>
        <w:widowControl w:val="false"/>
        <w:rPr>
          <w:rFonts w:ascii="Verdana" w:hAnsi="Verdana"/>
          <w:b w:val="false"/>
          <w:b w:val="false"/>
          <w:color w:val="000000"/>
          <w:sz w:val="22"/>
        </w:rPr>
      </w:pPr>
      <w:r>
        <w:rPr>
          <w:b w:val="false"/>
          <w:color w:val="000000"/>
          <w:sz w:val="22"/>
        </w:rPr>
      </w:r>
    </w:p>
    <w:p>
      <w:pPr>
        <w:pStyle w:val="Normal"/>
        <w:widowControl w:val="false"/>
        <w:bidi w:val="0"/>
        <w:spacing w:lineRule="auto" w:line="480" w:before="0" w:after="0"/>
        <w:jc w:val="both"/>
        <w:rPr/>
      </w:pPr>
      <w:r>
        <w:rPr>
          <w:b w:val="false"/>
          <w:color w:val="000000"/>
          <w:sz w:val="22"/>
        </w:rPr>
        <w:t xml:space="preserve">The most-studied quantifiers are the words "all" and "some", though many other words, such as </w:t>
      </w:r>
      <w:r>
        <w:rPr>
          <w:b w:val="false"/>
          <w:i/>
          <w:color w:val="000000"/>
          <w:sz w:val="22"/>
        </w:rPr>
        <w:t>a few</w:t>
      </w:r>
      <w:r>
        <w:rPr>
          <w:b w:val="false"/>
          <w:i w:val="false"/>
          <w:color w:val="000000"/>
          <w:sz w:val="22"/>
        </w:rPr>
        <w:t xml:space="preserve">, </w:t>
      </w:r>
      <w:r>
        <w:rPr>
          <w:b w:val="false"/>
          <w:i/>
          <w:color w:val="000000"/>
          <w:sz w:val="22"/>
        </w:rPr>
        <w:t>six</w:t>
      </w:r>
      <w:r>
        <w:rPr>
          <w:b w:val="false"/>
          <w:i w:val="false"/>
          <w:color w:val="000000"/>
          <w:sz w:val="22"/>
        </w:rPr>
        <w:t xml:space="preserve">, </w:t>
      </w:r>
      <w:r>
        <w:rPr>
          <w:b w:val="false"/>
          <w:i/>
          <w:color w:val="000000"/>
          <w:sz w:val="22"/>
        </w:rPr>
        <w:t>many</w:t>
      </w:r>
      <w:r>
        <w:rPr>
          <w:b w:val="false"/>
          <w:i w:val="false"/>
          <w:color w:val="000000"/>
          <w:sz w:val="22"/>
        </w:rPr>
        <w:t xml:space="preserve">, </w:t>
      </w:r>
      <w:r>
        <w:rPr>
          <w:b w:val="false"/>
          <w:i/>
          <w:color w:val="000000"/>
          <w:sz w:val="22"/>
        </w:rPr>
        <w:t>at least three</w:t>
      </w:r>
      <w:r>
        <w:rPr>
          <w:b w:val="false"/>
          <w:i w:val="false"/>
          <w:color w:val="000000"/>
          <w:sz w:val="22"/>
        </w:rPr>
        <w:t xml:space="preserve">, </w:t>
      </w:r>
      <w:r>
        <w:rPr>
          <w:b w:val="false"/>
          <w:i/>
          <w:color w:val="000000"/>
          <w:sz w:val="22"/>
        </w:rPr>
        <w:t>no</w:t>
      </w:r>
      <w:r>
        <w:rPr>
          <w:b w:val="false"/>
          <w:i w:val="false"/>
          <w:color w:val="000000"/>
          <w:sz w:val="22"/>
        </w:rPr>
        <w:t xml:space="preserve">, and many others have closely related grammatical and logical features. Words such as </w:t>
      </w:r>
      <w:r>
        <w:rPr>
          <w:b w:val="false"/>
          <w:i/>
          <w:color w:val="000000"/>
          <w:sz w:val="22"/>
        </w:rPr>
        <w:t xml:space="preserve">everything, and something, </w:t>
      </w:r>
      <w:r>
        <w:rPr>
          <w:b w:val="false"/>
          <w:i w:val="false"/>
          <w:color w:val="000000"/>
          <w:sz w:val="22"/>
        </w:rPr>
        <w:t>are closely related, as we shall see.</w:t>
      </w:r>
    </w:p>
    <w:p>
      <w:pPr>
        <w:pStyle w:val="Normal"/>
        <w:widowControl w:val="false"/>
        <w:bidi w:val="0"/>
        <w:spacing w:before="0" w:after="0"/>
        <w:jc w:val="both"/>
        <w:rPr>
          <w:rFonts w:ascii="Verdana" w:hAnsi="Verdana"/>
          <w:b w:val="false"/>
          <w:b w:val="false"/>
          <w:i w:val="false"/>
          <w:i w:val="false"/>
          <w:color w:val="000000"/>
          <w:sz w:val="22"/>
        </w:rPr>
      </w:pPr>
      <w:r>
        <w:rPr>
          <w:b w:val="false"/>
          <w:i w:val="false"/>
          <w:color w:val="000000"/>
          <w:sz w:val="22"/>
        </w:rPr>
      </w:r>
    </w:p>
    <w:p>
      <w:pPr>
        <w:pStyle w:val="Normal"/>
        <w:widowControl w:val="false"/>
        <w:bidi w:val="0"/>
        <w:spacing w:before="0" w:after="0"/>
        <w:jc w:val="left"/>
        <w:rPr/>
      </w:pPr>
      <w:r>
        <w:rPr>
          <w:b w:val="false"/>
          <w:i w:val="false"/>
          <w:color w:val="00007F"/>
          <w:sz w:val="22"/>
        </w:rPr>
        <w:t>&gt;&gt;  think: what do all these have in com</w:t>
      </w:r>
      <w:r>
        <w:rPr>
          <w:b w:val="false"/>
          <w:i w:val="false"/>
          <w:color w:val="0000FF"/>
          <w:sz w:val="22"/>
        </w:rPr>
        <w:t>mon?</w:t>
      </w:r>
    </w:p>
    <w:p>
      <w:pPr>
        <w:pStyle w:val="Normal"/>
        <w:widowControl w:val="false"/>
        <w:bidi w:val="0"/>
        <w:spacing w:before="0" w:after="0"/>
        <w:jc w:val="left"/>
        <w:rPr>
          <w:rFonts w:ascii="Verdana" w:hAnsi="Verdana"/>
          <w:b w:val="false"/>
          <w:b w:val="false"/>
          <w:i/>
          <w:i/>
          <w:color w:val="000000"/>
          <w:sz w:val="22"/>
        </w:rPr>
      </w:pPr>
      <w:r>
        <w:rPr>
          <w:b w:val="false"/>
          <w:i/>
          <w:color w:val="000000"/>
          <w:sz w:val="22"/>
        </w:rPr>
      </w:r>
    </w:p>
    <w:p>
      <w:pPr>
        <w:pStyle w:val="Normal"/>
        <w:widowControl w:val="false"/>
        <w:tabs>
          <w:tab w:val="clear" w:pos="720"/>
          <w:tab w:val="left" w:pos="3913" w:leader="none"/>
        </w:tabs>
        <w:bidi w:val="0"/>
        <w:spacing w:lineRule="auto" w:line="480" w:before="0" w:after="0"/>
        <w:jc w:val="left"/>
        <w:rPr/>
      </w:pPr>
      <w:r>
        <w:rPr>
          <w:b w:val="false"/>
          <w:i w:val="false"/>
          <w:color w:val="000000"/>
          <w:sz w:val="22"/>
        </w:rPr>
        <w:t xml:space="preserve">It is important to see that there are very different ways of expressing similar ideas to these. Consider, for example, the word </w:t>
      </w:r>
      <w:r>
        <w:rPr>
          <w:b w:val="false"/>
          <w:i/>
          <w:color w:val="000000"/>
          <w:sz w:val="22"/>
        </w:rPr>
        <w:t>always.</w:t>
      </w:r>
      <w:r>
        <w:rPr>
          <w:b w:val="false"/>
          <w:i w:val="false"/>
          <w:color w:val="000000"/>
          <w:sz w:val="22"/>
        </w:rPr>
        <w:t xml:space="preserve">  Suppose we say “</w:t>
      </w:r>
      <w:r>
        <w:rPr>
          <w:b w:val="false"/>
          <w:i/>
          <w:color w:val="000000"/>
          <w:sz w:val="22"/>
        </w:rPr>
        <w:t xml:space="preserve">Monkeys always have tails (but apes usually do not).” </w:t>
      </w:r>
      <w:r>
        <w:rPr>
          <w:b w:val="false"/>
          <w:i w:val="false"/>
          <w:color w:val="000000"/>
          <w:sz w:val="22"/>
        </w:rPr>
        <w:t xml:space="preserve">The most usual meaning for this would be the same as "All monkeys have tails (and most apes do not)". Then, the word "always" is very similar to "all" (and "usually" is similar to "most"). But it also might mean "at all times monkeys have tails (but at many times apes do not)", or even "at all times all monkeys have tails (but at many times some apes do not)". It does have the advantage, though, that "always" does not seem to name some individual or individual with a tail, as "all monkeys" can. This also illustrates a point that we will see often in this chapter and the following ones: quantifier words in ordinary language usually have many meanings. They can mean different things individually, as when "always" can mean "all instances of what we are discussing" and can mean "at all times". And they can have different effects when combined, as when we mix "all" and "some" in "all the ostriches chased some monkey" which, as we will see in the next chapter, can mean that each ostrich had a monkey that it chased or that some unfortunate monkey was the target for all the ostriches. We can make similar points about </w:t>
      </w:r>
      <w:r>
        <w:rPr>
          <w:b w:val="false"/>
          <w:i/>
          <w:color w:val="000000"/>
          <w:sz w:val="22"/>
        </w:rPr>
        <w:t>sometimes</w:t>
      </w:r>
      <w:r>
        <w:rPr>
          <w:b w:val="false"/>
          <w:i w:val="false"/>
          <w:color w:val="000000"/>
          <w:sz w:val="22"/>
        </w:rPr>
        <w:t xml:space="preserve">, </w:t>
      </w:r>
      <w:r>
        <w:rPr>
          <w:b w:val="false"/>
          <w:i/>
          <w:color w:val="000000"/>
          <w:sz w:val="22"/>
        </w:rPr>
        <w:t>often</w:t>
      </w:r>
      <w:r>
        <w:rPr>
          <w:b w:val="false"/>
          <w:i w:val="false"/>
          <w:color w:val="000000"/>
          <w:sz w:val="22"/>
        </w:rPr>
        <w:t xml:space="preserve">, </w:t>
      </w:r>
      <w:r>
        <w:rPr>
          <w:b w:val="false"/>
          <w:i/>
          <w:color w:val="000000"/>
          <w:sz w:val="22"/>
        </w:rPr>
        <w:t>invariably</w:t>
      </w:r>
      <w:r>
        <w:rPr>
          <w:b w:val="false"/>
          <w:i w:val="false"/>
          <w:color w:val="000000"/>
          <w:sz w:val="22"/>
        </w:rPr>
        <w:t xml:space="preserve">, </w:t>
      </w:r>
      <w:r>
        <w:rPr>
          <w:b w:val="false"/>
          <w:i/>
          <w:color w:val="000000"/>
          <w:sz w:val="22"/>
        </w:rPr>
        <w:t>occasionally</w:t>
      </w:r>
      <w:r>
        <w:rPr>
          <w:b w:val="false"/>
          <w:i w:val="false"/>
          <w:color w:val="000000"/>
          <w:sz w:val="22"/>
        </w:rPr>
        <w:t>, and other such words.</w:t>
      </w:r>
    </w:p>
    <w:p>
      <w:pPr>
        <w:pStyle w:val="Normal"/>
        <w:widowControl w:val="false"/>
        <w:rPr>
          <w:rFonts w:ascii="Verdana" w:hAnsi="Verdana"/>
          <w:b w:val="false"/>
          <w:b w:val="false"/>
          <w:i w:val="false"/>
          <w:i w:val="false"/>
          <w:color w:val="000000"/>
          <w:sz w:val="22"/>
        </w:rPr>
      </w:pPr>
      <w:r>
        <w:rPr>
          <w:b w:val="false"/>
          <w:i w:val="false"/>
          <w:color w:val="000000"/>
          <w:sz w:val="22"/>
        </w:rPr>
      </w:r>
    </w:p>
    <w:p>
      <w:pPr>
        <w:pStyle w:val="Normal"/>
        <w:widowControl w:val="false"/>
        <w:spacing w:lineRule="auto" w:line="480"/>
        <w:jc w:val="both"/>
        <w:rPr/>
      </w:pPr>
      <w:r>
        <w:rPr>
          <w:b w:val="false"/>
          <w:i w:val="false"/>
          <w:color w:val="000000"/>
          <w:sz w:val="22"/>
        </w:rPr>
        <w:t xml:space="preserve">"All" and "always", in these sentence, are both expressing a quantifier in that they are both describing something that is true of the whole domain in question. They are saying </w:t>
      </w:r>
      <w:r>
        <w:rPr>
          <w:b w:val="false"/>
          <w:i/>
          <w:color w:val="000000"/>
          <w:sz w:val="22"/>
        </w:rPr>
        <w:t>how many</w:t>
      </w:r>
      <w:r>
        <w:rPr>
          <w:b w:val="false"/>
          <w:i w:val="false"/>
          <w:color w:val="000000"/>
          <w:sz w:val="22"/>
        </w:rPr>
        <w:t xml:space="preserve"> individuals satisfy a predicate or are connected by a relation. There is a link here with the Boolean connectives and and or. Suppose that we are discussing a domain of three monkeys, </w:t>
      </w:r>
      <w:r>
        <w:rPr>
          <w:b/>
          <w:i w:val="false"/>
          <w:color w:val="000000"/>
          <w:sz w:val="22"/>
        </w:rPr>
        <w:t>a</w:t>
      </w:r>
      <w:r>
        <w:rPr>
          <w:b w:val="false"/>
          <w:bCs w:val="false"/>
          <w:i w:val="false"/>
          <w:color w:val="000000"/>
          <w:sz w:val="22"/>
        </w:rPr>
        <w:t>lf</w:t>
      </w:r>
      <w:r>
        <w:rPr>
          <w:b w:val="false"/>
          <w:i w:val="false"/>
          <w:color w:val="000000"/>
          <w:sz w:val="22"/>
        </w:rPr>
        <w:t xml:space="preserve">, </w:t>
      </w:r>
      <w:r>
        <w:rPr>
          <w:b/>
          <w:i w:val="false"/>
          <w:color w:val="000000"/>
          <w:sz w:val="22"/>
        </w:rPr>
        <w:t>b</w:t>
      </w:r>
      <w:r>
        <w:rPr>
          <w:b w:val="false"/>
          <w:i w:val="false"/>
          <w:color w:val="000000"/>
          <w:sz w:val="22"/>
        </w:rPr>
        <w:t xml:space="preserve">rigitte, and </w:t>
      </w:r>
      <w:r>
        <w:rPr>
          <w:b/>
          <w:i w:val="false"/>
          <w:color w:val="000000"/>
          <w:sz w:val="22"/>
        </w:rPr>
        <w:t>c</w:t>
      </w:r>
      <w:r>
        <w:rPr>
          <w:b w:val="false"/>
          <w:i w:val="false"/>
          <w:color w:val="000000"/>
          <w:sz w:val="22"/>
        </w:rPr>
        <w:t>aspar, and we say "all these monkeys have tails", or "monkeys of this kind always have tails". Then we are saying something very similar to "Alf has a tail &amp; Brigitte has a tail &amp; Caspar has a tail". Similarly, "some of the monkeys have tails" or "these monkeys sometimes have tails" is similar to "Alf has a tail v Brigitte has a tail v Caspar has a tail". This close connection with conjunction and disjunction is one reason that logicians have paid more attention to "all" and "some" than to other quantifiers. (There are languages that use the same word for "all" and "and", as if for "Alf and Brigitte have tails" we said "Alf and Brigitte: they all have tails.")</w:t>
      </w:r>
    </w:p>
    <w:p>
      <w:pPr>
        <w:pStyle w:val="Normal"/>
        <w:widowControl w:val="false"/>
        <w:spacing w:lineRule="auto" w:line="480"/>
        <w:jc w:val="both"/>
        <w:rPr>
          <w:rFonts w:ascii="Verdana" w:hAnsi="Verdana"/>
          <w:b w:val="false"/>
          <w:b w:val="false"/>
          <w:i w:val="false"/>
          <w:i w:val="false"/>
          <w:color w:val="000000"/>
          <w:sz w:val="22"/>
        </w:rPr>
      </w:pPr>
      <w:r>
        <w:rPr>
          <w:b w:val="false"/>
          <w:i w:val="false"/>
          <w:color w:val="000000"/>
          <w:sz w:val="22"/>
        </w:rPr>
      </w:r>
    </w:p>
    <w:p>
      <w:pPr>
        <w:pStyle w:val="Normal"/>
        <w:widowControl w:val="false"/>
        <w:spacing w:lineRule="auto" w:line="480" w:before="0" w:after="80"/>
        <w:jc w:val="both"/>
        <w:rPr>
          <w:b w:val="false"/>
          <w:b w:val="false"/>
          <w:i w:val="false"/>
          <w:i w:val="false"/>
          <w:color w:val="000000"/>
          <w:sz w:val="22"/>
        </w:rPr>
      </w:pPr>
      <w:r>
        <w:rPr>
          <w:b w:val="false"/>
          <w:i w:val="false"/>
          <w:color w:val="000000"/>
          <w:sz w:val="22"/>
        </w:rPr>
        <w:t>(I was being careful in saying that the meanings of "all" and "some" are similar to conjunction and disjunction, respectively, not that they were the same. There are important differences, which we will return to.)</w:t>
      </w:r>
    </w:p>
    <w:p>
      <w:pPr>
        <w:pStyle w:val="Normal"/>
        <w:widowControl w:val="false"/>
        <w:bidi w:val="0"/>
        <w:ind w:left="0" w:right="0" w:hanging="0"/>
        <w:jc w:val="left"/>
        <w:rPr>
          <w:b w:val="false"/>
          <w:b w:val="false"/>
          <w:i w:val="false"/>
          <w:i w:val="false"/>
          <w:color w:val="00007F"/>
          <w:sz w:val="22"/>
        </w:rPr>
      </w:pPr>
      <w:r>
        <w:rPr>
          <w:b w:val="false"/>
          <w:i w:val="false"/>
          <w:color w:val="00007F"/>
          <w:sz w:val="22"/>
        </w:rPr>
        <w:t xml:space="preserve">&gt;&gt;  what about "every cat occasionally sleeps".  how do you think the words "every" and "occasionally" fit together? </w:t>
      </w:r>
    </w:p>
    <w:p>
      <w:pPr>
        <w:pStyle w:val="Normal"/>
        <w:widowControl w:val="false"/>
        <w:bidi w:val="0"/>
        <w:ind w:left="0" w:right="0" w:hanging="0"/>
        <w:jc w:val="left"/>
        <w:rPr>
          <w:b w:val="false"/>
          <w:b w:val="false"/>
          <w:i w:val="false"/>
          <w:i w:val="false"/>
          <w:color w:val="00007F"/>
          <w:sz w:val="22"/>
        </w:rPr>
      </w:pPr>
      <w:r>
        <w:rPr>
          <w:b w:val="false"/>
          <w:i w:val="false"/>
          <w:color w:val="00007F"/>
          <w:sz w:val="22"/>
        </w:rPr>
        <w:t xml:space="preserve"> </w:t>
      </w:r>
    </w:p>
    <w:p>
      <w:pPr>
        <w:pStyle w:val="Normal"/>
        <w:widowControl w:val="false"/>
        <w:bidi w:val="0"/>
        <w:ind w:left="0" w:right="0" w:hanging="0"/>
        <w:jc w:val="left"/>
        <w:rPr>
          <w:b w:val="false"/>
          <w:b w:val="false"/>
          <w:i w:val="false"/>
          <w:i w:val="false"/>
          <w:color w:val="00007F"/>
          <w:sz w:val="22"/>
        </w:rPr>
      </w:pPr>
      <w:r>
        <w:rPr>
          <w:b w:val="false"/>
          <w:i w:val="false"/>
          <w:color w:val="00007F"/>
          <w:sz w:val="22"/>
        </w:rPr>
        <w:t>&gt;&gt;  in the sentence "monkeys always hide when it rains" the word "always" is much less close to the word "all".  why is this?</w:t>
      </w:r>
    </w:p>
    <w:p>
      <w:pPr>
        <w:pStyle w:val="Normal"/>
        <w:widowControl w:val="false"/>
        <w:ind w:left="720" w:right="0" w:hanging="0"/>
        <w:rPr>
          <w:rFonts w:ascii="Verdana" w:hAnsi="Verdana"/>
          <w:b w:val="false"/>
          <w:b w:val="false"/>
          <w:i w:val="false"/>
          <w:i w:val="false"/>
          <w:color w:val="000000"/>
          <w:sz w:val="22"/>
        </w:rPr>
      </w:pPr>
      <w:r>
        <w:rPr>
          <w:b w:val="false"/>
          <w:i w:val="false"/>
          <w:color w:val="000000"/>
          <w:sz w:val="22"/>
        </w:rPr>
      </w:r>
    </w:p>
    <w:p>
      <w:pPr>
        <w:pStyle w:val="Normal"/>
        <w:widowControl w:val="false"/>
        <w:tabs>
          <w:tab w:val="clear" w:pos="720"/>
          <w:tab w:val="left" w:pos="3476" w:leader="none"/>
        </w:tabs>
        <w:spacing w:lineRule="auto" w:line="480"/>
        <w:jc w:val="both"/>
        <w:rPr/>
      </w:pPr>
      <w:r>
        <w:rPr>
          <w:b w:val="false"/>
          <w:i w:val="false"/>
          <w:color w:val="000000"/>
          <w:sz w:val="22"/>
        </w:rPr>
        <w:t xml:space="preserve">There are three ways of representing quantifiers in most of the world's languages. Many languages use all three to some extent. The first two have already been mentioned: quantifier words that </w:t>
      </w:r>
      <w:r>
        <w:rPr>
          <w:b w:val="false"/>
          <w:i w:val="false"/>
          <w:color w:val="000000"/>
          <w:sz w:val="22"/>
          <w:highlight w:val="white"/>
        </w:rPr>
        <w:t>tend to crop up where names do, such as "everything", "some", "a few", and so on, and adverbs such as "usually", "sometimes", and so on. The third way is to use a pronoun with a general meaning. For example, we might say "when one goes to a party one should bring a present", where the word "one" refers to anyone going to a party. Or we might say "if they're friendly to me, I'll be friendly to them", where the context is such that this means that I'll be friendly to anyone who is friendly to me. Or, "who dares wins". (This use of "who" is not very common in English but it is often used in other languages, for example Chinese.) Often we mix these together for the sake of clarity, as when we say "if they're friendly to me, I'll be friendly to them, whoever they are" or "if they're friendly to me, I'll always be friendly to them". I shall use all three ways when trying to explain how quantifiers work in logic.</w:t>
      </w:r>
    </w:p>
    <w:p>
      <w:pPr>
        <w:pStyle w:val="Normal"/>
        <w:widowControl w:val="false"/>
        <w:jc w:val="both"/>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jc w:val="both"/>
        <w:rPr>
          <w:b w:val="false"/>
          <w:b w:val="false"/>
          <w:i w:val="false"/>
          <w:i w:val="false"/>
          <w:color w:val="000080"/>
          <w:sz w:val="22"/>
          <w:highlight w:val="white"/>
        </w:rPr>
      </w:pPr>
      <w:r>
        <w:rPr>
          <w:b w:val="false"/>
          <w:i w:val="false"/>
          <w:color w:val="000080"/>
          <w:sz w:val="22"/>
          <w:highlight w:val="white"/>
        </w:rPr>
        <w:t>&gt;&gt;  suppose there is a movie called "all the stars".  how would you explain the two meanings that "we can see all the stars tonight" can have?</w:t>
      </w:r>
    </w:p>
    <w:p>
      <w:pPr>
        <w:pStyle w:val="Normal"/>
        <w:widowControl w:val="false"/>
        <w:jc w:val="both"/>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jc w:val="both"/>
        <w:rPr>
          <w:b w:val="false"/>
          <w:b w:val="false"/>
          <w:i w:val="false"/>
          <w:i w:val="false"/>
          <w:color w:val="000000"/>
          <w:sz w:val="22"/>
          <w:highlight w:val="white"/>
        </w:rPr>
      </w:pPr>
      <w:r>
        <w:rPr>
          <w:b w:val="false"/>
          <w:i w:val="false"/>
          <w:color w:val="000000"/>
          <w:sz w:val="22"/>
          <w:highlight w:val="white"/>
        </w:rPr>
        <w:t>A central aim of quantifier logic is to find a way of expressing quantifiers that is less tied to context than the ways we have in ordinary language. We want the meanings of quantifiers in logic to be more fixed and constant than those in spoken languages, and this leads us to novel ways of expressing ourselves. To get a sense of quite how slippery quantifier words are in spoken languages, consider the word "a", one of the most slippery of them all, and consider what we have to say to make its meaning clear in different contexts.</w:t>
      </w:r>
    </w:p>
    <w:p>
      <w:pPr>
        <w:pStyle w:val="Normal"/>
        <w:widowControl w:val="false"/>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before="0" w:after="60"/>
        <w:jc w:val="both"/>
        <w:rPr/>
      </w:pPr>
      <w:r>
        <w:rPr>
          <w:b w:val="false"/>
          <w:i w:val="false"/>
          <w:color w:val="000000"/>
          <w:sz w:val="22"/>
          <w:highlight w:val="white"/>
        </w:rPr>
        <w:t xml:space="preserve">The indefinite article "a", has one of the widest range of meanings of all words in English. "Some" and "all" are very clear and regular in comparison.  Contrast two English sentences: "a frightened cat is a dangerous animal", and "a cat is in the garden." "a" is saying something different in the two sentences. In the first, it is saying something about any or all cats, that if they are frightened they are dangerous. In the second, it is saying something about the garden, that it contains at least one cat. The difference can be seen in models with, say, four individuals. Consider a model with four individuals, where three of them have the attribute of being cats, and all of them may have attributes of being frightened, being dangerous, and being in the garden. To see if the first sentence is true — the frightened cats one — we have to check all three cats and see that each of them is dangerous.  We cannot stop after finding one dangerous cat. We have to check all three cats. But to see if the second is true we can stop as soon as we find just one cat that is in the garden. Or to put it in terms that link to earlier ideas, and bring out the general pattern, the first one requires that a search, </w:t>
      </w:r>
    </w:p>
    <w:p>
      <w:pPr>
        <w:pStyle w:val="Normal"/>
        <w:widowControl w:val="false"/>
        <w:spacing w:before="0" w:after="60"/>
        <w:ind w:left="0" w:right="0" w:hanging="0"/>
        <w:rPr/>
      </w:pPr>
      <w:r>
        <w:rPr>
          <w:b/>
          <w:i w:val="false"/>
          <w:color w:val="000000"/>
          <w:sz w:val="20"/>
          <w:szCs w:val="20"/>
          <w:highlight w:val="white"/>
        </w:rPr>
        <w:tab/>
        <w:t>Find x: IF C</w:t>
      </w:r>
      <w:r>
        <w:rPr>
          <w:b w:val="false"/>
          <w:bCs w:val="false"/>
          <w:i w:val="false"/>
          <w:color w:val="000000"/>
          <w:sz w:val="20"/>
          <w:szCs w:val="20"/>
          <w:highlight w:val="white"/>
        </w:rPr>
        <w:t>at</w:t>
      </w:r>
      <w:r>
        <w:rPr>
          <w:b/>
          <w:i w:val="false"/>
          <w:color w:val="000000"/>
          <w:sz w:val="20"/>
          <w:szCs w:val="20"/>
          <w:highlight w:val="white"/>
        </w:rPr>
        <w:t>x THEN D</w:t>
      </w:r>
      <w:r>
        <w:rPr>
          <w:b w:val="false"/>
          <w:bCs w:val="false"/>
          <w:i w:val="false"/>
          <w:color w:val="000000"/>
          <w:sz w:val="20"/>
          <w:szCs w:val="20"/>
          <w:highlight w:val="white"/>
        </w:rPr>
        <w:t>angerous</w:t>
      </w:r>
      <w:r>
        <w:rPr>
          <w:b/>
          <w:i w:val="false"/>
          <w:color w:val="000000"/>
          <w:sz w:val="20"/>
          <w:szCs w:val="20"/>
          <w:highlight w:val="white"/>
        </w:rPr>
        <w:t>x</w:t>
      </w:r>
      <w:r>
        <w:rPr>
          <w:b/>
          <w:i/>
          <w:color w:val="000000"/>
          <w:sz w:val="20"/>
          <w:szCs w:val="20"/>
          <w:highlight w:val="white"/>
        </w:rPr>
        <w:t xml:space="preserve"> </w:t>
      </w:r>
    </w:p>
    <w:p>
      <w:pPr>
        <w:pStyle w:val="Normal"/>
        <w:widowControl w:val="false"/>
        <w:spacing w:before="0" w:after="60"/>
        <w:jc w:val="both"/>
        <w:rPr/>
      </w:pPr>
      <w:r>
        <w:rPr>
          <w:b w:val="false"/>
          <w:i w:val="false"/>
          <w:color w:val="000000"/>
          <w:sz w:val="20"/>
          <w:szCs w:val="20"/>
          <w:highlight w:val="white"/>
        </w:rPr>
        <w:tab/>
        <w:t xml:space="preserve">( </w:t>
      </w:r>
      <w:r>
        <w:rPr>
          <w:b/>
          <w:i w:val="false"/>
          <w:color w:val="000000"/>
          <w:sz w:val="20"/>
          <w:szCs w:val="20"/>
          <w:highlight w:val="white"/>
        </w:rPr>
        <w:t xml:space="preserve">Find x: Cx </w:t>
      </w:r>
      <w:r>
        <w:rPr>
          <w:rFonts w:cs="Symbol" w:ascii="Symbol" w:hAnsi="Symbol"/>
          <w:b/>
          <w:bCs/>
          <w:i w:val="false"/>
          <w:color w:val="000000"/>
          <w:sz w:val="20"/>
          <w:szCs w:val="20"/>
          <w:highlight w:val="white"/>
        </w:rPr>
        <w:t>É</w:t>
      </w:r>
      <w:r>
        <w:rPr>
          <w:b/>
          <w:i w:val="false"/>
          <w:color w:val="000000"/>
          <w:sz w:val="20"/>
          <w:szCs w:val="20"/>
          <w:highlight w:val="white"/>
        </w:rPr>
        <w:t xml:space="preserve"> Dx </w:t>
      </w:r>
      <w:r>
        <w:rPr>
          <w:b w:val="false"/>
          <w:bCs w:val="false"/>
          <w:i w:val="false"/>
          <w:color w:val="000000"/>
          <w:sz w:val="20"/>
          <w:szCs w:val="20"/>
          <w:highlight w:val="white"/>
        </w:rPr>
        <w:t>)</w:t>
      </w:r>
    </w:p>
    <w:p>
      <w:pPr>
        <w:pStyle w:val="Normal"/>
        <w:widowControl w:val="false"/>
        <w:spacing w:before="0" w:after="60"/>
        <w:jc w:val="both"/>
        <w:rPr>
          <w:rFonts w:ascii="Verdana" w:hAnsi="Verdana"/>
          <w:b w:val="false"/>
          <w:b w:val="false"/>
          <w:bCs w:val="false"/>
          <w:i w:val="false"/>
          <w:i w:val="false"/>
          <w:color w:val="000000"/>
          <w:sz w:val="20"/>
          <w:szCs w:val="20"/>
          <w:highlight w:val="white"/>
        </w:rPr>
      </w:pPr>
      <w:r>
        <w:rPr>
          <w:b w:val="false"/>
          <w:bCs w:val="false"/>
          <w:i w:val="false"/>
          <w:color w:val="000000"/>
          <w:sz w:val="20"/>
          <w:szCs w:val="20"/>
          <w:highlight w:val="white"/>
        </w:rPr>
      </w:r>
    </w:p>
    <w:p>
      <w:pPr>
        <w:pStyle w:val="Normal"/>
        <w:widowControl w:val="false"/>
        <w:spacing w:lineRule="auto" w:line="480" w:before="0" w:after="60"/>
        <w:jc w:val="both"/>
        <w:rPr>
          <w:b w:val="false"/>
          <w:b w:val="false"/>
          <w:i w:val="false"/>
          <w:i w:val="false"/>
          <w:color w:val="000000"/>
          <w:sz w:val="22"/>
          <w:highlight w:val="white"/>
        </w:rPr>
      </w:pPr>
      <w:r>
        <w:rPr>
          <w:b w:val="false"/>
          <w:i w:val="false"/>
          <w:color w:val="000000"/>
          <w:sz w:val="22"/>
          <w:highlight w:val="white"/>
        </w:rPr>
        <w:t xml:space="preserve">get all four objects in the domain, which we can check by considering just the three cats, while the second one requires that a search, </w:t>
      </w:r>
    </w:p>
    <w:p>
      <w:pPr>
        <w:pStyle w:val="Normal"/>
        <w:widowControl w:val="false"/>
        <w:spacing w:before="0" w:after="60"/>
        <w:ind w:left="0" w:right="0" w:firstLine="284"/>
        <w:rPr/>
      </w:pPr>
      <w:r>
        <w:rPr>
          <w:b/>
          <w:i w:val="false"/>
          <w:color w:val="000000"/>
          <w:sz w:val="20"/>
          <w:highlight w:val="white"/>
        </w:rPr>
        <w:t>Find x: C</w:t>
      </w:r>
      <w:r>
        <w:rPr>
          <w:b w:val="false"/>
          <w:bCs w:val="false"/>
          <w:i w:val="false"/>
          <w:color w:val="000000"/>
          <w:sz w:val="20"/>
          <w:highlight w:val="white"/>
        </w:rPr>
        <w:t>at</w:t>
      </w:r>
      <w:r>
        <w:rPr>
          <w:b/>
          <w:i w:val="false"/>
          <w:color w:val="000000"/>
          <w:sz w:val="20"/>
          <w:highlight w:val="white"/>
        </w:rPr>
        <w:t>x  AND G</w:t>
      </w:r>
      <w:r>
        <w:rPr>
          <w:b w:val="false"/>
          <w:bCs w:val="false"/>
          <w:i w:val="false"/>
          <w:color w:val="000000"/>
          <w:sz w:val="20"/>
          <w:highlight w:val="white"/>
        </w:rPr>
        <w:t>arden</w:t>
      </w:r>
      <w:r>
        <w:rPr>
          <w:b/>
          <w:i w:val="false"/>
          <w:color w:val="000000"/>
          <w:sz w:val="20"/>
          <w:highlight w:val="white"/>
        </w:rPr>
        <w:t>x</w:t>
      </w:r>
      <w:r>
        <w:rPr>
          <w:b w:val="false"/>
          <w:i w:val="false"/>
          <w:color w:val="000000"/>
          <w:sz w:val="20"/>
          <w:highlight w:val="white"/>
        </w:rPr>
        <w:t xml:space="preserve">  </w:t>
      </w:r>
    </w:p>
    <w:p>
      <w:pPr>
        <w:pStyle w:val="Normal"/>
        <w:widowControl w:val="false"/>
        <w:spacing w:before="0" w:after="80"/>
        <w:rPr/>
      </w:pPr>
      <w:r>
        <w:rPr>
          <w:b w:val="false"/>
          <w:i w:val="false"/>
          <w:color w:val="000000"/>
          <w:sz w:val="22"/>
          <w:highlight w:val="white"/>
        </w:rPr>
        <w:tab/>
      </w:r>
      <w:r>
        <w:rPr>
          <w:b w:val="false"/>
          <w:bCs w:val="false"/>
          <w:i w:val="false"/>
          <w:color w:val="000000"/>
          <w:sz w:val="22"/>
          <w:highlight w:val="white"/>
        </w:rPr>
        <w:t>(</w:t>
      </w:r>
      <w:r>
        <w:rPr>
          <w:b w:val="false"/>
          <w:i w:val="false"/>
          <w:color w:val="000000"/>
          <w:sz w:val="22"/>
          <w:highlight w:val="white"/>
        </w:rPr>
        <w:t xml:space="preserve"> </w:t>
      </w:r>
      <w:r>
        <w:rPr>
          <w:b/>
          <w:i w:val="false"/>
          <w:color w:val="000000"/>
          <w:sz w:val="20"/>
          <w:highlight w:val="white"/>
        </w:rPr>
        <w:t xml:space="preserve">Find x: Cx &amp; Gx </w:t>
      </w:r>
      <w:r>
        <w:rPr>
          <w:b w:val="false"/>
          <w:bCs w:val="false"/>
          <w:i w:val="false"/>
          <w:color w:val="000000"/>
          <w:sz w:val="20"/>
          <w:highlight w:val="white"/>
        </w:rPr>
        <w:t>)</w:t>
      </w:r>
      <w:r>
        <w:rPr>
          <w:b w:val="false"/>
          <w:i w:val="false"/>
          <w:color w:val="000000"/>
          <w:sz w:val="20"/>
          <w:highlight w:val="white"/>
        </w:rPr>
        <w:t xml:space="preserve"> </w:t>
      </w:r>
    </w:p>
    <w:p>
      <w:pPr>
        <w:pStyle w:val="Normal"/>
        <w:widowControl w:val="false"/>
        <w:spacing w:before="0" w:after="80"/>
        <w:rPr>
          <w:rFonts w:ascii="Verdana" w:hAnsi="Verdana"/>
          <w:b w:val="false"/>
          <w:b w:val="false"/>
          <w:i w:val="false"/>
          <w:i w:val="false"/>
          <w:color w:val="000000"/>
          <w:sz w:val="20"/>
          <w:highlight w:val="white"/>
        </w:rPr>
      </w:pPr>
      <w:r>
        <w:rPr>
          <w:b w:val="false"/>
          <w:i w:val="false"/>
          <w:color w:val="000000"/>
          <w:sz w:val="20"/>
          <w:highlight w:val="white"/>
        </w:rPr>
      </w:r>
    </w:p>
    <w:p>
      <w:pPr>
        <w:pStyle w:val="Normal"/>
        <w:widowControl w:val="false"/>
        <w:tabs>
          <w:tab w:val="clear" w:pos="720"/>
          <w:tab w:val="left" w:pos="3302" w:leader="none"/>
        </w:tabs>
        <w:spacing w:lineRule="auto" w:line="480" w:before="0" w:after="80"/>
        <w:rPr>
          <w:b w:val="false"/>
          <w:b w:val="false"/>
          <w:i w:val="false"/>
          <w:i w:val="false"/>
          <w:color w:val="000000"/>
          <w:sz w:val="22"/>
          <w:highlight w:val="white"/>
        </w:rPr>
      </w:pPr>
      <w:r>
        <w:rPr>
          <w:b w:val="false"/>
          <w:i w:val="false"/>
          <w:color w:val="000000"/>
          <w:sz w:val="22"/>
          <w:highlight w:val="white"/>
        </w:rPr>
        <w:t>get just one object. These are different searches and we are considering different things about them.</w:t>
      </w:r>
    </w:p>
    <w:p>
      <w:pPr>
        <w:pStyle w:val="Normal"/>
        <w:widowControl w:val="false"/>
        <w:bidi w:val="0"/>
        <w:ind w:left="0" w:right="0" w:hanging="0"/>
        <w:jc w:val="left"/>
        <w:rPr>
          <w:b w:val="false"/>
          <w:b w:val="false"/>
          <w:i w:val="false"/>
          <w:i w:val="false"/>
          <w:color w:val="00007F"/>
          <w:sz w:val="22"/>
          <w:highlight w:val="white"/>
        </w:rPr>
      </w:pPr>
      <w:r>
        <w:rPr>
          <w:b w:val="false"/>
          <w:i w:val="false"/>
          <w:color w:val="00007F"/>
          <w:sz w:val="22"/>
          <w:highlight w:val="white"/>
        </w:rPr>
        <w:t>&gt;&gt;  why can we just consider the three cats, to see that the IF search gets all four objects?</w:t>
      </w:r>
    </w:p>
    <w:p>
      <w:pPr>
        <w:pStyle w:val="Normal"/>
        <w:widowControl w:val="false"/>
        <w:bidi w:val="0"/>
        <w:ind w:left="0" w:right="0" w:hanging="0"/>
        <w:jc w:val="left"/>
        <w:rPr>
          <w:rFonts w:ascii="Verdana" w:hAnsi="Verdana"/>
          <w:b w:val="false"/>
          <w:b w:val="false"/>
          <w:i w:val="false"/>
          <w:i w:val="false"/>
          <w:color w:val="00007F"/>
          <w:sz w:val="22"/>
          <w:highlight w:val="white"/>
        </w:rPr>
      </w:pPr>
      <w:r>
        <w:rPr>
          <w:b w:val="false"/>
          <w:i w:val="false"/>
          <w:color w:val="00007F"/>
          <w:sz w:val="22"/>
          <w:highlight w:val="white"/>
        </w:rPr>
      </w:r>
    </w:p>
    <w:p>
      <w:pPr>
        <w:pStyle w:val="Normal"/>
        <w:widowControl w:val="false"/>
        <w:bidi w:val="0"/>
        <w:ind w:left="0" w:right="0" w:hanging="0"/>
        <w:jc w:val="left"/>
        <w:rPr>
          <w:b w:val="false"/>
          <w:b w:val="false"/>
          <w:i w:val="false"/>
          <w:i w:val="false"/>
          <w:color w:val="00007F"/>
          <w:sz w:val="22"/>
          <w:highlight w:val="white"/>
        </w:rPr>
      </w:pPr>
      <w:r>
        <w:rPr>
          <w:b w:val="false"/>
          <w:i w:val="false"/>
          <w:color w:val="00007F"/>
          <w:sz w:val="22"/>
          <w:highlight w:val="white"/>
        </w:rPr>
        <w:t>&gt;&gt;  can you think of a situation where someone might say "a cat is in the garden" and be discussing all the cats?</w:t>
      </w:r>
    </w:p>
    <w:p>
      <w:pPr>
        <w:pStyle w:val="Normal"/>
        <w:widowControl w:val="false"/>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jc w:val="both"/>
        <w:rPr/>
      </w:pPr>
      <w:r>
        <w:rPr>
          <w:b w:val="false"/>
          <w:i w:val="false"/>
          <w:color w:val="000000"/>
          <w:sz w:val="22"/>
          <w:highlight w:val="white"/>
        </w:rPr>
        <w:t xml:space="preserve">This introduces a central theme: the language of quantifiers aims to describe what it is about a model that makes some sentences true in it and other sentences false. To continue with this theme, consider the difference between "Mo hates all butterflies" and "Mo hates only butterflies" (Or "Mo only hates butterflies".) These are clear sentences, though someone could get confused about the difference between them. But if we take a step back we can bring out the contrast by saying that a model makes "Mo hates all butterflies" when for any object </w:t>
      </w:r>
      <w:r>
        <w:rPr>
          <w:b/>
          <w:i w:val="false"/>
          <w:color w:val="000000"/>
          <w:sz w:val="20"/>
          <w:highlight w:val="white"/>
        </w:rPr>
        <w:t>o</w:t>
      </w:r>
      <w:r>
        <w:rPr>
          <w:b w:val="false"/>
          <w:i w:val="false"/>
          <w:color w:val="000000"/>
          <w:sz w:val="22"/>
          <w:highlight w:val="white"/>
        </w:rPr>
        <w:t xml:space="preserve"> in the domain if </w:t>
      </w:r>
      <w:r>
        <w:rPr>
          <w:b/>
          <w:i w:val="false"/>
          <w:color w:val="000000"/>
          <w:sz w:val="20"/>
          <w:highlight w:val="white"/>
        </w:rPr>
        <w:t>o</w:t>
      </w:r>
      <w:r>
        <w:rPr>
          <w:b w:val="false"/>
          <w:i w:val="false"/>
          <w:color w:val="000000"/>
          <w:sz w:val="22"/>
          <w:highlight w:val="white"/>
        </w:rPr>
        <w:t xml:space="preserve"> is a butterfly then Mo hates </w:t>
      </w:r>
      <w:r>
        <w:rPr>
          <w:b/>
          <w:i w:val="false"/>
          <w:color w:val="000000"/>
          <w:sz w:val="22"/>
          <w:highlight w:val="white"/>
        </w:rPr>
        <w:t>o</w:t>
      </w:r>
      <w:r>
        <w:rPr>
          <w:b w:val="false"/>
          <w:i w:val="false"/>
          <w:color w:val="000000"/>
          <w:sz w:val="22"/>
          <w:highlight w:val="white"/>
        </w:rPr>
        <w:t xml:space="preserve">. The search </w:t>
      </w:r>
      <w:r>
        <w:rPr>
          <w:b/>
          <w:i w:val="false"/>
          <w:color w:val="000000"/>
          <w:sz w:val="20"/>
          <w:highlight w:val="white"/>
        </w:rPr>
        <w:t>Find x: IF B</w:t>
      </w:r>
      <w:r>
        <w:rPr>
          <w:b w:val="false"/>
          <w:bCs w:val="false"/>
          <w:i w:val="false"/>
          <w:color w:val="000000"/>
          <w:sz w:val="20"/>
          <w:highlight w:val="white"/>
        </w:rPr>
        <w:t>utterfly</w:t>
      </w:r>
      <w:r>
        <w:rPr>
          <w:b/>
          <w:i w:val="false"/>
          <w:color w:val="000000"/>
          <w:sz w:val="20"/>
          <w:highlight w:val="white"/>
        </w:rPr>
        <w:t>x THEN H</w:t>
      </w:r>
      <w:r>
        <w:rPr>
          <w:b w:val="false"/>
          <w:bCs w:val="false"/>
          <w:i w:val="false"/>
          <w:color w:val="000000"/>
          <w:sz w:val="20"/>
          <w:highlight w:val="white"/>
        </w:rPr>
        <w:t>ate</w:t>
      </w:r>
      <w:r>
        <w:rPr>
          <w:b/>
          <w:i w:val="false"/>
          <w:color w:val="000000"/>
          <w:sz w:val="20"/>
          <w:highlight w:val="white"/>
        </w:rPr>
        <w:t>mx</w:t>
      </w:r>
      <w:r>
        <w:rPr>
          <w:b w:val="false"/>
          <w:i w:val="false"/>
          <w:color w:val="000000"/>
          <w:sz w:val="22"/>
          <w:highlight w:val="white"/>
        </w:rPr>
        <w:t xml:space="preserve"> gets the whole domain. But a model makes "Mo hates only butterflies" true when for any object </w:t>
      </w:r>
      <w:r>
        <w:rPr>
          <w:b/>
          <w:i w:val="false"/>
          <w:color w:val="000000"/>
          <w:sz w:val="22"/>
          <w:highlight w:val="white"/>
        </w:rPr>
        <w:t>o</w:t>
      </w:r>
      <w:r>
        <w:rPr>
          <w:b w:val="false"/>
          <w:i w:val="false"/>
          <w:color w:val="000000"/>
          <w:sz w:val="22"/>
          <w:highlight w:val="white"/>
        </w:rPr>
        <w:t xml:space="preserve"> in the domain if Mo hates </w:t>
      </w:r>
      <w:r>
        <w:rPr>
          <w:b/>
          <w:i w:val="false"/>
          <w:color w:val="000000"/>
          <w:sz w:val="22"/>
          <w:highlight w:val="white"/>
        </w:rPr>
        <w:t>o</w:t>
      </w:r>
      <w:r>
        <w:rPr>
          <w:b w:val="false"/>
          <w:i w:val="false"/>
          <w:color w:val="000000"/>
          <w:sz w:val="22"/>
          <w:highlight w:val="white"/>
        </w:rPr>
        <w:t xml:space="preserve"> then </w:t>
      </w:r>
      <w:r>
        <w:rPr>
          <w:b/>
          <w:i w:val="false"/>
          <w:color w:val="000000"/>
          <w:sz w:val="22"/>
          <w:highlight w:val="white"/>
        </w:rPr>
        <w:t>o</w:t>
      </w:r>
      <w:r>
        <w:rPr>
          <w:b w:val="false"/>
          <w:i w:val="false"/>
          <w:color w:val="000000"/>
          <w:sz w:val="22"/>
          <w:highlight w:val="white"/>
        </w:rPr>
        <w:t xml:space="preserve"> is a butterfly. The search </w:t>
      </w:r>
      <w:r>
        <w:rPr>
          <w:b/>
          <w:i w:val="false"/>
          <w:color w:val="000000"/>
          <w:sz w:val="20"/>
          <w:highlight w:val="white"/>
        </w:rPr>
        <w:t>Find x: IF H</w:t>
      </w:r>
      <w:r>
        <w:rPr>
          <w:b w:val="false"/>
          <w:bCs w:val="false"/>
          <w:i w:val="false"/>
          <w:color w:val="000000"/>
          <w:sz w:val="20"/>
          <w:highlight w:val="white"/>
        </w:rPr>
        <w:t>ate</w:t>
      </w:r>
      <w:r>
        <w:rPr>
          <w:b/>
          <w:i w:val="false"/>
          <w:color w:val="000000"/>
          <w:sz w:val="20"/>
          <w:highlight w:val="white"/>
        </w:rPr>
        <w:t>mx THEN B</w:t>
      </w:r>
      <w:r>
        <w:rPr>
          <w:b w:val="false"/>
          <w:bCs w:val="false"/>
          <w:i w:val="false"/>
          <w:color w:val="000000"/>
          <w:sz w:val="20"/>
          <w:highlight w:val="white"/>
        </w:rPr>
        <w:t>utterfly</w:t>
      </w:r>
      <w:r>
        <w:rPr>
          <w:b/>
          <w:i w:val="false"/>
          <w:color w:val="000000"/>
          <w:sz w:val="20"/>
          <w:highlight w:val="white"/>
        </w:rPr>
        <w:t>x</w:t>
      </w:r>
      <w:r>
        <w:rPr>
          <w:b w:val="false"/>
          <w:i w:val="false"/>
          <w:color w:val="000000"/>
          <w:sz w:val="22"/>
          <w:highlight w:val="white"/>
        </w:rPr>
        <w:t xml:space="preserve"> gets the whole domain. The contrast comes out when we treat the two sentences as requiring conditionals to be true, and they are conditionals that are backwards from one another. It is similar to the contrast between "he'll come if you pay him", and "he'll come only if you pay him". The first says </w:t>
      </w:r>
      <w:r>
        <w:rPr>
          <w:b/>
          <w:i w:val="false"/>
          <w:color w:val="000000"/>
          <w:sz w:val="20"/>
          <w:highlight w:val="white"/>
        </w:rPr>
        <w:t xml:space="preserve">IF Pay THEN Come </w:t>
      </w:r>
      <w:r>
        <w:rPr>
          <w:b w:val="false"/>
          <w:bCs w:val="false"/>
          <w:i w:val="false"/>
          <w:color w:val="000000"/>
          <w:sz w:val="20"/>
          <w:highlight w:val="white"/>
        </w:rPr>
        <w:t>—</w:t>
      </w:r>
      <w:r>
        <w:rPr>
          <w:b w:val="false"/>
          <w:i w:val="false"/>
          <w:color w:val="000000"/>
          <w:sz w:val="20"/>
          <w:highlight w:val="white"/>
        </w:rPr>
        <w:t xml:space="preserve"> </w:t>
      </w:r>
      <w:r>
        <w:rPr>
          <w:b w:val="false"/>
          <w:i w:val="false"/>
          <w:color w:val="000000"/>
          <w:sz w:val="22"/>
          <w:highlight w:val="white"/>
        </w:rPr>
        <w:t xml:space="preserve">when you've paid him he is sure to come, while the second says </w:t>
      </w:r>
      <w:r>
        <w:rPr>
          <w:b/>
          <w:i w:val="false"/>
          <w:color w:val="000000"/>
          <w:sz w:val="20"/>
          <w:highlight w:val="white"/>
        </w:rPr>
        <w:t xml:space="preserve">IF Come THEN Pay </w:t>
      </w:r>
      <w:r>
        <w:rPr>
          <w:b w:val="false"/>
          <w:bCs w:val="false"/>
          <w:i w:val="false"/>
          <w:color w:val="000000"/>
          <w:sz w:val="20"/>
          <w:highlight w:val="white"/>
        </w:rPr>
        <w:t>—</w:t>
      </w:r>
      <w:r>
        <w:rPr>
          <w:b/>
          <w:i w:val="false"/>
          <w:color w:val="000000"/>
          <w:sz w:val="22"/>
          <w:highlight w:val="white"/>
        </w:rPr>
        <w:t xml:space="preserve"> </w:t>
      </w:r>
      <w:r>
        <w:rPr>
          <w:b w:val="false"/>
          <w:i w:val="false"/>
          <w:color w:val="000000"/>
          <w:sz w:val="22"/>
          <w:highlight w:val="white"/>
        </w:rPr>
        <w:t xml:space="preserve">when he comes you can be sure that he's been paid. (Think about this contrast for a moment.) Quantifiers are variable-binding operators, like </w:t>
      </w:r>
      <w:r>
        <w:rPr>
          <w:b/>
          <w:bCs/>
          <w:i w:val="false"/>
          <w:color w:val="000000"/>
          <w:sz w:val="20"/>
          <w:szCs w:val="20"/>
          <w:highlight w:val="white"/>
        </w:rPr>
        <w:t>Find x:</w:t>
      </w:r>
      <w:r>
        <w:rPr>
          <w:b w:val="false"/>
          <w:i w:val="false"/>
          <w:color w:val="000000"/>
          <w:sz w:val="22"/>
          <w:highlight w:val="white"/>
        </w:rPr>
        <w:t xml:space="preserve"> or the summation operator.</w:t>
      </w:r>
    </w:p>
    <w:p>
      <w:pPr>
        <w:pStyle w:val="Normal"/>
        <w:widowControl w:val="false"/>
        <w:bidi w:val="0"/>
        <w:spacing w:before="0" w:after="0"/>
        <w:jc w:val="both"/>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bidi w:val="0"/>
        <w:spacing w:before="0" w:after="0"/>
        <w:ind w:left="0" w:right="0" w:hanging="0"/>
        <w:jc w:val="left"/>
        <w:rPr>
          <w:b w:val="false"/>
          <w:b w:val="false"/>
          <w:i w:val="false"/>
          <w:i w:val="false"/>
          <w:color w:val="00007F"/>
          <w:sz w:val="22"/>
          <w:highlight w:val="white"/>
        </w:rPr>
      </w:pPr>
      <w:r>
        <w:rPr>
          <w:b w:val="false"/>
          <w:i w:val="false"/>
          <w:color w:val="00007F"/>
          <w:sz w:val="22"/>
          <w:highlight w:val="white"/>
        </w:rPr>
        <w:t>&gt;&gt;  what about "Mo hates butterflies", without the "all" or the "only".  does it usually mean he hates butterflies or he hates only butterflies?  can you think of a situation in which it is used to communicate the other, less usual, meaning?</w:t>
      </w:r>
    </w:p>
    <w:p>
      <w:pPr>
        <w:pStyle w:val="Normal"/>
        <w:widowControl w:val="false"/>
        <w:bidi w:val="0"/>
        <w:spacing w:before="0" w:after="0"/>
        <w:ind w:left="0" w:right="0" w:hanging="0"/>
        <w:jc w:val="left"/>
        <w:rPr>
          <w:rFonts w:ascii="Verdana" w:hAnsi="Verdana"/>
          <w:b w:val="false"/>
          <w:b w:val="false"/>
          <w:i w:val="false"/>
          <w:i w:val="false"/>
          <w:color w:val="00007F"/>
          <w:sz w:val="22"/>
          <w:highlight w:val="white"/>
        </w:rPr>
      </w:pPr>
      <w:r>
        <w:rPr>
          <w:b w:val="false"/>
          <w:i w:val="false"/>
          <w:color w:val="00007F"/>
          <w:sz w:val="22"/>
          <w:highlight w:val="white"/>
        </w:rPr>
      </w:r>
    </w:p>
    <w:p>
      <w:pPr>
        <w:pStyle w:val="Normal"/>
        <w:widowControl w:val="false"/>
        <w:bidi w:val="0"/>
        <w:ind w:left="0" w:right="0" w:hanging="0"/>
        <w:jc w:val="left"/>
        <w:rPr>
          <w:b w:val="false"/>
          <w:b w:val="false"/>
          <w:i w:val="false"/>
          <w:i w:val="false"/>
          <w:color w:val="00007F"/>
          <w:sz w:val="22"/>
          <w:highlight w:val="white"/>
        </w:rPr>
      </w:pPr>
      <w:r>
        <w:rPr>
          <w:b w:val="false"/>
          <w:i w:val="false"/>
          <w:color w:val="00007F"/>
          <w:sz w:val="22"/>
          <w:highlight w:val="white"/>
        </w:rPr>
        <w:t>&gt;&gt;  why did I use the longer phrase "used to communicate the other meaning" instead of just "means"?</w:t>
      </w:r>
    </w:p>
    <w:p>
      <w:pPr>
        <w:pStyle w:val="Normal"/>
        <w:widowControl w:val="false"/>
        <w:bidi w:val="0"/>
        <w:ind w:left="0" w:right="0" w:hanging="0"/>
        <w:jc w:val="left"/>
        <w:rPr>
          <w:rFonts w:ascii="Verdana" w:hAnsi="Verdana"/>
          <w:b w:val="false"/>
          <w:b w:val="false"/>
          <w:i w:val="false"/>
          <w:i w:val="false"/>
          <w:color w:val="00007F"/>
          <w:sz w:val="22"/>
          <w:highlight w:val="white"/>
        </w:rPr>
      </w:pPr>
      <w:r>
        <w:rPr>
          <w:b w:val="false"/>
          <w:i w:val="false"/>
          <w:color w:val="00007F"/>
          <w:sz w:val="22"/>
          <w:highlight w:val="white"/>
        </w:rPr>
      </w:r>
    </w:p>
    <w:p>
      <w:pPr>
        <w:pStyle w:val="Normal"/>
        <w:widowControl w:val="false"/>
        <w:bidi w:val="0"/>
        <w:ind w:left="0" w:right="0" w:hanging="0"/>
        <w:jc w:val="left"/>
        <w:rPr>
          <w:b w:val="false"/>
          <w:b w:val="false"/>
          <w:i w:val="false"/>
          <w:i w:val="false"/>
          <w:color w:val="00007F"/>
          <w:sz w:val="22"/>
          <w:highlight w:val="white"/>
        </w:rPr>
      </w:pPr>
      <w:r>
        <w:rPr>
          <w:b w:val="false"/>
          <w:i w:val="false"/>
          <w:color w:val="00007F"/>
          <w:sz w:val="22"/>
          <w:highlight w:val="white"/>
        </w:rPr>
        <w:t xml:space="preserve">&gt;&gt;  I described "he'll come only if you pay him" in terms of </w:t>
      </w:r>
    </w:p>
    <w:p>
      <w:pPr>
        <w:pStyle w:val="Normal"/>
        <w:widowControl w:val="false"/>
        <w:bidi w:val="0"/>
        <w:ind w:left="0" w:right="0" w:hanging="0"/>
        <w:jc w:val="left"/>
        <w:rPr/>
      </w:pPr>
      <w:r>
        <w:rPr>
          <w:b/>
          <w:i w:val="false"/>
          <w:color w:val="00007F"/>
          <w:sz w:val="20"/>
          <w:highlight w:val="white"/>
        </w:rPr>
        <w:t>IF Come THEN Pay</w:t>
      </w:r>
      <w:r>
        <w:rPr>
          <w:b w:val="false"/>
          <w:i w:val="false"/>
          <w:color w:val="00007F"/>
          <w:sz w:val="22"/>
          <w:highlight w:val="white"/>
        </w:rPr>
        <w:t xml:space="preserve">. But "if he comes then you pay" seems a strange way of saying the same thing.  can you change it just a little so that it is more natural?  what does this suggest about the English </w:t>
      </w:r>
      <w:r>
        <w:rPr>
          <w:b w:val="false"/>
          <w:i/>
          <w:color w:val="00007F"/>
          <w:sz w:val="22"/>
          <w:highlight w:val="white"/>
        </w:rPr>
        <w:t>if/then</w:t>
      </w:r>
      <w:r>
        <w:rPr>
          <w:b w:val="false"/>
          <w:i w:val="false"/>
          <w:color w:val="00007F"/>
          <w:sz w:val="22"/>
          <w:highlight w:val="white"/>
        </w:rPr>
        <w:t>? (there are languages which do not have separate words for "all" and "only", so hearers have to figure out which makes most sense in the circumstances.)</w:t>
      </w:r>
    </w:p>
    <w:p>
      <w:pPr>
        <w:pStyle w:val="Normal"/>
        <w:widowControl w:val="false"/>
        <w:bidi w:val="0"/>
        <w:ind w:left="0" w:right="0" w:hanging="0"/>
        <w:jc w:val="left"/>
        <w:rPr>
          <w:b w:val="false"/>
          <w:b w:val="false"/>
          <w:i w:val="false"/>
          <w:i w:val="false"/>
          <w:color w:val="00007F"/>
          <w:sz w:val="22"/>
          <w:highlight w:val="white"/>
        </w:rPr>
      </w:pPr>
      <w:r>
        <w:rPr>
          <w:b w:val="false"/>
          <w:i w:val="false"/>
          <w:color w:val="00007F"/>
          <w:sz w:val="22"/>
          <w:highlight w:val="white"/>
        </w:rPr>
      </w:r>
    </w:p>
    <w:p>
      <w:pPr>
        <w:pStyle w:val="Normal"/>
        <w:widowControl w:val="false"/>
        <w:spacing w:lineRule="auto" w:line="480"/>
        <w:rPr/>
      </w:pPr>
      <w:r>
        <w:rPr>
          <w:b/>
          <w:bCs/>
          <w:i w:val="false"/>
          <w:color w:val="0000FF"/>
          <w:sz w:val="20"/>
          <w:szCs w:val="20"/>
        </w:rPr>
        <w:t>9:2 (of 8)</w:t>
      </w:r>
      <w:r>
        <w:rPr>
          <w:b/>
          <w:bCs/>
          <w:i w:val="false"/>
          <w:color w:val="0000FF"/>
          <w:sz w:val="20"/>
          <w:szCs w:val="20"/>
          <w:highlight w:val="white"/>
        </w:rPr>
        <w:t xml:space="preserve"> complexity considerations</w:t>
      </w:r>
    </w:p>
    <w:p>
      <w:pPr>
        <w:pStyle w:val="Normal"/>
        <w:widowControl w:val="false"/>
        <w:spacing w:lineRule="auto" w:line="480"/>
        <w:jc w:val="both"/>
        <w:rPr>
          <w:b w:val="false"/>
          <w:b w:val="false"/>
          <w:i w:val="false"/>
          <w:i w:val="false"/>
          <w:color w:val="000000"/>
          <w:sz w:val="22"/>
          <w:highlight w:val="white"/>
        </w:rPr>
      </w:pPr>
      <w:r>
        <w:rPr>
          <w:b w:val="false"/>
          <w:i w:val="false"/>
          <w:color w:val="000000"/>
          <w:sz w:val="22"/>
          <w:highlight w:val="white"/>
        </w:rPr>
        <w:t>Quantifier logic just is a lot more complicated than Boolean logic. (The complexity is not really apparent until we consider multiple quantifiers, which appear in the next chapter.) One sign is that simple truth assignments are no longer adequate and we must consider fully specified models. Another sign is that the rules for getting the consequences of a sentence are more subtle and allow much more complicated derivations. Quantifiers open up a great range of expressive power.</w:t>
      </w:r>
    </w:p>
    <w:p>
      <w:pPr>
        <w:pStyle w:val="Normal"/>
        <w:widowControl w:val="false"/>
        <w:spacing w:lineRule="auto" w:line="480"/>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jc w:val="both"/>
        <w:rPr>
          <w:b w:val="false"/>
          <w:b w:val="false"/>
          <w:i w:val="false"/>
          <w:i w:val="false"/>
          <w:color w:val="000000"/>
          <w:sz w:val="22"/>
          <w:highlight w:val="white"/>
        </w:rPr>
      </w:pPr>
      <w:r>
        <w:rPr>
          <w:b w:val="false"/>
          <w:i w:val="false"/>
          <w:color w:val="000000"/>
          <w:sz w:val="22"/>
          <w:highlight w:val="white"/>
        </w:rPr>
        <w:t>This makes quantifier logic a challenge to understand fully. It looks fairly simple but it can express very complicated thoughts. Among the things it can express are axioms for set theory, which can describe the most complicated structures we can imagine.</w:t>
      </w:r>
    </w:p>
    <w:p>
      <w:pPr>
        <w:pStyle w:val="Normal"/>
        <w:widowControl w:val="false"/>
        <w:spacing w:lineRule="auto" w:line="480"/>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jc w:val="both"/>
        <w:rPr>
          <w:b w:val="false"/>
          <w:b w:val="false"/>
          <w:i w:val="false"/>
          <w:i w:val="false"/>
          <w:color w:val="000000"/>
          <w:sz w:val="22"/>
          <w:highlight w:val="white"/>
        </w:rPr>
      </w:pPr>
      <w:r>
        <w:rPr>
          <w:b w:val="false"/>
          <w:i w:val="false"/>
          <w:color w:val="000000"/>
          <w:sz w:val="22"/>
          <w:highlight w:val="white"/>
        </w:rPr>
        <w:t>I conjecture that this is one of the reasons why quantifiers in spoken languages are so sensitive to context. Context-free language for them would be very hard to learn. Perhaps children would not completely acquire their native languages until they were teenagers. Yet many quantified expressions are essential for everyday communication. Instead, we allow quantifier expressions to take many meanings, and we trust ourselves to figure out what exactly is being communicated depending to a large part on the details of the situation surrounding the speaker and the hearer.</w:t>
      </w:r>
    </w:p>
    <w:p>
      <w:pPr>
        <w:pStyle w:val="Normal"/>
        <w:widowControl w:val="false"/>
        <w:spacing w:lineRule="auto" w:line="480"/>
        <w:jc w:val="both"/>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before="0" w:after="80"/>
        <w:rPr/>
      </w:pPr>
      <w:r>
        <w:rPr>
          <w:b/>
          <w:i w:val="false"/>
          <w:color w:val="0000FF"/>
          <w:sz w:val="20"/>
          <w:szCs w:val="20"/>
          <w:highlight w:val="white"/>
        </w:rPr>
        <w:t>9:3 (</w:t>
      </w:r>
      <w:r>
        <w:rPr>
          <w:b/>
          <w:i w:val="false"/>
          <w:color w:val="0000FF"/>
          <w:sz w:val="20"/>
          <w:szCs w:val="20"/>
        </w:rPr>
        <w:t xml:space="preserve">of 8) </w:t>
      </w:r>
      <w:r>
        <w:rPr>
          <w:b/>
          <w:i w:val="false"/>
          <w:color w:val="0000FF"/>
          <w:sz w:val="20"/>
          <w:szCs w:val="20"/>
          <w:highlight w:val="white"/>
        </w:rPr>
        <w:t>two tasks for pronouns</w:t>
      </w:r>
    </w:p>
    <w:p>
      <w:pPr>
        <w:pStyle w:val="Normal"/>
        <w:widowControl w:val="false"/>
        <w:spacing w:lineRule="auto" w:line="480"/>
        <w:jc w:val="both"/>
        <w:rPr>
          <w:b w:val="false"/>
          <w:b w:val="false"/>
          <w:i w:val="false"/>
          <w:i w:val="false"/>
          <w:color w:val="000000"/>
          <w:sz w:val="22"/>
          <w:highlight w:val="white"/>
        </w:rPr>
      </w:pPr>
      <w:r>
        <w:rPr>
          <w:b w:val="false"/>
          <w:i w:val="false"/>
          <w:color w:val="000000"/>
          <w:sz w:val="22"/>
          <w:highlight w:val="white"/>
        </w:rPr>
        <w:t>Quantifiers can be used to join simple attributes and relations into complex ones. They allow us to construct much more complicated attributes and relations than Boolean connectives do. This is the main topic of the rest of this chapter. However, there is also another very important feature of quantifiers that is also connected with the variety of meanings that quantifiers can have in everyday language.</w:t>
      </w:r>
    </w:p>
    <w:p>
      <w:pPr>
        <w:pStyle w:val="Normal"/>
        <w:widowControl w:val="false"/>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jc w:val="both"/>
        <w:rPr/>
      </w:pPr>
      <w:r>
        <w:rPr>
          <w:b w:val="false"/>
          <w:i w:val="false"/>
          <w:color w:val="000000"/>
          <w:sz w:val="22"/>
          <w:highlight w:val="white"/>
        </w:rPr>
        <w:t>We do not need the word “only” if we have the word “all”. To express “only” with “all”, we need to use IF plus pronouns such as “he”, “she”, “it”. ("Only fools eat raw pufferfish" = "if it is a raw pufferfish and you eat it then you are a fool.") But the pronouns are doing a very special job, that is particularly important when the topic is quantifiers. For example we can explain the difference between "Mo likes all cats" and "Mo only likes cats" by rephrasing the first as "if it is a cat then Mo likes it" and the second as "if Mo likes it then it is a cat". To do this we need the pronoun "it". The pronoun is not just saving us breath, as it would in "Finny was a goldfish. It lived in a silver bowl", where we could replace it with a repeated use of the name: "Finny was a goldfish. Finny lived in a silver bowl." Instead, it is doing two things. It is representing the claim as general "whatever it is, if it is a cat ...". And it is carrying this generality from one part of the claim to another ".. then Mo likes it." This is clearest when we separate the two functions. "Consider anything. If it is a cat then Mo likes it</w:t>
      </w:r>
      <w:r>
        <w:rPr>
          <w:rFonts w:ascii="Segoe UI Symbol" w:hAnsi="Segoe UI Symbol"/>
          <w:b w:val="false"/>
          <w:i/>
          <w:color w:val="000000"/>
          <w:sz w:val="22"/>
          <w:highlight w:val="white"/>
        </w:rPr>
        <w:t>▪</w:t>
      </w:r>
      <w:r>
        <w:rPr>
          <w:b w:val="false"/>
          <w:i w:val="false"/>
          <w:color w:val="000000"/>
          <w:sz w:val="22"/>
          <w:highlight w:val="white"/>
        </w:rPr>
        <w:t xml:space="preserve">" If there were only three individuals in our domain, a, b, c, this would amount to "if </w:t>
      </w:r>
      <w:r>
        <w:rPr>
          <w:b w:val="false"/>
          <w:i/>
          <w:color w:val="000000"/>
          <w:sz w:val="22"/>
          <w:highlight w:val="white"/>
        </w:rPr>
        <w:t>a</w:t>
      </w:r>
      <w:r>
        <w:rPr>
          <w:b w:val="false"/>
          <w:i w:val="false"/>
          <w:color w:val="000000"/>
          <w:sz w:val="22"/>
          <w:highlight w:val="white"/>
        </w:rPr>
        <w:t xml:space="preserve"> is a cat then Mo likes </w:t>
      </w:r>
      <w:r>
        <w:rPr>
          <w:b w:val="false"/>
          <w:i/>
          <w:color w:val="000000"/>
          <w:sz w:val="22"/>
          <w:highlight w:val="white"/>
        </w:rPr>
        <w:t>a</w:t>
      </w:r>
      <w:r>
        <w:rPr>
          <w:b w:val="false"/>
          <w:i w:val="false"/>
          <w:color w:val="000000"/>
          <w:sz w:val="22"/>
          <w:highlight w:val="white"/>
        </w:rPr>
        <w:t xml:space="preserve"> &amp; if </w:t>
      </w:r>
      <w:r>
        <w:rPr>
          <w:b w:val="false"/>
          <w:i/>
          <w:color w:val="000000"/>
          <w:sz w:val="22"/>
          <w:highlight w:val="white"/>
        </w:rPr>
        <w:t>b</w:t>
      </w:r>
      <w:r>
        <w:rPr>
          <w:b w:val="false"/>
          <w:i w:val="false"/>
          <w:color w:val="000000"/>
          <w:sz w:val="22"/>
          <w:highlight w:val="white"/>
        </w:rPr>
        <w:t xml:space="preserve"> is a cat then Mo likes </w:t>
      </w:r>
      <w:r>
        <w:rPr>
          <w:b w:val="false"/>
          <w:i/>
          <w:color w:val="000000"/>
          <w:sz w:val="22"/>
          <w:highlight w:val="white"/>
        </w:rPr>
        <w:t>b</w:t>
      </w:r>
      <w:r>
        <w:rPr>
          <w:b w:val="false"/>
          <w:i w:val="false"/>
          <w:color w:val="000000"/>
          <w:sz w:val="22"/>
          <w:highlight w:val="white"/>
        </w:rPr>
        <w:t xml:space="preserve"> &amp; if </w:t>
      </w:r>
      <w:r>
        <w:rPr>
          <w:b w:val="false"/>
          <w:i/>
          <w:color w:val="000000"/>
          <w:sz w:val="22"/>
          <w:highlight w:val="white"/>
        </w:rPr>
        <w:t>c</w:t>
      </w:r>
      <w:r>
        <w:rPr>
          <w:b w:val="false"/>
          <w:i w:val="false"/>
          <w:color w:val="000000"/>
          <w:sz w:val="22"/>
          <w:highlight w:val="white"/>
        </w:rPr>
        <w:t xml:space="preserve"> is a cat then Mo likes </w:t>
      </w:r>
      <w:r>
        <w:rPr>
          <w:b w:val="false"/>
          <w:i/>
          <w:color w:val="000000"/>
          <w:sz w:val="22"/>
          <w:highlight w:val="white"/>
        </w:rPr>
        <w:t>c</w:t>
      </w:r>
      <w:r>
        <w:rPr>
          <w:b w:val="false"/>
          <w:i w:val="false"/>
          <w:color w:val="000000"/>
          <w:sz w:val="22"/>
          <w:highlight w:val="white"/>
        </w:rPr>
        <w:t>" . So the "it" is not substituting for any one name but referring to all the individuals in the domain.</w:t>
      </w:r>
    </w:p>
    <w:p>
      <w:pPr>
        <w:pStyle w:val="Normal"/>
        <w:widowControl w:val="false"/>
        <w:spacing w:lineRule="auto" w:line="480"/>
        <w:jc w:val="both"/>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before="0" w:after="80"/>
        <w:rPr/>
      </w:pPr>
      <w:r>
        <w:rPr>
          <w:b/>
          <w:i w:val="false"/>
          <w:color w:val="0000FF"/>
          <w:sz w:val="20"/>
          <w:szCs w:val="20"/>
          <w:highlight w:val="white"/>
        </w:rPr>
        <w:t>9:4 (o</w:t>
      </w:r>
      <w:r>
        <w:rPr>
          <w:b/>
          <w:i w:val="false"/>
          <w:color w:val="0000FF"/>
          <w:sz w:val="20"/>
          <w:szCs w:val="20"/>
        </w:rPr>
        <w:t>f 8)</w:t>
      </w:r>
      <w:r>
        <w:rPr>
          <w:b/>
          <w:i w:val="false"/>
          <w:color w:val="0000FF"/>
          <w:sz w:val="20"/>
          <w:szCs w:val="20"/>
          <w:highlight w:val="white"/>
        </w:rPr>
        <w:t xml:space="preserve"> universal and existential quantifiers 1: simple attributes</w:t>
      </w:r>
    </w:p>
    <w:p>
      <w:pPr>
        <w:pStyle w:val="Normal"/>
        <w:widowControl w:val="false"/>
        <w:spacing w:lineRule="auto" w:line="480" w:before="0" w:after="80"/>
        <w:jc w:val="both"/>
        <w:rPr/>
      </w:pPr>
      <w:r>
        <w:rPr>
          <w:b w:val="false"/>
          <w:i w:val="false"/>
          <w:color w:val="000000"/>
          <w:sz w:val="22"/>
          <w:highlight w:val="white"/>
        </w:rPr>
        <w:t xml:space="preserve">Suppose we have a model with a domain of individuals D, to which an attribute </w:t>
      </w:r>
      <w:r>
        <w:rPr>
          <w:b/>
          <w:i w:val="false"/>
          <w:color w:val="000000"/>
          <w:sz w:val="20"/>
          <w:highlight w:val="white"/>
        </w:rPr>
        <w:t>P</w:t>
      </w:r>
      <w:r>
        <w:rPr>
          <w:b w:val="false"/>
          <w:i w:val="false"/>
          <w:color w:val="000000"/>
          <w:sz w:val="22"/>
          <w:highlight w:val="white"/>
        </w:rPr>
        <w:t xml:space="preserve"> applies. Then we can define the </w:t>
      </w:r>
      <w:r>
        <w:rPr>
          <w:b w:val="false"/>
          <w:i/>
          <w:color w:val="000000"/>
          <w:sz w:val="22"/>
          <w:highlight w:val="white"/>
        </w:rPr>
        <w:t xml:space="preserve">universal quantifier, </w:t>
      </w:r>
      <w:r>
        <w:rPr>
          <w:rFonts w:ascii="Symbol" w:hAnsi="Symbol"/>
          <w:b/>
          <w:i w:val="false"/>
          <w:color w:val="000000"/>
          <w:sz w:val="20"/>
          <w:highlight w:val="white"/>
        </w:rPr>
        <w:t>"</w:t>
      </w:r>
      <w:r>
        <w:rPr>
          <w:b/>
          <w:i/>
          <w:color w:val="000000"/>
          <w:sz w:val="22"/>
          <w:highlight w:val="white"/>
        </w:rPr>
        <w:t xml:space="preserve"> </w:t>
      </w:r>
      <w:r>
        <w:rPr>
          <w:b w:val="false"/>
          <w:i w:val="false"/>
          <w:color w:val="000000"/>
          <w:sz w:val="22"/>
          <w:highlight w:val="white"/>
        </w:rPr>
        <w:t xml:space="preserve">and the </w:t>
      </w:r>
      <w:r>
        <w:rPr>
          <w:b w:val="false"/>
          <w:i/>
          <w:color w:val="000000"/>
          <w:sz w:val="22"/>
          <w:highlight w:val="white"/>
        </w:rPr>
        <w:t xml:space="preserve">existential quantifier </w:t>
      </w:r>
      <w:r>
        <w:rPr>
          <w:rFonts w:ascii="Symbol" w:hAnsi="Symbol"/>
          <w:b/>
          <w:i w:val="false"/>
          <w:color w:val="000000"/>
          <w:sz w:val="24"/>
          <w:highlight w:val="white"/>
        </w:rPr>
        <w:t xml:space="preserve">$ </w:t>
      </w:r>
      <w:r>
        <w:rPr>
          <w:b w:val="false"/>
          <w:i w:val="false"/>
          <w:color w:val="000000"/>
          <w:sz w:val="24"/>
          <w:highlight w:val="white"/>
        </w:rPr>
        <w:t xml:space="preserve">by </w:t>
      </w:r>
    </w:p>
    <w:p>
      <w:pPr>
        <w:pStyle w:val="Normal"/>
        <w:widowControl w:val="false"/>
        <w:spacing w:before="0" w:after="80"/>
        <w:rPr/>
      </w:pPr>
      <w:r>
        <w:rPr>
          <w:rFonts w:ascii="Symbol" w:hAnsi="Symbol"/>
          <w:b/>
          <w:i w:val="false"/>
          <w:color w:val="000000"/>
          <w:sz w:val="20"/>
          <w:highlight w:val="white"/>
        </w:rPr>
        <w:tab/>
      </w:r>
      <w:r>
        <w:rPr>
          <w:rFonts w:ascii="Symbol" w:hAnsi="Symbol"/>
          <w:b/>
          <w:i w:val="false"/>
          <w:color w:val="000000"/>
          <w:sz w:val="22"/>
          <w:highlight w:val="white"/>
        </w:rPr>
        <w:t>"</w:t>
      </w:r>
      <w:r>
        <w:rPr>
          <w:b/>
          <w:i w:val="false"/>
          <w:color w:val="000000"/>
          <w:sz w:val="20"/>
          <w:highlight w:val="white"/>
        </w:rPr>
        <w:t xml:space="preserve">x Px </w:t>
      </w:r>
      <w:r>
        <w:rPr>
          <w:b w:val="false"/>
          <w:i w:val="false"/>
          <w:color w:val="000000"/>
          <w:sz w:val="22"/>
          <w:highlight w:val="white"/>
        </w:rPr>
        <w:t xml:space="preserve"> is true in the model if and only if every individual in D has </w:t>
      </w:r>
      <w:r>
        <w:rPr>
          <w:b/>
          <w:i w:val="false"/>
          <w:color w:val="000000"/>
          <w:sz w:val="20"/>
          <w:highlight w:val="white"/>
        </w:rPr>
        <w:t>P</w:t>
      </w:r>
      <w:r>
        <w:rPr>
          <w:b w:val="false"/>
          <w:bCs w:val="false"/>
          <w:i w:val="false"/>
          <w:color w:val="000000"/>
          <w:sz w:val="20"/>
          <w:highlight w:val="white"/>
        </w:rPr>
        <w:t>.</w:t>
      </w:r>
    </w:p>
    <w:p>
      <w:pPr>
        <w:pStyle w:val="Normal"/>
        <w:widowControl w:val="false"/>
        <w:spacing w:before="0" w:after="80"/>
        <w:rPr>
          <w:rFonts w:ascii="Verdana" w:hAnsi="Verdana"/>
          <w:b/>
          <w:b/>
          <w:i w:val="false"/>
          <w:i w:val="false"/>
          <w:color w:val="000000"/>
          <w:sz w:val="20"/>
          <w:highlight w:val="white"/>
        </w:rPr>
      </w:pPr>
      <w:r>
        <w:rPr>
          <w:b/>
          <w:i w:val="false"/>
          <w:color w:val="000000"/>
          <w:sz w:val="20"/>
          <w:highlight w:val="white"/>
        </w:rPr>
      </w:r>
    </w:p>
    <w:p>
      <w:pPr>
        <w:pStyle w:val="Normal"/>
        <w:widowControl w:val="false"/>
        <w:spacing w:before="0" w:after="120"/>
        <w:rPr/>
      </w:pPr>
      <w:r>
        <w:rPr>
          <w:rFonts w:ascii="Symbol" w:hAnsi="Symbol"/>
          <w:b/>
          <w:i w:val="false"/>
          <w:color w:val="000000"/>
          <w:sz w:val="24"/>
          <w:highlight w:val="white"/>
        </w:rPr>
        <w:tab/>
      </w:r>
      <w:r>
        <w:rPr>
          <w:rFonts w:ascii="Symbol" w:hAnsi="Symbol"/>
          <w:b/>
          <w:i w:val="false"/>
          <w:color w:val="000000"/>
          <w:sz w:val="22"/>
          <w:highlight w:val="white"/>
        </w:rPr>
        <w:t>$</w:t>
      </w:r>
      <w:r>
        <w:rPr>
          <w:b/>
          <w:i w:val="false"/>
          <w:color w:val="000000"/>
          <w:sz w:val="20"/>
          <w:highlight w:val="white"/>
        </w:rPr>
        <w:t>x Px</w:t>
      </w:r>
      <w:r>
        <w:rPr>
          <w:b/>
          <w:i w:val="false"/>
          <w:color w:val="000000"/>
          <w:sz w:val="24"/>
          <w:highlight w:val="white"/>
        </w:rPr>
        <w:t xml:space="preserve"> </w:t>
      </w:r>
      <w:r>
        <w:rPr>
          <w:b w:val="false"/>
          <w:i w:val="false"/>
          <w:color w:val="000000"/>
          <w:sz w:val="22"/>
          <w:highlight w:val="white"/>
        </w:rPr>
        <w:t xml:space="preserve">is true in the model if and only if at least one individual in D has </w:t>
      </w:r>
      <w:r>
        <w:rPr>
          <w:b/>
          <w:i w:val="false"/>
          <w:color w:val="000000"/>
          <w:sz w:val="20"/>
          <w:highlight w:val="white"/>
        </w:rPr>
        <w:t>P</w:t>
      </w:r>
      <w:r>
        <w:rPr>
          <w:b w:val="false"/>
          <w:bCs w:val="false"/>
          <w:i w:val="false"/>
          <w:color w:val="000000"/>
          <w:sz w:val="20"/>
          <w:highlight w:val="white"/>
        </w:rPr>
        <w:t>.</w:t>
      </w:r>
    </w:p>
    <w:p>
      <w:pPr>
        <w:pStyle w:val="Normal"/>
        <w:widowControl w:val="false"/>
        <w:spacing w:before="0" w:after="120"/>
        <w:rPr>
          <w:rFonts w:ascii="Verdana" w:hAnsi="Verdana"/>
          <w:b w:val="false"/>
          <w:b w:val="false"/>
          <w:bCs w:val="false"/>
          <w:i w:val="false"/>
          <w:i w:val="false"/>
          <w:color w:val="000000"/>
          <w:sz w:val="20"/>
          <w:highlight w:val="white"/>
        </w:rPr>
      </w:pPr>
      <w:r>
        <w:rPr>
          <w:b w:val="false"/>
          <w:bCs w:val="false"/>
          <w:i w:val="false"/>
          <w:color w:val="000000"/>
          <w:sz w:val="20"/>
          <w:highlight w:val="white"/>
        </w:rPr>
      </w:r>
    </w:p>
    <w:p>
      <w:pPr>
        <w:pStyle w:val="Normal"/>
        <w:widowControl w:val="false"/>
        <w:spacing w:lineRule="auto" w:line="480"/>
        <w:jc w:val="both"/>
        <w:rPr/>
      </w:pPr>
      <w:r>
        <w:rPr>
          <w:b w:val="false"/>
          <w:i w:val="false"/>
          <w:color w:val="000000"/>
          <w:sz w:val="22"/>
          <w:highlight w:val="white"/>
        </w:rPr>
        <w:t>The same definitions apply when we use any other variable, so that</w:t>
      </w:r>
      <w:r>
        <w:rPr>
          <w:b/>
          <w:i w:val="false"/>
          <w:color w:val="000000"/>
          <w:sz w:val="22"/>
          <w:highlight w:val="white"/>
        </w:rPr>
        <w:t xml:space="preserve"> </w:t>
      </w:r>
      <w:r>
        <w:rPr>
          <w:rFonts w:ascii="Symbol" w:hAnsi="Symbol"/>
          <w:b/>
          <w:i w:val="false"/>
          <w:color w:val="000000"/>
          <w:sz w:val="20"/>
          <w:highlight w:val="white"/>
        </w:rPr>
        <w:t>"</w:t>
      </w:r>
      <w:r>
        <w:rPr>
          <w:b/>
          <w:i w:val="false"/>
          <w:color w:val="000000"/>
          <w:sz w:val="20"/>
          <w:highlight w:val="white"/>
        </w:rPr>
        <w:t xml:space="preserve">y Py </w:t>
      </w:r>
      <w:r>
        <w:rPr>
          <w:b w:val="false"/>
          <w:bCs w:val="false"/>
          <w:i w:val="false"/>
          <w:color w:val="000000"/>
          <w:sz w:val="22"/>
          <w:highlight w:val="white"/>
        </w:rPr>
        <w:t>,</w:t>
      </w:r>
      <w:r>
        <w:rPr>
          <w:b/>
          <w:i w:val="false"/>
          <w:color w:val="000000"/>
          <w:sz w:val="22"/>
          <w:highlight w:val="white"/>
        </w:rPr>
        <w:t xml:space="preserve"> </w:t>
        <w:br/>
      </w:r>
      <w:r>
        <w:rPr>
          <w:rFonts w:ascii="Symbol" w:hAnsi="Symbol"/>
          <w:b/>
          <w:i w:val="false"/>
          <w:color w:val="000000"/>
          <w:sz w:val="20"/>
          <w:highlight w:val="white"/>
        </w:rPr>
        <w:t>"</w:t>
      </w:r>
      <w:r>
        <w:rPr>
          <w:b/>
          <w:i w:val="false"/>
          <w:color w:val="000000"/>
          <w:sz w:val="20"/>
          <w:highlight w:val="white"/>
        </w:rPr>
        <w:t>z Pz ,</w:t>
      </w:r>
      <w:r>
        <w:rPr>
          <w:b w:val="false"/>
          <w:i w:val="false"/>
          <w:color w:val="000000"/>
          <w:sz w:val="22"/>
          <w:highlight w:val="white"/>
        </w:rPr>
        <w:t xml:space="preserve"> and so on, are true when every member of D has </w:t>
      </w:r>
      <w:r>
        <w:rPr>
          <w:b/>
          <w:i w:val="false"/>
          <w:color w:val="000000"/>
          <w:sz w:val="20"/>
          <w:highlight w:val="white"/>
        </w:rPr>
        <w:t>P</w:t>
      </w:r>
      <w:r>
        <w:rPr>
          <w:b w:val="false"/>
          <w:i w:val="false"/>
          <w:color w:val="000000"/>
          <w:sz w:val="22"/>
          <w:highlight w:val="white"/>
        </w:rPr>
        <w:t xml:space="preserve">, that is, when the search </w:t>
      </w:r>
      <w:r>
        <w:rPr>
          <w:b/>
          <w:i w:val="false"/>
          <w:color w:val="000000"/>
          <w:sz w:val="20"/>
          <w:szCs w:val="20"/>
          <w:highlight w:val="white"/>
        </w:rPr>
        <w:t>Find x: Px</w:t>
      </w:r>
      <w:r>
        <w:rPr>
          <w:b w:val="false"/>
          <w:i w:val="false"/>
          <w:color w:val="000000"/>
          <w:sz w:val="22"/>
          <w:highlight w:val="white"/>
        </w:rPr>
        <w:t xml:space="preserve"> gets every member of D, as do the searches </w:t>
      </w:r>
      <w:r>
        <w:rPr>
          <w:b/>
          <w:i w:val="false"/>
          <w:color w:val="000000"/>
          <w:sz w:val="20"/>
          <w:highlight w:val="white"/>
        </w:rPr>
        <w:t>Find y: Py</w:t>
      </w:r>
      <w:r>
        <w:rPr>
          <w:b w:val="false"/>
          <w:i w:val="false"/>
          <w:color w:val="000000"/>
          <w:sz w:val="22"/>
          <w:highlight w:val="white"/>
        </w:rPr>
        <w:t>,</w:t>
      </w:r>
      <w:r>
        <w:rPr>
          <w:b/>
          <w:i w:val="false"/>
          <w:color w:val="000000"/>
          <w:sz w:val="22"/>
          <w:highlight w:val="white"/>
        </w:rPr>
        <w:t xml:space="preserve"> </w:t>
      </w:r>
      <w:r>
        <w:rPr>
          <w:b/>
          <w:i w:val="false"/>
          <w:color w:val="000000"/>
          <w:sz w:val="20"/>
          <w:highlight w:val="white"/>
        </w:rPr>
        <w:t>Find z: Pz</w:t>
      </w:r>
      <w:r>
        <w:rPr>
          <w:b w:val="false"/>
          <w:i w:val="false"/>
          <w:color w:val="000000"/>
          <w:sz w:val="22"/>
          <w:highlight w:val="white"/>
        </w:rPr>
        <w:t xml:space="preserve">, and so on. And </w:t>
      </w:r>
      <w:r>
        <w:rPr>
          <w:rFonts w:ascii="Symbol" w:hAnsi="Symbol"/>
          <w:b/>
          <w:i w:val="false"/>
          <w:color w:val="000000"/>
          <w:sz w:val="22"/>
          <w:highlight w:val="white"/>
        </w:rPr>
        <w:t>$</w:t>
      </w:r>
      <w:r>
        <w:rPr>
          <w:b/>
          <w:i w:val="false"/>
          <w:color w:val="000000"/>
          <w:sz w:val="20"/>
          <w:highlight w:val="white"/>
        </w:rPr>
        <w:t>y Py</w:t>
      </w:r>
      <w:r>
        <w:rPr>
          <w:b w:val="false"/>
          <w:i w:val="false"/>
          <w:color w:val="000000"/>
          <w:sz w:val="22"/>
          <w:highlight w:val="white"/>
        </w:rPr>
        <w:t>,</w:t>
      </w:r>
      <w:r>
        <w:rPr>
          <w:b/>
          <w:i w:val="false"/>
          <w:color w:val="000000"/>
          <w:sz w:val="22"/>
          <w:highlight w:val="white"/>
        </w:rPr>
        <w:t xml:space="preserve"> </w:t>
      </w:r>
      <w:r>
        <w:rPr>
          <w:rFonts w:ascii="Symbol" w:hAnsi="Symbol"/>
          <w:b/>
          <w:i w:val="false"/>
          <w:color w:val="000000"/>
          <w:sz w:val="22"/>
          <w:highlight w:val="white"/>
        </w:rPr>
        <w:t>$</w:t>
      </w:r>
      <w:r>
        <w:rPr>
          <w:b/>
          <w:i w:val="false"/>
          <w:color w:val="000000"/>
          <w:sz w:val="20"/>
          <w:highlight w:val="white"/>
        </w:rPr>
        <w:t>z Pz</w:t>
      </w:r>
      <w:r>
        <w:rPr>
          <w:b w:val="false"/>
          <w:i w:val="false"/>
          <w:color w:val="000000"/>
          <w:sz w:val="22"/>
          <w:highlight w:val="white"/>
        </w:rPr>
        <w:t xml:space="preserve">, and so on, are true when one or more members of D have </w:t>
      </w:r>
      <w:r>
        <w:rPr>
          <w:b/>
          <w:i w:val="false"/>
          <w:color w:val="000000"/>
          <w:sz w:val="20"/>
          <w:highlight w:val="white"/>
        </w:rPr>
        <w:t>P</w:t>
      </w:r>
      <w:r>
        <w:rPr>
          <w:b w:val="false"/>
          <w:i w:val="false"/>
          <w:color w:val="000000"/>
          <w:sz w:val="22"/>
          <w:highlight w:val="white"/>
        </w:rPr>
        <w:t xml:space="preserve">, that is, when these searches do not fail by getting the empty set. </w:t>
      </w:r>
    </w:p>
    <w:p>
      <w:pPr>
        <w:pStyle w:val="Normal"/>
        <w:widowControl w:val="false"/>
        <w:spacing w:lineRule="auto" w:line="480"/>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jc w:val="both"/>
        <w:rPr/>
      </w:pPr>
      <w:r>
        <w:rPr>
          <w:b w:val="false"/>
          <w:i w:val="false"/>
          <w:color w:val="000000"/>
          <w:sz w:val="22"/>
          <w:highlight w:val="white"/>
        </w:rPr>
        <w:t xml:space="preserve">Another way of linking these two quantifiers with queries is to say that </w:t>
      </w:r>
      <w:r>
        <w:rPr>
          <w:rFonts w:ascii="Symbol" w:hAnsi="Symbol"/>
          <w:b/>
          <w:i w:val="false"/>
          <w:color w:val="000000"/>
          <w:sz w:val="20"/>
          <w:highlight w:val="white"/>
        </w:rPr>
        <w:t>"</w:t>
      </w:r>
      <w:r>
        <w:rPr>
          <w:b/>
          <w:i w:val="false"/>
          <w:color w:val="000000"/>
          <w:sz w:val="20"/>
          <w:highlight w:val="white"/>
        </w:rPr>
        <w:t>x Px</w:t>
      </w:r>
      <w:r>
        <w:rPr>
          <w:b w:val="false"/>
          <w:i w:val="false"/>
          <w:color w:val="000000"/>
          <w:sz w:val="22"/>
          <w:highlight w:val="white"/>
        </w:rPr>
        <w:t xml:space="preserve"> is true in a model when the search </w:t>
      </w:r>
      <w:r>
        <w:rPr>
          <w:b/>
          <w:i w:val="false"/>
          <w:color w:val="000000"/>
          <w:sz w:val="20"/>
          <w:highlight w:val="white"/>
        </w:rPr>
        <w:t>Find x: Px</w:t>
      </w:r>
      <w:r>
        <w:rPr>
          <w:b w:val="false"/>
          <w:i w:val="false"/>
          <w:color w:val="000000"/>
          <w:sz w:val="22"/>
          <w:highlight w:val="white"/>
        </w:rPr>
        <w:t xml:space="preserve"> gets the same results as the search </w:t>
      </w:r>
      <w:r>
        <w:rPr>
          <w:b/>
          <w:i w:val="false"/>
          <w:color w:val="000000"/>
          <w:sz w:val="20"/>
          <w:highlight w:val="white"/>
        </w:rPr>
        <w:t>Find x: Px v ~Px</w:t>
      </w:r>
      <w:r>
        <w:rPr>
          <w:b w:val="false"/>
          <w:i w:val="false"/>
          <w:color w:val="000000"/>
          <w:sz w:val="22"/>
          <w:highlight w:val="white"/>
        </w:rPr>
        <w:t xml:space="preserve">, and </w:t>
      </w:r>
      <w:r>
        <w:rPr>
          <w:rFonts w:ascii="Symbol" w:hAnsi="Symbol"/>
          <w:b/>
          <w:i w:val="false"/>
          <w:color w:val="000000"/>
          <w:sz w:val="24"/>
          <w:highlight w:val="white"/>
        </w:rPr>
        <w:t>$</w:t>
      </w:r>
      <w:r>
        <w:rPr>
          <w:b/>
          <w:i w:val="false"/>
          <w:color w:val="000000"/>
          <w:sz w:val="20"/>
          <w:highlight w:val="white"/>
        </w:rPr>
        <w:t>x Px</w:t>
      </w:r>
      <w:r>
        <w:rPr>
          <w:b/>
          <w:i w:val="false"/>
          <w:color w:val="000000"/>
          <w:sz w:val="24"/>
          <w:highlight w:val="white"/>
        </w:rPr>
        <w:t xml:space="preserve"> </w:t>
      </w:r>
      <w:r>
        <w:rPr>
          <w:b w:val="false"/>
          <w:i w:val="false"/>
          <w:color w:val="000000"/>
          <w:sz w:val="22"/>
          <w:highlight w:val="white"/>
        </w:rPr>
        <w:t xml:space="preserve">is true in a model when there is something, </w:t>
      </w:r>
      <w:r>
        <w:rPr>
          <w:b/>
          <w:i w:val="false"/>
          <w:color w:val="000000"/>
          <w:sz w:val="20"/>
          <w:highlight w:val="white"/>
        </w:rPr>
        <w:t>a</w:t>
      </w:r>
      <w:r>
        <w:rPr>
          <w:b w:val="false"/>
          <w:i w:val="false"/>
          <w:color w:val="000000"/>
          <w:sz w:val="22"/>
          <w:highlight w:val="white"/>
        </w:rPr>
        <w:t>, in the domain of the model such that {</w:t>
      </w:r>
      <w:r>
        <w:rPr>
          <w:b/>
          <w:i w:val="false"/>
          <w:color w:val="000000"/>
          <w:sz w:val="20"/>
          <w:highlight w:val="white"/>
        </w:rPr>
        <w:t>a</w:t>
      </w:r>
      <w:r>
        <w:rPr>
          <w:b w:val="false"/>
          <w:i w:val="false"/>
          <w:color w:val="000000"/>
          <w:sz w:val="22"/>
          <w:highlight w:val="white"/>
        </w:rPr>
        <w:t xml:space="preserve">} is a subset of the results of </w:t>
      </w:r>
      <w:r>
        <w:rPr>
          <w:b/>
          <w:i w:val="false"/>
          <w:color w:val="000000"/>
          <w:sz w:val="20"/>
          <w:highlight w:val="white"/>
        </w:rPr>
        <w:t>Find x: Px</w:t>
      </w:r>
      <w:r>
        <w:rPr>
          <w:b w:val="false"/>
          <w:i w:val="false"/>
          <w:color w:val="000000"/>
          <w:sz w:val="22"/>
          <w:highlight w:val="white"/>
        </w:rPr>
        <w:t xml:space="preserve">. These are trivial variants on what I said earlier, but they prepare something that will be useful later. A mangled English version of them would be for </w:t>
      </w:r>
      <w:r>
        <w:rPr>
          <w:rFonts w:ascii="Symbol" w:hAnsi="Symbol"/>
          <w:b/>
          <w:i w:val="false"/>
          <w:color w:val="000000"/>
          <w:sz w:val="20"/>
          <w:highlight w:val="white"/>
        </w:rPr>
        <w:t>"</w:t>
      </w:r>
      <w:r>
        <w:rPr>
          <w:b/>
          <w:i w:val="false"/>
          <w:color w:val="000000"/>
          <w:sz w:val="20"/>
          <w:highlight w:val="white"/>
        </w:rPr>
        <w:t>x Px</w:t>
      </w:r>
      <w:r>
        <w:rPr>
          <w:b w:val="false"/>
          <w:i w:val="false"/>
          <w:color w:val="000000"/>
          <w:sz w:val="22"/>
          <w:highlight w:val="white"/>
        </w:rPr>
        <w:t xml:space="preserve"> “whatever you pick it will be among the Ps”, and for </w:t>
      </w:r>
      <w:r>
        <w:rPr>
          <w:rFonts w:ascii="Symbol" w:hAnsi="Symbol"/>
          <w:b/>
          <w:i w:val="false"/>
          <w:color w:val="000000"/>
          <w:sz w:val="24"/>
          <w:highlight w:val="white"/>
        </w:rPr>
        <w:t>$</w:t>
      </w:r>
      <w:r>
        <w:rPr>
          <w:b/>
          <w:i w:val="false"/>
          <w:color w:val="000000"/>
          <w:sz w:val="20"/>
          <w:highlight w:val="white"/>
        </w:rPr>
        <w:t>x Px</w:t>
      </w:r>
      <w:r>
        <w:rPr>
          <w:b/>
          <w:i w:val="false"/>
          <w:color w:val="000000"/>
          <w:sz w:val="22"/>
          <w:highlight w:val="white"/>
        </w:rPr>
        <w:t xml:space="preserve"> “</w:t>
      </w:r>
      <w:r>
        <w:rPr>
          <w:b w:val="false"/>
          <w:i w:val="false"/>
          <w:color w:val="000000"/>
          <w:sz w:val="22"/>
          <w:highlight w:val="white"/>
        </w:rPr>
        <w:t xml:space="preserve">you can choose something so that it is among the </w:t>
      </w:r>
      <w:r>
        <w:rPr>
          <w:b/>
          <w:i w:val="false"/>
          <w:color w:val="000000"/>
          <w:sz w:val="20"/>
          <w:highlight w:val="white"/>
        </w:rPr>
        <w:t>P</w:t>
      </w:r>
      <w:r>
        <w:rPr>
          <w:b w:val="false"/>
          <w:i w:val="false"/>
          <w:color w:val="000000"/>
          <w:sz w:val="22"/>
          <w:highlight w:val="white"/>
        </w:rPr>
        <w:t xml:space="preserve">s”, or “if you choose suitably it will be among the </w:t>
      </w:r>
      <w:r>
        <w:rPr>
          <w:b/>
          <w:i w:val="false"/>
          <w:color w:val="000000"/>
          <w:sz w:val="20"/>
          <w:highlight w:val="white"/>
        </w:rPr>
        <w:t>P</w:t>
      </w:r>
      <w:r>
        <w:rPr>
          <w:b w:val="false"/>
          <w:i w:val="false"/>
          <w:color w:val="000000"/>
          <w:sz w:val="22"/>
          <w:highlight w:val="white"/>
        </w:rPr>
        <w:t xml:space="preserve">s”.     </w:t>
      </w:r>
    </w:p>
    <w:p>
      <w:pPr>
        <w:pStyle w:val="Normal"/>
        <w:widowControl w:val="false"/>
        <w:rPr>
          <w:b w:val="false"/>
          <w:b w:val="false"/>
          <w:i w:val="false"/>
          <w:i w:val="false"/>
          <w:color w:val="000000"/>
          <w:sz w:val="22"/>
          <w:highlight w:val="white"/>
        </w:rPr>
      </w:pPr>
      <w:r>
        <w:rPr>
          <w:b w:val="false"/>
          <w:i w:val="false"/>
          <w:color w:val="000000"/>
          <w:sz w:val="22"/>
          <w:highlight w:val="white"/>
        </w:rPr>
        <w:tab/>
      </w:r>
    </w:p>
    <w:p>
      <w:pPr>
        <w:pStyle w:val="Normal"/>
        <w:widowControl w:val="false"/>
        <w:spacing w:lineRule="auto" w:line="480"/>
        <w:jc w:val="both"/>
        <w:rPr/>
      </w:pPr>
      <w:r>
        <w:rPr>
          <w:b w:val="false"/>
          <w:i w:val="false"/>
          <w:color w:val="000000"/>
          <w:sz w:val="22"/>
          <w:highlight w:val="white"/>
        </w:rPr>
        <w:t xml:space="preserve">These definitions can be stated more precisely, but the best way to understand these quantifiers is to consider a number of examples. In the rest of this section we consider progressively more complicated examples. By the end of this chapter you will have a good-enough sense of what is and is not a sentence of quantifier logic. Rough rules go as follows: we take open sentences made with atomic attributes or relation symbols and then either join them with Boolean connectives, following the rules for propositional logic, or precede them with quantifiers. This allows some sentences that we don’t really have much use for, such as </w:t>
      </w:r>
      <w:r>
        <w:rPr>
          <w:rFonts w:ascii="Symbol" w:hAnsi="Symbol"/>
          <w:b/>
          <w:i w:val="false"/>
          <w:color w:val="000000"/>
          <w:sz w:val="22"/>
          <w:highlight w:val="white"/>
        </w:rPr>
        <w:t>$</w:t>
      </w:r>
      <w:r>
        <w:rPr>
          <w:b/>
          <w:i w:val="false"/>
          <w:color w:val="000000"/>
          <w:sz w:val="20"/>
          <w:highlight w:val="white"/>
        </w:rPr>
        <w:t>x Aa</w:t>
      </w:r>
      <w:r>
        <w:rPr>
          <w:b w:val="false"/>
          <w:i w:val="false"/>
          <w:color w:val="000000"/>
          <w:sz w:val="22"/>
          <w:highlight w:val="white"/>
        </w:rPr>
        <w:t xml:space="preserve">  (“there is someone such that Albert is angry”), but then similar things happen in propositional logic, where we can write things like </w:t>
      </w:r>
      <w:r>
        <w:rPr>
          <w:b/>
          <w:i w:val="false"/>
          <w:color w:val="000000"/>
          <w:sz w:val="20"/>
          <w:highlight w:val="white"/>
        </w:rPr>
        <w:t>p v p v p v p</w:t>
      </w:r>
      <w:r>
        <w:rPr>
          <w:b w:val="false"/>
          <w:i w:val="false"/>
          <w:color w:val="000000"/>
          <w:sz w:val="22"/>
          <w:highlight w:val="white"/>
        </w:rPr>
        <w:t xml:space="preserve">. (“Smoking is forbidden, or smoking is forbidden, but then perhaps smoking is forbidden, or even smoking is forbidden”. I had a teacher who used to say things like this. Strangely, he was a very good teacher.)   </w:t>
      </w:r>
    </w:p>
    <w:p>
      <w:pPr>
        <w:pStyle w:val="Normal"/>
        <w:widowControl w:val="false"/>
        <w:spacing w:lineRule="auto" w:line="480"/>
        <w:jc w:val="both"/>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jc w:val="both"/>
        <w:rPr>
          <w:b w:val="false"/>
          <w:b w:val="false"/>
          <w:i w:val="false"/>
          <w:i w:val="false"/>
          <w:color w:val="000000"/>
          <w:sz w:val="22"/>
          <w:highlight w:val="white"/>
        </w:rPr>
      </w:pPr>
      <w:r>
        <w:rPr>
          <w:b w:val="false"/>
          <w:i w:val="false"/>
          <w:color w:val="000000"/>
          <w:sz w:val="22"/>
          <w:highlight w:val="white"/>
        </w:rPr>
        <w:t>The following are examples of well-formed sentences of quantifier logic</w:t>
      </w:r>
    </w:p>
    <w:p>
      <w:pPr>
        <w:pStyle w:val="Normal"/>
        <w:widowControl w:val="false"/>
        <w:ind w:left="227" w:right="0" w:hanging="0"/>
        <w:jc w:val="both"/>
        <w:rPr/>
      </w:pPr>
      <w:r>
        <w:rPr>
          <w:rFonts w:ascii="Symbol" w:hAnsi="Symbol"/>
          <w:b/>
          <w:i w:val="false"/>
          <w:color w:val="000000"/>
          <w:sz w:val="22"/>
          <w:highlight w:val="white"/>
        </w:rPr>
        <w:t>"</w:t>
      </w:r>
      <w:r>
        <w:rPr>
          <w:b/>
          <w:i w:val="false"/>
          <w:color w:val="000000"/>
          <w:sz w:val="20"/>
          <w:highlight w:val="white"/>
        </w:rPr>
        <w:t xml:space="preserve">x (Dx </w:t>
      </w:r>
      <w:r>
        <w:rPr>
          <w:rFonts w:ascii="Symbol" w:hAnsi="Symbol"/>
          <w:b/>
          <w:i w:val="false"/>
          <w:color w:val="000000"/>
          <w:sz w:val="24"/>
          <w:highlight w:val="white"/>
        </w:rPr>
        <w:t>É</w:t>
      </w:r>
      <w:r>
        <w:rPr>
          <w:b/>
          <w:i w:val="false"/>
          <w:color w:val="000000"/>
          <w:sz w:val="20"/>
          <w:highlight w:val="white"/>
        </w:rPr>
        <w:t xml:space="preserve"> Lxx )</w:t>
        <w:tab/>
      </w:r>
      <w:r>
        <w:rPr>
          <w:b/>
          <w:i w:val="false"/>
          <w:color w:val="000000"/>
          <w:sz w:val="22"/>
          <w:highlight w:val="white"/>
        </w:rPr>
        <w:tab/>
        <w:tab/>
        <w:tab/>
      </w:r>
      <w:r>
        <w:rPr>
          <w:rFonts w:ascii="Symbol" w:hAnsi="Symbol"/>
          <w:b/>
          <w:i w:val="false"/>
          <w:color w:val="000000"/>
          <w:sz w:val="22"/>
          <w:highlight w:val="white"/>
        </w:rPr>
        <w:t>$</w:t>
      </w:r>
      <w:r>
        <w:rPr>
          <w:b/>
          <w:i w:val="false"/>
          <w:color w:val="000000"/>
          <w:sz w:val="20"/>
          <w:highlight w:val="white"/>
        </w:rPr>
        <w:t>x (Dx &amp; Lxx )</w:t>
      </w:r>
      <w:r>
        <w:rPr>
          <w:b/>
          <w:i w:val="false"/>
          <w:color w:val="000000"/>
          <w:sz w:val="22"/>
          <w:highlight w:val="white"/>
        </w:rPr>
        <w:tab/>
        <w:tab/>
      </w:r>
      <w:r>
        <w:rPr>
          <w:rFonts w:ascii="Symbol" w:hAnsi="Symbol"/>
          <w:b/>
          <w:i w:val="false"/>
          <w:color w:val="000000"/>
          <w:sz w:val="22"/>
          <w:highlight w:val="white"/>
        </w:rPr>
        <w:t>"</w:t>
      </w:r>
      <w:r>
        <w:rPr>
          <w:b/>
          <w:i w:val="false"/>
          <w:color w:val="000000"/>
          <w:sz w:val="20"/>
          <w:highlight w:val="white"/>
        </w:rPr>
        <w:t>x</w:t>
      </w:r>
      <w:r>
        <w:rPr>
          <w:b/>
          <w:i w:val="false"/>
          <w:color w:val="000000"/>
          <w:sz w:val="22"/>
          <w:highlight w:val="white"/>
        </w:rPr>
        <w:t xml:space="preserve"> </w:t>
      </w:r>
      <w:r>
        <w:rPr>
          <w:rFonts w:ascii="Symbol" w:hAnsi="Symbol"/>
          <w:b/>
          <w:i w:val="false"/>
          <w:color w:val="000000"/>
          <w:sz w:val="22"/>
          <w:highlight w:val="white"/>
        </w:rPr>
        <w:t>$</w:t>
      </w:r>
      <w:r>
        <w:rPr>
          <w:b/>
          <w:i w:val="false"/>
          <w:color w:val="000000"/>
          <w:sz w:val="20"/>
          <w:highlight w:val="white"/>
        </w:rPr>
        <w:t>y (Cy &amp; Hyx)</w:t>
      </w:r>
    </w:p>
    <w:p>
      <w:pPr>
        <w:pStyle w:val="Normal"/>
        <w:widowControl w:val="false"/>
        <w:ind w:left="227" w:right="0" w:hanging="0"/>
        <w:jc w:val="both"/>
        <w:rPr/>
      </w:pPr>
      <w:r>
        <w:rPr>
          <w:rFonts w:ascii="Symbol" w:hAnsi="Symbol"/>
          <w:b/>
          <w:i w:val="false"/>
          <w:color w:val="000000"/>
          <w:sz w:val="22"/>
          <w:highlight w:val="white"/>
        </w:rPr>
        <w:t>"</w:t>
      </w:r>
      <w:r>
        <w:rPr>
          <w:b/>
          <w:i w:val="false"/>
          <w:color w:val="000000"/>
          <w:sz w:val="20"/>
          <w:highlight w:val="white"/>
        </w:rPr>
        <w:t xml:space="preserve">x ( (Dx &amp; Lxa) </w:t>
      </w:r>
      <w:r>
        <w:rPr>
          <w:rFonts w:ascii="Symbol" w:hAnsi="Symbol"/>
          <w:b/>
          <w:i w:val="false"/>
          <w:color w:val="000000"/>
          <w:sz w:val="24"/>
          <w:highlight w:val="white"/>
        </w:rPr>
        <w:t>É</w:t>
      </w:r>
      <w:r>
        <w:rPr>
          <w:b/>
          <w:i w:val="false"/>
          <w:color w:val="000000"/>
          <w:sz w:val="20"/>
          <w:highlight w:val="white"/>
        </w:rPr>
        <w:t xml:space="preserve"> Lax )</w:t>
        <w:tab/>
        <w:tab/>
        <w:tab/>
        <w:tab/>
      </w:r>
      <w:r>
        <w:rPr>
          <w:rFonts w:ascii="Symbol" w:hAnsi="Symbol"/>
          <w:b/>
          <w:i w:val="false"/>
          <w:color w:val="000000"/>
          <w:sz w:val="22"/>
          <w:highlight w:val="white"/>
        </w:rPr>
        <w:t>$</w:t>
      </w:r>
      <w:r>
        <w:rPr>
          <w:b/>
          <w:i w:val="false"/>
          <w:color w:val="000000"/>
          <w:sz w:val="20"/>
          <w:highlight w:val="white"/>
        </w:rPr>
        <w:t xml:space="preserve">x (Dx &amp; </w:t>
      </w:r>
      <w:r>
        <w:rPr>
          <w:rFonts w:ascii="Symbol" w:hAnsi="Symbol"/>
          <w:b/>
          <w:i w:val="false"/>
          <w:color w:val="000000"/>
          <w:sz w:val="22"/>
          <w:highlight w:val="white"/>
        </w:rPr>
        <w:t>"</w:t>
      </w:r>
      <w:r>
        <w:rPr>
          <w:b/>
          <w:i w:val="false"/>
          <w:color w:val="000000"/>
          <w:sz w:val="20"/>
          <w:highlight w:val="white"/>
        </w:rPr>
        <w:t xml:space="preserve">y ((Dy &amp; Lyy) </w:t>
      </w:r>
      <w:r>
        <w:rPr>
          <w:rFonts w:ascii="Symbol" w:hAnsi="Symbol"/>
          <w:b/>
          <w:i w:val="false"/>
          <w:color w:val="000000"/>
          <w:sz w:val="20"/>
          <w:highlight w:val="white"/>
        </w:rPr>
        <w:t xml:space="preserve"> </w:t>
      </w:r>
      <w:r>
        <w:rPr>
          <w:rFonts w:ascii="Symbol" w:hAnsi="Symbol"/>
          <w:b w:val="false"/>
          <w:i w:val="false"/>
          <w:color w:val="000000"/>
          <w:sz w:val="24"/>
          <w:highlight w:val="white"/>
        </w:rPr>
        <w:t xml:space="preserve">É </w:t>
      </w:r>
      <w:r>
        <w:rPr>
          <w:b/>
          <w:i w:val="false"/>
          <w:color w:val="000000"/>
          <w:sz w:val="20"/>
          <w:highlight w:val="white"/>
        </w:rPr>
        <w:t xml:space="preserve"> Lxy))</w:t>
      </w:r>
      <w:r>
        <w:rPr>
          <w:b/>
          <w:i w:val="false"/>
          <w:color w:val="000000"/>
          <w:sz w:val="22"/>
          <w:highlight w:val="white"/>
        </w:rPr>
        <w:tab/>
      </w:r>
    </w:p>
    <w:p>
      <w:pPr>
        <w:pStyle w:val="Normal"/>
        <w:widowControl w:val="false"/>
        <w:jc w:val="both"/>
        <w:rPr>
          <w:rFonts w:ascii="Verdana" w:hAnsi="Verdana"/>
          <w:b/>
          <w:b/>
          <w:i w:val="false"/>
          <w:i w:val="false"/>
          <w:color w:val="000000"/>
          <w:sz w:val="22"/>
          <w:highlight w:val="white"/>
        </w:rPr>
      </w:pPr>
      <w:r>
        <w:rPr>
          <w:b/>
          <w:i w:val="false"/>
          <w:color w:val="000000"/>
          <w:sz w:val="22"/>
          <w:highlight w:val="white"/>
        </w:rPr>
      </w:r>
    </w:p>
    <w:p>
      <w:pPr>
        <w:pStyle w:val="Normal"/>
        <w:widowControl w:val="false"/>
        <w:spacing w:lineRule="auto" w:line="480"/>
        <w:jc w:val="both"/>
        <w:rPr>
          <w:b w:val="false"/>
          <w:b w:val="false"/>
          <w:i w:val="false"/>
          <w:i w:val="false"/>
          <w:color w:val="000000"/>
          <w:sz w:val="22"/>
          <w:highlight w:val="white"/>
        </w:rPr>
      </w:pPr>
      <w:r>
        <w:rPr>
          <w:b w:val="false"/>
          <w:i w:val="false"/>
          <w:color w:val="000000"/>
          <w:sz w:val="22"/>
          <w:highlight w:val="white"/>
        </w:rPr>
        <w:t>The following are examples of ill-formed (badly-formed) sentences</w:t>
      </w:r>
    </w:p>
    <w:p>
      <w:pPr>
        <w:pStyle w:val="Normal"/>
        <w:widowControl w:val="false"/>
        <w:spacing w:lineRule="auto" w:line="480"/>
        <w:ind w:left="587" w:right="0" w:hanging="360"/>
        <w:jc w:val="both"/>
        <w:rPr/>
      </w:pPr>
      <w:r>
        <w:rPr>
          <w:rFonts w:ascii="Symbol" w:hAnsi="Symbol"/>
          <w:b/>
          <w:i w:val="false"/>
          <w:color w:val="000000"/>
          <w:sz w:val="22"/>
          <w:highlight w:val="white"/>
        </w:rPr>
        <w:t>"</w:t>
      </w:r>
      <w:r>
        <w:rPr>
          <w:b/>
          <w:i w:val="false"/>
          <w:color w:val="000000"/>
          <w:sz w:val="20"/>
          <w:highlight w:val="white"/>
        </w:rPr>
        <w:t xml:space="preserve">x  &amp;(Dx </w:t>
      </w:r>
      <w:r>
        <w:rPr>
          <w:rFonts w:ascii="Symbol" w:hAnsi="Symbol"/>
          <w:b/>
          <w:i w:val="false"/>
          <w:color w:val="000000"/>
          <w:sz w:val="24"/>
          <w:highlight w:val="white"/>
        </w:rPr>
        <w:t>É</w:t>
      </w:r>
      <w:r>
        <w:rPr>
          <w:rFonts w:ascii="Symbol" w:hAnsi="Symbol"/>
          <w:b/>
          <w:i w:val="false"/>
          <w:color w:val="000000"/>
          <w:sz w:val="20"/>
          <w:highlight w:val="white"/>
        </w:rPr>
        <w:t xml:space="preserve"> </w:t>
      </w:r>
      <w:r>
        <w:rPr>
          <w:b/>
          <w:i w:val="false"/>
          <w:color w:val="000000"/>
          <w:sz w:val="20"/>
          <w:highlight w:val="white"/>
        </w:rPr>
        <w:t>Lxx )</w:t>
      </w:r>
      <w:r>
        <w:rPr>
          <w:b/>
          <w:i w:val="false"/>
          <w:color w:val="000000"/>
          <w:sz w:val="22"/>
          <w:highlight w:val="white"/>
        </w:rPr>
        <w:tab/>
        <w:tab/>
        <w:tab/>
      </w:r>
      <w:r>
        <w:rPr>
          <w:b w:val="false"/>
          <w:i w:val="false"/>
          <w:color w:val="000000"/>
          <w:sz w:val="22"/>
          <w:highlight w:val="white"/>
        </w:rPr>
        <w:t xml:space="preserve">The </w:t>
      </w:r>
      <w:r>
        <w:rPr>
          <w:rFonts w:ascii="Symbol" w:hAnsi="Symbol"/>
          <w:b/>
          <w:i w:val="false"/>
          <w:color w:val="000000"/>
          <w:sz w:val="22"/>
          <w:highlight w:val="white"/>
        </w:rPr>
        <w:t>"</w:t>
      </w:r>
      <w:r>
        <w:rPr>
          <w:b/>
          <w:i w:val="false"/>
          <w:color w:val="000000"/>
          <w:sz w:val="20"/>
          <w:highlight w:val="white"/>
        </w:rPr>
        <w:t>x</w:t>
      </w:r>
      <w:r>
        <w:rPr>
          <w:b w:val="false"/>
          <w:i w:val="false"/>
          <w:color w:val="000000"/>
          <w:sz w:val="22"/>
          <w:highlight w:val="white"/>
        </w:rPr>
        <w:t xml:space="preserve"> is not before a well-formed sentence according to propositional logic</w:t>
      </w:r>
    </w:p>
    <w:p>
      <w:pPr>
        <w:pStyle w:val="Normal"/>
        <w:widowControl w:val="false"/>
        <w:spacing w:lineRule="auto" w:line="480"/>
        <w:ind w:left="587" w:right="0" w:hanging="360"/>
        <w:jc w:val="both"/>
        <w:rPr/>
      </w:pPr>
      <w:r>
        <w:rPr>
          <w:rFonts w:ascii="Symbol" w:hAnsi="Symbol"/>
          <w:b/>
          <w:i w:val="false"/>
          <w:color w:val="000000"/>
          <w:sz w:val="22"/>
          <w:highlight w:val="white"/>
        </w:rPr>
        <w:t>$</w:t>
      </w:r>
      <w:r>
        <w:rPr>
          <w:b/>
          <w:i w:val="false"/>
          <w:color w:val="000000"/>
          <w:sz w:val="20"/>
          <w:highlight w:val="white"/>
        </w:rPr>
        <w:t>x (Dx )&amp; Lxx )</w:t>
      </w:r>
      <w:r>
        <w:rPr>
          <w:b/>
          <w:i w:val="false"/>
          <w:color w:val="000000"/>
          <w:sz w:val="22"/>
          <w:highlight w:val="white"/>
        </w:rPr>
        <w:tab/>
        <w:tab/>
        <w:tab/>
        <w:tab/>
      </w:r>
      <w:r>
        <w:rPr>
          <w:b w:val="false"/>
          <w:i w:val="false"/>
          <w:color w:val="000000"/>
          <w:sz w:val="22"/>
          <w:highlight w:val="white"/>
        </w:rPr>
        <w:t>brackets problem</w:t>
      </w:r>
    </w:p>
    <w:p>
      <w:pPr>
        <w:pStyle w:val="Normal"/>
        <w:widowControl w:val="false"/>
        <w:spacing w:lineRule="auto" w:line="480"/>
        <w:ind w:left="587" w:right="0" w:hanging="360"/>
        <w:jc w:val="both"/>
        <w:rPr/>
      </w:pPr>
      <w:r>
        <w:rPr>
          <w:rFonts w:ascii="Symbol" w:hAnsi="Symbol"/>
          <w:b/>
          <w:i w:val="false"/>
          <w:color w:val="000000"/>
          <w:sz w:val="22"/>
          <w:highlight w:val="white"/>
        </w:rPr>
        <w:t>"</w:t>
      </w:r>
      <w:r>
        <w:rPr>
          <w:b/>
          <w:i w:val="false"/>
          <w:color w:val="000000"/>
          <w:sz w:val="20"/>
          <w:highlight w:val="white"/>
        </w:rPr>
        <w:t>x (Dx &amp; Lxa)</w:t>
      </w:r>
      <w:r>
        <w:rPr>
          <w:b/>
          <w:i w:val="false"/>
          <w:color w:val="000000"/>
          <w:sz w:val="22"/>
          <w:highlight w:val="white"/>
        </w:rPr>
        <w:t xml:space="preserve"> </w:t>
      </w:r>
      <w:r>
        <w:rPr>
          <w:rFonts w:ascii="Symbol" w:hAnsi="Symbol"/>
          <w:b/>
          <w:i w:val="false"/>
          <w:color w:val="000000"/>
          <w:sz w:val="24"/>
          <w:highlight w:val="white"/>
        </w:rPr>
        <w:t>É</w:t>
      </w:r>
      <w:r>
        <w:rPr>
          <w:b/>
          <w:i w:val="false"/>
          <w:color w:val="000000"/>
          <w:sz w:val="22"/>
          <w:highlight w:val="white"/>
        </w:rPr>
        <w:tab/>
        <w:tab/>
        <w:tab/>
      </w:r>
      <w:r>
        <w:rPr>
          <w:b w:val="false"/>
          <w:i w:val="false"/>
          <w:color w:val="000000"/>
          <w:sz w:val="22"/>
          <w:highlight w:val="white"/>
        </w:rPr>
        <w:t>The whole sentence is not well-formed according to propositional logic, since there is no consequent for the conditional</w:t>
      </w:r>
    </w:p>
    <w:p>
      <w:pPr>
        <w:pStyle w:val="Normal"/>
        <w:widowControl w:val="false"/>
        <w:spacing w:lineRule="auto" w:line="480"/>
        <w:jc w:val="center"/>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jc w:val="both"/>
        <w:rPr>
          <w:b w:val="false"/>
          <w:b w:val="false"/>
          <w:i w:val="false"/>
          <w:i w:val="false"/>
          <w:color w:val="000000"/>
          <w:sz w:val="22"/>
          <w:highlight w:val="white"/>
        </w:rPr>
      </w:pPr>
      <w:r>
        <w:rPr>
          <w:b w:val="false"/>
          <w:i w:val="false"/>
          <w:color w:val="000000"/>
          <w:sz w:val="22"/>
          <w:highlight w:val="white"/>
        </w:rPr>
        <w:t>And the following are well-formed sentences that we will have no use for, but it would be too much trouble to rule them out.</w:t>
      </w:r>
    </w:p>
    <w:p>
      <w:pPr>
        <w:pStyle w:val="Normal"/>
        <w:widowControl w:val="false"/>
        <w:spacing w:lineRule="auto" w:line="480" w:before="0" w:after="80"/>
        <w:ind w:left="227" w:right="0" w:hanging="0"/>
        <w:jc w:val="both"/>
        <w:rPr/>
      </w:pPr>
      <w:r>
        <w:rPr>
          <w:rFonts w:ascii="Symbol" w:hAnsi="Symbol"/>
          <w:b/>
          <w:i w:val="false"/>
          <w:color w:val="000000"/>
          <w:sz w:val="22"/>
          <w:highlight w:val="white"/>
        </w:rPr>
        <w:t>"</w:t>
      </w:r>
      <w:r>
        <w:rPr>
          <w:b/>
          <w:i w:val="false"/>
          <w:color w:val="000000"/>
          <w:sz w:val="20"/>
          <w:highlight w:val="white"/>
        </w:rPr>
        <w:t>x Fx &amp; Rxy</w:t>
      </w:r>
      <w:r>
        <w:rPr>
          <w:b/>
          <w:i w:val="false"/>
          <w:color w:val="000000"/>
          <w:sz w:val="22"/>
          <w:highlight w:val="white"/>
        </w:rPr>
        <w:tab/>
        <w:tab/>
      </w:r>
      <w:r>
        <w:rPr>
          <w:b/>
          <w:i w:val="false"/>
          <w:color w:val="000000"/>
          <w:sz w:val="20"/>
          <w:highlight w:val="white"/>
        </w:rPr>
        <w:t>Pa &amp;</w:t>
      </w:r>
      <w:r>
        <w:rPr>
          <w:b/>
          <w:i w:val="false"/>
          <w:color w:val="000000"/>
          <w:sz w:val="22"/>
          <w:highlight w:val="white"/>
        </w:rPr>
        <w:t xml:space="preserve"> </w:t>
      </w:r>
      <w:r>
        <w:rPr>
          <w:rFonts w:ascii="Symbol" w:hAnsi="Symbol"/>
          <w:b/>
          <w:i w:val="false"/>
          <w:color w:val="000000"/>
          <w:sz w:val="22"/>
          <w:highlight w:val="white"/>
        </w:rPr>
        <w:t>$</w:t>
      </w:r>
      <w:r>
        <w:rPr>
          <w:b/>
          <w:i w:val="false"/>
          <w:color w:val="000000"/>
          <w:sz w:val="22"/>
          <w:highlight w:val="white"/>
        </w:rPr>
        <w:t>a</w:t>
      </w:r>
      <w:r>
        <w:rPr>
          <w:b/>
          <w:i w:val="false"/>
          <w:color w:val="000000"/>
          <w:sz w:val="20"/>
          <w:highlight w:val="white"/>
        </w:rPr>
        <w:t xml:space="preserve"> Pa</w:t>
        <w:tab/>
      </w:r>
      <w:r>
        <w:rPr>
          <w:b/>
          <w:i w:val="false"/>
          <w:color w:val="000000"/>
          <w:sz w:val="22"/>
          <w:highlight w:val="white"/>
        </w:rPr>
        <w:tab/>
      </w:r>
      <w:r>
        <w:rPr>
          <w:rFonts w:ascii="Symbol" w:hAnsi="Symbol"/>
          <w:b/>
          <w:i w:val="false"/>
          <w:color w:val="000000"/>
          <w:sz w:val="22"/>
          <w:highlight w:val="white"/>
        </w:rPr>
        <w:t>"</w:t>
      </w:r>
      <w:r>
        <w:rPr>
          <w:b/>
          <w:i w:val="false"/>
          <w:color w:val="000000"/>
          <w:sz w:val="20"/>
          <w:highlight w:val="white"/>
        </w:rPr>
        <w:t xml:space="preserve">x (Fx </w:t>
      </w:r>
      <w:r>
        <w:rPr>
          <w:rFonts w:ascii="Symbol" w:hAnsi="Symbol"/>
          <w:b/>
          <w:i w:val="false"/>
          <w:color w:val="000000"/>
          <w:sz w:val="24"/>
          <w:highlight w:val="white"/>
        </w:rPr>
        <w:t xml:space="preserve">É </w:t>
      </w:r>
      <w:r>
        <w:rPr>
          <w:rFonts w:ascii="Symbol" w:hAnsi="Symbol"/>
          <w:b/>
          <w:i w:val="false"/>
          <w:color w:val="000000"/>
          <w:sz w:val="22"/>
          <w:highlight w:val="white"/>
        </w:rPr>
        <w:t>$</w:t>
      </w:r>
      <w:r>
        <w:rPr>
          <w:b/>
          <w:i w:val="false"/>
          <w:color w:val="000000"/>
          <w:sz w:val="20"/>
          <w:highlight w:val="white"/>
        </w:rPr>
        <w:t>x Gx)</w:t>
      </w:r>
      <w:r>
        <w:rPr>
          <w:b/>
          <w:i w:val="false"/>
          <w:color w:val="000000"/>
          <w:sz w:val="22"/>
          <w:highlight w:val="white"/>
        </w:rPr>
        <w:t xml:space="preserve"> </w:t>
      </w:r>
    </w:p>
    <w:p>
      <w:pPr>
        <w:pStyle w:val="Normal"/>
        <w:widowControl w:val="false"/>
        <w:bidi w:val="0"/>
        <w:spacing w:before="0" w:after="120"/>
        <w:ind w:left="0" w:right="0" w:hanging="0"/>
        <w:jc w:val="both"/>
        <w:rPr>
          <w:b w:val="false"/>
          <w:b w:val="false"/>
          <w:i w:val="false"/>
          <w:i w:val="false"/>
          <w:color w:val="00007F"/>
          <w:sz w:val="22"/>
          <w:highlight w:val="white"/>
        </w:rPr>
      </w:pPr>
      <w:r>
        <w:rPr>
          <w:b w:val="false"/>
          <w:i w:val="false"/>
          <w:color w:val="00007F"/>
          <w:sz w:val="22"/>
          <w:highlight w:val="white"/>
        </w:rPr>
        <w:t>&gt;&gt;  do you think you can state, fully and completely, what is and is not a sentence of English, or any other spoken language?</w:t>
      </w:r>
    </w:p>
    <w:p>
      <w:pPr>
        <w:pStyle w:val="Normal"/>
        <w:widowControl w:val="false"/>
        <w:spacing w:before="0" w:after="120"/>
        <w:jc w:val="both"/>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before="0" w:after="120"/>
        <w:jc w:val="both"/>
        <w:rPr>
          <w:b w:val="false"/>
          <w:b w:val="false"/>
          <w:i w:val="false"/>
          <w:i w:val="false"/>
          <w:color w:val="000000"/>
          <w:sz w:val="22"/>
          <w:highlight w:val="white"/>
        </w:rPr>
      </w:pPr>
      <w:r>
        <w:rPr>
          <w:b w:val="false"/>
          <w:i w:val="false"/>
          <w:color w:val="000000"/>
          <w:sz w:val="22"/>
          <w:highlight w:val="white"/>
        </w:rPr>
        <w:t>This formal (artificial) language is what we will study as quantifier logic. All its sentences are used to make assertions about the world or describing particular models. But quantifiers can also be used to express questions, as in "are all the children in bed?" or to give commands, as in "put a few of the bigger cakes away for tomorrow". In particular, quantifiers can be used in search commands, just as Boolean connectives can be. We can say "find all the prisoners who have been arrested exactly 3 times", or "find all the numbers less than 100 that have three prime factors". As with Boolean connectives, this allows a greater range of helpful examples. So I shall sometimes mention searches involving quantifiers in what follows.</w:t>
      </w:r>
    </w:p>
    <w:p>
      <w:pPr>
        <w:pStyle w:val="Normal"/>
        <w:widowControl w:val="false"/>
        <w:spacing w:before="0" w:after="120"/>
        <w:jc w:val="both"/>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before="0" w:after="120"/>
        <w:jc w:val="both"/>
        <w:rPr/>
      </w:pPr>
      <w:r>
        <w:rPr>
          <w:b/>
          <w:bCs/>
          <w:i w:val="false"/>
          <w:color w:val="0000FF"/>
          <w:sz w:val="20"/>
          <w:szCs w:val="20"/>
          <w:highlight w:val="white"/>
        </w:rPr>
        <w:t>9:5 (of</w:t>
      </w:r>
      <w:r>
        <w:rPr>
          <w:b/>
          <w:bCs/>
          <w:i w:val="false"/>
          <w:color w:val="0000FF"/>
          <w:sz w:val="20"/>
          <w:szCs w:val="20"/>
        </w:rPr>
        <w:t xml:space="preserve"> 8)</w:t>
      </w:r>
      <w:r>
        <w:rPr>
          <w:b/>
          <w:bCs/>
          <w:i w:val="false"/>
          <w:color w:val="0000FF"/>
          <w:sz w:val="20"/>
          <w:szCs w:val="20"/>
          <w:highlight w:val="white"/>
        </w:rPr>
        <w:t xml:space="preserve"> examples</w:t>
      </w:r>
    </w:p>
    <w:p>
      <w:pPr>
        <w:pStyle w:val="Normal"/>
        <w:widowControl w:val="false"/>
        <w:tabs>
          <w:tab w:val="clear" w:pos="720"/>
          <w:tab w:val="left" w:pos="3629" w:leader="none"/>
        </w:tabs>
        <w:spacing w:lineRule="auto" w:line="480" w:before="0" w:after="120"/>
        <w:jc w:val="both"/>
        <w:rPr/>
      </w:pPr>
      <w:r>
        <w:rPr>
          <w:b w:val="false"/>
          <w:i w:val="false"/>
          <w:color w:val="000000"/>
          <w:sz w:val="22"/>
          <w:highlight w:val="white"/>
        </w:rPr>
        <w:t xml:space="preserve">Begin to get a feel for </w:t>
      </w:r>
      <w:r>
        <w:rPr>
          <w:rFonts w:ascii="Symbol" w:hAnsi="Symbol"/>
          <w:b/>
          <w:i w:val="false"/>
          <w:color w:val="000000"/>
          <w:sz w:val="22"/>
          <w:highlight w:val="white"/>
        </w:rPr>
        <w:t>"</w:t>
      </w:r>
      <w:r>
        <w:rPr>
          <w:b w:val="false"/>
          <w:i w:val="false"/>
          <w:color w:val="000000"/>
          <w:sz w:val="22"/>
          <w:highlight w:val="white"/>
        </w:rPr>
        <w:t xml:space="preserve"> and </w:t>
      </w:r>
      <w:r>
        <w:rPr>
          <w:rFonts w:ascii="Symbol" w:hAnsi="Symbol"/>
          <w:b/>
          <w:i w:val="false"/>
          <w:color w:val="000000"/>
          <w:sz w:val="22"/>
          <w:highlight w:val="white"/>
        </w:rPr>
        <w:t>$</w:t>
      </w:r>
      <w:r>
        <w:rPr>
          <w:b w:val="false"/>
          <w:i w:val="false"/>
          <w:color w:val="000000"/>
          <w:sz w:val="22"/>
          <w:highlight w:val="white"/>
        </w:rPr>
        <w:t xml:space="preserve"> by considering sentences of logic using them one at a time with attributes (not relations in this section, except for some of the examples involving search) and relating them to natural and mangled English sentences. One purpose of the mangled English is to help you see the point of repeating the variable between the quantifier and the following criterion. Another purpose is to prevent you thinking that there is a mechanical way of translating between English and quantifier logic. In fact, you have to take each English sentence and ask "what is it really saying?" and then say the same in terms of logic. The mangled English is meant to help you do this. Which mangled English versions seem to you ok, and which ones seem weird and un-natural, may depend in part on your native language and how quantification is handled in it. </w:t>
      </w:r>
    </w:p>
    <w:p>
      <w:pPr>
        <w:pStyle w:val="Normal"/>
        <w:widowControl w:val="false"/>
        <w:tabs>
          <w:tab w:val="clear" w:pos="720"/>
          <w:tab w:val="left" w:pos="3629" w:leader="none"/>
        </w:tabs>
        <w:spacing w:lineRule="auto" w:line="480" w:before="0" w:after="80"/>
        <w:jc w:val="both"/>
        <w:rPr>
          <w:b w:val="false"/>
          <w:b w:val="false"/>
          <w:i w:val="false"/>
          <w:i w:val="false"/>
          <w:color w:val="000000"/>
          <w:sz w:val="22"/>
          <w:highlight w:val="white"/>
        </w:rPr>
      </w:pPr>
      <w:r>
        <w:rPr>
          <w:b w:val="false"/>
          <w:i w:val="false"/>
          <w:color w:val="000000"/>
          <w:sz w:val="22"/>
          <w:highlight w:val="white"/>
        </w:rPr>
        <w:t xml:space="preserve">To give the examples a kind of unity, I will use predicates naming kinds of animals, in an obvious kind of code. In giving the examples I do not often refer explicitly to models with domains of whose individuals the attributes are true or false. You can supply these if you want.  </w:t>
      </w:r>
    </w:p>
    <w:p>
      <w:pPr>
        <w:pStyle w:val="Normal"/>
        <w:widowControl w:val="false"/>
        <w:rPr/>
      </w:pPr>
      <w:r>
        <w:rPr>
          <w:rFonts w:ascii="Symbol" w:hAnsi="Symbol"/>
          <w:b/>
          <w:i w:val="false"/>
          <w:color w:val="000000"/>
          <w:sz w:val="20"/>
          <w:szCs w:val="20"/>
          <w:highlight w:val="white"/>
        </w:rPr>
        <w:t>$</w:t>
      </w:r>
      <w:r>
        <w:rPr>
          <w:b/>
          <w:i w:val="false"/>
          <w:color w:val="000000"/>
          <w:sz w:val="20"/>
          <w:szCs w:val="20"/>
          <w:highlight w:val="white"/>
        </w:rPr>
        <w:t>x (Bx &amp; Ax)</w:t>
      </w:r>
      <w:r>
        <w:rPr>
          <w:b/>
          <w:i w:val="false"/>
          <w:color w:val="000000"/>
          <w:sz w:val="22"/>
          <w:highlight w:val="white"/>
        </w:rPr>
        <w:t xml:space="preserve">  </w:t>
      </w:r>
    </w:p>
    <w:p>
      <w:pPr>
        <w:pStyle w:val="Normal"/>
        <w:widowControl w:val="false"/>
        <w:rPr>
          <w:b w:val="false"/>
          <w:b w:val="false"/>
          <w:i w:val="false"/>
          <w:i w:val="false"/>
          <w:color w:val="7F0000"/>
          <w:sz w:val="22"/>
          <w:highlight w:val="white"/>
        </w:rPr>
      </w:pPr>
      <w:r>
        <w:rPr>
          <w:b w:val="false"/>
          <w:i w:val="false"/>
          <w:color w:val="7F0000"/>
          <w:sz w:val="22"/>
          <w:highlight w:val="white"/>
        </w:rPr>
        <w:t xml:space="preserve">There is a bear that is an aardvark. </w:t>
      </w:r>
    </w:p>
    <w:p>
      <w:pPr>
        <w:pStyle w:val="Normal"/>
        <w:widowControl w:val="false"/>
        <w:rPr>
          <w:b w:val="false"/>
          <w:b w:val="false"/>
          <w:i w:val="false"/>
          <w:i w:val="false"/>
          <w:color w:val="0000FF"/>
          <w:sz w:val="22"/>
          <w:highlight w:val="white"/>
        </w:rPr>
      </w:pPr>
      <w:r>
        <w:rPr>
          <w:b w:val="false"/>
          <w:i w:val="false"/>
          <w:color w:val="0000FF"/>
          <w:sz w:val="22"/>
          <w:highlight w:val="white"/>
        </w:rPr>
        <w:t xml:space="preserve">Some bear is an aardvark </w:t>
      </w:r>
    </w:p>
    <w:p>
      <w:pPr>
        <w:pStyle w:val="Normal"/>
        <w:widowControl w:val="false"/>
        <w:rPr>
          <w:b w:val="false"/>
          <w:b w:val="false"/>
          <w:i w:val="false"/>
          <w:i w:val="false"/>
          <w:color w:val="7F0000"/>
          <w:sz w:val="22"/>
          <w:highlight w:val="white"/>
        </w:rPr>
      </w:pPr>
      <w:r>
        <w:rPr>
          <w:b w:val="false"/>
          <w:i w:val="false"/>
          <w:color w:val="7F0000"/>
          <w:sz w:val="22"/>
          <w:highlight w:val="white"/>
        </w:rPr>
        <w:t>There is something such that it is a bear and it is an aardvark</w:t>
      </w:r>
    </w:p>
    <w:p>
      <w:pPr>
        <w:pStyle w:val="Normal"/>
        <w:widowControl w:val="false"/>
        <w:rPr/>
      </w:pPr>
      <w:r>
        <w:rPr>
          <w:b w:val="false"/>
          <w:i w:val="false"/>
          <w:color w:val="7F0000"/>
          <w:sz w:val="22"/>
          <w:highlight w:val="white"/>
        </w:rPr>
        <w:t>There is something, let’s call it Xeno.  Xeno is a bear and Xeno is an aardvark</w:t>
      </w:r>
      <w:r>
        <w:rPr>
          <w:rFonts w:ascii="Symbol" w:hAnsi="Symbol"/>
          <w:b w:val="false"/>
          <w:i w:val="false"/>
          <w:color w:val="7F0000"/>
          <w:sz w:val="22"/>
          <w:highlight w:val="white"/>
        </w:rPr>
        <w:t>·</w:t>
      </w:r>
    </w:p>
    <w:p>
      <w:pPr>
        <w:pStyle w:val="Normal"/>
        <w:widowControl w:val="false"/>
        <w:rPr>
          <w:b w:val="false"/>
          <w:b w:val="false"/>
          <w:i w:val="false"/>
          <w:i w:val="false"/>
          <w:color w:val="7F0000"/>
          <w:sz w:val="22"/>
          <w:highlight w:val="white"/>
        </w:rPr>
      </w:pPr>
      <w:r>
        <w:rPr>
          <w:b w:val="false"/>
          <w:i w:val="false"/>
          <w:color w:val="7F0000"/>
          <w:sz w:val="22"/>
          <w:highlight w:val="white"/>
        </w:rPr>
        <w:t xml:space="preserve">(Why do the bear and aardvark signs overlap?  Because of that one in the middle cage.  We call him Xeno.  Xeno is a bear and Xeno is an aardvark.) </w:t>
      </w:r>
    </w:p>
    <w:p>
      <w:pPr>
        <w:pStyle w:val="Normal"/>
        <w:widowControl w:val="false"/>
        <w:rPr>
          <w:b w:val="false"/>
          <w:b w:val="false"/>
          <w:i w:val="false"/>
          <w:i w:val="false"/>
          <w:color w:val="0000FF"/>
          <w:sz w:val="22"/>
          <w:highlight w:val="white"/>
        </w:rPr>
      </w:pPr>
      <w:r>
        <w:rPr>
          <w:b w:val="false"/>
          <w:i w:val="false"/>
          <w:color w:val="0000FF"/>
          <w:sz w:val="22"/>
          <w:highlight w:val="white"/>
        </w:rPr>
        <w:t>You can search for "both bear and aardvark" and find one</w:t>
      </w:r>
    </w:p>
    <w:p>
      <w:pPr>
        <w:pStyle w:val="Normal"/>
        <w:widowControl w:val="false"/>
        <w:rPr>
          <w:rFonts w:ascii="Verdana" w:hAnsi="Verdana"/>
          <w:b w:val="false"/>
          <w:b w:val="false"/>
          <w:i w:val="false"/>
          <w:i w:val="false"/>
          <w:color w:val="7F0000"/>
          <w:sz w:val="22"/>
          <w:highlight w:val="white"/>
        </w:rPr>
      </w:pPr>
      <w:r>
        <w:rPr>
          <w:b w:val="false"/>
          <w:i w:val="false"/>
          <w:color w:val="7F0000"/>
          <w:sz w:val="22"/>
          <w:highlight w:val="white"/>
        </w:rPr>
      </w:r>
    </w:p>
    <w:p>
      <w:pPr>
        <w:pStyle w:val="Normal"/>
        <w:widowControl w:val="false"/>
        <w:rPr/>
      </w:pPr>
      <w:r>
        <w:rPr>
          <w:rFonts w:ascii="Symbol" w:hAnsi="Symbol"/>
          <w:b/>
          <w:i w:val="false"/>
          <w:color w:val="000000"/>
          <w:sz w:val="20"/>
          <w:szCs w:val="20"/>
          <w:highlight w:val="white"/>
        </w:rPr>
        <w:t>$</w:t>
      </w:r>
      <w:r>
        <w:rPr>
          <w:b/>
          <w:i w:val="false"/>
          <w:color w:val="000000"/>
          <w:sz w:val="20"/>
          <w:szCs w:val="20"/>
          <w:highlight w:val="white"/>
        </w:rPr>
        <w:t xml:space="preserve">x Bx &amp; </w:t>
      </w:r>
      <w:r>
        <w:rPr>
          <w:rFonts w:ascii="Symbol" w:hAnsi="Symbol"/>
          <w:b/>
          <w:i w:val="false"/>
          <w:color w:val="000000"/>
          <w:sz w:val="20"/>
          <w:szCs w:val="20"/>
          <w:highlight w:val="white"/>
        </w:rPr>
        <w:t>$</w:t>
      </w:r>
      <w:r>
        <w:rPr>
          <w:b/>
          <w:i w:val="false"/>
          <w:color w:val="000000"/>
          <w:sz w:val="20"/>
          <w:szCs w:val="20"/>
          <w:highlight w:val="white"/>
        </w:rPr>
        <w:t>x Ax</w:t>
      </w:r>
    </w:p>
    <w:p>
      <w:pPr>
        <w:pStyle w:val="Normal"/>
        <w:widowControl w:val="false"/>
        <w:rPr>
          <w:b w:val="false"/>
          <w:b w:val="false"/>
          <w:i w:val="false"/>
          <w:i w:val="false"/>
          <w:color w:val="007F00"/>
          <w:sz w:val="22"/>
          <w:highlight w:val="white"/>
        </w:rPr>
      </w:pPr>
      <w:r>
        <w:rPr>
          <w:b w:val="false"/>
          <w:i w:val="false"/>
          <w:color w:val="007F00"/>
          <w:sz w:val="22"/>
          <w:highlight w:val="white"/>
        </w:rPr>
        <w:t>Something is a bear and something is an aardvark</w:t>
      </w:r>
    </w:p>
    <w:p>
      <w:pPr>
        <w:pStyle w:val="Normal"/>
        <w:widowControl w:val="false"/>
        <w:rPr>
          <w:b w:val="false"/>
          <w:b w:val="false"/>
          <w:i w:val="false"/>
          <w:i w:val="false"/>
          <w:color w:val="0000FF"/>
          <w:sz w:val="22"/>
          <w:highlight w:val="white"/>
        </w:rPr>
      </w:pPr>
      <w:r>
        <w:rPr>
          <w:b w:val="false"/>
          <w:i w:val="false"/>
          <w:color w:val="0000FF"/>
          <w:sz w:val="22"/>
          <w:highlight w:val="white"/>
        </w:rPr>
        <w:t>There are bears and there are aardvarks</w:t>
      </w:r>
    </w:p>
    <w:p>
      <w:pPr>
        <w:pStyle w:val="Normal"/>
        <w:widowControl w:val="false"/>
        <w:rPr>
          <w:b w:val="false"/>
          <w:b w:val="false"/>
          <w:i w:val="false"/>
          <w:i w:val="false"/>
          <w:color w:val="007F7F"/>
          <w:sz w:val="22"/>
          <w:highlight w:val="white"/>
        </w:rPr>
      </w:pPr>
      <w:r>
        <w:rPr>
          <w:b w:val="false"/>
          <w:i w:val="false"/>
          <w:color w:val="007F7F"/>
          <w:sz w:val="22"/>
          <w:highlight w:val="white"/>
        </w:rPr>
        <w:t>You can search for bears and find one, and you can search for aardvarks and find one</w:t>
      </w:r>
    </w:p>
    <w:p>
      <w:pPr>
        <w:pStyle w:val="Normal"/>
        <w:widowControl w:val="false"/>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before="0" w:after="80"/>
        <w:jc w:val="both"/>
        <w:rPr/>
      </w:pPr>
      <w:r>
        <w:rPr>
          <w:b w:val="false"/>
          <w:i w:val="false"/>
          <w:color w:val="000000"/>
          <w:sz w:val="22"/>
          <w:highlight w:val="white"/>
        </w:rPr>
        <w:t xml:space="preserve">The contrast between this last sentence and the previous one is important. The rewriting in terms of search makes it clear: in the one case you are told that one search for a conjunction will succeed, and in the second case you are told that a conjunction of two searches will succeed. If you then try to say this without talking of searches you will find you need some version of quantifiers plus variables. </w:t>
      </w:r>
    </w:p>
    <w:p>
      <w:pPr>
        <w:pStyle w:val="Normal"/>
        <w:widowControl w:val="false"/>
        <w:bidi w:val="0"/>
        <w:ind w:left="0" w:right="0" w:hanging="0"/>
        <w:jc w:val="left"/>
        <w:rPr/>
      </w:pPr>
      <w:r>
        <w:rPr>
          <w:b w:val="false"/>
          <w:i w:val="false"/>
          <w:color w:val="0000FF"/>
          <w:sz w:val="22"/>
          <w:highlight w:val="white"/>
        </w:rPr>
        <w:t xml:space="preserve">&gt;&gt;  describe a model —  a domain with an attribute — in which </w:t>
        <w:br/>
      </w:r>
      <w:r>
        <w:rPr>
          <w:rFonts w:ascii="Symbol" w:hAnsi="Symbol"/>
          <w:b/>
          <w:i w:val="false"/>
          <w:color w:val="000000"/>
          <w:sz w:val="22"/>
          <w:highlight w:val="white"/>
        </w:rPr>
        <w:t>$</w:t>
      </w:r>
      <w:r>
        <w:rPr>
          <w:b/>
          <w:i w:val="false"/>
          <w:color w:val="000000"/>
          <w:sz w:val="20"/>
          <w:highlight w:val="white"/>
        </w:rPr>
        <w:t>x (Bx &amp; Ax)</w:t>
      </w:r>
      <w:r>
        <w:rPr>
          <w:b/>
          <w:i w:val="false"/>
          <w:color w:val="000000"/>
          <w:sz w:val="22"/>
          <w:highlight w:val="white"/>
        </w:rPr>
        <w:t xml:space="preserve"> </w:t>
      </w:r>
      <w:r>
        <w:rPr>
          <w:b w:val="false"/>
          <w:i w:val="false"/>
          <w:color w:val="0000FF"/>
          <w:sz w:val="22"/>
          <w:highlight w:val="white"/>
        </w:rPr>
        <w:t xml:space="preserve">is true and </w:t>
      </w:r>
      <w:r>
        <w:rPr>
          <w:rFonts w:ascii="Symbol" w:hAnsi="Symbol"/>
          <w:b/>
          <w:i w:val="false"/>
          <w:color w:val="000000"/>
          <w:sz w:val="22"/>
          <w:highlight w:val="white"/>
        </w:rPr>
        <w:t>$</w:t>
      </w:r>
      <w:r>
        <w:rPr>
          <w:b/>
          <w:i w:val="false"/>
          <w:color w:val="000000"/>
          <w:sz w:val="20"/>
          <w:highlight w:val="white"/>
        </w:rPr>
        <w:t xml:space="preserve">x Bx &amp; </w:t>
      </w:r>
      <w:r>
        <w:rPr>
          <w:rFonts w:ascii="Symbol" w:hAnsi="Symbol"/>
          <w:b/>
          <w:i w:val="false"/>
          <w:color w:val="000000"/>
          <w:sz w:val="22"/>
          <w:highlight w:val="white"/>
        </w:rPr>
        <w:t>$</w:t>
      </w:r>
      <w:r>
        <w:rPr>
          <w:b/>
          <w:i w:val="false"/>
          <w:color w:val="000000"/>
          <w:sz w:val="20"/>
          <w:highlight w:val="white"/>
        </w:rPr>
        <w:t>x Ax</w:t>
      </w:r>
      <w:r>
        <w:rPr>
          <w:b w:val="false"/>
          <w:i w:val="false"/>
          <w:color w:val="0000FF"/>
          <w:sz w:val="22"/>
          <w:highlight w:val="white"/>
        </w:rPr>
        <w:t xml:space="preserve"> is false.  can you do it the other way round?  why?</w:t>
      </w:r>
    </w:p>
    <w:p>
      <w:pPr>
        <w:pStyle w:val="Normal"/>
        <w:widowControl w:val="false"/>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jc w:val="both"/>
        <w:rPr/>
      </w:pPr>
      <w:r>
        <w:rPr>
          <w:b w:val="false"/>
          <w:i w:val="false"/>
          <w:color w:val="000000"/>
          <w:sz w:val="22"/>
          <w:highlight w:val="white"/>
        </w:rPr>
        <w:t>A simple example of a quantified query may also help here. We have a model consisting of three birds in a row. The only relation in the domain is</w:t>
      </w:r>
      <w:r>
        <w:rPr>
          <w:b/>
          <w:bCs/>
          <w:i w:val="false"/>
          <w:color w:val="000000"/>
          <w:sz w:val="20"/>
          <w:szCs w:val="20"/>
          <w:highlight w:val="white"/>
        </w:rPr>
        <w:t xml:space="preserve"> L</w:t>
      </w:r>
      <w:r>
        <w:rPr>
          <w:b w:val="false"/>
          <w:i w:val="false"/>
          <w:color w:val="000000"/>
          <w:sz w:val="22"/>
          <w:highlight w:val="white"/>
        </w:rPr>
        <w:t>,</w:t>
      </w:r>
      <w:r>
        <w:rPr>
          <w:b/>
          <w:bCs/>
          <w:i w:val="false"/>
          <w:color w:val="000000"/>
          <w:sz w:val="20"/>
          <w:szCs w:val="20"/>
          <w:highlight w:val="white"/>
        </w:rPr>
        <w:t xml:space="preserve"> Lxy</w:t>
      </w:r>
      <w:r>
        <w:rPr>
          <w:b w:val="false"/>
          <w:i w:val="false"/>
          <w:color w:val="000000"/>
          <w:sz w:val="22"/>
          <w:highlight w:val="white"/>
        </w:rPr>
        <w:t xml:space="preserve"> holds when </w:t>
      </w:r>
      <w:r>
        <w:rPr>
          <w:b/>
          <w:bCs/>
          <w:i w:val="false"/>
          <w:color w:val="000000"/>
          <w:sz w:val="20"/>
          <w:szCs w:val="20"/>
          <w:highlight w:val="white"/>
        </w:rPr>
        <w:t>x</w:t>
      </w:r>
      <w:r>
        <w:rPr>
          <w:b w:val="false"/>
          <w:i w:val="false"/>
          <w:color w:val="000000"/>
          <w:sz w:val="22"/>
          <w:highlight w:val="white"/>
        </w:rPr>
        <w:t xml:space="preserve"> is to the left of </w:t>
      </w:r>
      <w:r>
        <w:rPr>
          <w:b/>
          <w:bCs/>
          <w:i w:val="false"/>
          <w:color w:val="000000"/>
          <w:sz w:val="20"/>
          <w:szCs w:val="20"/>
          <w:highlight w:val="white"/>
        </w:rPr>
        <w:t>y</w:t>
      </w:r>
      <w:r>
        <w:rPr>
          <w:b w:val="false"/>
          <w:i w:val="false"/>
          <w:color w:val="000000"/>
          <w:sz w:val="22"/>
          <w:highlight w:val="white"/>
        </w:rPr>
        <w:t>. The query</w:t>
      </w:r>
      <w:r>
        <w:rPr>
          <w:b/>
          <w:bCs/>
          <w:i w:val="false"/>
          <w:color w:val="000000"/>
          <w:sz w:val="20"/>
          <w:szCs w:val="20"/>
          <w:highlight w:val="white"/>
        </w:rPr>
        <w:t xml:space="preserve"> Find x: </w:t>
      </w:r>
      <w:r>
        <w:rPr>
          <w:rFonts w:ascii="Symbol" w:hAnsi="Symbol"/>
          <w:b/>
          <w:bCs/>
          <w:i w:val="false"/>
          <w:color w:val="000000"/>
          <w:sz w:val="20"/>
          <w:szCs w:val="20"/>
          <w:highlight w:val="white"/>
        </w:rPr>
        <w:t>$</w:t>
      </w:r>
      <w:r>
        <w:rPr>
          <w:b/>
          <w:bCs/>
          <w:i w:val="false"/>
          <w:color w:val="000000"/>
          <w:sz w:val="20"/>
          <w:szCs w:val="20"/>
          <w:highlight w:val="white"/>
        </w:rPr>
        <w:t xml:space="preserve">y Lxy &amp; </w:t>
      </w:r>
      <w:r>
        <w:rPr>
          <w:rFonts w:ascii="Symbol" w:hAnsi="Symbol"/>
          <w:b/>
          <w:bCs/>
          <w:i w:val="false"/>
          <w:color w:val="000000"/>
          <w:sz w:val="20"/>
          <w:szCs w:val="20"/>
          <w:highlight w:val="white"/>
        </w:rPr>
        <w:t>$</w:t>
      </w:r>
      <w:r>
        <w:rPr>
          <w:b/>
          <w:bCs/>
          <w:i w:val="false"/>
          <w:color w:val="000000"/>
          <w:sz w:val="20"/>
          <w:szCs w:val="20"/>
          <w:highlight w:val="white"/>
        </w:rPr>
        <w:t>y Lyx</w:t>
      </w:r>
      <w:r>
        <w:rPr>
          <w:b w:val="false"/>
          <w:i w:val="false"/>
          <w:color w:val="000000"/>
          <w:sz w:val="22"/>
          <w:highlight w:val="white"/>
        </w:rPr>
        <w:t xml:space="preserve"> gets one individual, the middle bird. But the query </w:t>
      </w:r>
      <w:r>
        <w:rPr>
          <w:b/>
          <w:bCs/>
          <w:i w:val="false"/>
          <w:color w:val="000000"/>
          <w:sz w:val="20"/>
          <w:szCs w:val="20"/>
          <w:highlight w:val="white"/>
        </w:rPr>
        <w:t xml:space="preserve">Find x: </w:t>
      </w:r>
      <w:r>
        <w:rPr>
          <w:rFonts w:ascii="Symbol" w:hAnsi="Symbol"/>
          <w:b/>
          <w:bCs/>
          <w:i w:val="false"/>
          <w:color w:val="000000"/>
          <w:sz w:val="20"/>
          <w:szCs w:val="20"/>
          <w:highlight w:val="white"/>
        </w:rPr>
        <w:t>$</w:t>
      </w:r>
      <w:r>
        <w:rPr>
          <w:b/>
          <w:bCs/>
          <w:i w:val="false"/>
          <w:color w:val="000000"/>
          <w:sz w:val="20"/>
          <w:szCs w:val="20"/>
          <w:highlight w:val="white"/>
        </w:rPr>
        <w:t xml:space="preserve">y (Lxy &amp; Lyx) </w:t>
      </w:r>
      <w:r>
        <w:rPr>
          <w:b w:val="false"/>
          <w:i w:val="false"/>
          <w:color w:val="000000"/>
          <w:sz w:val="22"/>
          <w:highlight w:val="white"/>
        </w:rPr>
        <w:t>gets nothing, since no bird is both to the right and to the left of any other.</w:t>
      </w:r>
    </w:p>
    <w:p>
      <w:pPr>
        <w:pStyle w:val="Normal"/>
        <w:widowControl w:val="false"/>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rPr/>
      </w:pPr>
      <w:r>
        <w:rPr>
          <w:rFonts w:ascii="Symbol" w:hAnsi="Symbol"/>
          <w:b/>
          <w:i w:val="false"/>
          <w:color w:val="000000"/>
          <w:sz w:val="20"/>
          <w:szCs w:val="20"/>
          <w:highlight w:val="white"/>
        </w:rPr>
        <w:t>"</w:t>
      </w:r>
      <w:r>
        <w:rPr>
          <w:b/>
          <w:i w:val="false"/>
          <w:color w:val="000000"/>
          <w:sz w:val="20"/>
          <w:szCs w:val="20"/>
          <w:highlight w:val="white"/>
        </w:rPr>
        <w:t>x</w:t>
      </w:r>
      <w:r>
        <w:rPr>
          <w:b/>
          <w:i w:val="false"/>
          <w:color w:val="000000"/>
          <w:sz w:val="20"/>
          <w:highlight w:val="white"/>
        </w:rPr>
        <w:t xml:space="preserve"> ~Ux  </w:t>
      </w:r>
    </w:p>
    <w:p>
      <w:pPr>
        <w:pStyle w:val="Normal"/>
        <w:widowControl w:val="false"/>
        <w:rPr>
          <w:b w:val="false"/>
          <w:b w:val="false"/>
          <w:i w:val="false"/>
          <w:i w:val="false"/>
          <w:color w:val="003F40"/>
          <w:sz w:val="22"/>
          <w:highlight w:val="white"/>
        </w:rPr>
      </w:pPr>
      <w:r>
        <w:rPr>
          <w:b w:val="false"/>
          <w:i w:val="false"/>
          <w:color w:val="003F40"/>
          <w:sz w:val="22"/>
          <w:highlight w:val="white"/>
        </w:rPr>
        <w:t>Everything is not a unicorn</w:t>
      </w:r>
    </w:p>
    <w:p>
      <w:pPr>
        <w:pStyle w:val="Normal"/>
        <w:widowControl w:val="false"/>
        <w:rPr/>
      </w:pPr>
      <w:r>
        <w:rPr>
          <w:b w:val="false"/>
          <w:i w:val="false"/>
          <w:color w:val="7F0000"/>
          <w:sz w:val="22"/>
          <w:highlight w:val="white"/>
        </w:rPr>
        <w:t xml:space="preserve">Take anything, whatever </w:t>
      </w:r>
      <w:r>
        <w:rPr>
          <w:b/>
          <w:i w:val="false"/>
          <w:color w:val="7F0000"/>
          <w:sz w:val="22"/>
          <w:highlight w:val="white"/>
        </w:rPr>
        <w:t>it</w:t>
      </w:r>
      <w:r>
        <w:rPr>
          <w:b w:val="false"/>
          <w:i w:val="false"/>
          <w:color w:val="7F0000"/>
          <w:sz w:val="22"/>
          <w:highlight w:val="white"/>
        </w:rPr>
        <w:t xml:space="preserve"> may be. </w:t>
      </w:r>
      <w:r>
        <w:rPr>
          <w:b/>
          <w:i w:val="false"/>
          <w:color w:val="7F0000"/>
          <w:sz w:val="22"/>
          <w:highlight w:val="white"/>
        </w:rPr>
        <w:t>it</w:t>
      </w:r>
      <w:r>
        <w:rPr>
          <w:b w:val="false"/>
          <w:i w:val="false"/>
          <w:color w:val="7F0000"/>
          <w:sz w:val="22"/>
          <w:highlight w:val="white"/>
        </w:rPr>
        <w:t xml:space="preserve"> is not a unicorn</w:t>
      </w:r>
      <w:r>
        <w:rPr>
          <w:rFonts w:ascii="Symbol" w:hAnsi="Symbol"/>
          <w:b w:val="false"/>
          <w:i w:val="false"/>
          <w:color w:val="7F0000"/>
          <w:sz w:val="22"/>
          <w:highlight w:val="white"/>
        </w:rPr>
        <w:t>·</w:t>
      </w:r>
    </w:p>
    <w:p>
      <w:pPr>
        <w:pStyle w:val="Normal"/>
        <w:widowControl w:val="false"/>
        <w:rPr/>
      </w:pPr>
      <w:r>
        <w:rPr>
          <w:b w:val="false"/>
          <w:i w:val="false"/>
          <w:color w:val="003F40"/>
          <w:sz w:val="22"/>
          <w:highlight w:val="white"/>
        </w:rPr>
        <w:t xml:space="preserve">We can say of anything: that thing is not a unicorn. </w:t>
      </w:r>
      <w:r>
        <w:rPr>
          <w:b w:val="false"/>
          <w:i w:val="false"/>
          <w:color w:val="7F7F7F"/>
          <w:sz w:val="22"/>
          <w:highlight w:val="white"/>
        </w:rPr>
        <w:t xml:space="preserve"> </w:t>
      </w:r>
    </w:p>
    <w:p>
      <w:pPr>
        <w:pStyle w:val="Normal"/>
        <w:widowControl w:val="false"/>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rPr/>
      </w:pPr>
      <w:r>
        <w:rPr>
          <w:rFonts w:ascii="Symbol" w:hAnsi="Symbol"/>
          <w:b/>
          <w:i w:val="false"/>
          <w:color w:val="000000"/>
          <w:sz w:val="22"/>
          <w:highlight w:val="white"/>
        </w:rPr>
        <w:t>"</w:t>
      </w:r>
      <w:r>
        <w:rPr>
          <w:b/>
          <w:i w:val="false"/>
          <w:color w:val="000000"/>
          <w:sz w:val="20"/>
          <w:highlight w:val="white"/>
        </w:rPr>
        <w:t xml:space="preserve">x (Bx </w:t>
      </w:r>
      <w:r>
        <w:rPr>
          <w:rFonts w:ascii="Symbol" w:hAnsi="Symbol"/>
          <w:b/>
          <w:i w:val="false"/>
          <w:color w:val="000000"/>
          <w:sz w:val="24"/>
          <w:highlight w:val="white"/>
        </w:rPr>
        <w:t>É</w:t>
      </w:r>
      <w:r>
        <w:rPr>
          <w:b/>
          <w:i w:val="false"/>
          <w:color w:val="000000"/>
          <w:sz w:val="20"/>
          <w:highlight w:val="white"/>
        </w:rPr>
        <w:t xml:space="preserve"> Mx)</w:t>
      </w:r>
      <w:r>
        <w:rPr>
          <w:b/>
          <w:i w:val="false"/>
          <w:color w:val="000000"/>
          <w:sz w:val="22"/>
          <w:highlight w:val="white"/>
        </w:rPr>
        <w:t xml:space="preserve"> </w:t>
      </w:r>
    </w:p>
    <w:p>
      <w:pPr>
        <w:pStyle w:val="Normal"/>
        <w:widowControl w:val="false"/>
        <w:rPr>
          <w:b w:val="false"/>
          <w:b w:val="false"/>
          <w:i w:val="false"/>
          <w:i w:val="false"/>
          <w:color w:val="007F00"/>
          <w:sz w:val="22"/>
          <w:highlight w:val="white"/>
        </w:rPr>
      </w:pPr>
      <w:r>
        <w:rPr>
          <w:b w:val="false"/>
          <w:i w:val="false"/>
          <w:color w:val="007F00"/>
          <w:sz w:val="22"/>
          <w:highlight w:val="white"/>
        </w:rPr>
        <w:t>Everything is such that if it is a bear then it is a mammal</w:t>
      </w:r>
    </w:p>
    <w:p>
      <w:pPr>
        <w:pStyle w:val="Normal"/>
        <w:widowControl w:val="false"/>
        <w:rPr>
          <w:b w:val="false"/>
          <w:b w:val="false"/>
          <w:i w:val="false"/>
          <w:i w:val="false"/>
          <w:color w:val="7F0000"/>
          <w:sz w:val="22"/>
          <w:highlight w:val="white"/>
        </w:rPr>
      </w:pPr>
      <w:r>
        <w:rPr>
          <w:b w:val="false"/>
          <w:i w:val="false"/>
          <w:color w:val="7F0000"/>
          <w:sz w:val="22"/>
          <w:highlight w:val="white"/>
        </w:rPr>
        <w:t>All bears are mammals</w:t>
      </w:r>
    </w:p>
    <w:p>
      <w:pPr>
        <w:pStyle w:val="Normal"/>
        <w:widowControl w:val="false"/>
        <w:rPr>
          <w:b w:val="false"/>
          <w:b w:val="false"/>
          <w:i w:val="false"/>
          <w:i w:val="false"/>
          <w:color w:val="007F00"/>
          <w:sz w:val="22"/>
          <w:highlight w:val="white"/>
        </w:rPr>
      </w:pPr>
      <w:r>
        <w:rPr>
          <w:b w:val="false"/>
          <w:i w:val="false"/>
          <w:color w:val="007F00"/>
          <w:sz w:val="22"/>
          <w:highlight w:val="white"/>
        </w:rPr>
        <w:t>For everything: if that thing is a bear then that thing is a mammal</w:t>
      </w:r>
    </w:p>
    <w:p>
      <w:pPr>
        <w:pStyle w:val="Normal"/>
        <w:widowControl w:val="false"/>
        <w:rPr/>
      </w:pPr>
      <w:r>
        <w:rPr>
          <w:b w:val="false"/>
          <w:i w:val="false"/>
          <w:color w:val="7F0000"/>
          <w:sz w:val="22"/>
          <w:highlight w:val="white"/>
        </w:rPr>
        <w:t>Take anything. suppose it is a bear. then it is a mammal</w:t>
      </w:r>
      <w:r>
        <w:rPr>
          <w:rFonts w:ascii="Symbol" w:hAnsi="Symbol"/>
          <w:b w:val="false"/>
          <w:i w:val="false"/>
          <w:color w:val="7F0000"/>
          <w:sz w:val="22"/>
          <w:highlight w:val="white"/>
        </w:rPr>
        <w:t>·</w:t>
      </w:r>
    </w:p>
    <w:p>
      <w:pPr>
        <w:pStyle w:val="Normal"/>
        <w:widowControl w:val="false"/>
        <w:rPr>
          <w:b w:val="false"/>
          <w:b w:val="false"/>
          <w:i w:val="false"/>
          <w:i w:val="false"/>
          <w:color w:val="007F00"/>
          <w:sz w:val="22"/>
          <w:highlight w:val="white"/>
        </w:rPr>
      </w:pPr>
      <w:r>
        <w:rPr>
          <w:b w:val="false"/>
          <w:i w:val="false"/>
          <w:color w:val="007F00"/>
          <w:sz w:val="22"/>
          <w:highlight w:val="white"/>
        </w:rPr>
        <w:t>Bears are always mammals</w:t>
      </w:r>
    </w:p>
    <w:p>
      <w:pPr>
        <w:pStyle w:val="Normal"/>
        <w:widowControl w:val="false"/>
        <w:rPr/>
      </w:pPr>
      <w:r>
        <w:rPr>
          <w:b w:val="false"/>
          <w:i w:val="false"/>
          <w:color w:val="7F0000"/>
          <w:sz w:val="22"/>
          <w:highlight w:val="white"/>
        </w:rPr>
        <w:t>What things are mammals? Bears, among others, all of them</w:t>
      </w:r>
      <w:r>
        <w:rPr>
          <w:rFonts w:ascii="Symbol" w:hAnsi="Symbol"/>
          <w:b w:val="false"/>
          <w:i w:val="false"/>
          <w:color w:val="7F0000"/>
          <w:sz w:val="22"/>
          <w:highlight w:val="white"/>
        </w:rPr>
        <w:t>·</w:t>
      </w:r>
    </w:p>
    <w:p>
      <w:pPr>
        <w:pStyle w:val="Normal"/>
        <w:widowControl w:val="false"/>
        <w:spacing w:before="0" w:after="80"/>
        <w:rPr>
          <w:b w:val="false"/>
          <w:b w:val="false"/>
          <w:i w:val="false"/>
          <w:i w:val="false"/>
          <w:color w:val="007F00"/>
          <w:sz w:val="22"/>
          <w:highlight w:val="white"/>
        </w:rPr>
      </w:pPr>
      <w:r>
        <w:rPr>
          <w:b w:val="false"/>
          <w:i w:val="false"/>
          <w:color w:val="007F00"/>
          <w:sz w:val="22"/>
          <w:highlight w:val="white"/>
        </w:rPr>
        <w:t>If it's a bear then it's always a mammal</w:t>
      </w:r>
    </w:p>
    <w:p>
      <w:pPr>
        <w:pStyle w:val="Normal"/>
        <w:widowControl w:val="false"/>
        <w:bidi w:val="0"/>
        <w:ind w:left="0" w:right="0" w:hanging="0"/>
        <w:jc w:val="left"/>
        <w:rPr>
          <w:b w:val="false"/>
          <w:b w:val="false"/>
          <w:i w:val="false"/>
          <w:i w:val="false"/>
          <w:color w:val="0000FF"/>
          <w:sz w:val="22"/>
          <w:highlight w:val="white"/>
        </w:rPr>
      </w:pPr>
      <w:r>
        <w:rPr>
          <w:b w:val="false"/>
          <w:i w:val="false"/>
          <w:color w:val="0000FF"/>
          <w:sz w:val="22"/>
          <w:highlight w:val="white"/>
        </w:rPr>
      </w:r>
    </w:p>
    <w:p>
      <w:pPr>
        <w:pStyle w:val="Normal"/>
        <w:widowControl w:val="false"/>
        <w:bidi w:val="0"/>
        <w:ind w:left="0" w:right="0" w:hanging="0"/>
        <w:jc w:val="left"/>
        <w:rPr>
          <w:b w:val="false"/>
          <w:b w:val="false"/>
          <w:i w:val="false"/>
          <w:i w:val="false"/>
          <w:color w:val="0000FF"/>
          <w:sz w:val="22"/>
          <w:highlight w:val="white"/>
        </w:rPr>
      </w:pPr>
      <w:r>
        <w:rPr>
          <w:b w:val="false"/>
          <w:i w:val="false"/>
          <w:color w:val="0000FF"/>
          <w:sz w:val="22"/>
          <w:highlight w:val="white"/>
        </w:rPr>
        <w:t>&gt;&gt;  describe this in terms of search</w:t>
      </w:r>
    </w:p>
    <w:p>
      <w:pPr>
        <w:pStyle w:val="Normal"/>
        <w:widowControl w:val="false"/>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before="0" w:after="80"/>
        <w:jc w:val="both"/>
        <w:rPr/>
      </w:pPr>
      <w:r>
        <w:rPr>
          <w:b w:val="false"/>
          <w:i w:val="false"/>
          <w:color w:val="000000"/>
          <w:sz w:val="22"/>
          <w:highlight w:val="white"/>
        </w:rPr>
        <w:t xml:space="preserve">Note how we use the conditional </w:t>
      </w:r>
      <w:r>
        <w:rPr>
          <w:rFonts w:ascii="Symbol" w:hAnsi="Symbol"/>
          <w:b/>
          <w:i w:val="false"/>
          <w:color w:val="000000"/>
          <w:sz w:val="24"/>
          <w:highlight w:val="white"/>
        </w:rPr>
        <w:t>É</w:t>
      </w:r>
      <w:r>
        <w:rPr>
          <w:b w:val="false"/>
          <w:i w:val="false"/>
          <w:color w:val="000000"/>
          <w:sz w:val="22"/>
          <w:highlight w:val="white"/>
        </w:rPr>
        <w:t xml:space="preserve"> to say that all things of one kind are of another kind. The universal quantifier </w:t>
      </w:r>
      <w:r>
        <w:rPr>
          <w:rFonts w:ascii="Symbol" w:hAnsi="Symbol"/>
          <w:b/>
          <w:i w:val="false"/>
          <w:color w:val="000000"/>
          <w:sz w:val="22"/>
          <w:highlight w:val="white"/>
        </w:rPr>
        <w:t>"</w:t>
      </w:r>
      <w:r>
        <w:rPr>
          <w:b w:val="false"/>
          <w:i w:val="false"/>
          <w:color w:val="000000"/>
          <w:sz w:val="22"/>
          <w:highlight w:val="white"/>
        </w:rPr>
        <w:t xml:space="preserve"> and the conditional </w:t>
      </w:r>
      <w:r>
        <w:rPr>
          <w:rFonts w:ascii="Symbol" w:hAnsi="Symbol"/>
          <w:b/>
          <w:i w:val="false"/>
          <w:color w:val="000000"/>
          <w:sz w:val="24"/>
          <w:highlight w:val="white"/>
        </w:rPr>
        <w:t>É</w:t>
      </w:r>
      <w:r>
        <w:rPr>
          <w:b w:val="false"/>
          <w:i w:val="false"/>
          <w:color w:val="000000"/>
          <w:sz w:val="22"/>
          <w:highlight w:val="white"/>
        </w:rPr>
        <w:t xml:space="preserve"> fit together very well to do this. </w:t>
      </w:r>
      <w:r>
        <w:rPr>
          <w:b/>
          <w:i w:val="false"/>
          <w:color w:val="000000"/>
          <w:sz w:val="20"/>
          <w:highlight w:val="white"/>
        </w:rPr>
        <w:t xml:space="preserve">Bx </w:t>
      </w:r>
      <w:r>
        <w:rPr>
          <w:rFonts w:ascii="Symbol" w:hAnsi="Symbol"/>
          <w:b/>
          <w:i w:val="false"/>
          <w:color w:val="000000"/>
          <w:sz w:val="24"/>
          <w:highlight w:val="white"/>
        </w:rPr>
        <w:t>É</w:t>
      </w:r>
      <w:r>
        <w:rPr>
          <w:rFonts w:ascii="Symbol" w:hAnsi="Symbol"/>
          <w:b/>
          <w:i w:val="false"/>
          <w:color w:val="000000"/>
          <w:sz w:val="20"/>
          <w:highlight w:val="white"/>
        </w:rPr>
        <w:t xml:space="preserve"> </w:t>
      </w:r>
      <w:r>
        <w:rPr>
          <w:b/>
          <w:i w:val="false"/>
          <w:color w:val="000000"/>
          <w:sz w:val="20"/>
          <w:highlight w:val="white"/>
        </w:rPr>
        <w:t>Mx</w:t>
      </w:r>
      <w:r>
        <w:rPr>
          <w:b w:val="false"/>
          <w:i w:val="false"/>
          <w:color w:val="000000"/>
          <w:sz w:val="22"/>
          <w:highlight w:val="white"/>
        </w:rPr>
        <w:t xml:space="preserve"> will be true unless </w:t>
      </w:r>
      <w:r>
        <w:rPr>
          <w:b/>
          <w:i w:val="false"/>
          <w:color w:val="000000"/>
          <w:sz w:val="20"/>
          <w:highlight w:val="white"/>
        </w:rPr>
        <w:t>Bx</w:t>
      </w:r>
      <w:r>
        <w:rPr>
          <w:b w:val="false"/>
          <w:i w:val="false"/>
          <w:color w:val="000000"/>
          <w:sz w:val="22"/>
          <w:highlight w:val="white"/>
        </w:rPr>
        <w:t xml:space="preserve"> is true and </w:t>
      </w:r>
      <w:r>
        <w:rPr>
          <w:b/>
          <w:i w:val="false"/>
          <w:color w:val="000000"/>
          <w:sz w:val="20"/>
          <w:highlight w:val="white"/>
        </w:rPr>
        <w:t>Mx</w:t>
      </w:r>
      <w:r>
        <w:rPr>
          <w:b w:val="false"/>
          <w:i w:val="false"/>
          <w:color w:val="000000"/>
          <w:sz w:val="22"/>
          <w:highlight w:val="white"/>
        </w:rPr>
        <w:t xml:space="preserve"> is false. So if we say that for everything in a model  </w:t>
      </w:r>
      <w:r>
        <w:rPr>
          <w:b/>
          <w:i w:val="false"/>
          <w:color w:val="000000"/>
          <w:sz w:val="20"/>
          <w:highlight w:val="white"/>
        </w:rPr>
        <w:t xml:space="preserve">Bx </w:t>
      </w:r>
      <w:r>
        <w:rPr>
          <w:rFonts w:ascii="Symbol" w:hAnsi="Symbol"/>
          <w:b/>
          <w:i w:val="false"/>
          <w:color w:val="000000"/>
          <w:sz w:val="24"/>
          <w:highlight w:val="white"/>
        </w:rPr>
        <w:t>É</w:t>
      </w:r>
      <w:r>
        <w:rPr>
          <w:b/>
          <w:i w:val="false"/>
          <w:color w:val="000000"/>
          <w:sz w:val="20"/>
          <w:highlight w:val="white"/>
        </w:rPr>
        <w:t xml:space="preserve"> Mx</w:t>
      </w:r>
      <w:r>
        <w:rPr>
          <w:b w:val="false"/>
          <w:i w:val="false"/>
          <w:color w:val="000000"/>
          <w:sz w:val="22"/>
          <w:highlight w:val="white"/>
        </w:rPr>
        <w:t xml:space="preserve">, we are saying that for no individual </w:t>
      </w:r>
      <w:r>
        <w:rPr>
          <w:b/>
          <w:i w:val="false"/>
          <w:color w:val="000000"/>
          <w:sz w:val="22"/>
          <w:highlight w:val="white"/>
        </w:rPr>
        <w:t xml:space="preserve">x </w:t>
      </w:r>
      <w:r>
        <w:rPr>
          <w:b w:val="false"/>
          <w:i w:val="false"/>
          <w:color w:val="000000"/>
          <w:sz w:val="22"/>
          <w:highlight w:val="white"/>
        </w:rPr>
        <w:t xml:space="preserve">in the model </w:t>
      </w:r>
      <w:r>
        <w:rPr>
          <w:b/>
          <w:i w:val="false"/>
          <w:color w:val="000000"/>
          <w:sz w:val="20"/>
          <w:highlight w:val="white"/>
        </w:rPr>
        <w:t>Bx</w:t>
      </w:r>
      <w:r>
        <w:rPr>
          <w:b w:val="false"/>
          <w:i w:val="false"/>
          <w:color w:val="000000"/>
          <w:sz w:val="22"/>
          <w:highlight w:val="white"/>
        </w:rPr>
        <w:t xml:space="preserve"> and not </w:t>
      </w:r>
      <w:r>
        <w:rPr>
          <w:b/>
          <w:i w:val="false"/>
          <w:color w:val="000000"/>
          <w:sz w:val="20"/>
          <w:highlight w:val="white"/>
        </w:rPr>
        <w:t>Mx</w:t>
      </w:r>
      <w:r>
        <w:rPr>
          <w:b w:val="false"/>
          <w:i w:val="false"/>
          <w:color w:val="000000"/>
          <w:sz w:val="22"/>
          <w:highlight w:val="white"/>
        </w:rPr>
        <w:t xml:space="preserve">, which is just to say that everything that is a </w:t>
      </w:r>
      <w:r>
        <w:rPr>
          <w:b/>
          <w:i w:val="false"/>
          <w:color w:val="000000"/>
          <w:sz w:val="20"/>
          <w:highlight w:val="white"/>
        </w:rPr>
        <w:t>B</w:t>
      </w:r>
      <w:r>
        <w:rPr>
          <w:b w:val="false"/>
          <w:i w:val="false"/>
          <w:color w:val="000000"/>
          <w:sz w:val="22"/>
          <w:highlight w:val="white"/>
        </w:rPr>
        <w:t xml:space="preserve"> is an </w:t>
      </w:r>
      <w:r>
        <w:rPr>
          <w:b/>
          <w:i w:val="false"/>
          <w:color w:val="000000"/>
          <w:sz w:val="20"/>
          <w:highlight w:val="white"/>
        </w:rPr>
        <w:t>M</w:t>
      </w:r>
      <w:r>
        <w:rPr>
          <w:b w:val="false"/>
          <w:i w:val="false"/>
          <w:color w:val="000000"/>
          <w:sz w:val="22"/>
          <w:highlight w:val="white"/>
        </w:rPr>
        <w:t xml:space="preserve">. The </w:t>
      </w:r>
      <w:r>
        <w:rPr>
          <w:b w:val="false"/>
          <w:i w:val="false"/>
          <w:color w:val="008000"/>
          <w:sz w:val="22"/>
          <w:highlight w:val="white"/>
        </w:rPr>
        <w:t>last</w:t>
      </w:r>
      <w:r>
        <w:rPr>
          <w:b w:val="false"/>
          <w:i w:val="false"/>
          <w:color w:val="000000"/>
          <w:sz w:val="22"/>
          <w:highlight w:val="white"/>
        </w:rPr>
        <w:t xml:space="preserve"> English paraphrase above, which uses both the pronoun and the adverb devices, is really a lot like the logic. It is just a matter of slight rearrangement:</w:t>
      </w:r>
    </w:p>
    <w:p>
      <w:pPr>
        <w:pStyle w:val="Normal"/>
        <w:widowControl w:val="false"/>
        <w:ind w:left="720" w:right="0" w:hanging="0"/>
        <w:jc w:val="both"/>
        <w:rPr>
          <w:b w:val="false"/>
          <w:b w:val="false"/>
          <w:i w:val="false"/>
          <w:i w:val="false"/>
          <w:color w:val="7F0000"/>
          <w:sz w:val="22"/>
          <w:highlight w:val="white"/>
        </w:rPr>
      </w:pPr>
      <w:r>
        <w:rPr>
          <w:b w:val="false"/>
          <w:i w:val="false"/>
          <w:color w:val="7F0000"/>
          <w:sz w:val="22"/>
          <w:highlight w:val="white"/>
        </w:rPr>
        <w:t>If it's a bear then it's always a mammal</w:t>
      </w:r>
    </w:p>
    <w:p>
      <w:pPr>
        <w:pStyle w:val="Normal"/>
        <w:widowControl w:val="false"/>
        <w:ind w:left="720" w:right="0" w:hanging="0"/>
        <w:jc w:val="both"/>
        <w:rPr>
          <w:b w:val="false"/>
          <w:b w:val="false"/>
          <w:i w:val="false"/>
          <w:i w:val="false"/>
          <w:color w:val="007F7F"/>
          <w:sz w:val="22"/>
          <w:highlight w:val="white"/>
        </w:rPr>
      </w:pPr>
      <w:r>
        <w:rPr>
          <w:b w:val="false"/>
          <w:i w:val="false"/>
          <w:color w:val="007F7F"/>
          <w:sz w:val="22"/>
          <w:highlight w:val="white"/>
        </w:rPr>
        <w:t>If it is a bear then it is a mammal, always</w:t>
      </w:r>
    </w:p>
    <w:p>
      <w:pPr>
        <w:pStyle w:val="Normal"/>
        <w:widowControl w:val="false"/>
        <w:ind w:left="720" w:right="0" w:hanging="0"/>
        <w:jc w:val="both"/>
        <w:rPr>
          <w:b w:val="false"/>
          <w:b w:val="false"/>
          <w:i w:val="false"/>
          <w:i w:val="false"/>
          <w:color w:val="7F0000"/>
          <w:sz w:val="22"/>
          <w:highlight w:val="white"/>
        </w:rPr>
      </w:pPr>
      <w:r>
        <w:rPr>
          <w:b w:val="false"/>
          <w:i w:val="false"/>
          <w:color w:val="7F0000"/>
          <w:sz w:val="22"/>
          <w:highlight w:val="white"/>
        </w:rPr>
        <w:t>Always: if it is a bear then it is a mammal</w:t>
      </w:r>
    </w:p>
    <w:p>
      <w:pPr>
        <w:pStyle w:val="Normal"/>
        <w:widowControl w:val="false"/>
        <w:ind w:left="720" w:right="0" w:hanging="0"/>
        <w:jc w:val="both"/>
        <w:rPr>
          <w:b w:val="false"/>
          <w:b w:val="false"/>
          <w:i w:val="false"/>
          <w:i w:val="false"/>
          <w:color w:val="007F7F"/>
          <w:sz w:val="22"/>
          <w:highlight w:val="white"/>
        </w:rPr>
      </w:pPr>
      <w:r>
        <w:rPr>
          <w:b w:val="false"/>
          <w:i w:val="false"/>
          <w:color w:val="007F7F"/>
          <w:sz w:val="22"/>
          <w:highlight w:val="white"/>
        </w:rPr>
        <w:t>Universally: if it is a bear then it is a mammal</w:t>
      </w:r>
    </w:p>
    <w:p>
      <w:pPr>
        <w:pStyle w:val="Normal"/>
        <w:widowControl w:val="false"/>
        <w:ind w:left="720" w:right="0" w:hanging="0"/>
        <w:jc w:val="both"/>
        <w:rPr>
          <w:b w:val="false"/>
          <w:b w:val="false"/>
          <w:i w:val="false"/>
          <w:i w:val="false"/>
          <w:color w:val="7F0000"/>
          <w:sz w:val="22"/>
          <w:highlight w:val="white"/>
        </w:rPr>
      </w:pPr>
      <w:r>
        <w:rPr>
          <w:b w:val="false"/>
          <w:i w:val="false"/>
          <w:color w:val="7F0000"/>
          <w:sz w:val="22"/>
          <w:highlight w:val="white"/>
        </w:rPr>
        <w:t>Whatever it is: if it is a bear then it is a mammal</w:t>
      </w:r>
    </w:p>
    <w:p>
      <w:pPr>
        <w:pStyle w:val="Normal"/>
        <w:widowControl w:val="false"/>
        <w:ind w:left="720" w:right="0" w:hanging="0"/>
        <w:jc w:val="both"/>
        <w:rPr>
          <w:b w:val="false"/>
          <w:b w:val="false"/>
          <w:i w:val="false"/>
          <w:i w:val="false"/>
          <w:color w:val="007F7F"/>
          <w:sz w:val="22"/>
          <w:highlight w:val="white"/>
        </w:rPr>
      </w:pPr>
      <w:r>
        <w:rPr>
          <w:b w:val="false"/>
          <w:i w:val="false"/>
          <w:color w:val="007F7F"/>
          <w:sz w:val="22"/>
          <w:highlight w:val="white"/>
        </w:rPr>
        <w:t>For all x: if x is a B then x is a M</w:t>
      </w:r>
    </w:p>
    <w:p>
      <w:pPr>
        <w:pStyle w:val="Normal"/>
        <w:widowControl w:val="false"/>
        <w:ind w:left="720" w:right="0" w:hanging="0"/>
        <w:jc w:val="both"/>
        <w:rPr/>
      </w:pPr>
      <w:r>
        <w:rPr>
          <w:rFonts w:ascii="Symbol" w:hAnsi="Symbol"/>
          <w:b/>
          <w:i w:val="false"/>
          <w:color w:val="000000"/>
          <w:sz w:val="22"/>
          <w:highlight w:val="white"/>
        </w:rPr>
        <w:t>"</w:t>
      </w:r>
      <w:r>
        <w:rPr>
          <w:b/>
          <w:i w:val="false"/>
          <w:color w:val="000000"/>
          <w:sz w:val="20"/>
          <w:highlight w:val="white"/>
        </w:rPr>
        <w:t xml:space="preserve">x (Bx </w:t>
      </w:r>
      <w:r>
        <w:rPr>
          <w:rFonts w:ascii="Symbol" w:hAnsi="Symbol"/>
          <w:b/>
          <w:i w:val="false"/>
          <w:color w:val="000000"/>
          <w:sz w:val="24"/>
          <w:highlight w:val="white"/>
        </w:rPr>
        <w:t>É</w:t>
      </w:r>
      <w:r>
        <w:rPr>
          <w:b/>
          <w:i w:val="false"/>
          <w:color w:val="000000"/>
          <w:sz w:val="24"/>
          <w:highlight w:val="white"/>
        </w:rPr>
        <w:t xml:space="preserve"> </w:t>
      </w:r>
      <w:r>
        <w:rPr>
          <w:b/>
          <w:i w:val="false"/>
          <w:color w:val="000000"/>
          <w:sz w:val="20"/>
          <w:highlight w:val="white"/>
        </w:rPr>
        <w:t>Mx)</w:t>
      </w:r>
      <w:r>
        <w:rPr>
          <w:b w:val="false"/>
          <w:i w:val="false"/>
          <w:color w:val="000000"/>
          <w:sz w:val="22"/>
          <w:highlight w:val="white"/>
        </w:rPr>
        <w:t xml:space="preserve">  </w:t>
      </w:r>
    </w:p>
    <w:p>
      <w:pPr>
        <w:pStyle w:val="Normal"/>
        <w:widowControl w:val="false"/>
        <w:jc w:val="both"/>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jc w:val="both"/>
        <w:rPr/>
      </w:pPr>
      <w:r>
        <w:rPr>
          <w:b w:val="false"/>
          <w:i w:val="false"/>
          <w:color w:val="000000"/>
          <w:sz w:val="22"/>
          <w:highlight w:val="white"/>
        </w:rPr>
        <w:t xml:space="preserve">By itself this is quite straightforward, but it can seem surprising that “All As are Bs” is </w:t>
      </w:r>
      <w:r>
        <w:rPr>
          <w:rFonts w:ascii="Symbol" w:hAnsi="Symbol"/>
          <w:b/>
          <w:i w:val="false"/>
          <w:color w:val="000000"/>
          <w:sz w:val="22"/>
          <w:highlight w:val="white"/>
        </w:rPr>
        <w:t>"</w:t>
      </w:r>
      <w:r>
        <w:rPr>
          <w:b/>
          <w:i w:val="false"/>
          <w:color w:val="000000"/>
          <w:sz w:val="20"/>
          <w:highlight w:val="white"/>
        </w:rPr>
        <w:t xml:space="preserve">x (Ax </w:t>
      </w:r>
      <w:r>
        <w:rPr>
          <w:rFonts w:ascii="Symbol" w:hAnsi="Symbol"/>
          <w:b/>
          <w:i w:val="false"/>
          <w:color w:val="000000"/>
          <w:sz w:val="24"/>
          <w:highlight w:val="white"/>
        </w:rPr>
        <w:t>É</w:t>
      </w:r>
      <w:r>
        <w:rPr>
          <w:b/>
          <w:i w:val="false"/>
          <w:color w:val="000000"/>
          <w:sz w:val="24"/>
          <w:highlight w:val="white"/>
        </w:rPr>
        <w:t xml:space="preserve"> </w:t>
      </w:r>
      <w:r>
        <w:rPr>
          <w:b/>
          <w:i w:val="false"/>
          <w:color w:val="000000"/>
          <w:sz w:val="20"/>
          <w:highlight w:val="white"/>
        </w:rPr>
        <w:t>Bx)</w:t>
      </w:r>
      <w:r>
        <w:rPr>
          <w:b w:val="false"/>
          <w:i w:val="false"/>
          <w:color w:val="000000"/>
          <w:sz w:val="22"/>
          <w:highlight w:val="white"/>
        </w:rPr>
        <w:t xml:space="preserve">  while “Some As are Bs” is  </w:t>
      </w:r>
      <w:r>
        <w:rPr>
          <w:rFonts w:ascii="Symbol" w:hAnsi="Symbol"/>
          <w:b/>
          <w:i w:val="false"/>
          <w:color w:val="000000"/>
          <w:sz w:val="22"/>
          <w:highlight w:val="white"/>
        </w:rPr>
        <w:t>$</w:t>
      </w:r>
      <w:r>
        <w:rPr>
          <w:b/>
          <w:i w:val="false"/>
          <w:color w:val="000000"/>
          <w:sz w:val="20"/>
          <w:highlight w:val="white"/>
        </w:rPr>
        <w:t>x (Ax &amp; Bx)</w:t>
      </w:r>
      <w:r>
        <w:rPr>
          <w:b w:val="false"/>
          <w:i w:val="false"/>
          <w:color w:val="000000"/>
          <w:sz w:val="22"/>
          <w:highlight w:val="white"/>
        </w:rPr>
        <w:t xml:space="preserve">. “All” needs a conditional where “some” needs a conjunction. There are two ways you can deal with this. </w:t>
      </w:r>
    </w:p>
    <w:p>
      <w:pPr>
        <w:pStyle w:val="Normal"/>
        <w:widowControl w:val="false"/>
        <w:spacing w:lineRule="auto" w:line="480" w:before="0" w:after="60"/>
        <w:jc w:val="both"/>
        <w:rPr>
          <w:b w:val="false"/>
          <w:b w:val="false"/>
          <w:i w:val="false"/>
          <w:i w:val="false"/>
          <w:color w:val="000000"/>
          <w:sz w:val="22"/>
          <w:highlight w:val="white"/>
        </w:rPr>
      </w:pPr>
      <w:r>
        <w:rPr>
          <w:b w:val="false"/>
          <w:i w:val="false"/>
          <w:color w:val="000000"/>
          <w:sz w:val="22"/>
          <w:highlight w:val="white"/>
        </w:rPr>
        <w:t xml:space="preserve">(a) You can just learn something that will often be useful, as it is absolutely basic in relating symbolic logic to English: </w:t>
      </w:r>
    </w:p>
    <w:p>
      <w:pPr>
        <w:pStyle w:val="Normal"/>
        <w:widowControl w:val="false"/>
        <w:ind w:left="720" w:right="0" w:hanging="0"/>
        <w:rPr/>
      </w:pPr>
      <w:r>
        <w:rPr>
          <w:b w:val="false"/>
          <w:i w:val="false"/>
          <w:color w:val="000000"/>
          <w:sz w:val="22"/>
          <w:highlight w:val="white"/>
        </w:rPr>
        <w:t>“</w:t>
      </w:r>
      <w:r>
        <w:rPr>
          <w:b w:val="false"/>
          <w:i w:val="false"/>
          <w:color w:val="000000"/>
          <w:sz w:val="22"/>
          <w:highlight w:val="white"/>
        </w:rPr>
        <w:t xml:space="preserve">All As are Bs”is </w:t>
      </w:r>
      <w:r>
        <w:rPr>
          <w:rFonts w:ascii="Symbol" w:hAnsi="Symbol"/>
          <w:b/>
          <w:i w:val="false"/>
          <w:color w:val="000000"/>
          <w:sz w:val="22"/>
          <w:highlight w:val="white"/>
        </w:rPr>
        <w:t>"</w:t>
      </w:r>
      <w:r>
        <w:rPr>
          <w:b/>
          <w:i w:val="false"/>
          <w:color w:val="000000"/>
          <w:sz w:val="20"/>
          <w:highlight w:val="white"/>
        </w:rPr>
        <w:t xml:space="preserve">x (Ax </w:t>
      </w:r>
      <w:r>
        <w:rPr>
          <w:rFonts w:ascii="Symbol" w:hAnsi="Symbol"/>
          <w:b/>
          <w:i w:val="false"/>
          <w:color w:val="000000"/>
          <w:sz w:val="24"/>
          <w:highlight w:val="white"/>
        </w:rPr>
        <w:t>É</w:t>
      </w:r>
      <w:r>
        <w:rPr>
          <w:b/>
          <w:i w:val="false"/>
          <w:color w:val="000000"/>
          <w:sz w:val="20"/>
          <w:highlight w:val="white"/>
        </w:rPr>
        <w:t xml:space="preserve"> Bx)</w:t>
      </w:r>
      <w:r>
        <w:rPr>
          <w:b w:val="false"/>
          <w:i w:val="false"/>
          <w:color w:val="000000"/>
          <w:sz w:val="22"/>
          <w:highlight w:val="white"/>
        </w:rPr>
        <w:t xml:space="preserve"> while “Some As are Bs” is  </w:t>
      </w:r>
    </w:p>
    <w:p>
      <w:pPr>
        <w:pStyle w:val="Normal"/>
        <w:widowControl w:val="false"/>
        <w:spacing w:before="0" w:after="60"/>
        <w:ind w:left="720" w:right="0" w:hanging="0"/>
        <w:rPr/>
      </w:pPr>
      <w:r>
        <w:rPr>
          <w:rFonts w:ascii="Symbol" w:hAnsi="Symbol"/>
          <w:b/>
          <w:i w:val="false"/>
          <w:color w:val="000000"/>
          <w:sz w:val="22"/>
          <w:highlight w:val="white"/>
        </w:rPr>
        <w:t>$</w:t>
      </w:r>
      <w:r>
        <w:rPr>
          <w:b/>
          <w:i w:val="false"/>
          <w:color w:val="000000"/>
          <w:sz w:val="20"/>
          <w:highlight w:val="white"/>
        </w:rPr>
        <w:t>x (Ax &amp; Bx)</w:t>
      </w:r>
      <w:r>
        <w:rPr>
          <w:b/>
          <w:i w:val="false"/>
          <w:color w:val="000000"/>
          <w:sz w:val="22"/>
          <w:highlight w:val="white"/>
        </w:rPr>
        <w:t xml:space="preserve"> </w:t>
      </w:r>
      <w:r>
        <w:rPr>
          <w:b w:val="false"/>
          <w:i w:val="false"/>
          <w:color w:val="000000"/>
          <w:sz w:val="22"/>
          <w:highlight w:val="white"/>
        </w:rPr>
        <w:t xml:space="preserve">.   </w:t>
      </w:r>
    </w:p>
    <w:p>
      <w:pPr>
        <w:pStyle w:val="Normal"/>
        <w:widowControl w:val="false"/>
        <w:spacing w:before="0" w:after="60"/>
        <w:ind w:left="720" w:right="0" w:hanging="0"/>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jc w:val="both"/>
        <w:rPr/>
      </w:pPr>
      <w:r>
        <w:rPr>
          <w:b w:val="false"/>
          <w:i w:val="false"/>
          <w:color w:val="000000"/>
          <w:sz w:val="22"/>
          <w:highlight w:val="white"/>
        </w:rPr>
        <w:t xml:space="preserve">(b) Alternatively, you can see that this difference between “all” and “some” makes sense. When we say, for example, “all bears are mammals” we are saying “ignore everything that is not a bear, and everything you have left is a mammal”. And that is just what the </w:t>
      </w:r>
      <w:r>
        <w:rPr>
          <w:rFonts w:ascii="Symbol" w:hAnsi="Symbol"/>
          <w:b/>
          <w:i w:val="false"/>
          <w:color w:val="000000"/>
          <w:sz w:val="24"/>
          <w:highlight w:val="white"/>
        </w:rPr>
        <w:t xml:space="preserve">É </w:t>
      </w:r>
      <w:r>
        <w:rPr>
          <w:b w:val="false"/>
          <w:i w:val="false"/>
          <w:color w:val="000000"/>
          <w:sz w:val="22"/>
          <w:highlight w:val="white"/>
        </w:rPr>
        <w:t xml:space="preserve">in the middle of </w:t>
      </w:r>
      <w:r>
        <w:rPr>
          <w:rFonts w:ascii="Symbol" w:hAnsi="Symbol"/>
          <w:b/>
          <w:i w:val="false"/>
          <w:color w:val="000000"/>
          <w:sz w:val="22"/>
          <w:highlight w:val="white"/>
        </w:rPr>
        <w:t>"</w:t>
      </w:r>
      <w:r>
        <w:rPr>
          <w:b/>
          <w:i w:val="false"/>
          <w:color w:val="000000"/>
          <w:sz w:val="20"/>
          <w:highlight w:val="white"/>
        </w:rPr>
        <w:t xml:space="preserve">x (Bx </w:t>
      </w:r>
      <w:r>
        <w:rPr>
          <w:rFonts w:ascii="Symbol" w:hAnsi="Symbol"/>
          <w:b/>
          <w:i w:val="false"/>
          <w:color w:val="000000"/>
          <w:sz w:val="24"/>
          <w:highlight w:val="white"/>
        </w:rPr>
        <w:t xml:space="preserve">É </w:t>
      </w:r>
      <w:r>
        <w:rPr>
          <w:b/>
          <w:i w:val="false"/>
          <w:color w:val="000000"/>
          <w:sz w:val="20"/>
          <w:highlight w:val="white"/>
        </w:rPr>
        <w:t>Mx)</w:t>
      </w:r>
      <w:r>
        <w:rPr>
          <w:b w:val="false"/>
          <w:i w:val="false"/>
          <w:color w:val="000000"/>
          <w:sz w:val="22"/>
          <w:highlight w:val="white"/>
        </w:rPr>
        <w:t xml:space="preserve"> does: together with the </w:t>
      </w:r>
      <w:r>
        <w:rPr>
          <w:rFonts w:ascii="Symbol" w:hAnsi="Symbol"/>
          <w:b/>
          <w:i w:val="false"/>
          <w:color w:val="000000"/>
          <w:sz w:val="22"/>
          <w:highlight w:val="white"/>
        </w:rPr>
        <w:t>"</w:t>
      </w:r>
      <w:r>
        <w:rPr>
          <w:b/>
          <w:i w:val="false"/>
          <w:color w:val="000000"/>
          <w:sz w:val="22"/>
          <w:highlight w:val="white"/>
        </w:rPr>
        <w:t xml:space="preserve"> </w:t>
      </w:r>
      <w:r>
        <w:rPr>
          <w:b w:val="false"/>
          <w:i w:val="false"/>
          <w:color w:val="000000"/>
          <w:sz w:val="22"/>
          <w:highlight w:val="white"/>
        </w:rPr>
        <w:t>it says “everything has the property that ignoring non-</w:t>
      </w:r>
      <w:r>
        <w:rPr>
          <w:b/>
          <w:i w:val="false"/>
          <w:color w:val="000000"/>
          <w:sz w:val="20"/>
          <w:highlight w:val="white"/>
        </w:rPr>
        <w:t>B</w:t>
      </w:r>
      <w:r>
        <w:rPr>
          <w:b w:val="false"/>
          <w:i w:val="false"/>
          <w:color w:val="000000"/>
          <w:sz w:val="22"/>
          <w:highlight w:val="white"/>
        </w:rPr>
        <w:t>s, when something is a</w:t>
      </w:r>
      <w:r>
        <w:rPr>
          <w:b/>
          <w:i w:val="false"/>
          <w:color w:val="000000"/>
          <w:sz w:val="20"/>
          <w:highlight w:val="white"/>
        </w:rPr>
        <w:t xml:space="preserve"> B</w:t>
      </w:r>
      <w:r>
        <w:rPr>
          <w:b w:val="false"/>
          <w:i w:val="false"/>
          <w:color w:val="000000"/>
          <w:sz w:val="22"/>
          <w:highlight w:val="white"/>
        </w:rPr>
        <w:t xml:space="preserve"> it is an </w:t>
      </w:r>
      <w:r>
        <w:rPr>
          <w:b/>
          <w:i w:val="false"/>
          <w:color w:val="000000"/>
          <w:sz w:val="20"/>
          <w:highlight w:val="white"/>
        </w:rPr>
        <w:t>M</w:t>
      </w:r>
      <w:r>
        <w:rPr>
          <w:b w:val="false"/>
          <w:i w:val="false"/>
          <w:color w:val="000000"/>
          <w:sz w:val="22"/>
          <w:highlight w:val="white"/>
        </w:rPr>
        <w:t xml:space="preserve">”. If you make a picture of a typical model in which all bears are mammals, this will be clear right away. Even without this way of putting it, it probably makes sense to you that all bears are mammals if and only if anything you choose is, if a bear, a mammal.  On the other hand, when we say “some bear is a mammal” we are saying “you can find one thing — more are not needed — which is both a bear and a mammal.” And that is just what the </w:t>
      </w:r>
      <w:r>
        <w:rPr>
          <w:b/>
          <w:i w:val="false"/>
          <w:color w:val="000000"/>
          <w:sz w:val="20"/>
          <w:highlight w:val="white"/>
        </w:rPr>
        <w:t>&amp;</w:t>
      </w:r>
      <w:r>
        <w:rPr>
          <w:b w:val="false"/>
          <w:i w:val="false"/>
          <w:color w:val="000000"/>
          <w:sz w:val="22"/>
          <w:highlight w:val="white"/>
        </w:rPr>
        <w:t xml:space="preserve"> in the middle of </w:t>
      </w:r>
      <w:r>
        <w:rPr>
          <w:rFonts w:ascii="Symbol" w:hAnsi="Symbol"/>
          <w:b/>
          <w:i w:val="false"/>
          <w:color w:val="000000"/>
          <w:sz w:val="20"/>
          <w:highlight w:val="white"/>
        </w:rPr>
        <w:t>$</w:t>
      </w:r>
      <w:r>
        <w:rPr>
          <w:b/>
          <w:i w:val="false"/>
          <w:color w:val="000000"/>
          <w:sz w:val="20"/>
          <w:highlight w:val="white"/>
        </w:rPr>
        <w:t>x (Bx &amp; Mx)</w:t>
      </w:r>
      <w:r>
        <w:rPr>
          <w:b w:val="false"/>
          <w:i w:val="false"/>
          <w:color w:val="000000"/>
          <w:sz w:val="22"/>
          <w:highlight w:val="white"/>
        </w:rPr>
        <w:t xml:space="preserve"> does: together with the </w:t>
      </w:r>
      <w:r>
        <w:rPr>
          <w:rFonts w:ascii="Symbol" w:hAnsi="Symbol"/>
          <w:b/>
          <w:i w:val="false"/>
          <w:color w:val="000000"/>
          <w:sz w:val="22"/>
          <w:highlight w:val="white"/>
        </w:rPr>
        <w:t>$</w:t>
      </w:r>
      <w:r>
        <w:rPr>
          <w:b/>
          <w:i w:val="false"/>
          <w:color w:val="000000"/>
          <w:sz w:val="22"/>
          <w:highlight w:val="white"/>
        </w:rPr>
        <w:t xml:space="preserve"> </w:t>
      </w:r>
      <w:r>
        <w:rPr>
          <w:b w:val="false"/>
          <w:i w:val="false"/>
          <w:color w:val="000000"/>
          <w:sz w:val="22"/>
          <w:highlight w:val="white"/>
        </w:rPr>
        <w:t xml:space="preserve">it says “you can find something with the property that it is both a </w:t>
      </w:r>
      <w:r>
        <w:rPr>
          <w:b/>
          <w:i w:val="false"/>
          <w:color w:val="000000"/>
          <w:sz w:val="20"/>
          <w:highlight w:val="white"/>
        </w:rPr>
        <w:t>B</w:t>
      </w:r>
      <w:r>
        <w:rPr>
          <w:b w:val="false"/>
          <w:i w:val="false"/>
          <w:color w:val="000000"/>
          <w:sz w:val="22"/>
          <w:highlight w:val="white"/>
        </w:rPr>
        <w:t xml:space="preserve"> and a </w:t>
      </w:r>
      <w:r>
        <w:rPr>
          <w:b/>
          <w:i w:val="false"/>
          <w:color w:val="000000"/>
          <w:sz w:val="20"/>
          <w:highlight w:val="white"/>
        </w:rPr>
        <w:t>M</w:t>
      </w:r>
      <w:r>
        <w:rPr>
          <w:b w:val="false"/>
          <w:i w:val="false"/>
          <w:color w:val="000000"/>
          <w:sz w:val="22"/>
          <w:highlight w:val="white"/>
        </w:rPr>
        <w:t xml:space="preserve">”.  Even without this way of putting, it probably makes sense to you that some bears are mammals if and only if you can choose something that is a bear </w:t>
      </w:r>
      <w:r>
        <w:rPr>
          <w:b w:val="false"/>
          <w:i/>
          <w:color w:val="000000"/>
          <w:sz w:val="22"/>
          <w:highlight w:val="white"/>
        </w:rPr>
        <w:t>and</w:t>
      </w:r>
      <w:r>
        <w:rPr>
          <w:b w:val="false"/>
          <w:i w:val="false"/>
          <w:color w:val="000000"/>
          <w:sz w:val="22"/>
          <w:highlight w:val="white"/>
        </w:rPr>
        <w:t xml:space="preserve"> also a mammal.  </w:t>
      </w:r>
    </w:p>
    <w:p>
      <w:pPr>
        <w:pStyle w:val="Normal"/>
        <w:widowControl w:val="false"/>
        <w:jc w:val="both"/>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before="0" w:after="80"/>
        <w:jc w:val="both"/>
        <w:rPr>
          <w:b w:val="false"/>
          <w:b w:val="false"/>
          <w:i w:val="false"/>
          <w:i w:val="false"/>
          <w:color w:val="000000"/>
          <w:sz w:val="22"/>
          <w:highlight w:val="white"/>
        </w:rPr>
      </w:pPr>
      <w:r>
        <w:rPr>
          <w:b w:val="false"/>
          <w:i w:val="false"/>
          <w:color w:val="000000"/>
          <w:sz w:val="22"/>
          <w:highlight w:val="white"/>
        </w:rPr>
        <w:t>Note that although it is not very natural English, we could express the thought that some Albanians are geniuses as "sometimes she is Albanian and she is a genius", which parallels the sequence of versions of "if it's a bear then it is always a mammal" above. It would take a very particular context to make this the natural way to express the thought, though.</w:t>
      </w:r>
    </w:p>
    <w:p>
      <w:pPr>
        <w:pStyle w:val="Normal"/>
        <w:widowControl w:val="false"/>
        <w:bidi w:val="0"/>
        <w:ind w:left="0" w:right="0" w:hanging="0"/>
        <w:jc w:val="both"/>
        <w:rPr/>
      </w:pPr>
      <w:r>
        <w:rPr>
          <w:b w:val="false"/>
          <w:i w:val="false"/>
          <w:color w:val="0000FF"/>
          <w:sz w:val="22"/>
          <w:highlight w:val="white"/>
        </w:rPr>
        <w:t xml:space="preserve">&gt;&gt;  find such a context </w:t>
      </w:r>
      <w:r>
        <w:rPr>
          <w:b w:val="false"/>
          <w:i w:val="false"/>
          <w:color w:val="000000"/>
          <w:sz w:val="22"/>
          <w:highlight w:val="white"/>
        </w:rPr>
        <w:t xml:space="preserve"> </w:t>
      </w:r>
    </w:p>
    <w:p>
      <w:pPr>
        <w:pStyle w:val="Normal"/>
        <w:widowControl w:val="false"/>
        <w:jc w:val="both"/>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before="0" w:after="80"/>
        <w:jc w:val="both"/>
        <w:rPr/>
      </w:pPr>
      <w:r>
        <w:rPr>
          <w:b w:val="false"/>
          <w:i w:val="false"/>
          <w:color w:val="000000"/>
          <w:sz w:val="22"/>
          <w:highlight w:val="white"/>
        </w:rPr>
        <w:t xml:space="preserve">An important consequence of thinking of “all” this way is that it makes, for example, “all the messages are spam” true if there are only two messages, and they are spam, though we might instead say in normal English “both messages are spam”. And if there is just one message, and it is spam, “all the messages are spam” will be true. In fact, if there are </w:t>
      </w:r>
      <w:r>
        <w:rPr>
          <w:b w:val="false"/>
          <w:i/>
          <w:color w:val="000000"/>
          <w:sz w:val="22"/>
          <w:highlight w:val="white"/>
        </w:rPr>
        <w:t>no</w:t>
      </w:r>
      <w:r>
        <w:rPr>
          <w:b w:val="false"/>
          <w:i w:val="false"/>
          <w:color w:val="000000"/>
          <w:sz w:val="22"/>
          <w:highlight w:val="white"/>
        </w:rPr>
        <w:t xml:space="preserve"> messages then “all the messages are spam” will be true. For take any individual </w:t>
      </w:r>
      <w:r>
        <w:rPr>
          <w:b/>
          <w:i w:val="false"/>
          <w:color w:val="000000"/>
          <w:sz w:val="22"/>
          <w:highlight w:val="white"/>
        </w:rPr>
        <w:t>i</w:t>
      </w:r>
      <w:r>
        <w:rPr>
          <w:b w:val="false"/>
          <w:i w:val="false"/>
          <w:color w:val="000000"/>
          <w:sz w:val="22"/>
          <w:highlight w:val="white"/>
        </w:rPr>
        <w:t>.  Since “</w:t>
      </w:r>
      <w:r>
        <w:rPr>
          <w:b/>
          <w:i w:val="false"/>
          <w:color w:val="000000"/>
          <w:sz w:val="22"/>
          <w:highlight w:val="white"/>
        </w:rPr>
        <w:t>i</w:t>
      </w:r>
      <w:r>
        <w:rPr>
          <w:b w:val="false"/>
          <w:i w:val="false"/>
          <w:color w:val="000000"/>
          <w:sz w:val="22"/>
          <w:highlight w:val="white"/>
        </w:rPr>
        <w:t xml:space="preserve"> is a message” is false, given the meaning of “if” in logic, “if </w:t>
      </w:r>
      <w:r>
        <w:rPr>
          <w:b/>
          <w:i w:val="false"/>
          <w:color w:val="000000"/>
          <w:sz w:val="22"/>
          <w:highlight w:val="white"/>
        </w:rPr>
        <w:t>i</w:t>
      </w:r>
      <w:r>
        <w:rPr>
          <w:b w:val="false"/>
          <w:i w:val="false"/>
          <w:color w:val="000000"/>
          <w:sz w:val="22"/>
          <w:highlight w:val="white"/>
        </w:rPr>
        <w:t xml:space="preserve"> is a message then</w:t>
      </w:r>
      <w:r>
        <w:rPr>
          <w:b/>
          <w:i w:val="false"/>
          <w:color w:val="000000"/>
          <w:sz w:val="22"/>
          <w:highlight w:val="white"/>
        </w:rPr>
        <w:t xml:space="preserve"> i </w:t>
      </w:r>
      <w:r>
        <w:rPr>
          <w:b w:val="false"/>
          <w:i w:val="false"/>
          <w:color w:val="000000"/>
          <w:sz w:val="22"/>
          <w:highlight w:val="white"/>
        </w:rPr>
        <w:t xml:space="preserve">is spam” is true. So, to vary the example, in logic “all unicorns can fly” is true, since there are no unicorns. (More carefully: in any model that does not include unicorns, and this includes models whose domain is a subset of the real world and where there are attributes corresponding to the English words “unicorn” and “fly”, the logic version of “all unicorns fly” is true.)   </w:t>
      </w:r>
    </w:p>
    <w:p>
      <w:pPr>
        <w:pStyle w:val="Normal"/>
        <w:widowControl w:val="false"/>
        <w:bidi w:val="0"/>
        <w:ind w:left="0" w:right="0" w:hanging="0"/>
        <w:jc w:val="both"/>
        <w:rPr>
          <w:b w:val="false"/>
          <w:b w:val="false"/>
          <w:i w:val="false"/>
          <w:i w:val="false"/>
          <w:color w:val="00007F"/>
          <w:sz w:val="22"/>
          <w:highlight w:val="white"/>
        </w:rPr>
      </w:pPr>
      <w:r>
        <w:rPr>
          <w:b w:val="false"/>
          <w:i w:val="false"/>
          <w:color w:val="00007F"/>
          <w:sz w:val="22"/>
          <w:highlight w:val="white"/>
        </w:rPr>
        <w:t xml:space="preserve">&gt;&gt;  this is one of several ways in which "all" and "some" are unusual quantifiers.  "Most cats are black" is not true in exactly the same models as "for most individuals x: if x is a cat then x is black".  do you see why?  (see exercises 13 and 14 of ch 11.)  does this show that we should not be misled by the special features of these quantifiers, or that we should value them for being better behaved than others? </w:t>
      </w:r>
    </w:p>
    <w:p>
      <w:pPr>
        <w:pStyle w:val="Normal"/>
        <w:widowControl w:val="false"/>
        <w:bidi w:val="0"/>
        <w:ind w:left="0" w:right="0" w:hanging="0"/>
        <w:jc w:val="both"/>
        <w:rPr>
          <w:rFonts w:ascii="Verdana" w:hAnsi="Verdana"/>
          <w:b w:val="false"/>
          <w:b w:val="false"/>
          <w:i w:val="false"/>
          <w:i w:val="false"/>
          <w:color w:val="00007F"/>
          <w:sz w:val="22"/>
          <w:highlight w:val="white"/>
        </w:rPr>
      </w:pPr>
      <w:r>
        <w:rPr>
          <w:b w:val="false"/>
          <w:i w:val="false"/>
          <w:color w:val="00007F"/>
          <w:sz w:val="22"/>
          <w:highlight w:val="white"/>
        </w:rPr>
      </w:r>
    </w:p>
    <w:p>
      <w:pPr>
        <w:pStyle w:val="Normal"/>
        <w:widowControl w:val="false"/>
        <w:bidi w:val="0"/>
        <w:ind w:left="0" w:right="0" w:hanging="0"/>
        <w:jc w:val="both"/>
        <w:rPr>
          <w:b w:val="false"/>
          <w:b w:val="false"/>
          <w:i w:val="false"/>
          <w:i w:val="false"/>
          <w:color w:val="00007F"/>
          <w:sz w:val="22"/>
          <w:highlight w:val="white"/>
        </w:rPr>
      </w:pPr>
      <w:r>
        <w:rPr>
          <w:b w:val="false"/>
          <w:i w:val="false"/>
          <w:color w:val="00007F"/>
          <w:sz w:val="22"/>
          <w:highlight w:val="white"/>
        </w:rPr>
        <w:t>&gt;&gt;  why might the cautious formulation in the parenthesis at the end of the paragraph above be needed?</w:t>
      </w:r>
    </w:p>
    <w:p>
      <w:pPr>
        <w:pStyle w:val="Normal"/>
        <w:widowControl w:val="false"/>
        <w:bidi w:val="0"/>
        <w:spacing w:before="0" w:after="80"/>
        <w:ind w:left="0" w:right="0" w:hanging="0"/>
        <w:jc w:val="both"/>
        <w:rPr>
          <w:rFonts w:ascii="Verdana" w:hAnsi="Verdana"/>
          <w:b w:val="false"/>
          <w:b w:val="false"/>
          <w:i w:val="false"/>
          <w:i w:val="false"/>
          <w:color w:val="00007F"/>
          <w:sz w:val="22"/>
          <w:highlight w:val="white"/>
        </w:rPr>
      </w:pPr>
      <w:r>
        <w:rPr>
          <w:b w:val="false"/>
          <w:i w:val="false"/>
          <w:color w:val="00007F"/>
          <w:sz w:val="22"/>
          <w:highlight w:val="white"/>
        </w:rPr>
      </w:r>
    </w:p>
    <w:p>
      <w:pPr>
        <w:pStyle w:val="Normal"/>
        <w:widowControl w:val="false"/>
        <w:bidi w:val="0"/>
        <w:spacing w:before="0" w:after="80"/>
        <w:ind w:left="0" w:right="0" w:hanging="0"/>
        <w:jc w:val="both"/>
        <w:rPr/>
      </w:pPr>
      <w:r>
        <w:rPr>
          <w:b w:val="false"/>
          <w:i w:val="false"/>
          <w:color w:val="00007F"/>
          <w:sz w:val="22"/>
          <w:highlight w:val="white"/>
        </w:rPr>
        <w:t xml:space="preserve">&gt;&gt;  most non-logicians would not think that "all unicorns can fly" is true just because there are no unicorns.  might this be because most people do not understand IF as </w:t>
      </w:r>
      <w:r>
        <w:rPr>
          <w:rFonts w:ascii="Symbol" w:hAnsi="Symbol"/>
          <w:b/>
          <w:i w:val="false"/>
          <w:color w:val="0000FF"/>
          <w:sz w:val="24"/>
          <w:highlight w:val="white"/>
        </w:rPr>
        <w:t xml:space="preserve">É </w:t>
      </w:r>
      <w:r>
        <w:rPr>
          <w:b w:val="false"/>
          <w:i w:val="false"/>
          <w:color w:val="00007F"/>
          <w:sz w:val="22"/>
          <w:highlight w:val="white"/>
        </w:rPr>
        <w:t>or because they understand ALL differently (or both)?  (or because they are confused, perhaps.)</w:t>
      </w:r>
    </w:p>
    <w:p>
      <w:pPr>
        <w:pStyle w:val="Normal"/>
        <w:widowControl w:val="false"/>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rPr>
          <w:b w:val="false"/>
          <w:b w:val="false"/>
          <w:i w:val="false"/>
          <w:i w:val="false"/>
          <w:color w:val="000000"/>
          <w:sz w:val="22"/>
          <w:highlight w:val="white"/>
        </w:rPr>
      </w:pPr>
      <w:r>
        <w:rPr>
          <w:b w:val="false"/>
          <w:i w:val="false"/>
          <w:color w:val="000000"/>
          <w:sz w:val="22"/>
          <w:highlight w:val="white"/>
        </w:rPr>
        <w:t xml:space="preserve">Now some more examples. In each case I give the symbolic logic and then a series of paraphrases into various kinds of English.  </w:t>
      </w:r>
    </w:p>
    <w:p>
      <w:pPr>
        <w:pStyle w:val="Normal"/>
        <w:widowControl w:val="false"/>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rPr/>
      </w:pPr>
      <w:r>
        <w:rPr>
          <w:rFonts w:ascii="Symbol" w:hAnsi="Symbol"/>
          <w:b/>
          <w:i w:val="false"/>
          <w:color w:val="000000"/>
          <w:sz w:val="22"/>
          <w:highlight w:val="white"/>
        </w:rPr>
        <w:t>$</w:t>
      </w:r>
      <w:r>
        <w:rPr>
          <w:b/>
          <w:i w:val="false"/>
          <w:color w:val="000000"/>
          <w:sz w:val="20"/>
          <w:highlight w:val="white"/>
        </w:rPr>
        <w:t>x (Bx &amp; ~(Sx v Ax) )</w:t>
      </w:r>
    </w:p>
    <w:p>
      <w:pPr>
        <w:pStyle w:val="Normal"/>
        <w:widowControl w:val="false"/>
        <w:rPr>
          <w:b w:val="false"/>
          <w:b w:val="false"/>
          <w:i w:val="false"/>
          <w:i w:val="false"/>
          <w:color w:val="7F0000"/>
          <w:sz w:val="22"/>
          <w:highlight w:val="white"/>
        </w:rPr>
      </w:pPr>
      <w:r>
        <w:rPr>
          <w:b w:val="false"/>
          <w:i w:val="false"/>
          <w:color w:val="7F0000"/>
          <w:sz w:val="22"/>
          <w:highlight w:val="white"/>
        </w:rPr>
        <w:t xml:space="preserve">Some bears are not seals or aardvarks </w:t>
      </w:r>
    </w:p>
    <w:p>
      <w:pPr>
        <w:pStyle w:val="Normal"/>
        <w:widowControl w:val="false"/>
        <w:ind w:left="720" w:right="0" w:hanging="720"/>
        <w:rPr>
          <w:b w:val="false"/>
          <w:b w:val="false"/>
          <w:i w:val="false"/>
          <w:i w:val="false"/>
          <w:color w:val="007F7F"/>
          <w:sz w:val="22"/>
          <w:highlight w:val="white"/>
        </w:rPr>
      </w:pPr>
      <w:r>
        <w:rPr>
          <w:b w:val="false"/>
          <w:i w:val="false"/>
          <w:color w:val="007F7F"/>
          <w:sz w:val="22"/>
          <w:highlight w:val="white"/>
        </w:rPr>
        <w:t>There is something that is a bear and it is not the case that it is a seal or it is an aardvark</w:t>
      </w:r>
    </w:p>
    <w:p>
      <w:pPr>
        <w:pStyle w:val="Normal"/>
        <w:widowControl w:val="false"/>
        <w:ind w:left="720" w:right="0" w:hanging="720"/>
        <w:rPr/>
      </w:pPr>
      <w:r>
        <w:rPr>
          <w:b/>
          <w:i w:val="false"/>
          <w:color w:val="7F0000"/>
          <w:sz w:val="22"/>
          <w:highlight w:val="white"/>
        </w:rPr>
        <w:t>It</w:t>
      </w:r>
      <w:r>
        <w:rPr>
          <w:b w:val="false"/>
          <w:i w:val="false"/>
          <w:color w:val="7F0000"/>
          <w:sz w:val="22"/>
          <w:highlight w:val="white"/>
        </w:rPr>
        <w:t xml:space="preserve"> can be found: true that </w:t>
      </w:r>
      <w:r>
        <w:rPr>
          <w:b/>
          <w:i w:val="false"/>
          <w:color w:val="7F0000"/>
          <w:sz w:val="22"/>
          <w:highlight w:val="white"/>
        </w:rPr>
        <w:t>it</w:t>
      </w:r>
      <w:r>
        <w:rPr>
          <w:b w:val="false"/>
          <w:i w:val="false"/>
          <w:color w:val="7F0000"/>
          <w:sz w:val="22"/>
          <w:highlight w:val="white"/>
        </w:rPr>
        <w:t xml:space="preserve"> is a bear. false that </w:t>
      </w:r>
      <w:r>
        <w:rPr>
          <w:b/>
          <w:i w:val="false"/>
          <w:color w:val="7F0000"/>
          <w:sz w:val="22"/>
          <w:highlight w:val="white"/>
        </w:rPr>
        <w:t>it</w:t>
      </w:r>
      <w:r>
        <w:rPr>
          <w:b w:val="false"/>
          <w:i w:val="false"/>
          <w:color w:val="7F0000"/>
          <w:sz w:val="22"/>
          <w:highlight w:val="white"/>
        </w:rPr>
        <w:t xml:space="preserve"> is a seal or </w:t>
      </w:r>
      <w:r>
        <w:rPr>
          <w:b/>
          <w:i w:val="false"/>
          <w:color w:val="7F0000"/>
          <w:sz w:val="22"/>
          <w:highlight w:val="white"/>
        </w:rPr>
        <w:t>it</w:t>
      </w:r>
      <w:r>
        <w:rPr>
          <w:b w:val="false"/>
          <w:i w:val="false"/>
          <w:color w:val="7F0000"/>
          <w:sz w:val="22"/>
          <w:highlight w:val="white"/>
        </w:rPr>
        <w:t xml:space="preserve"> is an aardvark</w:t>
      </w:r>
      <w:r>
        <w:rPr>
          <w:rFonts w:ascii="Segoe UI Symbol" w:hAnsi="Segoe UI Symbol"/>
          <w:b w:val="false"/>
          <w:i w:val="false"/>
          <w:color w:val="000000"/>
          <w:sz w:val="22"/>
          <w:highlight w:val="white"/>
        </w:rPr>
        <w:t>▪</w:t>
      </w:r>
    </w:p>
    <w:p>
      <w:pPr>
        <w:pStyle w:val="Normal"/>
        <w:widowControl w:val="false"/>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rPr/>
      </w:pPr>
      <w:r>
        <w:rPr>
          <w:rFonts w:ascii="Symbol" w:hAnsi="Symbol"/>
          <w:b/>
          <w:i w:val="false"/>
          <w:color w:val="000000"/>
          <w:sz w:val="22"/>
          <w:highlight w:val="white"/>
        </w:rPr>
        <w:t>$</w:t>
      </w:r>
      <w:r>
        <w:rPr>
          <w:b/>
          <w:i w:val="false"/>
          <w:color w:val="000000"/>
          <w:sz w:val="20"/>
          <w:highlight w:val="white"/>
        </w:rPr>
        <w:t xml:space="preserve">x (Bx &amp; ~Sx &amp; ~Ax) </w:t>
      </w:r>
    </w:p>
    <w:p>
      <w:pPr>
        <w:pStyle w:val="Normal"/>
        <w:widowControl w:val="false"/>
        <w:rPr>
          <w:b w:val="false"/>
          <w:b w:val="false"/>
          <w:i w:val="false"/>
          <w:i w:val="false"/>
          <w:color w:val="002040"/>
          <w:sz w:val="22"/>
          <w:highlight w:val="white"/>
        </w:rPr>
      </w:pPr>
      <w:r>
        <w:rPr>
          <w:b w:val="false"/>
          <w:i w:val="false"/>
          <w:color w:val="002040"/>
          <w:sz w:val="22"/>
          <w:highlight w:val="white"/>
        </w:rPr>
        <w:t>Some bears are neither seals nor aardvarks</w:t>
      </w:r>
    </w:p>
    <w:p>
      <w:pPr>
        <w:pStyle w:val="Normal"/>
        <w:widowControl w:val="false"/>
        <w:ind w:left="720" w:right="0" w:hanging="720"/>
        <w:rPr>
          <w:b w:val="false"/>
          <w:b w:val="false"/>
          <w:i w:val="false"/>
          <w:i w:val="false"/>
          <w:color w:val="7F0000"/>
          <w:sz w:val="22"/>
          <w:highlight w:val="white"/>
        </w:rPr>
      </w:pPr>
      <w:r>
        <w:rPr>
          <w:b w:val="false"/>
          <w:i w:val="false"/>
          <w:color w:val="7F0000"/>
          <w:sz w:val="22"/>
          <w:highlight w:val="white"/>
        </w:rPr>
        <w:t>There is something that is a bear and is not a seal and is not an aardvark</w:t>
      </w:r>
    </w:p>
    <w:p>
      <w:pPr>
        <w:pStyle w:val="Normal"/>
        <w:widowControl w:val="false"/>
        <w:ind w:left="720" w:right="0" w:hanging="720"/>
        <w:rPr/>
      </w:pPr>
      <w:r>
        <w:rPr>
          <w:b w:val="false"/>
          <w:i w:val="false"/>
          <w:color w:val="002040"/>
          <w:sz w:val="22"/>
          <w:highlight w:val="white"/>
        </w:rPr>
        <w:t xml:space="preserve">You can find at least </w:t>
      </w:r>
      <w:r>
        <w:rPr>
          <w:b/>
          <w:i w:val="false"/>
          <w:color w:val="002040"/>
          <w:sz w:val="22"/>
          <w:highlight w:val="white"/>
        </w:rPr>
        <w:t>one</w:t>
      </w:r>
      <w:r>
        <w:rPr>
          <w:b w:val="false"/>
          <w:i w:val="false"/>
          <w:color w:val="002040"/>
          <w:sz w:val="22"/>
          <w:highlight w:val="white"/>
        </w:rPr>
        <w:t xml:space="preserve"> individual: that </w:t>
      </w:r>
      <w:r>
        <w:rPr>
          <w:b/>
          <w:i w:val="false"/>
          <w:color w:val="002040"/>
          <w:sz w:val="22"/>
          <w:highlight w:val="white"/>
        </w:rPr>
        <w:t>one</w:t>
      </w:r>
      <w:r>
        <w:rPr>
          <w:b w:val="false"/>
          <w:i w:val="false"/>
          <w:color w:val="002040"/>
          <w:sz w:val="22"/>
          <w:highlight w:val="white"/>
        </w:rPr>
        <w:t xml:space="preserve"> is a bear and that </w:t>
      </w:r>
      <w:r>
        <w:rPr>
          <w:b/>
          <w:i w:val="false"/>
          <w:color w:val="002040"/>
          <w:sz w:val="22"/>
          <w:highlight w:val="white"/>
        </w:rPr>
        <w:t>one</w:t>
      </w:r>
      <w:r>
        <w:rPr>
          <w:b w:val="false"/>
          <w:i w:val="false"/>
          <w:color w:val="002040"/>
          <w:sz w:val="22"/>
          <w:highlight w:val="white"/>
        </w:rPr>
        <w:t xml:space="preserve"> is not a seal and that </w:t>
      </w:r>
      <w:r>
        <w:rPr>
          <w:b/>
          <w:i w:val="false"/>
          <w:color w:val="002040"/>
          <w:sz w:val="22"/>
          <w:highlight w:val="white"/>
        </w:rPr>
        <w:t>one</w:t>
      </w:r>
      <w:r>
        <w:rPr>
          <w:b w:val="false"/>
          <w:i w:val="false"/>
          <w:color w:val="002040"/>
          <w:sz w:val="22"/>
          <w:highlight w:val="white"/>
        </w:rPr>
        <w:t xml:space="preserve"> is not an aardvark</w:t>
      </w:r>
      <w:r>
        <w:rPr>
          <w:rFonts w:ascii="Segoe UI Symbol" w:hAnsi="Segoe UI Symbol"/>
          <w:b w:val="false"/>
          <w:i w:val="false"/>
          <w:color w:val="002040"/>
          <w:sz w:val="22"/>
          <w:highlight w:val="white"/>
        </w:rPr>
        <w:t>▪</w:t>
      </w:r>
    </w:p>
    <w:p>
      <w:pPr>
        <w:pStyle w:val="Normal"/>
        <w:widowControl w:val="false"/>
        <w:ind w:left="720" w:right="0" w:hanging="720"/>
        <w:rPr>
          <w:b w:val="false"/>
          <w:b w:val="false"/>
          <w:i w:val="false"/>
          <w:i w:val="false"/>
          <w:color w:val="7F0000"/>
          <w:sz w:val="22"/>
          <w:highlight w:val="white"/>
        </w:rPr>
      </w:pPr>
      <w:r>
        <w:rPr>
          <w:b w:val="false"/>
          <w:i w:val="false"/>
          <w:color w:val="7F0000"/>
          <w:sz w:val="22"/>
          <w:highlight w:val="white"/>
        </w:rPr>
        <w:t>It can happen that a bear is neither a seal nor an aardvark</w:t>
      </w:r>
    </w:p>
    <w:p>
      <w:pPr>
        <w:pStyle w:val="Normal"/>
        <w:widowControl w:val="false"/>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rPr/>
      </w:pPr>
      <w:r>
        <w:rPr>
          <w:rFonts w:ascii="Symbol" w:hAnsi="Symbol"/>
          <w:b/>
          <w:i w:val="false"/>
          <w:color w:val="000000"/>
          <w:sz w:val="22"/>
          <w:highlight w:val="white"/>
        </w:rPr>
        <w:t>$</w:t>
      </w:r>
      <w:r>
        <w:rPr>
          <w:b/>
          <w:i w:val="false"/>
          <w:color w:val="000000"/>
          <w:sz w:val="20"/>
          <w:highlight w:val="white"/>
        </w:rPr>
        <w:t>x (Px &amp; Mx)</w:t>
      </w:r>
    </w:p>
    <w:p>
      <w:pPr>
        <w:pStyle w:val="Normal"/>
        <w:widowControl w:val="false"/>
        <w:rPr>
          <w:b w:val="false"/>
          <w:b w:val="false"/>
          <w:i w:val="false"/>
          <w:i w:val="false"/>
          <w:color w:val="007F00"/>
          <w:sz w:val="22"/>
          <w:highlight w:val="white"/>
        </w:rPr>
      </w:pPr>
      <w:r>
        <w:rPr>
          <w:b w:val="false"/>
          <w:i w:val="false"/>
          <w:color w:val="007F00"/>
          <w:sz w:val="22"/>
          <w:highlight w:val="white"/>
        </w:rPr>
        <w:t>Some penguins are mammals</w:t>
      </w:r>
    </w:p>
    <w:p>
      <w:pPr>
        <w:pStyle w:val="Normal"/>
        <w:widowControl w:val="false"/>
        <w:rPr>
          <w:b w:val="false"/>
          <w:b w:val="false"/>
          <w:i w:val="false"/>
          <w:i w:val="false"/>
          <w:color w:val="007F7F"/>
          <w:sz w:val="22"/>
          <w:highlight w:val="white"/>
        </w:rPr>
      </w:pPr>
      <w:r>
        <w:rPr>
          <w:b w:val="false"/>
          <w:i w:val="false"/>
          <w:color w:val="007F7F"/>
          <w:sz w:val="22"/>
          <w:highlight w:val="white"/>
        </w:rPr>
        <w:t>There is something that is a penguin and is a mammal</w:t>
      </w:r>
    </w:p>
    <w:p>
      <w:pPr>
        <w:pStyle w:val="Normal"/>
        <w:widowControl w:val="false"/>
        <w:rPr>
          <w:b w:val="false"/>
          <w:b w:val="false"/>
          <w:i w:val="false"/>
          <w:i w:val="false"/>
          <w:color w:val="007F00"/>
          <w:sz w:val="22"/>
          <w:highlight w:val="white"/>
        </w:rPr>
      </w:pPr>
      <w:r>
        <w:rPr>
          <w:b w:val="false"/>
          <w:i w:val="false"/>
          <w:color w:val="007F00"/>
          <w:sz w:val="22"/>
          <w:highlight w:val="white"/>
        </w:rPr>
        <w:t>It's a penguin and it's a mammal.  yes, you can find such things</w:t>
      </w:r>
    </w:p>
    <w:p>
      <w:pPr>
        <w:pStyle w:val="Normal"/>
        <w:widowControl w:val="false"/>
        <w:rPr>
          <w:rFonts w:ascii="Verdana" w:hAnsi="Verdana"/>
          <w:b w:val="false"/>
          <w:b w:val="false"/>
          <w:i w:val="false"/>
          <w:i w:val="false"/>
          <w:color w:val="007F00"/>
          <w:sz w:val="22"/>
          <w:highlight w:val="white"/>
        </w:rPr>
      </w:pPr>
      <w:r>
        <w:rPr>
          <w:b w:val="false"/>
          <w:i w:val="false"/>
          <w:color w:val="007F00"/>
          <w:sz w:val="22"/>
          <w:highlight w:val="white"/>
        </w:rPr>
      </w:r>
    </w:p>
    <w:p>
      <w:pPr>
        <w:pStyle w:val="Normal"/>
        <w:widowControl w:val="false"/>
        <w:spacing w:lineRule="auto" w:line="480" w:before="0" w:after="80"/>
        <w:jc w:val="both"/>
        <w:rPr>
          <w:b w:val="false"/>
          <w:b w:val="false"/>
          <w:i w:val="false"/>
          <w:i w:val="false"/>
          <w:color w:val="000000"/>
          <w:sz w:val="22"/>
          <w:highlight w:val="white"/>
        </w:rPr>
      </w:pPr>
      <w:r>
        <w:rPr>
          <w:b w:val="false"/>
          <w:i w:val="false"/>
          <w:color w:val="000000"/>
          <w:sz w:val="22"/>
          <w:highlight w:val="white"/>
        </w:rPr>
        <w:t xml:space="preserve">(This example is here to contrast with the next one. But note how in the 'it' version the part expressing existence, "you can find.." comes at the end, while in logic it comes at the beginning.) </w:t>
      </w:r>
    </w:p>
    <w:p>
      <w:pPr>
        <w:pStyle w:val="Normal"/>
        <w:widowControl w:val="false"/>
        <w:bidi w:val="0"/>
        <w:spacing w:lineRule="auto" w:line="240"/>
        <w:ind w:left="0" w:right="0" w:hanging="0"/>
        <w:jc w:val="left"/>
        <w:rPr/>
      </w:pPr>
      <w:r>
        <w:rPr>
          <w:b w:val="false"/>
          <w:i w:val="false"/>
          <w:color w:val="00007F"/>
          <w:sz w:val="22"/>
          <w:highlight w:val="white"/>
        </w:rPr>
        <w:t>&gt;&gt;  why is the sentence easier to understand this way?</w:t>
      </w:r>
      <w:r>
        <w:rPr>
          <w:b w:val="false"/>
          <w:i w:val="false"/>
          <w:color w:val="000000"/>
          <w:sz w:val="22"/>
          <w:highlight w:val="white"/>
        </w:rPr>
        <w:t xml:space="preserve">  </w:t>
      </w:r>
    </w:p>
    <w:p>
      <w:pPr>
        <w:pStyle w:val="Normal"/>
        <w:widowControl w:val="false"/>
        <w:bidi w:val="0"/>
        <w:spacing w:lineRule="auto" w:line="240"/>
        <w:ind w:left="0" w:right="0" w:hanging="0"/>
        <w:jc w:val="left"/>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bidi w:val="0"/>
        <w:spacing w:lineRule="auto" w:line="240"/>
        <w:ind w:left="0" w:right="0" w:hanging="0"/>
        <w:jc w:val="left"/>
        <w:rPr/>
      </w:pPr>
      <w:r>
        <w:rPr>
          <w:b w:val="false"/>
          <w:i w:val="false"/>
          <w:color w:val="000080"/>
          <w:sz w:val="22"/>
          <w:highlight w:val="white"/>
        </w:rPr>
        <w:t xml:space="preserve">&gt;&gt;  don't learn your biology from logic books! </w:t>
      </w:r>
      <w:r>
        <w:rPr>
          <w:b w:val="false"/>
          <w:i w:val="false"/>
          <w:color w:val="003F80"/>
          <w:sz w:val="22"/>
          <w:highlight w:val="white"/>
        </w:rPr>
        <w:t xml:space="preserve"> </w:t>
      </w:r>
      <w:r>
        <w:rPr>
          <w:b w:val="false"/>
          <w:i w:val="false"/>
          <w:color w:val="0000FF"/>
          <w:sz w:val="22"/>
          <w:highlight w:val="white"/>
        </w:rPr>
        <w:t xml:space="preserve"> </w:t>
      </w:r>
    </w:p>
    <w:p>
      <w:pPr>
        <w:pStyle w:val="Normal"/>
        <w:widowControl w:val="false"/>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rPr/>
      </w:pPr>
      <w:r>
        <w:rPr>
          <w:rFonts w:ascii="Symbol" w:hAnsi="Symbol"/>
          <w:b/>
          <w:i w:val="false"/>
          <w:color w:val="000000"/>
          <w:sz w:val="22"/>
          <w:highlight w:val="white"/>
        </w:rPr>
        <w:t>$</w:t>
      </w:r>
      <w:r>
        <w:rPr>
          <w:b/>
          <w:i w:val="false"/>
          <w:color w:val="000000"/>
          <w:sz w:val="20"/>
          <w:highlight w:val="white"/>
        </w:rPr>
        <w:t xml:space="preserve">x Px &amp; </w:t>
      </w:r>
      <w:r>
        <w:rPr>
          <w:rFonts w:ascii="Symbol" w:hAnsi="Symbol"/>
          <w:b/>
          <w:i w:val="false"/>
          <w:color w:val="000000"/>
          <w:sz w:val="22"/>
          <w:highlight w:val="white"/>
        </w:rPr>
        <w:t>$</w:t>
      </w:r>
      <w:r>
        <w:rPr>
          <w:b/>
          <w:i w:val="false"/>
          <w:color w:val="000000"/>
          <w:sz w:val="20"/>
          <w:highlight w:val="white"/>
        </w:rPr>
        <w:t>x Mx</w:t>
      </w:r>
    </w:p>
    <w:p>
      <w:pPr>
        <w:pStyle w:val="Normal"/>
        <w:widowControl w:val="false"/>
        <w:rPr>
          <w:b w:val="false"/>
          <w:b w:val="false"/>
          <w:i w:val="false"/>
          <w:i w:val="false"/>
          <w:color w:val="7F0000"/>
          <w:sz w:val="22"/>
          <w:highlight w:val="white"/>
        </w:rPr>
      </w:pPr>
      <w:r>
        <w:rPr>
          <w:b w:val="false"/>
          <w:i w:val="false"/>
          <w:color w:val="7F0000"/>
          <w:sz w:val="22"/>
          <w:highlight w:val="white"/>
        </w:rPr>
        <w:t>Something is a penguin and something is a mammal</w:t>
      </w:r>
    </w:p>
    <w:p>
      <w:pPr>
        <w:pStyle w:val="Normal"/>
        <w:widowControl w:val="false"/>
        <w:spacing w:before="0" w:after="80"/>
        <w:ind w:left="720" w:right="0" w:hanging="720"/>
        <w:rPr>
          <w:b w:val="false"/>
          <w:b w:val="false"/>
          <w:i w:val="false"/>
          <w:i w:val="false"/>
          <w:color w:val="007F7F"/>
          <w:sz w:val="22"/>
          <w:highlight w:val="white"/>
        </w:rPr>
      </w:pPr>
      <w:r>
        <w:rPr>
          <w:b w:val="false"/>
          <w:i w:val="false"/>
          <w:color w:val="007F7F"/>
          <w:sz w:val="22"/>
          <w:highlight w:val="white"/>
        </w:rPr>
        <w:t>There is something that is a penguin and there is something that is a mammal</w:t>
      </w:r>
    </w:p>
    <w:p>
      <w:pPr>
        <w:pStyle w:val="Normal"/>
        <w:widowControl w:val="false"/>
        <w:spacing w:lineRule="auto" w:line="480" w:before="0" w:after="80"/>
        <w:rPr/>
      </w:pPr>
      <w:r>
        <w:rPr>
          <w:b w:val="false"/>
          <w:i w:val="false"/>
          <w:color w:val="000000"/>
          <w:sz w:val="22"/>
          <w:highlight w:val="white"/>
        </w:rPr>
        <w:t>NOTE that this sentence is different from the previous sentence. It is true in the real world, and the previous one is false. The difference is one of scope: in this sentence the quantifiers are within the scope of the conjunction, and in the previous one the conjunction is within the scope of the quantifier.</w:t>
      </w:r>
    </w:p>
    <w:p>
      <w:pPr>
        <w:pStyle w:val="Normal"/>
        <w:widowControl w:val="false"/>
        <w:bidi w:val="0"/>
        <w:ind w:left="0" w:right="0" w:hanging="0"/>
        <w:jc w:val="left"/>
        <w:rPr>
          <w:b w:val="false"/>
          <w:b w:val="false"/>
          <w:i w:val="false"/>
          <w:i w:val="false"/>
          <w:color w:val="0000FF"/>
          <w:sz w:val="22"/>
          <w:highlight w:val="white"/>
        </w:rPr>
      </w:pPr>
      <w:r>
        <w:rPr>
          <w:b w:val="false"/>
          <w:i w:val="false"/>
          <w:color w:val="0000FF"/>
          <w:sz w:val="22"/>
          <w:highlight w:val="white"/>
        </w:rPr>
        <w:t>&gt;&gt;  find a similar example using the scope of OR rather than AND</w:t>
      </w:r>
    </w:p>
    <w:p>
      <w:pPr>
        <w:pStyle w:val="Normal"/>
        <w:widowControl w:val="false"/>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rPr/>
      </w:pPr>
      <w:r>
        <w:rPr>
          <w:rFonts w:ascii="Symbol" w:hAnsi="Symbol"/>
          <w:b/>
          <w:i w:val="false"/>
          <w:color w:val="0000FF"/>
          <w:sz w:val="22"/>
          <w:highlight w:val="white"/>
        </w:rPr>
        <w:t>"</w:t>
      </w:r>
      <w:r>
        <w:rPr>
          <w:b/>
          <w:i w:val="false"/>
          <w:color w:val="0000FF"/>
          <w:sz w:val="20"/>
          <w:highlight w:val="white"/>
        </w:rPr>
        <w:t>x Px</w:t>
      </w:r>
      <w:r>
        <w:rPr>
          <w:b/>
          <w:i w:val="false"/>
          <w:color w:val="0000FF"/>
          <w:sz w:val="22"/>
          <w:highlight w:val="white"/>
        </w:rPr>
        <w:t xml:space="preserve"> </w:t>
      </w:r>
      <w:r>
        <w:rPr>
          <w:rFonts w:ascii="Symbol" w:hAnsi="Symbol"/>
          <w:b/>
          <w:i w:val="false"/>
          <w:color w:val="0000FF"/>
          <w:sz w:val="24"/>
          <w:highlight w:val="white"/>
        </w:rPr>
        <w:t xml:space="preserve">É </w:t>
      </w:r>
      <w:r>
        <w:rPr>
          <w:rFonts w:ascii="Symbol" w:hAnsi="Symbol"/>
          <w:b/>
          <w:i w:val="false"/>
          <w:color w:val="0000FF"/>
          <w:sz w:val="22"/>
          <w:highlight w:val="white"/>
        </w:rPr>
        <w:t>"</w:t>
      </w:r>
      <w:r>
        <w:rPr>
          <w:b/>
          <w:i w:val="false"/>
          <w:color w:val="0000FF"/>
          <w:sz w:val="20"/>
          <w:highlight w:val="white"/>
        </w:rPr>
        <w:t>x Mx</w:t>
      </w:r>
      <w:r>
        <w:rPr>
          <w:b/>
          <w:i w:val="false"/>
          <w:color w:val="0000FF"/>
          <w:sz w:val="22"/>
          <w:highlight w:val="white"/>
        </w:rPr>
        <w:t xml:space="preserve"> </w:t>
      </w:r>
    </w:p>
    <w:p>
      <w:pPr>
        <w:pStyle w:val="Normal"/>
        <w:widowControl w:val="false"/>
        <w:rPr>
          <w:b w:val="false"/>
          <w:b w:val="false"/>
          <w:i w:val="false"/>
          <w:i w:val="false"/>
          <w:color w:val="800000"/>
          <w:sz w:val="22"/>
          <w:highlight w:val="white"/>
        </w:rPr>
      </w:pPr>
      <w:r>
        <w:rPr>
          <w:b w:val="false"/>
          <w:i w:val="false"/>
          <w:color w:val="800000"/>
          <w:sz w:val="22"/>
          <w:highlight w:val="white"/>
        </w:rPr>
        <w:t>If everything is a penguin then everything is a mammal</w:t>
      </w:r>
    </w:p>
    <w:p>
      <w:pPr>
        <w:pStyle w:val="Normal"/>
        <w:widowControl w:val="false"/>
        <w:ind w:left="720" w:right="0" w:hanging="720"/>
        <w:rPr>
          <w:b w:val="false"/>
          <w:b w:val="false"/>
          <w:i w:val="false"/>
          <w:i w:val="false"/>
          <w:color w:val="0000FF"/>
          <w:sz w:val="22"/>
          <w:highlight w:val="white"/>
        </w:rPr>
      </w:pPr>
      <w:r>
        <w:rPr>
          <w:b w:val="false"/>
          <w:i w:val="false"/>
          <w:color w:val="0000FF"/>
          <w:sz w:val="22"/>
          <w:highlight w:val="white"/>
        </w:rPr>
        <w:t xml:space="preserve">If whatever you choose, it’s a penguin, then whatever you choose, it’s a mammal. </w:t>
      </w:r>
    </w:p>
    <w:p>
      <w:pPr>
        <w:pStyle w:val="Normal"/>
        <w:widowControl w:val="false"/>
        <w:spacing w:before="0" w:after="80"/>
        <w:rPr/>
      </w:pPr>
      <w:r>
        <w:rPr>
          <w:b w:val="false"/>
          <w:i w:val="false"/>
          <w:color w:val="004020"/>
          <w:sz w:val="22"/>
          <w:highlight w:val="white"/>
        </w:rPr>
        <w:t>Suppose that everything is a penguin. then everything is a mammal</w:t>
      </w:r>
      <w:r>
        <w:rPr>
          <w:rFonts w:ascii="Segoe UI Symbol" w:hAnsi="Segoe UI Symbol"/>
          <w:b w:val="false"/>
          <w:i w:val="false"/>
          <w:color w:val="004020"/>
          <w:sz w:val="22"/>
          <w:highlight w:val="white"/>
        </w:rPr>
        <w:t>▪</w:t>
      </w:r>
    </w:p>
    <w:p>
      <w:pPr>
        <w:pStyle w:val="Normal"/>
        <w:widowControl w:val="false"/>
        <w:spacing w:lineRule="auto" w:line="480"/>
        <w:jc w:val="both"/>
        <w:rPr/>
      </w:pPr>
      <w:r>
        <w:rPr>
          <w:b w:val="false"/>
          <w:i w:val="false"/>
          <w:color w:val="000000"/>
          <w:sz w:val="22"/>
          <w:highlight w:val="white"/>
        </w:rPr>
        <w:t xml:space="preserve">This sentence is true in the real world. The reason is the definition of </w:t>
      </w:r>
      <w:r>
        <w:rPr>
          <w:rFonts w:ascii="Symbol" w:hAnsi="Symbol"/>
          <w:b/>
          <w:i w:val="false"/>
          <w:color w:val="000000"/>
          <w:sz w:val="24"/>
          <w:highlight w:val="white"/>
        </w:rPr>
        <w:t>É</w:t>
      </w:r>
      <w:r>
        <w:rPr>
          <w:b/>
          <w:i w:val="false"/>
          <w:color w:val="000000"/>
          <w:sz w:val="22"/>
          <w:highlight w:val="white"/>
        </w:rPr>
        <w:t xml:space="preserve">. </w:t>
      </w:r>
      <w:r>
        <w:rPr>
          <w:b w:val="false"/>
          <w:i w:val="false"/>
          <w:color w:val="000000"/>
          <w:sz w:val="22"/>
          <w:highlight w:val="white"/>
        </w:rPr>
        <w:t xml:space="preserve">Since  </w:t>
      </w:r>
      <w:r>
        <w:rPr>
          <w:rFonts w:ascii="Symbol" w:hAnsi="Symbol"/>
          <w:b/>
          <w:i w:val="false"/>
          <w:color w:val="000000"/>
          <w:sz w:val="22"/>
          <w:highlight w:val="white"/>
        </w:rPr>
        <w:t>"</w:t>
      </w:r>
      <w:r>
        <w:rPr>
          <w:b/>
          <w:i w:val="false"/>
          <w:color w:val="000000"/>
          <w:sz w:val="20"/>
          <w:highlight w:val="white"/>
        </w:rPr>
        <w:t>x Px</w:t>
      </w:r>
      <w:r>
        <w:rPr>
          <w:b/>
          <w:i w:val="false"/>
          <w:color w:val="000000"/>
          <w:sz w:val="22"/>
          <w:highlight w:val="white"/>
        </w:rPr>
        <w:t xml:space="preserve"> </w:t>
      </w:r>
      <w:r>
        <w:rPr>
          <w:b w:val="false"/>
          <w:i w:val="false"/>
          <w:color w:val="000000"/>
          <w:sz w:val="22"/>
          <w:highlight w:val="white"/>
        </w:rPr>
        <w:t xml:space="preserve">is false, the conditional is true. Contrast this true sentence with the following false one. The difference between them is another scope distinction.  </w:t>
      </w:r>
    </w:p>
    <w:p>
      <w:pPr>
        <w:pStyle w:val="Normal"/>
        <w:widowControl w:val="false"/>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rPr/>
      </w:pPr>
      <w:r>
        <w:rPr>
          <w:rFonts w:ascii="Symbol" w:hAnsi="Symbol"/>
          <w:b/>
          <w:i w:val="false"/>
          <w:color w:val="000000"/>
          <w:sz w:val="22"/>
          <w:highlight w:val="white"/>
        </w:rPr>
        <w:t>"</w:t>
      </w:r>
      <w:r>
        <w:rPr>
          <w:b/>
          <w:i w:val="false"/>
          <w:color w:val="000000"/>
          <w:sz w:val="20"/>
          <w:highlight w:val="white"/>
        </w:rPr>
        <w:t>x (Px</w:t>
      </w:r>
      <w:r>
        <w:rPr>
          <w:b/>
          <w:i w:val="false"/>
          <w:color w:val="000000"/>
          <w:sz w:val="22"/>
          <w:highlight w:val="white"/>
        </w:rPr>
        <w:t xml:space="preserve"> </w:t>
      </w:r>
      <w:r>
        <w:rPr>
          <w:rFonts w:ascii="Symbol" w:hAnsi="Symbol"/>
          <w:b/>
          <w:i w:val="false"/>
          <w:color w:val="000000"/>
          <w:sz w:val="24"/>
          <w:highlight w:val="white"/>
        </w:rPr>
        <w:t>É</w:t>
      </w:r>
      <w:r>
        <w:rPr>
          <w:b/>
          <w:i w:val="false"/>
          <w:color w:val="000000"/>
          <w:sz w:val="20"/>
          <w:highlight w:val="white"/>
        </w:rPr>
        <w:t xml:space="preserve"> Mx)</w:t>
      </w:r>
      <w:r>
        <w:rPr>
          <w:b/>
          <w:i w:val="false"/>
          <w:color w:val="000000"/>
          <w:sz w:val="22"/>
          <w:highlight w:val="white"/>
        </w:rPr>
        <w:t xml:space="preserve"> </w:t>
      </w:r>
    </w:p>
    <w:p>
      <w:pPr>
        <w:pStyle w:val="Normal"/>
        <w:widowControl w:val="false"/>
        <w:rPr>
          <w:b w:val="false"/>
          <w:b w:val="false"/>
          <w:i w:val="false"/>
          <w:i w:val="false"/>
          <w:color w:val="007F00"/>
          <w:sz w:val="22"/>
          <w:highlight w:val="white"/>
        </w:rPr>
      </w:pPr>
      <w:r>
        <w:rPr>
          <w:b w:val="false"/>
          <w:i w:val="false"/>
          <w:color w:val="007F00"/>
          <w:sz w:val="22"/>
          <w:highlight w:val="white"/>
        </w:rPr>
        <w:t>Everything that is a penguin is a mammal</w:t>
      </w:r>
    </w:p>
    <w:p>
      <w:pPr>
        <w:pStyle w:val="Normal"/>
        <w:widowControl w:val="false"/>
        <w:rPr>
          <w:b w:val="false"/>
          <w:b w:val="false"/>
          <w:i w:val="false"/>
          <w:i w:val="false"/>
          <w:color w:val="7F0000"/>
          <w:sz w:val="22"/>
          <w:highlight w:val="white"/>
        </w:rPr>
      </w:pPr>
      <w:r>
        <w:rPr>
          <w:b w:val="false"/>
          <w:i w:val="false"/>
          <w:color w:val="7F0000"/>
          <w:sz w:val="22"/>
          <w:highlight w:val="white"/>
        </w:rPr>
        <w:t>All penguins are mammals</w:t>
      </w:r>
    </w:p>
    <w:p>
      <w:pPr>
        <w:pStyle w:val="Normal"/>
        <w:widowControl w:val="false"/>
        <w:rPr>
          <w:b w:val="false"/>
          <w:b w:val="false"/>
          <w:i w:val="false"/>
          <w:i w:val="false"/>
          <w:color w:val="007F00"/>
          <w:sz w:val="22"/>
          <w:highlight w:val="white"/>
        </w:rPr>
      </w:pPr>
      <w:r>
        <w:rPr>
          <w:b w:val="false"/>
          <w:i w:val="false"/>
          <w:color w:val="007F00"/>
          <w:sz w:val="22"/>
          <w:highlight w:val="white"/>
        </w:rPr>
        <w:t>Choose anything: if it turns out to be a penguin then it will turn out to be a mammal</w:t>
      </w:r>
    </w:p>
    <w:p>
      <w:pPr>
        <w:pStyle w:val="Normal"/>
        <w:widowControl w:val="false"/>
        <w:rPr>
          <w:b w:val="false"/>
          <w:b w:val="false"/>
          <w:i w:val="false"/>
          <w:i w:val="false"/>
          <w:color w:val="7F0000"/>
          <w:sz w:val="22"/>
          <w:highlight w:val="white"/>
        </w:rPr>
      </w:pPr>
      <w:r>
        <w:rPr>
          <w:b w:val="false"/>
          <w:i w:val="false"/>
          <w:color w:val="7F0000"/>
          <w:sz w:val="22"/>
          <w:highlight w:val="white"/>
        </w:rPr>
        <w:t>This is universally true: if it's a penguin then it's a mammal</w:t>
      </w:r>
    </w:p>
    <w:p>
      <w:pPr>
        <w:pStyle w:val="Normal"/>
        <w:widowControl w:val="false"/>
        <w:spacing w:lineRule="auto" w:line="480"/>
        <w:rPr>
          <w:rFonts w:ascii="Verdana" w:hAnsi="Verdana"/>
          <w:b w:val="false"/>
          <w:b w:val="false"/>
          <w:i w:val="false"/>
          <w:i w:val="false"/>
          <w:color w:val="000000"/>
          <w:sz w:val="22"/>
        </w:rPr>
      </w:pPr>
      <w:r>
        <w:rPr>
          <w:b w:val="false"/>
          <w:i w:val="false"/>
          <w:color w:val="000000"/>
          <w:sz w:val="22"/>
        </w:rPr>
      </w:r>
    </w:p>
    <w:p>
      <w:pPr>
        <w:pStyle w:val="Normal"/>
        <w:widowControl w:val="false"/>
        <w:spacing w:lineRule="auto" w:line="480" w:before="0" w:after="80"/>
        <w:jc w:val="both"/>
        <w:rPr/>
      </w:pPr>
      <w:r>
        <w:rPr>
          <w:b/>
          <w:bCs/>
          <w:i w:val="false"/>
          <w:color w:val="0000FF"/>
          <w:sz w:val="20"/>
          <w:szCs w:val="20"/>
        </w:rPr>
        <w:t xml:space="preserve">6 (of 8) </w:t>
      </w:r>
      <w:r>
        <w:rPr>
          <w:b/>
          <w:bCs/>
          <w:i w:val="false"/>
          <w:color w:val="0000FF"/>
          <w:sz w:val="20"/>
          <w:szCs w:val="20"/>
          <w:highlight w:val="white"/>
        </w:rPr>
        <w:t>relations and variables</w:t>
      </w:r>
    </w:p>
    <w:p>
      <w:pPr>
        <w:pStyle w:val="Normal"/>
        <w:widowControl w:val="false"/>
        <w:spacing w:lineRule="auto" w:line="480" w:before="0" w:after="80"/>
        <w:jc w:val="both"/>
        <w:rPr/>
      </w:pPr>
      <w:r>
        <w:rPr>
          <w:b w:val="false"/>
          <w:i w:val="false"/>
          <w:color w:val="000000"/>
          <w:sz w:val="22"/>
          <w:highlight w:val="white"/>
        </w:rPr>
        <w:t xml:space="preserve">When we quantify relations we have to be careful that our use of variables does not make unintended claims. For example, if we want to say that there is something that </w:t>
      </w:r>
      <w:r>
        <w:rPr>
          <w:b/>
          <w:bCs/>
          <w:i w:val="false"/>
          <w:color w:val="000000"/>
          <w:sz w:val="20"/>
          <w:szCs w:val="20"/>
          <w:highlight w:val="white"/>
        </w:rPr>
        <w:t>R</w:t>
      </w:r>
      <w:r>
        <w:rPr>
          <w:b w:val="false"/>
          <w:i w:val="false"/>
          <w:color w:val="000000"/>
          <w:sz w:val="22"/>
          <w:highlight w:val="white"/>
        </w:rPr>
        <w:t xml:space="preserve">espects something, we should not write it in logic as  </w:t>
        <w:br/>
      </w:r>
      <w:r>
        <w:rPr>
          <w:rFonts w:ascii="Symbol" w:hAnsi="Symbol"/>
          <w:b/>
          <w:i w:val="false"/>
          <w:color w:val="000000"/>
          <w:sz w:val="20"/>
          <w:szCs w:val="20"/>
          <w:highlight w:val="white"/>
        </w:rPr>
        <w:t>$</w:t>
      </w:r>
      <w:r>
        <w:rPr>
          <w:b/>
          <w:i w:val="false"/>
          <w:color w:val="000000"/>
          <w:sz w:val="20"/>
          <w:szCs w:val="20"/>
          <w:highlight w:val="white"/>
        </w:rPr>
        <w:t>x</w:t>
      </w:r>
      <w:r>
        <w:rPr>
          <w:rFonts w:ascii="Symbol" w:hAnsi="Symbol"/>
          <w:b/>
          <w:i w:val="false"/>
          <w:color w:val="000000"/>
          <w:sz w:val="20"/>
          <w:szCs w:val="20"/>
          <w:highlight w:val="white"/>
        </w:rPr>
        <w:t>$</w:t>
      </w:r>
      <w:r>
        <w:rPr>
          <w:b/>
          <w:i w:val="false"/>
          <w:color w:val="000000"/>
          <w:sz w:val="20"/>
          <w:szCs w:val="20"/>
          <w:highlight w:val="white"/>
        </w:rPr>
        <w:t>x Rxx</w:t>
      </w:r>
      <w:r>
        <w:rPr>
          <w:b w:val="false"/>
          <w:i w:val="false"/>
          <w:color w:val="000000"/>
          <w:sz w:val="22"/>
          <w:highlight w:val="white"/>
        </w:rPr>
        <w:t>, because that would seem to say that there is something, represented by the variable</w:t>
      </w:r>
      <w:r>
        <w:rPr>
          <w:b w:val="false"/>
          <w:i w:val="false"/>
          <w:color w:val="000000"/>
          <w:sz w:val="20"/>
          <w:szCs w:val="20"/>
          <w:highlight w:val="white"/>
        </w:rPr>
        <w:t xml:space="preserve"> </w:t>
      </w:r>
      <w:r>
        <w:rPr>
          <w:b/>
          <w:bCs/>
          <w:i w:val="false"/>
          <w:color w:val="000000"/>
          <w:sz w:val="20"/>
          <w:szCs w:val="20"/>
          <w:highlight w:val="white"/>
        </w:rPr>
        <w:t>x</w:t>
      </w:r>
      <w:r>
        <w:rPr>
          <w:b w:val="false"/>
          <w:i w:val="false"/>
          <w:color w:val="000000"/>
          <w:sz w:val="22"/>
          <w:highlight w:val="white"/>
        </w:rPr>
        <w:t xml:space="preserve">, that respects itself. We want to leave it open whether thing giving respect is the same as the thing receiving respect. So what we should write is </w:t>
      </w:r>
      <w:r>
        <w:rPr>
          <w:rFonts w:ascii="Symbol" w:hAnsi="Symbol"/>
          <w:b/>
          <w:i w:val="false"/>
          <w:color w:val="000000"/>
          <w:sz w:val="20"/>
          <w:szCs w:val="20"/>
          <w:highlight w:val="white"/>
        </w:rPr>
        <w:t>$</w:t>
      </w:r>
      <w:r>
        <w:rPr>
          <w:b/>
          <w:i w:val="false"/>
          <w:color w:val="000000"/>
          <w:sz w:val="20"/>
          <w:szCs w:val="20"/>
          <w:highlight w:val="white"/>
        </w:rPr>
        <w:t>x</w:t>
      </w:r>
      <w:r>
        <w:rPr>
          <w:rFonts w:ascii="Symbol" w:hAnsi="Symbol"/>
          <w:b/>
          <w:i w:val="false"/>
          <w:color w:val="000000"/>
          <w:sz w:val="20"/>
          <w:szCs w:val="20"/>
          <w:highlight w:val="white"/>
        </w:rPr>
        <w:t>$</w:t>
      </w:r>
      <w:r>
        <w:rPr>
          <w:b/>
          <w:i w:val="false"/>
          <w:color w:val="000000"/>
          <w:sz w:val="20"/>
          <w:szCs w:val="20"/>
          <w:highlight w:val="white"/>
        </w:rPr>
        <w:t>y Rxy</w:t>
      </w:r>
      <w:r>
        <w:rPr>
          <w:b w:val="false"/>
          <w:i w:val="false"/>
          <w:color w:val="000000"/>
          <w:sz w:val="22"/>
          <w:highlight w:val="white"/>
        </w:rPr>
        <w:t xml:space="preserve">. It is important to see that this does not require that the two things are different. There are models for </w:t>
      </w:r>
      <w:r>
        <w:rPr>
          <w:rFonts w:ascii="Symbol" w:hAnsi="Symbol"/>
          <w:b/>
          <w:i w:val="false"/>
          <w:color w:val="000000"/>
          <w:sz w:val="20"/>
          <w:szCs w:val="20"/>
          <w:highlight w:val="white"/>
        </w:rPr>
        <w:t>$</w:t>
      </w:r>
      <w:r>
        <w:rPr>
          <w:b/>
          <w:i w:val="false"/>
          <w:color w:val="000000"/>
          <w:sz w:val="20"/>
          <w:szCs w:val="20"/>
          <w:highlight w:val="white"/>
        </w:rPr>
        <w:t>x</w:t>
      </w:r>
      <w:r>
        <w:rPr>
          <w:rFonts w:ascii="Symbol" w:hAnsi="Symbol"/>
          <w:b/>
          <w:i w:val="false"/>
          <w:color w:val="000000"/>
          <w:sz w:val="20"/>
          <w:szCs w:val="20"/>
          <w:highlight w:val="white"/>
        </w:rPr>
        <w:t>$</w:t>
      </w:r>
      <w:r>
        <w:rPr>
          <w:b/>
          <w:i w:val="false"/>
          <w:color w:val="000000"/>
          <w:sz w:val="20"/>
          <w:szCs w:val="20"/>
          <w:highlight w:val="white"/>
        </w:rPr>
        <w:t xml:space="preserve">y Rxy </w:t>
      </w:r>
      <w:r>
        <w:rPr>
          <w:b w:val="false"/>
          <w:i w:val="false"/>
          <w:color w:val="000000"/>
          <w:sz w:val="22"/>
          <w:highlight w:val="white"/>
        </w:rPr>
        <w:t xml:space="preserve">where one thing respects itself. But </w:t>
      </w:r>
      <w:r>
        <w:rPr>
          <w:rFonts w:ascii="Symbol" w:hAnsi="Symbol"/>
          <w:b/>
          <w:i w:val="false"/>
          <w:color w:val="000000"/>
          <w:sz w:val="20"/>
          <w:szCs w:val="20"/>
          <w:highlight w:val="white"/>
        </w:rPr>
        <w:t>$</w:t>
      </w:r>
      <w:r>
        <w:rPr>
          <w:b/>
          <w:i w:val="false"/>
          <w:color w:val="000000"/>
          <w:sz w:val="20"/>
          <w:szCs w:val="20"/>
          <w:highlight w:val="white"/>
        </w:rPr>
        <w:t>x</w:t>
      </w:r>
      <w:r>
        <w:rPr>
          <w:rFonts w:ascii="Symbol" w:hAnsi="Symbol"/>
          <w:b/>
          <w:i w:val="false"/>
          <w:color w:val="000000"/>
          <w:sz w:val="20"/>
          <w:szCs w:val="20"/>
          <w:highlight w:val="white"/>
        </w:rPr>
        <w:t>$</w:t>
      </w:r>
      <w:r>
        <w:rPr>
          <w:b/>
          <w:i w:val="false"/>
          <w:color w:val="000000"/>
          <w:sz w:val="20"/>
          <w:szCs w:val="20"/>
          <w:highlight w:val="white"/>
        </w:rPr>
        <w:t>y Rxy</w:t>
      </w:r>
      <w:r>
        <w:rPr>
          <w:b w:val="false"/>
          <w:i w:val="false"/>
          <w:color w:val="000000"/>
          <w:sz w:val="22"/>
          <w:highlight w:val="white"/>
        </w:rPr>
        <w:t xml:space="preserve"> leaves the question open.</w:t>
      </w:r>
    </w:p>
    <w:p>
      <w:pPr>
        <w:pStyle w:val="Normal"/>
        <w:widowControl w:val="false"/>
        <w:spacing w:before="0" w:after="80"/>
        <w:jc w:val="center"/>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tabs>
          <w:tab w:val="clear" w:pos="720"/>
          <w:tab w:val="left" w:pos="3513" w:leader="none"/>
        </w:tabs>
        <w:spacing w:lineRule="auto" w:line="480" w:before="0" w:after="80"/>
        <w:jc w:val="both"/>
        <w:rPr>
          <w:b w:val="false"/>
          <w:b w:val="false"/>
          <w:i w:val="false"/>
          <w:i w:val="false"/>
          <w:color w:val="000000"/>
          <w:sz w:val="22"/>
          <w:highlight w:val="white"/>
        </w:rPr>
      </w:pPr>
      <w:r>
        <w:rPr>
          <w:b w:val="false"/>
          <w:i w:val="false"/>
          <w:color w:val="000000"/>
          <w:sz w:val="22"/>
          <w:highlight w:val="white"/>
        </w:rPr>
        <w:t>We have the same problem in everyday language. If we say "something respects something" it could at least suggest that something respects itself. We sometimes deal with this by saying "something respects something else". But this has the opposite problem: it seems to suggest that the two are distinct, when we simply want to leave the issue open. We can say "something respects something, which may or may not be the same thing". But that is pretty cumbersome. Another thing we can say is "there is something that respects and something that it has respect for". There are in fact many ways, many of them using abstract nouns such as "respect" and "the bearer of respect" as distinguished from "the object of respect".</w:t>
      </w:r>
    </w:p>
    <w:p>
      <w:pPr>
        <w:pStyle w:val="Normal"/>
        <w:widowControl w:val="false"/>
        <w:tabs>
          <w:tab w:val="clear" w:pos="720"/>
          <w:tab w:val="left" w:pos="3513" w:leader="none"/>
        </w:tabs>
        <w:spacing w:lineRule="auto" w:line="480" w:before="0" w:after="80"/>
        <w:jc w:val="both"/>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tabs>
          <w:tab w:val="clear" w:pos="720"/>
          <w:tab w:val="left" w:pos="3513" w:leader="none"/>
        </w:tabs>
        <w:spacing w:lineRule="auto" w:line="480" w:before="0" w:after="80"/>
        <w:jc w:val="both"/>
        <w:rPr>
          <w:b w:val="false"/>
          <w:b w:val="false"/>
          <w:i w:val="false"/>
          <w:i w:val="false"/>
          <w:color w:val="000000"/>
          <w:sz w:val="22"/>
          <w:highlight w:val="white"/>
        </w:rPr>
      </w:pPr>
      <w:r>
        <w:rPr>
          <w:b w:val="false"/>
          <w:i w:val="false"/>
          <w:color w:val="000000"/>
          <w:sz w:val="22"/>
          <w:highlight w:val="white"/>
        </w:rPr>
        <w:t xml:space="preserve">We can stick with something a bit like spoken language and use something analogous to the distinct variables that would do the job in logic. Suppose we want to make clear what is going on with "Mo is looking at twins: one is a boy and one is a girl". We cannot say "Mo is looking at something: it is twins and it is a boy and it is a girl”. That is absurd. We have to say something like "There are two things. The first is a boy and the second is a girl and the first is a twin of the second.” Along these lines, we could say  </w:t>
      </w:r>
    </w:p>
    <w:p>
      <w:pPr>
        <w:pStyle w:val="Normal"/>
        <w:widowControl w:val="false"/>
        <w:ind w:left="720" w:right="0" w:hanging="0"/>
        <w:rPr>
          <w:b w:val="false"/>
          <w:b w:val="false"/>
          <w:i w:val="false"/>
          <w:i w:val="false"/>
          <w:color w:val="00000A"/>
          <w:sz w:val="22"/>
          <w:highlight w:val="white"/>
        </w:rPr>
      </w:pPr>
      <w:r>
        <w:rPr>
          <w:b w:val="false"/>
          <w:i w:val="false"/>
          <w:color w:val="00000A"/>
          <w:sz w:val="22"/>
          <w:highlight w:val="white"/>
        </w:rPr>
        <w:t>Consider anything-one, any thing-two. If one and two are twins and one is a boy and two is a girl then Mo is looking at one and Mo is looking at two.</w:t>
      </w:r>
    </w:p>
    <w:p>
      <w:pPr>
        <w:pStyle w:val="Normal"/>
        <w:widowControl w:val="false"/>
        <w:ind w:left="720" w:right="0" w:hanging="0"/>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before="0" w:after="80"/>
        <w:rPr>
          <w:b w:val="false"/>
          <w:b w:val="false"/>
          <w:i w:val="false"/>
          <w:i w:val="false"/>
          <w:color w:val="000000"/>
          <w:sz w:val="22"/>
          <w:highlight w:val="white"/>
        </w:rPr>
      </w:pPr>
      <w:r>
        <w:rPr>
          <w:b w:val="false"/>
          <w:i w:val="false"/>
          <w:color w:val="000000"/>
          <w:sz w:val="22"/>
          <w:highlight w:val="white"/>
        </w:rPr>
        <w:t>And we can make variations on this such as these:</w:t>
      </w:r>
    </w:p>
    <w:p>
      <w:pPr>
        <w:pStyle w:val="Normal"/>
        <w:widowControl w:val="false"/>
        <w:spacing w:before="0" w:after="60"/>
        <w:ind w:left="720" w:right="0" w:hanging="0"/>
        <w:rPr/>
      </w:pPr>
      <w:r>
        <w:rPr>
          <w:b w:val="false"/>
          <w:i w:val="false"/>
          <w:color w:val="000000"/>
          <w:sz w:val="22"/>
          <w:highlight w:val="white"/>
        </w:rPr>
        <w:t>Consider anything-one, anything-two. If one is an ant and two is an ant and one smells two then one follows two</w:t>
      </w:r>
      <w:r>
        <w:rPr>
          <w:rFonts w:ascii="Segoe UI Symbol" w:hAnsi="Segoe UI Symbol"/>
          <w:b w:val="false"/>
          <w:i w:val="false"/>
          <w:color w:val="000000"/>
          <w:sz w:val="22"/>
          <w:highlight w:val="white"/>
        </w:rPr>
        <w:t>▪</w:t>
      </w:r>
    </w:p>
    <w:p>
      <w:pPr>
        <w:pStyle w:val="Normal"/>
        <w:widowControl w:val="false"/>
        <w:spacing w:before="0" w:after="60"/>
        <w:ind w:left="720" w:right="0" w:hanging="0"/>
        <w:rPr/>
      </w:pPr>
      <w:r>
        <w:rPr>
          <w:b w:val="false"/>
          <w:i w:val="false"/>
          <w:color w:val="000000"/>
          <w:sz w:val="22"/>
          <w:highlight w:val="white"/>
        </w:rPr>
        <w:t>Consider any pair of numbers, number</w:t>
      </w:r>
      <w:r>
        <w:rPr>
          <w:b w:val="false"/>
          <w:i w:val="false"/>
          <w:color w:val="000000"/>
          <w:sz w:val="22"/>
          <w:highlight w:val="white"/>
          <w:vertAlign w:val="subscript"/>
        </w:rPr>
        <w:t>a</w:t>
      </w:r>
      <w:r>
        <w:rPr>
          <w:b w:val="false"/>
          <w:i w:val="false"/>
          <w:color w:val="000000"/>
          <w:sz w:val="22"/>
          <w:highlight w:val="white"/>
        </w:rPr>
        <w:t>, number</w:t>
      </w:r>
      <w:r>
        <w:rPr>
          <w:b w:val="false"/>
          <w:i w:val="false"/>
          <w:color w:val="000000"/>
          <w:sz w:val="22"/>
          <w:highlight w:val="white"/>
          <w:vertAlign w:val="subscript"/>
        </w:rPr>
        <w:t>b</w:t>
      </w:r>
      <w:r>
        <w:rPr>
          <w:b w:val="false"/>
          <w:i w:val="false"/>
          <w:color w:val="000000"/>
          <w:sz w:val="22"/>
          <w:highlight w:val="white"/>
        </w:rPr>
        <w:t xml:space="preserve"> . if number</w:t>
      </w:r>
      <w:r>
        <w:rPr>
          <w:b w:val="false"/>
          <w:i w:val="false"/>
          <w:color w:val="000000"/>
          <w:sz w:val="22"/>
          <w:highlight w:val="white"/>
          <w:vertAlign w:val="subscript"/>
        </w:rPr>
        <w:t>a</w:t>
      </w:r>
      <w:r>
        <w:rPr>
          <w:b w:val="false"/>
          <w:i w:val="false"/>
          <w:color w:val="000000"/>
          <w:sz w:val="22"/>
          <w:highlight w:val="white"/>
        </w:rPr>
        <w:t xml:space="preserve"> is bigger than number</w:t>
      </w:r>
      <w:r>
        <w:rPr>
          <w:b w:val="false"/>
          <w:i w:val="false"/>
          <w:color w:val="000000"/>
          <w:sz w:val="22"/>
          <w:highlight w:val="white"/>
          <w:vertAlign w:val="subscript"/>
        </w:rPr>
        <w:t>b</w:t>
      </w:r>
      <w:r>
        <w:rPr>
          <w:b w:val="false"/>
          <w:i w:val="false"/>
          <w:color w:val="000000"/>
          <w:sz w:val="22"/>
          <w:highlight w:val="white"/>
        </w:rPr>
        <w:t xml:space="preserve">  then number</w:t>
      </w:r>
      <w:r>
        <w:rPr>
          <w:b w:val="false"/>
          <w:i w:val="false"/>
          <w:color w:val="000000"/>
          <w:sz w:val="22"/>
          <w:highlight w:val="white"/>
          <w:vertAlign w:val="subscript"/>
        </w:rPr>
        <w:t>b</w:t>
      </w:r>
      <w:r>
        <w:rPr>
          <w:b w:val="false"/>
          <w:i w:val="false"/>
          <w:color w:val="000000"/>
          <w:sz w:val="22"/>
          <w:highlight w:val="white"/>
        </w:rPr>
        <w:t xml:space="preserve">  is smaller than number</w:t>
      </w:r>
      <w:r>
        <w:rPr>
          <w:b w:val="false"/>
          <w:i w:val="false"/>
          <w:color w:val="000000"/>
          <w:sz w:val="22"/>
          <w:highlight w:val="white"/>
          <w:vertAlign w:val="subscript"/>
        </w:rPr>
        <w:t>a</w:t>
      </w:r>
      <w:r>
        <w:rPr>
          <w:rFonts w:ascii="Segoe UI Symbol" w:hAnsi="Segoe UI Symbol"/>
          <w:b w:val="false"/>
          <w:i w:val="false"/>
          <w:color w:val="000000"/>
          <w:sz w:val="22"/>
          <w:highlight w:val="white"/>
        </w:rPr>
        <w:t>▪</w:t>
      </w:r>
    </w:p>
    <w:p>
      <w:pPr>
        <w:pStyle w:val="Normal"/>
        <w:widowControl w:val="false"/>
        <w:ind w:left="720" w:right="0" w:hanging="0"/>
        <w:rPr/>
      </w:pPr>
      <w:r>
        <w:rPr>
          <w:b w:val="false"/>
          <w:i w:val="false"/>
          <w:color w:val="000000"/>
          <w:sz w:val="22"/>
          <w:highlight w:val="white"/>
        </w:rPr>
        <w:t>In the yard there is person one, person two. One has betrayed two</w:t>
      </w:r>
      <w:r>
        <w:rPr>
          <w:rFonts w:ascii="Segoe UI Symbol" w:hAnsi="Segoe UI Symbol"/>
          <w:b w:val="false"/>
          <w:i w:val="false"/>
          <w:color w:val="000000"/>
          <w:sz w:val="22"/>
          <w:highlight w:val="white"/>
        </w:rPr>
        <w:t>▪</w:t>
      </w:r>
    </w:p>
    <w:p>
      <w:pPr>
        <w:pStyle w:val="Normal"/>
        <w:widowControl w:val="false"/>
        <w:ind w:left="720" w:right="0" w:hanging="0"/>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before="0" w:after="80"/>
        <w:jc w:val="both"/>
        <w:rPr>
          <w:b w:val="false"/>
          <w:b w:val="false"/>
          <w:i w:val="false"/>
          <w:i w:val="false"/>
          <w:color w:val="000000"/>
          <w:sz w:val="22"/>
          <w:highlight w:val="white"/>
        </w:rPr>
      </w:pPr>
      <w:r>
        <w:rPr>
          <w:b w:val="false"/>
          <w:i w:val="false"/>
          <w:color w:val="000000"/>
          <w:sz w:val="22"/>
          <w:highlight w:val="white"/>
        </w:rPr>
        <w:t xml:space="preserve">(When lawyers are writing a contract and they want to be really clear, sometimes instead of writing “she” or “he” they write “the party of the first part”, “the party of the second part”, and so on.) </w:t>
      </w:r>
    </w:p>
    <w:p>
      <w:pPr>
        <w:pStyle w:val="Normal"/>
        <w:widowControl w:val="false"/>
        <w:bidi w:val="0"/>
        <w:ind w:left="0" w:right="0" w:hanging="0"/>
        <w:jc w:val="left"/>
        <w:rPr>
          <w:b w:val="false"/>
          <w:b w:val="false"/>
          <w:i w:val="false"/>
          <w:i w:val="false"/>
          <w:color w:val="0000FF"/>
          <w:sz w:val="22"/>
          <w:highlight w:val="white"/>
        </w:rPr>
      </w:pPr>
      <w:r>
        <w:rPr>
          <w:b w:val="false"/>
          <w:i w:val="false"/>
          <w:color w:val="0000FF"/>
          <w:sz w:val="22"/>
          <w:highlight w:val="white"/>
        </w:rPr>
        <w:t>&gt;&gt;  why is the version with subscripts better when the domain is numbers?</w:t>
      </w:r>
    </w:p>
    <w:p>
      <w:pPr>
        <w:pStyle w:val="Normal"/>
        <w:widowControl w:val="false"/>
        <w:bidi w:val="0"/>
        <w:ind w:left="0" w:right="0" w:hanging="0"/>
        <w:jc w:val="left"/>
        <w:rPr>
          <w:rFonts w:ascii="Verdana" w:hAnsi="Verdana"/>
          <w:b w:val="false"/>
          <w:b w:val="false"/>
          <w:i w:val="false"/>
          <w:i w:val="false"/>
          <w:color w:val="0000FF"/>
          <w:sz w:val="22"/>
          <w:highlight w:val="white"/>
        </w:rPr>
      </w:pPr>
      <w:r>
        <w:rPr>
          <w:b w:val="false"/>
          <w:i w:val="false"/>
          <w:color w:val="0000FF"/>
          <w:sz w:val="22"/>
          <w:highlight w:val="white"/>
        </w:rPr>
      </w:r>
    </w:p>
    <w:p>
      <w:pPr>
        <w:pStyle w:val="Normal"/>
        <w:widowControl w:val="false"/>
        <w:bidi w:val="0"/>
        <w:ind w:left="0" w:right="0" w:hanging="0"/>
        <w:jc w:val="left"/>
        <w:rPr>
          <w:b w:val="false"/>
          <w:b w:val="false"/>
          <w:i w:val="false"/>
          <w:i w:val="false"/>
          <w:color w:val="0000FF"/>
          <w:sz w:val="22"/>
          <w:highlight w:val="white"/>
        </w:rPr>
      </w:pPr>
      <w:r>
        <w:rPr>
          <w:b w:val="false"/>
          <w:i w:val="false"/>
          <w:color w:val="0000FF"/>
          <w:sz w:val="22"/>
          <w:highlight w:val="white"/>
        </w:rPr>
        <w:t>&gt;&gt;  “take any three people: if all pairs of them are friends, then one of them will hate one of them.”  how would you say this without using the words “one” , “two” or "three" or "pair"?</w:t>
      </w:r>
    </w:p>
    <w:p>
      <w:pPr>
        <w:pStyle w:val="Normal"/>
        <w:widowControl w:val="false"/>
        <w:ind w:left="720" w:right="0" w:hanging="0"/>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before="0" w:after="120"/>
        <w:jc w:val="both"/>
        <w:rPr/>
      </w:pPr>
      <w:r>
        <w:rPr>
          <w:b w:val="false"/>
          <w:i w:val="false"/>
          <w:color w:val="000000"/>
          <w:sz w:val="22"/>
          <w:highlight w:val="white"/>
        </w:rPr>
        <w:t xml:space="preserve">Consider the </w:t>
      </w:r>
      <w:r>
        <w:rPr>
          <w:b w:val="false"/>
          <w:i/>
          <w:color w:val="000000"/>
          <w:sz w:val="22"/>
          <w:highlight w:val="white"/>
        </w:rPr>
        <w:t>ant</w:t>
      </w:r>
      <w:r>
        <w:rPr>
          <w:b w:val="false"/>
          <w:i w:val="false"/>
          <w:color w:val="000000"/>
          <w:sz w:val="22"/>
          <w:highlight w:val="white"/>
        </w:rPr>
        <w:t xml:space="preserve"> sentence above. Suppose that an ant smells itself (perhaps it has walked in a circle and come on its own trail.) Then, to repeat the main point of this section, it is important to see that saying that when an ant smells an ant it follows it, does not mean that when an ant smells </w:t>
      </w:r>
      <w:r>
        <w:rPr>
          <w:b w:val="false"/>
          <w:i/>
          <w:color w:val="000000"/>
          <w:sz w:val="22"/>
          <w:highlight w:val="white"/>
        </w:rPr>
        <w:t>another</w:t>
      </w:r>
      <w:r>
        <w:rPr>
          <w:b w:val="false"/>
          <w:i w:val="false"/>
          <w:color w:val="000000"/>
          <w:sz w:val="22"/>
          <w:highlight w:val="white"/>
        </w:rPr>
        <w:t xml:space="preserve"> ant it follows it. If the sentence is true then when an ant smells itself it follows itself. With variables as we use them in logic there is no assumption that different variables have to apply to different things. So in a model in which there is only one individual, and a relation </w:t>
      </w:r>
      <w:r>
        <w:rPr>
          <w:b/>
          <w:i w:val="false"/>
          <w:color w:val="000000"/>
          <w:sz w:val="20"/>
          <w:highlight w:val="white"/>
        </w:rPr>
        <w:t>R</w:t>
      </w:r>
      <w:r>
        <w:rPr>
          <w:b w:val="false"/>
          <w:i w:val="false"/>
          <w:color w:val="000000"/>
          <w:sz w:val="22"/>
          <w:highlight w:val="white"/>
        </w:rPr>
        <w:t xml:space="preserve"> which that one individual bears to itself, all three of the following sentences are true.</w:t>
      </w:r>
    </w:p>
    <w:p>
      <w:pPr>
        <w:pStyle w:val="Normal"/>
        <w:widowControl w:val="false"/>
        <w:ind w:left="1004" w:right="0" w:firstLine="132"/>
        <w:rPr/>
      </w:pPr>
      <w:r>
        <w:rPr>
          <w:rFonts w:ascii="Symbol" w:hAnsi="Symbol"/>
          <w:b/>
          <w:i w:val="false"/>
          <w:color w:val="000000"/>
          <w:sz w:val="22"/>
          <w:highlight w:val="white"/>
        </w:rPr>
        <w:t>$</w:t>
      </w:r>
      <w:r>
        <w:rPr>
          <w:b/>
          <w:i w:val="false"/>
          <w:color w:val="000000"/>
          <w:sz w:val="20"/>
          <w:highlight w:val="white"/>
        </w:rPr>
        <w:t>x Rxx</w:t>
      </w:r>
      <w:r>
        <w:rPr>
          <w:b/>
          <w:i w:val="false"/>
          <w:color w:val="000000"/>
          <w:sz w:val="22"/>
          <w:highlight w:val="white"/>
        </w:rPr>
        <w:tab/>
        <w:tab/>
        <w:tab/>
        <w:tab/>
      </w:r>
      <w:r>
        <w:rPr>
          <w:b w:val="false"/>
          <w:i w:val="false"/>
          <w:color w:val="000000"/>
          <w:sz w:val="22"/>
          <w:highlight w:val="white"/>
        </w:rPr>
        <w:t xml:space="preserve">there is something that has </w:t>
      </w:r>
      <w:r>
        <w:rPr>
          <w:b w:val="false"/>
          <w:i w:val="false"/>
          <w:color w:val="000000"/>
          <w:sz w:val="20"/>
          <w:highlight w:val="white"/>
        </w:rPr>
        <w:t>R</w:t>
      </w:r>
      <w:r>
        <w:rPr>
          <w:b w:val="false"/>
          <w:i w:val="false"/>
          <w:color w:val="000000"/>
          <w:sz w:val="22"/>
          <w:highlight w:val="white"/>
        </w:rPr>
        <w:t xml:space="preserve"> to itself </w:t>
      </w:r>
    </w:p>
    <w:p>
      <w:pPr>
        <w:pStyle w:val="Normal"/>
        <w:widowControl w:val="false"/>
        <w:ind w:left="1136" w:right="0" w:hanging="0"/>
        <w:rPr/>
      </w:pPr>
      <w:r>
        <w:rPr>
          <w:rFonts w:ascii="Symbol" w:hAnsi="Symbol"/>
          <w:b/>
          <w:i w:val="false"/>
          <w:color w:val="000000"/>
          <w:sz w:val="22"/>
          <w:highlight w:val="white"/>
        </w:rPr>
        <w:t>$</w:t>
      </w:r>
      <w:r>
        <w:rPr>
          <w:b/>
          <w:i w:val="false"/>
          <w:color w:val="000000"/>
          <w:sz w:val="20"/>
          <w:highlight w:val="white"/>
        </w:rPr>
        <w:t>x</w:t>
      </w:r>
      <w:r>
        <w:rPr>
          <w:b/>
          <w:i w:val="false"/>
          <w:color w:val="000000"/>
          <w:sz w:val="22"/>
          <w:highlight w:val="white"/>
        </w:rPr>
        <w:t xml:space="preserve"> </w:t>
      </w:r>
      <w:r>
        <w:rPr>
          <w:rFonts w:ascii="Symbol" w:hAnsi="Symbol"/>
          <w:b/>
          <w:i w:val="false"/>
          <w:color w:val="000000"/>
          <w:sz w:val="22"/>
          <w:highlight w:val="white"/>
        </w:rPr>
        <w:t>$</w:t>
      </w:r>
      <w:r>
        <w:rPr>
          <w:b/>
          <w:i w:val="false"/>
          <w:color w:val="000000"/>
          <w:sz w:val="20"/>
          <w:highlight w:val="white"/>
        </w:rPr>
        <w:t>y Rxy</w:t>
      </w:r>
      <w:r>
        <w:rPr>
          <w:b/>
          <w:i w:val="false"/>
          <w:color w:val="000000"/>
          <w:sz w:val="22"/>
          <w:highlight w:val="white"/>
        </w:rPr>
        <w:tab/>
        <w:tab/>
        <w:tab/>
      </w:r>
      <w:r>
        <w:rPr>
          <w:b w:val="false"/>
          <w:i w:val="false"/>
          <w:color w:val="000000"/>
          <w:sz w:val="22"/>
          <w:highlight w:val="white"/>
        </w:rPr>
        <w:t xml:space="preserve">there is a first individual and a second individual, where the first has R to the second   </w:t>
      </w:r>
    </w:p>
    <w:p>
      <w:pPr>
        <w:pStyle w:val="Normal"/>
        <w:widowControl w:val="false"/>
        <w:spacing w:before="0" w:after="80"/>
        <w:ind w:left="1004" w:right="0" w:firstLine="130"/>
        <w:rPr/>
      </w:pPr>
      <w:r>
        <w:rPr>
          <w:rFonts w:ascii="Symbol" w:hAnsi="Symbol"/>
          <w:b/>
          <w:i w:val="false"/>
          <w:color w:val="000000"/>
          <w:sz w:val="22"/>
          <w:highlight w:val="white"/>
        </w:rPr>
        <w:t>$</w:t>
      </w:r>
      <w:r>
        <w:rPr>
          <w:b/>
          <w:i w:val="false"/>
          <w:color w:val="000000"/>
          <w:sz w:val="20"/>
          <w:highlight w:val="white"/>
        </w:rPr>
        <w:t xml:space="preserve">y </w:t>
      </w:r>
      <w:r>
        <w:rPr>
          <w:rFonts w:ascii="Symbol" w:hAnsi="Symbol"/>
          <w:b/>
          <w:i w:val="false"/>
          <w:color w:val="000000"/>
          <w:sz w:val="22"/>
          <w:highlight w:val="white"/>
        </w:rPr>
        <w:t>$</w:t>
      </w:r>
      <w:r>
        <w:rPr>
          <w:b/>
          <w:i w:val="false"/>
          <w:color w:val="000000"/>
          <w:sz w:val="20"/>
          <w:highlight w:val="white"/>
        </w:rPr>
        <w:t>x Ryx</w:t>
        <w:tab/>
        <w:tab/>
        <w:tab/>
      </w:r>
      <w:r>
        <w:rPr>
          <w:b w:val="false"/>
          <w:i w:val="false"/>
          <w:color w:val="000000"/>
          <w:sz w:val="22"/>
          <w:highlight w:val="white"/>
        </w:rPr>
        <w:t>something has R to something</w:t>
      </w:r>
    </w:p>
    <w:p>
      <w:pPr>
        <w:pStyle w:val="Normal"/>
        <w:widowControl w:val="false"/>
        <w:spacing w:before="0" w:after="80"/>
        <w:ind w:left="1004" w:right="0" w:firstLine="130"/>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bidi w:val="0"/>
        <w:ind w:left="0" w:right="0" w:hanging="0"/>
        <w:jc w:val="left"/>
        <w:rPr>
          <w:b w:val="false"/>
          <w:b w:val="false"/>
          <w:i w:val="false"/>
          <w:i w:val="false"/>
          <w:color w:val="0000FF"/>
          <w:sz w:val="22"/>
          <w:highlight w:val="white"/>
        </w:rPr>
      </w:pPr>
      <w:r>
        <w:rPr>
          <w:b w:val="false"/>
          <w:i w:val="false"/>
          <w:color w:val="0000FF"/>
          <w:sz w:val="22"/>
          <w:highlight w:val="white"/>
        </w:rPr>
        <w:t>&gt;&gt;  when might "everyone hates anyone who remembers their crimes" be true, but "everyone hates anyone else who remembers their crimes" be false?</w:t>
      </w:r>
    </w:p>
    <w:p>
      <w:pPr>
        <w:pStyle w:val="Normal"/>
        <w:widowControl w:val="false"/>
        <w:bidi w:val="0"/>
        <w:ind w:left="0" w:right="0" w:hanging="0"/>
        <w:jc w:val="left"/>
        <w:rPr>
          <w:rFonts w:ascii="Verdana" w:hAnsi="Verdana"/>
          <w:b w:val="false"/>
          <w:b w:val="false"/>
          <w:i w:val="false"/>
          <w:i w:val="false"/>
          <w:color w:val="0000FF"/>
          <w:sz w:val="22"/>
          <w:highlight w:val="white"/>
        </w:rPr>
      </w:pPr>
      <w:r>
        <w:rPr>
          <w:b w:val="false"/>
          <w:i w:val="false"/>
          <w:color w:val="0000FF"/>
          <w:sz w:val="22"/>
          <w:highlight w:val="white"/>
        </w:rPr>
      </w:r>
    </w:p>
    <w:p>
      <w:pPr>
        <w:pStyle w:val="Normal"/>
        <w:widowControl w:val="false"/>
        <w:bidi w:val="0"/>
        <w:ind w:left="0" w:right="0" w:hanging="0"/>
        <w:jc w:val="left"/>
        <w:rPr>
          <w:b w:val="false"/>
          <w:b w:val="false"/>
          <w:i w:val="false"/>
          <w:i w:val="false"/>
          <w:color w:val="0000FF"/>
          <w:sz w:val="22"/>
          <w:highlight w:val="white"/>
        </w:rPr>
      </w:pPr>
      <w:r>
        <w:rPr>
          <w:b w:val="false"/>
          <w:i w:val="false"/>
          <w:color w:val="0000FF"/>
          <w:sz w:val="22"/>
          <w:highlight w:val="white"/>
        </w:rPr>
        <w:t xml:space="preserve">&gt;&gt; is there some way it might be better if different variables could never refer to the same thing? </w:t>
      </w:r>
    </w:p>
    <w:p>
      <w:pPr>
        <w:pStyle w:val="Normal"/>
        <w:widowControl w:val="false"/>
        <w:jc w:val="left"/>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jc w:val="left"/>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before="0" w:after="80"/>
        <w:jc w:val="both"/>
        <w:rPr/>
      </w:pPr>
      <w:r>
        <w:rPr>
          <w:b w:val="false"/>
          <w:i w:val="false"/>
          <w:color w:val="000000"/>
          <w:sz w:val="22"/>
          <w:highlight w:val="white"/>
        </w:rPr>
        <w:t xml:space="preserve">Sentences of logic will have to allow many quantifiers and many variables, even though beyond a point they become too complicated for us to understand. Exercise 14 at the end of this chapter discusses how to state the rules for a logical language that has infinitely many variables. Sentences beginning with two existentials or two universals — </w:t>
      </w:r>
      <w:r>
        <w:rPr>
          <w:rFonts w:ascii="Symbol" w:hAnsi="Symbol"/>
          <w:b/>
          <w:i w:val="false"/>
          <w:color w:val="000000"/>
          <w:sz w:val="22"/>
          <w:highlight w:val="white"/>
        </w:rPr>
        <w:t>$</w:t>
      </w:r>
      <w:r>
        <w:rPr>
          <w:b/>
          <w:i w:val="false"/>
          <w:color w:val="000000"/>
          <w:sz w:val="20"/>
          <w:highlight w:val="white"/>
        </w:rPr>
        <w:t>x</w:t>
      </w:r>
      <w:r>
        <w:rPr>
          <w:b/>
          <w:i w:val="false"/>
          <w:color w:val="000000"/>
          <w:sz w:val="22"/>
          <w:highlight w:val="white"/>
        </w:rPr>
        <w:t xml:space="preserve"> </w:t>
      </w:r>
      <w:r>
        <w:rPr>
          <w:rFonts w:ascii="Symbol" w:hAnsi="Symbol"/>
          <w:b/>
          <w:i w:val="false"/>
          <w:color w:val="000000"/>
          <w:sz w:val="22"/>
          <w:highlight w:val="white"/>
        </w:rPr>
        <w:t>$</w:t>
      </w:r>
      <w:r>
        <w:rPr>
          <w:b/>
          <w:i w:val="false"/>
          <w:color w:val="000000"/>
          <w:sz w:val="20"/>
          <w:highlight w:val="white"/>
        </w:rPr>
        <w:t xml:space="preserve">y </w:t>
      </w:r>
      <w:r>
        <w:rPr>
          <w:b w:val="false"/>
          <w:i w:val="false"/>
          <w:color w:val="000000"/>
          <w:sz w:val="20"/>
          <w:highlight w:val="white"/>
        </w:rPr>
        <w:t xml:space="preserve">or </w:t>
      </w:r>
      <w:r>
        <w:rPr>
          <w:rFonts w:ascii="Symbol" w:hAnsi="Symbol"/>
          <w:b/>
          <w:i w:val="false"/>
          <w:color w:val="000000"/>
          <w:sz w:val="22"/>
          <w:highlight w:val="white"/>
        </w:rPr>
        <w:t>"</w:t>
      </w:r>
      <w:r>
        <w:rPr>
          <w:b/>
          <w:i w:val="false"/>
          <w:color w:val="000000"/>
          <w:sz w:val="22"/>
          <w:highlight w:val="white"/>
        </w:rPr>
        <w:t xml:space="preserve">x </w:t>
      </w:r>
      <w:r>
        <w:rPr>
          <w:rFonts w:ascii="Symbol" w:hAnsi="Symbol"/>
          <w:b/>
          <w:i w:val="false"/>
          <w:color w:val="000000"/>
          <w:sz w:val="22"/>
          <w:highlight w:val="white"/>
        </w:rPr>
        <w:t>"</w:t>
      </w:r>
      <w:r>
        <w:rPr>
          <w:b/>
          <w:i w:val="false"/>
          <w:color w:val="000000"/>
          <w:sz w:val="22"/>
          <w:highlight w:val="white"/>
        </w:rPr>
        <w:t>y</w:t>
      </w:r>
      <w:r>
        <w:rPr>
          <w:b w:val="false"/>
          <w:bCs w:val="false"/>
          <w:i w:val="false"/>
          <w:color w:val="000000"/>
          <w:sz w:val="22"/>
          <w:highlight w:val="white"/>
        </w:rPr>
        <w:t>—</w:t>
      </w:r>
      <w:r>
        <w:rPr>
          <w:b/>
          <w:i w:val="false"/>
          <w:color w:val="000000"/>
          <w:sz w:val="22"/>
          <w:highlight w:val="white"/>
        </w:rPr>
        <w:t xml:space="preserve"> </w:t>
      </w:r>
      <w:r>
        <w:rPr>
          <w:b w:val="false"/>
          <w:i w:val="false"/>
          <w:color w:val="000000"/>
          <w:sz w:val="22"/>
          <w:highlight w:val="white"/>
        </w:rPr>
        <w:t xml:space="preserve">are not hard to understand, though, since </w:t>
      </w:r>
      <w:r>
        <w:rPr>
          <w:rFonts w:ascii="Symbol" w:hAnsi="Symbol"/>
          <w:b/>
          <w:i w:val="false"/>
          <w:color w:val="000000"/>
          <w:sz w:val="22"/>
          <w:highlight w:val="white"/>
        </w:rPr>
        <w:t>$</w:t>
      </w:r>
      <w:r>
        <w:rPr>
          <w:b/>
          <w:i w:val="false"/>
          <w:color w:val="000000"/>
          <w:sz w:val="20"/>
          <w:highlight w:val="white"/>
        </w:rPr>
        <w:t>x</w:t>
      </w:r>
      <w:r>
        <w:rPr>
          <w:b/>
          <w:i w:val="false"/>
          <w:color w:val="000000"/>
          <w:sz w:val="22"/>
          <w:highlight w:val="white"/>
        </w:rPr>
        <w:t xml:space="preserve"> </w:t>
      </w:r>
      <w:r>
        <w:rPr>
          <w:rFonts w:ascii="Symbol" w:hAnsi="Symbol"/>
          <w:b/>
          <w:i w:val="false"/>
          <w:color w:val="000000"/>
          <w:sz w:val="22"/>
          <w:highlight w:val="white"/>
        </w:rPr>
        <w:t>$</w:t>
      </w:r>
      <w:r>
        <w:rPr>
          <w:b/>
          <w:i w:val="false"/>
          <w:color w:val="000000"/>
          <w:sz w:val="20"/>
          <w:highlight w:val="white"/>
        </w:rPr>
        <w:t>y</w:t>
      </w:r>
      <w:r>
        <w:rPr>
          <w:b w:val="false"/>
          <w:i w:val="false"/>
          <w:color w:val="000000"/>
          <w:sz w:val="22"/>
          <w:highlight w:val="white"/>
        </w:rPr>
        <w:t xml:space="preserve"> means simply “there is a pair of individuals” and </w:t>
      </w:r>
      <w:r>
        <w:rPr>
          <w:rFonts w:ascii="Symbol" w:hAnsi="Symbol"/>
          <w:b/>
          <w:i w:val="false"/>
          <w:color w:val="000000"/>
          <w:sz w:val="22"/>
          <w:highlight w:val="white"/>
        </w:rPr>
        <w:t>"</w:t>
      </w:r>
      <w:r>
        <w:rPr>
          <w:b/>
          <w:i w:val="false"/>
          <w:color w:val="000000"/>
          <w:sz w:val="22"/>
          <w:highlight w:val="white"/>
        </w:rPr>
        <w:t xml:space="preserve">x </w:t>
      </w:r>
      <w:r>
        <w:rPr>
          <w:rFonts w:ascii="Symbol" w:hAnsi="Symbol"/>
          <w:b/>
          <w:i w:val="false"/>
          <w:color w:val="000000"/>
          <w:sz w:val="22"/>
          <w:highlight w:val="white"/>
        </w:rPr>
        <w:t>"</w:t>
      </w:r>
      <w:r>
        <w:rPr>
          <w:b/>
          <w:i w:val="false"/>
          <w:color w:val="000000"/>
          <w:sz w:val="22"/>
          <w:highlight w:val="white"/>
        </w:rPr>
        <w:t>y</w:t>
      </w:r>
      <w:r>
        <w:rPr>
          <w:b w:val="false"/>
          <w:i w:val="false"/>
          <w:color w:val="000000"/>
          <w:sz w:val="22"/>
          <w:highlight w:val="white"/>
        </w:rPr>
        <w:t xml:space="preserve"> means simply “for all pairs of individuals.”</w:t>
      </w:r>
    </w:p>
    <w:p>
      <w:pPr>
        <w:pStyle w:val="Normal"/>
        <w:widowControl w:val="false"/>
        <w:bidi w:val="0"/>
        <w:ind w:left="0" w:right="0" w:hanging="0"/>
        <w:jc w:val="left"/>
        <w:rPr>
          <w:b w:val="false"/>
          <w:b w:val="false"/>
          <w:i w:val="false"/>
          <w:i w:val="false"/>
          <w:color w:val="0000FF"/>
          <w:sz w:val="22"/>
          <w:highlight w:val="white"/>
        </w:rPr>
      </w:pPr>
      <w:r>
        <w:rPr>
          <w:b w:val="false"/>
          <w:i w:val="false"/>
          <w:color w:val="0000FF"/>
          <w:sz w:val="22"/>
          <w:highlight w:val="white"/>
        </w:rPr>
        <w:t>&gt;&gt;  why might we want to have sentences that are so complicated no one can understand them?</w:t>
      </w:r>
    </w:p>
    <w:p>
      <w:pPr>
        <w:pStyle w:val="Normal"/>
        <w:widowControl w:val="false"/>
        <w:bidi w:val="0"/>
        <w:ind w:left="0" w:right="0" w:hanging="0"/>
        <w:jc w:val="left"/>
        <w:rPr>
          <w:rFonts w:ascii="Verdana" w:hAnsi="Verdana"/>
          <w:b w:val="false"/>
          <w:b w:val="false"/>
          <w:i w:val="false"/>
          <w:i w:val="false"/>
          <w:color w:val="0000FF"/>
          <w:sz w:val="22"/>
          <w:highlight w:val="white"/>
        </w:rPr>
      </w:pPr>
      <w:r>
        <w:rPr>
          <w:b w:val="false"/>
          <w:i w:val="false"/>
          <w:color w:val="0000FF"/>
          <w:sz w:val="22"/>
          <w:highlight w:val="white"/>
        </w:rPr>
      </w:r>
    </w:p>
    <w:p>
      <w:pPr>
        <w:pStyle w:val="Normal"/>
        <w:widowControl w:val="false"/>
        <w:bidi w:val="0"/>
        <w:ind w:left="0" w:right="0" w:hanging="0"/>
        <w:jc w:val="left"/>
        <w:rPr>
          <w:b w:val="false"/>
          <w:b w:val="false"/>
          <w:i w:val="false"/>
          <w:i w:val="false"/>
          <w:color w:val="0000FF"/>
          <w:sz w:val="22"/>
          <w:highlight w:val="white"/>
        </w:rPr>
      </w:pPr>
      <w:r>
        <w:rPr>
          <w:b w:val="false"/>
          <w:i w:val="false"/>
          <w:color w:val="0000FF"/>
          <w:sz w:val="22"/>
          <w:highlight w:val="white"/>
        </w:rPr>
        <w:t>&gt;&gt;  are there English sentences which are too complicated for anyone to understand?</w:t>
      </w:r>
    </w:p>
    <w:p>
      <w:pPr>
        <w:pStyle w:val="Normal"/>
        <w:widowControl w:val="false"/>
        <w:spacing w:lineRule="auto" w:line="480"/>
        <w:rPr>
          <w:rFonts w:ascii="Verdana" w:hAnsi="Verdana"/>
          <w:b/>
          <w:b/>
          <w:i w:val="false"/>
          <w:i w:val="false"/>
          <w:color w:val="0000FF"/>
          <w:sz w:val="22"/>
        </w:rPr>
      </w:pPr>
      <w:r>
        <w:rPr>
          <w:b/>
          <w:i w:val="false"/>
          <w:color w:val="0000FF"/>
          <w:sz w:val="22"/>
        </w:rPr>
      </w:r>
    </w:p>
    <w:p>
      <w:pPr>
        <w:pStyle w:val="Normal"/>
        <w:widowControl w:val="false"/>
        <w:spacing w:lineRule="auto" w:line="480"/>
        <w:rPr>
          <w:rFonts w:ascii="Verdana" w:hAnsi="Verdana"/>
          <w:b/>
          <w:b/>
          <w:i w:val="false"/>
          <w:i w:val="false"/>
          <w:color w:val="0000FF"/>
          <w:sz w:val="22"/>
        </w:rPr>
      </w:pPr>
      <w:r>
        <w:rPr>
          <w:b/>
          <w:i w:val="false"/>
          <w:color w:val="0000FF"/>
          <w:sz w:val="22"/>
        </w:rPr>
      </w:r>
    </w:p>
    <w:p>
      <w:pPr>
        <w:pStyle w:val="Normal"/>
        <w:widowControl w:val="false"/>
        <w:spacing w:lineRule="auto" w:line="480" w:before="0" w:after="120"/>
        <w:rPr/>
      </w:pPr>
      <w:r>
        <w:rPr>
          <w:b/>
          <w:i w:val="false"/>
          <w:color w:val="0000FF"/>
          <w:sz w:val="20"/>
          <w:szCs w:val="20"/>
        </w:rPr>
        <w:t xml:space="preserve">9:7 (of 8) </w:t>
      </w:r>
      <w:r>
        <w:rPr>
          <w:b/>
          <w:i w:val="false"/>
          <w:color w:val="0000FF"/>
          <w:sz w:val="20"/>
          <w:szCs w:val="20"/>
          <w:highlight w:val="white"/>
        </w:rPr>
        <w:t>accumulating details</w:t>
      </w:r>
    </w:p>
    <w:p>
      <w:pPr>
        <w:pStyle w:val="Normal"/>
        <w:widowControl w:val="false"/>
        <w:spacing w:lineRule="auto" w:line="480"/>
        <w:jc w:val="both"/>
        <w:rPr>
          <w:b w:val="false"/>
          <w:b w:val="false"/>
          <w:i w:val="false"/>
          <w:i w:val="false"/>
          <w:color w:val="000000"/>
          <w:sz w:val="22"/>
          <w:highlight w:val="white"/>
        </w:rPr>
      </w:pPr>
      <w:r>
        <w:rPr>
          <w:b w:val="false"/>
          <w:i w:val="false"/>
          <w:color w:val="000000"/>
          <w:sz w:val="22"/>
          <w:highlight w:val="white"/>
        </w:rPr>
        <w:t>Often a complex English sentence is made by adding details to a simpler one. Then we can make a version of it in logic by adding the same details. This often gives a procedure that you can follow to represent the thought expressed by an English sentence with one in quantifier logic. The idea is to begin with a very simple core, such as this.</w:t>
      </w:r>
    </w:p>
    <w:p>
      <w:pPr>
        <w:pStyle w:val="Normal"/>
        <w:widowControl w:val="false"/>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ind w:left="720" w:right="0" w:hanging="0"/>
        <w:rPr/>
      </w:pPr>
      <w:r>
        <w:rPr>
          <w:rFonts w:ascii="Symbol" w:hAnsi="Symbol"/>
          <w:b/>
          <w:i w:val="false"/>
          <w:color w:val="000000"/>
          <w:sz w:val="20"/>
          <w:szCs w:val="20"/>
          <w:highlight w:val="white"/>
        </w:rPr>
        <w:t>"</w:t>
      </w:r>
      <w:r>
        <w:rPr>
          <w:b/>
          <w:i w:val="false"/>
          <w:color w:val="000000"/>
          <w:sz w:val="20"/>
          <w:szCs w:val="20"/>
          <w:highlight w:val="white"/>
        </w:rPr>
        <w:t xml:space="preserve">x (Bx </w:t>
      </w:r>
      <w:r>
        <w:rPr>
          <w:rFonts w:ascii="Symbol" w:hAnsi="Symbol"/>
          <w:b/>
          <w:i w:val="false"/>
          <w:color w:val="000000"/>
          <w:sz w:val="20"/>
          <w:szCs w:val="20"/>
          <w:highlight w:val="white"/>
        </w:rPr>
        <w:t xml:space="preserve">É </w:t>
      </w:r>
      <w:r>
        <w:rPr>
          <w:b/>
          <w:i w:val="false"/>
          <w:color w:val="000000"/>
          <w:sz w:val="20"/>
          <w:szCs w:val="20"/>
          <w:highlight w:val="white"/>
        </w:rPr>
        <w:t>Dx</w:t>
      </w:r>
      <w:r>
        <w:rPr>
          <w:b/>
          <w:i w:val="false"/>
          <w:color w:val="000000"/>
          <w:sz w:val="22"/>
          <w:highlight w:val="white"/>
        </w:rPr>
        <w:t>)</w:t>
      </w:r>
    </w:p>
    <w:p>
      <w:pPr>
        <w:pStyle w:val="Normal"/>
        <w:widowControl w:val="false"/>
        <w:ind w:left="720" w:right="0" w:hanging="0"/>
        <w:rPr>
          <w:b w:val="false"/>
          <w:b w:val="false"/>
          <w:i w:val="false"/>
          <w:i w:val="false"/>
          <w:color w:val="7F0000"/>
          <w:sz w:val="22"/>
          <w:highlight w:val="white"/>
        </w:rPr>
      </w:pPr>
      <w:r>
        <w:rPr>
          <w:b w:val="false"/>
          <w:i w:val="false"/>
          <w:color w:val="7F0000"/>
          <w:sz w:val="22"/>
          <w:highlight w:val="white"/>
        </w:rPr>
        <w:t>All bears are dangerous</w:t>
      </w:r>
    </w:p>
    <w:p>
      <w:pPr>
        <w:pStyle w:val="Normal"/>
        <w:widowControl w:val="false"/>
        <w:ind w:left="720" w:right="0" w:hanging="0"/>
        <w:rPr>
          <w:b w:val="false"/>
          <w:b w:val="false"/>
          <w:i w:val="false"/>
          <w:i w:val="false"/>
          <w:color w:val="FF0000"/>
          <w:sz w:val="22"/>
          <w:highlight w:val="white"/>
        </w:rPr>
      </w:pPr>
      <w:r>
        <w:rPr>
          <w:b w:val="false"/>
          <w:i w:val="false"/>
          <w:color w:val="FF0000"/>
          <w:sz w:val="22"/>
          <w:highlight w:val="white"/>
        </w:rPr>
        <w:t>Bears are invariably dangerous</w:t>
      </w:r>
    </w:p>
    <w:p>
      <w:pPr>
        <w:pStyle w:val="Normal"/>
        <w:widowControl w:val="false"/>
        <w:ind w:left="720" w:right="0" w:hanging="0"/>
        <w:rPr>
          <w:b w:val="false"/>
          <w:b w:val="false"/>
          <w:i w:val="false"/>
          <w:i w:val="false"/>
          <w:color w:val="7F0000"/>
          <w:sz w:val="22"/>
          <w:highlight w:val="white"/>
        </w:rPr>
      </w:pPr>
      <w:r>
        <w:rPr>
          <w:b w:val="false"/>
          <w:i w:val="false"/>
          <w:color w:val="7F0000"/>
          <w:sz w:val="22"/>
          <w:highlight w:val="white"/>
        </w:rPr>
        <w:t>What's a bear, is dangerous</w:t>
      </w:r>
    </w:p>
    <w:p>
      <w:pPr>
        <w:pStyle w:val="Normal"/>
        <w:widowControl w:val="false"/>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before="0" w:after="80"/>
        <w:jc w:val="both"/>
        <w:rPr>
          <w:b w:val="false"/>
          <w:b w:val="false"/>
          <w:i w:val="false"/>
          <w:i w:val="false"/>
          <w:color w:val="000000"/>
          <w:sz w:val="22"/>
          <w:highlight w:val="white"/>
        </w:rPr>
      </w:pPr>
      <w:r>
        <w:rPr>
          <w:b w:val="false"/>
          <w:i w:val="false"/>
          <w:color w:val="000000"/>
          <w:sz w:val="22"/>
          <w:highlight w:val="white"/>
        </w:rPr>
        <w:t xml:space="preserve">Then we add qualifications to the attributes. In simpler cases we can take one attribute as central, dangerousness for example, and then we can ask "what is dangerous? Bears, which bears? Bears when they are pregnant."  And then we get the following. </w:t>
      </w:r>
    </w:p>
    <w:p>
      <w:pPr>
        <w:pStyle w:val="Normal"/>
        <w:widowControl w:val="false"/>
        <w:ind w:left="720" w:right="0" w:hanging="0"/>
        <w:rPr/>
      </w:pPr>
      <w:r>
        <w:rPr>
          <w:rFonts w:ascii="Symbol" w:hAnsi="Symbol"/>
          <w:b/>
          <w:i w:val="false"/>
          <w:color w:val="000000"/>
          <w:sz w:val="22"/>
          <w:highlight w:val="white"/>
        </w:rPr>
        <w:t>"</w:t>
      </w:r>
      <w:r>
        <w:rPr>
          <w:b/>
          <w:i w:val="false"/>
          <w:color w:val="000000"/>
          <w:sz w:val="20"/>
          <w:highlight w:val="white"/>
        </w:rPr>
        <w:t xml:space="preserve">x ((Bx &amp; Px) </w:t>
      </w:r>
      <w:r>
        <w:rPr>
          <w:rFonts w:ascii="Symbol" w:hAnsi="Symbol"/>
          <w:b/>
          <w:i w:val="false"/>
          <w:color w:val="000000"/>
          <w:sz w:val="24"/>
          <w:highlight w:val="white"/>
        </w:rPr>
        <w:t>É</w:t>
      </w:r>
      <w:r>
        <w:rPr>
          <w:b/>
          <w:i w:val="false"/>
          <w:color w:val="000000"/>
          <w:sz w:val="20"/>
          <w:highlight w:val="white"/>
        </w:rPr>
        <w:t xml:space="preserve"> Dx)</w:t>
      </w:r>
    </w:p>
    <w:p>
      <w:pPr>
        <w:pStyle w:val="Normal"/>
        <w:widowControl w:val="false"/>
        <w:ind w:left="720" w:right="0" w:hanging="0"/>
        <w:rPr>
          <w:b w:val="false"/>
          <w:b w:val="false"/>
          <w:i w:val="false"/>
          <w:i w:val="false"/>
          <w:color w:val="007F00"/>
          <w:sz w:val="22"/>
          <w:highlight w:val="white"/>
        </w:rPr>
      </w:pPr>
      <w:r>
        <w:rPr>
          <w:b w:val="false"/>
          <w:i w:val="false"/>
          <w:color w:val="007F00"/>
          <w:sz w:val="22"/>
          <w:highlight w:val="white"/>
        </w:rPr>
        <w:t xml:space="preserve">All bears that are pregnant are dangerous </w:t>
      </w:r>
    </w:p>
    <w:p>
      <w:pPr>
        <w:pStyle w:val="Normal"/>
        <w:widowControl w:val="false"/>
        <w:ind w:left="720" w:right="0" w:hanging="0"/>
        <w:rPr>
          <w:b w:val="false"/>
          <w:b w:val="false"/>
          <w:i w:val="false"/>
          <w:i w:val="false"/>
          <w:color w:val="0000FF"/>
          <w:sz w:val="22"/>
          <w:highlight w:val="white"/>
        </w:rPr>
      </w:pPr>
      <w:r>
        <w:rPr>
          <w:b w:val="false"/>
          <w:i w:val="false"/>
          <w:color w:val="0000FF"/>
          <w:sz w:val="22"/>
          <w:highlight w:val="white"/>
        </w:rPr>
        <w:t xml:space="preserve">All pregnant bears are dangerous </w:t>
      </w:r>
    </w:p>
    <w:p>
      <w:pPr>
        <w:pStyle w:val="Normal"/>
        <w:widowControl w:val="false"/>
        <w:ind w:left="720" w:right="0" w:hanging="0"/>
        <w:rPr>
          <w:b w:val="false"/>
          <w:b w:val="false"/>
          <w:i w:val="false"/>
          <w:i w:val="false"/>
          <w:color w:val="007F00"/>
          <w:sz w:val="22"/>
          <w:highlight w:val="white"/>
        </w:rPr>
      </w:pPr>
      <w:r>
        <w:rPr>
          <w:b w:val="false"/>
          <w:i w:val="false"/>
          <w:color w:val="007F00"/>
          <w:sz w:val="22"/>
          <w:highlight w:val="white"/>
        </w:rPr>
        <w:t>When it is a bear and it is pregnant then it is dangerous</w:t>
      </w:r>
    </w:p>
    <w:p>
      <w:pPr>
        <w:pStyle w:val="Normal"/>
        <w:widowControl w:val="false"/>
        <w:ind w:left="1440" w:right="0" w:hanging="720"/>
        <w:rPr/>
      </w:pPr>
      <w:r>
        <w:rPr>
          <w:b w:val="false"/>
          <w:i w:val="false"/>
          <w:color w:val="0000FF"/>
          <w:sz w:val="22"/>
          <w:highlight w:val="white"/>
        </w:rPr>
        <w:t>Take any</w:t>
      </w:r>
      <w:r>
        <w:rPr>
          <w:b/>
          <w:i w:val="false"/>
          <w:color w:val="0000FF"/>
          <w:sz w:val="22"/>
          <w:highlight w:val="white"/>
        </w:rPr>
        <w:t>thing</w:t>
      </w:r>
      <w:r>
        <w:rPr>
          <w:b w:val="false"/>
          <w:i w:val="false"/>
          <w:color w:val="0000FF"/>
          <w:sz w:val="22"/>
          <w:highlight w:val="white"/>
        </w:rPr>
        <w:t xml:space="preserve">: if </w:t>
      </w:r>
      <w:r>
        <w:rPr>
          <w:b/>
          <w:i w:val="false"/>
          <w:color w:val="0000FF"/>
          <w:sz w:val="22"/>
          <w:highlight w:val="white"/>
        </w:rPr>
        <w:t>that thing</w:t>
      </w:r>
      <w:r>
        <w:rPr>
          <w:b w:val="false"/>
          <w:i w:val="false"/>
          <w:color w:val="0000FF"/>
          <w:sz w:val="22"/>
          <w:highlight w:val="white"/>
        </w:rPr>
        <w:t xml:space="preserve"> is a bear and pregnant then </w:t>
      </w:r>
      <w:r>
        <w:rPr>
          <w:b/>
          <w:i w:val="false"/>
          <w:color w:val="0000FF"/>
          <w:sz w:val="22"/>
          <w:highlight w:val="white"/>
        </w:rPr>
        <w:t>that thing</w:t>
      </w:r>
      <w:r>
        <w:rPr>
          <w:b w:val="false"/>
          <w:i w:val="false"/>
          <w:color w:val="0000FF"/>
          <w:sz w:val="22"/>
          <w:highlight w:val="white"/>
        </w:rPr>
        <w:t xml:space="preserve"> is dangerous</w:t>
      </w:r>
    </w:p>
    <w:p>
      <w:pPr>
        <w:pStyle w:val="Normal"/>
        <w:widowControl w:val="false"/>
        <w:spacing w:before="0" w:after="80"/>
        <w:ind w:left="1440" w:right="0" w:hanging="720"/>
        <w:rPr>
          <w:b w:val="false"/>
          <w:b w:val="false"/>
          <w:i w:val="false"/>
          <w:i w:val="false"/>
          <w:color w:val="007F00"/>
          <w:sz w:val="22"/>
          <w:highlight w:val="white"/>
        </w:rPr>
      </w:pPr>
      <w:r>
        <w:rPr>
          <w:b w:val="false"/>
          <w:i w:val="false"/>
          <w:color w:val="007F00"/>
          <w:sz w:val="22"/>
          <w:highlight w:val="white"/>
        </w:rPr>
        <w:t>Consider a pregnant bear: they are always dangerous</w:t>
      </w:r>
    </w:p>
    <w:p>
      <w:pPr>
        <w:pStyle w:val="Normal"/>
        <w:widowControl w:val="false"/>
        <w:ind w:left="737" w:right="0" w:hanging="0"/>
        <w:rPr/>
      </w:pPr>
      <w:r>
        <w:rPr>
          <w:b w:val="false"/>
          <w:i w:val="false"/>
          <w:color w:val="0000FF"/>
          <w:sz w:val="22"/>
          <w:highlight w:val="white"/>
        </w:rPr>
        <w:t xml:space="preserve">&gt;&gt; we could also say "all pregnant individuals that are bears are dangerous".  this is rather un-natural English.  why? </w:t>
      </w:r>
      <w:r>
        <w:rPr>
          <w:b w:val="false"/>
          <w:i w:val="false"/>
          <w:color w:val="007F00"/>
          <w:sz w:val="22"/>
          <w:highlight w:val="white"/>
        </w:rPr>
        <w:t xml:space="preserve"> </w:t>
      </w:r>
    </w:p>
    <w:p>
      <w:pPr>
        <w:pStyle w:val="Normal"/>
        <w:widowControl w:val="false"/>
        <w:ind w:left="720" w:right="0" w:hanging="720"/>
        <w:rPr>
          <w:rFonts w:ascii="Verdana" w:hAnsi="Verdana"/>
          <w:b w:val="false"/>
          <w:b w:val="false"/>
          <w:i w:val="false"/>
          <w:i w:val="false"/>
          <w:color w:val="007F00"/>
          <w:sz w:val="22"/>
          <w:highlight w:val="white"/>
        </w:rPr>
      </w:pPr>
      <w:r>
        <w:rPr>
          <w:b w:val="false"/>
          <w:i w:val="false"/>
          <w:color w:val="007F00"/>
          <w:sz w:val="22"/>
          <w:highlight w:val="white"/>
        </w:rPr>
      </w:r>
    </w:p>
    <w:p>
      <w:pPr>
        <w:pStyle w:val="Normal"/>
        <w:widowControl w:val="false"/>
        <w:spacing w:lineRule="auto" w:line="480"/>
        <w:jc w:val="both"/>
        <w:rPr>
          <w:b w:val="false"/>
          <w:b w:val="false"/>
          <w:i w:val="false"/>
          <w:i w:val="false"/>
          <w:color w:val="000000"/>
          <w:sz w:val="22"/>
          <w:highlight w:val="white"/>
        </w:rPr>
      </w:pPr>
      <w:r>
        <w:rPr>
          <w:b w:val="false"/>
          <w:i w:val="false"/>
          <w:color w:val="000000"/>
          <w:sz w:val="22"/>
          <w:highlight w:val="white"/>
        </w:rPr>
        <w:t xml:space="preserve">Note that when we add the qualifying conditions we have to insert some brackets, to keep it well-formed and unambiguous. This is like adding commas or pauses in natural language. </w:t>
      </w:r>
    </w:p>
    <w:p>
      <w:pPr>
        <w:pStyle w:val="Normal"/>
        <w:widowControl w:val="false"/>
        <w:spacing w:lineRule="auto" w:line="480"/>
        <w:rPr>
          <w:rFonts w:ascii="Symbol" w:hAnsi="Symbol"/>
          <w:b w:val="false"/>
          <w:b w:val="false"/>
          <w:i w:val="false"/>
          <w:i w:val="false"/>
          <w:color w:val="000000"/>
          <w:sz w:val="22"/>
          <w:highlight w:val="white"/>
        </w:rPr>
      </w:pPr>
      <w:r>
        <w:rPr>
          <w:rFonts w:ascii="Symbol" w:hAnsi="Symbol"/>
          <w:b w:val="false"/>
          <w:i w:val="false"/>
          <w:color w:val="000000"/>
          <w:sz w:val="22"/>
          <w:highlight w:val="white"/>
        </w:rPr>
      </w:r>
    </w:p>
    <w:p>
      <w:pPr>
        <w:pStyle w:val="Normal"/>
        <w:widowControl w:val="false"/>
        <w:spacing w:lineRule="auto" w:line="480" w:before="0" w:after="80"/>
        <w:rPr>
          <w:b w:val="false"/>
          <w:b w:val="false"/>
          <w:i w:val="false"/>
          <w:i w:val="false"/>
          <w:color w:val="000000"/>
          <w:sz w:val="22"/>
          <w:highlight w:val="white"/>
        </w:rPr>
      </w:pPr>
      <w:r>
        <w:rPr>
          <w:b w:val="false"/>
          <w:i w:val="false"/>
          <w:color w:val="000000"/>
          <w:sz w:val="22"/>
          <w:highlight w:val="white"/>
        </w:rPr>
        <w:t>We can also take a different attribute as central. We could ask "what kinds of things are bears? Well, they're dangerous omnivores."</w:t>
      </w:r>
    </w:p>
    <w:p>
      <w:pPr>
        <w:pStyle w:val="Normal"/>
        <w:widowControl w:val="false"/>
        <w:ind w:left="720" w:right="0" w:hanging="0"/>
        <w:rPr/>
      </w:pPr>
      <w:r>
        <w:rPr>
          <w:rFonts w:ascii="Symbol" w:hAnsi="Symbol"/>
          <w:b/>
          <w:i w:val="false"/>
          <w:color w:val="000000"/>
          <w:sz w:val="22"/>
          <w:highlight w:val="white"/>
        </w:rPr>
        <w:t>"</w:t>
      </w:r>
      <w:r>
        <w:rPr>
          <w:b/>
          <w:i w:val="false"/>
          <w:color w:val="000000"/>
          <w:sz w:val="20"/>
          <w:highlight w:val="white"/>
        </w:rPr>
        <w:t xml:space="preserve">x (Bx </w:t>
      </w:r>
      <w:r>
        <w:rPr>
          <w:rFonts w:ascii="Symbol" w:hAnsi="Symbol"/>
          <w:b/>
          <w:i w:val="false"/>
          <w:color w:val="000000"/>
          <w:sz w:val="24"/>
          <w:highlight w:val="white"/>
        </w:rPr>
        <w:t>É</w:t>
      </w:r>
      <w:r>
        <w:rPr>
          <w:b/>
          <w:i w:val="false"/>
          <w:color w:val="000000"/>
          <w:sz w:val="20"/>
          <w:highlight w:val="white"/>
        </w:rPr>
        <w:t xml:space="preserve"> (Dx &amp; Ox))</w:t>
      </w:r>
      <w:r>
        <w:rPr>
          <w:b/>
          <w:i w:val="false"/>
          <w:color w:val="000000"/>
          <w:sz w:val="22"/>
          <w:highlight w:val="white"/>
        </w:rPr>
        <w:t xml:space="preserve">  </w:t>
      </w:r>
    </w:p>
    <w:p>
      <w:pPr>
        <w:pStyle w:val="Normal"/>
        <w:widowControl w:val="false"/>
        <w:ind w:left="720" w:right="0" w:hanging="0"/>
        <w:rPr>
          <w:b w:val="false"/>
          <w:b w:val="false"/>
          <w:i w:val="false"/>
          <w:i w:val="false"/>
          <w:color w:val="0000FF"/>
          <w:sz w:val="22"/>
          <w:highlight w:val="white"/>
        </w:rPr>
      </w:pPr>
      <w:r>
        <w:rPr>
          <w:b w:val="false"/>
          <w:i w:val="false"/>
          <w:color w:val="0000FF"/>
          <w:sz w:val="22"/>
          <w:highlight w:val="white"/>
        </w:rPr>
        <w:t>All bears are dangerous omnivores</w:t>
      </w:r>
    </w:p>
    <w:p>
      <w:pPr>
        <w:pStyle w:val="Normal"/>
        <w:widowControl w:val="false"/>
        <w:ind w:left="720" w:right="0" w:hanging="0"/>
        <w:rPr>
          <w:b w:val="false"/>
          <w:b w:val="false"/>
          <w:i w:val="false"/>
          <w:i w:val="false"/>
          <w:color w:val="007F00"/>
          <w:sz w:val="22"/>
          <w:highlight w:val="white"/>
        </w:rPr>
      </w:pPr>
      <w:r>
        <w:rPr>
          <w:b w:val="false"/>
          <w:i w:val="false"/>
          <w:color w:val="007F00"/>
          <w:sz w:val="22"/>
          <w:highlight w:val="white"/>
        </w:rPr>
        <w:t>If it's a bear then, whatever else, it's a dangerous omnivore</w:t>
      </w:r>
    </w:p>
    <w:p>
      <w:pPr>
        <w:pStyle w:val="Normal"/>
        <w:widowControl w:val="false"/>
        <w:rPr>
          <w:rFonts w:ascii="Verdana" w:hAnsi="Verdana"/>
          <w:b w:val="false"/>
          <w:b w:val="false"/>
          <w:i w:val="false"/>
          <w:i w:val="false"/>
          <w:color w:val="0000FF"/>
          <w:sz w:val="22"/>
          <w:highlight w:val="white"/>
        </w:rPr>
      </w:pPr>
      <w:r>
        <w:rPr>
          <w:b w:val="false"/>
          <w:i w:val="false"/>
          <w:color w:val="0000FF"/>
          <w:sz w:val="22"/>
          <w:highlight w:val="white"/>
        </w:rPr>
      </w:r>
    </w:p>
    <w:p>
      <w:pPr>
        <w:pStyle w:val="Normal"/>
        <w:widowControl w:val="false"/>
        <w:spacing w:lineRule="auto" w:line="480"/>
        <w:jc w:val="both"/>
        <w:rPr/>
      </w:pPr>
      <w:r>
        <w:rPr>
          <w:b w:val="false"/>
          <w:i w:val="false"/>
          <w:color w:val="000000"/>
          <w:sz w:val="22"/>
          <w:highlight w:val="white"/>
        </w:rPr>
        <w:t>And we can do the same when the quantifier is existential rather than universal. We can start with "There is a bear/bears exist/something is a bear", which would be done in logic as "</w:t>
      </w:r>
      <w:r>
        <w:rPr>
          <w:rFonts w:ascii="Symbol" w:hAnsi="Symbol"/>
          <w:b/>
          <w:i w:val="false"/>
          <w:color w:val="000000"/>
          <w:sz w:val="22"/>
          <w:highlight w:val="white"/>
        </w:rPr>
        <w:t>$</w:t>
      </w:r>
      <w:r>
        <w:rPr>
          <w:b/>
          <w:i w:val="false"/>
          <w:color w:val="000000"/>
          <w:sz w:val="20"/>
          <w:highlight w:val="white"/>
        </w:rPr>
        <w:t>x Bx</w:t>
      </w:r>
      <w:r>
        <w:rPr>
          <w:b w:val="false"/>
          <w:i w:val="false"/>
          <w:color w:val="000000"/>
          <w:sz w:val="22"/>
          <w:highlight w:val="white"/>
        </w:rPr>
        <w:t>”,  and qualify it via a what-question, to get "There's a bear: what kind? A pregnant grizzly".</w:t>
      </w:r>
    </w:p>
    <w:p>
      <w:pPr>
        <w:pStyle w:val="Normal"/>
        <w:widowControl w:val="false"/>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ind w:left="720" w:right="0" w:hanging="0"/>
        <w:rPr/>
      </w:pPr>
      <w:r>
        <w:rPr>
          <w:rFonts w:ascii="Symbol" w:hAnsi="Symbol"/>
          <w:b/>
          <w:i w:val="false"/>
          <w:color w:val="000000"/>
          <w:sz w:val="22"/>
          <w:highlight w:val="white"/>
        </w:rPr>
        <w:t>$</w:t>
      </w:r>
      <w:r>
        <w:rPr>
          <w:b/>
          <w:i w:val="false"/>
          <w:color w:val="000000"/>
          <w:sz w:val="20"/>
          <w:highlight w:val="white"/>
        </w:rPr>
        <w:t>x (Bx &amp; Px &amp; Gx)</w:t>
      </w:r>
      <w:r>
        <w:rPr>
          <w:b w:val="false"/>
          <w:i w:val="false"/>
          <w:color w:val="000000"/>
          <w:sz w:val="20"/>
          <w:highlight w:val="white"/>
        </w:rPr>
        <w:t xml:space="preserve"> </w:t>
      </w:r>
      <w:r>
        <w:rPr>
          <w:b w:val="false"/>
          <w:i w:val="false"/>
          <w:color w:val="000000"/>
          <w:sz w:val="22"/>
          <w:highlight w:val="white"/>
        </w:rPr>
        <w:t xml:space="preserve"> </w:t>
      </w:r>
    </w:p>
    <w:p>
      <w:pPr>
        <w:pStyle w:val="Normal"/>
        <w:widowControl w:val="false"/>
        <w:ind w:left="720" w:right="0" w:hanging="0"/>
        <w:rPr>
          <w:b w:val="false"/>
          <w:b w:val="false"/>
          <w:i w:val="false"/>
          <w:i w:val="false"/>
          <w:color w:val="007F7F"/>
          <w:sz w:val="22"/>
          <w:highlight w:val="white"/>
        </w:rPr>
      </w:pPr>
      <w:r>
        <w:rPr>
          <w:b w:val="false"/>
          <w:i w:val="false"/>
          <w:color w:val="007F7F"/>
          <w:sz w:val="22"/>
          <w:highlight w:val="white"/>
        </w:rPr>
        <w:t>There is something that is a bear and pregnant and a grizzly</w:t>
      </w:r>
    </w:p>
    <w:p>
      <w:pPr>
        <w:pStyle w:val="Normal"/>
        <w:widowControl w:val="false"/>
        <w:ind w:left="720" w:right="0" w:hanging="0"/>
        <w:rPr>
          <w:b w:val="false"/>
          <w:b w:val="false"/>
          <w:i w:val="false"/>
          <w:i w:val="false"/>
          <w:color w:val="7F0000"/>
          <w:sz w:val="22"/>
          <w:highlight w:val="white"/>
        </w:rPr>
      </w:pPr>
      <w:r>
        <w:rPr>
          <w:b w:val="false"/>
          <w:i w:val="false"/>
          <w:color w:val="7F0000"/>
          <w:sz w:val="22"/>
          <w:highlight w:val="white"/>
        </w:rPr>
        <w:t>A bear, also pregnant and of the grizzly kind: such things exist</w:t>
      </w:r>
    </w:p>
    <w:p>
      <w:pPr>
        <w:pStyle w:val="Normal"/>
        <w:widowControl w:val="false"/>
        <w:rPr>
          <w:rFonts w:ascii="Symbol" w:hAnsi="Symbol"/>
          <w:b w:val="false"/>
          <w:b w:val="false"/>
          <w:i w:val="false"/>
          <w:i w:val="false"/>
          <w:color w:val="000000"/>
          <w:sz w:val="22"/>
          <w:highlight w:val="white"/>
        </w:rPr>
      </w:pPr>
      <w:r>
        <w:rPr>
          <w:rFonts w:ascii="Symbol" w:hAnsi="Symbol"/>
          <w:b w:val="false"/>
          <w:i w:val="false"/>
          <w:color w:val="000000"/>
          <w:sz w:val="22"/>
          <w:highlight w:val="white"/>
        </w:rPr>
      </w:r>
    </w:p>
    <w:p>
      <w:pPr>
        <w:pStyle w:val="Normal"/>
        <w:widowControl w:val="false"/>
        <w:ind w:left="720" w:right="0" w:hanging="0"/>
        <w:rPr/>
      </w:pPr>
      <w:r>
        <w:rPr>
          <w:rFonts w:ascii="Symbol" w:hAnsi="Symbol"/>
          <w:b/>
          <w:i w:val="false"/>
          <w:color w:val="000000"/>
          <w:sz w:val="22"/>
          <w:highlight w:val="white"/>
        </w:rPr>
        <w:t>"</w:t>
      </w:r>
      <w:r>
        <w:rPr>
          <w:b/>
          <w:i w:val="false"/>
          <w:color w:val="000000"/>
          <w:sz w:val="20"/>
          <w:highlight w:val="white"/>
        </w:rPr>
        <w:t>x ((Bx &amp; ~Mx)</w:t>
      </w:r>
      <w:r>
        <w:rPr>
          <w:b/>
          <w:i w:val="false"/>
          <w:color w:val="000000"/>
          <w:sz w:val="22"/>
          <w:highlight w:val="white"/>
        </w:rPr>
        <w:t xml:space="preserve"> </w:t>
      </w:r>
      <w:r>
        <w:rPr>
          <w:rFonts w:ascii="Symbol" w:hAnsi="Symbol"/>
          <w:b/>
          <w:i w:val="false"/>
          <w:color w:val="000000"/>
          <w:sz w:val="24"/>
          <w:highlight w:val="white"/>
        </w:rPr>
        <w:t>É</w:t>
      </w:r>
      <w:r>
        <w:rPr>
          <w:b/>
          <w:i w:val="false"/>
          <w:color w:val="000000"/>
          <w:sz w:val="20"/>
          <w:highlight w:val="white"/>
        </w:rPr>
        <w:t xml:space="preserve"> Ax)</w:t>
      </w:r>
    </w:p>
    <w:p>
      <w:pPr>
        <w:pStyle w:val="Normal"/>
        <w:widowControl w:val="false"/>
        <w:ind w:left="720" w:right="0" w:hanging="0"/>
        <w:rPr>
          <w:b w:val="false"/>
          <w:b w:val="false"/>
          <w:i w:val="false"/>
          <w:i w:val="false"/>
          <w:color w:val="007F7F"/>
          <w:sz w:val="22"/>
          <w:highlight w:val="white"/>
        </w:rPr>
      </w:pPr>
      <w:r>
        <w:rPr>
          <w:b w:val="false"/>
          <w:i w:val="false"/>
          <w:color w:val="007F7F"/>
          <w:sz w:val="22"/>
          <w:highlight w:val="white"/>
        </w:rPr>
        <w:t xml:space="preserve">All bears that are not mammals are aardvarks </w:t>
      </w:r>
    </w:p>
    <w:p>
      <w:pPr>
        <w:pStyle w:val="Normal"/>
        <w:widowControl w:val="false"/>
        <w:ind w:left="720" w:right="0" w:hanging="0"/>
        <w:rPr>
          <w:b w:val="false"/>
          <w:b w:val="false"/>
          <w:i w:val="false"/>
          <w:i w:val="false"/>
          <w:color w:val="007F00"/>
          <w:sz w:val="22"/>
          <w:highlight w:val="white"/>
        </w:rPr>
      </w:pPr>
      <w:r>
        <w:rPr>
          <w:b w:val="false"/>
          <w:i w:val="false"/>
          <w:color w:val="007F00"/>
          <w:sz w:val="22"/>
          <w:highlight w:val="white"/>
        </w:rPr>
        <w:t>Take anything: if it is a bear and not a mammal then it is an ardvark.</w:t>
      </w:r>
    </w:p>
    <w:p>
      <w:pPr>
        <w:pStyle w:val="Normal"/>
        <w:widowControl w:val="false"/>
        <w:spacing w:before="0" w:after="120"/>
        <w:ind w:left="1440" w:right="0" w:hanging="720"/>
        <w:rPr/>
      </w:pPr>
      <w:r>
        <w:rPr>
          <w:b w:val="false"/>
          <w:i w:val="false"/>
          <w:color w:val="007F7F"/>
          <w:sz w:val="22"/>
          <w:highlight w:val="white"/>
        </w:rPr>
        <w:t xml:space="preserve">Whatever </w:t>
      </w:r>
      <w:r>
        <w:rPr>
          <w:b/>
          <w:i w:val="false"/>
          <w:color w:val="007F7F"/>
          <w:sz w:val="22"/>
          <w:highlight w:val="white"/>
        </w:rPr>
        <w:t>it</w:t>
      </w:r>
      <w:r>
        <w:rPr>
          <w:b w:val="false"/>
          <w:i w:val="false"/>
          <w:color w:val="007F7F"/>
          <w:sz w:val="22"/>
          <w:highlight w:val="white"/>
        </w:rPr>
        <w:t xml:space="preserve"> is. suppose </w:t>
      </w:r>
      <w:r>
        <w:rPr>
          <w:b/>
          <w:i w:val="false"/>
          <w:color w:val="007F7F"/>
          <w:sz w:val="22"/>
          <w:highlight w:val="white"/>
        </w:rPr>
        <w:t>it</w:t>
      </w:r>
      <w:r>
        <w:rPr>
          <w:b w:val="false"/>
          <w:i w:val="false"/>
          <w:color w:val="007F7F"/>
          <w:sz w:val="22"/>
          <w:highlight w:val="white"/>
        </w:rPr>
        <w:t xml:space="preserve"> is a bear and </w:t>
      </w:r>
      <w:r>
        <w:rPr>
          <w:b/>
          <w:i w:val="false"/>
          <w:color w:val="007F7F"/>
          <w:sz w:val="22"/>
          <w:highlight w:val="white"/>
        </w:rPr>
        <w:t>it</w:t>
      </w:r>
      <w:r>
        <w:rPr>
          <w:b w:val="false"/>
          <w:i w:val="false"/>
          <w:color w:val="007F7F"/>
          <w:sz w:val="22"/>
          <w:highlight w:val="white"/>
        </w:rPr>
        <w:t xml:space="preserve"> is not a mammal. then </w:t>
      </w:r>
      <w:r>
        <w:rPr>
          <w:b/>
          <w:i w:val="false"/>
          <w:color w:val="007F7F"/>
          <w:sz w:val="22"/>
          <w:highlight w:val="white"/>
        </w:rPr>
        <w:t>it</w:t>
      </w:r>
      <w:r>
        <w:rPr>
          <w:b w:val="false"/>
          <w:i w:val="false"/>
          <w:color w:val="007F7F"/>
          <w:sz w:val="22"/>
          <w:highlight w:val="white"/>
        </w:rPr>
        <w:t xml:space="preserve"> is an aardvark</w:t>
      </w:r>
      <w:r>
        <w:rPr>
          <w:rFonts w:ascii="Segoe UI Symbol" w:hAnsi="Segoe UI Symbol"/>
          <w:b w:val="false"/>
          <w:i w:val="false"/>
          <w:color w:val="007F7F"/>
          <w:sz w:val="22"/>
          <w:highlight w:val="white"/>
        </w:rPr>
        <w:t>▪</w:t>
      </w:r>
    </w:p>
    <w:p>
      <w:pPr>
        <w:pStyle w:val="Normal"/>
        <w:widowControl w:val="false"/>
        <w:spacing w:lineRule="auto" w:line="480"/>
        <w:jc w:val="both"/>
        <w:rPr/>
      </w:pPr>
      <w:r>
        <w:rPr>
          <w:b w:val="false"/>
          <w:i w:val="false"/>
          <w:color w:val="000000"/>
          <w:sz w:val="22"/>
          <w:highlight w:val="white"/>
        </w:rPr>
        <w:t xml:space="preserve">(This one is, perhaps surprisingly, true, in the real world. For since </w:t>
      </w:r>
      <w:r>
        <w:rPr>
          <w:b/>
          <w:i w:val="false"/>
          <w:color w:val="000000"/>
          <w:sz w:val="20"/>
          <w:highlight w:val="white"/>
        </w:rPr>
        <w:t>Bx &amp; ~Mx</w:t>
      </w:r>
      <w:r>
        <w:rPr>
          <w:b w:val="false"/>
          <w:i w:val="false"/>
          <w:color w:val="000000"/>
          <w:sz w:val="20"/>
          <w:highlight w:val="white"/>
        </w:rPr>
        <w:t xml:space="preserve"> </w:t>
      </w:r>
      <w:r>
        <w:rPr>
          <w:b w:val="false"/>
          <w:i w:val="false"/>
          <w:color w:val="000000"/>
          <w:sz w:val="22"/>
          <w:highlight w:val="white"/>
        </w:rPr>
        <w:t xml:space="preserve">is false for all </w:t>
      </w:r>
      <w:r>
        <w:rPr>
          <w:b/>
          <w:i w:val="false"/>
          <w:color w:val="000000"/>
          <w:sz w:val="20"/>
          <w:highlight w:val="white"/>
        </w:rPr>
        <w:t>x</w:t>
      </w:r>
      <w:r>
        <w:rPr>
          <w:b w:val="false"/>
          <w:i w:val="false"/>
          <w:color w:val="000000"/>
          <w:sz w:val="22"/>
          <w:highlight w:val="white"/>
        </w:rPr>
        <w:t xml:space="preserve">, the conditional is always true. See the remark above about “all unicorns can fly”.) </w:t>
      </w:r>
    </w:p>
    <w:p>
      <w:pPr>
        <w:pStyle w:val="Normal"/>
        <w:widowControl w:val="false"/>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rPr/>
      </w:pPr>
      <w:r>
        <w:rPr>
          <w:rFonts w:ascii="Symbol" w:hAnsi="Symbol"/>
          <w:b/>
          <w:i w:val="false"/>
          <w:color w:val="000000"/>
          <w:sz w:val="22"/>
          <w:highlight w:val="white"/>
        </w:rPr>
        <w:t>$</w:t>
      </w:r>
      <w:r>
        <w:rPr>
          <w:b/>
          <w:i w:val="false"/>
          <w:color w:val="000000"/>
          <w:sz w:val="20"/>
          <w:highlight w:val="white"/>
        </w:rPr>
        <w:t>x ((Sx &amp;Mx) &amp; ~Bx)</w:t>
      </w:r>
    </w:p>
    <w:p>
      <w:pPr>
        <w:pStyle w:val="Normal"/>
        <w:widowControl w:val="false"/>
        <w:rPr>
          <w:b w:val="false"/>
          <w:b w:val="false"/>
          <w:i w:val="false"/>
          <w:i w:val="false"/>
          <w:color w:val="A80000"/>
          <w:sz w:val="22"/>
          <w:highlight w:val="white"/>
        </w:rPr>
      </w:pPr>
      <w:r>
        <w:rPr>
          <w:b w:val="false"/>
          <w:i w:val="false"/>
          <w:color w:val="A80000"/>
          <w:sz w:val="22"/>
          <w:highlight w:val="white"/>
        </w:rPr>
        <w:t>Some seals that are mammals are not bears</w:t>
      </w:r>
    </w:p>
    <w:p>
      <w:pPr>
        <w:pStyle w:val="Normal"/>
        <w:widowControl w:val="false"/>
        <w:rPr>
          <w:b w:val="false"/>
          <w:b w:val="false"/>
          <w:i w:val="false"/>
          <w:i w:val="false"/>
          <w:color w:val="007F00"/>
          <w:sz w:val="22"/>
          <w:highlight w:val="white"/>
        </w:rPr>
      </w:pPr>
      <w:r>
        <w:rPr>
          <w:b w:val="false"/>
          <w:i w:val="false"/>
          <w:color w:val="007F00"/>
          <w:sz w:val="22"/>
          <w:highlight w:val="white"/>
        </w:rPr>
        <w:t>There is something that is a seal and mammal and it is not a bear.</w:t>
      </w:r>
    </w:p>
    <w:p>
      <w:pPr>
        <w:pStyle w:val="Normal"/>
        <w:widowControl w:val="false"/>
        <w:rPr/>
      </w:pPr>
      <w:r>
        <w:rPr>
          <w:b w:val="false"/>
          <w:i w:val="false"/>
          <w:color w:val="A80000"/>
          <w:sz w:val="22"/>
          <w:highlight w:val="white"/>
        </w:rPr>
        <w:t xml:space="preserve">You can find </w:t>
      </w:r>
      <w:r>
        <w:rPr>
          <w:b/>
          <w:i w:val="false"/>
          <w:color w:val="A80000"/>
          <w:sz w:val="22"/>
          <w:highlight w:val="white"/>
        </w:rPr>
        <w:t>one</w:t>
      </w:r>
      <w:r>
        <w:rPr>
          <w:b w:val="false"/>
          <w:i w:val="false"/>
          <w:color w:val="A80000"/>
          <w:sz w:val="22"/>
          <w:highlight w:val="white"/>
        </w:rPr>
        <w:t xml:space="preserve">, where </w:t>
      </w:r>
      <w:r>
        <w:rPr>
          <w:b/>
          <w:i w:val="false"/>
          <w:color w:val="A80000"/>
          <w:sz w:val="22"/>
          <w:highlight w:val="white"/>
        </w:rPr>
        <w:t>that one</w:t>
      </w:r>
      <w:r>
        <w:rPr>
          <w:b w:val="false"/>
          <w:i w:val="false"/>
          <w:color w:val="A80000"/>
          <w:sz w:val="22"/>
          <w:highlight w:val="white"/>
        </w:rPr>
        <w:t xml:space="preserve"> is a seal and a mammal, and </w:t>
      </w:r>
      <w:r>
        <w:rPr>
          <w:b/>
          <w:i w:val="false"/>
          <w:color w:val="A80000"/>
          <w:sz w:val="22"/>
          <w:highlight w:val="white"/>
        </w:rPr>
        <w:t>it</w:t>
      </w:r>
      <w:r>
        <w:rPr>
          <w:b w:val="false"/>
          <w:i w:val="false"/>
          <w:color w:val="A80000"/>
          <w:sz w:val="22"/>
          <w:highlight w:val="white"/>
        </w:rPr>
        <w:t xml:space="preserve"> is not a bear. </w:t>
      </w:r>
    </w:p>
    <w:p>
      <w:pPr>
        <w:pStyle w:val="Normal"/>
        <w:widowControl w:val="false"/>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tabs>
          <w:tab w:val="clear" w:pos="720"/>
          <w:tab w:val="left" w:pos="3629" w:leader="none"/>
        </w:tabs>
        <w:spacing w:lineRule="auto" w:line="480"/>
        <w:rPr>
          <w:b w:val="false"/>
          <w:b w:val="false"/>
          <w:i w:val="false"/>
          <w:i w:val="false"/>
          <w:color w:val="000000"/>
          <w:sz w:val="22"/>
          <w:highlight w:val="white"/>
        </w:rPr>
      </w:pPr>
      <w:r>
        <w:rPr>
          <w:b w:val="false"/>
          <w:i w:val="false"/>
          <w:color w:val="000000"/>
          <w:sz w:val="22"/>
          <w:highlight w:val="white"/>
        </w:rPr>
        <w:t xml:space="preserve">There is more practice with English and logic along these lines in the exercises at the end of the chapter. </w:t>
      </w:r>
    </w:p>
    <w:p>
      <w:pPr>
        <w:pStyle w:val="Normal"/>
        <w:widowControl w:val="false"/>
        <w:tabs>
          <w:tab w:val="clear" w:pos="720"/>
          <w:tab w:val="left" w:pos="3629" w:leader="none"/>
        </w:tabs>
        <w:spacing w:lineRule="auto" w:line="480"/>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tabs>
          <w:tab w:val="clear" w:pos="720"/>
          <w:tab w:val="left" w:pos="3629" w:leader="none"/>
        </w:tabs>
        <w:spacing w:lineRule="auto" w:line="480" w:before="0" w:after="80"/>
        <w:jc w:val="both"/>
        <w:rPr>
          <w:b w:val="false"/>
          <w:b w:val="false"/>
          <w:i w:val="false"/>
          <w:i w:val="false"/>
          <w:color w:val="000000"/>
          <w:sz w:val="22"/>
          <w:highlight w:val="white"/>
        </w:rPr>
      </w:pPr>
      <w:r>
        <w:rPr>
          <w:b w:val="false"/>
          <w:i w:val="false"/>
          <w:color w:val="000000"/>
          <w:sz w:val="22"/>
          <w:highlight w:val="white"/>
        </w:rPr>
        <w:t xml:space="preserve">The “which ones?” strategy applies also to sentences with relations. We can start with core constructions like "something terrifies something" Or "everything terrifies everything". Which are easily rendered as </w:t>
      </w:r>
    </w:p>
    <w:p>
      <w:pPr>
        <w:pStyle w:val="Normal"/>
        <w:widowControl w:val="false"/>
        <w:spacing w:before="0" w:after="80"/>
        <w:jc w:val="both"/>
        <w:rPr/>
      </w:pPr>
      <w:r>
        <w:rPr>
          <w:rFonts w:ascii="Symbol" w:hAnsi="Symbol"/>
          <w:b/>
          <w:bCs/>
          <w:i w:val="false"/>
          <w:color w:val="000000"/>
          <w:sz w:val="20"/>
          <w:szCs w:val="20"/>
          <w:highlight w:val="white"/>
        </w:rPr>
        <w:tab/>
        <w:tab/>
        <w:t>$</w:t>
      </w:r>
      <w:r>
        <w:rPr>
          <w:b/>
          <w:bCs/>
          <w:i w:val="false"/>
          <w:color w:val="000000"/>
          <w:sz w:val="20"/>
          <w:szCs w:val="20"/>
          <w:highlight w:val="white"/>
        </w:rPr>
        <w:t xml:space="preserve">x </w:t>
      </w:r>
      <w:r>
        <w:rPr>
          <w:rFonts w:ascii="Symbol" w:hAnsi="Symbol"/>
          <w:b/>
          <w:bCs/>
          <w:i w:val="false"/>
          <w:color w:val="000000"/>
          <w:sz w:val="20"/>
          <w:szCs w:val="20"/>
          <w:highlight w:val="white"/>
        </w:rPr>
        <w:t>$</w:t>
      </w:r>
      <w:r>
        <w:rPr>
          <w:b/>
          <w:bCs/>
          <w:sz w:val="20"/>
          <w:szCs w:val="20"/>
        </w:rPr>
        <w:t>y</w:t>
      </w:r>
      <w:r>
        <w:rPr>
          <w:b/>
          <w:bCs/>
          <w:i w:val="false"/>
          <w:color w:val="000000"/>
          <w:sz w:val="20"/>
          <w:szCs w:val="20"/>
          <w:highlight w:val="white"/>
        </w:rPr>
        <w:t xml:space="preserve"> Txy</w:t>
        <w:tab/>
        <w:tab/>
        <w:tab/>
      </w:r>
      <w:r>
        <w:rPr>
          <w:b w:val="false"/>
          <w:bCs w:val="false"/>
          <w:i w:val="false"/>
          <w:color w:val="000000"/>
          <w:sz w:val="20"/>
          <w:szCs w:val="20"/>
          <w:highlight w:val="white"/>
        </w:rPr>
        <w:t xml:space="preserve">and </w:t>
      </w:r>
      <w:r>
        <w:rPr>
          <w:b/>
          <w:bCs/>
          <w:i w:val="false"/>
          <w:color w:val="000000"/>
          <w:sz w:val="20"/>
          <w:szCs w:val="20"/>
          <w:highlight w:val="white"/>
        </w:rPr>
        <w:tab/>
        <w:tab/>
        <w:tab/>
        <w:tab/>
      </w:r>
      <w:r>
        <w:rPr>
          <w:rFonts w:ascii="Symbol" w:hAnsi="Symbol"/>
          <w:b/>
          <w:bCs/>
          <w:i w:val="false"/>
          <w:color w:val="000000"/>
          <w:sz w:val="20"/>
          <w:szCs w:val="20"/>
          <w:highlight w:val="white"/>
        </w:rPr>
        <w:t>"</w:t>
      </w:r>
      <w:r>
        <w:rPr>
          <w:b/>
          <w:bCs/>
          <w:i w:val="false"/>
          <w:color w:val="000000"/>
          <w:sz w:val="20"/>
          <w:szCs w:val="20"/>
          <w:highlight w:val="white"/>
        </w:rPr>
        <w:t>x</w:t>
      </w:r>
      <w:r>
        <w:rPr>
          <w:rFonts w:ascii="Symbol" w:hAnsi="Symbol"/>
          <w:b/>
          <w:i w:val="false"/>
          <w:color w:val="000000"/>
          <w:sz w:val="20"/>
          <w:szCs w:val="20"/>
          <w:highlight w:val="white"/>
        </w:rPr>
        <w:t>"</w:t>
      </w:r>
      <w:r>
        <w:rPr>
          <w:b/>
          <w:i w:val="false"/>
          <w:color w:val="000000"/>
          <w:sz w:val="20"/>
          <w:szCs w:val="20"/>
          <w:highlight w:val="white"/>
        </w:rPr>
        <w:t>y</w:t>
      </w:r>
      <w:r>
        <w:rPr>
          <w:sz w:val="20"/>
          <w:szCs w:val="20"/>
        </w:rPr>
        <w:t xml:space="preserve"> </w:t>
      </w:r>
      <w:r>
        <w:rPr>
          <w:b/>
          <w:bCs/>
          <w:sz w:val="20"/>
          <w:szCs w:val="20"/>
        </w:rPr>
        <w:t>Txy</w:t>
      </w:r>
    </w:p>
    <w:p>
      <w:pPr>
        <w:pStyle w:val="Normal"/>
        <w:widowControl w:val="false"/>
        <w:spacing w:before="0" w:after="80"/>
        <w:jc w:val="both"/>
        <w:rPr>
          <w:b/>
          <w:b/>
          <w:bCs/>
          <w:sz w:val="20"/>
          <w:szCs w:val="20"/>
        </w:rPr>
      </w:pPr>
      <w:r>
        <w:rPr>
          <w:b/>
          <w:bCs/>
          <w:sz w:val="20"/>
          <w:szCs w:val="20"/>
        </w:rPr>
      </w:r>
    </w:p>
    <w:p>
      <w:pPr>
        <w:pStyle w:val="Normal"/>
        <w:widowControl w:val="false"/>
        <w:tabs>
          <w:tab w:val="clear" w:pos="720"/>
          <w:tab w:val="left" w:pos="3105" w:leader="none"/>
        </w:tabs>
        <w:spacing w:lineRule="auto" w:line="480" w:before="0" w:after="80"/>
        <w:jc w:val="both"/>
        <w:rPr/>
      </w:pPr>
      <w:r>
        <w:rPr>
          <w:b w:val="false"/>
          <w:i w:val="false"/>
          <w:color w:val="000000"/>
          <w:sz w:val="22"/>
          <w:highlight w:val="white"/>
        </w:rPr>
        <w:t>But these are so general that we are unlikely to use them. We can get more specific by asking “what” questions:</w:t>
      </w:r>
      <w:r>
        <w:rPr>
          <w:b w:val="false"/>
          <w:i/>
          <w:color w:val="000000"/>
          <w:sz w:val="22"/>
          <w:highlight w:val="white"/>
        </w:rPr>
        <w:t xml:space="preserve"> what terrifies something? something terrifies what? what terrifies everything? everything terrifies what? what terrifies what? </w:t>
      </w:r>
      <w:r>
        <w:rPr>
          <w:b w:val="false"/>
          <w:i w:val="false"/>
          <w:color w:val="000000"/>
          <w:sz w:val="22"/>
          <w:highlight w:val="white"/>
        </w:rPr>
        <w:t>Then we can fill in the details with answers to these questions, as follows, giving suitable meanings to the attribute and relation symbols.</w:t>
      </w:r>
    </w:p>
    <w:p>
      <w:pPr>
        <w:pStyle w:val="Normal"/>
        <w:widowControl w:val="false"/>
        <w:spacing w:before="0" w:after="80"/>
        <w:jc w:val="both"/>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ind w:left="720" w:right="0" w:hanging="0"/>
        <w:rPr/>
      </w:pPr>
      <w:r>
        <w:rPr>
          <w:rFonts w:ascii="Symbol" w:hAnsi="Symbol"/>
          <w:b/>
          <w:i w:val="false"/>
          <w:color w:val="7F0000"/>
          <w:sz w:val="22"/>
          <w:highlight w:val="white"/>
        </w:rPr>
        <w:t>$</w:t>
      </w:r>
      <w:r>
        <w:rPr>
          <w:b/>
          <w:i w:val="false"/>
          <w:color w:val="7F0000"/>
          <w:sz w:val="20"/>
          <w:highlight w:val="white"/>
        </w:rPr>
        <w:t>x</w:t>
      </w:r>
      <w:r>
        <w:rPr>
          <w:b/>
          <w:i w:val="false"/>
          <w:color w:val="7F0000"/>
          <w:sz w:val="22"/>
          <w:highlight w:val="white"/>
        </w:rPr>
        <w:t xml:space="preserve"> </w:t>
      </w:r>
      <w:r>
        <w:rPr>
          <w:rFonts w:ascii="Symbol" w:hAnsi="Symbol"/>
          <w:b/>
          <w:i w:val="false"/>
          <w:color w:val="7F0000"/>
          <w:sz w:val="22"/>
          <w:highlight w:val="white"/>
        </w:rPr>
        <w:t>$</w:t>
      </w:r>
      <w:r>
        <w:rPr>
          <w:b/>
          <w:i w:val="false"/>
          <w:color w:val="7F0000"/>
          <w:sz w:val="20"/>
          <w:highlight w:val="white"/>
        </w:rPr>
        <w:t>y (Px &amp; My &amp; Rxy)</w:t>
      </w:r>
      <w:r>
        <w:rPr>
          <w:b/>
          <w:i w:val="false"/>
          <w:color w:val="7F0000"/>
          <w:sz w:val="22"/>
          <w:highlight w:val="white"/>
        </w:rPr>
        <w:t xml:space="preserve">  </w:t>
      </w:r>
    </w:p>
    <w:p>
      <w:pPr>
        <w:pStyle w:val="Normal"/>
        <w:widowControl w:val="false"/>
        <w:ind w:left="720" w:right="0" w:hanging="0"/>
        <w:rPr>
          <w:b w:val="false"/>
          <w:b w:val="false"/>
          <w:i w:val="false"/>
          <w:i w:val="false"/>
          <w:color w:val="7F0000"/>
          <w:sz w:val="22"/>
          <w:highlight w:val="white"/>
        </w:rPr>
      </w:pPr>
      <w:r>
        <w:rPr>
          <w:b w:val="false"/>
          <w:i w:val="false"/>
          <w:color w:val="7F0000"/>
          <w:sz w:val="22"/>
          <w:highlight w:val="white"/>
        </w:rPr>
        <w:t>a pig terrifies a man</w:t>
      </w:r>
    </w:p>
    <w:p>
      <w:pPr>
        <w:pStyle w:val="Normal"/>
        <w:widowControl w:val="false"/>
        <w:ind w:left="720" w:right="0" w:hanging="0"/>
        <w:rPr>
          <w:b w:val="false"/>
          <w:b w:val="false"/>
          <w:i w:val="false"/>
          <w:i w:val="false"/>
          <w:color w:val="FF0000"/>
          <w:sz w:val="22"/>
          <w:highlight w:val="white"/>
        </w:rPr>
      </w:pPr>
      <w:r>
        <w:rPr>
          <w:b w:val="false"/>
          <w:i w:val="false"/>
          <w:color w:val="FF0000"/>
          <w:sz w:val="22"/>
          <w:highlight w:val="white"/>
        </w:rPr>
        <w:t>something that is a pig terrifies something that is a man</w:t>
      </w:r>
    </w:p>
    <w:p>
      <w:pPr>
        <w:pStyle w:val="Normal"/>
        <w:widowControl w:val="false"/>
        <w:ind w:left="720" w:right="0" w:hanging="0"/>
        <w:rPr/>
      </w:pPr>
      <w:r>
        <w:rPr>
          <w:b w:val="false"/>
          <w:i w:val="false"/>
          <w:color w:val="7F0000"/>
          <w:sz w:val="22"/>
          <w:highlight w:val="white"/>
        </w:rPr>
        <w:t>I’m discussing two things. the first is a pig and the second is a man and the first terrifies the second</w:t>
      </w:r>
      <w:r>
        <w:rPr>
          <w:rFonts w:ascii="Segoe UI Symbol" w:hAnsi="Segoe UI Symbol"/>
          <w:b w:val="false"/>
          <w:i w:val="false"/>
          <w:color w:val="7F0000"/>
          <w:sz w:val="22"/>
          <w:highlight w:val="white"/>
        </w:rPr>
        <w:t>▪</w:t>
      </w:r>
    </w:p>
    <w:p>
      <w:pPr>
        <w:pStyle w:val="Normal"/>
        <w:widowControl w:val="false"/>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ind w:left="720" w:right="0" w:hanging="0"/>
        <w:rPr/>
      </w:pPr>
      <w:r>
        <w:rPr>
          <w:rFonts w:ascii="Symbol" w:hAnsi="Symbol"/>
          <w:b/>
          <w:i w:val="false"/>
          <w:color w:val="0000FF"/>
          <w:sz w:val="22"/>
          <w:highlight w:val="white"/>
        </w:rPr>
        <w:t>"</w:t>
      </w:r>
      <w:r>
        <w:rPr>
          <w:b/>
          <w:i w:val="false"/>
          <w:color w:val="0000FF"/>
          <w:sz w:val="20"/>
          <w:highlight w:val="white"/>
        </w:rPr>
        <w:t xml:space="preserve">x </w:t>
      </w:r>
      <w:r>
        <w:rPr>
          <w:rFonts w:ascii="Symbol" w:hAnsi="Symbol"/>
          <w:b/>
          <w:i w:val="false"/>
          <w:color w:val="0000FF"/>
          <w:sz w:val="22"/>
          <w:highlight w:val="white"/>
        </w:rPr>
        <w:t>"</w:t>
      </w:r>
      <w:r>
        <w:rPr>
          <w:b/>
          <w:i w:val="false"/>
          <w:color w:val="0000FF"/>
          <w:sz w:val="20"/>
          <w:highlight w:val="white"/>
        </w:rPr>
        <w:t xml:space="preserve">y ((Px &amp; My) </w:t>
      </w:r>
      <w:r>
        <w:rPr>
          <w:rFonts w:ascii="Symbol" w:hAnsi="Symbol"/>
          <w:b/>
          <w:i w:val="false"/>
          <w:color w:val="0000FF"/>
          <w:sz w:val="24"/>
          <w:highlight w:val="white"/>
        </w:rPr>
        <w:t>É</w:t>
      </w:r>
      <w:r>
        <w:rPr>
          <w:b/>
          <w:i w:val="false"/>
          <w:color w:val="0000FF"/>
          <w:sz w:val="20"/>
          <w:highlight w:val="white"/>
        </w:rPr>
        <w:t xml:space="preserve"> Txy )</w:t>
      </w:r>
      <w:r>
        <w:rPr>
          <w:b/>
          <w:i w:val="false"/>
          <w:color w:val="0000FF"/>
          <w:sz w:val="22"/>
          <w:highlight w:val="white"/>
        </w:rPr>
        <w:t xml:space="preserve"> </w:t>
      </w:r>
    </w:p>
    <w:p>
      <w:pPr>
        <w:pStyle w:val="Normal"/>
        <w:widowControl w:val="false"/>
        <w:ind w:left="720" w:right="0" w:hanging="0"/>
        <w:rPr>
          <w:b w:val="false"/>
          <w:b w:val="false"/>
          <w:i w:val="false"/>
          <w:i w:val="false"/>
          <w:color w:val="0000FF"/>
          <w:sz w:val="22"/>
          <w:highlight w:val="white"/>
        </w:rPr>
      </w:pPr>
      <w:r>
        <w:rPr>
          <w:b w:val="false"/>
          <w:i w:val="false"/>
          <w:color w:val="0000FF"/>
          <w:sz w:val="22"/>
          <w:highlight w:val="white"/>
        </w:rPr>
        <w:t>pigs terrify men</w:t>
      </w:r>
    </w:p>
    <w:p>
      <w:pPr>
        <w:pStyle w:val="Normal"/>
        <w:widowControl w:val="false"/>
        <w:ind w:left="720" w:right="0" w:hanging="0"/>
        <w:rPr/>
      </w:pPr>
      <w:r>
        <w:rPr>
          <w:b w:val="false"/>
          <w:i w:val="false"/>
          <w:color w:val="007F00"/>
          <w:sz w:val="22"/>
          <w:highlight w:val="white"/>
        </w:rPr>
        <w:t>take a pair of individuals. if the first is a pig and the second is a man then the first terrifies the second</w:t>
      </w:r>
      <w:r>
        <w:rPr>
          <w:rFonts w:ascii="Segoe UI Symbol" w:hAnsi="Segoe UI Symbol"/>
          <w:b w:val="false"/>
          <w:i w:val="false"/>
          <w:color w:val="007F00"/>
          <w:sz w:val="22"/>
          <w:highlight w:val="white"/>
        </w:rPr>
        <w:t>▪</w:t>
      </w:r>
    </w:p>
    <w:p>
      <w:pPr>
        <w:pStyle w:val="Normal"/>
        <w:widowControl w:val="false"/>
        <w:ind w:left="720" w:right="0" w:hanging="0"/>
        <w:rPr>
          <w:b w:val="false"/>
          <w:b w:val="false"/>
          <w:i w:val="false"/>
          <w:i w:val="false"/>
          <w:color w:val="0000FF"/>
          <w:sz w:val="22"/>
          <w:highlight w:val="white"/>
        </w:rPr>
      </w:pPr>
      <w:r>
        <w:rPr>
          <w:b w:val="false"/>
          <w:i w:val="false"/>
          <w:color w:val="0000FF"/>
          <w:sz w:val="22"/>
          <w:highlight w:val="white"/>
        </w:rPr>
        <w:t>all pigs terrify all men</w:t>
      </w:r>
    </w:p>
    <w:p>
      <w:pPr>
        <w:pStyle w:val="Normal"/>
        <w:widowControl w:val="false"/>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jc w:val="both"/>
        <w:rPr/>
      </w:pPr>
      <w:r>
        <w:rPr>
          <w:b w:val="false"/>
          <w:i w:val="false"/>
          <w:color w:val="000000"/>
          <w:sz w:val="22"/>
          <w:highlight w:val="white"/>
        </w:rPr>
        <w:t xml:space="preserve">Note how we treat universal and existential differently when we make the content more specific: </w:t>
      </w:r>
      <w:r>
        <w:rPr>
          <w:rFonts w:ascii="Symbol" w:hAnsi="Symbol"/>
          <w:b/>
          <w:i w:val="false"/>
          <w:color w:val="000000"/>
          <w:sz w:val="24"/>
          <w:highlight w:val="white"/>
        </w:rPr>
        <w:t>É</w:t>
      </w:r>
      <w:r>
        <w:rPr>
          <w:b w:val="false"/>
          <w:i w:val="false"/>
          <w:color w:val="000000"/>
          <w:sz w:val="22"/>
          <w:highlight w:val="white"/>
        </w:rPr>
        <w:t xml:space="preserve"> versus </w:t>
      </w:r>
      <w:r>
        <w:rPr>
          <w:b/>
          <w:i w:val="false"/>
          <w:color w:val="000000"/>
          <w:sz w:val="20"/>
          <w:highlight w:val="white"/>
        </w:rPr>
        <w:t>&amp;</w:t>
      </w:r>
      <w:r>
        <w:rPr>
          <w:b w:val="false"/>
          <w:i w:val="false"/>
          <w:color w:val="000000"/>
          <w:sz w:val="22"/>
          <w:highlight w:val="white"/>
        </w:rPr>
        <w:t>. This is just like what we saw above, discussing the analogous process with attributes rather than relations.</w:t>
      </w:r>
    </w:p>
    <w:p>
      <w:pPr>
        <w:pStyle w:val="Normal"/>
        <w:widowControl w:val="false"/>
        <w:spacing w:lineRule="auto" w:line="480"/>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before="0" w:after="80"/>
        <w:jc w:val="both"/>
        <w:rPr>
          <w:b w:val="false"/>
          <w:b w:val="false"/>
          <w:i w:val="false"/>
          <w:i w:val="false"/>
          <w:color w:val="000000"/>
          <w:sz w:val="22"/>
          <w:highlight w:val="white"/>
        </w:rPr>
      </w:pPr>
      <w:r>
        <w:rPr>
          <w:b w:val="false"/>
          <w:i w:val="false"/>
          <w:color w:val="000000"/>
          <w:sz w:val="22"/>
          <w:highlight w:val="white"/>
        </w:rPr>
        <w:t>We can specify more by further qualifying “pig” or “man” (“speckled pig”, “man with a beard”) but more details emerge if we specify in terms of another relation.</w:t>
      </w:r>
    </w:p>
    <w:p>
      <w:pPr>
        <w:pStyle w:val="Normal"/>
        <w:widowControl w:val="false"/>
        <w:bidi w:val="0"/>
        <w:ind w:left="0" w:right="0" w:hanging="0"/>
        <w:jc w:val="left"/>
        <w:rPr>
          <w:b w:val="false"/>
          <w:b w:val="false"/>
          <w:i w:val="false"/>
          <w:i w:val="false"/>
          <w:color w:val="0000FF"/>
          <w:sz w:val="22"/>
          <w:highlight w:val="white"/>
        </w:rPr>
      </w:pPr>
      <w:r>
        <w:rPr>
          <w:b w:val="false"/>
          <w:i w:val="false"/>
          <w:color w:val="0000FF"/>
          <w:sz w:val="22"/>
          <w:highlight w:val="white"/>
        </w:rPr>
        <w:t xml:space="preserve">&gt;&gt; just to be sure you are following, how would you represent in logic “all men with beards terrify all speckled pigs”? </w:t>
      </w:r>
    </w:p>
    <w:p>
      <w:pPr>
        <w:pStyle w:val="Normal"/>
        <w:widowControl w:val="false"/>
        <w:ind w:left="720" w:right="0" w:hanging="0"/>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ind w:left="720" w:right="0" w:hanging="0"/>
        <w:rPr/>
      </w:pPr>
      <w:r>
        <w:rPr>
          <w:rFonts w:ascii="Symbol" w:hAnsi="Symbol"/>
          <w:b/>
          <w:i w:val="false"/>
          <w:color w:val="007F00"/>
          <w:sz w:val="22"/>
          <w:highlight w:val="white"/>
        </w:rPr>
        <w:t>"</w:t>
      </w:r>
      <w:r>
        <w:rPr>
          <w:b/>
          <w:i w:val="false"/>
          <w:color w:val="007F00"/>
          <w:sz w:val="20"/>
          <w:highlight w:val="white"/>
        </w:rPr>
        <w:t>x</w:t>
      </w:r>
      <w:r>
        <w:rPr>
          <w:b/>
          <w:i w:val="false"/>
          <w:color w:val="007F00"/>
          <w:sz w:val="22"/>
          <w:highlight w:val="white"/>
        </w:rPr>
        <w:t xml:space="preserve"> </w:t>
      </w:r>
      <w:r>
        <w:rPr>
          <w:rFonts w:ascii="Symbol" w:hAnsi="Symbol"/>
          <w:b/>
          <w:i w:val="false"/>
          <w:color w:val="007F00"/>
          <w:sz w:val="22"/>
          <w:highlight w:val="white"/>
        </w:rPr>
        <w:t>"</w:t>
      </w:r>
      <w:r>
        <w:rPr>
          <w:b/>
          <w:i w:val="false"/>
          <w:color w:val="007F00"/>
          <w:sz w:val="20"/>
          <w:highlight w:val="white"/>
        </w:rPr>
        <w:t xml:space="preserve">y ((Px &amp; </w:t>
      </w:r>
      <w:r>
        <w:rPr>
          <w:rFonts w:ascii="Symbol" w:hAnsi="Symbol"/>
          <w:b/>
          <w:i w:val="false"/>
          <w:color w:val="007F00"/>
          <w:sz w:val="22"/>
          <w:highlight w:val="white"/>
        </w:rPr>
        <w:t>"</w:t>
      </w:r>
      <w:r>
        <w:rPr>
          <w:b/>
          <w:i w:val="false"/>
          <w:color w:val="007F00"/>
          <w:sz w:val="20"/>
          <w:highlight w:val="white"/>
        </w:rPr>
        <w:t>z (Cz</w:t>
      </w:r>
      <w:r>
        <w:rPr>
          <w:b/>
          <w:i w:val="false"/>
          <w:color w:val="007F00"/>
          <w:sz w:val="22"/>
          <w:highlight w:val="white"/>
        </w:rPr>
        <w:t xml:space="preserve"> </w:t>
      </w:r>
      <w:r>
        <w:rPr>
          <w:rFonts w:ascii="Symbol" w:hAnsi="Symbol"/>
          <w:b/>
          <w:i w:val="false"/>
          <w:color w:val="007F00"/>
          <w:sz w:val="24"/>
          <w:highlight w:val="white"/>
        </w:rPr>
        <w:t>É</w:t>
      </w:r>
      <w:r>
        <w:rPr>
          <w:b/>
          <w:i w:val="false"/>
          <w:color w:val="007F00"/>
          <w:sz w:val="22"/>
          <w:highlight w:val="white"/>
        </w:rPr>
        <w:t xml:space="preserve"> </w:t>
      </w:r>
      <w:r>
        <w:rPr>
          <w:b/>
          <w:i w:val="false"/>
          <w:color w:val="007F00"/>
          <w:sz w:val="20"/>
          <w:highlight w:val="white"/>
        </w:rPr>
        <w:t>Fxz))</w:t>
      </w:r>
      <w:r>
        <w:rPr>
          <w:b/>
          <w:i w:val="false"/>
          <w:color w:val="007F00"/>
          <w:sz w:val="22"/>
          <w:highlight w:val="white"/>
        </w:rPr>
        <w:t xml:space="preserve"> </w:t>
      </w:r>
      <w:r>
        <w:rPr>
          <w:rFonts w:ascii="Symbol" w:hAnsi="Symbol"/>
          <w:b/>
          <w:i w:val="false"/>
          <w:color w:val="007F00"/>
          <w:sz w:val="24"/>
          <w:highlight w:val="white"/>
        </w:rPr>
        <w:t>É</w:t>
      </w:r>
      <w:r>
        <w:rPr>
          <w:b/>
          <w:i w:val="false"/>
          <w:color w:val="007F00"/>
          <w:sz w:val="20"/>
          <w:highlight w:val="white"/>
        </w:rPr>
        <w:t xml:space="preserve"> Txy ) </w:t>
      </w:r>
    </w:p>
    <w:p>
      <w:pPr>
        <w:pStyle w:val="Normal"/>
        <w:widowControl w:val="false"/>
        <w:ind w:left="720" w:right="0" w:hanging="0"/>
        <w:rPr>
          <w:b w:val="false"/>
          <w:b w:val="false"/>
          <w:i w:val="false"/>
          <w:i w:val="false"/>
          <w:color w:val="007F00"/>
          <w:sz w:val="22"/>
          <w:highlight w:val="white"/>
        </w:rPr>
      </w:pPr>
      <w:r>
        <w:rPr>
          <w:b w:val="false"/>
          <w:i w:val="false"/>
          <w:color w:val="007F00"/>
          <w:sz w:val="22"/>
          <w:highlight w:val="white"/>
        </w:rPr>
        <w:t>Pigs that fear carrots terrify all dogs</w:t>
      </w:r>
    </w:p>
    <w:p>
      <w:pPr>
        <w:pStyle w:val="Normal"/>
        <w:widowControl w:val="false"/>
        <w:ind w:left="720" w:right="0" w:hanging="0"/>
        <w:rPr/>
      </w:pPr>
      <w:r>
        <w:rPr>
          <w:b w:val="false"/>
          <w:i w:val="false"/>
          <w:color w:val="0000FF"/>
          <w:sz w:val="22"/>
          <w:highlight w:val="white"/>
        </w:rPr>
        <w:t>Consider any pair where the first is a pig and the second is a dog. Suppose moreover that the first is frightened by something whenever that something is a carrot. Then the first terrifies the second</w:t>
      </w:r>
      <w:r>
        <w:rPr>
          <w:rFonts w:ascii="Segoe UI Symbol" w:hAnsi="Segoe UI Symbol"/>
          <w:b w:val="false"/>
          <w:i w:val="false"/>
          <w:color w:val="0000FF"/>
          <w:sz w:val="22"/>
          <w:highlight w:val="white"/>
        </w:rPr>
        <w:t>▪</w:t>
      </w:r>
    </w:p>
    <w:p>
      <w:pPr>
        <w:pStyle w:val="Normal"/>
        <w:widowControl w:val="false"/>
        <w:ind w:left="720" w:right="0" w:hanging="0"/>
        <w:rPr>
          <w:b w:val="false"/>
          <w:b w:val="false"/>
          <w:i w:val="false"/>
          <w:i w:val="false"/>
          <w:color w:val="007F00"/>
          <w:sz w:val="22"/>
          <w:highlight w:val="white"/>
        </w:rPr>
      </w:pPr>
      <w:r>
        <w:rPr>
          <w:b w:val="false"/>
          <w:i w:val="false"/>
          <w:color w:val="007F00"/>
          <w:sz w:val="22"/>
          <w:highlight w:val="white"/>
        </w:rPr>
        <w:t xml:space="preserve">One thing will terrify another under certain conditions. this will be true whenever the first is a pig and all carrots frighten it, and the second is a dog </w:t>
      </w:r>
    </w:p>
    <w:p>
      <w:pPr>
        <w:pStyle w:val="Normal"/>
        <w:widowControl w:val="false"/>
        <w:rPr>
          <w:rFonts w:ascii="Verdana" w:hAnsi="Verdana"/>
          <w:b w:val="false"/>
          <w:b w:val="false"/>
          <w:i w:val="false"/>
          <w:i w:val="false"/>
          <w:color w:val="000000"/>
          <w:sz w:val="22"/>
          <w:highlight w:val="white"/>
        </w:rPr>
      </w:pPr>
      <w:r>
        <w:rPr>
          <w:b w:val="false"/>
          <w:i w:val="false"/>
          <w:color w:val="000000"/>
          <w:sz w:val="22"/>
          <w:highlight w:val="white"/>
        </w:rPr>
      </w:r>
    </w:p>
    <w:p>
      <w:pPr>
        <w:pStyle w:val="Normal"/>
        <w:widowControl w:val="false"/>
        <w:spacing w:lineRule="auto" w:line="480"/>
        <w:jc w:val="both"/>
        <w:rPr/>
      </w:pPr>
      <w:r>
        <w:rPr>
          <w:b w:val="false"/>
          <w:i w:val="false"/>
          <w:color w:val="000000"/>
          <w:sz w:val="22"/>
          <w:highlight w:val="white"/>
        </w:rPr>
        <w:t xml:space="preserve">Note that the last of these mangled English sentences is again expressed in the opposite order to the logic sentence, with the central relation at the beginning rather than the end. This does fit with the idea of taking a simple sentence and progressively qualifying it. (So the </w:t>
      </w:r>
      <w:r>
        <w:rPr>
          <w:b/>
          <w:bCs/>
          <w:i w:val="false"/>
          <w:color w:val="000000"/>
          <w:sz w:val="20"/>
          <w:szCs w:val="20"/>
          <w:highlight w:val="white"/>
        </w:rPr>
        <w:t>T</w:t>
      </w:r>
      <w:r>
        <w:rPr>
          <w:b w:val="false"/>
          <w:bCs w:val="false"/>
          <w:i w:val="false"/>
          <w:color w:val="000000"/>
          <w:sz w:val="22"/>
          <w:szCs w:val="22"/>
          <w:highlight w:val="white"/>
        </w:rPr>
        <w:t>e</w:t>
      </w:r>
      <w:r>
        <w:rPr>
          <w:b w:val="false"/>
          <w:i w:val="false"/>
          <w:color w:val="000000"/>
          <w:sz w:val="22"/>
          <w:highlight w:val="white"/>
        </w:rPr>
        <w:t xml:space="preserve">rrifies relation in these examples is slightly analogous to the central connective in a purely Boolean sentence. You can only push the analogy so far, though.) This can be seen as a two-dimensional branching construction. Let me show how, for the English and the quantificational logic side-by-side.  </w:t>
      </w:r>
    </w:p>
    <w:p>
      <w:pPr>
        <w:pStyle w:val="Normal"/>
        <w:widowControl w:val="false"/>
        <w:jc w:val="left"/>
        <w:rPr>
          <w:b w:val="false"/>
          <w:b w:val="false"/>
          <w:i w:val="false"/>
          <w:i w:val="false"/>
          <w:color w:val="000000"/>
          <w:sz w:val="22"/>
          <w:highlight w:val="white"/>
        </w:rPr>
      </w:pPr>
      <w:r>
        <w:rPr>
          <w:b w:val="false"/>
          <w:i w:val="false"/>
          <w:color w:val="000000"/>
          <w:sz w:val="22"/>
          <w:highlight w:val="white"/>
        </w:rPr>
      </w:r>
    </w:p>
    <w:p>
      <w:pPr>
        <w:pStyle w:val="Normal"/>
        <w:widowControl w:val="false"/>
        <w:rPr>
          <w:b w:val="false"/>
          <w:b w:val="false"/>
          <w:i w:val="false"/>
          <w:i w:val="false"/>
          <w:color w:val="000000"/>
          <w:sz w:val="22"/>
          <w:highlight w:val="white"/>
        </w:rPr>
      </w:pPr>
      <w:r>
        <w:rPr>
          <w:b w:val="false"/>
          <w:i w:val="false"/>
          <w:color w:val="000000"/>
          <w:sz w:val="22"/>
          <w:highlight w:val="white"/>
        </w:rPr>
        <w:t>the English</w:t>
      </w:r>
    </w:p>
    <w:p>
      <w:pPr>
        <w:pStyle w:val="Normal"/>
        <w:widowControl w:val="false"/>
        <w:rPr>
          <w:b w:val="false"/>
          <w:b w:val="false"/>
          <w:i w:val="false"/>
          <w:i w:val="false"/>
          <w:color w:val="000000"/>
          <w:sz w:val="22"/>
          <w:highlight w:val="white"/>
        </w:rPr>
      </w:pPr>
      <w:r>
        <w:rPr>
          <w:b w:val="false"/>
          <w:i w:val="false"/>
          <w:color w:val="000000"/>
          <w:sz w:val="22"/>
          <w:highlight w:val="white"/>
        </w:rPr>
      </w:r>
    </w:p>
    <w:p>
      <w:pPr>
        <w:pStyle w:val="Normal"/>
        <w:widowControl w:val="false"/>
        <w:bidi w:val="0"/>
        <w:jc w:val="center"/>
        <w:rPr/>
      </w:pPr>
      <w:r>
        <w:rPr>
          <w:b w:val="false"/>
          <w:i w:val="false"/>
          <w:color w:val="FF0000"/>
          <w:sz w:val="22"/>
          <w:highlight w:val="white"/>
          <w:u w:val="single"/>
        </w:rPr>
        <w:t>a thing</w:t>
      </w:r>
      <w:r>
        <w:rPr>
          <w:b w:val="false"/>
          <w:i w:val="false"/>
          <w:color w:val="000000"/>
          <w:sz w:val="22"/>
          <w:highlight w:val="white"/>
          <w:u w:val="none"/>
        </w:rPr>
        <w:t xml:space="preserve"> </w:t>
      </w:r>
      <w:r>
        <w:rPr>
          <w:b w:val="false"/>
          <w:i w:val="false"/>
          <w:color w:val="7F007F"/>
          <w:sz w:val="22"/>
          <w:highlight w:val="white"/>
          <w:u w:val="none"/>
        </w:rPr>
        <w:t>terrifies</w:t>
      </w:r>
      <w:r>
        <w:rPr>
          <w:b w:val="false"/>
          <w:i w:val="false"/>
          <w:color w:val="0000FF"/>
          <w:sz w:val="22"/>
          <w:highlight w:val="white"/>
          <w:u w:val="none"/>
        </w:rPr>
        <w:t xml:space="preserve"> </w:t>
      </w:r>
      <w:r>
        <w:rPr>
          <w:b w:val="false"/>
          <w:i w:val="false"/>
          <w:color w:val="0000FF"/>
          <w:sz w:val="22"/>
          <w:highlight w:val="white"/>
          <w:u w:val="single"/>
        </w:rPr>
        <w:t>a thing</w:t>
      </w:r>
    </w:p>
    <w:p>
      <w:pPr>
        <w:pStyle w:val="Normal"/>
        <w:widowControl w:val="false"/>
        <w:jc w:val="center"/>
        <w:rPr>
          <w:b w:val="false"/>
          <w:b w:val="false"/>
          <w:i w:val="false"/>
          <w:i w:val="false"/>
          <w:color w:val="000000"/>
          <w:sz w:val="22"/>
          <w:highlight w:val="white"/>
          <w:u w:val="none"/>
        </w:rPr>
      </w:pPr>
      <w:r>
        <w:rPr>
          <w:b w:val="false"/>
          <w:i w:val="false"/>
          <w:color w:val="000000"/>
          <w:sz w:val="22"/>
          <w:highlight w:val="white"/>
          <w:u w:val="none"/>
        </w:rPr>
        <w:t>what?</w:t>
        <w:tab/>
        <w:tab/>
        <w:tab/>
        <w:tab/>
        <w:tab/>
        <w:t>what?</w:t>
      </w:r>
    </w:p>
    <w:p>
      <w:pPr>
        <w:pStyle w:val="Normal"/>
        <w:widowControl w:val="false"/>
        <w:jc w:val="center"/>
        <w:rPr/>
      </w:pPr>
      <w:r>
        <w:rPr>
          <w:b w:val="false"/>
          <w:i w:val="false"/>
          <w:color w:val="FF0000"/>
          <w:sz w:val="22"/>
          <w:highlight w:val="white"/>
          <w:u w:val="none"/>
        </w:rPr>
        <w:t>anything that is some kind of Pig</w:t>
        <w:tab/>
        <w:tab/>
        <w:tab/>
        <w:tab/>
      </w:r>
      <w:r>
        <w:rPr>
          <w:b w:val="false"/>
          <w:i w:val="false"/>
          <w:color w:val="0000FF"/>
          <w:sz w:val="22"/>
          <w:highlight w:val="white"/>
          <w:u w:val="none"/>
        </w:rPr>
        <w:t xml:space="preserve">anything that is a Dog </w:t>
      </w:r>
      <w:r>
        <w:rPr>
          <w:b w:val="false"/>
          <w:i w:val="false"/>
          <w:color w:val="FFFFFF"/>
          <w:sz w:val="22"/>
          <w:highlight w:val="white"/>
          <w:u w:val="none"/>
        </w:rPr>
        <w:t>..   .....c</w:t>
      </w:r>
    </w:p>
    <w:p>
      <w:pPr>
        <w:pStyle w:val="Normal"/>
        <w:widowControl w:val="false"/>
        <w:jc w:val="center"/>
        <w:rPr>
          <w:b w:val="false"/>
          <w:b w:val="false"/>
          <w:i w:val="false"/>
          <w:i w:val="false"/>
          <w:color w:val="000000"/>
          <w:sz w:val="22"/>
          <w:highlight w:val="white"/>
          <w:u w:val="none"/>
        </w:rPr>
      </w:pPr>
      <w:r>
        <w:rPr>
          <w:b w:val="false"/>
          <w:i w:val="false"/>
          <w:color w:val="000000"/>
          <w:sz w:val="22"/>
          <w:highlight w:val="white"/>
          <w:u w:val="none"/>
        </w:rPr>
        <w:t>what kind of pig?</w:t>
        <w:tab/>
        <w:tab/>
        <w:tab/>
        <w:tab/>
        <w:tab/>
        <w:tab/>
        <w:tab/>
      </w:r>
    </w:p>
    <w:p>
      <w:pPr>
        <w:pStyle w:val="Normal"/>
        <w:widowControl w:val="false"/>
        <w:rPr>
          <w:b w:val="false"/>
          <w:b w:val="false"/>
          <w:i w:val="false"/>
          <w:i w:val="false"/>
          <w:color w:val="FF0000"/>
          <w:sz w:val="22"/>
          <w:highlight w:val="white"/>
          <w:u w:val="single"/>
        </w:rPr>
      </w:pPr>
      <w:r>
        <w:rPr>
          <w:b w:val="false"/>
          <w:i w:val="false"/>
          <w:color w:val="FF0000"/>
          <w:sz w:val="22"/>
          <w:highlight w:val="white"/>
          <w:u w:val="single"/>
        </w:rPr>
        <w:tab/>
        <w:tab/>
        <w:t xml:space="preserve">     pigs that fear carrots </w:t>
        <w:tab/>
        <w:tab/>
        <w:tab/>
        <w:tab/>
        <w:tab/>
        <w:tab/>
        <w:tab/>
        <w:tab/>
        <w:tab/>
      </w:r>
    </w:p>
    <w:p>
      <w:pPr>
        <w:pStyle w:val="Normal"/>
        <w:widowControl w:val="false"/>
        <w:rPr/>
      </w:pPr>
      <w:r>
        <w:rPr>
          <w:b w:val="false"/>
          <w:i w:val="false"/>
          <w:color w:val="000000"/>
          <w:sz w:val="22"/>
          <w:highlight w:val="white"/>
          <w:u w:val="none"/>
        </w:rPr>
        <w:t>So:</w:t>
      </w:r>
      <w:r>
        <w:rPr>
          <w:b w:val="false"/>
          <w:i w:val="false"/>
          <w:color w:val="FF0000"/>
          <w:sz w:val="22"/>
          <w:highlight w:val="white"/>
          <w:u w:val="none"/>
        </w:rPr>
        <w:tab/>
        <w:tab/>
        <w:tab/>
        <w:tab/>
        <w:tab/>
        <w:t xml:space="preserve"> </w:t>
      </w:r>
      <w:r>
        <w:rPr>
          <w:b w:val="false"/>
          <w:i w:val="false"/>
          <w:color w:val="FF0000"/>
          <w:sz w:val="22"/>
          <w:highlight w:val="white"/>
          <w:u w:val="single"/>
        </w:rPr>
        <w:t>all pigs</w:t>
      </w:r>
      <w:r>
        <w:rPr>
          <w:b w:val="false"/>
          <w:i w:val="false"/>
          <w:color w:val="FF0000"/>
          <w:sz w:val="22"/>
          <w:highlight w:val="white"/>
          <w:u w:val="none"/>
        </w:rPr>
        <w:t xml:space="preserve"> that fear carrots</w:t>
      </w:r>
      <w:r>
        <w:rPr>
          <w:b w:val="false"/>
          <w:i w:val="false"/>
          <w:color w:val="000000"/>
          <w:sz w:val="22"/>
          <w:highlight w:val="white"/>
          <w:u w:val="none"/>
        </w:rPr>
        <w:t xml:space="preserve"> </w:t>
      </w:r>
      <w:r>
        <w:rPr>
          <w:b w:val="false"/>
          <w:i w:val="false"/>
          <w:color w:val="7F0000"/>
          <w:sz w:val="22"/>
          <w:highlight w:val="white"/>
          <w:u w:val="none"/>
        </w:rPr>
        <w:t>terrify</w:t>
      </w:r>
      <w:r>
        <w:rPr>
          <w:b w:val="false"/>
          <w:i w:val="false"/>
          <w:color w:val="000000"/>
          <w:sz w:val="22"/>
          <w:highlight w:val="white"/>
          <w:u w:val="none"/>
        </w:rPr>
        <w:t xml:space="preserve"> </w:t>
      </w:r>
      <w:r>
        <w:rPr>
          <w:b w:val="false"/>
          <w:i w:val="false"/>
          <w:color w:val="0000FF"/>
          <w:sz w:val="22"/>
          <w:highlight w:val="white"/>
          <w:u w:val="single"/>
        </w:rPr>
        <w:t>all dogs</w:t>
      </w:r>
    </w:p>
    <w:p>
      <w:pPr>
        <w:pStyle w:val="Normal"/>
        <w:widowControl w:val="false"/>
        <w:jc w:val="center"/>
        <w:rPr>
          <w:rFonts w:ascii="Verdana" w:hAnsi="Verdana"/>
          <w:b w:val="false"/>
          <w:b w:val="false"/>
          <w:i w:val="false"/>
          <w:i w:val="false"/>
          <w:color w:val="000000"/>
          <w:sz w:val="22"/>
          <w:highlight w:val="white"/>
          <w:u w:val="none"/>
        </w:rPr>
      </w:pPr>
      <w:r>
        <w:rPr>
          <w:b w:val="false"/>
          <w:i w:val="false"/>
          <w:color w:val="000000"/>
          <w:sz w:val="22"/>
          <w:highlight w:val="white"/>
          <w:u w:val="none"/>
        </w:rPr>
      </w:r>
    </w:p>
    <w:p>
      <w:pPr>
        <w:pStyle w:val="Normal"/>
        <w:widowControl w:val="false"/>
        <w:rPr>
          <w:b w:val="false"/>
          <w:b w:val="false"/>
          <w:i w:val="false"/>
          <w:i w:val="false"/>
          <w:color w:val="000000"/>
          <w:sz w:val="22"/>
          <w:highlight w:val="white"/>
          <w:u w:val="none"/>
        </w:rPr>
      </w:pPr>
      <w:r>
        <w:rPr>
          <w:b w:val="false"/>
          <w:i w:val="false"/>
          <w:color w:val="000000"/>
          <w:sz w:val="22"/>
          <w:highlight w:val="white"/>
          <w:u w:val="none"/>
        </w:rPr>
        <w:t>the logic</w:t>
      </w:r>
    </w:p>
    <w:p>
      <w:pPr>
        <w:pStyle w:val="Normal"/>
        <w:widowControl w:val="false"/>
        <w:rPr/>
      </w:pPr>
      <w:r>
        <w:rPr>
          <w:b w:val="false"/>
          <w:i w:val="false"/>
          <w:color w:val="000000"/>
          <w:sz w:val="22"/>
          <w:highlight w:val="white"/>
          <w:u w:val="none"/>
        </w:rPr>
        <w:tab/>
        <w:tab/>
        <w:tab/>
        <w:tab/>
      </w:r>
      <w:r>
        <w:rPr>
          <w:rFonts w:ascii="Symbol" w:hAnsi="Symbol"/>
          <w:b/>
          <w:i w:val="false"/>
          <w:color w:val="7F0000"/>
          <w:sz w:val="22"/>
          <w:highlight w:val="white"/>
          <w:u w:val="none"/>
        </w:rPr>
        <w:t>"</w:t>
      </w:r>
      <w:r>
        <w:rPr>
          <w:b/>
          <w:i w:val="false"/>
          <w:color w:val="FF0000"/>
          <w:sz w:val="22"/>
          <w:highlight w:val="white"/>
          <w:u w:val="none"/>
        </w:rPr>
        <w:t>x</w:t>
      </w:r>
      <w:r>
        <w:rPr>
          <w:b/>
          <w:i w:val="false"/>
          <w:color w:val="007F00"/>
          <w:sz w:val="22"/>
          <w:highlight w:val="white"/>
          <w:u w:val="none"/>
        </w:rPr>
        <w:t xml:space="preserve"> </w:t>
      </w:r>
      <w:r>
        <w:rPr>
          <w:rFonts w:ascii="Symbol" w:hAnsi="Symbol"/>
          <w:b/>
          <w:i w:val="false"/>
          <w:color w:val="000000"/>
          <w:sz w:val="22"/>
          <w:highlight w:val="white"/>
          <w:u w:val="none"/>
        </w:rPr>
        <w:t>"</w:t>
      </w:r>
      <w:r>
        <w:rPr>
          <w:b/>
          <w:i w:val="false"/>
          <w:color w:val="0000FF"/>
          <w:sz w:val="22"/>
          <w:highlight w:val="white"/>
          <w:u w:val="none"/>
        </w:rPr>
        <w:t>y</w:t>
      </w:r>
      <w:r>
        <w:rPr>
          <w:b w:val="false"/>
          <w:i w:val="false"/>
          <w:color w:val="000000"/>
          <w:sz w:val="24"/>
          <w:highlight w:val="white"/>
          <w:u w:val="none"/>
        </w:rPr>
        <w:t xml:space="preserve"> </w:t>
        <w:tab/>
        <w:tab/>
        <w:tab/>
        <w:tab/>
        <w:tab/>
        <w:tab/>
        <w:tab/>
      </w:r>
      <w:r>
        <w:rPr>
          <w:b/>
          <w:i w:val="false"/>
          <w:color w:val="000000"/>
          <w:sz w:val="20"/>
          <w:highlight w:val="white"/>
          <w:u w:val="none"/>
        </w:rPr>
        <w:t>T</w:t>
      </w:r>
      <w:r>
        <w:rPr>
          <w:b/>
          <w:i w:val="false"/>
          <w:color w:val="FF0000"/>
          <w:sz w:val="20"/>
          <w:highlight w:val="white"/>
          <w:u w:val="none"/>
        </w:rPr>
        <w:t>x</w:t>
      </w:r>
      <w:r>
        <w:rPr>
          <w:b/>
          <w:i w:val="false"/>
          <w:color w:val="0000FF"/>
          <w:sz w:val="20"/>
          <w:highlight w:val="white"/>
          <w:u w:val="none"/>
        </w:rPr>
        <w:t>y</w:t>
      </w:r>
    </w:p>
    <w:p>
      <w:pPr>
        <w:pStyle w:val="Normal"/>
        <w:widowControl w:val="false"/>
        <w:ind w:left="0" w:right="0" w:hanging="0"/>
        <w:jc w:val="left"/>
        <w:rPr/>
      </w:pPr>
      <w:r>
        <w:rPr>
          <w:b/>
          <w:i w:val="false"/>
          <w:color w:val="000000"/>
          <w:sz w:val="24"/>
          <w:highlight w:val="white"/>
          <w:u w:val="none"/>
        </w:rPr>
        <w:tab/>
        <w:tab/>
        <w:tab/>
        <w:tab/>
        <w:t xml:space="preserve">   |</w:t>
      </w:r>
      <w:r>
        <w:rPr>
          <w:b w:val="false"/>
          <w:i w:val="false"/>
          <w:color w:val="FF0000"/>
          <w:sz w:val="24"/>
          <w:highlight w:val="white"/>
          <w:u w:val="none"/>
        </w:rPr>
        <w:tab/>
        <w:tab/>
      </w:r>
      <w:r>
        <w:rPr>
          <w:b/>
          <w:i w:val="false"/>
          <w:color w:val="FF0000"/>
          <w:sz w:val="20"/>
          <w:highlight w:val="white"/>
          <w:u w:val="none"/>
        </w:rPr>
        <w:t>Px</w:t>
      </w:r>
      <w:r>
        <w:rPr>
          <w:b/>
          <w:i w:val="false"/>
          <w:color w:val="000000"/>
          <w:sz w:val="24"/>
          <w:highlight w:val="white"/>
          <w:u w:val="none"/>
        </w:rPr>
        <w:tab/>
        <w:tab/>
        <w:tab/>
        <w:t xml:space="preserve">    </w:t>
      </w:r>
      <w:r>
        <w:rPr>
          <w:b/>
          <w:i w:val="false"/>
          <w:color w:val="000000"/>
          <w:sz w:val="20"/>
          <w:highlight w:val="white"/>
          <w:u w:val="none"/>
        </w:rPr>
        <w:t xml:space="preserve">&amp; </w:t>
      </w:r>
      <w:r>
        <w:rPr>
          <w:b/>
          <w:i w:val="false"/>
          <w:color w:val="0000FF"/>
          <w:sz w:val="20"/>
          <w:highlight w:val="white"/>
          <w:u w:val="none"/>
        </w:rPr>
        <w:t>Dy</w:t>
      </w:r>
      <w:r>
        <w:rPr>
          <w:b/>
          <w:i w:val="false"/>
          <w:color w:val="0000FF"/>
          <w:sz w:val="24"/>
          <w:highlight w:val="white"/>
          <w:u w:val="none"/>
        </w:rPr>
        <w:tab/>
        <w:tab/>
      </w:r>
      <w:r>
        <w:rPr>
          <w:rFonts w:ascii="Symbol" w:hAnsi="Symbol"/>
          <w:b/>
          <w:i w:val="false"/>
          <w:color w:val="FF0000"/>
          <w:sz w:val="24"/>
          <w:highlight w:val="white"/>
          <w:u w:val="none"/>
        </w:rPr>
        <w:t xml:space="preserve">É </w:t>
      </w:r>
      <w:r>
        <w:rPr>
          <w:b/>
          <w:i w:val="false"/>
          <w:color w:val="000000"/>
          <w:sz w:val="20"/>
          <w:highlight w:val="white"/>
          <w:u w:val="none"/>
        </w:rPr>
        <w:t>T</w:t>
      </w:r>
      <w:r>
        <w:rPr>
          <w:b/>
          <w:i w:val="false"/>
          <w:color w:val="FF0000"/>
          <w:sz w:val="20"/>
          <w:highlight w:val="white"/>
          <w:u w:val="none"/>
        </w:rPr>
        <w:t>x</w:t>
      </w:r>
      <w:r>
        <w:rPr>
          <w:b/>
          <w:i w:val="false"/>
          <w:color w:val="0000FF"/>
          <w:sz w:val="20"/>
          <w:highlight w:val="white"/>
          <w:u w:val="none"/>
        </w:rPr>
        <w:t>y</w:t>
      </w:r>
    </w:p>
    <w:p>
      <w:pPr>
        <w:pStyle w:val="Normal"/>
        <w:widowControl w:val="false"/>
        <w:rPr/>
      </w:pPr>
      <w:r>
        <w:rPr>
          <w:b/>
          <w:i w:val="false"/>
          <w:color w:val="FFFFFF"/>
          <w:sz w:val="24"/>
          <w:highlight w:val="white"/>
          <w:u w:val="single"/>
        </w:rPr>
        <w:tab/>
        <w:tab/>
        <w:tab/>
        <w:tab/>
        <w:t xml:space="preserve">   </w:t>
      </w:r>
      <w:r>
        <w:rPr>
          <w:b/>
          <w:bCs/>
          <w:i w:val="false"/>
          <w:color w:val="00000A"/>
          <w:sz w:val="22"/>
          <w:highlight w:val="white"/>
          <w:u w:val="single"/>
        </w:rPr>
        <w:t>|</w:t>
      </w:r>
      <w:r>
        <w:rPr>
          <w:b/>
          <w:bCs/>
          <w:i w:val="false"/>
          <w:color w:val="00000A"/>
          <w:sz w:val="24"/>
          <w:highlight w:val="white"/>
          <w:u w:val="single"/>
        </w:rPr>
        <w:tab/>
        <w:tab/>
      </w:r>
      <w:r>
        <w:rPr>
          <w:b/>
          <w:i w:val="false"/>
          <w:color w:val="FF0000"/>
          <w:sz w:val="20"/>
          <w:highlight w:val="white"/>
          <w:u w:val="single"/>
        </w:rPr>
        <w:t>Px &amp;</w:t>
      </w:r>
      <w:r>
        <w:rPr>
          <w:b/>
          <w:i w:val="false"/>
          <w:color w:val="FF0000"/>
          <w:sz w:val="24"/>
          <w:highlight w:val="white"/>
          <w:u w:val="single"/>
        </w:rPr>
        <w:t xml:space="preserve"> </w:t>
      </w:r>
      <w:r>
        <w:rPr>
          <w:rFonts w:ascii="Symbol" w:hAnsi="Symbol"/>
          <w:b/>
          <w:i w:val="false"/>
          <w:color w:val="FF0000"/>
          <w:sz w:val="22"/>
          <w:highlight w:val="white"/>
          <w:u w:val="single"/>
        </w:rPr>
        <w:t>"</w:t>
      </w:r>
      <w:r>
        <w:rPr>
          <w:b/>
          <w:i w:val="false"/>
          <w:color w:val="FF0000"/>
          <w:sz w:val="22"/>
          <w:highlight w:val="white"/>
          <w:u w:val="single"/>
        </w:rPr>
        <w:t xml:space="preserve">z (Cz </w:t>
      </w:r>
      <w:r>
        <w:rPr>
          <w:rFonts w:ascii="Symbol" w:hAnsi="Symbol"/>
          <w:b/>
          <w:i w:val="false"/>
          <w:color w:val="FF0000"/>
          <w:sz w:val="22"/>
          <w:highlight w:val="white"/>
          <w:u w:val="single"/>
        </w:rPr>
        <w:t>É</w:t>
      </w:r>
      <w:r>
        <w:rPr>
          <w:b/>
          <w:i w:val="false"/>
          <w:color w:val="FF0000"/>
          <w:sz w:val="22"/>
          <w:highlight w:val="white"/>
          <w:u w:val="single"/>
        </w:rPr>
        <w:t xml:space="preserve"> Fxz)   </w:t>
      </w:r>
      <w:r>
        <w:rPr>
          <w:b/>
          <w:i w:val="false"/>
          <w:color w:val="0000FF"/>
          <w:sz w:val="24"/>
          <w:highlight w:val="white"/>
          <w:u w:val="single"/>
        </w:rPr>
        <w:t xml:space="preserve"> </w:t>
      </w:r>
      <w:r>
        <w:rPr>
          <w:b/>
          <w:i w:val="false"/>
          <w:color w:val="000000"/>
          <w:sz w:val="20"/>
          <w:highlight w:val="white"/>
          <w:u w:val="single"/>
        </w:rPr>
        <w:t xml:space="preserve">&amp; </w:t>
      </w:r>
      <w:r>
        <w:rPr>
          <w:b/>
          <w:i w:val="false"/>
          <w:color w:val="0000FF"/>
          <w:sz w:val="20"/>
          <w:highlight w:val="white"/>
          <w:u w:val="single"/>
        </w:rPr>
        <w:t>Dy</w:t>
        <w:tab/>
      </w:r>
      <w:r>
        <w:rPr>
          <w:rFonts w:ascii="Symbol" w:hAnsi="Symbol"/>
          <w:b/>
          <w:i w:val="false"/>
          <w:color w:val="FF0000"/>
          <w:sz w:val="20"/>
          <w:highlight w:val="white"/>
          <w:u w:val="single"/>
        </w:rPr>
        <w:t xml:space="preserve"> </w:t>
      </w:r>
      <w:r>
        <w:rPr>
          <w:rFonts w:ascii="Symbol" w:hAnsi="Symbol"/>
          <w:b/>
          <w:i w:val="false"/>
          <w:color w:val="FF0000"/>
          <w:sz w:val="24"/>
          <w:highlight w:val="white"/>
          <w:u w:val="single"/>
        </w:rPr>
        <w:tab/>
        <w:t xml:space="preserve">É </w:t>
      </w:r>
      <w:r>
        <w:rPr>
          <w:b/>
          <w:i w:val="false"/>
          <w:color w:val="000000"/>
          <w:sz w:val="20"/>
          <w:highlight w:val="white"/>
          <w:u w:val="single"/>
        </w:rPr>
        <w:t>T</w:t>
      </w:r>
      <w:r>
        <w:rPr>
          <w:b/>
          <w:i w:val="false"/>
          <w:color w:val="FF0000"/>
          <w:sz w:val="20"/>
          <w:highlight w:val="white"/>
          <w:u w:val="single"/>
        </w:rPr>
        <w:t>x</w:t>
      </w:r>
      <w:r>
        <w:rPr>
          <w:b/>
          <w:i w:val="false"/>
          <w:color w:val="0000FF"/>
          <w:sz w:val="20"/>
          <w:highlight w:val="white"/>
          <w:u w:val="single"/>
        </w:rPr>
        <w:t>y</w:t>
      </w:r>
    </w:p>
    <w:p>
      <w:pPr>
        <w:pStyle w:val="Normal"/>
        <w:widowControl w:val="false"/>
        <w:rPr/>
      </w:pPr>
      <w:r>
        <w:rPr>
          <w:b w:val="false"/>
          <w:bCs w:val="false"/>
          <w:i w:val="false"/>
          <w:color w:val="00000A"/>
          <w:sz w:val="22"/>
          <w:highlight w:val="white"/>
          <w:u w:val="single"/>
        </w:rPr>
        <w:t>So</w:t>
      </w:r>
      <w:r>
        <w:rPr>
          <w:b/>
          <w:i w:val="false"/>
          <w:color w:val="FFFFFF"/>
          <w:sz w:val="21"/>
          <w:szCs w:val="21"/>
          <w:highlight w:val="white"/>
          <w:u w:val="none"/>
        </w:rPr>
        <w:tab/>
        <w:tab/>
        <w:tab/>
      </w:r>
      <w:r>
        <w:rPr>
          <w:b/>
          <w:i w:val="false"/>
          <w:color w:val="FFFFFF"/>
          <w:sz w:val="21"/>
          <w:szCs w:val="21"/>
          <w:highlight w:val="white"/>
          <w:u w:val="none"/>
        </w:rPr>
        <w:t xml:space="preserve">bb    </w:t>
      </w:r>
      <w:r>
        <w:rPr>
          <w:rFonts w:ascii="Symbol" w:hAnsi="Symbol"/>
          <w:b/>
          <w:i w:val="false"/>
          <w:color w:val="7F0000"/>
          <w:sz w:val="21"/>
          <w:szCs w:val="21"/>
          <w:highlight w:val="white"/>
          <w:u w:val="none"/>
        </w:rPr>
        <w:t>"</w:t>
      </w:r>
      <w:r>
        <w:rPr>
          <w:b/>
          <w:i w:val="false"/>
          <w:color w:val="FF0000"/>
          <w:sz w:val="21"/>
          <w:szCs w:val="21"/>
          <w:highlight w:val="white"/>
          <w:u w:val="none"/>
        </w:rPr>
        <w:t>x</w:t>
      </w:r>
      <w:r>
        <w:rPr>
          <w:b/>
          <w:i w:val="false"/>
          <w:color w:val="007F00"/>
          <w:sz w:val="21"/>
          <w:szCs w:val="21"/>
          <w:highlight w:val="white"/>
          <w:u w:val="none"/>
        </w:rPr>
        <w:t xml:space="preserve"> </w:t>
      </w:r>
      <w:r>
        <w:rPr>
          <w:rFonts w:ascii="Symbol" w:hAnsi="Symbol"/>
          <w:b/>
          <w:i w:val="false"/>
          <w:color w:val="7F0000"/>
          <w:sz w:val="21"/>
          <w:szCs w:val="21"/>
          <w:highlight w:val="white"/>
          <w:u w:val="none"/>
        </w:rPr>
        <w:t>"</w:t>
      </w:r>
      <w:r>
        <w:rPr>
          <w:b/>
          <w:i w:val="false"/>
          <w:color w:val="0000FF"/>
          <w:sz w:val="21"/>
          <w:szCs w:val="21"/>
          <w:highlight w:val="white"/>
          <w:u w:val="none"/>
        </w:rPr>
        <w:t xml:space="preserve">y  </w:t>
      </w:r>
      <w:r>
        <w:rPr>
          <w:b/>
          <w:i w:val="false"/>
          <w:color w:val="7F007F"/>
          <w:sz w:val="21"/>
          <w:szCs w:val="21"/>
          <w:highlight w:val="white"/>
          <w:u w:val="none"/>
        </w:rPr>
        <w:t>(</w:t>
      </w:r>
      <w:r>
        <w:rPr>
          <w:b/>
          <w:i w:val="false"/>
          <w:color w:val="FF0000"/>
          <w:sz w:val="21"/>
          <w:szCs w:val="21"/>
          <w:highlight w:val="white"/>
          <w:u w:val="none"/>
        </w:rPr>
        <w:t xml:space="preserve">(Px &amp; </w:t>
      </w:r>
      <w:r>
        <w:rPr>
          <w:rFonts w:ascii="Symbol" w:hAnsi="Symbol"/>
          <w:b/>
          <w:i w:val="false"/>
          <w:color w:val="FF0000"/>
          <w:sz w:val="21"/>
          <w:szCs w:val="21"/>
          <w:highlight w:val="white"/>
          <w:u w:val="none"/>
        </w:rPr>
        <w:t>"</w:t>
      </w:r>
      <w:r>
        <w:rPr>
          <w:b/>
          <w:i w:val="false"/>
          <w:color w:val="FF0000"/>
          <w:sz w:val="21"/>
          <w:szCs w:val="21"/>
          <w:highlight w:val="white"/>
          <w:u w:val="none"/>
        </w:rPr>
        <w:t xml:space="preserve">z (Cz </w:t>
      </w:r>
      <w:r>
        <w:rPr>
          <w:rFonts w:ascii="Symbol" w:hAnsi="Symbol"/>
          <w:b/>
          <w:i w:val="false"/>
          <w:color w:val="FF0000"/>
          <w:sz w:val="21"/>
          <w:szCs w:val="21"/>
          <w:highlight w:val="white"/>
          <w:u w:val="none"/>
        </w:rPr>
        <w:t>É</w:t>
      </w:r>
      <w:r>
        <w:rPr>
          <w:b/>
          <w:i w:val="false"/>
          <w:color w:val="FF0000"/>
          <w:sz w:val="21"/>
          <w:szCs w:val="21"/>
          <w:highlight w:val="white"/>
          <w:u w:val="none"/>
        </w:rPr>
        <w:t xml:space="preserve"> Fxz)</w:t>
      </w:r>
      <w:r>
        <w:rPr>
          <w:b/>
          <w:i w:val="false"/>
          <w:color w:val="7F0000"/>
          <w:sz w:val="21"/>
          <w:szCs w:val="21"/>
          <w:highlight w:val="white"/>
          <w:u w:val="none"/>
        </w:rPr>
        <w:t>)</w:t>
      </w:r>
      <w:r>
        <w:rPr>
          <w:b/>
          <w:i w:val="false"/>
          <w:color w:val="0000FF"/>
          <w:sz w:val="21"/>
          <w:szCs w:val="21"/>
          <w:highlight w:val="white"/>
          <w:u w:val="none"/>
        </w:rPr>
        <w:t xml:space="preserve">   </w:t>
      </w:r>
      <w:r>
        <w:rPr>
          <w:b/>
          <w:i w:val="false"/>
          <w:color w:val="000000"/>
          <w:sz w:val="21"/>
          <w:szCs w:val="21"/>
          <w:highlight w:val="white"/>
          <w:u w:val="none"/>
        </w:rPr>
        <w:t>&amp;</w:t>
      </w:r>
      <w:r>
        <w:rPr>
          <w:b/>
          <w:i w:val="false"/>
          <w:color w:val="0000FF"/>
          <w:sz w:val="21"/>
          <w:szCs w:val="21"/>
          <w:highlight w:val="white"/>
          <w:u w:val="none"/>
        </w:rPr>
        <w:t xml:space="preserve"> Dy</w:t>
      </w:r>
      <w:r>
        <w:rPr>
          <w:b/>
          <w:i w:val="false"/>
          <w:color w:val="007F00"/>
          <w:sz w:val="21"/>
          <w:szCs w:val="21"/>
          <w:highlight w:val="white"/>
          <w:u w:val="none"/>
        </w:rPr>
        <w:t xml:space="preserve"> </w:t>
      </w:r>
      <w:r>
        <w:rPr>
          <w:b/>
          <w:i w:val="false"/>
          <w:color w:val="000000"/>
          <w:sz w:val="21"/>
          <w:szCs w:val="21"/>
          <w:highlight w:val="white"/>
          <w:u w:val="none"/>
        </w:rPr>
        <w:t xml:space="preserve">) </w:t>
      </w:r>
      <w:r>
        <w:rPr>
          <w:rFonts w:ascii="Symbol" w:hAnsi="Symbol"/>
          <w:b/>
          <w:i w:val="false"/>
          <w:color w:val="FF0000"/>
          <w:sz w:val="21"/>
          <w:szCs w:val="21"/>
          <w:highlight w:val="white"/>
          <w:u w:val="none"/>
        </w:rPr>
        <w:tab/>
        <w:t xml:space="preserve"> É </w:t>
      </w:r>
      <w:r>
        <w:rPr>
          <w:b/>
          <w:i w:val="false"/>
          <w:color w:val="FF0000"/>
          <w:sz w:val="21"/>
          <w:szCs w:val="21"/>
          <w:highlight w:val="white"/>
          <w:u w:val="none"/>
        </w:rPr>
        <w:t xml:space="preserve"> </w:t>
      </w:r>
      <w:r>
        <w:rPr>
          <w:b/>
          <w:i w:val="false"/>
          <w:color w:val="000000"/>
          <w:sz w:val="21"/>
          <w:szCs w:val="21"/>
          <w:highlight w:val="white"/>
          <w:u w:val="none"/>
        </w:rPr>
        <w:t>T</w:t>
      </w:r>
      <w:r>
        <w:rPr>
          <w:b/>
          <w:i w:val="false"/>
          <w:color w:val="FF0000"/>
          <w:sz w:val="21"/>
          <w:szCs w:val="21"/>
          <w:highlight w:val="white"/>
          <w:u w:val="none"/>
        </w:rPr>
        <w:t>x</w:t>
      </w:r>
      <w:r>
        <w:rPr>
          <w:b/>
          <w:i w:val="false"/>
          <w:color w:val="0000FF"/>
          <w:sz w:val="21"/>
          <w:szCs w:val="21"/>
          <w:highlight w:val="white"/>
          <w:u w:val="none"/>
        </w:rPr>
        <w:t>y</w:t>
      </w:r>
      <w:r>
        <w:rPr>
          <w:b/>
          <w:i w:val="false"/>
          <w:color w:val="000000"/>
          <w:sz w:val="21"/>
          <w:szCs w:val="21"/>
          <w:highlight w:val="white"/>
          <w:u w:val="none"/>
        </w:rPr>
        <w:t xml:space="preserve">)  </w:t>
      </w:r>
    </w:p>
    <w:p>
      <w:pPr>
        <w:pStyle w:val="Normal"/>
        <w:widowControl w:val="false"/>
        <w:jc w:val="center"/>
        <w:rPr>
          <w:rFonts w:ascii="Verdana" w:hAnsi="Verdana"/>
          <w:b w:val="false"/>
          <w:b w:val="false"/>
          <w:i w:val="false"/>
          <w:i w:val="false"/>
          <w:color w:val="000000"/>
          <w:sz w:val="24"/>
          <w:highlight w:val="white"/>
          <w:u w:val="none"/>
        </w:rPr>
      </w:pPr>
      <w:r>
        <w:rPr>
          <w:b w:val="false"/>
          <w:i w:val="false"/>
          <w:color w:val="000000"/>
          <w:sz w:val="24"/>
          <w:highlight w:val="white"/>
          <w:u w:val="none"/>
        </w:rPr>
      </w:r>
    </w:p>
    <w:p>
      <w:pPr>
        <w:pStyle w:val="Normal"/>
        <w:widowControl w:val="false"/>
        <w:spacing w:lineRule="auto" w:line="480"/>
        <w:jc w:val="both"/>
        <w:rPr/>
      </w:pPr>
      <w:r>
        <w:rPr>
          <w:b w:val="false"/>
          <w:i w:val="false"/>
          <w:color w:val="000000"/>
          <w:sz w:val="22"/>
          <w:highlight w:val="white"/>
          <w:u w:val="none"/>
        </w:rPr>
        <w:t xml:space="preserve">I suggested earlier in this book that thoughts were not best seen as having a linear structure, and these considerations might be taken as another, far from conclusive, reason for thinking this. You will notice that in the English it is the attributes and relations that we follow to get from the core sentence to the elaborations, while in the logic version it is the quantified variables (the </w:t>
      </w:r>
      <w:r>
        <w:rPr>
          <w:b/>
          <w:i w:val="false"/>
          <w:color w:val="FF0000"/>
          <w:sz w:val="20"/>
          <w:highlight w:val="white"/>
          <w:u w:val="none"/>
        </w:rPr>
        <w:t>x</w:t>
      </w:r>
      <w:r>
        <w:rPr>
          <w:b/>
          <w:i w:val="false"/>
          <w:color w:val="000000"/>
          <w:sz w:val="22"/>
          <w:highlight w:val="white"/>
          <w:u w:val="none"/>
        </w:rPr>
        <w:t xml:space="preserve"> </w:t>
      </w:r>
      <w:r>
        <w:rPr>
          <w:b w:val="false"/>
          <w:i w:val="false"/>
          <w:color w:val="000000"/>
          <w:sz w:val="22"/>
          <w:highlight w:val="white"/>
          <w:u w:val="none"/>
        </w:rPr>
        <w:t>and</w:t>
      </w:r>
      <w:r>
        <w:rPr>
          <w:b/>
          <w:i w:val="false"/>
          <w:color w:val="000000"/>
          <w:sz w:val="22"/>
          <w:highlight w:val="white"/>
          <w:u w:val="none"/>
        </w:rPr>
        <w:t xml:space="preserve"> </w:t>
      </w:r>
      <w:r>
        <w:rPr>
          <w:b/>
          <w:i w:val="false"/>
          <w:color w:val="0000FF"/>
          <w:sz w:val="20"/>
          <w:highlight w:val="white"/>
          <w:u w:val="none"/>
        </w:rPr>
        <w:t>y</w:t>
      </w:r>
      <w:r>
        <w:rPr>
          <w:b w:val="false"/>
          <w:i w:val="false"/>
          <w:color w:val="000000"/>
          <w:sz w:val="22"/>
          <w:highlight w:val="white"/>
          <w:u w:val="none"/>
        </w:rPr>
        <w:t xml:space="preserve">.) The English pattern does have definite disadvantages, though, which emerge in the next chapter.  </w:t>
      </w:r>
    </w:p>
    <w:p>
      <w:pPr>
        <w:pStyle w:val="Normal"/>
        <w:widowControl w:val="false"/>
        <w:jc w:val="both"/>
        <w:rPr>
          <w:sz w:val="22"/>
          <w:szCs w:val="22"/>
        </w:rPr>
      </w:pPr>
      <w:r>
        <w:rPr>
          <w:sz w:val="22"/>
          <w:szCs w:val="22"/>
        </w:rPr>
      </w:r>
    </w:p>
    <w:p>
      <w:pPr>
        <w:pStyle w:val="Normal"/>
        <w:widowControl w:val="false"/>
        <w:spacing w:lineRule="auto" w:line="480"/>
        <w:jc w:val="both"/>
        <w:rPr>
          <w:sz w:val="22"/>
          <w:szCs w:val="22"/>
        </w:rPr>
      </w:pPr>
      <w:r>
        <w:rPr>
          <w:sz w:val="22"/>
          <w:szCs w:val="22"/>
        </w:rPr>
        <w:t>A similar contrast between the strategy for putting something into logic and the corresponding strategy in a natural language such as English also applies when we are understanding rather than formulating expressions in either form. In natural language we typically first grasp what is being spoken about and then add detail about what is being said of it. In logic, on the other hand, we typically first grasp what the logical form of the assertion is, and then add detail about what is being described with an assertion of this form. It may not be until the very end of the process that we understand what individuals are being discussed. The result is a less immediate understanding of the topic but a more immediate understanding of what kind of thing is being said of it.</w:t>
      </w:r>
    </w:p>
    <w:p>
      <w:pPr>
        <w:pStyle w:val="Normal"/>
        <w:widowControl w:val="false"/>
        <w:jc w:val="both"/>
        <w:rPr>
          <w:sz w:val="22"/>
          <w:szCs w:val="22"/>
        </w:rPr>
      </w:pPr>
      <w:r>
        <w:rPr>
          <w:sz w:val="22"/>
          <w:szCs w:val="22"/>
        </w:rPr>
      </w:r>
    </w:p>
    <w:p>
      <w:pPr>
        <w:pStyle w:val="Normal"/>
        <w:widowControl w:val="false"/>
        <w:spacing w:lineRule="auto" w:line="480"/>
        <w:jc w:val="both"/>
        <w:rPr/>
      </w:pPr>
      <w:r>
        <w:rPr>
          <w:sz w:val="22"/>
          <w:szCs w:val="22"/>
        </w:rPr>
        <w:t>Mathematical forms of expression and everyday language often contrast in roughly this way. Even in arithmetic we would understand (</w:t>
      </w:r>
      <w:r>
        <w:rPr>
          <w:rFonts w:eastAsia="Verdana" w:cs="Verdana"/>
          <w:sz w:val="22"/>
          <w:szCs w:val="22"/>
        </w:rPr>
        <w:t>√636</w:t>
      </w:r>
      <w:r>
        <w:rPr>
          <w:sz w:val="22"/>
          <w:szCs w:val="22"/>
        </w:rPr>
        <w:t>/</w:t>
      </w:r>
      <w:r>
        <w:rPr>
          <w:rFonts w:eastAsia="Verdana" w:cs="Verdana"/>
          <w:sz w:val="22"/>
          <w:szCs w:val="22"/>
        </w:rPr>
        <w:t>√318</w:t>
      </w:r>
      <w:r>
        <w:rPr>
          <w:rFonts w:eastAsia="SimSun" w:cs="Lucida Sans"/>
          <w:sz w:val="22"/>
          <w:szCs w:val="22"/>
        </w:rPr>
        <w:t>)</w:t>
      </w:r>
      <w:r>
        <w:rPr>
          <w:rFonts w:eastAsia="SimSun" w:cs="Lucida Sans"/>
          <w:sz w:val="22"/>
          <w:szCs w:val="22"/>
          <w:vertAlign w:val="superscript"/>
        </w:rPr>
        <w:t>4</w:t>
      </w:r>
      <w:r>
        <w:rPr>
          <w:rFonts w:eastAsia="SimSun" w:cs="Lucida Sans"/>
          <w:vertAlign w:val="superscript"/>
        </w:rPr>
        <w:t xml:space="preserve"> </w:t>
      </w:r>
      <w:r>
        <w:rPr>
          <w:rFonts w:eastAsia="SimSun" w:cs="Lucida Sans"/>
          <w:position w:val="0"/>
          <w:sz w:val="22"/>
          <w:sz w:val="22"/>
          <w:vertAlign w:val="baseline"/>
        </w:rPr>
        <w:t xml:space="preserve"> as the fourth power of a quotient of square roots, before we figured out the values of these expressions. This would often be a more efficient way of proceeding; in this example we would then be able to see this as the square of 636/318 which is 4. If you calculated the roots by hand to start with you would be calculating all day, and even if you use a calculator you would be more likely to make a mistake. This applies with greater force in more advanced mathematics, so that for example </w:t>
      </w:r>
      <w:r>
        <w:rPr>
          <w:rFonts w:eastAsia="Verdana" w:cs="Verdana"/>
          <w:position w:val="0"/>
          <w:sz w:val="22"/>
          <w:sz w:val="22"/>
          <w:vertAlign w:val="baseline"/>
        </w:rPr>
        <w:t>d</w:t>
      </w:r>
      <w:r>
        <w:rPr>
          <w:rFonts w:eastAsia="SimSun" w:cs="Lucida Sans"/>
          <w:position w:val="0"/>
          <w:sz w:val="22"/>
          <w:sz w:val="22"/>
          <w:vertAlign w:val="baseline"/>
        </w:rPr>
        <w:t>x</w:t>
      </w:r>
      <w:r>
        <w:rPr>
          <w:rFonts w:eastAsia="SimSun" w:cs="Lucida Sans"/>
          <w:vertAlign w:val="superscript"/>
        </w:rPr>
        <w:t>2</w:t>
      </w:r>
      <w:r>
        <w:rPr>
          <w:rFonts w:eastAsia="SimSun" w:cs="Lucida Sans"/>
          <w:position w:val="0"/>
          <w:sz w:val="22"/>
          <w:sz w:val="22"/>
          <w:vertAlign w:val="baseline"/>
        </w:rPr>
        <w:t>sinx/dx is understood first as the derivative of a product, so that the product rule can be applied. Only then are the components of the product evaluated. You would not attempt to think of x</w:t>
      </w:r>
      <w:r>
        <w:rPr>
          <w:rFonts w:eastAsia="SimSun" w:cs="Lucida Sans"/>
          <w:vertAlign w:val="superscript"/>
        </w:rPr>
        <w:t>2</w:t>
      </w:r>
      <w:r>
        <w:rPr>
          <w:rFonts w:eastAsia="SimSun" w:cs="Lucida Sans"/>
          <w:position w:val="0"/>
          <w:sz w:val="22"/>
          <w:sz w:val="22"/>
          <w:vertAlign w:val="baseline"/>
        </w:rPr>
        <w:t xml:space="preserve">sinx as a single function. (Ignore this second example if it means nothing to you.) </w:t>
      </w:r>
    </w:p>
    <w:p>
      <w:pPr>
        <w:pStyle w:val="Normal"/>
        <w:widowControl w:val="false"/>
        <w:jc w:val="both"/>
        <w:rPr>
          <w:rFonts w:ascii="Verdana" w:hAnsi="Verdana" w:eastAsia="SimSun" w:cs="Lucida Sans"/>
          <w:position w:val="0"/>
          <w:sz w:val="22"/>
          <w:sz w:val="22"/>
          <w:vertAlign w:val="baseline"/>
        </w:rPr>
      </w:pPr>
      <w:r>
        <w:rPr>
          <w:rFonts w:eastAsia="SimSun" w:cs="Lucida Sans"/>
          <w:position w:val="0"/>
          <w:sz w:val="22"/>
          <w:sz w:val="22"/>
          <w:vertAlign w:val="baseline"/>
        </w:rPr>
      </w:r>
    </w:p>
    <w:p>
      <w:pPr>
        <w:pStyle w:val="Normal"/>
        <w:widowControl w:val="false"/>
        <w:spacing w:lineRule="auto" w:line="480"/>
        <w:jc w:val="both"/>
        <w:rPr>
          <w:rFonts w:eastAsia="SimSun" w:cs="Lucida Sans"/>
          <w:position w:val="0"/>
          <w:sz w:val="22"/>
          <w:sz w:val="22"/>
          <w:vertAlign w:val="baseline"/>
        </w:rPr>
      </w:pPr>
      <w:r>
        <w:rPr>
          <w:rFonts w:eastAsia="SimSun" w:cs="Lucida Sans"/>
          <w:position w:val="0"/>
          <w:sz w:val="22"/>
          <w:sz w:val="22"/>
          <w:vertAlign w:val="baseline"/>
        </w:rPr>
        <w:t>The point is just that in mathematics we typically look first at the overall form and fill in the details later. Mathematically sophisticated people do this automatically, but there is a potentially helpful halfway between the styles where we first give the form without the details and only when that has sunk in provide the details. My advice is to read anything mathematical in a series of successive passes, first absorbing the general form and then honing in successively on more and more detail. This contrasts with the way we usually understand sentences of spoken languages, where we tried to make sense of everything as soon as we encounter it, and tends to halt in confusion if we cannot do so immediately. (The difference between sound and sight may be relevant here: most mathematics is written.)</w:t>
      </w:r>
    </w:p>
    <w:p>
      <w:pPr>
        <w:pStyle w:val="Normal"/>
        <w:widowControl w:val="false"/>
        <w:jc w:val="both"/>
        <w:rPr>
          <w:rFonts w:ascii="Verdana" w:hAnsi="Verdana" w:eastAsia="SimSun" w:cs="Lucida Sans"/>
          <w:position w:val="0"/>
          <w:sz w:val="22"/>
          <w:sz w:val="22"/>
          <w:vertAlign w:val="baseline"/>
        </w:rPr>
      </w:pPr>
      <w:r>
        <w:rPr>
          <w:rFonts w:eastAsia="SimSun" w:cs="Lucida Sans"/>
          <w:position w:val="0"/>
          <w:sz w:val="22"/>
          <w:sz w:val="22"/>
          <w:vertAlign w:val="baseline"/>
        </w:rPr>
      </w:r>
    </w:p>
    <w:p>
      <w:pPr>
        <w:pStyle w:val="Normal"/>
        <w:widowControl w:val="false"/>
        <w:spacing w:lineRule="auto" w:line="480"/>
        <w:jc w:val="both"/>
        <w:rPr>
          <w:rFonts w:eastAsia="SimSun" w:cs="Lucida Sans"/>
          <w:position w:val="0"/>
          <w:sz w:val="22"/>
          <w:sz w:val="22"/>
          <w:vertAlign w:val="baseline"/>
        </w:rPr>
      </w:pPr>
      <w:r>
        <w:rPr>
          <w:rFonts w:eastAsia="SimSun" w:cs="Lucida Sans"/>
          <w:position w:val="0"/>
          <w:sz w:val="22"/>
          <w:sz w:val="22"/>
          <w:vertAlign w:val="baseline"/>
        </w:rPr>
        <w:t>This is connected with the contrast I made in chapter 5 between inside-out and outside-in ways of understanding a sentence. Mathematics is more often outside-in and spoken language is more often inside-out. It also connects with the advice early in this book to make some forms of thinking automatic, though under the control of conscious reasoning. (See chapter 2 section 3 and exercise 14, and chapter 5 section 6.) The connection is that when we understand the general form of an assertion we can see what particular kind of automatic thinking we should do. The general form is consciously understood and the details are thought through automatically.</w:t>
      </w:r>
    </w:p>
    <w:p>
      <w:pPr>
        <w:pStyle w:val="Normal"/>
        <w:widowControl w:val="false"/>
        <w:spacing w:lineRule="auto" w:line="240"/>
        <w:jc w:val="both"/>
        <w:rPr>
          <w:rFonts w:eastAsia="SimSun" w:cs="Lucida Sans"/>
          <w:color w:val="0000A8"/>
          <w:position w:val="0"/>
          <w:sz w:val="22"/>
          <w:sz w:val="22"/>
          <w:vertAlign w:val="baseline"/>
        </w:rPr>
      </w:pPr>
      <w:r>
        <w:rPr>
          <w:rFonts w:eastAsia="SimSun" w:cs="Lucida Sans"/>
          <w:color w:val="0000A8"/>
          <w:position w:val="0"/>
          <w:sz w:val="22"/>
          <w:sz w:val="22"/>
          <w:vertAlign w:val="baseline"/>
        </w:rPr>
        <w:t>&gt;&gt;   have you noticed that there are some people who focus exclusively on the topics you are mentioning, and not on what you are saying about these topics?  you say "I do not think your behaviour was wrong" and all they hear is "think – behaviour – wrong" and then get upset.  this is an extreme form of inside-out language processing.</w:t>
      </w:r>
    </w:p>
    <w:p>
      <w:pPr>
        <w:pStyle w:val="Normal"/>
        <w:widowControl w:val="false"/>
        <w:spacing w:lineRule="auto" w:line="480"/>
        <w:jc w:val="both"/>
        <w:rPr>
          <w:rFonts w:ascii="Verdana" w:hAnsi="Verdana" w:eastAsia="SimSun" w:cs="Lucida Sans"/>
          <w:position w:val="0"/>
          <w:sz w:val="22"/>
          <w:sz w:val="22"/>
          <w:vertAlign w:val="baseline"/>
        </w:rPr>
      </w:pPr>
      <w:r>
        <w:rPr>
          <w:rFonts w:eastAsia="SimSun" w:cs="Lucida Sans"/>
          <w:position w:val="0"/>
          <w:sz w:val="22"/>
          <w:sz w:val="22"/>
          <w:vertAlign w:val="baseline"/>
        </w:rPr>
      </w:r>
    </w:p>
    <w:p>
      <w:pPr>
        <w:pStyle w:val="Normal"/>
        <w:widowControl w:val="false"/>
        <w:bidi w:val="0"/>
        <w:spacing w:lineRule="auto" w:line="480" w:before="0" w:after="0"/>
        <w:jc w:val="left"/>
        <w:rPr>
          <w:b/>
          <w:b/>
          <w:i w:val="false"/>
          <w:i w:val="false"/>
          <w:color w:val="0000FF"/>
          <w:sz w:val="20"/>
          <w:szCs w:val="20"/>
          <w:highlight w:val="white"/>
          <w:u w:val="none"/>
        </w:rPr>
      </w:pPr>
      <w:r>
        <w:rPr>
          <w:b/>
          <w:i w:val="false"/>
          <w:color w:val="0000FF"/>
          <w:sz w:val="20"/>
          <w:szCs w:val="20"/>
          <w:highlight w:val="white"/>
          <w:u w:val="none"/>
        </w:rPr>
        <w:t>9:8 (of 8) extra: English to logic</w:t>
      </w:r>
    </w:p>
    <w:p>
      <w:pPr>
        <w:pStyle w:val="Normal"/>
        <w:widowControl w:val="false"/>
        <w:bidi w:val="0"/>
        <w:spacing w:lineRule="auto" w:line="480" w:before="0" w:after="0"/>
        <w:jc w:val="both"/>
        <w:rPr/>
      </w:pPr>
      <w:r>
        <w:rPr>
          <w:b w:val="false"/>
          <w:i w:val="false"/>
          <w:color w:val="000000"/>
          <w:sz w:val="22"/>
          <w:highlight w:val="white"/>
          <w:u w:val="none"/>
        </w:rPr>
        <w:t>Given a sentence of quantifier logic, and a context in which it is used, one can construct an English sentence that says roughly the same. Or a sentence of almost any other natural language. This is not to say there are easy rules for doing this. You have to think what the sentence means, which models it would make it true, in the given context. The same is true in the other direction, English-to-logic. In this chapter I have concentrated on helping you to think in terms of quantifiers, so that you can see what quantified logic sentences mean and then be able to reproduce them in English. But there is also the opposite task, of saying in logic terms what an English sentence means. I cannot give rules for translating between English and quantifier logic. (And if I can’t, no one can!) I am sure there are no rules that do not have many exceptions. For one thing the meaning of an English sentence depends much more on the context in which it is produced — when and where it was said, by whom and to whom against what background assumptions — than a sentence of logic. Still, if you have understood the chapter so far, helped by some exercises at the end of the chapter, you should be able to represent in logic terms most of the English sentences that you see involving “all”, “some”, “each”, “every”, “there is”, and similar words. This last section of the chapter describes some strange irregular features of quantification in English. It is not meant to make translation easier for you as much as to persuade you that any firm rules for doing it must be fiendishly complicated, and to make you appreciate the relative tidiness of logic. (And the relative subtlety and expressiveness of natural language.)</w:t>
      </w:r>
    </w:p>
    <w:p>
      <w:pPr>
        <w:pStyle w:val="Normal"/>
        <w:widowControl w:val="false"/>
        <w:spacing w:lineRule="auto" w:line="480"/>
        <w:rPr>
          <w:rFonts w:ascii="Verdana" w:hAnsi="Verdana"/>
          <w:b w:val="false"/>
          <w:b w:val="false"/>
          <w:i w:val="false"/>
          <w:i w:val="false"/>
          <w:color w:val="000000"/>
          <w:sz w:val="22"/>
          <w:highlight w:val="white"/>
          <w:u w:val="none"/>
        </w:rPr>
      </w:pPr>
      <w:r>
        <w:rPr>
          <w:b w:val="false"/>
          <w:i w:val="false"/>
          <w:color w:val="000000"/>
          <w:sz w:val="22"/>
          <w:highlight w:val="white"/>
          <w:u w:val="none"/>
        </w:rPr>
      </w:r>
    </w:p>
    <w:p>
      <w:pPr>
        <w:pStyle w:val="Normal"/>
        <w:widowControl w:val="false"/>
        <w:spacing w:lineRule="auto" w:line="480" w:before="0" w:after="80"/>
        <w:jc w:val="both"/>
        <w:rPr>
          <w:b w:val="false"/>
          <w:b w:val="false"/>
          <w:i w:val="false"/>
          <w:i w:val="false"/>
          <w:color w:val="000000"/>
          <w:sz w:val="22"/>
          <w:highlight w:val="white"/>
          <w:u w:val="none"/>
        </w:rPr>
      </w:pPr>
      <w:r>
        <w:rPr>
          <w:b w:val="false"/>
          <w:i w:val="false"/>
          <w:color w:val="000000"/>
          <w:sz w:val="22"/>
          <w:highlight w:val="white"/>
          <w:u w:val="none"/>
        </w:rPr>
        <w:t>A complication here is that there are usually several different sentences in symbolic logic which are equally good as renditions of a given English sentence in a given context. Very often, these are logically equivalent, true in the same models. But we do not discuss logical consequence and equivalence for sentences with quantifiers until chapter eleven. So sometimes the version that seems right to you will be different from the version in this text or which is mentioned in class, but just as good. The only way of dealing with this is to speak up and ask a question!</w:t>
      </w:r>
    </w:p>
    <w:p>
      <w:pPr>
        <w:pStyle w:val="Normal"/>
        <w:widowControl w:val="false"/>
        <w:bidi w:val="0"/>
        <w:spacing w:lineRule="auto" w:line="240"/>
        <w:ind w:left="0" w:right="0" w:hanging="0"/>
        <w:jc w:val="left"/>
        <w:rPr>
          <w:b w:val="false"/>
          <w:b w:val="false"/>
          <w:i w:val="false"/>
          <w:i w:val="false"/>
          <w:color w:val="00007F"/>
          <w:sz w:val="22"/>
          <w:highlight w:val="white"/>
          <w:u w:val="none"/>
        </w:rPr>
      </w:pPr>
      <w:r>
        <w:rPr>
          <w:b w:val="false"/>
          <w:i w:val="false"/>
          <w:color w:val="00007F"/>
          <w:sz w:val="22"/>
          <w:highlight w:val="white"/>
          <w:u w:val="none"/>
        </w:rPr>
        <w:t>&gt;&gt;  which of the following seem intuitively equivalent?</w:t>
      </w:r>
    </w:p>
    <w:p>
      <w:pPr>
        <w:pStyle w:val="Normal"/>
        <w:widowControl w:val="false"/>
        <w:bidi w:val="0"/>
        <w:spacing w:lineRule="auto" w:line="240"/>
        <w:ind w:left="0" w:right="0" w:hanging="0"/>
        <w:jc w:val="left"/>
        <w:rPr>
          <w:b w:val="false"/>
          <w:b w:val="false"/>
          <w:i w:val="false"/>
          <w:i w:val="false"/>
          <w:color w:val="00007F"/>
          <w:sz w:val="22"/>
          <w:highlight w:val="white"/>
          <w:u w:val="none"/>
        </w:rPr>
      </w:pPr>
      <w:r>
        <w:rPr>
          <w:b w:val="false"/>
          <w:i w:val="false"/>
          <w:color w:val="00007F"/>
          <w:sz w:val="22"/>
          <w:highlight w:val="white"/>
          <w:u w:val="none"/>
        </w:rPr>
        <w:t>no cats purr</w:t>
        <w:tab/>
        <w:tab/>
        <w:tab/>
        <w:tab/>
        <w:tab/>
        <w:tab/>
        <w:tab/>
        <w:t>all cats do not purr</w:t>
      </w:r>
    </w:p>
    <w:p>
      <w:pPr>
        <w:pStyle w:val="Normal"/>
        <w:widowControl w:val="false"/>
        <w:bidi w:val="0"/>
        <w:spacing w:lineRule="auto" w:line="240"/>
        <w:ind w:left="0" w:right="0" w:hanging="0"/>
        <w:jc w:val="left"/>
        <w:rPr>
          <w:b w:val="false"/>
          <w:b w:val="false"/>
          <w:i w:val="false"/>
          <w:i w:val="false"/>
          <w:color w:val="00007F"/>
          <w:sz w:val="22"/>
          <w:highlight w:val="white"/>
          <w:u w:val="none"/>
        </w:rPr>
      </w:pPr>
      <w:r>
        <w:rPr>
          <w:b w:val="false"/>
          <w:i w:val="false"/>
          <w:color w:val="00007F"/>
          <w:sz w:val="22"/>
          <w:highlight w:val="white"/>
          <w:u w:val="none"/>
        </w:rPr>
        <w:t>cats are purring animals</w:t>
        <w:tab/>
        <w:tab/>
        <w:tab/>
        <w:tab/>
        <w:tab/>
        <w:t>cats purr</w:t>
      </w:r>
    </w:p>
    <w:p>
      <w:pPr>
        <w:pStyle w:val="Normal"/>
        <w:widowControl w:val="false"/>
        <w:bidi w:val="0"/>
        <w:spacing w:lineRule="auto" w:line="240"/>
        <w:ind w:left="0" w:right="0" w:hanging="0"/>
        <w:jc w:val="left"/>
        <w:rPr>
          <w:b w:val="false"/>
          <w:b w:val="false"/>
          <w:i w:val="false"/>
          <w:i w:val="false"/>
          <w:color w:val="00007F"/>
          <w:sz w:val="22"/>
          <w:highlight w:val="white"/>
          <w:u w:val="none"/>
        </w:rPr>
      </w:pPr>
      <w:r>
        <w:rPr>
          <w:b w:val="false"/>
          <w:i w:val="false"/>
          <w:color w:val="00007F"/>
          <w:sz w:val="22"/>
          <w:highlight w:val="white"/>
          <w:u w:val="none"/>
        </w:rPr>
        <w:t>cats chase mice</w:t>
        <w:tab/>
        <w:tab/>
        <w:tab/>
        <w:tab/>
        <w:tab/>
        <w:tab/>
        <w:t>there is a cat that chases all mice</w:t>
      </w:r>
    </w:p>
    <w:p>
      <w:pPr>
        <w:pStyle w:val="Normal"/>
        <w:widowControl w:val="false"/>
        <w:bidi w:val="0"/>
        <w:spacing w:lineRule="auto" w:line="240"/>
        <w:ind w:left="0" w:right="0" w:hanging="0"/>
        <w:jc w:val="left"/>
        <w:rPr>
          <w:b w:val="false"/>
          <w:b w:val="false"/>
          <w:i w:val="false"/>
          <w:i w:val="false"/>
          <w:color w:val="00007F"/>
          <w:sz w:val="22"/>
          <w:highlight w:val="white"/>
          <w:u w:val="none"/>
        </w:rPr>
      </w:pPr>
      <w:r>
        <w:rPr>
          <w:b w:val="false"/>
          <w:i w:val="false"/>
          <w:color w:val="00007F"/>
          <w:sz w:val="22"/>
          <w:highlight w:val="white"/>
          <w:u w:val="none"/>
        </w:rPr>
        <w:t>every cat chases every mouse</w:t>
        <w:tab/>
        <w:tab/>
        <w:tab/>
        <w:tab/>
        <w:t>every cat chases some mouse</w:t>
        <w:tab/>
        <w:tab/>
      </w:r>
    </w:p>
    <w:p>
      <w:pPr>
        <w:pStyle w:val="Normal"/>
        <w:widowControl w:val="false"/>
        <w:rPr>
          <w:rFonts w:ascii="Verdana" w:hAnsi="Verdana"/>
          <w:b w:val="false"/>
          <w:b w:val="false"/>
          <w:i w:val="false"/>
          <w:i w:val="false"/>
          <w:color w:val="000000"/>
          <w:sz w:val="22"/>
          <w:highlight w:val="white"/>
          <w:u w:val="none"/>
        </w:rPr>
      </w:pPr>
      <w:r>
        <w:rPr>
          <w:b w:val="false"/>
          <w:i w:val="false"/>
          <w:color w:val="000000"/>
          <w:sz w:val="22"/>
          <w:highlight w:val="white"/>
          <w:u w:val="none"/>
        </w:rPr>
      </w:r>
    </w:p>
    <w:p>
      <w:pPr>
        <w:pStyle w:val="Normal"/>
        <w:widowControl w:val="false"/>
        <w:spacing w:lineRule="auto" w:line="480" w:before="0" w:after="80"/>
        <w:jc w:val="both"/>
        <w:rPr/>
      </w:pPr>
      <w:r>
        <w:rPr>
          <w:b w:val="false"/>
          <w:i w:val="false"/>
          <w:color w:val="000000"/>
          <w:sz w:val="22"/>
          <w:highlight w:val="white"/>
          <w:u w:val="none"/>
        </w:rPr>
        <w:t xml:space="preserve">Begin with sentences in which no quantifiers are mentioned, such as “Amy likes cats”, or “Cats kill birds”. These can mean many things. “Amy likes cats” can mean “take any cat: Amy likes it” — </w:t>
      </w:r>
      <w:r>
        <w:rPr>
          <w:rFonts w:ascii="Symbol" w:hAnsi="Symbol"/>
          <w:b/>
          <w:i w:val="false"/>
          <w:color w:val="000000"/>
          <w:sz w:val="22"/>
          <w:highlight w:val="white"/>
          <w:u w:val="none"/>
        </w:rPr>
        <w:t>"</w:t>
      </w:r>
      <w:r>
        <w:rPr>
          <w:b/>
          <w:i w:val="false"/>
          <w:color w:val="000000"/>
          <w:sz w:val="20"/>
          <w:highlight w:val="white"/>
          <w:u w:val="none"/>
        </w:rPr>
        <w:t>x (Lax</w:t>
      </w:r>
      <w:r>
        <w:rPr>
          <w:b/>
          <w:i w:val="false"/>
          <w:color w:val="000000"/>
          <w:sz w:val="24"/>
          <w:highlight w:val="white"/>
          <w:u w:val="none"/>
        </w:rPr>
        <w:t xml:space="preserve"> </w:t>
      </w:r>
      <w:r>
        <w:rPr>
          <w:rFonts w:ascii="Symbol" w:hAnsi="Symbol"/>
          <w:b/>
          <w:i w:val="false"/>
          <w:color w:val="000000"/>
          <w:sz w:val="24"/>
          <w:highlight w:val="white"/>
          <w:u w:val="none"/>
        </w:rPr>
        <w:t>É</w:t>
      </w:r>
      <w:r>
        <w:rPr>
          <w:b/>
          <w:i w:val="false"/>
          <w:color w:val="000000"/>
          <w:sz w:val="20"/>
          <w:highlight w:val="white"/>
          <w:u w:val="none"/>
        </w:rPr>
        <w:t xml:space="preserve"> Cx)</w:t>
      </w:r>
      <w:r>
        <w:rPr>
          <w:b w:val="false"/>
          <w:i w:val="false"/>
          <w:color w:val="000000"/>
          <w:sz w:val="22"/>
          <w:highlight w:val="white"/>
          <w:u w:val="none"/>
        </w:rPr>
        <w:t xml:space="preserve"> —  and it can also be used to express the thought “take anything: If Amy likes it then it’s a cat” —  </w:t>
      </w:r>
      <w:r>
        <w:rPr>
          <w:rFonts w:ascii="Symbol" w:hAnsi="Symbol"/>
          <w:b/>
          <w:i w:val="false"/>
          <w:color w:val="000000"/>
          <w:sz w:val="22"/>
          <w:highlight w:val="white"/>
          <w:u w:val="none"/>
        </w:rPr>
        <w:t>"</w:t>
      </w:r>
      <w:r>
        <w:rPr>
          <w:b/>
          <w:i w:val="false"/>
          <w:color w:val="000000"/>
          <w:sz w:val="20"/>
          <w:highlight w:val="white"/>
          <w:u w:val="none"/>
        </w:rPr>
        <w:t>x (Lax</w:t>
      </w:r>
      <w:r>
        <w:rPr>
          <w:b/>
          <w:i w:val="false"/>
          <w:color w:val="000000"/>
          <w:sz w:val="22"/>
          <w:highlight w:val="white"/>
          <w:u w:val="none"/>
        </w:rPr>
        <w:t xml:space="preserve"> </w:t>
      </w:r>
      <w:r>
        <w:rPr>
          <w:rFonts w:ascii="Symbol" w:hAnsi="Symbol"/>
          <w:b/>
          <w:i w:val="false"/>
          <w:color w:val="000000"/>
          <w:sz w:val="24"/>
          <w:highlight w:val="white"/>
          <w:u w:val="none"/>
        </w:rPr>
        <w:t>É</w:t>
      </w:r>
      <w:r>
        <w:rPr>
          <w:b/>
          <w:i w:val="false"/>
          <w:color w:val="000000"/>
          <w:sz w:val="20"/>
          <w:highlight w:val="white"/>
          <w:u w:val="none"/>
        </w:rPr>
        <w:t xml:space="preserve"> Cx)</w:t>
      </w:r>
      <w:r>
        <w:rPr>
          <w:b/>
          <w:i w:val="false"/>
          <w:color w:val="000000"/>
          <w:sz w:val="22"/>
          <w:highlight w:val="white"/>
          <w:u w:val="none"/>
        </w:rPr>
        <w:t xml:space="preserve"> </w:t>
      </w:r>
      <w:r>
        <w:rPr>
          <w:b w:val="false"/>
          <w:i w:val="false"/>
          <w:color w:val="000000"/>
          <w:sz w:val="22"/>
          <w:highlight w:val="white"/>
          <w:u w:val="none"/>
        </w:rPr>
        <w:t>— whether or not it can literally mean this. (Suppose you are comparing the animal tastes of three people. George only likes dogs, Mo adores frogs, and Amy does not share either of their tastes, but she likes cats.) Very often “Amy likes cats” will mean something that cannot be expressed exactly with “all”, such as “Amy likes many cats” or “there have been cats that Amy has liked”. “Cats kill birds” can mean “take any cat: it kills some birds”. And it could mean “take any cat and any bird: the cat will kill the bird” (that would take a very special context: we mustn’t pair kittens and eagles). It often means “cats typically kill birds”, where “typically” says something much more subtle than adverbs of universal quantification such as “invariably” or “always”. (This is what linguists call a “generic” sense of the sentence.) Sometimes, too, a bare plural can have an existential rather than a universal meaning. Contrasting with the “all” meanings of “Amy likes cats” there is the “some” meaning of “Amy was feeding cats”. This means roughly that there were cats and Amy was feeding them.</w:t>
      </w:r>
    </w:p>
    <w:p>
      <w:pPr>
        <w:pStyle w:val="Normal"/>
        <w:widowControl w:val="false"/>
        <w:bidi w:val="0"/>
        <w:ind w:left="0" w:right="0" w:hanging="0"/>
        <w:jc w:val="left"/>
        <w:rPr>
          <w:b w:val="false"/>
          <w:b w:val="false"/>
          <w:i w:val="false"/>
          <w:i w:val="false"/>
          <w:color w:val="2B2BD2"/>
          <w:sz w:val="22"/>
          <w:highlight w:val="white"/>
          <w:u w:val="none"/>
        </w:rPr>
      </w:pPr>
      <w:r>
        <w:rPr>
          <w:b w:val="false"/>
          <w:i w:val="false"/>
          <w:color w:val="2B2BD2"/>
          <w:sz w:val="22"/>
          <w:highlight w:val="white"/>
          <w:u w:val="none"/>
        </w:rPr>
        <w:t>&gt;&gt;  say "Amy likes cats", meaning these different things, and see if your stress pattern and intonation vary.  can you draw any general conclusions?</w:t>
      </w:r>
    </w:p>
    <w:p>
      <w:pPr>
        <w:pStyle w:val="Normal"/>
        <w:widowControl w:val="false"/>
        <w:spacing w:lineRule="auto" w:line="480"/>
        <w:rPr>
          <w:rFonts w:ascii="Verdana" w:hAnsi="Verdana"/>
          <w:b w:val="false"/>
          <w:b w:val="false"/>
          <w:i w:val="false"/>
          <w:i w:val="false"/>
          <w:color w:val="000000"/>
          <w:sz w:val="22"/>
          <w:highlight w:val="white"/>
          <w:u w:val="none"/>
        </w:rPr>
      </w:pPr>
      <w:r>
        <w:rPr>
          <w:b w:val="false"/>
          <w:i w:val="false"/>
          <w:color w:val="000000"/>
          <w:sz w:val="22"/>
          <w:highlight w:val="white"/>
          <w:u w:val="none"/>
        </w:rPr>
      </w:r>
    </w:p>
    <w:p>
      <w:pPr>
        <w:pStyle w:val="Normal"/>
        <w:widowControl w:val="false"/>
        <w:spacing w:lineRule="auto" w:line="480" w:before="0" w:after="120"/>
        <w:jc w:val="both"/>
        <w:rPr>
          <w:b w:val="false"/>
          <w:b w:val="false"/>
          <w:i w:val="false"/>
          <w:i w:val="false"/>
          <w:color w:val="000000"/>
          <w:sz w:val="22"/>
          <w:highlight w:val="white"/>
          <w:u w:val="none"/>
        </w:rPr>
      </w:pPr>
      <w:r>
        <w:rPr>
          <w:b w:val="false"/>
          <w:i w:val="false"/>
          <w:color w:val="000000"/>
          <w:sz w:val="22"/>
          <w:highlight w:val="white"/>
          <w:u w:val="none"/>
        </w:rPr>
        <w:t>I said that “Amy likes cats” can be used to communicate that Amy only likes cats. But “only” has its own complications. It is unlikely that in saying “Amy only likes cats” we are denying that Amy likes food, or friendship, or breathing. Most likely we mean that among animals cats are her favourites. What about “Amy only likes black cats.” Here are three things it can mean, even restricting ourselves to literal general “all”-type meanings.</w:t>
      </w:r>
    </w:p>
    <w:p>
      <w:pPr>
        <w:pStyle w:val="Normal"/>
        <w:widowControl w:val="false"/>
        <w:spacing w:lineRule="auto" w:line="480" w:before="0" w:after="120"/>
        <w:jc w:val="both"/>
        <w:rPr>
          <w:b w:val="false"/>
          <w:b w:val="false"/>
          <w:i w:val="false"/>
          <w:i w:val="false"/>
          <w:color w:val="000000"/>
          <w:sz w:val="22"/>
          <w:highlight w:val="white"/>
          <w:u w:val="none"/>
        </w:rPr>
      </w:pPr>
      <w:r>
        <w:rPr>
          <w:b w:val="false"/>
          <w:i w:val="false"/>
          <w:color w:val="000000"/>
          <w:sz w:val="22"/>
          <w:highlight w:val="white"/>
          <w:u w:val="none"/>
        </w:rPr>
      </w:r>
    </w:p>
    <w:p>
      <w:pPr>
        <w:pStyle w:val="Normal"/>
        <w:widowControl w:val="false"/>
        <w:ind w:left="720" w:right="0" w:hanging="0"/>
        <w:rPr/>
      </w:pPr>
      <w:r>
        <w:rPr>
          <w:b w:val="false"/>
          <w:i w:val="false"/>
          <w:color w:val="000000"/>
          <w:sz w:val="22"/>
          <w:highlight w:val="white"/>
          <w:u w:val="none"/>
        </w:rPr>
        <w:t>if Amy likes it, it’s a black cat</w:t>
        <w:tab/>
        <w:tab/>
        <w:tab/>
        <w:tab/>
        <w:tab/>
        <w:tab/>
        <w:tab/>
        <w:tab/>
      </w:r>
      <w:r>
        <w:rPr>
          <w:rFonts w:ascii="Symbol" w:hAnsi="Symbol"/>
          <w:b/>
          <w:i w:val="false"/>
          <w:color w:val="000000"/>
          <w:sz w:val="22"/>
          <w:highlight w:val="white"/>
          <w:u w:val="none"/>
        </w:rPr>
        <w:t>"</w:t>
      </w:r>
      <w:r>
        <w:rPr>
          <w:b/>
          <w:i w:val="false"/>
          <w:color w:val="000000"/>
          <w:sz w:val="20"/>
          <w:highlight w:val="white"/>
          <w:u w:val="none"/>
        </w:rPr>
        <w:t>x (Lax</w:t>
      </w:r>
      <w:r>
        <w:rPr>
          <w:b/>
          <w:i w:val="false"/>
          <w:color w:val="000000"/>
          <w:sz w:val="24"/>
          <w:highlight w:val="white"/>
          <w:u w:val="none"/>
        </w:rPr>
        <w:t xml:space="preserve"> </w:t>
      </w:r>
      <w:r>
        <w:rPr>
          <w:rFonts w:ascii="Symbol" w:hAnsi="Symbol"/>
          <w:b/>
          <w:i w:val="false"/>
          <w:color w:val="000000"/>
          <w:sz w:val="24"/>
          <w:highlight w:val="white"/>
          <w:u w:val="none"/>
        </w:rPr>
        <w:t>É</w:t>
      </w:r>
      <w:r>
        <w:rPr>
          <w:b/>
          <w:i w:val="false"/>
          <w:color w:val="000000"/>
          <w:sz w:val="20"/>
          <w:highlight w:val="white"/>
          <w:u w:val="none"/>
        </w:rPr>
        <w:t xml:space="preserve"> (Cx &amp; Bx))</w:t>
      </w:r>
    </w:p>
    <w:p>
      <w:pPr>
        <w:pStyle w:val="Normal"/>
        <w:widowControl w:val="false"/>
        <w:ind w:left="720" w:right="0" w:hanging="0"/>
        <w:rPr/>
      </w:pPr>
      <w:r>
        <w:rPr>
          <w:b w:val="false"/>
          <w:i w:val="false"/>
          <w:color w:val="000000"/>
          <w:sz w:val="22"/>
          <w:highlight w:val="white"/>
          <w:u w:val="none"/>
        </w:rPr>
        <w:t>if it’s a cat and Amy likes it, then it’s black</w:t>
        <w:tab/>
        <w:tab/>
      </w:r>
      <w:r>
        <w:rPr>
          <w:rFonts w:ascii="Symbol" w:hAnsi="Symbol"/>
          <w:b/>
          <w:i w:val="false"/>
          <w:color w:val="000000"/>
          <w:sz w:val="22"/>
          <w:highlight w:val="white"/>
          <w:u w:val="none"/>
        </w:rPr>
        <w:t>"</w:t>
      </w:r>
      <w:r>
        <w:rPr>
          <w:b/>
          <w:i w:val="false"/>
          <w:color w:val="000000"/>
          <w:sz w:val="20"/>
          <w:highlight w:val="white"/>
          <w:u w:val="none"/>
        </w:rPr>
        <w:t>x ((Lax&amp; Cx)</w:t>
      </w:r>
      <w:r>
        <w:rPr>
          <w:b/>
          <w:i w:val="false"/>
          <w:color w:val="000000"/>
          <w:sz w:val="24"/>
          <w:highlight w:val="white"/>
          <w:u w:val="none"/>
        </w:rPr>
        <w:t xml:space="preserve"> </w:t>
      </w:r>
      <w:r>
        <w:rPr>
          <w:rFonts w:ascii="Symbol" w:hAnsi="Symbol"/>
          <w:b/>
          <w:i w:val="false"/>
          <w:color w:val="000000"/>
          <w:sz w:val="24"/>
          <w:highlight w:val="white"/>
          <w:u w:val="none"/>
        </w:rPr>
        <w:t>É</w:t>
      </w:r>
      <w:r>
        <w:rPr>
          <w:b/>
          <w:i w:val="false"/>
          <w:color w:val="000000"/>
          <w:sz w:val="20"/>
          <w:highlight w:val="white"/>
          <w:u w:val="none"/>
        </w:rPr>
        <w:t xml:space="preserve"> Bx)</w:t>
      </w:r>
    </w:p>
    <w:p>
      <w:pPr>
        <w:pStyle w:val="Normal"/>
        <w:widowControl w:val="false"/>
        <w:ind w:left="720" w:right="0" w:hanging="0"/>
        <w:rPr/>
      </w:pPr>
      <w:r>
        <w:rPr>
          <w:b w:val="false"/>
          <w:i w:val="false"/>
          <w:color w:val="000000"/>
          <w:sz w:val="22"/>
          <w:highlight w:val="white"/>
          <w:u w:val="none"/>
        </w:rPr>
        <w:t>if it’s black and Amy likes it, then it’s a cat</w:t>
        <w:tab/>
        <w:tab/>
      </w:r>
      <w:r>
        <w:rPr>
          <w:rFonts w:ascii="Symbol" w:hAnsi="Symbol"/>
          <w:b/>
          <w:i w:val="false"/>
          <w:color w:val="000000"/>
          <w:sz w:val="22"/>
          <w:highlight w:val="white"/>
          <w:u w:val="none"/>
        </w:rPr>
        <w:t>"</w:t>
      </w:r>
      <w:r>
        <w:rPr>
          <w:b/>
          <w:i w:val="false"/>
          <w:color w:val="000000"/>
          <w:sz w:val="20"/>
          <w:highlight w:val="white"/>
          <w:u w:val="none"/>
        </w:rPr>
        <w:t xml:space="preserve">x ((Lax &amp; Bx) </w:t>
      </w:r>
      <w:r>
        <w:rPr>
          <w:b/>
          <w:i w:val="false"/>
          <w:color w:val="000000"/>
          <w:sz w:val="24"/>
          <w:highlight w:val="white"/>
          <w:u w:val="none"/>
        </w:rPr>
        <w:t xml:space="preserve"> </w:t>
      </w:r>
      <w:r>
        <w:rPr>
          <w:rFonts w:ascii="Symbol" w:hAnsi="Symbol"/>
          <w:b/>
          <w:i w:val="false"/>
          <w:color w:val="000000"/>
          <w:sz w:val="24"/>
          <w:highlight w:val="white"/>
          <w:u w:val="none"/>
        </w:rPr>
        <w:t>É</w:t>
      </w:r>
      <w:r>
        <w:rPr>
          <w:b/>
          <w:i w:val="false"/>
          <w:color w:val="000000"/>
          <w:sz w:val="22"/>
          <w:highlight w:val="white"/>
          <w:u w:val="none"/>
        </w:rPr>
        <w:t xml:space="preserve"> </w:t>
      </w:r>
      <w:r>
        <w:rPr>
          <w:b/>
          <w:i w:val="false"/>
          <w:color w:val="000000"/>
          <w:sz w:val="20"/>
          <w:highlight w:val="white"/>
          <w:u w:val="none"/>
        </w:rPr>
        <w:t>Cx)</w:t>
      </w:r>
    </w:p>
    <w:p>
      <w:pPr>
        <w:pStyle w:val="Normal"/>
        <w:widowControl w:val="false"/>
        <w:ind w:left="720" w:right="0" w:hanging="0"/>
        <w:rPr>
          <w:rFonts w:ascii="Verdana" w:hAnsi="Verdana"/>
          <w:b w:val="false"/>
          <w:b w:val="false"/>
          <w:i w:val="false"/>
          <w:i w:val="false"/>
          <w:color w:val="000000"/>
          <w:sz w:val="22"/>
          <w:highlight w:val="white"/>
          <w:u w:val="none"/>
        </w:rPr>
      </w:pPr>
      <w:r>
        <w:rPr>
          <w:b w:val="false"/>
          <w:i w:val="false"/>
          <w:color w:val="000000"/>
          <w:sz w:val="22"/>
          <w:highlight w:val="white"/>
          <w:u w:val="none"/>
        </w:rPr>
      </w:r>
    </w:p>
    <w:p>
      <w:pPr>
        <w:pStyle w:val="Normal"/>
        <w:widowControl w:val="false"/>
        <w:spacing w:lineRule="auto" w:line="480" w:before="0" w:after="80"/>
        <w:jc w:val="both"/>
        <w:rPr/>
      </w:pPr>
      <w:r>
        <w:rPr>
          <w:b w:val="false"/>
          <w:i w:val="false"/>
          <w:color w:val="000000"/>
          <w:sz w:val="22"/>
          <w:highlight w:val="white"/>
          <w:u w:val="none"/>
        </w:rPr>
        <w:t xml:space="preserve">(The last of these requires the most context or to be said with just the right stress. Suppose we know that Amy generally goes for bright colours: she wears purple clothes and has a yellow car. But there is an exception, she thinks of herself as a witch and black cats as her familiars: she only likes black </w:t>
      </w:r>
      <w:r>
        <w:rPr>
          <w:b w:val="false"/>
          <w:i/>
          <w:color w:val="000000"/>
          <w:sz w:val="22"/>
          <w:highlight w:val="white"/>
          <w:u w:val="none"/>
        </w:rPr>
        <w:t>cats</w:t>
      </w:r>
      <w:r>
        <w:rPr>
          <w:b w:val="false"/>
          <w:i w:val="false"/>
          <w:color w:val="000000"/>
          <w:sz w:val="22"/>
          <w:highlight w:val="white"/>
          <w:u w:val="none"/>
        </w:rPr>
        <w:t xml:space="preserve">.)  </w:t>
      </w:r>
    </w:p>
    <w:p>
      <w:pPr>
        <w:pStyle w:val="Normal"/>
        <w:widowControl w:val="false"/>
        <w:bidi w:val="0"/>
        <w:ind w:left="0" w:right="0" w:hanging="0"/>
        <w:jc w:val="left"/>
        <w:rPr>
          <w:b w:val="false"/>
          <w:b w:val="false"/>
          <w:i w:val="false"/>
          <w:i w:val="false"/>
          <w:color w:val="00007F"/>
          <w:sz w:val="22"/>
          <w:highlight w:val="white"/>
          <w:u w:val="none"/>
        </w:rPr>
      </w:pPr>
      <w:r>
        <w:rPr>
          <w:b w:val="false"/>
          <w:i w:val="false"/>
          <w:color w:val="00007F"/>
          <w:sz w:val="22"/>
          <w:highlight w:val="white"/>
          <w:u w:val="none"/>
        </w:rPr>
        <w:t>&gt;&gt;  describe situations in which any one of these would be true and the other two false</w:t>
      </w:r>
    </w:p>
    <w:p>
      <w:pPr>
        <w:pStyle w:val="Normal"/>
        <w:widowControl w:val="false"/>
        <w:rPr>
          <w:rFonts w:ascii="Verdana" w:hAnsi="Verdana"/>
          <w:b w:val="false"/>
          <w:b w:val="false"/>
          <w:i w:val="false"/>
          <w:i w:val="false"/>
          <w:color w:val="000000"/>
          <w:sz w:val="22"/>
          <w:highlight w:val="white"/>
          <w:u w:val="none"/>
        </w:rPr>
      </w:pPr>
      <w:r>
        <w:rPr>
          <w:b w:val="false"/>
          <w:i w:val="false"/>
          <w:color w:val="000000"/>
          <w:sz w:val="22"/>
          <w:highlight w:val="white"/>
          <w:u w:val="none"/>
        </w:rPr>
      </w:r>
    </w:p>
    <w:p>
      <w:pPr>
        <w:pStyle w:val="Normal"/>
        <w:widowControl w:val="false"/>
        <w:spacing w:lineRule="auto" w:line="480" w:before="0" w:after="80"/>
        <w:rPr/>
      </w:pPr>
      <w:r>
        <w:rPr>
          <w:b w:val="false"/>
          <w:i w:val="false"/>
          <w:color w:val="000000"/>
          <w:sz w:val="22"/>
          <w:highlight w:val="white"/>
          <w:u w:val="none"/>
        </w:rPr>
        <w:t xml:space="preserve">We can say similar things about “Amy likes all black cats”: she likes </w:t>
      </w:r>
      <w:r>
        <w:rPr>
          <w:b w:val="false"/>
          <w:i/>
          <w:color w:val="000000"/>
          <w:sz w:val="22"/>
          <w:highlight w:val="white"/>
          <w:u w:val="none"/>
        </w:rPr>
        <w:t>all</w:t>
      </w:r>
      <w:r>
        <w:rPr>
          <w:b w:val="false"/>
          <w:i w:val="false"/>
          <w:color w:val="000000"/>
          <w:sz w:val="22"/>
          <w:highlight w:val="white"/>
          <w:u w:val="none"/>
        </w:rPr>
        <w:t xml:space="preserve"> black cats, or all </w:t>
      </w:r>
      <w:r>
        <w:rPr>
          <w:b w:val="false"/>
          <w:i/>
          <w:color w:val="000000"/>
          <w:sz w:val="22"/>
          <w:highlight w:val="white"/>
          <w:u w:val="none"/>
        </w:rPr>
        <w:t>black</w:t>
      </w:r>
      <w:r>
        <w:rPr>
          <w:b w:val="false"/>
          <w:i w:val="false"/>
          <w:color w:val="000000"/>
          <w:sz w:val="22"/>
          <w:highlight w:val="white"/>
          <w:u w:val="none"/>
        </w:rPr>
        <w:t xml:space="preserve"> cats, or all black </w:t>
      </w:r>
      <w:r>
        <w:rPr>
          <w:b w:val="false"/>
          <w:i/>
          <w:color w:val="000000"/>
          <w:sz w:val="22"/>
          <w:highlight w:val="white"/>
          <w:u w:val="none"/>
        </w:rPr>
        <w:t>cats</w:t>
      </w:r>
      <w:r>
        <w:rPr>
          <w:b w:val="false"/>
          <w:i w:val="false"/>
          <w:color w:val="000000"/>
          <w:sz w:val="22"/>
          <w:highlight w:val="white"/>
          <w:u w:val="none"/>
        </w:rPr>
        <w:t xml:space="preserve">. </w:t>
      </w:r>
    </w:p>
    <w:p>
      <w:pPr>
        <w:pStyle w:val="Normal"/>
        <w:widowControl w:val="false"/>
        <w:ind w:left="0" w:right="0" w:hanging="0"/>
        <w:rPr>
          <w:b w:val="false"/>
          <w:b w:val="false"/>
          <w:i w:val="false"/>
          <w:i w:val="false"/>
          <w:color w:val="00007F"/>
          <w:sz w:val="22"/>
          <w:highlight w:val="white"/>
          <w:u w:val="none"/>
        </w:rPr>
      </w:pPr>
      <w:r>
        <w:rPr>
          <w:b w:val="false"/>
          <w:i w:val="false"/>
          <w:color w:val="00007F"/>
          <w:sz w:val="22"/>
          <w:highlight w:val="white"/>
          <w:u w:val="none"/>
        </w:rPr>
        <w:t>&gt;&gt;  write these three out in logical symbols</w:t>
      </w:r>
    </w:p>
    <w:p>
      <w:pPr>
        <w:pStyle w:val="Normal"/>
        <w:widowControl w:val="false"/>
        <w:rPr>
          <w:rFonts w:ascii="Verdana" w:hAnsi="Verdana"/>
          <w:b w:val="false"/>
          <w:b w:val="false"/>
          <w:i w:val="false"/>
          <w:i w:val="false"/>
          <w:color w:val="000000"/>
          <w:sz w:val="22"/>
          <w:highlight w:val="white"/>
          <w:u w:val="none"/>
        </w:rPr>
      </w:pPr>
      <w:r>
        <w:rPr>
          <w:b w:val="false"/>
          <w:i w:val="false"/>
          <w:color w:val="000000"/>
          <w:sz w:val="22"/>
          <w:highlight w:val="white"/>
          <w:u w:val="none"/>
        </w:rPr>
      </w:r>
    </w:p>
    <w:p>
      <w:pPr>
        <w:pStyle w:val="Normal"/>
        <w:widowControl w:val="false"/>
        <w:spacing w:lineRule="auto" w:line="480"/>
        <w:jc w:val="both"/>
        <w:rPr/>
      </w:pPr>
      <w:r>
        <w:rPr>
          <w:b w:val="false"/>
          <w:i w:val="false"/>
          <w:color w:val="000000"/>
          <w:sz w:val="22"/>
          <w:highlight w:val="white"/>
          <w:u w:val="none"/>
        </w:rPr>
        <w:t xml:space="preserve">Then there are the differences between “all”, “each” and “every”, and between “some”, “there is”, “there are”, and “exists”. Some of these are very subtle and hard to capture in terms of standard symbolic logic. To complicate things, many of these words can have both universal and existential meanings. The most ambiguous word that can indicate a quantifier is the indefinite article “a”, as already mentioned. In “if a dog is thirsty, it will bark” or “a barking dog is dangerous”, the “a” represents a universal quantifier. “If a </w:t>
      </w:r>
      <w:r>
        <w:rPr>
          <w:b/>
          <w:bCs/>
          <w:i w:val="false"/>
          <w:color w:val="000000"/>
          <w:sz w:val="20"/>
          <w:szCs w:val="20"/>
          <w:highlight w:val="white"/>
          <w:u w:val="none"/>
        </w:rPr>
        <w:t>D</w:t>
      </w:r>
      <w:r>
        <w:rPr>
          <w:b w:val="false"/>
          <w:i w:val="false"/>
          <w:color w:val="000000"/>
          <w:sz w:val="22"/>
          <w:highlight w:val="white"/>
          <w:u w:val="none"/>
        </w:rPr>
        <w:t xml:space="preserve">og is </w:t>
      </w:r>
      <w:r>
        <w:rPr>
          <w:b/>
          <w:bCs/>
          <w:i w:val="false"/>
          <w:color w:val="000000"/>
          <w:sz w:val="20"/>
          <w:szCs w:val="20"/>
          <w:highlight w:val="white"/>
          <w:u w:val="none"/>
        </w:rPr>
        <w:t>T</w:t>
      </w:r>
      <w:r>
        <w:rPr>
          <w:b w:val="false"/>
          <w:i w:val="false"/>
          <w:color w:val="000000"/>
          <w:sz w:val="22"/>
          <w:highlight w:val="white"/>
          <w:u w:val="none"/>
        </w:rPr>
        <w:t xml:space="preserve">hirsty, it will bark” has the form </w:t>
      </w:r>
      <w:r>
        <w:rPr>
          <w:rFonts w:ascii="Symbol" w:hAnsi="Symbol"/>
          <w:b/>
          <w:i w:val="false"/>
          <w:color w:val="000000"/>
          <w:sz w:val="22"/>
          <w:highlight w:val="white"/>
          <w:u w:val="none"/>
        </w:rPr>
        <w:t>"</w:t>
      </w:r>
      <w:r>
        <w:rPr>
          <w:b/>
          <w:i w:val="false"/>
          <w:color w:val="000000"/>
          <w:sz w:val="20"/>
          <w:highlight w:val="white"/>
          <w:u w:val="none"/>
        </w:rPr>
        <w:t xml:space="preserve">x ((Dx &amp; Tx) </w:t>
      </w:r>
      <w:r>
        <w:rPr>
          <w:rFonts w:ascii="Symbol" w:hAnsi="Symbol"/>
          <w:b/>
          <w:i w:val="false"/>
          <w:color w:val="000000"/>
          <w:sz w:val="24"/>
          <w:highlight w:val="white"/>
          <w:u w:val="none"/>
        </w:rPr>
        <w:t>É</w:t>
      </w:r>
      <w:r>
        <w:rPr>
          <w:b/>
          <w:i w:val="false"/>
          <w:color w:val="000000"/>
          <w:sz w:val="20"/>
          <w:highlight w:val="white"/>
          <w:u w:val="none"/>
        </w:rPr>
        <w:t xml:space="preserve"> Bx</w:t>
      </w:r>
      <w:r>
        <w:rPr>
          <w:b w:val="false"/>
          <w:i w:val="false"/>
          <w:color w:val="000000"/>
          <w:sz w:val="20"/>
          <w:highlight w:val="white"/>
          <w:u w:val="none"/>
        </w:rPr>
        <w:t xml:space="preserve"> )</w:t>
      </w:r>
      <w:r>
        <w:rPr>
          <w:b w:val="false"/>
          <w:i w:val="false"/>
          <w:color w:val="000000"/>
          <w:sz w:val="22"/>
          <w:highlight w:val="white"/>
          <w:u w:val="none"/>
        </w:rPr>
        <w:t xml:space="preserve"> and “a barking dog is d</w:t>
      </w:r>
      <w:r>
        <w:rPr>
          <w:b/>
          <w:bCs/>
          <w:i w:val="false"/>
          <w:color w:val="000000"/>
          <w:sz w:val="20"/>
          <w:szCs w:val="20"/>
          <w:highlight w:val="white"/>
          <w:u w:val="none"/>
        </w:rPr>
        <w:t>A</w:t>
      </w:r>
      <w:r>
        <w:rPr>
          <w:b w:val="false"/>
          <w:i w:val="false"/>
          <w:color w:val="000000"/>
          <w:sz w:val="22"/>
          <w:highlight w:val="white"/>
          <w:u w:val="none"/>
        </w:rPr>
        <w:t xml:space="preserve">ngerous” has the form </w:t>
      </w:r>
      <w:r>
        <w:rPr>
          <w:rFonts w:ascii="Symbol" w:hAnsi="Symbol"/>
          <w:b/>
          <w:i w:val="false"/>
          <w:color w:val="000000"/>
          <w:sz w:val="22"/>
          <w:highlight w:val="white"/>
          <w:u w:val="none"/>
        </w:rPr>
        <w:t>"</w:t>
      </w:r>
      <w:r>
        <w:rPr>
          <w:b/>
          <w:i w:val="false"/>
          <w:color w:val="000000"/>
          <w:sz w:val="20"/>
          <w:highlight w:val="white"/>
          <w:u w:val="none"/>
        </w:rPr>
        <w:t>x ( (Dx &amp; Bx)</w:t>
      </w:r>
      <w:r>
        <w:rPr>
          <w:b/>
          <w:i w:val="false"/>
          <w:color w:val="000000"/>
          <w:sz w:val="24"/>
          <w:highlight w:val="white"/>
          <w:u w:val="none"/>
        </w:rPr>
        <w:t xml:space="preserve"> </w:t>
      </w:r>
      <w:r>
        <w:rPr>
          <w:rFonts w:ascii="Symbol" w:hAnsi="Symbol"/>
          <w:b/>
          <w:i w:val="false"/>
          <w:color w:val="000000"/>
          <w:sz w:val="24"/>
          <w:highlight w:val="white"/>
          <w:u w:val="none"/>
        </w:rPr>
        <w:t xml:space="preserve">É </w:t>
      </w:r>
      <w:r>
        <w:rPr>
          <w:b/>
          <w:i w:val="false"/>
          <w:color w:val="000000"/>
          <w:sz w:val="20"/>
          <w:highlight w:val="white"/>
          <w:u w:val="none"/>
        </w:rPr>
        <w:t>Ax)</w:t>
      </w:r>
      <w:r>
        <w:rPr>
          <w:b w:val="false"/>
          <w:i w:val="false"/>
          <w:color w:val="000000"/>
          <w:sz w:val="22"/>
          <w:highlight w:val="white"/>
          <w:u w:val="none"/>
        </w:rPr>
        <w:t xml:space="preserve">. But in “a barking dog is standing in the yard”, the “a” indicates an existential quantifier. The sentence has the form </w:t>
      </w:r>
      <w:r>
        <w:rPr>
          <w:rFonts w:ascii="Symbol" w:hAnsi="Symbol"/>
          <w:b/>
          <w:i w:val="false"/>
          <w:color w:val="000000"/>
          <w:sz w:val="22"/>
          <w:highlight w:val="white"/>
          <w:u w:val="none"/>
        </w:rPr>
        <w:t>$</w:t>
      </w:r>
      <w:r>
        <w:rPr>
          <w:b/>
          <w:i w:val="false"/>
          <w:color w:val="000000"/>
          <w:sz w:val="20"/>
          <w:highlight w:val="white"/>
          <w:u w:val="none"/>
        </w:rPr>
        <w:t>x (Dx &amp; Bx &amp; Yx)</w:t>
      </w:r>
      <w:r>
        <w:rPr>
          <w:b w:val="false"/>
          <w:i w:val="false"/>
          <w:color w:val="000000"/>
          <w:sz w:val="22"/>
          <w:highlight w:val="white"/>
          <w:u w:val="none"/>
        </w:rPr>
        <w:t xml:space="preserve">. Why is this? It may be just the effect of what we expect to be true. Suppose that someone did not know anything about dogs but is looking for a barking dog. Then that person might understood the sentence “a barking dog stands in the yard” as information about barking dogs in general: you can find them because they stand in the yard.  </w:t>
      </w:r>
    </w:p>
    <w:p>
      <w:pPr>
        <w:pStyle w:val="Normal"/>
        <w:widowControl w:val="false"/>
        <w:spacing w:lineRule="auto" w:line="480"/>
        <w:rPr>
          <w:rFonts w:ascii="Verdana" w:hAnsi="Verdana"/>
          <w:b w:val="false"/>
          <w:b w:val="false"/>
          <w:i w:val="false"/>
          <w:i w:val="false"/>
          <w:color w:val="000000"/>
          <w:sz w:val="22"/>
          <w:highlight w:val="white"/>
          <w:u w:val="none"/>
        </w:rPr>
      </w:pPr>
      <w:r>
        <w:rPr>
          <w:b w:val="false"/>
          <w:i w:val="false"/>
          <w:color w:val="000000"/>
          <w:sz w:val="22"/>
          <w:highlight w:val="white"/>
          <w:u w:val="none"/>
        </w:rPr>
      </w:r>
    </w:p>
    <w:p>
      <w:pPr>
        <w:pStyle w:val="Normal"/>
        <w:widowControl w:val="false"/>
        <w:spacing w:lineRule="auto" w:line="480"/>
        <w:jc w:val="both"/>
        <w:rPr/>
      </w:pPr>
      <w:r>
        <w:rPr>
          <w:b w:val="false"/>
          <w:i w:val="false"/>
          <w:color w:val="000000"/>
          <w:sz w:val="22"/>
          <w:highlight w:val="white"/>
          <w:u w:val="none"/>
        </w:rPr>
        <w:t xml:space="preserve">To show how bad it can get, though “some” normally indicates an existential quantifier, there are sentences where it can be taken as universal. Consider for example “if some stranger comes to the door, don’t let them in”. That is clearly  </w:t>
      </w:r>
      <w:r>
        <w:rPr>
          <w:rFonts w:ascii="Symbol" w:hAnsi="Symbol"/>
          <w:b/>
          <w:i w:val="false"/>
          <w:color w:val="000000"/>
          <w:sz w:val="22"/>
          <w:highlight w:val="white"/>
          <w:u w:val="none"/>
        </w:rPr>
        <w:t>"</w:t>
      </w:r>
      <w:r>
        <w:rPr>
          <w:b/>
          <w:i w:val="false"/>
          <w:color w:val="000000"/>
          <w:sz w:val="20"/>
          <w:highlight w:val="white"/>
          <w:u w:val="none"/>
        </w:rPr>
        <w:t>x ((Sx &amp; Dx)</w:t>
      </w:r>
      <w:r>
        <w:rPr>
          <w:b/>
          <w:i w:val="false"/>
          <w:color w:val="000000"/>
          <w:sz w:val="22"/>
          <w:highlight w:val="white"/>
          <w:u w:val="none"/>
        </w:rPr>
        <w:t xml:space="preserve"> </w:t>
      </w:r>
      <w:r>
        <w:rPr>
          <w:rFonts w:ascii="Symbol" w:hAnsi="Symbol"/>
          <w:b/>
          <w:i w:val="false"/>
          <w:color w:val="000000"/>
          <w:sz w:val="24"/>
          <w:highlight w:val="white"/>
          <w:u w:val="none"/>
        </w:rPr>
        <w:t xml:space="preserve">É </w:t>
      </w:r>
      <w:r>
        <w:rPr>
          <w:b/>
          <w:i w:val="false"/>
          <w:color w:val="000000"/>
          <w:sz w:val="20"/>
          <w:highlight w:val="white"/>
          <w:u w:val="none"/>
        </w:rPr>
        <w:t>~Lx )</w:t>
      </w:r>
      <w:r>
        <w:rPr>
          <w:b w:val="false"/>
          <w:i w:val="false"/>
          <w:color w:val="000000"/>
          <w:sz w:val="22"/>
          <w:highlight w:val="white"/>
          <w:u w:val="none"/>
        </w:rPr>
        <w:t>.</w:t>
      </w:r>
      <w:r>
        <w:rPr>
          <w:b/>
          <w:i w:val="false"/>
          <w:color w:val="000000"/>
          <w:sz w:val="22"/>
          <w:highlight w:val="white"/>
          <w:u w:val="none"/>
        </w:rPr>
        <w:t xml:space="preserve"> </w:t>
      </w:r>
      <w:r>
        <w:rPr>
          <w:b w:val="false"/>
          <w:i w:val="false"/>
          <w:color w:val="000000"/>
          <w:sz w:val="22"/>
          <w:highlight w:val="white"/>
          <w:u w:val="none"/>
        </w:rPr>
        <w:t>Conside</w:t>
      </w:r>
      <w:r>
        <w:rPr>
          <w:b w:val="false"/>
          <w:i w:val="false"/>
          <w:color w:val="000000"/>
          <w:sz w:val="20"/>
          <w:highlight w:val="white"/>
          <w:u w:val="none"/>
        </w:rPr>
        <w:t>r</w:t>
      </w:r>
      <w:r>
        <w:rPr>
          <w:b w:val="false"/>
          <w:i w:val="false"/>
          <w:color w:val="000000"/>
          <w:sz w:val="22"/>
          <w:highlight w:val="white"/>
          <w:u w:val="none"/>
        </w:rPr>
        <w:t xml:space="preserve"> also “if there are honest politicians, they are Canadian” which seems to have the form </w:t>
      </w:r>
      <w:r>
        <w:rPr>
          <w:rFonts w:ascii="Symbol" w:hAnsi="Symbol"/>
          <w:b/>
          <w:i w:val="false"/>
          <w:color w:val="000000"/>
          <w:sz w:val="22"/>
          <w:highlight w:val="white"/>
          <w:u w:val="none"/>
        </w:rPr>
        <w:t>"</w:t>
      </w:r>
      <w:r>
        <w:rPr>
          <w:b/>
          <w:i w:val="false"/>
          <w:color w:val="000000"/>
          <w:sz w:val="20"/>
          <w:highlight w:val="white"/>
          <w:u w:val="none"/>
        </w:rPr>
        <w:t>x ((Hx &amp; Px)</w:t>
      </w:r>
      <w:r>
        <w:rPr>
          <w:b/>
          <w:i w:val="false"/>
          <w:color w:val="000000"/>
          <w:sz w:val="22"/>
          <w:highlight w:val="white"/>
          <w:u w:val="none"/>
        </w:rPr>
        <w:t xml:space="preserve"> </w:t>
      </w:r>
      <w:r>
        <w:rPr>
          <w:rFonts w:ascii="Symbol" w:hAnsi="Symbol"/>
          <w:b/>
          <w:i w:val="false"/>
          <w:color w:val="000000"/>
          <w:sz w:val="24"/>
          <w:highlight w:val="white"/>
          <w:u w:val="none"/>
        </w:rPr>
        <w:t>É</w:t>
      </w:r>
      <w:r>
        <w:rPr>
          <w:b/>
          <w:i w:val="false"/>
          <w:color w:val="000000"/>
          <w:sz w:val="24"/>
          <w:highlight w:val="white"/>
          <w:u w:val="none"/>
        </w:rPr>
        <w:t xml:space="preserve"> </w:t>
      </w:r>
      <w:r>
        <w:rPr>
          <w:b/>
          <w:i w:val="false"/>
          <w:color w:val="000000"/>
          <w:sz w:val="20"/>
          <w:highlight w:val="white"/>
          <w:u w:val="none"/>
        </w:rPr>
        <w:t>Cx</w:t>
      </w:r>
      <w:r>
        <w:rPr>
          <w:b w:val="false"/>
          <w:i w:val="false"/>
          <w:color w:val="000000"/>
          <w:sz w:val="20"/>
          <w:highlight w:val="white"/>
          <w:u w:val="none"/>
        </w:rPr>
        <w:t>)</w:t>
      </w:r>
      <w:r>
        <w:rPr>
          <w:b w:val="false"/>
          <w:i w:val="false"/>
          <w:color w:val="000000"/>
          <w:sz w:val="22"/>
          <w:highlight w:val="white"/>
          <w:u w:val="none"/>
        </w:rPr>
        <w:t>. In both of these, the influence of the “if” seems to be to lure “some” or “there are” from their usual existential meanings to universal ones. (This may be linked to the rules for “prenex form” discussed in chapter ten.) Quantifiers that one might think of as universal can be used with an existential sense, too. In “I doubt that any cat has ever written a haiku” the “any” has the sense of “some”.</w:t>
      </w:r>
    </w:p>
    <w:p>
      <w:pPr>
        <w:pStyle w:val="Normal"/>
        <w:widowControl w:val="false"/>
        <w:rPr>
          <w:rFonts w:ascii="Verdana" w:hAnsi="Verdana"/>
          <w:b w:val="false"/>
          <w:b w:val="false"/>
          <w:i w:val="false"/>
          <w:i w:val="false"/>
          <w:color w:val="000000"/>
          <w:sz w:val="22"/>
          <w:highlight w:val="white"/>
          <w:u w:val="none"/>
        </w:rPr>
      </w:pPr>
      <w:r>
        <w:rPr>
          <w:b w:val="false"/>
          <w:i w:val="false"/>
          <w:color w:val="000000"/>
          <w:sz w:val="22"/>
          <w:highlight w:val="white"/>
          <w:u w:val="none"/>
        </w:rPr>
      </w:r>
    </w:p>
    <w:p>
      <w:pPr>
        <w:pStyle w:val="Normal"/>
        <w:widowControl w:val="false"/>
        <w:spacing w:lineRule="auto" w:line="480"/>
        <w:jc w:val="both"/>
        <w:rPr>
          <w:b w:val="false"/>
          <w:b w:val="false"/>
          <w:i w:val="false"/>
          <w:i w:val="false"/>
          <w:color w:val="000000"/>
          <w:sz w:val="22"/>
          <w:highlight w:val="white"/>
          <w:u w:val="none"/>
        </w:rPr>
      </w:pPr>
      <w:r>
        <w:rPr>
          <w:b w:val="false"/>
          <w:i w:val="false"/>
          <w:color w:val="000000"/>
          <w:sz w:val="22"/>
          <w:highlight w:val="white"/>
          <w:u w:val="none"/>
        </w:rPr>
        <w:t>These are the exceptions: most English quantified sentences are better behaved, so these are puzzles that will not often affect us. But they do underline one of the main points of this chapter, that it is better to understand quantifier logic in its own terms rather than by translating from a natural language.</w:t>
      </w:r>
    </w:p>
    <w:p>
      <w:pPr>
        <w:pStyle w:val="Normal"/>
        <w:widowControl w:val="false"/>
        <w:jc w:val="left"/>
        <w:rPr>
          <w:rFonts w:ascii="Verdana" w:hAnsi="Verdana"/>
          <w:b w:val="false"/>
          <w:b w:val="false"/>
          <w:i w:val="false"/>
          <w:i w:val="false"/>
          <w:color w:val="000000"/>
          <w:sz w:val="22"/>
          <w:szCs w:val="22"/>
          <w:highlight w:val="white"/>
          <w:u w:val="none"/>
        </w:rPr>
      </w:pPr>
      <w:r>
        <w:rPr>
          <w:b w:val="false"/>
          <w:i w:val="false"/>
          <w:color w:val="000000"/>
          <w:sz w:val="22"/>
          <w:szCs w:val="22"/>
          <w:highlight w:val="white"/>
          <w:u w:val="none"/>
        </w:rPr>
      </w:r>
    </w:p>
    <w:p>
      <w:pPr>
        <w:pStyle w:val="Normal"/>
        <w:widowControl w:val="false"/>
        <w:jc w:val="left"/>
        <w:rPr>
          <w:rFonts w:ascii="Verdana" w:hAnsi="Verdana"/>
          <w:b w:val="false"/>
          <w:b w:val="false"/>
          <w:i w:val="false"/>
          <w:i w:val="false"/>
          <w:color w:val="000000"/>
          <w:sz w:val="22"/>
          <w:szCs w:val="22"/>
          <w:highlight w:val="white"/>
          <w:u w:val="none"/>
        </w:rPr>
      </w:pPr>
      <w:r>
        <w:rPr>
          <w:b w:val="false"/>
          <w:i w:val="false"/>
          <w:color w:val="000000"/>
          <w:sz w:val="22"/>
          <w:szCs w:val="22"/>
          <w:highlight w:val="white"/>
          <w:u w:val="none"/>
        </w:rPr>
      </w:r>
    </w:p>
    <w:p>
      <w:pPr>
        <w:pStyle w:val="Normal"/>
        <w:widowControl w:val="false"/>
        <w:jc w:val="left"/>
        <w:rPr>
          <w:rFonts w:ascii="Verdana" w:hAnsi="Verdana"/>
          <w:b w:val="false"/>
          <w:b w:val="false"/>
          <w:i w:val="false"/>
          <w:i w:val="false"/>
          <w:color w:val="000000"/>
          <w:sz w:val="22"/>
          <w:szCs w:val="22"/>
          <w:highlight w:val="white"/>
          <w:u w:val="none"/>
        </w:rPr>
      </w:pPr>
      <w:r>
        <w:rPr>
          <w:b w:val="false"/>
          <w:i w:val="false"/>
          <w:color w:val="000000"/>
          <w:sz w:val="22"/>
          <w:szCs w:val="22"/>
          <w:highlight w:val="white"/>
          <w:u w:val="none"/>
        </w:rPr>
      </w:r>
    </w:p>
    <w:p>
      <w:pPr>
        <w:pStyle w:val="Normal"/>
        <w:widowControl w:val="false"/>
        <w:jc w:val="left"/>
        <w:rPr>
          <w:rFonts w:ascii="Verdana" w:hAnsi="Verdana"/>
          <w:b w:val="false"/>
          <w:b w:val="false"/>
          <w:i w:val="false"/>
          <w:i w:val="false"/>
          <w:color w:val="000000"/>
          <w:sz w:val="22"/>
          <w:szCs w:val="22"/>
          <w:highlight w:val="white"/>
          <w:u w:val="none"/>
        </w:rPr>
      </w:pPr>
      <w:r>
        <w:rPr>
          <w:b w:val="false"/>
          <w:i w:val="false"/>
          <w:color w:val="000000"/>
          <w:sz w:val="22"/>
          <w:szCs w:val="22"/>
          <w:highlight w:val="white"/>
          <w:u w:val="none"/>
        </w:rPr>
      </w:r>
    </w:p>
    <w:p>
      <w:pPr>
        <w:pStyle w:val="Normal"/>
        <w:rPr>
          <w:sz w:val="22"/>
          <w:szCs w:val="22"/>
        </w:rPr>
      </w:pPr>
      <w:r>
        <w:rPr>
          <w:color w:val="0000FF"/>
          <w:sz w:val="22"/>
          <w:szCs w:val="22"/>
        </w:rPr>
        <w:t>words in this chapter that it would be a good idea to understand:</w:t>
      </w:r>
      <w:r>
        <w:rPr>
          <w:sz w:val="22"/>
          <w:szCs w:val="22"/>
        </w:rPr>
        <w:t xml:space="preserve"> inside-out, outside-in, pronoun, quantifier, variable.</w:t>
      </w:r>
    </w:p>
    <w:p>
      <w:pPr>
        <w:pStyle w:val="Normal"/>
        <w:rPr>
          <w:sz w:val="22"/>
          <w:szCs w:val="22"/>
        </w:rPr>
      </w:pPr>
      <w:r>
        <w:rPr>
          <w:sz w:val="22"/>
          <w:szCs w:val="22"/>
        </w:rPr>
      </w:r>
    </w:p>
    <w:p>
      <w:pPr>
        <w:pStyle w:val="Normal"/>
        <w:widowControl w:val="false"/>
        <w:bidi w:val="0"/>
        <w:spacing w:before="0" w:after="0"/>
        <w:ind w:left="0" w:right="0" w:hanging="0"/>
        <w:jc w:val="left"/>
        <w:rPr>
          <w:sz w:val="22"/>
          <w:szCs w:val="22"/>
        </w:rPr>
      </w:pPr>
      <w:r>
        <w:rPr>
          <w:sz w:val="22"/>
          <w:szCs w:val="22"/>
        </w:rPr>
      </w:r>
      <w:r>
        <w:br w:type="page"/>
      </w:r>
    </w:p>
    <w:p>
      <w:pPr>
        <w:pStyle w:val="Normal"/>
        <w:jc w:val="center"/>
        <w:rPr>
          <w:rFonts w:cs="Verdana"/>
          <w:bCs/>
          <w:color w:val="FF0000"/>
          <w:sz w:val="24"/>
          <w:szCs w:val="24"/>
        </w:rPr>
      </w:pPr>
      <w:r>
        <w:rPr>
          <w:rFonts w:cs="Verdana"/>
          <w:bCs/>
          <w:color w:val="FF0000"/>
          <w:sz w:val="24"/>
          <w:szCs w:val="24"/>
        </w:rPr>
        <w:t xml:space="preserve">exercises for chapter nine </w:t>
      </w:r>
    </w:p>
    <w:p>
      <w:pPr>
        <w:pStyle w:val="Normal"/>
        <w:jc w:val="center"/>
        <w:rPr>
          <w:rFonts w:ascii="Verdana" w:hAnsi="Verdana" w:cs="Verdana"/>
          <w:bCs/>
          <w:color w:val="FF0000"/>
          <w:sz w:val="24"/>
          <w:szCs w:val="24"/>
        </w:rPr>
      </w:pPr>
      <w:r>
        <w:rPr>
          <w:rFonts w:cs="Verdana"/>
          <w:bCs/>
          <w:color w:val="FF0000"/>
          <w:sz w:val="24"/>
          <w:szCs w:val="24"/>
        </w:rPr>
      </w:r>
    </w:p>
    <w:p>
      <w:pPr>
        <w:pStyle w:val="Normal"/>
        <w:rPr>
          <w:rFonts w:ascii="Verdana" w:hAnsi="Verdana" w:cs="Verdana"/>
          <w:bCs/>
          <w:lang w:val="en-CA"/>
        </w:rPr>
      </w:pPr>
      <w:r>
        <w:rPr>
          <w:rFonts w:cs="Verdana"/>
          <w:bCs/>
          <w:lang w:val="en-CA"/>
        </w:rPr>
      </w:r>
    </w:p>
    <w:p>
      <w:pPr>
        <w:pStyle w:val="Normal"/>
        <w:jc w:val="center"/>
        <w:rPr>
          <w:rFonts w:ascii="Verdana" w:hAnsi="Verdana" w:cs="Verdana"/>
          <w:b/>
          <w:b/>
          <w:bCs/>
          <w:sz w:val="24"/>
          <w:szCs w:val="24"/>
          <w:lang w:val="en-CA"/>
        </w:rPr>
      </w:pPr>
      <w:r>
        <w:rPr>
          <w:rFonts w:cs="Verdana"/>
          <w:b/>
          <w:bCs/>
          <w:sz w:val="24"/>
          <w:szCs w:val="24"/>
          <w:lang w:val="en-CA"/>
        </w:rPr>
      </w:r>
    </w:p>
    <w:p>
      <w:pPr>
        <w:pStyle w:val="Normal"/>
        <w:jc w:val="center"/>
        <w:rPr>
          <w:rFonts w:cs="Verdana"/>
          <w:b/>
          <w:b/>
          <w:bCs/>
          <w:sz w:val="22"/>
          <w:szCs w:val="22"/>
        </w:rPr>
      </w:pPr>
      <w:r>
        <w:rPr>
          <w:rFonts w:cs="Verdana"/>
          <w:b/>
          <w:bCs/>
          <w:sz w:val="22"/>
          <w:szCs w:val="22"/>
        </w:rPr>
        <w:t>A – core</w:t>
      </w:r>
    </w:p>
    <w:p>
      <w:pPr>
        <w:pStyle w:val="Normal"/>
        <w:jc w:val="center"/>
        <w:rPr>
          <w:rFonts w:ascii="Verdana" w:hAnsi="Verdana" w:cs="Verdana"/>
          <w:b/>
          <w:b/>
          <w:bCs/>
          <w:sz w:val="22"/>
          <w:szCs w:val="22"/>
        </w:rPr>
      </w:pPr>
      <w:r>
        <w:rPr>
          <w:rFonts w:cs="Verdana"/>
          <w:b/>
          <w:bCs/>
          <w:sz w:val="22"/>
          <w:szCs w:val="22"/>
        </w:rPr>
      </w:r>
    </w:p>
    <w:p>
      <w:pPr>
        <w:pStyle w:val="Normal"/>
        <w:spacing w:lineRule="auto" w:line="240" w:before="240" w:after="0"/>
        <w:rPr/>
      </w:pPr>
      <w:r>
        <w:rPr>
          <w:b/>
          <w:bCs/>
          <w:sz w:val="22"/>
          <w:szCs w:val="22"/>
        </w:rPr>
        <w:t xml:space="preserve">1) </w:t>
      </w:r>
      <w:r>
        <w:rPr>
          <w:b w:val="false"/>
          <w:bCs w:val="false"/>
          <w:sz w:val="22"/>
          <w:szCs w:val="22"/>
        </w:rPr>
        <w:t xml:space="preserve"> In the</w:t>
      </w:r>
      <w:r>
        <w:rPr>
          <w:b/>
          <w:bCs/>
          <w:sz w:val="22"/>
          <w:szCs w:val="22"/>
        </w:rPr>
        <w:t xml:space="preserve"> F</w:t>
      </w:r>
      <w:r>
        <w:rPr>
          <w:b w:val="false"/>
          <w:bCs w:val="false"/>
          <w:sz w:val="22"/>
          <w:szCs w:val="22"/>
        </w:rPr>
        <w:t>ears model</w:t>
      </w:r>
    </w:p>
    <w:p>
      <w:pPr>
        <w:pStyle w:val="Normal"/>
        <w:spacing w:lineRule="auto" w:line="240" w:before="240" w:after="0"/>
        <w:rPr>
          <w:rFonts w:ascii="Verdana" w:hAnsi="Verdana"/>
          <w:b/>
          <w:b/>
          <w:bCs/>
          <w:sz w:val="22"/>
          <w:szCs w:val="22"/>
        </w:rPr>
      </w:pPr>
      <w:r>
        <w:rPr>
          <w:b/>
          <w:bCs/>
          <w:sz w:val="22"/>
          <w:szCs w:val="22"/>
        </w:rPr>
      </w:r>
    </w:p>
    <w:tbl>
      <w:tblPr>
        <w:tblW w:w="5113" w:type="dxa"/>
        <w:jc w:val="left"/>
        <w:tblInd w:w="1555" w:type="dxa"/>
        <w:tblCellMar>
          <w:top w:w="0" w:type="dxa"/>
          <w:left w:w="53" w:type="dxa"/>
          <w:bottom w:w="0" w:type="dxa"/>
          <w:right w:w="108" w:type="dxa"/>
        </w:tblCellMar>
      </w:tblPr>
      <w:tblGrid>
        <w:gridCol w:w="1134"/>
        <w:gridCol w:w="1027"/>
        <w:gridCol w:w="955"/>
        <w:gridCol w:w="994"/>
        <w:gridCol w:w="1003"/>
      </w:tblGrid>
      <w:tr>
        <w:trPr/>
        <w:tc>
          <w:tcPr>
            <w:tcW w:w="1134" w:type="dxa"/>
            <w:tcBorders>
              <w:top w:val="single" w:sz="4" w:space="0" w:color="000001"/>
              <w:left w:val="single" w:sz="4" w:space="0" w:color="000001"/>
              <w:bottom w:val="single" w:sz="4" w:space="0" w:color="000001"/>
            </w:tcBorders>
            <w:shd w:fill="FFFFFF" w:val="clear"/>
          </w:tcPr>
          <w:p>
            <w:pPr>
              <w:pStyle w:val="Normal"/>
              <w:rPr/>
            </w:pPr>
            <w:r>
              <w:rPr>
                <w:rFonts w:cs="Calibri"/>
                <w:b/>
                <w:bCs/>
                <w:sz w:val="20"/>
                <w:szCs w:val="20"/>
              </w:rPr>
              <w:t xml:space="preserve">   </w:t>
            </w:r>
            <w:r>
              <w:rPr>
                <w:b/>
                <w:bCs/>
                <w:sz w:val="20"/>
                <w:szCs w:val="20"/>
              </w:rPr>
              <w:t>F</w:t>
            </w:r>
            <w:r>
              <w:rPr>
                <w:bCs/>
                <w:sz w:val="20"/>
                <w:szCs w:val="20"/>
              </w:rPr>
              <w:t>ears</w:t>
            </w:r>
          </w:p>
        </w:tc>
        <w:tc>
          <w:tcPr>
            <w:tcW w:w="1027" w:type="dxa"/>
            <w:tcBorders>
              <w:top w:val="single" w:sz="4" w:space="0" w:color="000001"/>
              <w:left w:val="single" w:sz="4" w:space="0" w:color="000001"/>
              <w:bottom w:val="single" w:sz="4" w:space="0" w:color="000001"/>
            </w:tcBorders>
            <w:shd w:fill="FFFFFF" w:val="clear"/>
          </w:tcPr>
          <w:p>
            <w:pPr>
              <w:pStyle w:val="Normal"/>
              <w:rPr/>
            </w:pPr>
            <w:r>
              <w:rPr>
                <w:b/>
                <w:bCs/>
                <w:sz w:val="20"/>
                <w:szCs w:val="20"/>
              </w:rPr>
              <w:t>a</w:t>
            </w:r>
            <w:r>
              <w:rPr>
                <w:bCs/>
                <w:sz w:val="20"/>
                <w:szCs w:val="20"/>
              </w:rPr>
              <w:t>lice</w:t>
            </w:r>
          </w:p>
        </w:tc>
        <w:tc>
          <w:tcPr>
            <w:tcW w:w="955" w:type="dxa"/>
            <w:tcBorders>
              <w:top w:val="single" w:sz="4" w:space="0" w:color="000001"/>
              <w:left w:val="single" w:sz="4" w:space="0" w:color="000001"/>
              <w:bottom w:val="single" w:sz="4" w:space="0" w:color="000001"/>
            </w:tcBorders>
            <w:shd w:fill="FFFFFF" w:val="clear"/>
          </w:tcPr>
          <w:p>
            <w:pPr>
              <w:pStyle w:val="Normal"/>
              <w:rPr/>
            </w:pPr>
            <w:r>
              <w:rPr>
                <w:b/>
                <w:bCs/>
                <w:sz w:val="20"/>
                <w:szCs w:val="20"/>
              </w:rPr>
              <w:t>b</w:t>
            </w:r>
            <w:r>
              <w:rPr>
                <w:bCs/>
                <w:sz w:val="20"/>
                <w:szCs w:val="20"/>
              </w:rPr>
              <w:t>o</w:t>
            </w:r>
          </w:p>
        </w:tc>
        <w:tc>
          <w:tcPr>
            <w:tcW w:w="994" w:type="dxa"/>
            <w:tcBorders>
              <w:top w:val="single" w:sz="4" w:space="0" w:color="000001"/>
              <w:left w:val="single" w:sz="4" w:space="0" w:color="000001"/>
              <w:bottom w:val="single" w:sz="4" w:space="0" w:color="000001"/>
            </w:tcBorders>
            <w:shd w:fill="FFFFFF" w:val="clear"/>
          </w:tcPr>
          <w:p>
            <w:pPr>
              <w:pStyle w:val="Normal"/>
              <w:rPr/>
            </w:pPr>
            <w:r>
              <w:rPr>
                <w:b/>
                <w:bCs/>
                <w:sz w:val="20"/>
                <w:szCs w:val="20"/>
              </w:rPr>
              <w:t>c</w:t>
            </w:r>
            <w:r>
              <w:rPr>
                <w:bCs/>
                <w:sz w:val="20"/>
                <w:szCs w:val="20"/>
              </w:rPr>
              <w:t>arlos</w:t>
            </w:r>
          </w:p>
        </w:tc>
        <w:tc>
          <w:tcPr>
            <w:tcW w:w="1003" w:type="dxa"/>
            <w:tcBorders>
              <w:top w:val="single" w:sz="4" w:space="0" w:color="000001"/>
              <w:left w:val="single" w:sz="4" w:space="0" w:color="000001"/>
              <w:bottom w:val="single" w:sz="4" w:space="0" w:color="000001"/>
              <w:right w:val="single" w:sz="4" w:space="0" w:color="000001"/>
            </w:tcBorders>
            <w:shd w:fill="FFFFFF" w:val="clear"/>
          </w:tcPr>
          <w:p>
            <w:pPr>
              <w:pStyle w:val="Normal"/>
              <w:rPr/>
            </w:pPr>
            <w:r>
              <w:rPr>
                <w:b/>
                <w:bCs/>
                <w:sz w:val="20"/>
                <w:szCs w:val="20"/>
              </w:rPr>
              <w:t>d</w:t>
            </w:r>
            <w:r>
              <w:rPr>
                <w:bCs/>
                <w:sz w:val="20"/>
                <w:szCs w:val="20"/>
              </w:rPr>
              <w:t>eepa</w:t>
            </w:r>
          </w:p>
        </w:tc>
      </w:tr>
      <w:tr>
        <w:trPr/>
        <w:tc>
          <w:tcPr>
            <w:tcW w:w="1134" w:type="dxa"/>
            <w:tcBorders>
              <w:top w:val="single" w:sz="4" w:space="0" w:color="000001"/>
              <w:left w:val="single" w:sz="4" w:space="0" w:color="000001"/>
              <w:bottom w:val="single" w:sz="4" w:space="0" w:color="000001"/>
            </w:tcBorders>
            <w:shd w:fill="FFFFFF" w:val="clear"/>
          </w:tcPr>
          <w:p>
            <w:pPr>
              <w:pStyle w:val="Normal"/>
              <w:rPr/>
            </w:pPr>
            <w:r>
              <w:rPr>
                <w:b/>
                <w:bCs/>
                <w:sz w:val="20"/>
                <w:szCs w:val="20"/>
              </w:rPr>
              <w:t>a</w:t>
            </w:r>
            <w:r>
              <w:rPr>
                <w:bCs/>
                <w:sz w:val="20"/>
                <w:szCs w:val="20"/>
              </w:rPr>
              <w:t>lice</w:t>
            </w:r>
          </w:p>
        </w:tc>
        <w:tc>
          <w:tcPr>
            <w:tcW w:w="1027" w:type="dxa"/>
            <w:tcBorders>
              <w:top w:val="single" w:sz="4" w:space="0" w:color="000001"/>
              <w:left w:val="single" w:sz="4" w:space="0" w:color="000001"/>
              <w:bottom w:val="single" w:sz="4" w:space="0" w:color="000001"/>
            </w:tcBorders>
            <w:shd w:fill="FFFFFF" w:val="clear"/>
          </w:tcPr>
          <w:p>
            <w:pPr>
              <w:pStyle w:val="Normal"/>
              <w:rPr>
                <w:bCs/>
                <w:sz w:val="20"/>
                <w:szCs w:val="20"/>
              </w:rPr>
            </w:pPr>
            <w:r>
              <w:rPr>
                <w:bCs/>
                <w:sz w:val="20"/>
                <w:szCs w:val="20"/>
              </w:rPr>
              <w:t>YES</w:t>
            </w:r>
          </w:p>
        </w:tc>
        <w:tc>
          <w:tcPr>
            <w:tcW w:w="955" w:type="dxa"/>
            <w:tcBorders>
              <w:top w:val="single" w:sz="4" w:space="0" w:color="000001"/>
              <w:left w:val="single" w:sz="4" w:space="0" w:color="000001"/>
              <w:bottom w:val="single" w:sz="4" w:space="0" w:color="000001"/>
            </w:tcBorders>
            <w:shd w:fill="FFFFFF" w:val="clear"/>
          </w:tcPr>
          <w:p>
            <w:pPr>
              <w:pStyle w:val="Normal"/>
              <w:rPr>
                <w:bCs/>
                <w:sz w:val="20"/>
                <w:szCs w:val="20"/>
              </w:rPr>
            </w:pPr>
            <w:r>
              <w:rPr>
                <w:bCs/>
                <w:sz w:val="20"/>
                <w:szCs w:val="20"/>
              </w:rPr>
              <w:t>YES</w:t>
            </w:r>
          </w:p>
        </w:tc>
        <w:tc>
          <w:tcPr>
            <w:tcW w:w="994" w:type="dxa"/>
            <w:tcBorders>
              <w:top w:val="single" w:sz="4" w:space="0" w:color="000001"/>
              <w:left w:val="single" w:sz="4" w:space="0" w:color="000001"/>
              <w:bottom w:val="single" w:sz="4" w:space="0" w:color="000001"/>
            </w:tcBorders>
            <w:shd w:fill="FFFFFF" w:val="clear"/>
          </w:tcPr>
          <w:p>
            <w:pPr>
              <w:pStyle w:val="Normal"/>
              <w:rPr>
                <w:bCs/>
                <w:sz w:val="20"/>
                <w:szCs w:val="20"/>
              </w:rPr>
            </w:pPr>
            <w:r>
              <w:rPr>
                <w:bCs/>
                <w:sz w:val="20"/>
                <w:szCs w:val="20"/>
              </w:rPr>
              <w:t>YES</w:t>
            </w:r>
          </w:p>
        </w:tc>
        <w:tc>
          <w:tcPr>
            <w:tcW w:w="1003" w:type="dxa"/>
            <w:tcBorders>
              <w:top w:val="single" w:sz="4" w:space="0" w:color="000001"/>
              <w:left w:val="single" w:sz="4" w:space="0" w:color="000001"/>
              <w:bottom w:val="single" w:sz="4" w:space="0" w:color="000001"/>
              <w:right w:val="single" w:sz="4" w:space="0" w:color="000001"/>
            </w:tcBorders>
            <w:shd w:fill="FFFFFF" w:val="clear"/>
          </w:tcPr>
          <w:p>
            <w:pPr>
              <w:pStyle w:val="Normal"/>
              <w:rPr>
                <w:bCs/>
                <w:sz w:val="20"/>
                <w:szCs w:val="20"/>
              </w:rPr>
            </w:pPr>
            <w:r>
              <w:rPr>
                <w:bCs/>
                <w:sz w:val="20"/>
                <w:szCs w:val="20"/>
              </w:rPr>
              <w:t>YES</w:t>
            </w:r>
          </w:p>
        </w:tc>
      </w:tr>
      <w:tr>
        <w:trPr/>
        <w:tc>
          <w:tcPr>
            <w:tcW w:w="1134" w:type="dxa"/>
            <w:tcBorders>
              <w:top w:val="single" w:sz="4" w:space="0" w:color="000001"/>
              <w:left w:val="single" w:sz="4" w:space="0" w:color="000001"/>
              <w:bottom w:val="single" w:sz="4" w:space="0" w:color="000001"/>
            </w:tcBorders>
            <w:shd w:fill="FFFFFF" w:val="clear"/>
          </w:tcPr>
          <w:p>
            <w:pPr>
              <w:pStyle w:val="Normal"/>
              <w:rPr/>
            </w:pPr>
            <w:r>
              <w:rPr>
                <w:b/>
                <w:bCs/>
                <w:sz w:val="20"/>
                <w:szCs w:val="20"/>
              </w:rPr>
              <w:t>b</w:t>
            </w:r>
            <w:r>
              <w:rPr>
                <w:bCs/>
                <w:sz w:val="20"/>
                <w:szCs w:val="20"/>
              </w:rPr>
              <w:t>o</w:t>
            </w:r>
          </w:p>
        </w:tc>
        <w:tc>
          <w:tcPr>
            <w:tcW w:w="1027" w:type="dxa"/>
            <w:tcBorders>
              <w:top w:val="single" w:sz="4" w:space="0" w:color="000001"/>
              <w:left w:val="single" w:sz="4" w:space="0" w:color="000001"/>
              <w:bottom w:val="single" w:sz="4" w:space="0" w:color="000001"/>
            </w:tcBorders>
            <w:shd w:fill="FFFFFF" w:val="clear"/>
          </w:tcPr>
          <w:p>
            <w:pPr>
              <w:pStyle w:val="Normal"/>
              <w:rPr>
                <w:bCs/>
                <w:sz w:val="20"/>
                <w:szCs w:val="20"/>
              </w:rPr>
            </w:pPr>
            <w:r>
              <w:rPr>
                <w:bCs/>
                <w:sz w:val="20"/>
                <w:szCs w:val="20"/>
              </w:rPr>
              <w:t>YES</w:t>
            </w:r>
          </w:p>
        </w:tc>
        <w:tc>
          <w:tcPr>
            <w:tcW w:w="955" w:type="dxa"/>
            <w:tcBorders>
              <w:top w:val="single" w:sz="4" w:space="0" w:color="000001"/>
              <w:left w:val="single" w:sz="4" w:space="0" w:color="000001"/>
              <w:bottom w:val="single" w:sz="4" w:space="0" w:color="000001"/>
            </w:tcBorders>
            <w:shd w:fill="FFFFFF" w:val="clear"/>
          </w:tcPr>
          <w:p>
            <w:pPr>
              <w:pStyle w:val="Normal"/>
              <w:rPr>
                <w:bCs/>
                <w:sz w:val="20"/>
                <w:szCs w:val="20"/>
              </w:rPr>
            </w:pPr>
            <w:r>
              <w:rPr>
                <w:bCs/>
                <w:sz w:val="20"/>
                <w:szCs w:val="20"/>
              </w:rPr>
              <w:t>NO</w:t>
            </w:r>
          </w:p>
        </w:tc>
        <w:tc>
          <w:tcPr>
            <w:tcW w:w="994" w:type="dxa"/>
            <w:tcBorders>
              <w:top w:val="single" w:sz="4" w:space="0" w:color="000001"/>
              <w:left w:val="single" w:sz="4" w:space="0" w:color="000001"/>
              <w:bottom w:val="single" w:sz="4" w:space="0" w:color="000001"/>
            </w:tcBorders>
            <w:shd w:fill="FFFFFF" w:val="clear"/>
          </w:tcPr>
          <w:p>
            <w:pPr>
              <w:pStyle w:val="Normal"/>
              <w:rPr>
                <w:bCs/>
                <w:sz w:val="20"/>
                <w:szCs w:val="20"/>
              </w:rPr>
            </w:pPr>
            <w:r>
              <w:rPr>
                <w:bCs/>
                <w:sz w:val="20"/>
                <w:szCs w:val="20"/>
              </w:rPr>
              <w:t>YES</w:t>
            </w:r>
          </w:p>
        </w:tc>
        <w:tc>
          <w:tcPr>
            <w:tcW w:w="1003" w:type="dxa"/>
            <w:tcBorders>
              <w:top w:val="single" w:sz="4" w:space="0" w:color="000001"/>
              <w:left w:val="single" w:sz="4" w:space="0" w:color="000001"/>
              <w:bottom w:val="single" w:sz="4" w:space="0" w:color="000001"/>
              <w:right w:val="single" w:sz="4" w:space="0" w:color="000001"/>
            </w:tcBorders>
            <w:shd w:fill="FFFFFF" w:val="clear"/>
          </w:tcPr>
          <w:p>
            <w:pPr>
              <w:pStyle w:val="Normal"/>
              <w:rPr>
                <w:bCs/>
                <w:sz w:val="20"/>
                <w:szCs w:val="20"/>
              </w:rPr>
            </w:pPr>
            <w:r>
              <w:rPr>
                <w:bCs/>
                <w:sz w:val="20"/>
                <w:szCs w:val="20"/>
              </w:rPr>
              <w:t>NO</w:t>
            </w:r>
          </w:p>
        </w:tc>
      </w:tr>
      <w:tr>
        <w:trPr/>
        <w:tc>
          <w:tcPr>
            <w:tcW w:w="1134" w:type="dxa"/>
            <w:tcBorders>
              <w:top w:val="single" w:sz="4" w:space="0" w:color="000001"/>
              <w:left w:val="single" w:sz="4" w:space="0" w:color="000001"/>
              <w:bottom w:val="single" w:sz="4" w:space="0" w:color="000001"/>
            </w:tcBorders>
            <w:shd w:fill="FFFFFF" w:val="clear"/>
          </w:tcPr>
          <w:p>
            <w:pPr>
              <w:pStyle w:val="Normal"/>
              <w:rPr/>
            </w:pPr>
            <w:r>
              <w:rPr>
                <w:b/>
                <w:bCs/>
                <w:sz w:val="20"/>
                <w:szCs w:val="20"/>
              </w:rPr>
              <w:t>c</w:t>
            </w:r>
            <w:r>
              <w:rPr>
                <w:bCs/>
                <w:sz w:val="20"/>
                <w:szCs w:val="20"/>
              </w:rPr>
              <w:t>arlos</w:t>
            </w:r>
          </w:p>
        </w:tc>
        <w:tc>
          <w:tcPr>
            <w:tcW w:w="1027" w:type="dxa"/>
            <w:tcBorders>
              <w:top w:val="single" w:sz="4" w:space="0" w:color="000001"/>
              <w:left w:val="single" w:sz="4" w:space="0" w:color="000001"/>
              <w:bottom w:val="single" w:sz="4" w:space="0" w:color="000001"/>
            </w:tcBorders>
            <w:shd w:fill="FFFFFF" w:val="clear"/>
          </w:tcPr>
          <w:p>
            <w:pPr>
              <w:pStyle w:val="Normal"/>
              <w:rPr>
                <w:bCs/>
                <w:sz w:val="20"/>
                <w:szCs w:val="20"/>
              </w:rPr>
            </w:pPr>
            <w:r>
              <w:rPr>
                <w:bCs/>
                <w:sz w:val="20"/>
                <w:szCs w:val="20"/>
              </w:rPr>
              <w:t>YES</w:t>
            </w:r>
          </w:p>
        </w:tc>
        <w:tc>
          <w:tcPr>
            <w:tcW w:w="955" w:type="dxa"/>
            <w:tcBorders>
              <w:top w:val="single" w:sz="4" w:space="0" w:color="000001"/>
              <w:left w:val="single" w:sz="4" w:space="0" w:color="000001"/>
              <w:bottom w:val="single" w:sz="4" w:space="0" w:color="000001"/>
            </w:tcBorders>
            <w:shd w:fill="FFFFFF" w:val="clear"/>
          </w:tcPr>
          <w:p>
            <w:pPr>
              <w:pStyle w:val="Normal"/>
              <w:rPr>
                <w:bCs/>
                <w:sz w:val="20"/>
                <w:szCs w:val="20"/>
              </w:rPr>
            </w:pPr>
            <w:r>
              <w:rPr>
                <w:bCs/>
                <w:sz w:val="20"/>
                <w:szCs w:val="20"/>
              </w:rPr>
              <w:t>YES</w:t>
            </w:r>
          </w:p>
        </w:tc>
        <w:tc>
          <w:tcPr>
            <w:tcW w:w="994" w:type="dxa"/>
            <w:tcBorders>
              <w:top w:val="single" w:sz="4" w:space="0" w:color="000001"/>
              <w:left w:val="single" w:sz="4" w:space="0" w:color="000001"/>
              <w:bottom w:val="single" w:sz="4" w:space="0" w:color="000001"/>
            </w:tcBorders>
            <w:shd w:fill="FFFFFF" w:val="clear"/>
          </w:tcPr>
          <w:p>
            <w:pPr>
              <w:pStyle w:val="Normal"/>
              <w:rPr>
                <w:bCs/>
                <w:sz w:val="20"/>
                <w:szCs w:val="20"/>
              </w:rPr>
            </w:pPr>
            <w:r>
              <w:rPr>
                <w:bCs/>
                <w:sz w:val="20"/>
                <w:szCs w:val="20"/>
              </w:rPr>
              <w:t>YES</w:t>
            </w:r>
          </w:p>
        </w:tc>
        <w:tc>
          <w:tcPr>
            <w:tcW w:w="1003" w:type="dxa"/>
            <w:tcBorders>
              <w:top w:val="single" w:sz="4" w:space="0" w:color="000001"/>
              <w:left w:val="single" w:sz="4" w:space="0" w:color="000001"/>
              <w:bottom w:val="single" w:sz="4" w:space="0" w:color="000001"/>
              <w:right w:val="single" w:sz="4" w:space="0" w:color="000001"/>
            </w:tcBorders>
            <w:shd w:fill="FFFFFF" w:val="clear"/>
          </w:tcPr>
          <w:p>
            <w:pPr>
              <w:pStyle w:val="Normal"/>
              <w:rPr>
                <w:bCs/>
                <w:sz w:val="20"/>
                <w:szCs w:val="20"/>
              </w:rPr>
            </w:pPr>
            <w:r>
              <w:rPr>
                <w:bCs/>
                <w:sz w:val="20"/>
                <w:szCs w:val="20"/>
              </w:rPr>
              <w:t>YES</w:t>
            </w:r>
          </w:p>
        </w:tc>
      </w:tr>
      <w:tr>
        <w:trPr/>
        <w:tc>
          <w:tcPr>
            <w:tcW w:w="1134" w:type="dxa"/>
            <w:tcBorders>
              <w:top w:val="single" w:sz="4" w:space="0" w:color="000001"/>
              <w:left w:val="single" w:sz="4" w:space="0" w:color="000001"/>
              <w:bottom w:val="single" w:sz="4" w:space="0" w:color="000001"/>
            </w:tcBorders>
            <w:shd w:fill="FFFFFF" w:val="clear"/>
          </w:tcPr>
          <w:p>
            <w:pPr>
              <w:pStyle w:val="Normal"/>
              <w:rPr/>
            </w:pPr>
            <w:r>
              <w:rPr>
                <w:b/>
                <w:bCs/>
                <w:sz w:val="20"/>
                <w:szCs w:val="20"/>
              </w:rPr>
              <w:t>d</w:t>
            </w:r>
            <w:r>
              <w:rPr>
                <w:bCs/>
                <w:sz w:val="20"/>
                <w:szCs w:val="20"/>
              </w:rPr>
              <w:t>eepa</w:t>
            </w:r>
          </w:p>
        </w:tc>
        <w:tc>
          <w:tcPr>
            <w:tcW w:w="1027" w:type="dxa"/>
            <w:tcBorders>
              <w:top w:val="single" w:sz="4" w:space="0" w:color="000001"/>
              <w:left w:val="single" w:sz="4" w:space="0" w:color="000001"/>
              <w:bottom w:val="single" w:sz="4" w:space="0" w:color="000001"/>
            </w:tcBorders>
            <w:shd w:fill="FFFFFF" w:val="clear"/>
          </w:tcPr>
          <w:p>
            <w:pPr>
              <w:pStyle w:val="Normal"/>
              <w:rPr>
                <w:bCs/>
                <w:sz w:val="20"/>
                <w:szCs w:val="20"/>
              </w:rPr>
            </w:pPr>
            <w:r>
              <w:rPr>
                <w:bCs/>
                <w:sz w:val="20"/>
                <w:szCs w:val="20"/>
              </w:rPr>
              <w:t>YES</w:t>
            </w:r>
          </w:p>
        </w:tc>
        <w:tc>
          <w:tcPr>
            <w:tcW w:w="955" w:type="dxa"/>
            <w:tcBorders>
              <w:top w:val="single" w:sz="4" w:space="0" w:color="000001"/>
              <w:left w:val="single" w:sz="4" w:space="0" w:color="000001"/>
              <w:bottom w:val="single" w:sz="4" w:space="0" w:color="000001"/>
            </w:tcBorders>
            <w:shd w:fill="FFFFFF" w:val="clear"/>
          </w:tcPr>
          <w:p>
            <w:pPr>
              <w:pStyle w:val="Normal"/>
              <w:rPr>
                <w:bCs/>
                <w:sz w:val="20"/>
                <w:szCs w:val="20"/>
              </w:rPr>
            </w:pPr>
            <w:r>
              <w:rPr>
                <w:bCs/>
                <w:sz w:val="20"/>
                <w:szCs w:val="20"/>
              </w:rPr>
              <w:t>YES</w:t>
            </w:r>
          </w:p>
        </w:tc>
        <w:tc>
          <w:tcPr>
            <w:tcW w:w="994" w:type="dxa"/>
            <w:tcBorders>
              <w:top w:val="single" w:sz="4" w:space="0" w:color="000001"/>
              <w:left w:val="single" w:sz="4" w:space="0" w:color="000001"/>
              <w:bottom w:val="single" w:sz="4" w:space="0" w:color="000001"/>
            </w:tcBorders>
            <w:shd w:fill="FFFFFF" w:val="clear"/>
          </w:tcPr>
          <w:p>
            <w:pPr>
              <w:pStyle w:val="Normal"/>
              <w:rPr>
                <w:bCs/>
                <w:sz w:val="20"/>
                <w:szCs w:val="20"/>
              </w:rPr>
            </w:pPr>
            <w:r>
              <w:rPr>
                <w:bCs/>
                <w:sz w:val="20"/>
                <w:szCs w:val="20"/>
              </w:rPr>
              <w:t>NO</w:t>
            </w:r>
          </w:p>
        </w:tc>
        <w:tc>
          <w:tcPr>
            <w:tcW w:w="1003" w:type="dxa"/>
            <w:tcBorders>
              <w:top w:val="single" w:sz="4" w:space="0" w:color="000001"/>
              <w:left w:val="single" w:sz="4" w:space="0" w:color="000001"/>
              <w:bottom w:val="single" w:sz="4" w:space="0" w:color="000001"/>
              <w:right w:val="single" w:sz="4" w:space="0" w:color="000001"/>
            </w:tcBorders>
            <w:shd w:fill="FFFFFF" w:val="clear"/>
          </w:tcPr>
          <w:p>
            <w:pPr>
              <w:pStyle w:val="Normal"/>
              <w:rPr>
                <w:bCs/>
                <w:sz w:val="20"/>
                <w:szCs w:val="20"/>
              </w:rPr>
            </w:pPr>
            <w:r>
              <w:rPr>
                <w:bCs/>
                <w:sz w:val="20"/>
                <w:szCs w:val="20"/>
              </w:rPr>
              <w:t>YES</w:t>
            </w:r>
          </w:p>
        </w:tc>
      </w:tr>
    </w:tbl>
    <w:p>
      <w:pPr>
        <w:pStyle w:val="Normal"/>
        <w:rPr>
          <w:rFonts w:ascii="Verdana" w:hAnsi="Verdana"/>
          <w:bCs/>
          <w:sz w:val="20"/>
          <w:szCs w:val="20"/>
        </w:rPr>
      </w:pPr>
      <w:r>
        <w:rPr>
          <w:bCs/>
          <w:sz w:val="20"/>
          <w:szCs w:val="20"/>
        </w:rPr>
      </w:r>
    </w:p>
    <w:p>
      <w:pPr>
        <w:pStyle w:val="Normal"/>
        <w:spacing w:before="0" w:after="60"/>
        <w:rPr/>
      </w:pPr>
      <w:r>
        <w:rPr>
          <w:b/>
          <w:bCs/>
        </w:rPr>
        <w:t>(a)</w:t>
        <w:tab/>
      </w:r>
      <w:r>
        <w:rPr>
          <w:bCs/>
        </w:rPr>
        <w:t xml:space="preserve">i)  </w:t>
      </w:r>
      <w:r>
        <w:rPr>
          <w:b/>
          <w:bCs/>
          <w:sz w:val="20"/>
          <w:szCs w:val="20"/>
        </w:rPr>
        <w:t>Find x:  Fxx</w:t>
      </w:r>
    </w:p>
    <w:p>
      <w:pPr>
        <w:pStyle w:val="Normal"/>
        <w:spacing w:before="0" w:after="60"/>
        <w:ind w:left="0" w:right="0" w:firstLine="720"/>
        <w:rPr/>
      </w:pPr>
      <w:r>
        <w:rPr>
          <w:bCs/>
          <w:sz w:val="20"/>
          <w:szCs w:val="20"/>
        </w:rPr>
        <w:t xml:space="preserve">ii)  </w:t>
      </w:r>
      <w:r>
        <w:rPr>
          <w:b/>
          <w:bCs/>
          <w:sz w:val="20"/>
          <w:szCs w:val="20"/>
        </w:rPr>
        <w:t xml:space="preserve">Find x: </w:t>
      </w:r>
      <w:r>
        <w:rPr>
          <w:rFonts w:eastAsia="Symbol" w:cs="Symbol" w:ascii="Symbol" w:hAnsi="Symbol"/>
          <w:b/>
          <w:sz w:val="20"/>
          <w:szCs w:val="20"/>
        </w:rPr>
        <w:t></w:t>
      </w:r>
      <w:r>
        <w:rPr>
          <w:b/>
          <w:sz w:val="20"/>
          <w:szCs w:val="20"/>
        </w:rPr>
        <w:t>y (Fxy &amp; ~~Fyx)</w:t>
      </w:r>
    </w:p>
    <w:p>
      <w:pPr>
        <w:pStyle w:val="Normal"/>
        <w:ind w:left="0" w:right="0" w:firstLine="720"/>
        <w:rPr/>
      </w:pPr>
      <w:r>
        <w:rPr>
          <w:sz w:val="20"/>
          <w:szCs w:val="20"/>
        </w:rPr>
        <w:t xml:space="preserve">iii) </w:t>
      </w:r>
      <w:r>
        <w:rPr>
          <w:b/>
          <w:sz w:val="20"/>
          <w:szCs w:val="20"/>
        </w:rPr>
        <w:t xml:space="preserve"> Find x: </w:t>
      </w:r>
      <w:r>
        <w:rPr>
          <w:rFonts w:eastAsia="Symbol" w:cs="Symbol" w:ascii="Symbol" w:hAnsi="Symbol"/>
          <w:b/>
          <w:sz w:val="20"/>
          <w:szCs w:val="20"/>
        </w:rPr>
        <w:t></w:t>
      </w:r>
      <w:r>
        <w:rPr>
          <w:b/>
          <w:sz w:val="20"/>
          <w:szCs w:val="20"/>
        </w:rPr>
        <w:t xml:space="preserve">y (Fxy </w:t>
      </w:r>
      <w:r>
        <w:rPr>
          <w:rFonts w:eastAsia="Symbol" w:cs="Symbol" w:ascii="Symbol" w:hAnsi="Symbol"/>
          <w:b/>
          <w:bCs/>
          <w:sz w:val="20"/>
          <w:szCs w:val="20"/>
        </w:rPr>
        <w:t></w:t>
      </w:r>
      <w:r>
        <w:rPr>
          <w:b/>
          <w:bCs/>
          <w:sz w:val="20"/>
          <w:szCs w:val="20"/>
        </w:rPr>
        <w:t xml:space="preserve"> ~Fyx)</w:t>
      </w:r>
    </w:p>
    <w:p>
      <w:pPr>
        <w:pStyle w:val="Normal"/>
        <w:spacing w:before="0" w:after="80"/>
        <w:jc w:val="left"/>
        <w:rPr>
          <w:b/>
          <w:b/>
          <w:bCs/>
          <w:sz w:val="22"/>
          <w:szCs w:val="22"/>
        </w:rPr>
      </w:pPr>
      <w:r>
        <w:rPr>
          <w:b/>
          <w:bCs/>
          <w:sz w:val="22"/>
          <w:szCs w:val="22"/>
        </w:rPr>
      </w:r>
    </w:p>
    <w:p>
      <w:pPr>
        <w:pStyle w:val="Normal"/>
        <w:spacing w:before="0" w:after="80"/>
        <w:jc w:val="left"/>
        <w:rPr>
          <w:b/>
          <w:b/>
          <w:bCs/>
          <w:sz w:val="22"/>
          <w:szCs w:val="22"/>
        </w:rPr>
      </w:pPr>
      <w:r>
        <w:rPr>
          <w:b/>
          <w:bCs/>
          <w:sz w:val="22"/>
          <w:szCs w:val="22"/>
        </w:rPr>
      </w:r>
    </w:p>
    <w:p>
      <w:pPr>
        <w:pStyle w:val="Normal"/>
        <w:spacing w:lineRule="auto" w:line="480" w:before="0" w:after="80"/>
        <w:rPr>
          <w:sz w:val="22"/>
          <w:szCs w:val="22"/>
        </w:rPr>
      </w:pPr>
      <w:r>
        <w:rPr>
          <w:b/>
          <w:bCs/>
          <w:sz w:val="22"/>
          <w:szCs w:val="22"/>
        </w:rPr>
        <w:t>(b)</w:t>
      </w:r>
      <w:r>
        <w:rPr>
          <w:bCs/>
          <w:sz w:val="22"/>
          <w:szCs w:val="22"/>
        </w:rPr>
        <w:t xml:space="preserve">  in each case describe in English the property being searched for.</w:t>
      </w:r>
    </w:p>
    <w:p>
      <w:pPr>
        <w:pStyle w:val="Normal"/>
        <w:spacing w:lineRule="auto" w:line="480"/>
        <w:rPr>
          <w:sz w:val="22"/>
          <w:szCs w:val="22"/>
        </w:rPr>
      </w:pPr>
      <w:r>
        <w:rPr>
          <w:b/>
          <w:bCs/>
          <w:sz w:val="22"/>
          <w:szCs w:val="22"/>
        </w:rPr>
        <w:t xml:space="preserve">(c) </w:t>
      </w:r>
      <w:r>
        <w:rPr>
          <w:bCs/>
          <w:sz w:val="22"/>
          <w:szCs w:val="22"/>
        </w:rPr>
        <w:t xml:space="preserve"> which of these is true in the model? </w:t>
      </w:r>
    </w:p>
    <w:p>
      <w:pPr>
        <w:pStyle w:val="Normal"/>
        <w:spacing w:lineRule="auto" w:line="480" w:before="0" w:after="60"/>
        <w:ind w:left="0" w:right="0" w:firstLine="720"/>
        <w:rPr/>
      </w:pPr>
      <w:r>
        <w:rPr>
          <w:bCs/>
        </w:rPr>
        <w:t xml:space="preserve">i)  </w:t>
      </w:r>
      <w:r>
        <w:rPr>
          <w:rFonts w:eastAsia="Symbol" w:cs="Symbol" w:ascii="Symbol" w:hAnsi="Symbol"/>
          <w:b/>
          <w:sz w:val="20"/>
          <w:szCs w:val="20"/>
        </w:rPr>
        <w:t></w:t>
      </w:r>
      <w:r>
        <w:rPr>
          <w:b/>
          <w:bCs/>
          <w:sz w:val="20"/>
          <w:szCs w:val="20"/>
        </w:rPr>
        <w:t>x Fxx</w:t>
        <w:tab/>
        <w:tab/>
        <w:tab/>
        <w:tab/>
      </w:r>
      <w:r>
        <w:rPr>
          <w:bCs/>
          <w:sz w:val="20"/>
          <w:szCs w:val="20"/>
        </w:rPr>
        <w:t xml:space="preserve">ii)  </w:t>
      </w:r>
      <w:r>
        <w:rPr>
          <w:rFonts w:eastAsia="Symbol" w:cs="Symbol" w:ascii="Symbol" w:hAnsi="Symbol"/>
          <w:b/>
          <w:sz w:val="20"/>
          <w:szCs w:val="20"/>
        </w:rPr>
        <w:t></w:t>
      </w:r>
      <w:r>
        <w:rPr>
          <w:b/>
          <w:bCs/>
          <w:sz w:val="20"/>
          <w:szCs w:val="20"/>
        </w:rPr>
        <w:t>x Fxx</w:t>
      </w:r>
    </w:p>
    <w:p>
      <w:pPr>
        <w:pStyle w:val="Normal"/>
        <w:spacing w:lineRule="auto" w:line="480" w:before="0" w:after="60"/>
        <w:ind w:left="0" w:right="0" w:firstLine="720"/>
        <w:rPr/>
      </w:pPr>
      <w:r>
        <w:rPr>
          <w:sz w:val="20"/>
          <w:szCs w:val="20"/>
        </w:rPr>
        <w:t xml:space="preserve">iii) </w:t>
      </w:r>
      <w:r>
        <w:rPr>
          <w:b/>
          <w:sz w:val="20"/>
          <w:szCs w:val="20"/>
        </w:rPr>
        <w:t xml:space="preserve"> </w:t>
      </w:r>
      <w:r>
        <w:rPr>
          <w:rFonts w:eastAsia="Symbol" w:cs="Symbol" w:ascii="Symbol" w:hAnsi="Symbol"/>
          <w:b/>
          <w:sz w:val="20"/>
          <w:szCs w:val="20"/>
        </w:rPr>
        <w:t></w:t>
      </w:r>
      <w:r>
        <w:rPr>
          <w:b/>
          <w:bCs/>
          <w:sz w:val="20"/>
          <w:szCs w:val="20"/>
        </w:rPr>
        <w:t xml:space="preserve">x </w:t>
      </w:r>
      <w:r>
        <w:rPr>
          <w:rFonts w:eastAsia="Symbol" w:cs="Symbol" w:ascii="Symbol" w:hAnsi="Symbol"/>
          <w:b/>
          <w:sz w:val="20"/>
          <w:szCs w:val="20"/>
        </w:rPr>
        <w:t></w:t>
      </w:r>
      <w:r>
        <w:rPr>
          <w:b/>
          <w:sz w:val="20"/>
          <w:szCs w:val="20"/>
        </w:rPr>
        <w:t xml:space="preserve">y (Fxy &amp; </w:t>
      </w:r>
      <w:r>
        <w:rPr>
          <w:rFonts w:cs="Verdana"/>
          <w:b/>
          <w:sz w:val="16"/>
          <w:szCs w:val="16"/>
        </w:rPr>
        <w:t>~</w:t>
      </w:r>
      <w:r>
        <w:rPr>
          <w:b/>
          <w:sz w:val="20"/>
          <w:szCs w:val="20"/>
        </w:rPr>
        <w:t>Fyx)</w:t>
        <w:tab/>
        <w:tab/>
      </w:r>
      <w:r>
        <w:rPr>
          <w:sz w:val="20"/>
          <w:szCs w:val="20"/>
        </w:rPr>
        <w:t xml:space="preserve">iv) </w:t>
      </w:r>
      <w:r>
        <w:rPr>
          <w:b/>
          <w:sz w:val="20"/>
          <w:szCs w:val="20"/>
        </w:rPr>
        <w:t xml:space="preserve"> </w:t>
      </w:r>
      <w:r>
        <w:rPr>
          <w:rFonts w:eastAsia="Symbol" w:cs="Symbol" w:ascii="Symbol" w:hAnsi="Symbol"/>
          <w:b/>
          <w:sz w:val="20"/>
          <w:szCs w:val="20"/>
        </w:rPr>
        <w:t></w:t>
      </w:r>
      <w:r>
        <w:rPr>
          <w:b/>
          <w:bCs/>
          <w:sz w:val="20"/>
          <w:szCs w:val="20"/>
        </w:rPr>
        <w:t xml:space="preserve">x </w:t>
      </w:r>
      <w:r>
        <w:rPr>
          <w:rFonts w:eastAsia="Symbol" w:cs="Symbol" w:ascii="Symbol" w:hAnsi="Symbol"/>
          <w:b/>
          <w:sz w:val="20"/>
          <w:szCs w:val="20"/>
        </w:rPr>
        <w:t></w:t>
      </w:r>
      <w:r>
        <w:rPr>
          <w:b/>
          <w:sz w:val="20"/>
          <w:szCs w:val="20"/>
        </w:rPr>
        <w:t>y (Fxy &amp;</w:t>
      </w:r>
      <w:r>
        <w:rPr>
          <w:rFonts w:cs="Verdana"/>
          <w:b/>
          <w:sz w:val="16"/>
          <w:szCs w:val="16"/>
        </w:rPr>
        <w:t>~</w:t>
      </w:r>
      <w:r>
        <w:rPr>
          <w:b/>
          <w:sz w:val="20"/>
          <w:szCs w:val="20"/>
        </w:rPr>
        <w:t>Fyx)</w:t>
      </w:r>
    </w:p>
    <w:p>
      <w:pPr>
        <w:pStyle w:val="Normal"/>
        <w:spacing w:lineRule="auto" w:line="480" w:before="0" w:after="60"/>
        <w:ind w:left="0" w:right="0" w:firstLine="720"/>
        <w:rPr/>
      </w:pPr>
      <w:r>
        <w:rPr>
          <w:sz w:val="20"/>
          <w:szCs w:val="20"/>
        </w:rPr>
        <w:t xml:space="preserve">v) </w:t>
      </w:r>
      <w:r>
        <w:rPr>
          <w:b/>
          <w:sz w:val="20"/>
          <w:szCs w:val="20"/>
        </w:rPr>
        <w:t xml:space="preserve"> </w:t>
      </w:r>
      <w:r>
        <w:rPr>
          <w:rFonts w:eastAsia="Symbol" w:cs="Symbol" w:ascii="Symbol" w:hAnsi="Symbol"/>
          <w:b/>
          <w:sz w:val="20"/>
          <w:szCs w:val="20"/>
        </w:rPr>
        <w:t></w:t>
      </w:r>
      <w:r>
        <w:rPr>
          <w:b/>
          <w:sz w:val="20"/>
          <w:szCs w:val="20"/>
        </w:rPr>
        <w:t xml:space="preserve">x </w:t>
      </w:r>
      <w:r>
        <w:rPr>
          <w:rFonts w:eastAsia="Symbol" w:cs="Symbol" w:ascii="Symbol" w:hAnsi="Symbol"/>
          <w:b/>
          <w:sz w:val="20"/>
          <w:szCs w:val="20"/>
        </w:rPr>
        <w:t></w:t>
      </w:r>
      <w:r>
        <w:rPr>
          <w:b/>
          <w:sz w:val="20"/>
          <w:szCs w:val="20"/>
        </w:rPr>
        <w:t xml:space="preserve">y (Fxy </w:t>
      </w:r>
      <w:r>
        <w:rPr>
          <w:rFonts w:eastAsia="Symbol" w:cs="Symbol" w:ascii="Symbol" w:hAnsi="Symbol"/>
          <w:b/>
          <w:bCs/>
          <w:sz w:val="20"/>
          <w:szCs w:val="20"/>
        </w:rPr>
        <w:t></w:t>
      </w:r>
      <w:r>
        <w:rPr>
          <w:rFonts w:cs="Verdana"/>
          <w:b/>
          <w:bCs/>
          <w:sz w:val="20"/>
          <w:szCs w:val="20"/>
        </w:rPr>
        <w:t xml:space="preserve"> </w:t>
      </w:r>
      <w:r>
        <w:rPr>
          <w:rFonts w:cs="Verdana"/>
          <w:b/>
          <w:sz w:val="16"/>
          <w:szCs w:val="16"/>
        </w:rPr>
        <w:t>~</w:t>
      </w:r>
      <w:r>
        <w:rPr>
          <w:b/>
          <w:bCs/>
          <w:sz w:val="20"/>
          <w:szCs w:val="20"/>
        </w:rPr>
        <w:t>Fyx)</w:t>
        <w:tab/>
        <w:tab/>
      </w:r>
      <w:r>
        <w:rPr>
          <w:sz w:val="20"/>
          <w:szCs w:val="20"/>
        </w:rPr>
        <w:t xml:space="preserve">vi) </w:t>
      </w:r>
      <w:r>
        <w:rPr>
          <w:b/>
          <w:sz w:val="20"/>
          <w:szCs w:val="20"/>
        </w:rPr>
        <w:t xml:space="preserve"> </w:t>
      </w:r>
      <w:r>
        <w:rPr>
          <w:rFonts w:eastAsia="Symbol" w:cs="Symbol" w:ascii="Symbol" w:hAnsi="Symbol"/>
          <w:b/>
          <w:sz w:val="20"/>
          <w:szCs w:val="20"/>
        </w:rPr>
        <w:t></w:t>
      </w:r>
      <w:r>
        <w:rPr>
          <w:b/>
          <w:sz w:val="20"/>
          <w:szCs w:val="20"/>
        </w:rPr>
        <w:t xml:space="preserve">x </w:t>
      </w:r>
      <w:r>
        <w:rPr>
          <w:rFonts w:eastAsia="Symbol" w:cs="Symbol" w:ascii="Symbol" w:hAnsi="Symbol"/>
          <w:b/>
          <w:sz w:val="20"/>
          <w:szCs w:val="20"/>
        </w:rPr>
        <w:t></w:t>
      </w:r>
      <w:r>
        <w:rPr>
          <w:b/>
          <w:sz w:val="20"/>
          <w:szCs w:val="20"/>
        </w:rPr>
        <w:t xml:space="preserve">y (Fxy </w:t>
      </w:r>
      <w:r>
        <w:rPr>
          <w:rFonts w:eastAsia="Symbol" w:cs="Symbol" w:ascii="Symbol" w:hAnsi="Symbol"/>
          <w:b/>
          <w:bCs/>
          <w:sz w:val="20"/>
          <w:szCs w:val="20"/>
        </w:rPr>
        <w:t xml:space="preserve"> </w:t>
      </w:r>
      <w:r>
        <w:rPr>
          <w:rFonts w:cs="Verdana"/>
          <w:b/>
          <w:sz w:val="16"/>
          <w:szCs w:val="16"/>
        </w:rPr>
        <w:t>~</w:t>
      </w:r>
      <w:r>
        <w:rPr>
          <w:b/>
          <w:bCs/>
          <w:sz w:val="20"/>
          <w:szCs w:val="20"/>
        </w:rPr>
        <w:t>Fyx)</w:t>
      </w:r>
      <w:r>
        <w:rPr>
          <w:b/>
          <w:sz w:val="20"/>
          <w:szCs w:val="20"/>
        </w:rPr>
        <w:t xml:space="preserve"> </w:t>
      </w:r>
    </w:p>
    <w:p>
      <w:pPr>
        <w:pStyle w:val="Normal"/>
        <w:spacing w:lineRule="auto" w:line="480"/>
        <w:ind w:left="0" w:right="0" w:hanging="0"/>
        <w:rPr>
          <w:bCs/>
          <w:sz w:val="22"/>
          <w:szCs w:val="22"/>
        </w:rPr>
      </w:pPr>
      <w:r>
        <w:rPr>
          <w:bCs/>
          <w:sz w:val="22"/>
          <w:szCs w:val="22"/>
        </w:rPr>
        <w:t>( iii and vi go beyond what is discussed in this chapter, so take them as a challenge.)</w:t>
      </w:r>
    </w:p>
    <w:p>
      <w:pPr>
        <w:pStyle w:val="Normal"/>
        <w:spacing w:lineRule="auto" w:line="480" w:before="240" w:after="0"/>
        <w:rPr>
          <w:rFonts w:ascii="Verdana" w:hAnsi="Verdana"/>
          <w:b/>
          <w:b/>
          <w:bCs/>
          <w:sz w:val="22"/>
          <w:szCs w:val="22"/>
        </w:rPr>
      </w:pPr>
      <w:r>
        <w:rPr>
          <w:b/>
          <w:bCs/>
          <w:sz w:val="22"/>
          <w:szCs w:val="22"/>
        </w:rPr>
      </w:r>
    </w:p>
    <w:p>
      <w:pPr>
        <w:pStyle w:val="Normal"/>
        <w:spacing w:lineRule="auto" w:line="480" w:before="0" w:after="120"/>
        <w:rPr>
          <w:sz w:val="22"/>
          <w:szCs w:val="22"/>
        </w:rPr>
      </w:pPr>
      <w:r>
        <w:rPr>
          <w:b/>
          <w:sz w:val="22"/>
          <w:szCs w:val="22"/>
        </w:rPr>
        <w:t>2)</w:t>
      </w:r>
      <w:r>
        <w:rPr>
          <w:sz w:val="22"/>
          <w:szCs w:val="22"/>
        </w:rPr>
        <w:t xml:space="preserve">  Which of these English sentences mean roughly the same?  (some of them do not have such clear meanings) </w:t>
      </w:r>
    </w:p>
    <w:p>
      <w:pPr>
        <w:pStyle w:val="Normal"/>
        <w:spacing w:lineRule="auto" w:line="480"/>
        <w:ind w:left="227" w:right="0" w:hanging="0"/>
        <w:rPr>
          <w:sz w:val="22"/>
          <w:szCs w:val="22"/>
        </w:rPr>
      </w:pPr>
      <w:r>
        <w:rPr>
          <w:sz w:val="22"/>
          <w:szCs w:val="22"/>
        </w:rPr>
        <w:t>a)  there is a cat that wears pyjamas</w:t>
        <w:tab/>
      </w:r>
    </w:p>
    <w:p>
      <w:pPr>
        <w:pStyle w:val="Normal"/>
        <w:spacing w:lineRule="auto" w:line="480"/>
        <w:ind w:left="227" w:right="0" w:hanging="0"/>
        <w:rPr>
          <w:sz w:val="22"/>
          <w:szCs w:val="22"/>
        </w:rPr>
      </w:pPr>
      <w:r>
        <w:rPr>
          <w:sz w:val="22"/>
          <w:szCs w:val="22"/>
        </w:rPr>
        <w:t>b)  there are cats that wear pyjamas</w:t>
      </w:r>
    </w:p>
    <w:p>
      <w:pPr>
        <w:pStyle w:val="Normal"/>
        <w:spacing w:lineRule="auto" w:line="480"/>
        <w:ind w:left="227" w:right="0" w:hanging="0"/>
        <w:rPr>
          <w:sz w:val="22"/>
          <w:szCs w:val="22"/>
        </w:rPr>
      </w:pPr>
      <w:r>
        <w:rPr>
          <w:sz w:val="22"/>
          <w:szCs w:val="22"/>
        </w:rPr>
        <w:t>c)  if it’s a cat, it wears pyjamas</w:t>
      </w:r>
    </w:p>
    <w:p>
      <w:pPr>
        <w:pStyle w:val="Normal"/>
        <w:spacing w:lineRule="auto" w:line="480"/>
        <w:ind w:left="227" w:right="0" w:hanging="0"/>
        <w:rPr>
          <w:sz w:val="22"/>
          <w:szCs w:val="22"/>
        </w:rPr>
      </w:pPr>
      <w:r>
        <w:rPr>
          <w:sz w:val="22"/>
          <w:szCs w:val="22"/>
        </w:rPr>
        <w:t>d)  alice only loves cats in pyjamas</w:t>
      </w:r>
    </w:p>
    <w:p>
      <w:pPr>
        <w:pStyle w:val="Normal"/>
        <w:spacing w:lineRule="auto" w:line="480"/>
        <w:ind w:left="227" w:right="0" w:hanging="0"/>
        <w:rPr>
          <w:sz w:val="22"/>
          <w:szCs w:val="22"/>
        </w:rPr>
      </w:pPr>
      <w:r>
        <w:rPr>
          <w:sz w:val="22"/>
          <w:szCs w:val="22"/>
        </w:rPr>
        <w:t>e)  all pyjama-wearing cats are loved by alice</w:t>
        <w:tab/>
        <w:tab/>
      </w:r>
    </w:p>
    <w:p>
      <w:pPr>
        <w:pStyle w:val="Normal"/>
        <w:spacing w:lineRule="auto" w:line="480"/>
        <w:ind w:left="227" w:right="0" w:hanging="0"/>
        <w:rPr>
          <w:sz w:val="22"/>
          <w:szCs w:val="22"/>
        </w:rPr>
      </w:pPr>
      <w:r>
        <w:rPr>
          <w:sz w:val="22"/>
          <w:szCs w:val="22"/>
        </w:rPr>
        <w:t xml:space="preserve">f)  there are some pyjama-wearing cats </w:t>
        <w:br/>
        <w:t>g)  every cat wears pyjamas</w:t>
        <w:br/>
        <w:t>h)  alice loves cats if they are wearing pyjamas</w:t>
        <w:tab/>
      </w:r>
    </w:p>
    <w:p>
      <w:pPr>
        <w:pStyle w:val="Normal"/>
        <w:spacing w:lineRule="auto" w:line="480"/>
        <w:ind w:left="227" w:right="0" w:hanging="0"/>
        <w:rPr>
          <w:sz w:val="22"/>
          <w:szCs w:val="22"/>
        </w:rPr>
      </w:pPr>
      <w:r>
        <w:rPr>
          <w:sz w:val="22"/>
          <w:szCs w:val="22"/>
        </w:rPr>
        <w:t>i)  all cats wear pyjamas</w:t>
      </w:r>
    </w:p>
    <w:p>
      <w:pPr>
        <w:pStyle w:val="Normal"/>
        <w:spacing w:lineRule="auto" w:line="480"/>
        <w:ind w:left="227" w:right="0" w:hanging="0"/>
        <w:rPr>
          <w:sz w:val="22"/>
          <w:szCs w:val="22"/>
        </w:rPr>
      </w:pPr>
      <w:r>
        <w:rPr>
          <w:sz w:val="22"/>
          <w:szCs w:val="22"/>
        </w:rPr>
        <w:t>j)  if cats are wearing pyjamas, alice loves them</w:t>
        <w:tab/>
        <w:tab/>
      </w:r>
    </w:p>
    <w:p>
      <w:pPr>
        <w:pStyle w:val="Normal"/>
        <w:spacing w:lineRule="auto" w:line="480"/>
        <w:ind w:left="227" w:right="0" w:hanging="0"/>
        <w:rPr>
          <w:sz w:val="22"/>
          <w:szCs w:val="22"/>
        </w:rPr>
      </w:pPr>
      <w:r>
        <w:rPr>
          <w:sz w:val="22"/>
          <w:szCs w:val="22"/>
        </w:rPr>
        <w:t>k)  cats wear pyjamas</w:t>
        <w:tab/>
      </w:r>
    </w:p>
    <w:p>
      <w:pPr>
        <w:pStyle w:val="Normal"/>
        <w:spacing w:lineRule="auto" w:line="480"/>
        <w:ind w:left="227" w:right="0" w:hanging="0"/>
        <w:rPr>
          <w:sz w:val="22"/>
          <w:szCs w:val="22"/>
        </w:rPr>
      </w:pPr>
      <w:r>
        <w:rPr>
          <w:sz w:val="22"/>
          <w:szCs w:val="22"/>
        </w:rPr>
        <w:t>l)  if it’s a cat and wears pyjamas then alice loves it</w:t>
      </w:r>
    </w:p>
    <w:p>
      <w:pPr>
        <w:pStyle w:val="Normal"/>
        <w:spacing w:lineRule="auto" w:line="480"/>
        <w:ind w:left="227" w:right="0" w:hanging="0"/>
        <w:rPr>
          <w:sz w:val="22"/>
          <w:szCs w:val="22"/>
        </w:rPr>
      </w:pPr>
      <w:r>
        <w:rPr>
          <w:sz w:val="22"/>
          <w:szCs w:val="22"/>
        </w:rPr>
        <w:t>m)  alice loves cats in pyjamas</w:t>
        <w:br/>
        <w:t>n)  if alice loves it then it’s a cat and wears pyjamas</w:t>
      </w:r>
    </w:p>
    <w:p>
      <w:pPr>
        <w:pStyle w:val="Normal"/>
        <w:spacing w:lineRule="auto" w:line="480"/>
        <w:ind w:left="227" w:right="0" w:hanging="0"/>
        <w:rPr>
          <w:sz w:val="22"/>
          <w:szCs w:val="22"/>
        </w:rPr>
      </w:pPr>
      <w:r>
        <w:rPr>
          <w:sz w:val="22"/>
          <w:szCs w:val="22"/>
        </w:rPr>
        <w:t>o)  if alice loves it and it wears pyjamas then it’s a cat</w:t>
      </w:r>
    </w:p>
    <w:p>
      <w:pPr>
        <w:pStyle w:val="Normal"/>
        <w:spacing w:lineRule="auto" w:line="480"/>
        <w:ind w:left="227" w:right="0" w:hanging="0"/>
        <w:rPr>
          <w:sz w:val="22"/>
          <w:szCs w:val="22"/>
        </w:rPr>
      </w:pPr>
      <w:r>
        <w:rPr>
          <w:sz w:val="22"/>
          <w:szCs w:val="22"/>
        </w:rPr>
        <w:t>p)  alice loves cats only when they are wearing pyjamas</w:t>
        <w:tab/>
        <w:tab/>
      </w:r>
    </w:p>
    <w:p>
      <w:pPr>
        <w:pStyle w:val="Normal"/>
        <w:spacing w:lineRule="auto" w:line="480"/>
        <w:ind w:left="227" w:right="0" w:hanging="0"/>
        <w:rPr>
          <w:sz w:val="22"/>
          <w:szCs w:val="22"/>
        </w:rPr>
      </w:pPr>
      <w:r>
        <w:rPr>
          <w:sz w:val="22"/>
          <w:szCs w:val="22"/>
        </w:rPr>
        <w:t>q)  alice only loves pyjama-wearing cats</w:t>
        <w:tab/>
        <w:tab/>
        <w:tab/>
      </w:r>
    </w:p>
    <w:p>
      <w:pPr>
        <w:pStyle w:val="Normal"/>
        <w:spacing w:lineRule="auto" w:line="480"/>
        <w:ind w:left="227" w:right="0" w:hanging="0"/>
        <w:rPr>
          <w:sz w:val="22"/>
          <w:szCs w:val="22"/>
        </w:rPr>
      </w:pPr>
      <w:r>
        <w:rPr>
          <w:sz w:val="22"/>
          <w:szCs w:val="22"/>
        </w:rPr>
        <w:t>r)  some cats wear pyjamas</w:t>
      </w:r>
    </w:p>
    <w:p>
      <w:pPr>
        <w:pStyle w:val="Normal"/>
        <w:spacing w:lineRule="auto" w:line="480"/>
        <w:ind w:left="227" w:right="0" w:hanging="0"/>
        <w:rPr>
          <w:rFonts w:ascii="Verdana" w:hAnsi="Verdana"/>
          <w:sz w:val="22"/>
          <w:szCs w:val="22"/>
        </w:rPr>
      </w:pPr>
      <w:r>
        <w:rPr>
          <w:sz w:val="22"/>
          <w:szCs w:val="22"/>
        </w:rPr>
      </w:r>
    </w:p>
    <w:p>
      <w:pPr>
        <w:pStyle w:val="Normal"/>
        <w:spacing w:lineRule="auto" w:line="480"/>
        <w:ind w:left="227" w:right="0" w:hanging="0"/>
        <w:rPr>
          <w:rFonts w:ascii="Verdana" w:hAnsi="Verdana"/>
          <w:sz w:val="22"/>
          <w:szCs w:val="22"/>
        </w:rPr>
      </w:pPr>
      <w:r>
        <w:rPr>
          <w:sz w:val="22"/>
          <w:szCs w:val="22"/>
        </w:rPr>
      </w:r>
    </w:p>
    <w:p>
      <w:pPr>
        <w:pStyle w:val="Normal"/>
        <w:spacing w:lineRule="auto" w:line="480" w:before="0" w:after="80"/>
        <w:rPr>
          <w:sz w:val="22"/>
          <w:szCs w:val="22"/>
        </w:rPr>
      </w:pPr>
      <w:r>
        <w:rPr>
          <w:b/>
          <w:bCs/>
          <w:sz w:val="22"/>
          <w:szCs w:val="22"/>
        </w:rPr>
        <w:t>3)</w:t>
      </w:r>
      <w:r>
        <w:rPr>
          <w:b w:val="false"/>
          <w:bCs w:val="false"/>
          <w:sz w:val="22"/>
          <w:szCs w:val="22"/>
        </w:rPr>
        <w:t xml:space="preserve">  Which English sentence corresponds to each of these sentences of quantifier logic?</w:t>
      </w:r>
    </w:p>
    <w:p>
      <w:pPr>
        <w:pStyle w:val="Normal"/>
        <w:bidi w:val="0"/>
        <w:spacing w:lineRule="auto" w:line="240" w:before="0" w:after="80"/>
        <w:ind w:left="567" w:right="0" w:hanging="0"/>
        <w:jc w:val="left"/>
        <w:rPr/>
      </w:pPr>
      <w:r>
        <w:rPr>
          <w:b w:val="false"/>
          <w:bCs w:val="false"/>
          <w:sz w:val="22"/>
          <w:szCs w:val="22"/>
        </w:rPr>
        <w:t xml:space="preserve">(a)  </w:t>
      </w:r>
      <w:r>
        <w:rPr>
          <w:rFonts w:ascii="Symbol" w:hAnsi="Symbol"/>
          <w:b/>
          <w:bCs/>
          <w:i w:val="false"/>
          <w:color w:val="000000"/>
          <w:sz w:val="20"/>
          <w:szCs w:val="20"/>
          <w:highlight w:val="white"/>
        </w:rPr>
        <w:t>"</w:t>
      </w:r>
      <w:r>
        <w:rPr>
          <w:b/>
          <w:bCs/>
          <w:i w:val="false"/>
          <w:color w:val="000000"/>
          <w:sz w:val="20"/>
          <w:szCs w:val="20"/>
          <w:highlight w:val="white"/>
        </w:rPr>
        <w:t>x</w:t>
      </w:r>
      <w:r>
        <w:rPr>
          <w:b/>
          <w:bCs/>
          <w:sz w:val="20"/>
          <w:szCs w:val="20"/>
        </w:rPr>
        <w:t xml:space="preserve"> ((Cx &amp; Hx)</w:t>
      </w:r>
      <w:r>
        <w:rPr>
          <w:rFonts w:cs="Verdana"/>
          <w:b/>
          <w:bCs/>
          <w:sz w:val="20"/>
          <w:szCs w:val="20"/>
        </w:rPr>
        <w:t xml:space="preserve"> </w:t>
      </w:r>
      <w:r>
        <w:rPr>
          <w:rFonts w:cs="Symbol" w:ascii="Symbol" w:hAnsi="Symbol"/>
          <w:b/>
          <w:bCs/>
          <w:sz w:val="20"/>
          <w:szCs w:val="20"/>
        </w:rPr>
        <w:t>É</w:t>
      </w:r>
      <w:r>
        <w:rPr>
          <w:rFonts w:cs="Verdana"/>
          <w:b/>
          <w:bCs/>
          <w:sz w:val="20"/>
          <w:szCs w:val="20"/>
        </w:rPr>
        <w:t xml:space="preserve"> </w:t>
      </w:r>
      <w:r>
        <w:rPr>
          <w:b/>
          <w:bCs/>
          <w:sz w:val="20"/>
          <w:szCs w:val="20"/>
        </w:rPr>
        <w:t>Fx)</w:t>
      </w:r>
      <w:r>
        <w:rPr>
          <w:b w:val="false"/>
          <w:bCs w:val="false"/>
          <w:sz w:val="22"/>
          <w:szCs w:val="22"/>
        </w:rPr>
        <w:t xml:space="preserve"> </w:t>
      </w:r>
    </w:p>
    <w:p>
      <w:pPr>
        <w:pStyle w:val="Normal"/>
        <w:bidi w:val="0"/>
        <w:spacing w:lineRule="auto" w:line="240" w:before="0" w:after="80"/>
        <w:ind w:left="567" w:right="0" w:hanging="0"/>
        <w:jc w:val="left"/>
        <w:rPr/>
      </w:pPr>
      <w:r>
        <w:rPr>
          <w:b w:val="false"/>
          <w:bCs w:val="false"/>
          <w:sz w:val="22"/>
          <w:szCs w:val="22"/>
        </w:rPr>
        <w:t xml:space="preserve">(b)  </w:t>
      </w:r>
      <w:r>
        <w:rPr>
          <w:rFonts w:ascii="Symbol" w:hAnsi="Symbol"/>
          <w:b/>
          <w:bCs/>
          <w:i w:val="false"/>
          <w:color w:val="000000"/>
          <w:sz w:val="20"/>
          <w:szCs w:val="20"/>
          <w:highlight w:val="white"/>
        </w:rPr>
        <w:t>"</w:t>
      </w:r>
      <w:r>
        <w:rPr>
          <w:b/>
          <w:bCs/>
          <w:i w:val="false"/>
          <w:color w:val="000000"/>
          <w:sz w:val="20"/>
          <w:szCs w:val="20"/>
          <w:highlight w:val="white"/>
        </w:rPr>
        <w:t>x</w:t>
      </w:r>
      <w:r>
        <w:rPr>
          <w:b/>
          <w:bCs/>
          <w:sz w:val="20"/>
          <w:szCs w:val="20"/>
        </w:rPr>
        <w:t xml:space="preserve"> ((Fx &amp; Hx)</w:t>
      </w:r>
      <w:r>
        <w:rPr>
          <w:rFonts w:cs="Verdana"/>
          <w:b/>
          <w:bCs/>
          <w:sz w:val="20"/>
          <w:szCs w:val="20"/>
        </w:rPr>
        <w:t xml:space="preserve"> </w:t>
      </w:r>
      <w:r>
        <w:rPr>
          <w:rFonts w:cs="Symbol" w:ascii="Symbol" w:hAnsi="Symbol"/>
          <w:b/>
          <w:bCs/>
          <w:sz w:val="20"/>
          <w:szCs w:val="20"/>
        </w:rPr>
        <w:t>É</w:t>
      </w:r>
      <w:r>
        <w:rPr>
          <w:rFonts w:cs="Verdana"/>
          <w:b/>
          <w:bCs/>
          <w:sz w:val="20"/>
          <w:szCs w:val="20"/>
        </w:rPr>
        <w:t xml:space="preserve"> C</w:t>
      </w:r>
      <w:r>
        <w:rPr>
          <w:b/>
          <w:bCs/>
          <w:sz w:val="20"/>
          <w:szCs w:val="20"/>
        </w:rPr>
        <w:t>x)</w:t>
      </w:r>
    </w:p>
    <w:p>
      <w:pPr>
        <w:pStyle w:val="Normal"/>
        <w:bidi w:val="0"/>
        <w:spacing w:lineRule="auto" w:line="240" w:before="0" w:after="80"/>
        <w:ind w:left="567" w:right="0" w:hanging="0"/>
        <w:jc w:val="left"/>
        <w:rPr/>
      </w:pPr>
      <w:r>
        <w:rPr>
          <w:b w:val="false"/>
          <w:bCs w:val="false"/>
          <w:sz w:val="22"/>
          <w:szCs w:val="22"/>
        </w:rPr>
        <w:t xml:space="preserve">(c)  </w:t>
      </w:r>
      <w:r>
        <w:rPr>
          <w:rFonts w:ascii="Symbol" w:hAnsi="Symbol"/>
          <w:b/>
          <w:bCs/>
          <w:i w:val="false"/>
          <w:color w:val="000000"/>
          <w:sz w:val="20"/>
          <w:szCs w:val="20"/>
          <w:highlight w:val="white"/>
        </w:rPr>
        <w:t>$</w:t>
      </w:r>
      <w:r>
        <w:rPr>
          <w:b/>
          <w:bCs/>
          <w:i w:val="false"/>
          <w:color w:val="000000"/>
          <w:sz w:val="20"/>
          <w:szCs w:val="20"/>
          <w:highlight w:val="white"/>
        </w:rPr>
        <w:t>x</w:t>
      </w:r>
      <w:r>
        <w:rPr>
          <w:b/>
          <w:bCs/>
          <w:sz w:val="20"/>
          <w:szCs w:val="20"/>
        </w:rPr>
        <w:t xml:space="preserve"> (Cx &amp; Fx)</w:t>
      </w:r>
    </w:p>
    <w:p>
      <w:pPr>
        <w:pStyle w:val="Normal"/>
        <w:bidi w:val="0"/>
        <w:spacing w:before="0" w:after="80"/>
        <w:ind w:left="567" w:right="0" w:hanging="0"/>
        <w:jc w:val="left"/>
        <w:rPr/>
      </w:pPr>
      <w:r>
        <w:rPr>
          <w:b w:val="false"/>
          <w:bCs w:val="false"/>
          <w:sz w:val="22"/>
          <w:szCs w:val="22"/>
        </w:rPr>
        <w:t xml:space="preserve">(d) </w:t>
      </w:r>
      <w:r>
        <w:rPr>
          <w:b w:val="false"/>
          <w:bCs w:val="false"/>
          <w:sz w:val="20"/>
          <w:szCs w:val="20"/>
        </w:rPr>
        <w:t xml:space="preserve"> </w:t>
      </w:r>
      <w:r>
        <w:rPr>
          <w:rFonts w:ascii="Symbol" w:hAnsi="Symbol"/>
          <w:b/>
          <w:bCs w:val="false"/>
          <w:i w:val="false"/>
          <w:color w:val="000000"/>
          <w:sz w:val="20"/>
          <w:szCs w:val="20"/>
          <w:highlight w:val="white"/>
        </w:rPr>
        <w:t>"</w:t>
      </w:r>
      <w:r>
        <w:rPr>
          <w:b/>
          <w:bCs w:val="false"/>
          <w:i w:val="false"/>
          <w:color w:val="000000"/>
          <w:sz w:val="20"/>
          <w:szCs w:val="20"/>
          <w:highlight w:val="white"/>
        </w:rPr>
        <w:t>x</w:t>
      </w:r>
      <w:r>
        <w:rPr>
          <w:b/>
          <w:bCs/>
          <w:sz w:val="20"/>
          <w:szCs w:val="20"/>
        </w:rPr>
        <w:t xml:space="preserve"> ((Hx &amp; Cx)</w:t>
      </w:r>
      <w:r>
        <w:rPr>
          <w:rFonts w:cs="Verdana"/>
          <w:b/>
          <w:bCs/>
          <w:sz w:val="20"/>
          <w:szCs w:val="20"/>
        </w:rPr>
        <w:t xml:space="preserve"> </w:t>
      </w:r>
      <w:r>
        <w:rPr>
          <w:rFonts w:cs="Symbol" w:ascii="Symbol" w:hAnsi="Symbol"/>
          <w:b/>
          <w:bCs/>
          <w:sz w:val="20"/>
          <w:szCs w:val="20"/>
        </w:rPr>
        <w:t>É</w:t>
      </w:r>
      <w:r>
        <w:rPr>
          <w:rFonts w:cs="Verdana"/>
          <w:b/>
          <w:bCs/>
          <w:sz w:val="20"/>
          <w:szCs w:val="20"/>
        </w:rPr>
        <w:t xml:space="preserve"> </w:t>
      </w:r>
      <w:r>
        <w:rPr>
          <w:b/>
          <w:bCs/>
          <w:sz w:val="20"/>
          <w:szCs w:val="20"/>
        </w:rPr>
        <w:t>Fx)</w:t>
      </w:r>
    </w:p>
    <w:p>
      <w:pPr>
        <w:pStyle w:val="Normal"/>
        <w:bidi w:val="0"/>
        <w:spacing w:before="0" w:after="80"/>
        <w:ind w:left="567" w:right="0" w:hanging="0"/>
        <w:jc w:val="left"/>
        <w:rPr/>
      </w:pPr>
      <w:r>
        <w:rPr>
          <w:b w:val="false"/>
          <w:bCs w:val="false"/>
          <w:sz w:val="20"/>
          <w:szCs w:val="20"/>
        </w:rPr>
        <w:t xml:space="preserve">(e)  </w:t>
      </w:r>
      <w:r>
        <w:rPr>
          <w:rFonts w:ascii="Symbol" w:hAnsi="Symbol"/>
          <w:b/>
          <w:bCs/>
          <w:i w:val="false"/>
          <w:color w:val="000000"/>
          <w:sz w:val="20"/>
          <w:szCs w:val="20"/>
          <w:highlight w:val="white"/>
        </w:rPr>
        <w:t>"</w:t>
      </w:r>
      <w:r>
        <w:rPr>
          <w:b/>
          <w:bCs/>
          <w:i w:val="false"/>
          <w:color w:val="000000"/>
          <w:sz w:val="20"/>
          <w:szCs w:val="20"/>
          <w:highlight w:val="white"/>
        </w:rPr>
        <w:t>x</w:t>
      </w:r>
      <w:r>
        <w:rPr>
          <w:b/>
          <w:bCs/>
          <w:sz w:val="20"/>
          <w:szCs w:val="20"/>
        </w:rPr>
        <w:t xml:space="preserve"> Cx &amp; </w:t>
      </w:r>
      <w:r>
        <w:rPr>
          <w:rFonts w:ascii="Symbol" w:hAnsi="Symbol"/>
          <w:b/>
          <w:bCs/>
          <w:i w:val="false"/>
          <w:color w:val="000000"/>
          <w:sz w:val="20"/>
          <w:szCs w:val="20"/>
          <w:highlight w:val="white"/>
        </w:rPr>
        <w:t>"</w:t>
      </w:r>
      <w:r>
        <w:rPr>
          <w:b/>
          <w:bCs/>
          <w:i w:val="false"/>
          <w:color w:val="000000"/>
          <w:sz w:val="20"/>
          <w:szCs w:val="20"/>
          <w:highlight w:val="white"/>
        </w:rPr>
        <w:t>x</w:t>
      </w:r>
      <w:r>
        <w:rPr>
          <w:b/>
          <w:bCs/>
          <w:sz w:val="22"/>
          <w:szCs w:val="22"/>
        </w:rPr>
        <w:t xml:space="preserve"> </w:t>
      </w:r>
      <w:r>
        <w:rPr>
          <w:b/>
          <w:bCs/>
          <w:sz w:val="20"/>
          <w:szCs w:val="20"/>
        </w:rPr>
        <w:t>Hx</w:t>
      </w:r>
    </w:p>
    <w:p>
      <w:pPr>
        <w:pStyle w:val="Normal"/>
        <w:bidi w:val="0"/>
        <w:spacing w:before="0" w:after="80"/>
        <w:ind w:left="567" w:right="0" w:hanging="0"/>
        <w:jc w:val="left"/>
        <w:rPr/>
      </w:pPr>
      <w:r>
        <w:rPr>
          <w:b w:val="false"/>
          <w:bCs w:val="false"/>
          <w:sz w:val="22"/>
          <w:szCs w:val="22"/>
        </w:rPr>
        <w:t xml:space="preserve">(f)  </w:t>
      </w:r>
      <w:r>
        <w:rPr>
          <w:rFonts w:ascii="Symbol" w:hAnsi="Symbol"/>
          <w:b/>
          <w:bCs/>
          <w:i w:val="false"/>
          <w:color w:val="000000"/>
          <w:sz w:val="20"/>
          <w:szCs w:val="20"/>
          <w:highlight w:val="white"/>
        </w:rPr>
        <w:t>"</w:t>
      </w:r>
      <w:r>
        <w:rPr>
          <w:b/>
          <w:bCs/>
          <w:i w:val="false"/>
          <w:color w:val="000000"/>
          <w:sz w:val="20"/>
          <w:szCs w:val="20"/>
          <w:highlight w:val="white"/>
        </w:rPr>
        <w:t>x</w:t>
      </w:r>
      <w:r>
        <w:rPr>
          <w:b/>
          <w:bCs/>
          <w:sz w:val="20"/>
          <w:szCs w:val="20"/>
        </w:rPr>
        <w:t xml:space="preserve"> (Cx</w:t>
      </w:r>
      <w:r>
        <w:rPr>
          <w:rFonts w:cs="Verdana"/>
          <w:b/>
          <w:bCs/>
          <w:sz w:val="20"/>
          <w:szCs w:val="20"/>
        </w:rPr>
        <w:t xml:space="preserve"> </w:t>
      </w:r>
      <w:r>
        <w:rPr>
          <w:rFonts w:cs="Symbol" w:ascii="Symbol" w:hAnsi="Symbol"/>
          <w:b/>
          <w:bCs/>
          <w:sz w:val="20"/>
          <w:szCs w:val="20"/>
        </w:rPr>
        <w:t>É</w:t>
      </w:r>
      <w:r>
        <w:rPr>
          <w:rFonts w:cs="Verdana"/>
          <w:b/>
          <w:bCs/>
          <w:sz w:val="20"/>
          <w:szCs w:val="20"/>
        </w:rPr>
        <w:t xml:space="preserve"> </w:t>
      </w:r>
      <w:r>
        <w:rPr>
          <w:b/>
          <w:bCs/>
          <w:sz w:val="20"/>
          <w:szCs w:val="20"/>
        </w:rPr>
        <w:t>Hx)</w:t>
      </w:r>
    </w:p>
    <w:p>
      <w:pPr>
        <w:pStyle w:val="Normal"/>
        <w:bidi w:val="0"/>
        <w:spacing w:before="0" w:after="80"/>
        <w:ind w:left="567" w:right="0" w:hanging="0"/>
        <w:jc w:val="left"/>
        <w:rPr/>
      </w:pPr>
      <w:r>
        <w:rPr>
          <w:b w:val="false"/>
          <w:bCs w:val="false"/>
          <w:sz w:val="22"/>
          <w:szCs w:val="22"/>
        </w:rPr>
        <w:t xml:space="preserve">(g)  </w:t>
      </w:r>
      <w:r>
        <w:rPr>
          <w:rFonts w:ascii="Symbol" w:hAnsi="Symbol"/>
          <w:b/>
          <w:bCs/>
          <w:i w:val="false"/>
          <w:color w:val="000000"/>
          <w:sz w:val="20"/>
          <w:szCs w:val="20"/>
          <w:highlight w:val="white"/>
        </w:rPr>
        <w:t>$</w:t>
      </w:r>
      <w:r>
        <w:rPr>
          <w:b/>
          <w:bCs/>
          <w:i w:val="false"/>
          <w:color w:val="000000"/>
          <w:sz w:val="20"/>
          <w:szCs w:val="20"/>
          <w:highlight w:val="white"/>
        </w:rPr>
        <w:t>x</w:t>
      </w:r>
      <w:r>
        <w:rPr>
          <w:b/>
          <w:bCs/>
          <w:sz w:val="20"/>
          <w:szCs w:val="20"/>
        </w:rPr>
        <w:t xml:space="preserve"> (Cx &amp; Hx &amp; Tx)</w:t>
      </w:r>
      <w:r>
        <w:rPr>
          <w:b w:val="false"/>
          <w:bCs w:val="false"/>
          <w:sz w:val="22"/>
          <w:szCs w:val="22"/>
        </w:rPr>
        <w:t xml:space="preserve"> </w:t>
      </w:r>
    </w:p>
    <w:p>
      <w:pPr>
        <w:pStyle w:val="Normal"/>
        <w:bidi w:val="0"/>
        <w:spacing w:before="0" w:after="80"/>
        <w:ind w:left="567" w:right="0" w:hanging="0"/>
        <w:jc w:val="left"/>
        <w:rPr/>
      </w:pPr>
      <w:r>
        <w:rPr>
          <w:b w:val="false"/>
          <w:bCs w:val="false"/>
          <w:sz w:val="20"/>
          <w:szCs w:val="20"/>
        </w:rPr>
        <w:t xml:space="preserve">(h) </w:t>
      </w:r>
      <w:r>
        <w:rPr>
          <w:b/>
          <w:bCs/>
          <w:sz w:val="20"/>
          <w:szCs w:val="20"/>
        </w:rPr>
        <w:t xml:space="preserve"> </w:t>
      </w:r>
      <w:r>
        <w:rPr>
          <w:rFonts w:ascii="Symbol" w:hAnsi="Symbol"/>
          <w:b/>
          <w:bCs/>
          <w:i w:val="false"/>
          <w:color w:val="000000"/>
          <w:sz w:val="20"/>
          <w:szCs w:val="20"/>
          <w:highlight w:val="white"/>
        </w:rPr>
        <w:t>$</w:t>
      </w:r>
      <w:r>
        <w:rPr>
          <w:b/>
          <w:bCs/>
          <w:i w:val="false"/>
          <w:color w:val="000000"/>
          <w:sz w:val="20"/>
          <w:szCs w:val="20"/>
          <w:highlight w:val="white"/>
        </w:rPr>
        <w:t xml:space="preserve">x </w:t>
      </w:r>
      <w:r>
        <w:rPr>
          <w:b/>
          <w:bCs/>
          <w:sz w:val="20"/>
          <w:szCs w:val="20"/>
        </w:rPr>
        <w:t xml:space="preserve">(Cx &amp; Hx) &amp; </w:t>
      </w:r>
      <w:r>
        <w:rPr>
          <w:rFonts w:ascii="Symbol" w:hAnsi="Symbol"/>
          <w:b/>
          <w:bCs/>
          <w:i w:val="false"/>
          <w:color w:val="000000"/>
          <w:sz w:val="20"/>
          <w:szCs w:val="20"/>
          <w:highlight w:val="white"/>
        </w:rPr>
        <w:t>$</w:t>
      </w:r>
      <w:r>
        <w:rPr>
          <w:b/>
          <w:bCs/>
          <w:i w:val="false"/>
          <w:color w:val="000000"/>
          <w:sz w:val="20"/>
          <w:szCs w:val="20"/>
          <w:highlight w:val="white"/>
        </w:rPr>
        <w:t>x</w:t>
      </w:r>
      <w:r>
        <w:rPr>
          <w:b/>
          <w:bCs/>
          <w:sz w:val="20"/>
          <w:szCs w:val="20"/>
        </w:rPr>
        <w:t xml:space="preserve"> (Cx &amp; Tx)</w:t>
      </w:r>
    </w:p>
    <w:p>
      <w:pPr>
        <w:pStyle w:val="Normal"/>
        <w:bidi w:val="0"/>
        <w:spacing w:before="0" w:after="80"/>
        <w:ind w:left="567" w:right="0" w:hanging="0"/>
        <w:jc w:val="left"/>
        <w:rPr/>
      </w:pPr>
      <w:r>
        <w:rPr>
          <w:b w:val="false"/>
          <w:bCs w:val="false"/>
          <w:sz w:val="22"/>
          <w:szCs w:val="22"/>
        </w:rPr>
        <w:t xml:space="preserve">(j)  </w:t>
      </w:r>
      <w:r>
        <w:rPr>
          <w:rFonts w:ascii="Symbol" w:hAnsi="Symbol"/>
          <w:b/>
          <w:bCs/>
          <w:i w:val="false"/>
          <w:color w:val="000000"/>
          <w:sz w:val="20"/>
          <w:szCs w:val="20"/>
          <w:highlight w:val="white"/>
        </w:rPr>
        <w:t>"</w:t>
      </w:r>
      <w:r>
        <w:rPr>
          <w:b/>
          <w:bCs/>
          <w:i w:val="false"/>
          <w:color w:val="000000"/>
          <w:sz w:val="20"/>
          <w:szCs w:val="20"/>
          <w:highlight w:val="white"/>
        </w:rPr>
        <w:t>x</w:t>
      </w:r>
      <w:r>
        <w:rPr>
          <w:b/>
          <w:bCs/>
          <w:sz w:val="20"/>
          <w:szCs w:val="20"/>
        </w:rPr>
        <w:t xml:space="preserve"> Cx</w:t>
      </w:r>
      <w:r>
        <w:rPr>
          <w:rFonts w:cs="Verdana"/>
          <w:b/>
          <w:bCs/>
          <w:sz w:val="20"/>
          <w:szCs w:val="20"/>
        </w:rPr>
        <w:t xml:space="preserve"> </w:t>
      </w:r>
      <w:r>
        <w:rPr>
          <w:rFonts w:cs="Symbol" w:ascii="Symbol" w:hAnsi="Symbol"/>
          <w:b/>
          <w:bCs/>
          <w:sz w:val="20"/>
          <w:szCs w:val="20"/>
        </w:rPr>
        <w:t>É</w:t>
      </w:r>
      <w:r>
        <w:rPr>
          <w:rFonts w:cs="Verdana"/>
          <w:b/>
          <w:bCs/>
          <w:sz w:val="20"/>
          <w:szCs w:val="20"/>
        </w:rPr>
        <w:t xml:space="preserve"> </w:t>
      </w:r>
      <w:r>
        <w:rPr>
          <w:rFonts w:ascii="Symbol" w:hAnsi="Symbol"/>
          <w:b/>
          <w:bCs/>
          <w:i w:val="false"/>
          <w:color w:val="000000"/>
          <w:sz w:val="20"/>
          <w:szCs w:val="20"/>
          <w:highlight w:val="white"/>
        </w:rPr>
        <w:t>"</w:t>
      </w:r>
      <w:r>
        <w:rPr>
          <w:b/>
          <w:bCs/>
          <w:i w:val="false"/>
          <w:color w:val="000000"/>
          <w:sz w:val="20"/>
          <w:szCs w:val="20"/>
          <w:highlight w:val="white"/>
        </w:rPr>
        <w:t>x</w:t>
      </w:r>
      <w:r>
        <w:rPr>
          <w:b/>
          <w:bCs/>
          <w:sz w:val="20"/>
          <w:szCs w:val="20"/>
        </w:rPr>
        <w:t xml:space="preserve"> Hx</w:t>
      </w:r>
    </w:p>
    <w:p>
      <w:pPr>
        <w:pStyle w:val="Normal"/>
        <w:bidi w:val="0"/>
        <w:spacing w:before="0" w:after="80"/>
        <w:ind w:left="567" w:right="0" w:hanging="0"/>
        <w:jc w:val="left"/>
        <w:rPr>
          <w:rFonts w:ascii="Verdana" w:hAnsi="Verdana"/>
          <w:b w:val="false"/>
          <w:b w:val="false"/>
          <w:bCs w:val="false"/>
          <w:sz w:val="22"/>
          <w:szCs w:val="22"/>
        </w:rPr>
      </w:pPr>
      <w:r>
        <w:rPr>
          <w:b w:val="false"/>
          <w:bCs w:val="false"/>
          <w:sz w:val="22"/>
          <w:szCs w:val="22"/>
        </w:rPr>
      </w:r>
    </w:p>
    <w:p>
      <w:pPr>
        <w:pStyle w:val="Normal"/>
        <w:bidi w:val="0"/>
        <w:spacing w:before="0" w:after="80"/>
        <w:ind w:left="567" w:right="0" w:hanging="0"/>
        <w:jc w:val="left"/>
        <w:rPr>
          <w:b w:val="false"/>
          <w:b w:val="false"/>
          <w:bCs w:val="false"/>
          <w:sz w:val="22"/>
          <w:szCs w:val="22"/>
        </w:rPr>
      </w:pPr>
      <w:r>
        <w:rPr>
          <w:b w:val="false"/>
          <w:bCs w:val="false"/>
          <w:sz w:val="22"/>
          <w:szCs w:val="22"/>
        </w:rPr>
        <w:t>(i) all cats are hungry</w:t>
      </w:r>
    </w:p>
    <w:p>
      <w:pPr>
        <w:pStyle w:val="Normal"/>
        <w:bidi w:val="0"/>
        <w:spacing w:before="0" w:after="80"/>
        <w:ind w:left="567" w:right="0" w:hanging="0"/>
        <w:jc w:val="left"/>
        <w:rPr>
          <w:b w:val="false"/>
          <w:b w:val="false"/>
          <w:bCs w:val="false"/>
          <w:sz w:val="22"/>
          <w:szCs w:val="22"/>
        </w:rPr>
      </w:pPr>
      <w:r>
        <w:rPr>
          <w:b w:val="false"/>
          <w:bCs w:val="false"/>
          <w:sz w:val="22"/>
          <w:szCs w:val="22"/>
        </w:rPr>
        <w:t>(ii) everything is a cat and everything is hungry</w:t>
      </w:r>
    </w:p>
    <w:p>
      <w:pPr>
        <w:pStyle w:val="Normal"/>
        <w:bidi w:val="0"/>
        <w:spacing w:before="0" w:after="80"/>
        <w:ind w:left="567" w:right="0" w:hanging="0"/>
        <w:jc w:val="left"/>
        <w:rPr>
          <w:b w:val="false"/>
          <w:b w:val="false"/>
          <w:bCs w:val="false"/>
          <w:sz w:val="22"/>
          <w:szCs w:val="22"/>
        </w:rPr>
      </w:pPr>
      <w:r>
        <w:rPr>
          <w:b w:val="false"/>
          <w:bCs w:val="false"/>
          <w:sz w:val="22"/>
          <w:szCs w:val="22"/>
        </w:rPr>
        <w:t>(iii) if everything is a cat then everything is hungry</w:t>
      </w:r>
    </w:p>
    <w:p>
      <w:pPr>
        <w:pStyle w:val="Normal"/>
        <w:bidi w:val="0"/>
        <w:spacing w:before="0" w:after="80"/>
        <w:ind w:left="567" w:right="0" w:hanging="0"/>
        <w:jc w:val="left"/>
        <w:rPr>
          <w:b w:val="false"/>
          <w:b w:val="false"/>
          <w:bCs w:val="false"/>
          <w:sz w:val="22"/>
          <w:szCs w:val="22"/>
        </w:rPr>
      </w:pPr>
      <w:r>
        <w:rPr>
          <w:b w:val="false"/>
          <w:bCs w:val="false"/>
          <w:sz w:val="22"/>
          <w:szCs w:val="22"/>
        </w:rPr>
        <w:t>(iv) some cats are both hungry and thirsty</w:t>
      </w:r>
    </w:p>
    <w:p>
      <w:pPr>
        <w:pStyle w:val="Normal"/>
        <w:bidi w:val="0"/>
        <w:spacing w:before="0" w:after="80"/>
        <w:ind w:left="567" w:right="0" w:hanging="0"/>
        <w:jc w:val="left"/>
        <w:rPr>
          <w:b w:val="false"/>
          <w:b w:val="false"/>
          <w:bCs w:val="false"/>
          <w:sz w:val="22"/>
          <w:szCs w:val="22"/>
        </w:rPr>
      </w:pPr>
      <w:r>
        <w:rPr>
          <w:b w:val="false"/>
          <w:bCs w:val="false"/>
          <w:sz w:val="22"/>
          <w:szCs w:val="22"/>
        </w:rPr>
        <w:t>(v) some cats are hungry and some cats are thirsty</w:t>
      </w:r>
    </w:p>
    <w:p>
      <w:pPr>
        <w:pStyle w:val="Normal"/>
        <w:bidi w:val="0"/>
        <w:spacing w:before="0" w:after="80"/>
        <w:ind w:left="567" w:right="0" w:hanging="0"/>
        <w:jc w:val="left"/>
        <w:rPr>
          <w:b w:val="false"/>
          <w:b w:val="false"/>
          <w:bCs w:val="false"/>
          <w:sz w:val="22"/>
          <w:szCs w:val="22"/>
        </w:rPr>
      </w:pPr>
      <w:r>
        <w:rPr>
          <w:b w:val="false"/>
          <w:bCs w:val="false"/>
          <w:sz w:val="22"/>
          <w:szCs w:val="22"/>
        </w:rPr>
        <w:t>(vi) all hungry cats are fierce</w:t>
      </w:r>
    </w:p>
    <w:p>
      <w:pPr>
        <w:pStyle w:val="Normal"/>
        <w:bidi w:val="0"/>
        <w:spacing w:before="0" w:after="80"/>
        <w:ind w:left="567" w:right="0" w:hanging="0"/>
        <w:jc w:val="left"/>
        <w:rPr>
          <w:b w:val="false"/>
          <w:b w:val="false"/>
          <w:bCs w:val="false"/>
          <w:sz w:val="22"/>
          <w:szCs w:val="22"/>
        </w:rPr>
      </w:pPr>
      <w:r>
        <w:rPr>
          <w:b w:val="false"/>
          <w:bCs w:val="false"/>
          <w:sz w:val="22"/>
          <w:szCs w:val="22"/>
        </w:rPr>
        <w:t>(vii) all fierce and hungry things are cats</w:t>
      </w:r>
    </w:p>
    <w:p>
      <w:pPr>
        <w:pStyle w:val="Normal"/>
        <w:bidi w:val="0"/>
        <w:spacing w:before="0" w:after="80"/>
        <w:ind w:left="567" w:right="0" w:hanging="0"/>
        <w:jc w:val="left"/>
        <w:rPr>
          <w:b w:val="false"/>
          <w:b w:val="false"/>
          <w:bCs w:val="false"/>
          <w:sz w:val="22"/>
          <w:szCs w:val="22"/>
        </w:rPr>
      </w:pPr>
      <w:r>
        <w:rPr>
          <w:b w:val="false"/>
          <w:bCs w:val="false"/>
          <w:sz w:val="22"/>
          <w:szCs w:val="22"/>
        </w:rPr>
        <w:t>(viii) some hungry cats are fierce</w:t>
      </w:r>
    </w:p>
    <w:p>
      <w:pPr>
        <w:pStyle w:val="Normal"/>
        <w:bidi w:val="0"/>
        <w:spacing w:before="0" w:after="80"/>
        <w:ind w:left="567" w:right="0" w:hanging="0"/>
        <w:jc w:val="left"/>
        <w:rPr>
          <w:b w:val="false"/>
          <w:b w:val="false"/>
          <w:bCs w:val="false"/>
          <w:sz w:val="22"/>
          <w:szCs w:val="22"/>
        </w:rPr>
      </w:pPr>
      <w:r>
        <w:rPr>
          <w:b w:val="false"/>
          <w:bCs w:val="false"/>
          <w:sz w:val="22"/>
          <w:szCs w:val="22"/>
        </w:rPr>
        <w:t>(ix) there are fierce cats</w:t>
      </w:r>
    </w:p>
    <w:p>
      <w:pPr>
        <w:pStyle w:val="Normal"/>
        <w:bidi w:val="0"/>
        <w:spacing w:lineRule="auto" w:line="480" w:before="0" w:after="80"/>
        <w:ind w:left="567" w:right="0" w:hanging="0"/>
        <w:jc w:val="left"/>
        <w:rPr>
          <w:rFonts w:ascii="Verdana" w:hAnsi="Verdana"/>
        </w:rPr>
      </w:pPr>
      <w:r>
        <w:rPr/>
      </w:r>
    </w:p>
    <w:p>
      <w:pPr>
        <w:pStyle w:val="Normal"/>
        <w:spacing w:before="0" w:after="80"/>
        <w:rPr>
          <w:sz w:val="22"/>
          <w:szCs w:val="22"/>
        </w:rPr>
      </w:pPr>
      <w:r>
        <w:rPr>
          <w:b/>
          <w:bCs/>
          <w:sz w:val="22"/>
          <w:szCs w:val="22"/>
        </w:rPr>
        <w:t>4)</w:t>
      </w:r>
      <w:r>
        <w:rPr>
          <w:sz w:val="22"/>
          <w:szCs w:val="22"/>
        </w:rPr>
        <w:t xml:space="preserve">  Which sentence of quantifier logic corresponds to each of these English sentences? (</w:t>
      </w:r>
      <w:r>
        <w:rPr>
          <w:b/>
          <w:sz w:val="22"/>
          <w:szCs w:val="22"/>
        </w:rPr>
        <w:t>Dx</w:t>
      </w:r>
      <w:r>
        <w:rPr>
          <w:sz w:val="22"/>
          <w:szCs w:val="22"/>
        </w:rPr>
        <w:t xml:space="preserve"> = x is a dog, </w:t>
      </w:r>
      <w:r>
        <w:rPr>
          <w:b/>
          <w:sz w:val="22"/>
          <w:szCs w:val="22"/>
        </w:rPr>
        <w:t>Lxy</w:t>
      </w:r>
      <w:r>
        <w:rPr>
          <w:sz w:val="22"/>
          <w:szCs w:val="22"/>
        </w:rPr>
        <w:t xml:space="preserve"> = x loves y , </w:t>
      </w:r>
      <w:r>
        <w:rPr>
          <w:b/>
          <w:sz w:val="22"/>
          <w:szCs w:val="22"/>
        </w:rPr>
        <w:t>a</w:t>
      </w:r>
      <w:r>
        <w:rPr>
          <w:sz w:val="22"/>
          <w:szCs w:val="22"/>
        </w:rPr>
        <w:t xml:space="preserve"> = Alice ) </w:t>
      </w:r>
    </w:p>
    <w:p>
      <w:pPr>
        <w:pStyle w:val="Normal"/>
        <w:spacing w:before="0" w:after="60"/>
        <w:ind w:left="397" w:right="0" w:hanging="0"/>
        <w:rPr>
          <w:sz w:val="22"/>
          <w:szCs w:val="22"/>
        </w:rPr>
      </w:pPr>
      <w:r>
        <w:rPr>
          <w:sz w:val="22"/>
          <w:szCs w:val="22"/>
          <w:u w:val="none"/>
        </w:rPr>
        <w:tab/>
      </w:r>
      <w:r>
        <w:rPr>
          <w:sz w:val="22"/>
          <w:szCs w:val="22"/>
          <w:u w:val="single"/>
        </w:rPr>
        <w:t xml:space="preserve">first group </w:t>
      </w:r>
    </w:p>
    <w:p>
      <w:pPr>
        <w:pStyle w:val="Normal"/>
        <w:ind w:left="397" w:right="0" w:hanging="0"/>
        <w:rPr>
          <w:sz w:val="22"/>
          <w:szCs w:val="22"/>
        </w:rPr>
      </w:pPr>
      <w:r>
        <w:rPr>
          <w:sz w:val="22"/>
          <w:szCs w:val="22"/>
        </w:rPr>
        <w:t xml:space="preserve">Everything loves itself   </w:t>
      </w:r>
    </w:p>
    <w:p>
      <w:pPr>
        <w:pStyle w:val="Normal"/>
        <w:ind w:left="397" w:right="0" w:hanging="0"/>
        <w:rPr>
          <w:sz w:val="22"/>
          <w:szCs w:val="22"/>
        </w:rPr>
      </w:pPr>
      <w:r>
        <w:rPr>
          <w:sz w:val="22"/>
          <w:szCs w:val="22"/>
        </w:rPr>
        <w:t>All dogs love themselves</w:t>
      </w:r>
    </w:p>
    <w:p>
      <w:pPr>
        <w:pStyle w:val="Normal"/>
        <w:ind w:left="397" w:right="0" w:hanging="0"/>
        <w:rPr>
          <w:sz w:val="22"/>
          <w:szCs w:val="22"/>
        </w:rPr>
      </w:pPr>
      <w:r>
        <w:rPr>
          <w:sz w:val="22"/>
          <w:szCs w:val="22"/>
        </w:rPr>
        <w:t>All dogs love Alice</w:t>
        <w:tab/>
      </w:r>
    </w:p>
    <w:p>
      <w:pPr>
        <w:pStyle w:val="Normal"/>
        <w:ind w:left="397" w:right="0" w:hanging="0"/>
        <w:rPr>
          <w:sz w:val="22"/>
          <w:szCs w:val="22"/>
        </w:rPr>
      </w:pPr>
      <w:r>
        <w:rPr>
          <w:sz w:val="22"/>
          <w:szCs w:val="22"/>
        </w:rPr>
        <w:t>Alice loves all dogs</w:t>
        <w:tab/>
      </w:r>
    </w:p>
    <w:p>
      <w:pPr>
        <w:pStyle w:val="Normal"/>
        <w:bidi w:val="0"/>
        <w:spacing w:before="0" w:after="0"/>
        <w:ind w:left="397" w:right="0" w:hanging="0"/>
        <w:jc w:val="left"/>
        <w:rPr/>
      </w:pPr>
      <w:r>
        <w:rPr>
          <w:rFonts w:cs="Symbol"/>
          <w:b/>
          <w:sz w:val="20"/>
          <w:szCs w:val="20"/>
        </w:rPr>
        <w:tab/>
      </w:r>
      <w:r>
        <w:rPr>
          <w:sz w:val="20"/>
          <w:szCs w:val="20"/>
        </w:rPr>
        <w:t>i)</w:t>
      </w:r>
      <w:r>
        <w:rPr>
          <w:b/>
          <w:sz w:val="20"/>
          <w:szCs w:val="20"/>
        </w:rPr>
        <w:tab/>
      </w:r>
      <w:r>
        <w:rPr>
          <w:rFonts w:eastAsia="Symbol" w:cs="Symbol" w:ascii="Symbol" w:hAnsi="Symbol"/>
          <w:b/>
          <w:sz w:val="20"/>
          <w:szCs w:val="20"/>
        </w:rPr>
        <w:t></w:t>
      </w:r>
      <w:r>
        <w:rPr>
          <w:rFonts w:cs="Helvetica"/>
          <w:b/>
          <w:sz w:val="20"/>
          <w:szCs w:val="20"/>
        </w:rPr>
        <w:t xml:space="preserve">x (Dx </w:t>
      </w:r>
      <w:r>
        <w:rPr>
          <w:rFonts w:eastAsia="Symbol" w:cs="Symbol" w:ascii="Symbol" w:hAnsi="Symbol"/>
          <w:b/>
          <w:sz w:val="20"/>
          <w:szCs w:val="20"/>
        </w:rPr>
        <w:t></w:t>
      </w:r>
      <w:r>
        <w:rPr>
          <w:rFonts w:cs="Helvetica" w:ascii="Symbol" w:hAnsi="Symbol"/>
          <w:b/>
          <w:sz w:val="20"/>
          <w:szCs w:val="20"/>
        </w:rPr>
        <w:t></w:t>
      </w:r>
      <w:r>
        <w:rPr>
          <w:b/>
          <w:sz w:val="20"/>
          <w:szCs w:val="20"/>
        </w:rPr>
        <w:t>Lax )</w:t>
      </w:r>
    </w:p>
    <w:p>
      <w:pPr>
        <w:pStyle w:val="Normal"/>
        <w:bidi w:val="0"/>
        <w:spacing w:before="0" w:after="0"/>
        <w:ind w:left="397" w:right="0" w:hanging="0"/>
        <w:jc w:val="left"/>
        <w:rPr/>
      </w:pPr>
      <w:r>
        <w:rPr>
          <w:rFonts w:eastAsia="Symbol" w:cs="Symbol"/>
          <w:b/>
          <w:bCs w:val="false"/>
          <w:sz w:val="20"/>
          <w:szCs w:val="20"/>
        </w:rPr>
        <w:tab/>
      </w:r>
      <w:r>
        <w:rPr>
          <w:rFonts w:eastAsia="Symbol" w:cs="Symbol"/>
          <w:b w:val="false"/>
          <w:bCs w:val="false"/>
          <w:sz w:val="20"/>
          <w:szCs w:val="20"/>
        </w:rPr>
        <w:t>ii)</w:t>
      </w:r>
      <w:r>
        <w:rPr>
          <w:rFonts w:eastAsia="Symbol" w:cs="Symbol"/>
          <w:b/>
          <w:sz w:val="20"/>
          <w:szCs w:val="20"/>
        </w:rPr>
        <w:tab/>
      </w:r>
      <w:r>
        <w:rPr>
          <w:rFonts w:eastAsia="Symbol" w:cs="Symbol" w:ascii="Symbol" w:hAnsi="Symbol"/>
          <w:b/>
          <w:sz w:val="20"/>
          <w:szCs w:val="20"/>
        </w:rPr>
        <w:t></w:t>
      </w:r>
      <w:r>
        <w:rPr>
          <w:rFonts w:eastAsia="Symbol" w:cs="Symbol"/>
          <w:b/>
          <w:sz w:val="20"/>
          <w:szCs w:val="20"/>
        </w:rPr>
        <w:t xml:space="preserve">x </w:t>
      </w:r>
      <w:r>
        <w:rPr>
          <w:b/>
          <w:sz w:val="20"/>
          <w:szCs w:val="20"/>
        </w:rPr>
        <w:t xml:space="preserve">(Dx </w:t>
      </w:r>
      <w:r>
        <w:rPr>
          <w:rFonts w:cs="Helvetica"/>
          <w:b/>
          <w:sz w:val="20"/>
          <w:szCs w:val="20"/>
        </w:rPr>
        <w:t></w:t>
      </w:r>
      <w:r>
        <w:rPr>
          <w:rFonts w:eastAsia="Symbol" w:cs="Symbol" w:ascii="Symbol" w:hAnsi="Symbol"/>
          <w:b/>
          <w:sz w:val="20"/>
          <w:szCs w:val="20"/>
        </w:rPr>
        <w:t></w:t>
      </w:r>
      <w:r>
        <w:rPr>
          <w:rFonts w:cs="Helvetica" w:ascii="Symbol" w:hAnsi="Symbol"/>
          <w:b/>
          <w:sz w:val="20"/>
          <w:szCs w:val="20"/>
        </w:rPr>
        <w:t></w:t>
      </w:r>
      <w:r>
        <w:rPr>
          <w:b/>
          <w:sz w:val="20"/>
          <w:szCs w:val="20"/>
        </w:rPr>
        <w:t>Lxa )</w:t>
      </w:r>
    </w:p>
    <w:p>
      <w:pPr>
        <w:pStyle w:val="Normal"/>
        <w:bidi w:val="0"/>
        <w:spacing w:before="0" w:after="0"/>
        <w:ind w:left="397" w:right="0" w:hanging="0"/>
        <w:jc w:val="left"/>
        <w:rPr/>
      </w:pPr>
      <w:r>
        <w:rPr>
          <w:b/>
          <w:sz w:val="20"/>
          <w:szCs w:val="20"/>
        </w:rPr>
        <w:tab/>
      </w:r>
      <w:r>
        <w:rPr>
          <w:sz w:val="20"/>
          <w:szCs w:val="20"/>
        </w:rPr>
        <w:t>iii)</w:t>
      </w:r>
      <w:r>
        <w:rPr>
          <w:b/>
          <w:sz w:val="20"/>
          <w:szCs w:val="20"/>
        </w:rPr>
        <w:tab/>
      </w:r>
      <w:r>
        <w:rPr>
          <w:rFonts w:eastAsia="Symbol" w:cs="Symbol" w:ascii="Symbol" w:hAnsi="Symbol"/>
          <w:b/>
          <w:sz w:val="20"/>
          <w:szCs w:val="20"/>
        </w:rPr>
        <w:t></w:t>
      </w:r>
      <w:r>
        <w:rPr>
          <w:b/>
          <w:sz w:val="20"/>
          <w:szCs w:val="20"/>
        </w:rPr>
        <w:t>x Lxx</w:t>
      </w:r>
    </w:p>
    <w:p>
      <w:pPr>
        <w:pStyle w:val="Normal"/>
        <w:bidi w:val="0"/>
        <w:spacing w:before="0" w:after="0"/>
        <w:ind w:left="397" w:right="0" w:hanging="0"/>
        <w:jc w:val="left"/>
        <w:rPr/>
      </w:pPr>
      <w:r>
        <w:rPr>
          <w:b/>
          <w:sz w:val="20"/>
          <w:szCs w:val="20"/>
        </w:rPr>
        <w:tab/>
      </w:r>
      <w:r>
        <w:rPr>
          <w:sz w:val="20"/>
          <w:szCs w:val="20"/>
        </w:rPr>
        <w:t>iv)</w:t>
      </w:r>
      <w:r>
        <w:rPr>
          <w:b/>
          <w:sz w:val="20"/>
          <w:szCs w:val="20"/>
        </w:rPr>
        <w:tab/>
      </w:r>
      <w:r>
        <w:rPr>
          <w:rFonts w:eastAsia="Symbol" w:cs="Symbol" w:ascii="Symbol" w:hAnsi="Symbol"/>
          <w:b/>
          <w:sz w:val="20"/>
          <w:szCs w:val="20"/>
        </w:rPr>
        <w:t></w:t>
      </w:r>
      <w:r>
        <w:rPr>
          <w:b/>
          <w:sz w:val="20"/>
          <w:szCs w:val="20"/>
        </w:rPr>
        <w:t xml:space="preserve">x (Dx </w:t>
      </w:r>
      <w:r>
        <w:rPr>
          <w:rFonts w:eastAsia="Symbol" w:cs="Symbol" w:ascii="Symbol" w:hAnsi="Symbol"/>
          <w:b/>
          <w:bCs/>
          <w:sz w:val="20"/>
          <w:szCs w:val="20"/>
        </w:rPr>
        <w:t></w:t>
      </w:r>
      <w:r>
        <w:rPr>
          <w:b/>
          <w:sz w:val="20"/>
          <w:szCs w:val="20"/>
        </w:rPr>
        <w:t xml:space="preserve"> Lxx )</w:t>
      </w:r>
    </w:p>
    <w:p>
      <w:pPr>
        <w:pStyle w:val="Normal"/>
        <w:spacing w:before="0" w:after="80"/>
        <w:ind w:left="397" w:right="0" w:hanging="0"/>
        <w:rPr>
          <w:b/>
          <w:b/>
          <w:sz w:val="20"/>
          <w:szCs w:val="20"/>
        </w:rPr>
      </w:pPr>
      <w:r>
        <w:rPr>
          <w:b/>
          <w:sz w:val="20"/>
          <w:szCs w:val="20"/>
        </w:rPr>
      </w:r>
    </w:p>
    <w:p>
      <w:pPr>
        <w:pStyle w:val="Normal"/>
        <w:spacing w:before="0" w:after="60"/>
        <w:ind w:left="397" w:right="0" w:hanging="0"/>
        <w:rPr>
          <w:sz w:val="22"/>
          <w:szCs w:val="22"/>
        </w:rPr>
      </w:pPr>
      <w:r>
        <w:rPr>
          <w:sz w:val="22"/>
          <w:szCs w:val="22"/>
          <w:u w:val="none"/>
        </w:rPr>
        <w:tab/>
      </w:r>
      <w:r>
        <w:rPr>
          <w:sz w:val="22"/>
          <w:szCs w:val="22"/>
          <w:u w:val="single"/>
        </w:rPr>
        <w:t xml:space="preserve">second group </w:t>
      </w:r>
    </w:p>
    <w:p>
      <w:pPr>
        <w:pStyle w:val="Normal"/>
        <w:spacing w:before="0" w:after="60"/>
        <w:ind w:left="397" w:right="0" w:hanging="0"/>
        <w:rPr>
          <w:rFonts w:ascii="Verdana" w:hAnsi="Verdana"/>
          <w:sz w:val="22"/>
          <w:szCs w:val="22"/>
          <w:u w:val="single"/>
        </w:rPr>
      </w:pPr>
      <w:r>
        <w:rPr>
          <w:sz w:val="22"/>
          <w:szCs w:val="22"/>
          <w:u w:val="single"/>
        </w:rPr>
      </w:r>
    </w:p>
    <w:p>
      <w:pPr>
        <w:pStyle w:val="Normal"/>
        <w:ind w:left="397" w:right="0" w:hanging="0"/>
        <w:rPr>
          <w:sz w:val="22"/>
          <w:szCs w:val="22"/>
        </w:rPr>
      </w:pPr>
      <w:r>
        <w:rPr>
          <w:sz w:val="22"/>
          <w:szCs w:val="22"/>
        </w:rPr>
        <w:t xml:space="preserve">Some dog loves all dogs who love themselves </w:t>
      </w:r>
    </w:p>
    <w:p>
      <w:pPr>
        <w:pStyle w:val="Normal"/>
        <w:ind w:left="397" w:right="0" w:hanging="0"/>
        <w:rPr>
          <w:sz w:val="22"/>
          <w:szCs w:val="22"/>
        </w:rPr>
      </w:pPr>
      <w:r>
        <w:rPr>
          <w:sz w:val="22"/>
          <w:szCs w:val="22"/>
        </w:rPr>
        <w:t xml:space="preserve">Alice loves all dogs who love her </w:t>
        <w:tab/>
      </w:r>
    </w:p>
    <w:p>
      <w:pPr>
        <w:pStyle w:val="Normal"/>
        <w:ind w:left="397" w:right="0" w:hanging="0"/>
        <w:rPr>
          <w:sz w:val="22"/>
          <w:szCs w:val="22"/>
        </w:rPr>
      </w:pPr>
      <w:r>
        <w:rPr>
          <w:sz w:val="22"/>
          <w:szCs w:val="22"/>
        </w:rPr>
        <w:t xml:space="preserve">Alice loves all dogs who love some dog </w:t>
      </w:r>
    </w:p>
    <w:p>
      <w:pPr>
        <w:pStyle w:val="Normal"/>
        <w:ind w:left="397" w:right="0" w:hanging="0"/>
        <w:rPr>
          <w:rFonts w:ascii="Verdana" w:hAnsi="Verdana"/>
          <w:sz w:val="22"/>
          <w:szCs w:val="22"/>
        </w:rPr>
      </w:pPr>
      <w:r>
        <w:rPr>
          <w:sz w:val="22"/>
          <w:szCs w:val="22"/>
        </w:rPr>
      </w:r>
    </w:p>
    <w:p>
      <w:pPr>
        <w:pStyle w:val="Normal"/>
        <w:ind w:left="397" w:right="0" w:hanging="0"/>
        <w:rPr/>
      </w:pPr>
      <w:r>
        <w:rPr>
          <w:b/>
          <w:sz w:val="20"/>
          <w:szCs w:val="20"/>
        </w:rPr>
        <w:tab/>
      </w:r>
      <w:r>
        <w:rPr>
          <w:sz w:val="20"/>
          <w:szCs w:val="20"/>
        </w:rPr>
        <w:t>v)</w:t>
        <w:tab/>
      </w:r>
      <w:r>
        <w:rPr>
          <w:b/>
          <w:sz w:val="20"/>
          <w:szCs w:val="20"/>
        </w:rPr>
        <w:tab/>
      </w:r>
      <w:r>
        <w:rPr>
          <w:rFonts w:eastAsia="Symbol" w:cs="Symbol" w:ascii="Symbol" w:hAnsi="Symbol"/>
          <w:b/>
          <w:sz w:val="20"/>
          <w:szCs w:val="20"/>
        </w:rPr>
        <w:t></w:t>
      </w:r>
      <w:r>
        <w:rPr>
          <w:b/>
          <w:sz w:val="20"/>
          <w:szCs w:val="20"/>
        </w:rPr>
        <w:t xml:space="preserve">x (Dx &amp; </w:t>
      </w:r>
      <w:r>
        <w:rPr>
          <w:rFonts w:eastAsia="Symbol" w:cs="Symbol" w:ascii="Symbol" w:hAnsi="Symbol"/>
          <w:b/>
          <w:sz w:val="20"/>
          <w:szCs w:val="20"/>
        </w:rPr>
        <w:t></w:t>
      </w:r>
      <w:r>
        <w:rPr>
          <w:b/>
          <w:sz w:val="20"/>
          <w:szCs w:val="20"/>
        </w:rPr>
        <w:t xml:space="preserve">y (Dy &amp; Lyy) </w:t>
      </w:r>
      <w:r>
        <w:rPr>
          <w:rFonts w:cs="Helvetica" w:ascii="Symbol" w:hAnsi="Symbol"/>
          <w:b/>
          <w:sz w:val="20"/>
          <w:szCs w:val="20"/>
        </w:rPr>
        <w:t></w:t>
      </w:r>
      <w:r>
        <w:rPr>
          <w:rFonts w:eastAsia="Symbol" w:cs="Symbol" w:ascii="Symbol" w:hAnsi="Symbol"/>
          <w:b/>
          <w:sz w:val="20"/>
          <w:szCs w:val="20"/>
        </w:rPr>
        <w:t></w:t>
      </w:r>
      <w:r>
        <w:rPr>
          <w:rFonts w:cs="Helvetica" w:ascii="Symbol" w:hAnsi="Symbol"/>
          <w:b/>
          <w:sz w:val="20"/>
          <w:szCs w:val="20"/>
        </w:rPr>
        <w:t></w:t>
      </w:r>
      <w:r>
        <w:rPr>
          <w:b/>
          <w:sz w:val="20"/>
          <w:szCs w:val="20"/>
        </w:rPr>
        <w:t xml:space="preserve"> Lxy)   </w:t>
      </w:r>
    </w:p>
    <w:p>
      <w:pPr>
        <w:pStyle w:val="Normal"/>
        <w:tabs>
          <w:tab w:val="clear" w:pos="720"/>
          <w:tab w:val="left" w:pos="747" w:leader="none"/>
        </w:tabs>
        <w:ind w:left="397" w:right="0" w:hanging="0"/>
        <w:rPr/>
      </w:pPr>
      <w:r>
        <w:rPr>
          <w:b/>
          <w:sz w:val="20"/>
          <w:szCs w:val="20"/>
        </w:rPr>
        <w:tab/>
      </w:r>
      <w:r>
        <w:rPr>
          <w:sz w:val="20"/>
          <w:szCs w:val="20"/>
        </w:rPr>
        <w:t>vi)</w:t>
      </w:r>
      <w:r>
        <w:rPr>
          <w:b/>
          <w:sz w:val="20"/>
          <w:szCs w:val="20"/>
        </w:rPr>
        <w:tab/>
        <w:tab/>
      </w:r>
      <w:r>
        <w:rPr>
          <w:rFonts w:eastAsia="Symbol" w:cs="Symbol" w:ascii="Symbol" w:hAnsi="Symbol"/>
          <w:b/>
          <w:sz w:val="20"/>
          <w:szCs w:val="20"/>
        </w:rPr>
        <w:t></w:t>
      </w:r>
      <w:r>
        <w:rPr>
          <w:b/>
          <w:sz w:val="20"/>
          <w:szCs w:val="20"/>
        </w:rPr>
        <w:t xml:space="preserve">x ( (Dx &amp; </w:t>
      </w:r>
      <w:r>
        <w:rPr>
          <w:rFonts w:eastAsia="Symbol" w:cs="Symbol" w:ascii="Symbol" w:hAnsi="Symbol"/>
          <w:b/>
          <w:sz w:val="20"/>
          <w:szCs w:val="20"/>
        </w:rPr>
        <w:t></w:t>
      </w:r>
      <w:r>
        <w:rPr>
          <w:b/>
          <w:sz w:val="20"/>
          <w:szCs w:val="20"/>
        </w:rPr>
        <w:t xml:space="preserve">y Lxy)  </w:t>
      </w:r>
      <w:r>
        <w:rPr>
          <w:rFonts w:eastAsia="Symbol" w:cs="Symbol" w:ascii="Symbol" w:hAnsi="Symbol"/>
          <w:b/>
          <w:bCs/>
          <w:sz w:val="20"/>
          <w:szCs w:val="20"/>
        </w:rPr>
        <w:t></w:t>
      </w:r>
      <w:r>
        <w:rPr>
          <w:b/>
          <w:sz w:val="20"/>
          <w:szCs w:val="20"/>
        </w:rPr>
        <w:t xml:space="preserve">  Lax )</w:t>
      </w:r>
    </w:p>
    <w:p>
      <w:pPr>
        <w:pStyle w:val="Normal"/>
        <w:ind w:left="397" w:right="0" w:hanging="0"/>
        <w:rPr/>
      </w:pPr>
      <w:r>
        <w:rPr>
          <w:rFonts w:cs="Symbol"/>
          <w:b/>
          <w:sz w:val="20"/>
          <w:szCs w:val="20"/>
        </w:rPr>
        <w:tab/>
      </w:r>
      <w:r>
        <w:rPr>
          <w:sz w:val="20"/>
          <w:szCs w:val="20"/>
        </w:rPr>
        <w:t>vii)</w:t>
      </w:r>
      <w:r>
        <w:rPr>
          <w:b/>
          <w:sz w:val="20"/>
          <w:szCs w:val="20"/>
        </w:rPr>
        <w:tab/>
        <w:tab/>
      </w:r>
      <w:r>
        <w:rPr>
          <w:rFonts w:eastAsia="Symbol" w:cs="Symbol" w:ascii="Symbol" w:hAnsi="Symbol"/>
          <w:b/>
          <w:sz w:val="20"/>
          <w:szCs w:val="20"/>
        </w:rPr>
        <w:t></w:t>
      </w:r>
      <w:r>
        <w:rPr>
          <w:b/>
          <w:sz w:val="20"/>
          <w:szCs w:val="20"/>
        </w:rPr>
        <w:t xml:space="preserve">x (Dx &amp; Lxa)  </w:t>
      </w:r>
      <w:r>
        <w:rPr>
          <w:rFonts w:eastAsia="Symbol" w:cs="Symbol" w:ascii="Symbol" w:hAnsi="Symbol"/>
          <w:b/>
          <w:bCs/>
          <w:sz w:val="20"/>
          <w:szCs w:val="20"/>
        </w:rPr>
        <w:t></w:t>
      </w:r>
      <w:r>
        <w:rPr>
          <w:b/>
          <w:sz w:val="20"/>
          <w:szCs w:val="20"/>
        </w:rPr>
        <w:t xml:space="preserve">  Lax ) </w:t>
      </w:r>
    </w:p>
    <w:p>
      <w:pPr>
        <w:pStyle w:val="Normal"/>
        <w:ind w:left="397" w:right="0" w:hanging="0"/>
        <w:rPr/>
      </w:pPr>
      <w:r>
        <w:rPr>
          <w:b/>
          <w:sz w:val="20"/>
          <w:szCs w:val="20"/>
        </w:rPr>
        <w:tab/>
      </w:r>
      <w:r>
        <w:rPr>
          <w:sz w:val="20"/>
          <w:szCs w:val="20"/>
        </w:rPr>
        <w:t>viii)</w:t>
      </w:r>
      <w:r>
        <w:rPr>
          <w:b/>
          <w:sz w:val="20"/>
          <w:szCs w:val="20"/>
        </w:rPr>
        <w:tab/>
        <w:tab/>
      </w:r>
      <w:r>
        <w:rPr>
          <w:rFonts w:eastAsia="Symbol" w:cs="Symbol" w:ascii="Symbol" w:hAnsi="Symbol"/>
          <w:b/>
          <w:sz w:val="20"/>
          <w:szCs w:val="20"/>
        </w:rPr>
        <w:t></w:t>
      </w:r>
      <w:r>
        <w:rPr>
          <w:b/>
          <w:sz w:val="20"/>
          <w:szCs w:val="20"/>
        </w:rPr>
        <w:t xml:space="preserve">x ( Dx &amp; </w:t>
      </w:r>
      <w:r>
        <w:rPr>
          <w:rFonts w:eastAsia="Symbol" w:cs="Symbol" w:ascii="Symbol" w:hAnsi="Symbol"/>
          <w:b/>
          <w:sz w:val="20"/>
          <w:szCs w:val="20"/>
        </w:rPr>
        <w:t></w:t>
      </w:r>
      <w:r>
        <w:rPr>
          <w:b/>
          <w:sz w:val="20"/>
          <w:szCs w:val="20"/>
        </w:rPr>
        <w:t xml:space="preserve">y ((Dy &amp; Lyy) </w:t>
      </w:r>
      <w:r>
        <w:rPr>
          <w:rFonts w:cs="Helvetica" w:ascii="Symbol" w:hAnsi="Symbol"/>
          <w:b/>
          <w:sz w:val="20"/>
          <w:szCs w:val="20"/>
        </w:rPr>
        <w:t></w:t>
      </w:r>
      <w:r>
        <w:rPr>
          <w:rFonts w:eastAsia="Symbol" w:cs="Symbol" w:ascii="Symbol" w:hAnsi="Symbol"/>
          <w:b/>
          <w:sz w:val="20"/>
          <w:szCs w:val="20"/>
        </w:rPr>
        <w:t></w:t>
      </w:r>
      <w:r>
        <w:rPr>
          <w:rFonts w:cs="Helvetica" w:ascii="Symbol" w:hAnsi="Symbol"/>
          <w:b/>
          <w:sz w:val="20"/>
          <w:szCs w:val="20"/>
        </w:rPr>
        <w:t></w:t>
      </w:r>
      <w:r>
        <w:rPr>
          <w:b/>
          <w:sz w:val="20"/>
          <w:szCs w:val="20"/>
        </w:rPr>
        <w:t xml:space="preserve"> Lyx) )</w:t>
      </w:r>
      <w:r>
        <w:rPr>
          <w:b/>
        </w:rPr>
        <w:t xml:space="preserve"> </w:t>
      </w:r>
    </w:p>
    <w:p>
      <w:pPr>
        <w:pStyle w:val="Normal"/>
        <w:rPr>
          <w:b/>
          <w:b/>
        </w:rPr>
      </w:pPr>
      <w:r>
        <w:rPr>
          <w:b/>
        </w:rPr>
      </w:r>
    </w:p>
    <w:p>
      <w:pPr>
        <w:pStyle w:val="Normal"/>
        <w:ind w:left="57" w:right="0" w:hanging="0"/>
        <w:rPr/>
      </w:pPr>
      <w:r>
        <w:rPr>
          <w:b/>
          <w:sz w:val="22"/>
          <w:szCs w:val="22"/>
        </w:rPr>
        <w:t>5</w:t>
      </w:r>
      <w:r>
        <w:rPr>
          <w:sz w:val="22"/>
          <w:szCs w:val="22"/>
        </w:rPr>
        <w:t xml:space="preserve">) </w:t>
      </w:r>
      <w:r>
        <w:rPr/>
        <w:t xml:space="preserve"> </w:t>
      </w:r>
    </w:p>
    <w:tbl>
      <w:tblPr>
        <w:tblW w:w="6850" w:type="dxa"/>
        <w:jc w:val="left"/>
        <w:tblInd w:w="1075" w:type="dxa"/>
        <w:tblCellMar>
          <w:top w:w="0" w:type="dxa"/>
          <w:left w:w="53" w:type="dxa"/>
          <w:bottom w:w="0" w:type="dxa"/>
          <w:right w:w="108" w:type="dxa"/>
        </w:tblCellMar>
      </w:tblPr>
      <w:tblGrid>
        <w:gridCol w:w="1458"/>
        <w:gridCol w:w="1782"/>
        <w:gridCol w:w="2159"/>
        <w:gridCol w:w="1451"/>
      </w:tblGrid>
      <w:tr>
        <w:trPr/>
        <w:tc>
          <w:tcPr>
            <w:tcW w:w="1458" w:type="dxa"/>
            <w:tcBorders>
              <w:top w:val="single" w:sz="4" w:space="0" w:color="000001"/>
              <w:left w:val="single" w:sz="4" w:space="0" w:color="000001"/>
              <w:bottom w:val="single" w:sz="4" w:space="0" w:color="000001"/>
            </w:tcBorders>
            <w:shd w:fill="FFFFFF" w:val="clear"/>
          </w:tcPr>
          <w:p>
            <w:pPr>
              <w:pStyle w:val="Normal"/>
              <w:snapToGrid w:val="false"/>
              <w:ind w:left="0" w:right="-567" w:hanging="0"/>
              <w:rPr>
                <w:sz w:val="20"/>
                <w:szCs w:val="20"/>
              </w:rPr>
            </w:pPr>
            <w:r>
              <w:rPr>
                <w:sz w:val="20"/>
                <w:szCs w:val="20"/>
              </w:rPr>
            </w:r>
          </w:p>
        </w:tc>
        <w:tc>
          <w:tcPr>
            <w:tcW w:w="1782" w:type="dxa"/>
            <w:tcBorders>
              <w:top w:val="single" w:sz="4" w:space="0" w:color="000001"/>
              <w:left w:val="single" w:sz="4" w:space="0" w:color="000001"/>
              <w:bottom w:val="single" w:sz="4" w:space="0" w:color="000001"/>
            </w:tcBorders>
            <w:shd w:fill="FFFFFF" w:val="clear"/>
          </w:tcPr>
          <w:p>
            <w:pPr>
              <w:pStyle w:val="Normal"/>
              <w:ind w:left="0" w:right="-567" w:hanging="0"/>
              <w:rPr/>
            </w:pPr>
            <w:r>
              <w:rPr>
                <w:b/>
                <w:sz w:val="20"/>
                <w:szCs w:val="20"/>
              </w:rPr>
              <w:t>P</w:t>
            </w:r>
            <w:r>
              <w:rPr>
                <w:sz w:val="20"/>
                <w:szCs w:val="20"/>
              </w:rPr>
              <w:t xml:space="preserve">rudent </w:t>
            </w:r>
          </w:p>
        </w:tc>
        <w:tc>
          <w:tcPr>
            <w:tcW w:w="2159" w:type="dxa"/>
            <w:tcBorders>
              <w:top w:val="single" w:sz="4" w:space="0" w:color="000001"/>
              <w:left w:val="single" w:sz="4" w:space="0" w:color="000001"/>
              <w:bottom w:val="single" w:sz="4" w:space="0" w:color="000001"/>
            </w:tcBorders>
            <w:shd w:fill="FFFFFF" w:val="clear"/>
          </w:tcPr>
          <w:p>
            <w:pPr>
              <w:pStyle w:val="Normal"/>
              <w:ind w:left="0" w:right="-567" w:hanging="0"/>
              <w:rPr/>
            </w:pPr>
            <w:r>
              <w:rPr>
                <w:b/>
                <w:sz w:val="20"/>
                <w:szCs w:val="20"/>
              </w:rPr>
              <w:t>Q</w:t>
            </w:r>
            <w:r>
              <w:rPr>
                <w:sz w:val="20"/>
                <w:szCs w:val="20"/>
              </w:rPr>
              <w:t>uarrelsome</w:t>
            </w:r>
          </w:p>
        </w:tc>
        <w:tc>
          <w:tcPr>
            <w:tcW w:w="1451" w:type="dxa"/>
            <w:tcBorders>
              <w:top w:val="single" w:sz="4" w:space="0" w:color="000001"/>
              <w:left w:val="single" w:sz="4" w:space="0" w:color="000001"/>
              <w:bottom w:val="single" w:sz="4" w:space="0" w:color="000001"/>
              <w:right w:val="single" w:sz="4" w:space="0" w:color="000001"/>
            </w:tcBorders>
            <w:shd w:fill="FFFFFF" w:val="clear"/>
          </w:tcPr>
          <w:p>
            <w:pPr>
              <w:pStyle w:val="Normal"/>
              <w:ind w:left="0" w:right="-567" w:hanging="0"/>
              <w:rPr/>
            </w:pPr>
            <w:r>
              <w:rPr>
                <w:b/>
                <w:sz w:val="20"/>
                <w:szCs w:val="20"/>
              </w:rPr>
              <w:t>R</w:t>
            </w:r>
            <w:r>
              <w:rPr>
                <w:sz w:val="20"/>
                <w:szCs w:val="20"/>
              </w:rPr>
              <w:t>ealistic</w:t>
            </w:r>
          </w:p>
        </w:tc>
      </w:tr>
      <w:tr>
        <w:trPr/>
        <w:tc>
          <w:tcPr>
            <w:tcW w:w="1458" w:type="dxa"/>
            <w:tcBorders>
              <w:top w:val="single" w:sz="4" w:space="0" w:color="000001"/>
              <w:left w:val="single" w:sz="4" w:space="0" w:color="000001"/>
              <w:bottom w:val="single" w:sz="4" w:space="0" w:color="000001"/>
            </w:tcBorders>
            <w:shd w:fill="FFFFFF" w:val="clear"/>
          </w:tcPr>
          <w:p>
            <w:pPr>
              <w:pStyle w:val="Normal"/>
              <w:ind w:left="0" w:right="-567" w:hanging="0"/>
              <w:rPr/>
            </w:pPr>
            <w:r>
              <w:rPr>
                <w:b/>
                <w:sz w:val="20"/>
                <w:szCs w:val="20"/>
              </w:rPr>
              <w:t>a</w:t>
            </w:r>
            <w:r>
              <w:rPr>
                <w:sz w:val="20"/>
                <w:szCs w:val="20"/>
              </w:rPr>
              <w:t>i</w:t>
            </w:r>
          </w:p>
        </w:tc>
        <w:tc>
          <w:tcPr>
            <w:tcW w:w="1782" w:type="dxa"/>
            <w:tcBorders>
              <w:top w:val="single" w:sz="4" w:space="0" w:color="000001"/>
              <w:left w:val="single" w:sz="4" w:space="0" w:color="000001"/>
              <w:bottom w:val="single" w:sz="4" w:space="0" w:color="000001"/>
            </w:tcBorders>
            <w:shd w:fill="FFFFFF" w:val="clear"/>
          </w:tcPr>
          <w:p>
            <w:pPr>
              <w:pStyle w:val="Normal"/>
              <w:ind w:left="0" w:right="-567" w:hanging="0"/>
              <w:rPr>
                <w:sz w:val="20"/>
                <w:szCs w:val="20"/>
              </w:rPr>
            </w:pPr>
            <w:r>
              <w:rPr>
                <w:sz w:val="20"/>
                <w:szCs w:val="20"/>
              </w:rPr>
              <w:t>YES</w:t>
            </w:r>
          </w:p>
        </w:tc>
        <w:tc>
          <w:tcPr>
            <w:tcW w:w="2159" w:type="dxa"/>
            <w:tcBorders>
              <w:top w:val="single" w:sz="4" w:space="0" w:color="000001"/>
              <w:left w:val="single" w:sz="4" w:space="0" w:color="000001"/>
              <w:bottom w:val="single" w:sz="4" w:space="0" w:color="000001"/>
            </w:tcBorders>
            <w:shd w:fill="FFFFFF" w:val="clear"/>
          </w:tcPr>
          <w:p>
            <w:pPr>
              <w:pStyle w:val="Normal"/>
              <w:ind w:left="0" w:right="-567" w:hanging="0"/>
              <w:rPr>
                <w:sz w:val="20"/>
                <w:szCs w:val="20"/>
              </w:rPr>
            </w:pPr>
            <w:r>
              <w:rPr>
                <w:sz w:val="20"/>
                <w:szCs w:val="20"/>
              </w:rPr>
              <w:t>YES</w:t>
            </w:r>
          </w:p>
        </w:tc>
        <w:tc>
          <w:tcPr>
            <w:tcW w:w="1451" w:type="dxa"/>
            <w:tcBorders>
              <w:top w:val="single" w:sz="4" w:space="0" w:color="000001"/>
              <w:left w:val="single" w:sz="4" w:space="0" w:color="000001"/>
              <w:bottom w:val="single" w:sz="4" w:space="0" w:color="000001"/>
              <w:right w:val="single" w:sz="4" w:space="0" w:color="000001"/>
            </w:tcBorders>
            <w:shd w:fill="FFFFFF" w:val="clear"/>
          </w:tcPr>
          <w:p>
            <w:pPr>
              <w:pStyle w:val="Normal"/>
              <w:ind w:left="0" w:right="-567" w:hanging="0"/>
              <w:rPr>
                <w:sz w:val="20"/>
                <w:szCs w:val="20"/>
              </w:rPr>
            </w:pPr>
            <w:r>
              <w:rPr>
                <w:sz w:val="20"/>
                <w:szCs w:val="20"/>
              </w:rPr>
              <w:t>NO</w:t>
            </w:r>
          </w:p>
        </w:tc>
      </w:tr>
      <w:tr>
        <w:trPr/>
        <w:tc>
          <w:tcPr>
            <w:tcW w:w="1458" w:type="dxa"/>
            <w:tcBorders>
              <w:top w:val="single" w:sz="4" w:space="0" w:color="000001"/>
              <w:left w:val="single" w:sz="4" w:space="0" w:color="000001"/>
              <w:bottom w:val="single" w:sz="4" w:space="0" w:color="000001"/>
            </w:tcBorders>
            <w:shd w:fill="FFFFFF" w:val="clear"/>
          </w:tcPr>
          <w:p>
            <w:pPr>
              <w:pStyle w:val="Normal"/>
              <w:ind w:left="0" w:right="-567" w:hanging="0"/>
              <w:rPr/>
            </w:pPr>
            <w:r>
              <w:rPr>
                <w:b/>
                <w:sz w:val="20"/>
                <w:szCs w:val="20"/>
              </w:rPr>
              <w:t>b</w:t>
            </w:r>
            <w:r>
              <w:rPr>
                <w:sz w:val="20"/>
                <w:szCs w:val="20"/>
              </w:rPr>
              <w:t>ertram</w:t>
            </w:r>
          </w:p>
        </w:tc>
        <w:tc>
          <w:tcPr>
            <w:tcW w:w="1782" w:type="dxa"/>
            <w:tcBorders>
              <w:top w:val="single" w:sz="4" w:space="0" w:color="000001"/>
              <w:left w:val="single" w:sz="4" w:space="0" w:color="000001"/>
              <w:bottom w:val="single" w:sz="4" w:space="0" w:color="000001"/>
            </w:tcBorders>
            <w:shd w:fill="FFFFFF" w:val="clear"/>
          </w:tcPr>
          <w:p>
            <w:pPr>
              <w:pStyle w:val="Normal"/>
              <w:ind w:left="0" w:right="-567" w:hanging="0"/>
              <w:rPr>
                <w:sz w:val="20"/>
                <w:szCs w:val="20"/>
              </w:rPr>
            </w:pPr>
            <w:r>
              <w:rPr>
                <w:sz w:val="20"/>
                <w:szCs w:val="20"/>
              </w:rPr>
              <w:t>NO</w:t>
            </w:r>
          </w:p>
        </w:tc>
        <w:tc>
          <w:tcPr>
            <w:tcW w:w="2159" w:type="dxa"/>
            <w:tcBorders>
              <w:top w:val="single" w:sz="4" w:space="0" w:color="000001"/>
              <w:left w:val="single" w:sz="4" w:space="0" w:color="000001"/>
              <w:bottom w:val="single" w:sz="4" w:space="0" w:color="000001"/>
            </w:tcBorders>
            <w:shd w:fill="FFFFFF" w:val="clear"/>
          </w:tcPr>
          <w:p>
            <w:pPr>
              <w:pStyle w:val="Normal"/>
              <w:ind w:left="0" w:right="-567" w:hanging="0"/>
              <w:rPr>
                <w:sz w:val="20"/>
                <w:szCs w:val="20"/>
              </w:rPr>
            </w:pPr>
            <w:r>
              <w:rPr>
                <w:sz w:val="20"/>
                <w:szCs w:val="20"/>
              </w:rPr>
              <w:t>YES</w:t>
            </w:r>
          </w:p>
        </w:tc>
        <w:tc>
          <w:tcPr>
            <w:tcW w:w="1451" w:type="dxa"/>
            <w:tcBorders>
              <w:top w:val="single" w:sz="4" w:space="0" w:color="000001"/>
              <w:left w:val="single" w:sz="4" w:space="0" w:color="000001"/>
              <w:bottom w:val="single" w:sz="4" w:space="0" w:color="000001"/>
              <w:right w:val="single" w:sz="4" w:space="0" w:color="000001"/>
            </w:tcBorders>
            <w:shd w:fill="FFFFFF" w:val="clear"/>
          </w:tcPr>
          <w:p>
            <w:pPr>
              <w:pStyle w:val="Normal"/>
              <w:ind w:left="0" w:right="-567" w:hanging="0"/>
              <w:rPr>
                <w:sz w:val="20"/>
                <w:szCs w:val="20"/>
              </w:rPr>
            </w:pPr>
            <w:r>
              <w:rPr>
                <w:sz w:val="20"/>
                <w:szCs w:val="20"/>
              </w:rPr>
              <w:t>YES</w:t>
            </w:r>
          </w:p>
        </w:tc>
      </w:tr>
      <w:tr>
        <w:trPr/>
        <w:tc>
          <w:tcPr>
            <w:tcW w:w="1458" w:type="dxa"/>
            <w:tcBorders>
              <w:top w:val="single" w:sz="4" w:space="0" w:color="000001"/>
              <w:left w:val="single" w:sz="4" w:space="0" w:color="000001"/>
              <w:bottom w:val="single" w:sz="4" w:space="0" w:color="000001"/>
            </w:tcBorders>
            <w:shd w:fill="FFFFFF" w:val="clear"/>
          </w:tcPr>
          <w:p>
            <w:pPr>
              <w:pStyle w:val="Normal"/>
              <w:ind w:left="0" w:right="-567" w:hanging="0"/>
              <w:rPr/>
            </w:pPr>
            <w:r>
              <w:rPr>
                <w:b/>
                <w:sz w:val="20"/>
                <w:szCs w:val="20"/>
              </w:rPr>
              <w:t>c</w:t>
            </w:r>
            <w:r>
              <w:rPr>
                <w:sz w:val="20"/>
                <w:szCs w:val="20"/>
              </w:rPr>
              <w:t>hiu</w:t>
            </w:r>
          </w:p>
        </w:tc>
        <w:tc>
          <w:tcPr>
            <w:tcW w:w="1782" w:type="dxa"/>
            <w:tcBorders>
              <w:top w:val="single" w:sz="4" w:space="0" w:color="000001"/>
              <w:left w:val="single" w:sz="4" w:space="0" w:color="000001"/>
              <w:bottom w:val="single" w:sz="4" w:space="0" w:color="000001"/>
            </w:tcBorders>
            <w:shd w:fill="FFFFFF" w:val="clear"/>
          </w:tcPr>
          <w:p>
            <w:pPr>
              <w:pStyle w:val="Normal"/>
              <w:ind w:left="0" w:right="-567" w:hanging="0"/>
              <w:rPr>
                <w:sz w:val="20"/>
                <w:szCs w:val="20"/>
              </w:rPr>
            </w:pPr>
            <w:r>
              <w:rPr>
                <w:sz w:val="20"/>
                <w:szCs w:val="20"/>
              </w:rPr>
              <w:t>NO</w:t>
            </w:r>
          </w:p>
        </w:tc>
        <w:tc>
          <w:tcPr>
            <w:tcW w:w="2159" w:type="dxa"/>
            <w:tcBorders>
              <w:top w:val="single" w:sz="4" w:space="0" w:color="000001"/>
              <w:left w:val="single" w:sz="4" w:space="0" w:color="000001"/>
              <w:bottom w:val="single" w:sz="4" w:space="0" w:color="000001"/>
            </w:tcBorders>
            <w:shd w:fill="FFFFFF" w:val="clear"/>
          </w:tcPr>
          <w:p>
            <w:pPr>
              <w:pStyle w:val="Normal"/>
              <w:ind w:left="0" w:right="-567" w:hanging="0"/>
              <w:rPr>
                <w:sz w:val="20"/>
                <w:szCs w:val="20"/>
              </w:rPr>
            </w:pPr>
            <w:r>
              <w:rPr>
                <w:sz w:val="20"/>
                <w:szCs w:val="20"/>
              </w:rPr>
              <w:t>NO</w:t>
            </w:r>
          </w:p>
        </w:tc>
        <w:tc>
          <w:tcPr>
            <w:tcW w:w="1451" w:type="dxa"/>
            <w:tcBorders>
              <w:top w:val="single" w:sz="4" w:space="0" w:color="000001"/>
              <w:left w:val="single" w:sz="4" w:space="0" w:color="000001"/>
              <w:bottom w:val="single" w:sz="4" w:space="0" w:color="000001"/>
              <w:right w:val="single" w:sz="4" w:space="0" w:color="000001"/>
            </w:tcBorders>
            <w:shd w:fill="FFFFFF" w:val="clear"/>
          </w:tcPr>
          <w:p>
            <w:pPr>
              <w:pStyle w:val="Normal"/>
              <w:ind w:left="0" w:right="-567" w:hanging="0"/>
              <w:rPr>
                <w:sz w:val="20"/>
                <w:szCs w:val="20"/>
              </w:rPr>
            </w:pPr>
            <w:r>
              <w:rPr>
                <w:sz w:val="20"/>
                <w:szCs w:val="20"/>
              </w:rPr>
              <w:t>NO</w:t>
            </w:r>
          </w:p>
        </w:tc>
      </w:tr>
      <w:tr>
        <w:trPr/>
        <w:tc>
          <w:tcPr>
            <w:tcW w:w="1458" w:type="dxa"/>
            <w:tcBorders>
              <w:top w:val="single" w:sz="4" w:space="0" w:color="000001"/>
              <w:left w:val="single" w:sz="4" w:space="0" w:color="000001"/>
              <w:bottom w:val="single" w:sz="4" w:space="0" w:color="000001"/>
            </w:tcBorders>
            <w:shd w:fill="FFFFFF" w:val="clear"/>
          </w:tcPr>
          <w:p>
            <w:pPr>
              <w:pStyle w:val="Normal"/>
              <w:ind w:left="0" w:right="-567" w:hanging="0"/>
              <w:rPr/>
            </w:pPr>
            <w:r>
              <w:rPr>
                <w:b/>
                <w:sz w:val="20"/>
                <w:szCs w:val="20"/>
              </w:rPr>
              <w:t>d</w:t>
            </w:r>
            <w:r>
              <w:rPr>
                <w:sz w:val="20"/>
                <w:szCs w:val="20"/>
              </w:rPr>
              <w:t>estry</w:t>
            </w:r>
          </w:p>
        </w:tc>
        <w:tc>
          <w:tcPr>
            <w:tcW w:w="1782" w:type="dxa"/>
            <w:tcBorders>
              <w:top w:val="single" w:sz="4" w:space="0" w:color="000001"/>
              <w:left w:val="single" w:sz="4" w:space="0" w:color="000001"/>
              <w:bottom w:val="single" w:sz="4" w:space="0" w:color="000001"/>
            </w:tcBorders>
            <w:shd w:fill="FFFFFF" w:val="clear"/>
          </w:tcPr>
          <w:p>
            <w:pPr>
              <w:pStyle w:val="Normal"/>
              <w:ind w:left="0" w:right="-567" w:hanging="0"/>
              <w:rPr>
                <w:sz w:val="20"/>
                <w:szCs w:val="20"/>
              </w:rPr>
            </w:pPr>
            <w:r>
              <w:rPr>
                <w:sz w:val="20"/>
                <w:szCs w:val="20"/>
              </w:rPr>
              <w:t>YES</w:t>
            </w:r>
          </w:p>
        </w:tc>
        <w:tc>
          <w:tcPr>
            <w:tcW w:w="2159" w:type="dxa"/>
            <w:tcBorders>
              <w:top w:val="single" w:sz="4" w:space="0" w:color="000001"/>
              <w:left w:val="single" w:sz="4" w:space="0" w:color="000001"/>
              <w:bottom w:val="single" w:sz="4" w:space="0" w:color="000001"/>
            </w:tcBorders>
            <w:shd w:fill="FFFFFF" w:val="clear"/>
          </w:tcPr>
          <w:p>
            <w:pPr>
              <w:pStyle w:val="Normal"/>
              <w:ind w:left="0" w:right="-567" w:hanging="0"/>
              <w:rPr>
                <w:sz w:val="20"/>
                <w:szCs w:val="20"/>
              </w:rPr>
            </w:pPr>
            <w:r>
              <w:rPr>
                <w:sz w:val="20"/>
                <w:szCs w:val="20"/>
              </w:rPr>
              <w:t>NO</w:t>
            </w:r>
          </w:p>
        </w:tc>
        <w:tc>
          <w:tcPr>
            <w:tcW w:w="1451" w:type="dxa"/>
            <w:tcBorders>
              <w:top w:val="single" w:sz="4" w:space="0" w:color="000001"/>
              <w:left w:val="single" w:sz="4" w:space="0" w:color="000001"/>
              <w:bottom w:val="single" w:sz="4" w:space="0" w:color="000001"/>
              <w:right w:val="single" w:sz="4" w:space="0" w:color="000001"/>
            </w:tcBorders>
            <w:shd w:fill="FFFFFF" w:val="clear"/>
          </w:tcPr>
          <w:p>
            <w:pPr>
              <w:pStyle w:val="Normal"/>
              <w:ind w:left="0" w:right="-567" w:hanging="0"/>
              <w:rPr>
                <w:sz w:val="20"/>
                <w:szCs w:val="20"/>
              </w:rPr>
            </w:pPr>
            <w:r>
              <w:rPr>
                <w:sz w:val="20"/>
                <w:szCs w:val="20"/>
              </w:rPr>
              <w:t>NO</w:t>
            </w:r>
          </w:p>
        </w:tc>
      </w:tr>
      <w:tr>
        <w:trPr/>
        <w:tc>
          <w:tcPr>
            <w:tcW w:w="1458" w:type="dxa"/>
            <w:tcBorders>
              <w:top w:val="single" w:sz="4" w:space="0" w:color="000001"/>
              <w:left w:val="single" w:sz="4" w:space="0" w:color="000001"/>
              <w:bottom w:val="single" w:sz="4" w:space="0" w:color="000001"/>
            </w:tcBorders>
            <w:shd w:fill="FFFFFF" w:val="clear"/>
          </w:tcPr>
          <w:p>
            <w:pPr>
              <w:pStyle w:val="Normal"/>
              <w:ind w:left="0" w:right="-567" w:hanging="0"/>
              <w:rPr/>
            </w:pPr>
            <w:r>
              <w:rPr>
                <w:b/>
                <w:sz w:val="20"/>
                <w:szCs w:val="20"/>
              </w:rPr>
              <w:t>e</w:t>
            </w:r>
            <w:r>
              <w:rPr>
                <w:sz w:val="20"/>
                <w:szCs w:val="20"/>
              </w:rPr>
              <w:t>lspeth</w:t>
            </w:r>
          </w:p>
        </w:tc>
        <w:tc>
          <w:tcPr>
            <w:tcW w:w="1782" w:type="dxa"/>
            <w:tcBorders>
              <w:top w:val="single" w:sz="4" w:space="0" w:color="000001"/>
              <w:left w:val="single" w:sz="4" w:space="0" w:color="000001"/>
              <w:bottom w:val="single" w:sz="4" w:space="0" w:color="000001"/>
            </w:tcBorders>
            <w:shd w:fill="FFFFFF" w:val="clear"/>
          </w:tcPr>
          <w:p>
            <w:pPr>
              <w:pStyle w:val="Normal"/>
              <w:ind w:left="0" w:right="-567" w:hanging="0"/>
              <w:rPr>
                <w:sz w:val="20"/>
                <w:szCs w:val="20"/>
              </w:rPr>
            </w:pPr>
            <w:r>
              <w:rPr>
                <w:sz w:val="20"/>
                <w:szCs w:val="20"/>
              </w:rPr>
              <w:t>NO</w:t>
            </w:r>
          </w:p>
        </w:tc>
        <w:tc>
          <w:tcPr>
            <w:tcW w:w="2159" w:type="dxa"/>
            <w:tcBorders>
              <w:top w:val="single" w:sz="4" w:space="0" w:color="000001"/>
              <w:left w:val="single" w:sz="4" w:space="0" w:color="000001"/>
              <w:bottom w:val="single" w:sz="4" w:space="0" w:color="000001"/>
            </w:tcBorders>
            <w:shd w:fill="FFFFFF" w:val="clear"/>
          </w:tcPr>
          <w:p>
            <w:pPr>
              <w:pStyle w:val="Normal"/>
              <w:ind w:left="0" w:right="-567" w:hanging="0"/>
              <w:rPr>
                <w:sz w:val="20"/>
                <w:szCs w:val="20"/>
              </w:rPr>
            </w:pPr>
            <w:r>
              <w:rPr>
                <w:sz w:val="20"/>
                <w:szCs w:val="20"/>
              </w:rPr>
              <w:t>YES</w:t>
            </w:r>
          </w:p>
        </w:tc>
        <w:tc>
          <w:tcPr>
            <w:tcW w:w="1451" w:type="dxa"/>
            <w:tcBorders>
              <w:top w:val="single" w:sz="4" w:space="0" w:color="000001"/>
              <w:left w:val="single" w:sz="4" w:space="0" w:color="000001"/>
              <w:bottom w:val="single" w:sz="4" w:space="0" w:color="000001"/>
              <w:right w:val="single" w:sz="4" w:space="0" w:color="000001"/>
            </w:tcBorders>
            <w:shd w:fill="FFFFFF" w:val="clear"/>
          </w:tcPr>
          <w:p>
            <w:pPr>
              <w:pStyle w:val="Normal"/>
              <w:ind w:left="0" w:right="-567" w:hanging="0"/>
              <w:rPr>
                <w:sz w:val="20"/>
                <w:szCs w:val="20"/>
              </w:rPr>
            </w:pPr>
            <w:r>
              <w:rPr>
                <w:sz w:val="20"/>
                <w:szCs w:val="20"/>
              </w:rPr>
              <w:t>YES</w:t>
            </w:r>
          </w:p>
        </w:tc>
      </w:tr>
    </w:tbl>
    <w:p>
      <w:pPr>
        <w:pStyle w:val="Normal"/>
        <w:ind w:left="0" w:right="-567" w:hanging="0"/>
        <w:rPr/>
      </w:pPr>
      <w:r>
        <w:rPr/>
      </w:r>
    </w:p>
    <w:p>
      <w:pPr>
        <w:pStyle w:val="Normal"/>
        <w:spacing w:before="0" w:after="80"/>
        <w:ind w:left="0" w:right="-567" w:hanging="0"/>
        <w:rPr>
          <w:sz w:val="22"/>
          <w:szCs w:val="22"/>
        </w:rPr>
      </w:pPr>
      <w:r>
        <w:rPr>
          <w:sz w:val="22"/>
          <w:szCs w:val="22"/>
        </w:rPr>
        <w:t xml:space="preserve">Which of the following are true?  </w:t>
      </w:r>
    </w:p>
    <w:p>
      <w:pPr>
        <w:pStyle w:val="Normal"/>
        <w:spacing w:before="0" w:after="80"/>
        <w:ind w:left="227" w:right="0" w:hanging="0"/>
        <w:rPr/>
      </w:pPr>
      <w:r>
        <w:rPr/>
        <w:t xml:space="preserve">a)   </w:t>
      </w:r>
      <w:r>
        <w:rPr>
          <w:rFonts w:cs="Symbol" w:ascii="Symbol" w:hAnsi="Symbol"/>
          <w:b/>
          <w:sz w:val="20"/>
          <w:szCs w:val="20"/>
        </w:rPr>
        <w:t></w:t>
      </w:r>
      <w:r>
        <w:rPr>
          <w:b/>
          <w:sz w:val="20"/>
          <w:szCs w:val="20"/>
        </w:rPr>
        <w:t xml:space="preserve">x (Px </w:t>
      </w:r>
      <w:r>
        <w:rPr>
          <w:rFonts w:eastAsia="Symbol" w:cs="Symbol" w:ascii="Symbol" w:hAnsi="Symbol"/>
          <w:b/>
          <w:sz w:val="20"/>
          <w:szCs w:val="20"/>
        </w:rPr>
        <w:t></w:t>
      </w:r>
      <w:r>
        <w:rPr>
          <w:b/>
          <w:sz w:val="20"/>
          <w:szCs w:val="20"/>
        </w:rPr>
        <w:t xml:space="preserve"> Rx)</w:t>
        <w:tab/>
        <w:tab/>
        <w:tab/>
      </w:r>
      <w:r>
        <w:rPr>
          <w:sz w:val="20"/>
          <w:szCs w:val="20"/>
        </w:rPr>
        <w:t xml:space="preserve">b)   </w:t>
      </w:r>
      <w:r>
        <w:rPr>
          <w:rFonts w:cs="Symbol" w:ascii="Symbol" w:hAnsi="Symbol"/>
          <w:b/>
          <w:sz w:val="20"/>
          <w:szCs w:val="20"/>
        </w:rPr>
        <w:t></w:t>
      </w:r>
      <w:r>
        <w:rPr>
          <w:b/>
          <w:sz w:val="20"/>
          <w:szCs w:val="20"/>
        </w:rPr>
        <w:t xml:space="preserve">x (Px </w:t>
      </w:r>
      <w:r>
        <w:rPr>
          <w:rFonts w:eastAsia="Symbol" w:cs="Symbol" w:ascii="Symbol" w:hAnsi="Symbol"/>
          <w:b/>
          <w:sz w:val="20"/>
          <w:szCs w:val="20"/>
        </w:rPr>
        <w:t></w:t>
      </w:r>
      <w:r>
        <w:rPr>
          <w:b/>
          <w:sz w:val="20"/>
          <w:szCs w:val="20"/>
        </w:rPr>
        <w:t xml:space="preserve"> </w:t>
      </w:r>
      <w:r>
        <w:rPr>
          <w:rFonts w:cs="Verdana"/>
          <w:b/>
          <w:sz w:val="16"/>
          <w:szCs w:val="16"/>
        </w:rPr>
        <w:t>~</w:t>
      </w:r>
      <w:r>
        <w:rPr>
          <w:b/>
          <w:sz w:val="20"/>
          <w:szCs w:val="20"/>
        </w:rPr>
        <w:t>Rx)</w:t>
        <w:tab/>
        <w:tab/>
        <w:t xml:space="preserve">   </w:t>
      </w:r>
      <w:r>
        <w:rPr/>
        <w:t xml:space="preserve">c)   </w:t>
      </w:r>
      <w:r>
        <w:rPr>
          <w:rFonts w:eastAsia="Symbol" w:cs="Symbol" w:ascii="Symbol" w:hAnsi="Symbol"/>
          <w:b/>
          <w:sz w:val="20"/>
          <w:szCs w:val="20"/>
        </w:rPr>
        <w:t></w:t>
      </w:r>
      <w:r>
        <w:rPr>
          <w:b/>
          <w:sz w:val="20"/>
          <w:szCs w:val="20"/>
        </w:rPr>
        <w:t>x (Px &amp; Qx)</w:t>
        <w:tab/>
      </w:r>
    </w:p>
    <w:p>
      <w:pPr>
        <w:pStyle w:val="Normal"/>
        <w:spacing w:before="0" w:after="80"/>
        <w:ind w:left="227" w:right="0" w:hanging="0"/>
        <w:rPr/>
      </w:pPr>
      <w:r>
        <w:rPr/>
        <w:t xml:space="preserve">d)   </w:t>
      </w:r>
      <w:r>
        <w:rPr>
          <w:rFonts w:eastAsia="Symbol" w:cs="Symbol" w:ascii="Symbol" w:hAnsi="Symbol"/>
          <w:b/>
          <w:sz w:val="20"/>
          <w:szCs w:val="20"/>
        </w:rPr>
        <w:t></w:t>
      </w:r>
      <w:r>
        <w:rPr>
          <w:b/>
          <w:sz w:val="20"/>
          <w:szCs w:val="20"/>
        </w:rPr>
        <w:t>x (Px &amp; Rx )</w:t>
        <w:tab/>
        <w:tab/>
      </w:r>
      <w:r>
        <w:rPr/>
        <w:t xml:space="preserve">e)  </w:t>
      </w:r>
      <w:r>
        <w:rPr>
          <w:rFonts w:cs="Symbol" w:ascii="Symbol" w:hAnsi="Symbol"/>
          <w:b/>
          <w:sz w:val="20"/>
          <w:szCs w:val="20"/>
        </w:rPr>
        <w:t></w:t>
      </w:r>
      <w:r>
        <w:rPr>
          <w:b/>
          <w:sz w:val="20"/>
          <w:szCs w:val="20"/>
        </w:rPr>
        <w:t>x ( (</w:t>
      </w:r>
      <w:r>
        <w:rPr>
          <w:rFonts w:cs="Verdana"/>
          <w:b/>
          <w:sz w:val="16"/>
          <w:szCs w:val="16"/>
        </w:rPr>
        <w:t>~</w:t>
      </w:r>
      <w:r>
        <w:rPr>
          <w:b/>
          <w:sz w:val="20"/>
          <w:szCs w:val="20"/>
        </w:rPr>
        <w:t xml:space="preserve">Rx &amp; Qx) </w:t>
      </w:r>
      <w:r>
        <w:rPr>
          <w:rFonts w:eastAsia="Symbol" w:cs="Symbol" w:ascii="Symbol" w:hAnsi="Symbol"/>
          <w:b/>
          <w:sz w:val="20"/>
          <w:szCs w:val="20"/>
        </w:rPr>
        <w:t></w:t>
      </w:r>
      <w:r>
        <w:rPr>
          <w:b/>
          <w:sz w:val="20"/>
          <w:szCs w:val="20"/>
        </w:rPr>
        <w:t xml:space="preserve"> Px)    </w:t>
      </w:r>
      <w:r>
        <w:rPr/>
        <w:t xml:space="preserve">f)  </w:t>
      </w:r>
      <w:r>
        <w:rPr>
          <w:b/>
          <w:sz w:val="20"/>
          <w:szCs w:val="20"/>
        </w:rPr>
        <w:t xml:space="preserve"> </w:t>
      </w:r>
      <w:r>
        <w:rPr>
          <w:rFonts w:cs="Symbol" w:ascii="Symbol" w:hAnsi="Symbol"/>
          <w:b/>
          <w:sz w:val="20"/>
          <w:szCs w:val="20"/>
        </w:rPr>
        <w:t></w:t>
      </w:r>
      <w:r>
        <w:rPr>
          <w:b/>
          <w:sz w:val="20"/>
          <w:szCs w:val="20"/>
        </w:rPr>
        <w:t xml:space="preserve">x ((Px &amp; Qx &amp; Rx) </w:t>
      </w:r>
      <w:r>
        <w:rPr>
          <w:rFonts w:eastAsia="Symbol" w:cs="Symbol" w:ascii="Symbol" w:hAnsi="Symbol"/>
          <w:b/>
          <w:sz w:val="20"/>
          <w:szCs w:val="20"/>
        </w:rPr>
        <w:t></w:t>
      </w:r>
      <w:r>
        <w:rPr>
          <w:b/>
          <w:sz w:val="20"/>
          <w:szCs w:val="20"/>
        </w:rPr>
        <w:t xml:space="preserve"> </w:t>
      </w:r>
      <w:r>
        <w:rPr>
          <w:rFonts w:cs="Verdana"/>
          <w:b/>
          <w:sz w:val="16"/>
          <w:szCs w:val="16"/>
        </w:rPr>
        <w:t>~</w:t>
      </w:r>
      <w:r>
        <w:rPr>
          <w:b/>
          <w:sz w:val="20"/>
          <w:szCs w:val="20"/>
        </w:rPr>
        <w:t xml:space="preserve">Px) </w:t>
      </w:r>
    </w:p>
    <w:p>
      <w:pPr>
        <w:pStyle w:val="Normal"/>
        <w:ind w:left="227" w:right="0" w:hanging="0"/>
        <w:rPr/>
      </w:pPr>
      <w:r>
        <w:rPr/>
        <w:t xml:space="preserve">g)  </w:t>
      </w:r>
      <w:r>
        <w:rPr>
          <w:rFonts w:cs="Symbol" w:ascii="Symbol" w:hAnsi="Symbol"/>
          <w:b/>
          <w:sz w:val="20"/>
          <w:szCs w:val="20"/>
        </w:rPr>
        <w:t></w:t>
      </w:r>
      <w:r>
        <w:rPr>
          <w:b/>
          <w:sz w:val="20"/>
          <w:szCs w:val="20"/>
        </w:rPr>
        <w:t xml:space="preserve">x ((Px &amp; Qx) </w:t>
      </w:r>
      <w:r>
        <w:rPr>
          <w:rFonts w:eastAsia="Symbol" w:cs="Symbol" w:ascii="Symbol" w:hAnsi="Symbol"/>
          <w:b/>
          <w:sz w:val="20"/>
          <w:szCs w:val="20"/>
        </w:rPr>
        <w:t></w:t>
      </w:r>
      <w:r>
        <w:rPr>
          <w:b/>
          <w:sz w:val="20"/>
          <w:szCs w:val="20"/>
        </w:rPr>
        <w:t xml:space="preserve"> Rx) </w:t>
        <w:tab/>
        <w:tab/>
      </w:r>
      <w:r>
        <w:rPr/>
        <w:t xml:space="preserve">h)  </w:t>
      </w:r>
      <w:r>
        <w:rPr>
          <w:b/>
          <w:sz w:val="20"/>
          <w:szCs w:val="20"/>
        </w:rPr>
        <w:t xml:space="preserve"> </w:t>
      </w:r>
      <w:r>
        <w:rPr>
          <w:rFonts w:cs="Symbol" w:ascii="Symbol" w:hAnsi="Symbol"/>
          <w:b/>
          <w:sz w:val="20"/>
          <w:szCs w:val="20"/>
        </w:rPr>
        <w:t></w:t>
      </w:r>
      <w:r>
        <w:rPr>
          <w:b/>
          <w:sz w:val="20"/>
          <w:szCs w:val="20"/>
        </w:rPr>
        <w:t xml:space="preserve">x (Px &amp; Qx)  </w:t>
      </w:r>
      <w:r>
        <w:rPr>
          <w:rFonts w:eastAsia="Symbol" w:cs="Symbol" w:ascii="Symbol" w:hAnsi="Symbol"/>
          <w:b/>
          <w:sz w:val="20"/>
          <w:szCs w:val="20"/>
        </w:rPr>
        <w:t></w:t>
      </w:r>
      <w:r>
        <w:rPr>
          <w:b/>
          <w:sz w:val="20"/>
          <w:szCs w:val="20"/>
        </w:rPr>
        <w:t xml:space="preserve">  </w:t>
      </w:r>
      <w:r>
        <w:rPr>
          <w:rFonts w:cs="Symbol" w:ascii="Symbol" w:hAnsi="Symbol"/>
          <w:b/>
          <w:sz w:val="20"/>
          <w:szCs w:val="20"/>
        </w:rPr>
        <w:t></w:t>
      </w:r>
      <w:r>
        <w:rPr>
          <w:b/>
          <w:sz w:val="20"/>
          <w:szCs w:val="20"/>
        </w:rPr>
        <w:t xml:space="preserve">x Rx) </w:t>
      </w:r>
    </w:p>
    <w:p>
      <w:pPr>
        <w:pStyle w:val="Normal"/>
        <w:spacing w:lineRule="auto" w:line="480" w:before="0" w:after="80"/>
        <w:jc w:val="left"/>
        <w:rPr>
          <w:b/>
          <w:b/>
          <w:sz w:val="22"/>
          <w:szCs w:val="22"/>
        </w:rPr>
      </w:pPr>
      <w:r>
        <w:rPr>
          <w:b/>
          <w:sz w:val="22"/>
          <w:szCs w:val="22"/>
        </w:rPr>
      </w:r>
    </w:p>
    <w:p>
      <w:pPr>
        <w:pStyle w:val="Normal"/>
        <w:spacing w:lineRule="auto" w:line="480" w:before="0" w:after="80"/>
        <w:rPr>
          <w:sz w:val="22"/>
          <w:szCs w:val="22"/>
        </w:rPr>
      </w:pPr>
      <w:r>
        <w:rPr>
          <w:b/>
          <w:sz w:val="22"/>
          <w:szCs w:val="22"/>
        </w:rPr>
        <w:t xml:space="preserve">6)  </w:t>
      </w:r>
      <w:r>
        <w:rPr>
          <w:sz w:val="22"/>
          <w:szCs w:val="22"/>
        </w:rPr>
        <w:t>You probably were first aware of variables when you met them in algebra class in school. (Though you used them in the form of pronouns expressing quantifiers long before, as explained in chapter nine.) Usually when we use a variable in a mathematical expression there is an unstated quantifier. Rephrase the following and supply quantifiers, so that the result is true.</w:t>
      </w:r>
    </w:p>
    <w:p>
      <w:pPr>
        <w:pStyle w:val="Normal"/>
        <w:spacing w:lineRule="auto" w:line="480" w:before="0" w:after="60"/>
        <w:ind w:left="0" w:right="0" w:firstLine="720"/>
        <w:rPr>
          <w:sz w:val="22"/>
          <w:szCs w:val="22"/>
        </w:rPr>
      </w:pPr>
      <w:r>
        <w:rPr>
          <w:sz w:val="22"/>
          <w:szCs w:val="22"/>
        </w:rPr>
        <w:t>ax</w:t>
      </w:r>
      <w:r>
        <w:rPr>
          <w:sz w:val="22"/>
          <w:szCs w:val="22"/>
          <w:vertAlign w:val="superscript"/>
        </w:rPr>
        <w:t>2</w:t>
      </w:r>
      <w:r>
        <w:rPr>
          <w:sz w:val="22"/>
          <w:szCs w:val="22"/>
        </w:rPr>
        <w:t xml:space="preserve"> + bx + c = 0 has two real or imaginary roots</w:t>
      </w:r>
    </w:p>
    <w:p>
      <w:pPr>
        <w:pStyle w:val="Normal"/>
        <w:spacing w:lineRule="auto" w:line="480" w:before="0" w:after="60"/>
        <w:ind w:left="0" w:right="0" w:firstLine="720"/>
        <w:rPr>
          <w:sz w:val="22"/>
          <w:szCs w:val="22"/>
        </w:rPr>
      </w:pPr>
      <w:r>
        <w:rPr>
          <w:sz w:val="22"/>
          <w:szCs w:val="22"/>
        </w:rPr>
        <w:t>the solution to 3x – 12 = 0 is x = 4</w:t>
      </w:r>
    </w:p>
    <w:p>
      <w:pPr>
        <w:pStyle w:val="Normal"/>
        <w:spacing w:lineRule="auto" w:line="480"/>
        <w:ind w:left="720" w:right="0" w:hanging="0"/>
        <w:rPr>
          <w:sz w:val="22"/>
          <w:szCs w:val="22"/>
        </w:rPr>
      </w:pPr>
      <w:r>
        <w:rPr>
          <w:sz w:val="22"/>
          <w:szCs w:val="22"/>
        </w:rPr>
        <w:t>Newton’s law of gravitation giving force F for masses m</w:t>
      </w:r>
      <w:r>
        <w:rPr>
          <w:sz w:val="22"/>
          <w:szCs w:val="22"/>
          <w:vertAlign w:val="subscript"/>
        </w:rPr>
        <w:t>1</w:t>
      </w:r>
      <w:r>
        <w:rPr>
          <w:sz w:val="22"/>
          <w:szCs w:val="22"/>
        </w:rPr>
        <w:t>, m</w:t>
      </w:r>
      <w:r>
        <w:rPr>
          <w:sz w:val="22"/>
          <w:szCs w:val="22"/>
          <w:vertAlign w:val="subscript"/>
        </w:rPr>
        <w:t>2</w:t>
      </w:r>
      <w:r>
        <w:rPr>
          <w:sz w:val="22"/>
          <w:szCs w:val="22"/>
        </w:rPr>
        <w:t xml:space="preserve"> separated by distance r is  F = km</w:t>
      </w:r>
      <w:r>
        <w:rPr>
          <w:sz w:val="22"/>
          <w:szCs w:val="22"/>
          <w:vertAlign w:val="subscript"/>
        </w:rPr>
        <w:t>1</w:t>
      </w:r>
      <w:r>
        <w:rPr>
          <w:sz w:val="22"/>
          <w:szCs w:val="22"/>
        </w:rPr>
        <w:t>m</w:t>
      </w:r>
      <w:r>
        <w:rPr>
          <w:sz w:val="22"/>
          <w:szCs w:val="22"/>
          <w:vertAlign w:val="subscript"/>
        </w:rPr>
        <w:t>2</w:t>
      </w:r>
      <w:r>
        <w:rPr>
          <w:sz w:val="22"/>
          <w:szCs w:val="22"/>
        </w:rPr>
        <w:t>/r</w:t>
      </w:r>
      <w:r>
        <w:rPr>
          <w:sz w:val="22"/>
          <w:szCs w:val="22"/>
          <w:vertAlign w:val="superscript"/>
        </w:rPr>
        <w:t>2</w:t>
      </w:r>
    </w:p>
    <w:p>
      <w:pPr>
        <w:pStyle w:val="Normal"/>
        <w:spacing w:lineRule="auto" w:line="480"/>
        <w:rPr>
          <w:sz w:val="22"/>
          <w:szCs w:val="22"/>
          <w:vertAlign w:val="superscript"/>
        </w:rPr>
      </w:pPr>
      <w:r>
        <w:rPr>
          <w:sz w:val="22"/>
          <w:szCs w:val="22"/>
          <w:vertAlign w:val="superscript"/>
        </w:rPr>
      </w:r>
    </w:p>
    <w:p>
      <w:pPr>
        <w:pStyle w:val="Normal"/>
        <w:spacing w:lineRule="auto" w:line="480"/>
        <w:jc w:val="center"/>
        <w:rPr>
          <w:rStyle w:val="Appleconvertedspace"/>
          <w:sz w:val="22"/>
          <w:szCs w:val="22"/>
        </w:rPr>
      </w:pPr>
      <w:r>
        <w:rPr>
          <w:rFonts w:cs="Verdana"/>
          <w:b/>
          <w:color w:val="000000"/>
          <w:szCs w:val="27"/>
        </w:rPr>
      </w:r>
    </w:p>
    <w:p>
      <w:pPr>
        <w:pStyle w:val="Normal"/>
        <w:spacing w:lineRule="auto" w:line="480"/>
        <w:jc w:val="center"/>
        <w:rPr>
          <w:b/>
          <w:b/>
          <w:sz w:val="22"/>
          <w:szCs w:val="22"/>
        </w:rPr>
      </w:pPr>
      <w:r>
        <w:rPr>
          <w:b/>
          <w:sz w:val="22"/>
          <w:szCs w:val="22"/>
        </w:rPr>
        <w:t xml:space="preserve">B – more </w:t>
      </w:r>
    </w:p>
    <w:p>
      <w:pPr>
        <w:pStyle w:val="Normal"/>
        <w:spacing w:lineRule="auto" w:line="480"/>
        <w:rPr>
          <w:rFonts w:ascii="Verdana" w:hAnsi="Verdana"/>
          <w:b/>
          <w:b/>
          <w:sz w:val="22"/>
          <w:szCs w:val="22"/>
        </w:rPr>
      </w:pPr>
      <w:r>
        <w:rPr>
          <w:b/>
          <w:sz w:val="22"/>
          <w:szCs w:val="22"/>
        </w:rPr>
      </w:r>
    </w:p>
    <w:p>
      <w:pPr>
        <w:pStyle w:val="Normal"/>
        <w:spacing w:lineRule="auto" w:line="480"/>
        <w:rPr/>
      </w:pPr>
      <w:r>
        <w:rPr>
          <w:b/>
          <w:sz w:val="22"/>
          <w:szCs w:val="22"/>
        </w:rPr>
        <w:t>7)</w:t>
      </w:r>
      <w:r>
        <w:rPr>
          <w:sz w:val="22"/>
          <w:szCs w:val="22"/>
        </w:rPr>
        <w:t xml:space="preserve">   For each of the sentences in quantifier logic below write the letter of the English sentence that best captures its meaning.   </w:t>
      </w:r>
      <w:r>
        <w:rPr>
          <w:b/>
          <w:sz w:val="22"/>
          <w:szCs w:val="22"/>
        </w:rPr>
        <w:t>Cx</w:t>
      </w:r>
      <w:r>
        <w:rPr>
          <w:sz w:val="22"/>
          <w:szCs w:val="22"/>
        </w:rPr>
        <w:t xml:space="preserve"> = x is Crazy , </w:t>
      </w:r>
      <w:r>
        <w:rPr>
          <w:b/>
          <w:sz w:val="22"/>
          <w:szCs w:val="22"/>
        </w:rPr>
        <w:t>Bx</w:t>
      </w:r>
      <w:r>
        <w:rPr>
          <w:sz w:val="22"/>
          <w:szCs w:val="22"/>
        </w:rPr>
        <w:t xml:space="preserve"> = x is Boring, </w:t>
      </w:r>
      <w:r>
        <w:rPr>
          <w:b/>
          <w:sz w:val="22"/>
          <w:szCs w:val="22"/>
        </w:rPr>
        <w:t>l</w:t>
      </w:r>
      <w:r>
        <w:rPr>
          <w:sz w:val="22"/>
          <w:szCs w:val="22"/>
        </w:rPr>
        <w:t xml:space="preserve"> = Lee , </w:t>
      </w:r>
      <w:r>
        <w:rPr>
          <w:b/>
          <w:sz w:val="22"/>
          <w:szCs w:val="22"/>
        </w:rPr>
        <w:t>m</w:t>
      </w:r>
      <w:r>
        <w:rPr>
          <w:sz w:val="22"/>
          <w:szCs w:val="22"/>
        </w:rPr>
        <w:t xml:space="preserve"> = Mo ,</w:t>
      </w:r>
      <w:r>
        <w:rPr>
          <w:b/>
          <w:sz w:val="22"/>
          <w:szCs w:val="22"/>
        </w:rPr>
        <w:t>Rxy</w:t>
      </w:r>
      <w:r>
        <w:rPr>
          <w:sz w:val="22"/>
          <w:szCs w:val="22"/>
        </w:rPr>
        <w:t xml:space="preserve"> = x is happier than </w:t>
      </w:r>
      <w:r>
        <w:rPr/>
        <w:t>y</w:t>
      </w:r>
    </w:p>
    <w:p>
      <w:pPr>
        <w:pStyle w:val="Normal"/>
        <w:jc w:val="center"/>
        <w:rPr/>
      </w:pPr>
      <w:r>
        <w:rPr/>
      </w:r>
    </w:p>
    <w:tbl>
      <w:tblPr>
        <w:tblW w:w="6889" w:type="dxa"/>
        <w:jc w:val="left"/>
        <w:tblInd w:w="2591" w:type="dxa"/>
        <w:tblCellMar>
          <w:top w:w="0" w:type="dxa"/>
          <w:left w:w="60" w:type="dxa"/>
          <w:bottom w:w="43" w:type="dxa"/>
          <w:right w:w="115" w:type="dxa"/>
        </w:tblCellMar>
      </w:tblPr>
      <w:tblGrid>
        <w:gridCol w:w="2340"/>
        <w:gridCol w:w="2254"/>
        <w:gridCol w:w="2295"/>
      </w:tblGrid>
      <w:tr>
        <w:trPr/>
        <w:tc>
          <w:tcPr>
            <w:tcW w:w="2340" w:type="dxa"/>
            <w:tcBorders>
              <w:top w:val="single" w:sz="4" w:space="0" w:color="000001"/>
              <w:left w:val="single" w:sz="4" w:space="0" w:color="000001"/>
              <w:bottom w:val="single" w:sz="4" w:space="0" w:color="000001"/>
            </w:tcBorders>
            <w:shd w:fill="FFFFFF" w:val="clear"/>
          </w:tcPr>
          <w:p>
            <w:pPr>
              <w:pStyle w:val="Normal"/>
              <w:jc w:val="center"/>
              <w:rPr/>
            </w:pPr>
            <w:r>
              <w:rPr>
                <w:rFonts w:cs="Verdana"/>
                <w:b/>
                <w:sz w:val="16"/>
                <w:szCs w:val="16"/>
              </w:rPr>
              <w:t>~</w:t>
            </w:r>
            <w:r>
              <w:rPr>
                <w:b/>
                <w:sz w:val="20"/>
              </w:rPr>
              <w:t>(Cl v Bl)</w:t>
            </w:r>
          </w:p>
        </w:tc>
        <w:tc>
          <w:tcPr>
            <w:tcW w:w="2254" w:type="dxa"/>
            <w:tcBorders>
              <w:top w:val="single" w:sz="4" w:space="0" w:color="000001"/>
              <w:left w:val="single" w:sz="4" w:space="0" w:color="000001"/>
              <w:bottom w:val="single" w:sz="4" w:space="0" w:color="000001"/>
            </w:tcBorders>
            <w:shd w:fill="FFFFFF" w:val="clear"/>
          </w:tcPr>
          <w:p>
            <w:pPr>
              <w:pStyle w:val="Normal"/>
              <w:jc w:val="center"/>
              <w:rPr/>
            </w:pPr>
            <w:r>
              <w:rPr>
                <w:rFonts w:eastAsia="Symbol" w:cs="Symbol" w:ascii="Symbol" w:hAnsi="Symbol"/>
                <w:b/>
                <w:sz w:val="20"/>
              </w:rPr>
              <w:t></w:t>
            </w:r>
            <w:r>
              <w:rPr>
                <w:b/>
                <w:sz w:val="20"/>
              </w:rPr>
              <w:t>x (Cx &amp; Bx)</w:t>
            </w:r>
          </w:p>
        </w:tc>
        <w:tc>
          <w:tcPr>
            <w:tcW w:w="2295" w:type="dxa"/>
            <w:tcBorders>
              <w:top w:val="single" w:sz="4" w:space="0" w:color="000001"/>
              <w:left w:val="single" w:sz="4" w:space="0" w:color="000001"/>
              <w:bottom w:val="single" w:sz="4" w:space="0" w:color="000001"/>
              <w:right w:val="single" w:sz="4" w:space="0" w:color="000001"/>
            </w:tcBorders>
            <w:shd w:fill="FFFFFF" w:val="clear"/>
          </w:tcPr>
          <w:p>
            <w:pPr>
              <w:pStyle w:val="Normal"/>
              <w:jc w:val="center"/>
              <w:rPr/>
            </w:pPr>
            <w:r>
              <w:rPr>
                <w:rFonts w:eastAsia="Symbol" w:cs="Symbol" w:ascii="Symbol" w:hAnsi="Symbol"/>
                <w:b/>
                <w:sz w:val="20"/>
              </w:rPr>
              <w:t></w:t>
            </w:r>
            <w:r>
              <w:rPr>
                <w:b/>
                <w:sz w:val="20"/>
              </w:rPr>
              <w:t xml:space="preserve">x (Cx </w:t>
            </w:r>
            <w:r>
              <w:rPr>
                <w:rFonts w:cs="Helvetica" w:ascii="Symbol" w:hAnsi="Symbol"/>
                <w:b/>
                <w:sz w:val="20"/>
              </w:rPr>
              <w:t></w:t>
            </w:r>
            <w:r>
              <w:rPr>
                <w:rFonts w:eastAsia="Symbol" w:cs="Symbol" w:ascii="Symbol" w:hAnsi="Symbol"/>
                <w:b/>
                <w:sz w:val="20"/>
              </w:rPr>
              <w:t></w:t>
            </w:r>
            <w:r>
              <w:rPr>
                <w:rFonts w:cs="Helvetica" w:ascii="Symbol" w:hAnsi="Symbol"/>
                <w:b/>
                <w:sz w:val="20"/>
              </w:rPr>
              <w:t></w:t>
            </w:r>
            <w:r>
              <w:rPr>
                <w:b/>
                <w:sz w:val="20"/>
              </w:rPr>
              <w:t xml:space="preserve"> Bx)</w:t>
            </w:r>
          </w:p>
        </w:tc>
      </w:tr>
      <w:tr>
        <w:trPr/>
        <w:tc>
          <w:tcPr>
            <w:tcW w:w="2340" w:type="dxa"/>
            <w:tcBorders>
              <w:top w:val="single" w:sz="4" w:space="0" w:color="000001"/>
              <w:left w:val="single" w:sz="4" w:space="0" w:color="000001"/>
              <w:bottom w:val="single" w:sz="4" w:space="0" w:color="000001"/>
            </w:tcBorders>
            <w:shd w:fill="FFFFFF" w:val="clear"/>
          </w:tcPr>
          <w:p>
            <w:pPr>
              <w:pStyle w:val="Normal"/>
              <w:jc w:val="center"/>
              <w:rPr/>
            </w:pPr>
            <w:r>
              <w:rPr>
                <w:rFonts w:eastAsia="Symbol" w:cs="Symbol" w:ascii="Symbol" w:hAnsi="Symbol"/>
                <w:b/>
                <w:sz w:val="20"/>
              </w:rPr>
              <w:t></w:t>
            </w:r>
            <w:r>
              <w:rPr>
                <w:b/>
                <w:sz w:val="20"/>
              </w:rPr>
              <w:t xml:space="preserve">x (Cx </w:t>
            </w:r>
            <w:r>
              <w:rPr>
                <w:rFonts w:cs="Helvetica" w:ascii="Symbol" w:hAnsi="Symbol"/>
                <w:b/>
                <w:sz w:val="20"/>
              </w:rPr>
              <w:t></w:t>
            </w:r>
            <w:r>
              <w:rPr>
                <w:rFonts w:eastAsia="Symbol" w:cs="Symbol" w:ascii="Symbol" w:hAnsi="Symbol"/>
                <w:b/>
                <w:sz w:val="20"/>
              </w:rPr>
              <w:t></w:t>
            </w:r>
            <w:r>
              <w:rPr>
                <w:rFonts w:cs="Helvetica" w:ascii="Symbol" w:hAnsi="Symbol"/>
                <w:b/>
                <w:sz w:val="20"/>
              </w:rPr>
              <w:t></w:t>
            </w:r>
            <w:r>
              <w:rPr>
                <w:b/>
                <w:sz w:val="20"/>
              </w:rPr>
              <w:t xml:space="preserve"> </w:t>
            </w:r>
            <w:r>
              <w:rPr>
                <w:rFonts w:cs="Verdana"/>
                <w:b/>
                <w:sz w:val="16"/>
                <w:szCs w:val="16"/>
              </w:rPr>
              <w:t>~</w:t>
            </w:r>
            <w:r>
              <w:rPr>
                <w:b/>
                <w:sz w:val="20"/>
              </w:rPr>
              <w:t>Bx)</w:t>
            </w:r>
          </w:p>
        </w:tc>
        <w:tc>
          <w:tcPr>
            <w:tcW w:w="2254" w:type="dxa"/>
            <w:tcBorders>
              <w:top w:val="single" w:sz="4" w:space="0" w:color="000001"/>
              <w:left w:val="single" w:sz="4" w:space="0" w:color="000001"/>
              <w:bottom w:val="single" w:sz="4" w:space="0" w:color="000001"/>
            </w:tcBorders>
            <w:shd w:fill="FFFFFF" w:val="clear"/>
          </w:tcPr>
          <w:p>
            <w:pPr>
              <w:pStyle w:val="Normal"/>
              <w:jc w:val="center"/>
              <w:rPr/>
            </w:pPr>
            <w:r>
              <w:rPr>
                <w:rFonts w:eastAsia="Symbol" w:cs="Symbol" w:ascii="Symbol" w:hAnsi="Symbol"/>
                <w:b/>
                <w:sz w:val="20"/>
              </w:rPr>
              <w:t></w:t>
            </w:r>
            <w:r>
              <w:rPr>
                <w:b/>
                <w:sz w:val="20"/>
              </w:rPr>
              <w:t xml:space="preserve">x (Bx </w:t>
            </w:r>
            <w:r>
              <w:rPr>
                <w:rFonts w:cs="Helvetica" w:ascii="Symbol" w:hAnsi="Symbol"/>
                <w:b/>
                <w:sz w:val="20"/>
              </w:rPr>
              <w:t></w:t>
            </w:r>
            <w:r>
              <w:rPr>
                <w:rFonts w:eastAsia="Symbol" w:cs="Symbol" w:ascii="Symbol" w:hAnsi="Symbol"/>
                <w:b/>
                <w:sz w:val="20"/>
              </w:rPr>
              <w:t></w:t>
            </w:r>
            <w:r>
              <w:rPr>
                <w:rFonts w:cs="Helvetica" w:ascii="Symbol" w:hAnsi="Symbol"/>
                <w:b/>
                <w:sz w:val="20"/>
              </w:rPr>
              <w:t></w:t>
            </w:r>
            <w:r>
              <w:rPr>
                <w:b/>
                <w:sz w:val="20"/>
              </w:rPr>
              <w:t xml:space="preserve"> </w:t>
            </w:r>
            <w:r>
              <w:rPr>
                <w:rFonts w:cs="Verdana"/>
                <w:b/>
                <w:sz w:val="16"/>
                <w:szCs w:val="16"/>
              </w:rPr>
              <w:t>~</w:t>
            </w:r>
            <w:r>
              <w:rPr>
                <w:b/>
                <w:sz w:val="20"/>
              </w:rPr>
              <w:t>Cx)</w:t>
            </w:r>
          </w:p>
        </w:tc>
        <w:tc>
          <w:tcPr>
            <w:tcW w:w="2295" w:type="dxa"/>
            <w:tcBorders>
              <w:top w:val="single" w:sz="4" w:space="0" w:color="000001"/>
              <w:left w:val="single" w:sz="4" w:space="0" w:color="000001"/>
              <w:bottom w:val="single" w:sz="4" w:space="0" w:color="000001"/>
              <w:right w:val="single" w:sz="4" w:space="0" w:color="000001"/>
            </w:tcBorders>
            <w:shd w:fill="FFFFFF" w:val="clear"/>
          </w:tcPr>
          <w:p>
            <w:pPr>
              <w:pStyle w:val="Normal"/>
              <w:jc w:val="center"/>
              <w:rPr/>
            </w:pPr>
            <w:r>
              <w:rPr>
                <w:rFonts w:eastAsia="Symbol" w:cs="Symbol" w:ascii="Symbol" w:hAnsi="Symbol"/>
                <w:b/>
                <w:sz w:val="20"/>
              </w:rPr>
              <w:t></w:t>
            </w:r>
            <w:r>
              <w:rPr>
                <w:b/>
                <w:sz w:val="20"/>
              </w:rPr>
              <w:t xml:space="preserve">x </w:t>
            </w:r>
            <w:r>
              <w:rPr>
                <w:rFonts w:eastAsia="Symbol" w:cs="Symbol" w:ascii="Symbol" w:hAnsi="Symbol"/>
                <w:b/>
                <w:sz w:val="20"/>
              </w:rPr>
              <w:t></w:t>
            </w:r>
            <w:r>
              <w:rPr>
                <w:b/>
                <w:sz w:val="20"/>
              </w:rPr>
              <w:t>y Hxy</w:t>
            </w:r>
          </w:p>
        </w:tc>
      </w:tr>
      <w:tr>
        <w:trPr/>
        <w:tc>
          <w:tcPr>
            <w:tcW w:w="2340" w:type="dxa"/>
            <w:tcBorders>
              <w:top w:val="single" w:sz="4" w:space="0" w:color="000001"/>
              <w:left w:val="single" w:sz="4" w:space="0" w:color="000001"/>
              <w:bottom w:val="single" w:sz="4" w:space="0" w:color="000001"/>
            </w:tcBorders>
            <w:shd w:fill="FFFFFF" w:val="clear"/>
          </w:tcPr>
          <w:p>
            <w:pPr>
              <w:pStyle w:val="Normal"/>
              <w:jc w:val="center"/>
              <w:rPr/>
            </w:pPr>
            <w:r>
              <w:rPr>
                <w:rFonts w:eastAsia="Symbol" w:cs="Symbol" w:ascii="Symbol" w:hAnsi="Symbol"/>
                <w:b/>
                <w:sz w:val="20"/>
              </w:rPr>
              <w:t></w:t>
            </w:r>
            <w:r>
              <w:rPr>
                <w:b/>
                <w:sz w:val="20"/>
              </w:rPr>
              <w:t xml:space="preserve">x </w:t>
            </w:r>
            <w:r>
              <w:rPr>
                <w:rFonts w:eastAsia="Symbol" w:cs="Symbol" w:ascii="Symbol" w:hAnsi="Symbol"/>
                <w:b/>
                <w:sz w:val="20"/>
              </w:rPr>
              <w:t></w:t>
            </w:r>
            <w:r>
              <w:rPr>
                <w:b/>
                <w:sz w:val="20"/>
              </w:rPr>
              <w:t>y Hxy</w:t>
            </w:r>
          </w:p>
        </w:tc>
        <w:tc>
          <w:tcPr>
            <w:tcW w:w="2254" w:type="dxa"/>
            <w:tcBorders>
              <w:top w:val="single" w:sz="4" w:space="0" w:color="000001"/>
              <w:left w:val="single" w:sz="4" w:space="0" w:color="000001"/>
              <w:bottom w:val="single" w:sz="4" w:space="0" w:color="000001"/>
            </w:tcBorders>
            <w:shd w:fill="FFFFFF" w:val="clear"/>
          </w:tcPr>
          <w:p>
            <w:pPr>
              <w:pStyle w:val="Normal"/>
              <w:jc w:val="center"/>
              <w:rPr/>
            </w:pPr>
            <w:r>
              <w:rPr>
                <w:rFonts w:eastAsia="Symbol" w:cs="Symbol" w:ascii="Symbol" w:hAnsi="Symbol"/>
                <w:b/>
                <w:sz w:val="20"/>
              </w:rPr>
              <w:t></w:t>
            </w:r>
            <w:r>
              <w:rPr>
                <w:b/>
                <w:sz w:val="20"/>
              </w:rPr>
              <w:t xml:space="preserve">x </w:t>
            </w:r>
            <w:r>
              <w:rPr>
                <w:rFonts w:eastAsia="Symbol" w:cs="Symbol" w:ascii="Symbol" w:hAnsi="Symbol"/>
                <w:b/>
                <w:sz w:val="20"/>
              </w:rPr>
              <w:t></w:t>
            </w:r>
            <w:r>
              <w:rPr>
                <w:b/>
                <w:sz w:val="20"/>
              </w:rPr>
              <w:t>y Hyx</w:t>
            </w:r>
          </w:p>
        </w:tc>
        <w:tc>
          <w:tcPr>
            <w:tcW w:w="2295" w:type="dxa"/>
            <w:tcBorders>
              <w:top w:val="single" w:sz="4" w:space="0" w:color="000001"/>
              <w:left w:val="single" w:sz="4" w:space="0" w:color="000001"/>
              <w:bottom w:val="single" w:sz="4" w:space="0" w:color="000001"/>
              <w:right w:val="single" w:sz="4" w:space="0" w:color="000001"/>
            </w:tcBorders>
            <w:shd w:fill="FFFFFF" w:val="clear"/>
          </w:tcPr>
          <w:p>
            <w:pPr>
              <w:pStyle w:val="Normal"/>
              <w:jc w:val="center"/>
              <w:rPr/>
            </w:pPr>
            <w:r>
              <w:rPr>
                <w:rFonts w:eastAsia="Symbol" w:cs="Symbol" w:ascii="Symbol" w:hAnsi="Symbol"/>
                <w:b/>
                <w:sz w:val="20"/>
              </w:rPr>
              <w:t></w:t>
            </w:r>
            <w:r>
              <w:rPr>
                <w:b/>
                <w:sz w:val="20"/>
              </w:rPr>
              <w:t xml:space="preserve">x (Hxm </w:t>
            </w:r>
            <w:r>
              <w:rPr>
                <w:rFonts w:cs="Helvetica" w:ascii="Symbol" w:hAnsi="Symbol"/>
                <w:b/>
                <w:sz w:val="20"/>
              </w:rPr>
              <w:t></w:t>
            </w:r>
            <w:r>
              <w:rPr>
                <w:rFonts w:eastAsia="Symbol" w:cs="Symbol" w:ascii="Symbol" w:hAnsi="Symbol"/>
                <w:b/>
                <w:sz w:val="20"/>
              </w:rPr>
              <w:t></w:t>
            </w:r>
            <w:r>
              <w:rPr>
                <w:rFonts w:cs="Helvetica" w:ascii="Symbol" w:hAnsi="Symbol"/>
                <w:b/>
                <w:sz w:val="20"/>
              </w:rPr>
              <w:t></w:t>
            </w:r>
            <w:r>
              <w:rPr>
                <w:b/>
                <w:sz w:val="20"/>
              </w:rPr>
              <w:t>Cx)</w:t>
            </w:r>
          </w:p>
        </w:tc>
      </w:tr>
      <w:tr>
        <w:trPr/>
        <w:tc>
          <w:tcPr>
            <w:tcW w:w="2340" w:type="dxa"/>
            <w:tcBorders>
              <w:top w:val="single" w:sz="4" w:space="0" w:color="000001"/>
              <w:left w:val="single" w:sz="4" w:space="0" w:color="000001"/>
              <w:bottom w:val="single" w:sz="4" w:space="0" w:color="000001"/>
            </w:tcBorders>
            <w:shd w:fill="FFFFFF" w:val="clear"/>
          </w:tcPr>
          <w:p>
            <w:pPr>
              <w:pStyle w:val="Normal"/>
              <w:jc w:val="center"/>
              <w:rPr/>
            </w:pPr>
            <w:r>
              <w:rPr>
                <w:rFonts w:eastAsia="Symbol" w:cs="Symbol" w:ascii="Symbol" w:hAnsi="Symbol"/>
                <w:b/>
                <w:sz w:val="20"/>
              </w:rPr>
              <w:t></w:t>
            </w:r>
            <w:r>
              <w:rPr>
                <w:b/>
                <w:sz w:val="20"/>
              </w:rPr>
              <w:t xml:space="preserve">x (Cx </w:t>
            </w:r>
            <w:r>
              <w:rPr>
                <w:rFonts w:cs="Helvetica" w:ascii="Symbol" w:hAnsi="Symbol"/>
                <w:b/>
                <w:sz w:val="20"/>
              </w:rPr>
              <w:t></w:t>
            </w:r>
            <w:r>
              <w:rPr>
                <w:rFonts w:eastAsia="Symbol" w:cs="Symbol" w:ascii="Symbol" w:hAnsi="Symbol"/>
                <w:b/>
                <w:sz w:val="20"/>
              </w:rPr>
              <w:t></w:t>
            </w:r>
            <w:r>
              <w:rPr>
                <w:rFonts w:cs="Helvetica" w:ascii="Symbol" w:hAnsi="Symbol"/>
                <w:b/>
                <w:sz w:val="20"/>
              </w:rPr>
              <w:t></w:t>
            </w:r>
            <w:r>
              <w:rPr>
                <w:b/>
                <w:sz w:val="20"/>
              </w:rPr>
              <w:t>Hxm)</w:t>
            </w:r>
          </w:p>
        </w:tc>
        <w:tc>
          <w:tcPr>
            <w:tcW w:w="2254" w:type="dxa"/>
            <w:tcBorders>
              <w:top w:val="single" w:sz="4" w:space="0" w:color="000001"/>
              <w:left w:val="single" w:sz="4" w:space="0" w:color="000001"/>
              <w:bottom w:val="single" w:sz="4" w:space="0" w:color="000001"/>
            </w:tcBorders>
            <w:shd w:fill="FFFFFF" w:val="clear"/>
          </w:tcPr>
          <w:p>
            <w:pPr>
              <w:pStyle w:val="Normal"/>
              <w:jc w:val="center"/>
              <w:rPr/>
            </w:pPr>
            <w:r>
              <w:rPr>
                <w:rFonts w:eastAsia="Symbol" w:cs="Symbol" w:ascii="Symbol" w:hAnsi="Symbol"/>
                <w:b/>
                <w:sz w:val="20"/>
              </w:rPr>
              <w:t></w:t>
            </w:r>
            <w:r>
              <w:rPr>
                <w:b/>
                <w:sz w:val="20"/>
              </w:rPr>
              <w:t xml:space="preserve">x </w:t>
            </w:r>
            <w:r>
              <w:rPr>
                <w:rFonts w:eastAsia="Symbol" w:cs="Symbol" w:ascii="Symbol" w:hAnsi="Symbol"/>
                <w:b/>
                <w:sz w:val="20"/>
              </w:rPr>
              <w:t></w:t>
            </w:r>
            <w:r>
              <w:rPr>
                <w:b/>
                <w:sz w:val="20"/>
              </w:rPr>
              <w:t>y (Cy &amp; Hyx)</w:t>
            </w:r>
          </w:p>
        </w:tc>
        <w:tc>
          <w:tcPr>
            <w:tcW w:w="2295" w:type="dxa"/>
            <w:tcBorders>
              <w:top w:val="single" w:sz="4" w:space="0" w:color="000001"/>
              <w:left w:val="single" w:sz="4" w:space="0" w:color="000001"/>
              <w:bottom w:val="single" w:sz="4" w:space="0" w:color="000001"/>
              <w:right w:val="single" w:sz="4" w:space="0" w:color="000001"/>
            </w:tcBorders>
            <w:shd w:fill="FFFFFF" w:val="clear"/>
          </w:tcPr>
          <w:p>
            <w:pPr>
              <w:pStyle w:val="Normal"/>
              <w:jc w:val="center"/>
              <w:rPr/>
            </w:pPr>
            <w:r>
              <w:rPr>
                <w:rFonts w:eastAsia="Symbol" w:cs="Symbol" w:ascii="Symbol" w:hAnsi="Symbol"/>
                <w:b/>
                <w:sz w:val="20"/>
              </w:rPr>
              <w:t></w:t>
            </w:r>
            <w:r>
              <w:rPr>
                <w:b/>
                <w:sz w:val="20"/>
              </w:rPr>
              <w:t xml:space="preserve">x </w:t>
            </w:r>
            <w:r>
              <w:rPr>
                <w:rFonts w:eastAsia="Symbol" w:cs="Symbol" w:ascii="Symbol" w:hAnsi="Symbol"/>
                <w:b/>
                <w:sz w:val="20"/>
              </w:rPr>
              <w:t></w:t>
            </w:r>
            <w:r>
              <w:rPr>
                <w:b/>
                <w:sz w:val="20"/>
              </w:rPr>
              <w:t>y (Cy &amp; Hxy)</w:t>
            </w:r>
          </w:p>
        </w:tc>
      </w:tr>
    </w:tbl>
    <w:p>
      <w:pPr>
        <w:pStyle w:val="Normal"/>
        <w:rPr>
          <w:b/>
          <w:b/>
          <w:sz w:val="22"/>
          <w:szCs w:val="22"/>
        </w:rPr>
      </w:pPr>
      <w:r>
        <w:rPr>
          <w:b/>
          <w:sz w:val="22"/>
          <w:szCs w:val="22"/>
        </w:rPr>
      </w:r>
    </w:p>
    <w:p>
      <w:pPr>
        <w:pStyle w:val="Normal"/>
        <w:ind w:left="1872" w:right="0" w:hanging="0"/>
        <w:rPr>
          <w:sz w:val="22"/>
          <w:szCs w:val="22"/>
        </w:rPr>
      </w:pPr>
      <w:r>
        <w:rPr>
          <w:sz w:val="22"/>
          <w:szCs w:val="22"/>
        </w:rPr>
        <w:t>(a)  Crazy people are not boring</w:t>
      </w:r>
    </w:p>
    <w:p>
      <w:pPr>
        <w:pStyle w:val="Normal"/>
        <w:ind w:left="1872" w:right="0" w:hanging="0"/>
        <w:rPr>
          <w:sz w:val="22"/>
          <w:szCs w:val="22"/>
        </w:rPr>
      </w:pPr>
      <w:r>
        <w:rPr>
          <w:sz w:val="22"/>
          <w:szCs w:val="22"/>
        </w:rPr>
        <w:t>(b)  Someone is both crazy and boring</w:t>
      </w:r>
    </w:p>
    <w:p>
      <w:pPr>
        <w:pStyle w:val="Normal"/>
        <w:ind w:left="1872" w:right="0" w:hanging="0"/>
        <w:rPr>
          <w:sz w:val="22"/>
          <w:szCs w:val="22"/>
        </w:rPr>
      </w:pPr>
      <w:r>
        <w:rPr>
          <w:sz w:val="22"/>
          <w:szCs w:val="22"/>
        </w:rPr>
        <w:t>(c)  Lee is neither crazy nor boring</w:t>
      </w:r>
    </w:p>
    <w:p>
      <w:pPr>
        <w:pStyle w:val="Normal"/>
        <w:ind w:left="1872" w:right="0" w:hanging="0"/>
        <w:rPr>
          <w:sz w:val="22"/>
          <w:szCs w:val="22"/>
        </w:rPr>
      </w:pPr>
      <w:r>
        <w:rPr>
          <w:sz w:val="22"/>
          <w:szCs w:val="22"/>
        </w:rPr>
        <w:t>(d)  Crazy people are boring</w:t>
      </w:r>
    </w:p>
    <w:p>
      <w:pPr>
        <w:pStyle w:val="Normal"/>
        <w:ind w:left="1872" w:right="0" w:hanging="0"/>
        <w:rPr>
          <w:sz w:val="22"/>
          <w:szCs w:val="22"/>
        </w:rPr>
      </w:pPr>
      <w:r>
        <w:rPr>
          <w:sz w:val="22"/>
          <w:szCs w:val="22"/>
        </w:rPr>
        <w:t>(e)  No-one boring is crazy</w:t>
      </w:r>
    </w:p>
    <w:p>
      <w:pPr>
        <w:pStyle w:val="Normal"/>
        <w:ind w:left="1872" w:right="0" w:hanging="0"/>
        <w:rPr>
          <w:sz w:val="22"/>
          <w:szCs w:val="22"/>
        </w:rPr>
      </w:pPr>
      <w:r>
        <w:rPr>
          <w:sz w:val="22"/>
          <w:szCs w:val="22"/>
        </w:rPr>
        <w:t xml:space="preserve">(f)  For everyone there is someone happier than them. </w:t>
      </w:r>
    </w:p>
    <w:p>
      <w:pPr>
        <w:pStyle w:val="Normal"/>
        <w:ind w:left="1872" w:right="0" w:hanging="0"/>
        <w:rPr>
          <w:sz w:val="22"/>
          <w:szCs w:val="22"/>
        </w:rPr>
      </w:pPr>
      <w:r>
        <w:rPr>
          <w:sz w:val="22"/>
          <w:szCs w:val="22"/>
        </w:rPr>
        <w:t xml:space="preserve">(g)  Some person is happier than everyone. </w:t>
      </w:r>
    </w:p>
    <w:p>
      <w:pPr>
        <w:pStyle w:val="Normal"/>
        <w:ind w:left="1872" w:right="0" w:hanging="0"/>
        <w:rPr>
          <w:sz w:val="22"/>
          <w:szCs w:val="22"/>
        </w:rPr>
      </w:pPr>
      <w:r>
        <w:rPr>
          <w:sz w:val="22"/>
          <w:szCs w:val="22"/>
        </w:rPr>
        <w:t>(h)  Everyone is happier than someone.</w:t>
      </w:r>
    </w:p>
    <w:p>
      <w:pPr>
        <w:pStyle w:val="Normal"/>
        <w:ind w:left="1872" w:right="0" w:hanging="0"/>
        <w:rPr>
          <w:sz w:val="22"/>
          <w:szCs w:val="22"/>
        </w:rPr>
      </w:pPr>
      <w:r>
        <w:rPr>
          <w:sz w:val="22"/>
          <w:szCs w:val="22"/>
        </w:rPr>
        <w:t>(i)  Everyone is happier than some crazy person.</w:t>
      </w:r>
    </w:p>
    <w:p>
      <w:pPr>
        <w:pStyle w:val="Normal"/>
        <w:ind w:left="1872" w:right="0" w:hanging="0"/>
        <w:rPr>
          <w:sz w:val="22"/>
          <w:szCs w:val="22"/>
        </w:rPr>
      </w:pPr>
      <w:r>
        <w:rPr>
          <w:sz w:val="22"/>
          <w:szCs w:val="22"/>
        </w:rPr>
        <w:t>(j)  All crazy people are happier than Mo.</w:t>
      </w:r>
    </w:p>
    <w:p>
      <w:pPr>
        <w:pStyle w:val="Normal"/>
        <w:ind w:left="1872" w:right="0" w:hanging="0"/>
        <w:rPr>
          <w:sz w:val="22"/>
          <w:szCs w:val="22"/>
        </w:rPr>
      </w:pPr>
      <w:r>
        <w:rPr>
          <w:sz w:val="22"/>
          <w:szCs w:val="22"/>
        </w:rPr>
        <w:t>(k)  Given any person there is a crazy person happier than them.</w:t>
      </w:r>
    </w:p>
    <w:p>
      <w:pPr>
        <w:pStyle w:val="Normal"/>
        <w:ind w:left="1872" w:right="0" w:hanging="0"/>
        <w:rPr>
          <w:sz w:val="22"/>
          <w:szCs w:val="22"/>
        </w:rPr>
      </w:pPr>
      <w:r>
        <w:rPr>
          <w:sz w:val="22"/>
          <w:szCs w:val="22"/>
        </w:rPr>
        <w:t>(l)  Everyone happier than Mo is crazy</w:t>
      </w:r>
    </w:p>
    <w:p>
      <w:pPr>
        <w:pStyle w:val="Normal"/>
        <w:spacing w:lineRule="auto" w:line="480"/>
        <w:rPr>
          <w:b/>
          <w:b/>
          <w:sz w:val="22"/>
          <w:szCs w:val="22"/>
        </w:rPr>
      </w:pPr>
      <w:r>
        <w:rPr>
          <w:b/>
          <w:sz w:val="22"/>
          <w:szCs w:val="22"/>
        </w:rPr>
      </w:r>
    </w:p>
    <w:p>
      <w:pPr>
        <w:pStyle w:val="Normal"/>
        <w:spacing w:lineRule="auto" w:line="480"/>
        <w:jc w:val="both"/>
        <w:rPr/>
      </w:pPr>
      <w:r>
        <w:rPr>
          <w:b/>
          <w:sz w:val="22"/>
          <w:szCs w:val="22"/>
        </w:rPr>
        <w:t xml:space="preserve">8) </w:t>
      </w:r>
      <w:r>
        <w:rPr>
          <w:sz w:val="22"/>
          <w:szCs w:val="22"/>
        </w:rPr>
        <w:t xml:space="preserve">The map below shows nine locations, where three individuals are found. We know that all individuals are found at one of these nine locations. They are related by ‘x is to the </w:t>
      </w:r>
      <w:r>
        <w:rPr>
          <w:b/>
          <w:sz w:val="22"/>
          <w:szCs w:val="22"/>
        </w:rPr>
        <w:t>N</w:t>
      </w:r>
      <w:r>
        <w:rPr>
          <w:sz w:val="22"/>
          <w:szCs w:val="22"/>
        </w:rPr>
        <w:t xml:space="preserve">orth of y’ (that is, due north and further north) and ‘x is to the </w:t>
      </w:r>
      <w:r>
        <w:rPr>
          <w:b/>
          <w:sz w:val="22"/>
          <w:szCs w:val="22"/>
        </w:rPr>
        <w:t xml:space="preserve">West </w:t>
      </w:r>
      <w:r>
        <w:rPr>
          <w:sz w:val="22"/>
          <w:szCs w:val="22"/>
        </w:rPr>
        <w:t xml:space="preserve">of y’ (that is, due West and further west). One individual, </w:t>
      </w:r>
      <w:r>
        <w:rPr>
          <w:b/>
          <w:sz w:val="22"/>
          <w:szCs w:val="22"/>
        </w:rPr>
        <w:t>w</w:t>
      </w:r>
      <w:r>
        <w:rPr>
          <w:sz w:val="22"/>
          <w:szCs w:val="22"/>
        </w:rPr>
        <w:t>ally, satisfies the following conditions,</w:t>
      </w:r>
      <w:r>
        <w:rPr/>
        <w:t xml:space="preserve"> </w:t>
      </w:r>
    </w:p>
    <w:p>
      <w:pPr>
        <w:pStyle w:val="Normal"/>
        <w:bidi w:val="0"/>
        <w:ind w:left="567" w:right="0" w:hanging="0"/>
        <w:jc w:val="left"/>
        <w:rPr/>
      </w:pPr>
      <w:r>
        <w:rPr>
          <w:rFonts w:eastAsia="Symbol" w:cs="Symbol" w:ascii="Symbol" w:hAnsi="Symbol"/>
          <w:b/>
          <w:sz w:val="20"/>
          <w:szCs w:val="20"/>
        </w:rPr>
        <w:t></w:t>
      </w:r>
      <w:r>
        <w:rPr>
          <w:b/>
          <w:sz w:val="20"/>
          <w:szCs w:val="20"/>
        </w:rPr>
        <w:t>x Nwx</w:t>
      </w:r>
    </w:p>
    <w:p>
      <w:pPr>
        <w:pStyle w:val="Normal"/>
        <w:bidi w:val="0"/>
        <w:ind w:left="567" w:right="0" w:hanging="0"/>
        <w:jc w:val="left"/>
        <w:rPr/>
      </w:pPr>
      <w:r>
        <w:rPr>
          <w:rFonts w:eastAsia="Symbol" w:cs="Symbol" w:ascii="Symbol" w:hAnsi="Symbol"/>
          <w:b/>
          <w:sz w:val="20"/>
          <w:szCs w:val="20"/>
        </w:rPr>
        <w:t></w:t>
      </w:r>
      <w:r>
        <w:rPr>
          <w:b/>
          <w:sz w:val="20"/>
          <w:szCs w:val="20"/>
        </w:rPr>
        <w:t>x Nxw</w:t>
      </w:r>
    </w:p>
    <w:p>
      <w:pPr>
        <w:pStyle w:val="Normal"/>
        <w:bidi w:val="0"/>
        <w:ind w:left="567" w:right="0" w:hanging="0"/>
        <w:jc w:val="left"/>
        <w:rPr/>
      </w:pPr>
      <w:r>
        <w:rPr>
          <w:rFonts w:cs="Verdana"/>
          <w:b/>
          <w:bCs/>
          <w:sz w:val="16"/>
          <w:szCs w:val="16"/>
        </w:rPr>
        <w:t>~</w:t>
      </w:r>
      <w:r>
        <w:rPr>
          <w:rFonts w:eastAsia="Symbol" w:cs="Symbol" w:ascii="Symbol" w:hAnsi="Symbol"/>
          <w:b/>
          <w:sz w:val="20"/>
          <w:szCs w:val="20"/>
        </w:rPr>
        <w:t></w:t>
      </w:r>
      <w:r>
        <w:rPr>
          <w:b/>
          <w:sz w:val="20"/>
          <w:szCs w:val="20"/>
        </w:rPr>
        <w:t>x Wxw</w:t>
      </w:r>
    </w:p>
    <w:p>
      <w:pPr>
        <w:pStyle w:val="Normal"/>
        <w:ind w:left="227" w:right="-567" w:hanging="0"/>
        <w:rPr>
          <w:rFonts w:ascii="Verdana" w:hAnsi="Verdana"/>
          <w:b/>
          <w:b/>
          <w:sz w:val="20"/>
          <w:szCs w:val="20"/>
        </w:rPr>
      </w:pPr>
      <w:r>
        <w:rPr>
          <w:b/>
          <w:sz w:val="20"/>
          <w:szCs w:val="20"/>
        </w:rPr>
      </w:r>
    </w:p>
    <w:p>
      <w:pPr>
        <w:pStyle w:val="Normal"/>
        <w:rPr>
          <w:sz w:val="22"/>
          <w:szCs w:val="22"/>
        </w:rPr>
      </w:pPr>
      <w:r>
        <w:rPr>
          <w:sz w:val="22"/>
          <w:szCs w:val="22"/>
        </w:rPr>
        <w:t>Where’s Wally? And where are the other two?</w:t>
      </w:r>
    </w:p>
    <w:p>
      <w:pPr>
        <w:pStyle w:val="Normal"/>
        <w:rPr>
          <w:rFonts w:ascii="Verdana" w:hAnsi="Verdana"/>
        </w:rPr>
      </w:pPr>
      <w:r>
        <w:rPr/>
      </w:r>
    </w:p>
    <w:p>
      <w:pPr>
        <w:pStyle w:val="Normal"/>
        <w:ind w:left="3600" w:right="0" w:hanging="0"/>
        <w:rPr/>
      </w:pPr>
      <w:r>
        <w:rPr>
          <w:b/>
          <w:sz w:val="20"/>
          <w:szCs w:val="20"/>
        </w:rPr>
        <w:t>N</w:t>
      </w:r>
      <w:r>
        <w:rPr>
          <w:sz w:val="20"/>
          <w:szCs w:val="20"/>
        </w:rPr>
        <w:t>orth</w:t>
      </w:r>
    </w:p>
    <w:tbl>
      <w:tblPr>
        <w:tblW w:w="1990" w:type="dxa"/>
        <w:jc w:val="left"/>
        <w:tblInd w:w="3222" w:type="dxa"/>
        <w:tblCellMar>
          <w:top w:w="0" w:type="dxa"/>
          <w:left w:w="53" w:type="dxa"/>
          <w:bottom w:w="0" w:type="dxa"/>
          <w:right w:w="108" w:type="dxa"/>
        </w:tblCellMar>
      </w:tblPr>
      <w:tblGrid>
        <w:gridCol w:w="501"/>
        <w:gridCol w:w="758"/>
        <w:gridCol w:w="731"/>
      </w:tblGrid>
      <w:tr>
        <w:trPr/>
        <w:tc>
          <w:tcPr>
            <w:tcW w:w="501" w:type="dxa"/>
            <w:tcBorders>
              <w:top w:val="single" w:sz="4" w:space="0" w:color="000001"/>
              <w:left w:val="single" w:sz="4" w:space="0" w:color="000001"/>
              <w:bottom w:val="single" w:sz="4" w:space="0" w:color="000001"/>
            </w:tcBorders>
            <w:shd w:fill="FFFFFF" w:val="clear"/>
          </w:tcPr>
          <w:p>
            <w:pPr>
              <w:pStyle w:val="Normal"/>
              <w:jc w:val="center"/>
              <w:rPr>
                <w:sz w:val="20"/>
                <w:szCs w:val="20"/>
              </w:rPr>
            </w:pPr>
            <w:r>
              <w:rPr>
                <w:sz w:val="20"/>
                <w:szCs w:val="20"/>
              </w:rPr>
              <w:t>?</w:t>
            </w:r>
          </w:p>
        </w:tc>
        <w:tc>
          <w:tcPr>
            <w:tcW w:w="758" w:type="dxa"/>
            <w:tcBorders>
              <w:top w:val="single" w:sz="4" w:space="0" w:color="000001"/>
              <w:left w:val="single" w:sz="4" w:space="0" w:color="000001"/>
              <w:bottom w:val="single" w:sz="4" w:space="0" w:color="000001"/>
            </w:tcBorders>
            <w:shd w:fill="FFFFFF" w:val="clear"/>
          </w:tcPr>
          <w:p>
            <w:pPr>
              <w:pStyle w:val="Normal"/>
              <w:jc w:val="center"/>
              <w:rPr>
                <w:sz w:val="20"/>
                <w:szCs w:val="20"/>
              </w:rPr>
            </w:pPr>
            <w:r>
              <w:rPr>
                <w:sz w:val="20"/>
                <w:szCs w:val="20"/>
              </w:rPr>
              <w:t>?</w:t>
            </w:r>
          </w:p>
        </w:tc>
        <w:tc>
          <w:tcPr>
            <w:tcW w:w="731" w:type="dxa"/>
            <w:tcBorders>
              <w:top w:val="single" w:sz="4" w:space="0" w:color="000001"/>
              <w:left w:val="single" w:sz="4" w:space="0" w:color="000001"/>
              <w:bottom w:val="single" w:sz="4" w:space="0" w:color="000001"/>
              <w:right w:val="single" w:sz="4" w:space="0" w:color="000001"/>
            </w:tcBorders>
            <w:shd w:fill="FFFFFF" w:val="clear"/>
          </w:tcPr>
          <w:p>
            <w:pPr>
              <w:pStyle w:val="Normal"/>
              <w:jc w:val="center"/>
              <w:rPr>
                <w:sz w:val="20"/>
                <w:szCs w:val="20"/>
              </w:rPr>
            </w:pPr>
            <w:r>
              <w:rPr>
                <w:sz w:val="20"/>
                <w:szCs w:val="20"/>
              </w:rPr>
              <w:t>?</w:t>
            </w:r>
          </w:p>
        </w:tc>
      </w:tr>
      <w:tr>
        <w:trPr/>
        <w:tc>
          <w:tcPr>
            <w:tcW w:w="501" w:type="dxa"/>
            <w:tcBorders>
              <w:top w:val="single" w:sz="4" w:space="0" w:color="000001"/>
              <w:left w:val="single" w:sz="4" w:space="0" w:color="000001"/>
              <w:bottom w:val="single" w:sz="4" w:space="0" w:color="000001"/>
            </w:tcBorders>
            <w:shd w:fill="FFFFFF" w:val="clear"/>
          </w:tcPr>
          <w:p>
            <w:pPr>
              <w:pStyle w:val="Normal"/>
              <w:jc w:val="center"/>
              <w:rPr>
                <w:sz w:val="20"/>
                <w:szCs w:val="20"/>
              </w:rPr>
            </w:pPr>
            <w:r>
              <w:rPr>
                <w:sz w:val="20"/>
                <w:szCs w:val="20"/>
              </w:rPr>
              <w:t>?</w:t>
            </w:r>
          </w:p>
        </w:tc>
        <w:tc>
          <w:tcPr>
            <w:tcW w:w="758" w:type="dxa"/>
            <w:tcBorders>
              <w:top w:val="single" w:sz="4" w:space="0" w:color="000001"/>
              <w:left w:val="single" w:sz="4" w:space="0" w:color="000001"/>
              <w:bottom w:val="single" w:sz="4" w:space="0" w:color="000001"/>
            </w:tcBorders>
            <w:shd w:fill="FFFFFF" w:val="clear"/>
          </w:tcPr>
          <w:p>
            <w:pPr>
              <w:pStyle w:val="Normal"/>
              <w:jc w:val="center"/>
              <w:rPr>
                <w:sz w:val="20"/>
                <w:szCs w:val="20"/>
              </w:rPr>
            </w:pPr>
            <w:r>
              <w:rPr>
                <w:sz w:val="20"/>
                <w:szCs w:val="20"/>
              </w:rPr>
              <w:t>?</w:t>
            </w:r>
          </w:p>
        </w:tc>
        <w:tc>
          <w:tcPr>
            <w:tcW w:w="731" w:type="dxa"/>
            <w:tcBorders>
              <w:top w:val="single" w:sz="4" w:space="0" w:color="000001"/>
              <w:left w:val="single" w:sz="4" w:space="0" w:color="000001"/>
              <w:bottom w:val="single" w:sz="4" w:space="0" w:color="000001"/>
              <w:right w:val="single" w:sz="4" w:space="0" w:color="000001"/>
            </w:tcBorders>
            <w:shd w:fill="FFFFFF" w:val="clear"/>
          </w:tcPr>
          <w:p>
            <w:pPr>
              <w:pStyle w:val="Normal"/>
              <w:jc w:val="center"/>
              <w:rPr>
                <w:sz w:val="20"/>
                <w:szCs w:val="20"/>
              </w:rPr>
            </w:pPr>
            <w:r>
              <w:rPr>
                <w:sz w:val="20"/>
                <w:szCs w:val="20"/>
              </w:rPr>
              <w:t>?</w:t>
            </w:r>
          </w:p>
        </w:tc>
      </w:tr>
      <w:tr>
        <w:trPr/>
        <w:tc>
          <w:tcPr>
            <w:tcW w:w="501" w:type="dxa"/>
            <w:tcBorders>
              <w:top w:val="single" w:sz="4" w:space="0" w:color="000001"/>
              <w:left w:val="single" w:sz="4" w:space="0" w:color="000001"/>
              <w:bottom w:val="single" w:sz="4" w:space="0" w:color="000001"/>
            </w:tcBorders>
            <w:shd w:fill="FFFFFF" w:val="clear"/>
          </w:tcPr>
          <w:p>
            <w:pPr>
              <w:pStyle w:val="Normal"/>
              <w:jc w:val="center"/>
              <w:rPr>
                <w:sz w:val="20"/>
                <w:szCs w:val="20"/>
              </w:rPr>
            </w:pPr>
            <w:r>
              <w:rPr>
                <w:sz w:val="20"/>
                <w:szCs w:val="20"/>
              </w:rPr>
              <w:t>?</w:t>
            </w:r>
          </w:p>
        </w:tc>
        <w:tc>
          <w:tcPr>
            <w:tcW w:w="758" w:type="dxa"/>
            <w:tcBorders>
              <w:top w:val="single" w:sz="4" w:space="0" w:color="000001"/>
              <w:left w:val="single" w:sz="4" w:space="0" w:color="000001"/>
              <w:bottom w:val="single" w:sz="4" w:space="0" w:color="000001"/>
            </w:tcBorders>
            <w:shd w:fill="FFFFFF" w:val="clear"/>
          </w:tcPr>
          <w:p>
            <w:pPr>
              <w:pStyle w:val="Normal"/>
              <w:jc w:val="center"/>
              <w:rPr>
                <w:sz w:val="20"/>
                <w:szCs w:val="20"/>
              </w:rPr>
            </w:pPr>
            <w:r>
              <w:rPr>
                <w:sz w:val="20"/>
                <w:szCs w:val="20"/>
              </w:rPr>
              <w:t>?</w:t>
            </w:r>
          </w:p>
        </w:tc>
        <w:tc>
          <w:tcPr>
            <w:tcW w:w="731" w:type="dxa"/>
            <w:tcBorders>
              <w:top w:val="single" w:sz="4" w:space="0" w:color="000001"/>
              <w:left w:val="single" w:sz="4" w:space="0" w:color="000001"/>
              <w:bottom w:val="single" w:sz="4" w:space="0" w:color="000001"/>
              <w:right w:val="single" w:sz="4" w:space="0" w:color="000001"/>
            </w:tcBorders>
            <w:shd w:fill="FFFFFF" w:val="clear"/>
          </w:tcPr>
          <w:p>
            <w:pPr>
              <w:pStyle w:val="Normal"/>
              <w:jc w:val="center"/>
              <w:rPr>
                <w:sz w:val="20"/>
                <w:szCs w:val="20"/>
              </w:rPr>
            </w:pPr>
            <w:r>
              <w:rPr>
                <w:sz w:val="20"/>
                <w:szCs w:val="20"/>
              </w:rPr>
              <w:t>?</w:t>
            </w:r>
          </w:p>
        </w:tc>
      </w:tr>
    </w:tbl>
    <w:p>
      <w:pPr>
        <w:pStyle w:val="Normal"/>
        <w:jc w:val="center"/>
        <w:rPr>
          <w:sz w:val="22"/>
          <w:szCs w:val="22"/>
        </w:rPr>
      </w:pPr>
      <w:r>
        <w:rPr>
          <w:sz w:val="22"/>
          <w:szCs w:val="22"/>
        </w:rPr>
      </w:r>
    </w:p>
    <w:p>
      <w:pPr>
        <w:pStyle w:val="Normal"/>
        <w:jc w:val="center"/>
        <w:rPr>
          <w:rFonts w:ascii="Verdana" w:hAnsi="Verdana" w:cs="Verdana"/>
          <w:b/>
          <w:b/>
          <w:sz w:val="22"/>
          <w:szCs w:val="22"/>
        </w:rPr>
      </w:pPr>
      <w:r>
        <w:rPr>
          <w:rFonts w:cs="Verdana"/>
          <w:b/>
          <w:sz w:val="22"/>
          <w:szCs w:val="22"/>
        </w:rPr>
      </w:r>
    </w:p>
    <w:p>
      <w:pPr>
        <w:pStyle w:val="Normal"/>
        <w:jc w:val="center"/>
        <w:rPr>
          <w:rFonts w:ascii="Verdana" w:hAnsi="Verdana" w:cs="Verdana"/>
          <w:b/>
          <w:b/>
          <w:sz w:val="22"/>
          <w:szCs w:val="22"/>
        </w:rPr>
      </w:pPr>
      <w:r>
        <w:rPr>
          <w:rFonts w:cs="Verdana"/>
          <w:b/>
          <w:sz w:val="22"/>
          <w:szCs w:val="22"/>
        </w:rPr>
      </w:r>
    </w:p>
    <w:p>
      <w:pPr>
        <w:pStyle w:val="Normal"/>
        <w:jc w:val="center"/>
        <w:rPr>
          <w:rFonts w:cs="Verdana"/>
          <w:b/>
          <w:b/>
          <w:sz w:val="22"/>
          <w:szCs w:val="22"/>
        </w:rPr>
      </w:pPr>
      <w:r>
        <w:rPr>
          <w:rFonts w:cs="Verdana"/>
          <w:b/>
          <w:sz w:val="22"/>
          <w:szCs w:val="22"/>
        </w:rPr>
        <w:t>C – harder</w:t>
      </w:r>
    </w:p>
    <w:p>
      <w:pPr>
        <w:pStyle w:val="Normal"/>
        <w:jc w:val="center"/>
        <w:rPr>
          <w:rFonts w:ascii="Verdana" w:hAnsi="Verdana" w:cs="Verdana"/>
          <w:b/>
          <w:b/>
          <w:sz w:val="22"/>
          <w:szCs w:val="22"/>
        </w:rPr>
      </w:pPr>
      <w:r>
        <w:rPr>
          <w:rFonts w:cs="Verdana"/>
          <w:b/>
          <w:sz w:val="22"/>
          <w:szCs w:val="22"/>
        </w:rPr>
      </w:r>
    </w:p>
    <w:p>
      <w:pPr>
        <w:pStyle w:val="Normal"/>
        <w:spacing w:lineRule="auto" w:line="480"/>
        <w:ind w:left="0" w:right="-567" w:hanging="0"/>
        <w:rPr>
          <w:sz w:val="22"/>
          <w:szCs w:val="22"/>
        </w:rPr>
      </w:pPr>
      <w:r>
        <w:rPr>
          <w:b/>
          <w:sz w:val="22"/>
          <w:szCs w:val="22"/>
        </w:rPr>
        <w:t xml:space="preserve">9) </w:t>
      </w:r>
      <w:r>
        <w:rPr>
          <w:sz w:val="22"/>
          <w:szCs w:val="22"/>
        </w:rPr>
        <w:t xml:space="preserve"> On the map below three </w:t>
      </w:r>
      <w:r>
        <w:rPr>
          <w:b/>
          <w:sz w:val="22"/>
          <w:szCs w:val="22"/>
        </w:rPr>
        <w:t>S</w:t>
      </w:r>
      <w:r>
        <w:rPr>
          <w:sz w:val="22"/>
          <w:szCs w:val="22"/>
        </w:rPr>
        <w:t xml:space="preserve">hips are marked ship 1,2, 3, and three </w:t>
      </w:r>
      <w:r>
        <w:rPr>
          <w:b/>
          <w:sz w:val="22"/>
          <w:szCs w:val="22"/>
        </w:rPr>
        <w:t>I</w:t>
      </w:r>
      <w:r>
        <w:rPr>
          <w:sz w:val="22"/>
          <w:szCs w:val="22"/>
        </w:rPr>
        <w:t>cebergs are marked iceberg 1,2, 3. Correlate the logic and the English versions of the following claims</w:t>
      </w:r>
    </w:p>
    <w:p>
      <w:pPr>
        <w:pStyle w:val="Normal"/>
        <w:ind w:left="0" w:right="-567" w:hanging="0"/>
        <w:rPr>
          <w:rFonts w:ascii="Verdana" w:hAnsi="Verdana"/>
          <w:sz w:val="22"/>
          <w:szCs w:val="22"/>
        </w:rPr>
      </w:pPr>
      <w:r>
        <w:rPr>
          <w:sz w:val="22"/>
          <w:szCs w:val="22"/>
        </w:rPr>
      </w:r>
    </w:p>
    <w:p>
      <w:pPr>
        <w:pStyle w:val="Normal"/>
        <w:bidi w:val="0"/>
        <w:spacing w:lineRule="auto" w:line="360" w:before="0" w:after="0"/>
        <w:ind w:left="567" w:right="0" w:hanging="0"/>
        <w:jc w:val="left"/>
        <w:rPr>
          <w:sz w:val="22"/>
          <w:szCs w:val="22"/>
          <w:u w:val="single"/>
        </w:rPr>
      </w:pPr>
      <w:r>
        <w:rPr>
          <w:sz w:val="22"/>
          <w:szCs w:val="22"/>
          <w:u w:val="single"/>
        </w:rPr>
        <w:t>logic</w:t>
      </w:r>
    </w:p>
    <w:p>
      <w:pPr>
        <w:pStyle w:val="Normal"/>
        <w:bidi w:val="0"/>
        <w:spacing w:lineRule="auto" w:line="360" w:before="0" w:after="0"/>
        <w:ind w:left="567" w:right="0" w:hanging="0"/>
        <w:jc w:val="left"/>
        <w:rPr/>
      </w:pPr>
      <w:r>
        <w:rPr>
          <w:rFonts w:cs="Symbol" w:ascii="Symbol" w:hAnsi="Symbol"/>
          <w:b/>
          <w:sz w:val="20"/>
          <w:szCs w:val="20"/>
        </w:rPr>
        <w:t></w:t>
      </w:r>
      <w:r>
        <w:rPr>
          <w:b/>
          <w:sz w:val="20"/>
          <w:szCs w:val="20"/>
        </w:rPr>
        <w:t>x (Ix</w:t>
      </w:r>
      <w:r>
        <w:rPr>
          <w:rFonts w:ascii="Symbol" w:hAnsi="Symbol"/>
          <w:b/>
          <w:sz w:val="20"/>
          <w:szCs w:val="20"/>
        </w:rPr>
        <w:t xml:space="preserve"> </w:t>
      </w:r>
      <w:r>
        <w:rPr>
          <w:rFonts w:eastAsia="Symbol" w:cs="Symbol" w:ascii="Symbol" w:hAnsi="Symbol"/>
          <w:b/>
          <w:sz w:val="20"/>
          <w:szCs w:val="20"/>
        </w:rPr>
        <w:t></w:t>
      </w:r>
      <w:r>
        <w:rPr>
          <w:rFonts w:ascii="Symbol" w:hAnsi="Symbol"/>
          <w:b/>
          <w:sz w:val="20"/>
          <w:szCs w:val="20"/>
        </w:rPr>
        <w:t xml:space="preserve"> </w:t>
      </w:r>
      <w:r>
        <w:rPr>
          <w:rFonts w:eastAsia="Symbol" w:cs="Symbol" w:ascii="Symbol" w:hAnsi="Symbol"/>
          <w:b/>
          <w:sz w:val="20"/>
          <w:szCs w:val="20"/>
        </w:rPr>
        <w:t></w:t>
      </w:r>
      <w:r>
        <w:rPr>
          <w:b/>
          <w:sz w:val="20"/>
          <w:szCs w:val="20"/>
        </w:rPr>
        <w:t>y (Sy &amp; Nxy)</w:t>
      </w:r>
    </w:p>
    <w:p>
      <w:pPr>
        <w:pStyle w:val="Normal"/>
        <w:tabs>
          <w:tab w:val="clear" w:pos="720"/>
          <w:tab w:val="left" w:pos="672" w:leader="none"/>
        </w:tabs>
        <w:bidi w:val="0"/>
        <w:spacing w:lineRule="auto" w:line="360" w:before="0" w:after="0"/>
        <w:ind w:left="567" w:right="0" w:hanging="0"/>
        <w:jc w:val="left"/>
        <w:rPr/>
      </w:pPr>
      <w:r>
        <w:rPr>
          <w:rFonts w:cs="Symbol" w:ascii="Symbol" w:hAnsi="Symbol"/>
          <w:b/>
          <w:sz w:val="20"/>
          <w:szCs w:val="20"/>
        </w:rPr>
        <w:t></w:t>
      </w:r>
      <w:r>
        <w:rPr>
          <w:b/>
          <w:sz w:val="20"/>
          <w:szCs w:val="20"/>
        </w:rPr>
        <w:t xml:space="preserve">x </w:t>
      </w:r>
      <w:r>
        <w:rPr>
          <w:rFonts w:cs="Symbol" w:ascii="Symbol" w:hAnsi="Symbol"/>
          <w:b/>
          <w:sz w:val="20"/>
          <w:szCs w:val="20"/>
        </w:rPr>
        <w:t></w:t>
      </w:r>
      <w:r>
        <w:rPr>
          <w:b/>
          <w:sz w:val="20"/>
          <w:szCs w:val="20"/>
        </w:rPr>
        <w:t>y (Sx &amp; Iy &amp; ~</w:t>
      </w:r>
      <w:r>
        <w:rPr>
          <w:rFonts w:eastAsia="Symbol" w:cs="Symbol" w:ascii="Symbol" w:hAnsi="Symbol"/>
          <w:b/>
          <w:sz w:val="20"/>
          <w:szCs w:val="20"/>
        </w:rPr>
        <w:t></w:t>
      </w:r>
      <w:r>
        <w:rPr>
          <w:b/>
          <w:sz w:val="20"/>
          <w:szCs w:val="20"/>
        </w:rPr>
        <w:t xml:space="preserve">z ((Nxz &amp; Nzy) v (Wxz &amp; Wzy)) </w:t>
      </w:r>
      <w:r>
        <w:rPr>
          <w:rFonts w:eastAsia="Symbol" w:cs="Symbol" w:ascii="Symbol" w:hAnsi="Symbol"/>
          <w:b/>
          <w:sz w:val="20"/>
          <w:szCs w:val="20"/>
        </w:rPr>
        <w:t></w:t>
      </w:r>
      <w:r>
        <w:rPr>
          <w:rFonts w:ascii="Symbol" w:hAnsi="Symbol"/>
          <w:b/>
          <w:sz w:val="20"/>
          <w:szCs w:val="20"/>
        </w:rPr>
        <w:t xml:space="preserve"> </w:t>
      </w:r>
      <w:r>
        <w:rPr>
          <w:b/>
          <w:sz w:val="20"/>
          <w:szCs w:val="20"/>
        </w:rPr>
        <w:t>~</w:t>
      </w:r>
      <w:r>
        <w:rPr>
          <w:rFonts w:eastAsia="Symbol" w:cs="Symbol" w:ascii="Symbol" w:hAnsi="Symbol"/>
          <w:b/>
          <w:sz w:val="20"/>
          <w:szCs w:val="20"/>
        </w:rPr>
        <w:t></w:t>
      </w:r>
      <w:r>
        <w:rPr>
          <w:b/>
          <w:sz w:val="20"/>
          <w:szCs w:val="20"/>
        </w:rPr>
        <w:t>w (Nwx v Nwy)</w:t>
      </w:r>
    </w:p>
    <w:p>
      <w:pPr>
        <w:pStyle w:val="Normal"/>
        <w:bidi w:val="0"/>
        <w:spacing w:lineRule="auto" w:line="360" w:before="0" w:after="0"/>
        <w:ind w:left="567" w:right="0" w:hanging="0"/>
        <w:jc w:val="left"/>
        <w:rPr/>
      </w:pPr>
      <w:r>
        <w:rPr>
          <w:rFonts w:cs="Symbol" w:ascii="Symbol" w:hAnsi="Symbol"/>
          <w:b/>
          <w:sz w:val="20"/>
          <w:szCs w:val="20"/>
        </w:rPr>
        <w:t></w:t>
      </w:r>
      <w:r>
        <w:rPr>
          <w:b/>
          <w:sz w:val="20"/>
          <w:szCs w:val="20"/>
        </w:rPr>
        <w:t xml:space="preserve">x  ( </w:t>
      </w:r>
      <w:r>
        <w:rPr>
          <w:rFonts w:eastAsia="Symbol" w:cs="Symbol" w:ascii="Symbol" w:hAnsi="Symbol"/>
          <w:b/>
          <w:sz w:val="20"/>
          <w:szCs w:val="20"/>
        </w:rPr>
        <w:t></w:t>
      </w:r>
      <w:r>
        <w:rPr>
          <w:b/>
          <w:sz w:val="20"/>
          <w:szCs w:val="20"/>
        </w:rPr>
        <w:t>y (Sx &amp; Iy &amp; Wxy</w:t>
      </w:r>
      <w:r>
        <w:rPr>
          <w:rFonts w:ascii="Symbol" w:hAnsi="Symbol"/>
          <w:b/>
          <w:sz w:val="20"/>
          <w:szCs w:val="20"/>
        </w:rPr>
        <w:t xml:space="preserve">) </w:t>
      </w:r>
      <w:r>
        <w:rPr>
          <w:rFonts w:eastAsia="Symbol" w:cs="Symbol" w:ascii="Symbol" w:hAnsi="Symbol"/>
          <w:b/>
          <w:sz w:val="20"/>
          <w:szCs w:val="20"/>
        </w:rPr>
        <w:t></w:t>
      </w:r>
      <w:r>
        <w:rPr>
          <w:rFonts w:ascii="Symbol" w:hAnsi="Symbol"/>
          <w:b/>
          <w:sz w:val="20"/>
          <w:szCs w:val="20"/>
        </w:rPr>
        <w:t xml:space="preserve"> </w:t>
      </w:r>
      <w:r>
        <w:rPr>
          <w:rFonts w:eastAsia="Symbol" w:cs="Symbol" w:ascii="Symbol" w:hAnsi="Symbol"/>
          <w:b/>
          <w:sz w:val="20"/>
          <w:szCs w:val="20"/>
        </w:rPr>
        <w:t></w:t>
      </w:r>
      <w:r>
        <w:rPr>
          <w:b/>
          <w:sz w:val="20"/>
          <w:szCs w:val="20"/>
        </w:rPr>
        <w:t xml:space="preserve">z (Sz &amp; Wzx) ) </w:t>
      </w:r>
    </w:p>
    <w:p>
      <w:pPr>
        <w:pStyle w:val="Normal"/>
        <w:bidi w:val="0"/>
        <w:spacing w:lineRule="auto" w:line="360" w:before="0" w:after="0"/>
        <w:ind w:left="567" w:right="0" w:hanging="0"/>
        <w:jc w:val="left"/>
        <w:rPr/>
      </w:pPr>
      <w:r>
        <w:rPr>
          <w:rFonts w:cs="Symbol" w:ascii="Symbol" w:hAnsi="Symbol"/>
          <w:b/>
          <w:sz w:val="20"/>
          <w:szCs w:val="20"/>
        </w:rPr>
        <w:t></w:t>
      </w:r>
      <w:r>
        <w:rPr>
          <w:b/>
          <w:sz w:val="20"/>
          <w:szCs w:val="20"/>
        </w:rPr>
        <w:t xml:space="preserve">x (Sx </w:t>
      </w:r>
      <w:r>
        <w:rPr>
          <w:rFonts w:eastAsia="Symbol" w:cs="Symbol" w:ascii="Symbol" w:hAnsi="Symbol"/>
          <w:b/>
          <w:sz w:val="20"/>
          <w:szCs w:val="20"/>
        </w:rPr>
        <w:t></w:t>
      </w:r>
      <w:r>
        <w:rPr>
          <w:rFonts w:ascii="Symbol" w:hAnsi="Symbol"/>
          <w:b/>
          <w:sz w:val="20"/>
          <w:szCs w:val="20"/>
        </w:rPr>
        <w:t xml:space="preserve"> </w:t>
      </w:r>
      <w:r>
        <w:rPr>
          <w:rFonts w:eastAsia="Symbol" w:cs="Symbol" w:ascii="Symbol" w:hAnsi="Symbol"/>
          <w:b/>
          <w:sz w:val="20"/>
          <w:szCs w:val="20"/>
        </w:rPr>
        <w:t></w:t>
      </w:r>
      <w:r>
        <w:rPr>
          <w:b/>
          <w:sz w:val="20"/>
          <w:szCs w:val="20"/>
        </w:rPr>
        <w:t>y (Iy &amp; Nxy)</w:t>
      </w:r>
    </w:p>
    <w:p>
      <w:pPr>
        <w:pStyle w:val="Normal"/>
        <w:bidi w:val="0"/>
        <w:spacing w:lineRule="auto" w:line="360" w:before="0" w:after="0"/>
        <w:ind w:left="567" w:right="0" w:hanging="0"/>
        <w:jc w:val="left"/>
        <w:rPr>
          <w:b/>
          <w:b/>
          <w:sz w:val="22"/>
          <w:szCs w:val="22"/>
        </w:rPr>
      </w:pPr>
      <w:r>
        <w:rPr>
          <w:b/>
          <w:sz w:val="22"/>
          <w:szCs w:val="22"/>
        </w:rPr>
      </w:r>
    </w:p>
    <w:p>
      <w:pPr>
        <w:pStyle w:val="Normal"/>
        <w:tabs>
          <w:tab w:val="clear" w:pos="720"/>
          <w:tab w:val="left" w:pos="3190" w:leader="none"/>
        </w:tabs>
        <w:bidi w:val="0"/>
        <w:spacing w:lineRule="auto" w:line="360" w:before="0" w:after="0"/>
        <w:ind w:left="567" w:right="0" w:hanging="0"/>
        <w:jc w:val="left"/>
        <w:rPr>
          <w:sz w:val="22"/>
          <w:szCs w:val="22"/>
          <w:u w:val="single"/>
        </w:rPr>
      </w:pPr>
      <w:r>
        <w:rPr>
          <w:sz w:val="22"/>
          <w:szCs w:val="22"/>
          <w:u w:val="single"/>
        </w:rPr>
        <w:t>English</w:t>
      </w:r>
    </w:p>
    <w:p>
      <w:pPr>
        <w:pStyle w:val="Normal"/>
        <w:bidi w:val="0"/>
        <w:spacing w:lineRule="auto" w:line="360" w:before="0" w:after="0"/>
        <w:ind w:left="567" w:right="0" w:hanging="0"/>
        <w:jc w:val="left"/>
        <w:rPr>
          <w:sz w:val="22"/>
          <w:szCs w:val="22"/>
        </w:rPr>
      </w:pPr>
      <w:r>
        <w:rPr>
          <w:sz w:val="22"/>
          <w:szCs w:val="22"/>
        </w:rPr>
        <w:t>Every ship is to the north of an iceberg</w:t>
      </w:r>
    </w:p>
    <w:p>
      <w:pPr>
        <w:pStyle w:val="Normal"/>
        <w:bidi w:val="0"/>
        <w:spacing w:lineRule="auto" w:line="360" w:before="0" w:after="0"/>
        <w:ind w:left="567" w:right="0" w:hanging="0"/>
        <w:jc w:val="left"/>
        <w:rPr>
          <w:sz w:val="22"/>
          <w:szCs w:val="22"/>
        </w:rPr>
      </w:pPr>
      <w:r>
        <w:rPr>
          <w:sz w:val="22"/>
          <w:szCs w:val="22"/>
        </w:rPr>
        <w:t>Every iceberg is to the north of a ship</w:t>
      </w:r>
    </w:p>
    <w:p>
      <w:pPr>
        <w:pStyle w:val="Normal"/>
        <w:bidi w:val="0"/>
        <w:spacing w:lineRule="auto" w:line="360" w:before="0" w:after="0"/>
        <w:ind w:left="567" w:right="0" w:hanging="0"/>
        <w:jc w:val="left"/>
        <w:rPr>
          <w:sz w:val="22"/>
          <w:szCs w:val="22"/>
        </w:rPr>
      </w:pPr>
      <w:r>
        <w:rPr>
          <w:sz w:val="22"/>
          <w:szCs w:val="22"/>
        </w:rPr>
        <w:t>If a ship is west of an iceberg then it is east of a ship</w:t>
      </w:r>
    </w:p>
    <w:p>
      <w:pPr>
        <w:pStyle w:val="Normal"/>
        <w:bidi w:val="0"/>
        <w:spacing w:lineRule="auto" w:line="360" w:before="0" w:after="0"/>
        <w:ind w:left="567" w:right="0" w:hanging="0"/>
        <w:jc w:val="left"/>
        <w:rPr>
          <w:sz w:val="22"/>
          <w:szCs w:val="22"/>
        </w:rPr>
      </w:pPr>
      <w:r>
        <w:rPr>
          <w:sz w:val="22"/>
          <w:szCs w:val="22"/>
        </w:rPr>
        <w:t>All the ships and icebergs that are next to one another are as far north as one can go.</w:t>
      </w:r>
    </w:p>
    <w:p>
      <w:pPr>
        <w:pStyle w:val="Normal"/>
        <w:bidi w:val="0"/>
        <w:spacing w:lineRule="auto" w:line="360" w:before="0" w:after="0"/>
        <w:ind w:left="0" w:right="0" w:hanging="0"/>
        <w:jc w:val="left"/>
        <w:rPr/>
      </w:pPr>
      <w:r>
        <w:rPr>
          <w:sz w:val="22"/>
          <w:szCs w:val="22"/>
        </w:rPr>
        <w:tab/>
        <w:tab/>
      </w:r>
      <w:r>
        <w:rPr>
          <w:sz w:val="20"/>
          <w:szCs w:val="20"/>
        </w:rPr>
        <w:tab/>
      </w:r>
      <w:r>
        <w:rPr>
          <w:b/>
          <w:sz w:val="20"/>
          <w:szCs w:val="20"/>
        </w:rPr>
        <w:tab/>
        <w:tab/>
        <w:tab/>
        <w:t>N</w:t>
      </w:r>
      <w:r>
        <w:rPr>
          <w:b/>
          <w:sz w:val="20"/>
          <w:szCs w:val="20"/>
        </w:rPr>
        <w:t>o</w:t>
      </w:r>
      <w:r>
        <w:rPr>
          <w:b/>
          <w:sz w:val="20"/>
          <w:szCs w:val="20"/>
        </w:rPr>
        <w:t>rth</w:t>
      </w:r>
    </w:p>
    <w:tbl>
      <w:tblPr>
        <w:tblW w:w="4841" w:type="dxa"/>
        <w:jc w:val="left"/>
        <w:tblInd w:w="2022" w:type="dxa"/>
        <w:tblCellMar>
          <w:top w:w="0" w:type="dxa"/>
          <w:left w:w="53" w:type="dxa"/>
          <w:bottom w:w="0" w:type="dxa"/>
          <w:right w:w="108" w:type="dxa"/>
        </w:tblCellMar>
      </w:tblPr>
      <w:tblGrid>
        <w:gridCol w:w="1656"/>
        <w:gridCol w:w="1764"/>
        <w:gridCol w:w="1421"/>
      </w:tblGrid>
      <w:tr>
        <w:trPr>
          <w:trHeight w:val="414" w:hRule="atLeast"/>
        </w:trPr>
        <w:tc>
          <w:tcPr>
            <w:tcW w:w="1656" w:type="dxa"/>
            <w:tcBorders>
              <w:top w:val="single" w:sz="4" w:space="0" w:color="000001"/>
              <w:left w:val="single" w:sz="4" w:space="0" w:color="000001"/>
              <w:bottom w:val="single" w:sz="4" w:space="0" w:color="000001"/>
            </w:tcBorders>
            <w:shd w:fill="FFFFFF" w:val="clear"/>
          </w:tcPr>
          <w:p>
            <w:pPr>
              <w:pStyle w:val="Normal"/>
              <w:bidi w:val="0"/>
              <w:spacing w:before="0" w:after="0"/>
              <w:ind w:left="0" w:right="0" w:hanging="0"/>
              <w:jc w:val="left"/>
              <w:rPr>
                <w:rFonts w:cs="Arial"/>
                <w:b/>
                <w:b/>
                <w:bCs/>
                <w:color w:val="00000A"/>
                <w:spacing w:val="-20"/>
                <w:sz w:val="20"/>
                <w:szCs w:val="20"/>
              </w:rPr>
            </w:pPr>
            <w:r>
              <w:rPr>
                <w:rFonts w:cs="Arial"/>
                <w:b/>
                <w:bCs/>
                <w:color w:val="00000A"/>
                <w:spacing w:val="-20"/>
                <w:sz w:val="20"/>
                <w:szCs w:val="20"/>
              </w:rPr>
              <w:t>ship 1</w:t>
            </w:r>
          </w:p>
        </w:tc>
        <w:tc>
          <w:tcPr>
            <w:tcW w:w="1764" w:type="dxa"/>
            <w:tcBorders>
              <w:top w:val="single" w:sz="4" w:space="0" w:color="000001"/>
              <w:left w:val="single" w:sz="4" w:space="0" w:color="000001"/>
              <w:bottom w:val="single" w:sz="4" w:space="0" w:color="000001"/>
            </w:tcBorders>
            <w:shd w:fill="FFFFFF" w:val="clear"/>
          </w:tcPr>
          <w:p>
            <w:pPr>
              <w:pStyle w:val="Normal"/>
              <w:bidi w:val="0"/>
              <w:spacing w:before="0" w:after="0"/>
              <w:ind w:left="0" w:right="0" w:hanging="0"/>
              <w:jc w:val="left"/>
              <w:rPr>
                <w:rFonts w:cs="Arial"/>
                <w:b/>
                <w:b/>
                <w:bCs/>
                <w:color w:val="00000A"/>
                <w:spacing w:val="-20"/>
                <w:sz w:val="20"/>
                <w:szCs w:val="20"/>
              </w:rPr>
            </w:pPr>
            <w:r>
              <w:rPr>
                <w:rFonts w:cs="Arial"/>
                <w:b/>
                <w:bCs/>
                <w:color w:val="00000A"/>
                <w:spacing w:val="-20"/>
                <w:sz w:val="20"/>
                <w:szCs w:val="20"/>
              </w:rPr>
              <w:t>ship 2</w:t>
            </w:r>
          </w:p>
        </w:tc>
        <w:tc>
          <w:tcPr>
            <w:tcW w:w="1421"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pacing w:before="0" w:after="0"/>
              <w:ind w:left="0" w:right="0" w:hanging="0"/>
              <w:jc w:val="left"/>
              <w:rPr>
                <w:rFonts w:cs="Arial"/>
                <w:b/>
                <w:b/>
                <w:bCs/>
                <w:color w:val="00000A"/>
                <w:spacing w:val="-20"/>
                <w:sz w:val="20"/>
                <w:szCs w:val="20"/>
              </w:rPr>
            </w:pPr>
            <w:r>
              <w:rPr>
                <w:rFonts w:cs="Arial"/>
                <w:b/>
                <w:bCs/>
                <w:color w:val="00000A"/>
                <w:spacing w:val="-20"/>
                <w:sz w:val="20"/>
                <w:szCs w:val="20"/>
              </w:rPr>
              <w:t>iceberg 1</w:t>
            </w:r>
          </w:p>
        </w:tc>
      </w:tr>
      <w:tr>
        <w:trPr>
          <w:trHeight w:val="493" w:hRule="atLeast"/>
        </w:trPr>
        <w:tc>
          <w:tcPr>
            <w:tcW w:w="1656" w:type="dxa"/>
            <w:tcBorders>
              <w:top w:val="single" w:sz="4" w:space="0" w:color="000001"/>
              <w:left w:val="single" w:sz="4" w:space="0" w:color="000001"/>
              <w:bottom w:val="single" w:sz="4" w:space="0" w:color="000001"/>
            </w:tcBorders>
            <w:shd w:fill="FFFFFF" w:val="clear"/>
          </w:tcPr>
          <w:p>
            <w:pPr>
              <w:pStyle w:val="Normal"/>
              <w:bidi w:val="0"/>
              <w:spacing w:before="0" w:after="0"/>
              <w:ind w:left="0" w:right="0" w:hanging="0"/>
              <w:jc w:val="left"/>
              <w:rPr>
                <w:rFonts w:cs="Arial"/>
                <w:b/>
                <w:b/>
                <w:bCs/>
                <w:color w:val="00000A"/>
                <w:spacing w:val="-20"/>
                <w:sz w:val="20"/>
                <w:szCs w:val="20"/>
              </w:rPr>
            </w:pPr>
            <w:r>
              <w:rPr>
                <w:rFonts w:cs="Arial"/>
                <w:b/>
                <w:bCs/>
                <w:color w:val="00000A"/>
                <w:spacing w:val="-20"/>
                <w:sz w:val="20"/>
                <w:szCs w:val="20"/>
              </w:rPr>
              <w:t>ship 3</w:t>
            </w:r>
          </w:p>
        </w:tc>
        <w:tc>
          <w:tcPr>
            <w:tcW w:w="1764" w:type="dxa"/>
            <w:tcBorders>
              <w:top w:val="single" w:sz="4" w:space="0" w:color="000001"/>
              <w:left w:val="single" w:sz="4" w:space="0" w:color="000001"/>
              <w:bottom w:val="single" w:sz="4" w:space="0" w:color="000001"/>
            </w:tcBorders>
            <w:shd w:fill="FFFFFF" w:val="clear"/>
          </w:tcPr>
          <w:p>
            <w:pPr>
              <w:pStyle w:val="Normal"/>
              <w:bidi w:val="0"/>
              <w:snapToGrid w:val="false"/>
              <w:spacing w:before="0" w:after="0"/>
              <w:ind w:left="0" w:right="0" w:hanging="0"/>
              <w:jc w:val="left"/>
              <w:rPr>
                <w:rFonts w:ascii="Verdana" w:hAnsi="Verdana" w:cs="Arial"/>
                <w:b/>
                <w:b/>
                <w:bCs/>
                <w:color w:val="00000A"/>
                <w:spacing w:val="-20"/>
                <w:sz w:val="20"/>
                <w:szCs w:val="20"/>
              </w:rPr>
            </w:pPr>
            <w:r>
              <w:rPr>
                <w:rFonts w:cs="Arial"/>
                <w:b/>
                <w:bCs/>
                <w:color w:val="00000A"/>
                <w:spacing w:val="-20"/>
                <w:sz w:val="20"/>
                <w:szCs w:val="20"/>
              </w:rPr>
            </w:r>
          </w:p>
        </w:tc>
        <w:tc>
          <w:tcPr>
            <w:tcW w:w="1421"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before="0" w:after="0"/>
              <w:ind w:left="0" w:right="0" w:hanging="0"/>
              <w:jc w:val="left"/>
              <w:rPr>
                <w:rFonts w:ascii="Verdana" w:hAnsi="Verdana" w:cs="Arial"/>
                <w:b/>
                <w:b/>
                <w:bCs/>
                <w:color w:val="00000A"/>
                <w:spacing w:val="-20"/>
                <w:sz w:val="20"/>
                <w:szCs w:val="20"/>
              </w:rPr>
            </w:pPr>
            <w:r>
              <w:rPr>
                <w:rFonts w:cs="Arial"/>
                <w:b/>
                <w:bCs/>
                <w:color w:val="00000A"/>
                <w:spacing w:val="-20"/>
                <w:sz w:val="20"/>
                <w:szCs w:val="20"/>
              </w:rPr>
            </w:r>
          </w:p>
        </w:tc>
      </w:tr>
      <w:tr>
        <w:trPr>
          <w:trHeight w:val="560" w:hRule="atLeast"/>
        </w:trPr>
        <w:tc>
          <w:tcPr>
            <w:tcW w:w="1656" w:type="dxa"/>
            <w:tcBorders>
              <w:top w:val="single" w:sz="4" w:space="0" w:color="000001"/>
              <w:left w:val="single" w:sz="4" w:space="0" w:color="000001"/>
              <w:bottom w:val="single" w:sz="4" w:space="0" w:color="000001"/>
            </w:tcBorders>
            <w:shd w:fill="FFFFFF" w:val="clear"/>
          </w:tcPr>
          <w:p>
            <w:pPr>
              <w:pStyle w:val="Normal"/>
              <w:bidi w:val="0"/>
              <w:spacing w:before="0" w:after="0"/>
              <w:ind w:left="0" w:right="0" w:hanging="0"/>
              <w:jc w:val="left"/>
              <w:rPr>
                <w:rFonts w:cs="Arial"/>
                <w:b/>
                <w:b/>
                <w:bCs/>
                <w:color w:val="00000A"/>
                <w:spacing w:val="-20"/>
                <w:sz w:val="20"/>
                <w:szCs w:val="20"/>
              </w:rPr>
            </w:pPr>
            <w:r>
              <w:rPr>
                <w:rFonts w:cs="Arial"/>
                <w:b/>
                <w:bCs/>
                <w:color w:val="00000A"/>
                <w:spacing w:val="-20"/>
                <w:sz w:val="20"/>
                <w:szCs w:val="20"/>
              </w:rPr>
              <w:t>iceberg 2</w:t>
            </w:r>
          </w:p>
        </w:tc>
        <w:tc>
          <w:tcPr>
            <w:tcW w:w="1764" w:type="dxa"/>
            <w:tcBorders>
              <w:top w:val="single" w:sz="4" w:space="0" w:color="000001"/>
              <w:left w:val="single" w:sz="4" w:space="0" w:color="000001"/>
              <w:bottom w:val="single" w:sz="4" w:space="0" w:color="000001"/>
            </w:tcBorders>
            <w:shd w:fill="FFFFFF" w:val="clear"/>
          </w:tcPr>
          <w:p>
            <w:pPr>
              <w:pStyle w:val="Normal"/>
              <w:bidi w:val="0"/>
              <w:spacing w:before="0" w:after="0"/>
              <w:ind w:left="0" w:right="0" w:hanging="0"/>
              <w:jc w:val="left"/>
              <w:rPr>
                <w:rFonts w:cs="Arial"/>
                <w:b/>
                <w:b/>
                <w:bCs/>
                <w:color w:val="00000A"/>
                <w:spacing w:val="-20"/>
                <w:sz w:val="20"/>
                <w:szCs w:val="20"/>
              </w:rPr>
            </w:pPr>
            <w:r>
              <w:rPr>
                <w:rFonts w:cs="Arial"/>
                <w:b/>
                <w:bCs/>
                <w:color w:val="00000A"/>
                <w:spacing w:val="-20"/>
                <w:sz w:val="20"/>
                <w:szCs w:val="20"/>
              </w:rPr>
              <w:t>iceberg 3</w:t>
            </w:r>
          </w:p>
        </w:tc>
        <w:tc>
          <w:tcPr>
            <w:tcW w:w="1421" w:type="dxa"/>
            <w:tcBorders>
              <w:top w:val="single" w:sz="4" w:space="0" w:color="000001"/>
              <w:left w:val="single" w:sz="4" w:space="0" w:color="000001"/>
              <w:bottom w:val="single" w:sz="4" w:space="0" w:color="000001"/>
              <w:right w:val="single" w:sz="4" w:space="0" w:color="000001"/>
            </w:tcBorders>
            <w:shd w:fill="FFFFFF" w:val="clear"/>
          </w:tcPr>
          <w:p>
            <w:pPr>
              <w:pStyle w:val="Normal"/>
              <w:bidi w:val="0"/>
              <w:snapToGrid w:val="false"/>
              <w:spacing w:before="0" w:after="0"/>
              <w:ind w:left="0" w:right="0" w:hanging="0"/>
              <w:jc w:val="left"/>
              <w:rPr>
                <w:rFonts w:ascii="Verdana" w:hAnsi="Verdana" w:cs="Arial"/>
                <w:b/>
                <w:b/>
                <w:bCs/>
                <w:color w:val="00000A"/>
                <w:spacing w:val="-20"/>
                <w:sz w:val="20"/>
                <w:szCs w:val="20"/>
              </w:rPr>
            </w:pPr>
            <w:r>
              <w:rPr>
                <w:rFonts w:cs="Arial"/>
                <w:b/>
                <w:bCs/>
                <w:color w:val="00000A"/>
                <w:spacing w:val="-20"/>
                <w:sz w:val="20"/>
                <w:szCs w:val="20"/>
              </w:rPr>
            </w:r>
          </w:p>
        </w:tc>
      </w:tr>
    </w:tbl>
    <w:p>
      <w:pPr>
        <w:pStyle w:val="FrameContents"/>
        <w:bidi w:val="0"/>
        <w:ind w:left="0" w:right="0" w:hanging="0"/>
        <w:jc w:val="left"/>
        <w:rPr>
          <w:color w:val="000000"/>
        </w:rPr>
      </w:pPr>
      <w:r>
        <w:rPr>
          <w:color w:val="000000"/>
        </w:rPr>
      </w:r>
    </w:p>
    <w:p>
      <w:pPr>
        <w:pStyle w:val="Normal"/>
        <w:bidi w:val="0"/>
        <w:ind w:left="0" w:right="0" w:hanging="0"/>
        <w:jc w:val="left"/>
        <w:rPr>
          <w:rFonts w:cs="Arial"/>
          <w:b w:val="false"/>
          <w:b w:val="false"/>
          <w:bCs w:val="false"/>
          <w:color w:val="000000"/>
          <w:spacing w:val="-20"/>
          <w:sz w:val="22"/>
          <w:szCs w:val="22"/>
        </w:rPr>
      </w:pPr>
      <w:r>
        <w:rPr>
          <w:rFonts w:cs="Arial"/>
          <w:b w:val="false"/>
          <w:bCs w:val="false"/>
          <w:color w:val="000000"/>
          <w:spacing w:val="-20"/>
          <w:sz w:val="22"/>
          <w:szCs w:val="22"/>
        </w:rPr>
        <w:t>Which are true, which false</w:t>
      </w:r>
    </w:p>
    <w:p>
      <w:pPr>
        <w:pStyle w:val="FrameContents"/>
        <w:bidi w:val="0"/>
        <w:ind w:left="0" w:right="0" w:hanging="0"/>
        <w:jc w:val="left"/>
        <w:rPr>
          <w:color w:val="000000"/>
        </w:rPr>
      </w:pPr>
      <w:r>
        <w:rPr>
          <w:color w:val="000000"/>
        </w:rPr>
      </w:r>
    </w:p>
    <w:p>
      <w:pPr>
        <w:pStyle w:val="FrameContents"/>
        <w:bidi w:val="0"/>
        <w:ind w:left="0" w:right="0" w:hanging="0"/>
        <w:jc w:val="left"/>
        <w:rPr>
          <w:bCs/>
        </w:rPr>
      </w:pPr>
      <w:r>
        <w:rPr>
          <w:bCs/>
        </w:rPr>
      </w:r>
    </w:p>
    <w:p>
      <w:pPr>
        <w:pStyle w:val="Normal"/>
        <w:spacing w:lineRule="auto" w:line="480"/>
        <w:rPr>
          <w:sz w:val="22"/>
          <w:szCs w:val="22"/>
        </w:rPr>
      </w:pPr>
      <w:r>
        <w:rPr>
          <w:b/>
          <w:bCs/>
          <w:sz w:val="22"/>
          <w:szCs w:val="22"/>
        </w:rPr>
        <w:t>10)</w:t>
      </w:r>
      <w:r>
        <w:rPr>
          <w:bCs/>
          <w:sz w:val="22"/>
          <w:szCs w:val="22"/>
        </w:rPr>
        <w:t xml:space="preserve">  In the appendix to chapter five I gave eight rules to define the well-formed formulas (sentences, propositions) of propositional logic. Modify rule one to read</w:t>
      </w:r>
    </w:p>
    <w:p>
      <w:pPr>
        <w:pStyle w:val="Normal"/>
        <w:bidi w:val="0"/>
        <w:spacing w:lineRule="auto" w:line="480"/>
        <w:ind w:left="283" w:right="0" w:hanging="0"/>
        <w:jc w:val="left"/>
        <w:rPr/>
      </w:pPr>
      <w:r>
        <w:rPr>
          <w:b/>
          <w:bCs/>
          <w:sz w:val="20"/>
          <w:szCs w:val="20"/>
        </w:rPr>
        <w:t>R</w:t>
      </w:r>
      <w:r>
        <w:rPr>
          <w:b/>
          <w:bCs/>
          <w:sz w:val="20"/>
          <w:szCs w:val="20"/>
          <w:vertAlign w:val="subscript"/>
        </w:rPr>
        <w:t>nm</w:t>
      </w:r>
      <w:r>
        <w:rPr>
          <w:b/>
          <w:bCs/>
          <w:sz w:val="22"/>
          <w:szCs w:val="22"/>
          <w:vertAlign w:val="subscript"/>
        </w:rPr>
        <w:t xml:space="preserve">  </w:t>
      </w:r>
      <w:r>
        <w:rPr>
          <w:bCs/>
          <w:sz w:val="22"/>
          <w:szCs w:val="22"/>
        </w:rPr>
        <w:t>is a relation symbol for each integer n and m</w:t>
      </w:r>
      <w:r>
        <w:rPr>
          <w:bCs/>
        </w:rPr>
        <w:t>.</w:t>
      </w:r>
    </w:p>
    <w:p>
      <w:pPr>
        <w:pStyle w:val="Normal"/>
        <w:bidi w:val="0"/>
        <w:spacing w:lineRule="auto" w:line="480"/>
        <w:ind w:left="283" w:right="0" w:hanging="0"/>
        <w:jc w:val="left"/>
        <w:rPr/>
      </w:pPr>
      <w:r>
        <w:rPr>
          <w:bCs/>
          <w:sz w:val="22"/>
          <w:szCs w:val="22"/>
        </w:rPr>
        <w:t>(This gives us infinitely many n-place relation</w:t>
      </w:r>
      <w:r>
        <w:rPr>
          <w:bCs/>
        </w:rPr>
        <w:t xml:space="preserve">s </w:t>
      </w:r>
      <w:r>
        <w:rPr>
          <w:b/>
          <w:bCs/>
          <w:sz w:val="20"/>
          <w:szCs w:val="20"/>
        </w:rPr>
        <w:t>R</w:t>
      </w:r>
      <w:r>
        <w:rPr>
          <w:b/>
          <w:bCs/>
          <w:sz w:val="20"/>
          <w:szCs w:val="20"/>
          <w:vertAlign w:val="subscript"/>
        </w:rPr>
        <w:t>nm</w:t>
      </w:r>
      <w:r>
        <w:rPr>
          <w:bCs/>
          <w:sz w:val="22"/>
          <w:szCs w:val="22"/>
        </w:rPr>
        <w:t>, for each n.)</w:t>
      </w:r>
    </w:p>
    <w:p>
      <w:pPr>
        <w:pStyle w:val="Normal"/>
        <w:bidi w:val="0"/>
        <w:spacing w:lineRule="auto" w:line="480"/>
        <w:ind w:left="283" w:right="0" w:hanging="0"/>
        <w:jc w:val="left"/>
        <w:rPr/>
      </w:pPr>
      <w:r>
        <w:rPr>
          <w:b/>
          <w:bCs/>
          <w:sz w:val="20"/>
          <w:szCs w:val="20"/>
        </w:rPr>
        <w:t>v</w:t>
      </w:r>
      <w:r>
        <w:rPr>
          <w:b/>
          <w:bCs/>
          <w:sz w:val="20"/>
          <w:szCs w:val="20"/>
          <w:vertAlign w:val="subscript"/>
        </w:rPr>
        <w:t>m</w:t>
      </w:r>
      <w:r>
        <w:rPr>
          <w:bCs/>
          <w:sz w:val="22"/>
          <w:szCs w:val="22"/>
        </w:rPr>
        <w:t xml:space="preserve"> is a variable for every integer m. (This gives us infinitely many variables. We can abbreviate</w:t>
      </w:r>
      <w:r>
        <w:rPr>
          <w:bCs/>
        </w:rPr>
        <w:t xml:space="preserve"> </w:t>
      </w:r>
      <w:r>
        <w:rPr>
          <w:b/>
          <w:bCs/>
          <w:sz w:val="20"/>
          <w:szCs w:val="20"/>
        </w:rPr>
        <w:t>v</w:t>
      </w:r>
      <w:r>
        <w:rPr>
          <w:b/>
          <w:bCs/>
          <w:sz w:val="20"/>
          <w:szCs w:val="20"/>
          <w:vertAlign w:val="subscript"/>
        </w:rPr>
        <w:t>1</w:t>
      </w:r>
      <w:r>
        <w:rPr>
          <w:b/>
          <w:bCs/>
          <w:sz w:val="20"/>
          <w:szCs w:val="20"/>
        </w:rPr>
        <w:t>, v</w:t>
      </w:r>
      <w:r>
        <w:rPr>
          <w:b/>
          <w:bCs/>
          <w:sz w:val="20"/>
          <w:szCs w:val="20"/>
          <w:vertAlign w:val="subscript"/>
        </w:rPr>
        <w:t>2</w:t>
      </w:r>
      <w:r>
        <w:rPr>
          <w:b/>
          <w:bCs/>
          <w:sz w:val="20"/>
          <w:szCs w:val="20"/>
        </w:rPr>
        <w:t>, v</w:t>
      </w:r>
      <w:r>
        <w:rPr>
          <w:b/>
          <w:bCs/>
          <w:sz w:val="20"/>
          <w:szCs w:val="20"/>
          <w:vertAlign w:val="subscript"/>
        </w:rPr>
        <w:t>3</w:t>
      </w:r>
      <w:r>
        <w:rPr>
          <w:b/>
          <w:bCs/>
          <w:sz w:val="20"/>
          <w:szCs w:val="20"/>
        </w:rPr>
        <w:t>, v</w:t>
      </w:r>
      <w:r>
        <w:rPr>
          <w:b/>
          <w:bCs/>
          <w:sz w:val="20"/>
          <w:szCs w:val="20"/>
          <w:vertAlign w:val="subscript"/>
        </w:rPr>
        <w:t>4</w:t>
      </w:r>
      <w:r>
        <w:rPr>
          <w:b/>
          <w:bCs/>
          <w:sz w:val="20"/>
          <w:szCs w:val="20"/>
        </w:rPr>
        <w:t>, v</w:t>
      </w:r>
      <w:r>
        <w:rPr>
          <w:b/>
          <w:bCs/>
          <w:sz w:val="20"/>
          <w:szCs w:val="20"/>
          <w:vertAlign w:val="subscript"/>
        </w:rPr>
        <w:t>5</w:t>
      </w:r>
      <w:r>
        <w:rPr>
          <w:b/>
          <w:bCs/>
          <w:sz w:val="20"/>
          <w:szCs w:val="20"/>
        </w:rPr>
        <w:t>, v</w:t>
      </w:r>
      <w:r>
        <w:rPr>
          <w:b/>
          <w:bCs/>
          <w:sz w:val="20"/>
          <w:szCs w:val="20"/>
          <w:vertAlign w:val="subscript"/>
        </w:rPr>
        <w:t>6</w:t>
      </w:r>
      <w:r>
        <w:rPr>
          <w:bCs/>
          <w:sz w:val="20"/>
          <w:szCs w:val="20"/>
        </w:rPr>
        <w:t xml:space="preserve"> </w:t>
      </w:r>
      <w:r>
        <w:rPr>
          <w:bCs/>
        </w:rPr>
        <w:t xml:space="preserve">as </w:t>
      </w:r>
      <w:r>
        <w:rPr>
          <w:b/>
          <w:bCs/>
          <w:sz w:val="20"/>
          <w:szCs w:val="20"/>
        </w:rPr>
        <w:t>x</w:t>
      </w:r>
      <w:r>
        <w:rPr>
          <w:bCs/>
          <w:sz w:val="20"/>
          <w:szCs w:val="20"/>
        </w:rPr>
        <w:t xml:space="preserve">, </w:t>
      </w:r>
      <w:r>
        <w:rPr>
          <w:b/>
          <w:bCs/>
          <w:sz w:val="20"/>
          <w:szCs w:val="20"/>
        </w:rPr>
        <w:t>y</w:t>
      </w:r>
      <w:r>
        <w:rPr>
          <w:bCs/>
          <w:sz w:val="20"/>
          <w:szCs w:val="20"/>
        </w:rPr>
        <w:t xml:space="preserve">, </w:t>
      </w:r>
      <w:r>
        <w:rPr>
          <w:b/>
          <w:bCs/>
          <w:sz w:val="20"/>
          <w:szCs w:val="20"/>
        </w:rPr>
        <w:t>z</w:t>
      </w:r>
      <w:r>
        <w:rPr>
          <w:bCs/>
          <w:sz w:val="20"/>
          <w:szCs w:val="20"/>
        </w:rPr>
        <w:t xml:space="preserve">, </w:t>
      </w:r>
      <w:r>
        <w:rPr>
          <w:b/>
          <w:bCs/>
          <w:sz w:val="20"/>
          <w:szCs w:val="20"/>
        </w:rPr>
        <w:t>u</w:t>
      </w:r>
      <w:r>
        <w:rPr>
          <w:bCs/>
          <w:sz w:val="20"/>
          <w:szCs w:val="20"/>
        </w:rPr>
        <w:t xml:space="preserve">, </w:t>
      </w:r>
      <w:r>
        <w:rPr>
          <w:b/>
          <w:bCs/>
          <w:sz w:val="20"/>
          <w:szCs w:val="20"/>
        </w:rPr>
        <w:t>v</w:t>
      </w:r>
      <w:r>
        <w:rPr>
          <w:bCs/>
          <w:sz w:val="20"/>
          <w:szCs w:val="20"/>
        </w:rPr>
        <w:t xml:space="preserve">, </w:t>
      </w:r>
      <w:r>
        <w:rPr>
          <w:b/>
          <w:bCs/>
          <w:sz w:val="20"/>
          <w:szCs w:val="20"/>
        </w:rPr>
        <w:t>w</w:t>
      </w:r>
      <w:r>
        <w:rPr>
          <w:bCs/>
          <w:sz w:val="22"/>
          <w:szCs w:val="22"/>
        </w:rPr>
        <w:t>.)</w:t>
      </w:r>
    </w:p>
    <w:p>
      <w:pPr>
        <w:pStyle w:val="Normal"/>
        <w:bidi w:val="0"/>
        <w:spacing w:lineRule="auto" w:line="480"/>
        <w:ind w:left="283" w:right="0" w:hanging="0"/>
        <w:jc w:val="left"/>
        <w:rPr>
          <w:sz w:val="24"/>
          <w:szCs w:val="24"/>
        </w:rPr>
      </w:pPr>
      <w:r>
        <w:rPr>
          <w:bCs/>
          <w:sz w:val="24"/>
          <w:szCs w:val="24"/>
        </w:rPr>
        <w:t>If</w:t>
      </w:r>
      <w:r>
        <w:rPr>
          <w:bCs/>
          <w:color w:val="FF0000"/>
          <w:sz w:val="24"/>
          <w:szCs w:val="24"/>
        </w:rPr>
        <w:t xml:space="preserve"> s</w:t>
      </w:r>
      <w:r>
        <w:rPr>
          <w:bCs/>
          <w:sz w:val="24"/>
          <w:szCs w:val="24"/>
        </w:rPr>
        <w:t xml:space="preserve"> is a variable or a string of variables then</w:t>
      </w:r>
      <w:r>
        <w:rPr>
          <w:bCs/>
          <w:color w:val="FF0000"/>
          <w:sz w:val="24"/>
          <w:szCs w:val="24"/>
        </w:rPr>
        <w:t xml:space="preserve"> sm</w:t>
      </w:r>
      <w:r>
        <w:rPr>
          <w:bCs/>
          <w:sz w:val="24"/>
          <w:szCs w:val="24"/>
        </w:rPr>
        <w:t xml:space="preserve"> is a string of variables, for every integer m.</w:t>
      </w:r>
    </w:p>
    <w:p>
      <w:pPr>
        <w:pStyle w:val="Normal"/>
        <w:bidi w:val="0"/>
        <w:spacing w:lineRule="auto" w:line="480"/>
        <w:ind w:left="283" w:right="0" w:hanging="0"/>
        <w:jc w:val="left"/>
        <w:rPr/>
      </w:pPr>
      <w:r>
        <w:rPr>
          <w:bCs/>
          <w:sz w:val="24"/>
          <w:szCs w:val="24"/>
        </w:rPr>
        <w:t>This gives us infinitely many variables</w:t>
      </w:r>
      <w:r>
        <w:rPr>
          <w:bCs/>
          <w:sz w:val="20"/>
          <w:szCs w:val="20"/>
        </w:rPr>
        <w:t xml:space="preserve"> </w:t>
      </w:r>
      <w:r>
        <w:rPr>
          <w:b/>
          <w:bCs/>
          <w:sz w:val="20"/>
          <w:szCs w:val="20"/>
        </w:rPr>
        <w:t>v</w:t>
      </w:r>
      <w:r>
        <w:rPr>
          <w:b/>
          <w:bCs/>
          <w:sz w:val="20"/>
          <w:szCs w:val="20"/>
          <w:vertAlign w:val="subscript"/>
        </w:rPr>
        <w:t>1</w:t>
      </w:r>
      <w:r>
        <w:rPr>
          <w:bCs/>
          <w:sz w:val="20"/>
          <w:szCs w:val="20"/>
        </w:rPr>
        <w:t xml:space="preserve">, </w:t>
      </w:r>
      <w:r>
        <w:rPr>
          <w:b/>
          <w:bCs/>
          <w:sz w:val="20"/>
          <w:szCs w:val="20"/>
        </w:rPr>
        <w:t>v</w:t>
      </w:r>
      <w:r>
        <w:rPr>
          <w:b/>
          <w:bCs/>
          <w:sz w:val="20"/>
          <w:szCs w:val="20"/>
          <w:vertAlign w:val="subscript"/>
        </w:rPr>
        <w:t>2</w:t>
      </w:r>
      <w:r>
        <w:rPr>
          <w:bCs/>
          <w:sz w:val="20"/>
          <w:szCs w:val="20"/>
        </w:rPr>
        <w:t xml:space="preserve">, …. </w:t>
      </w:r>
      <w:r>
        <w:rPr>
          <w:bCs/>
        </w:rPr>
        <w:t xml:space="preserve"> (We can abbreviate </w:t>
      </w:r>
      <w:r>
        <w:rPr>
          <w:b/>
          <w:bCs/>
        </w:rPr>
        <w:t>v</w:t>
      </w:r>
      <w:r>
        <w:rPr>
          <w:bCs/>
          <w:vertAlign w:val="subscript"/>
        </w:rPr>
        <w:t>1</w:t>
      </w:r>
      <w:r>
        <w:rPr>
          <w:bCs/>
        </w:rPr>
        <w:t xml:space="preserve">, </w:t>
      </w:r>
      <w:r>
        <w:rPr>
          <w:b/>
          <w:bCs/>
        </w:rPr>
        <w:t>v</w:t>
      </w:r>
      <w:r>
        <w:rPr>
          <w:b/>
          <w:bCs/>
          <w:vertAlign w:val="subscript"/>
        </w:rPr>
        <w:t>2</w:t>
      </w:r>
      <w:r>
        <w:rPr>
          <w:bCs/>
          <w:vertAlign w:val="subscript"/>
        </w:rPr>
        <w:t xml:space="preserve"> </w:t>
      </w:r>
      <w:r>
        <w:rPr>
          <w:bCs/>
        </w:rPr>
        <w:t>,</w:t>
      </w:r>
      <w:r>
        <w:rPr>
          <w:b/>
          <w:bCs/>
        </w:rPr>
        <w:t>v</w:t>
      </w:r>
      <w:r>
        <w:rPr>
          <w:b/>
          <w:bCs/>
          <w:vertAlign w:val="subscript"/>
        </w:rPr>
        <w:t>3</w:t>
      </w:r>
      <w:r>
        <w:rPr>
          <w:bCs/>
        </w:rPr>
        <w:t xml:space="preserve"> </w:t>
      </w:r>
      <w:r>
        <w:rPr>
          <w:bCs/>
          <w:sz w:val="22"/>
          <w:szCs w:val="22"/>
        </w:rPr>
        <w:t xml:space="preserve">as </w:t>
      </w:r>
      <w:r>
        <w:rPr>
          <w:b/>
          <w:bCs/>
        </w:rPr>
        <w:t>x</w:t>
      </w:r>
      <w:r>
        <w:rPr>
          <w:bCs/>
        </w:rPr>
        <w:t xml:space="preserve">, </w:t>
      </w:r>
      <w:r>
        <w:rPr>
          <w:b/>
          <w:bCs/>
        </w:rPr>
        <w:t>y</w:t>
      </w:r>
      <w:r>
        <w:rPr>
          <w:bCs/>
        </w:rPr>
        <w:t xml:space="preserve">, </w:t>
      </w:r>
      <w:r>
        <w:rPr>
          <w:b/>
          <w:bCs/>
        </w:rPr>
        <w:t>z</w:t>
      </w:r>
      <w:r>
        <w:rPr>
          <w:bCs/>
        </w:rPr>
        <w:t>.)</w:t>
      </w:r>
    </w:p>
    <w:p>
      <w:pPr>
        <w:pStyle w:val="Normal"/>
        <w:bidi w:val="0"/>
        <w:spacing w:lineRule="auto" w:line="480"/>
        <w:ind w:left="283" w:right="0" w:hanging="0"/>
        <w:jc w:val="left"/>
        <w:rPr>
          <w:sz w:val="22"/>
          <w:szCs w:val="22"/>
        </w:rPr>
      </w:pPr>
      <w:r>
        <w:rPr>
          <w:bCs/>
          <w:sz w:val="22"/>
          <w:szCs w:val="22"/>
        </w:rPr>
        <w:t xml:space="preserve">If </w:t>
      </w:r>
      <w:r>
        <w:rPr>
          <w:bCs/>
          <w:color w:val="FF0000"/>
          <w:sz w:val="22"/>
          <w:szCs w:val="22"/>
        </w:rPr>
        <w:t>R</w:t>
      </w:r>
      <w:r>
        <w:rPr>
          <w:bCs/>
          <w:sz w:val="22"/>
          <w:szCs w:val="22"/>
        </w:rPr>
        <w:t xml:space="preserve"> is a relation symbol and</w:t>
      </w:r>
      <w:r>
        <w:rPr>
          <w:bCs/>
          <w:color w:val="FF0000"/>
          <w:sz w:val="22"/>
          <w:szCs w:val="22"/>
        </w:rPr>
        <w:t xml:space="preserve"> s</w:t>
      </w:r>
      <w:r>
        <w:rPr>
          <w:bCs/>
          <w:sz w:val="22"/>
          <w:szCs w:val="22"/>
        </w:rPr>
        <w:t xml:space="preserve"> is a string of variables then</w:t>
      </w:r>
      <w:r>
        <w:rPr>
          <w:bCs/>
          <w:color w:val="FF0000"/>
          <w:sz w:val="22"/>
          <w:szCs w:val="22"/>
        </w:rPr>
        <w:t xml:space="preserve"> Rs</w:t>
      </w:r>
      <w:r>
        <w:rPr>
          <w:bCs/>
          <w:sz w:val="22"/>
          <w:szCs w:val="22"/>
        </w:rPr>
        <w:t xml:space="preserve"> is a well-formed formula.</w:t>
      </w:r>
    </w:p>
    <w:p>
      <w:pPr>
        <w:pStyle w:val="Normal"/>
        <w:bidi w:val="0"/>
        <w:spacing w:lineRule="auto" w:line="480"/>
        <w:ind w:left="283" w:right="0" w:hanging="0"/>
        <w:jc w:val="left"/>
        <w:rPr/>
      </w:pPr>
      <w:r>
        <w:rPr>
          <w:bCs/>
          <w:sz w:val="22"/>
          <w:szCs w:val="22"/>
        </w:rPr>
        <w:t xml:space="preserve">This gives us infinitely many atomic propositions </w:t>
      </w:r>
      <w:r>
        <w:rPr>
          <w:b/>
          <w:bCs/>
          <w:sz w:val="20"/>
          <w:szCs w:val="20"/>
        </w:rPr>
        <w:t>R</w:t>
      </w:r>
      <w:r>
        <w:rPr>
          <w:b/>
          <w:bCs/>
          <w:sz w:val="20"/>
          <w:szCs w:val="20"/>
          <w:vertAlign w:val="subscript"/>
        </w:rPr>
        <w:t>nm</w:t>
      </w:r>
      <w:r>
        <w:rPr>
          <w:b/>
          <w:bCs/>
          <w:vertAlign w:val="subscript"/>
        </w:rPr>
        <w:t xml:space="preserve"> </w:t>
      </w:r>
      <w:r>
        <w:rPr>
          <w:b/>
          <w:bCs/>
        </w:rPr>
        <w:t>v1,..,.vn</w:t>
      </w:r>
      <w:r>
        <w:rPr>
          <w:bCs/>
        </w:rPr>
        <w:t>,</w:t>
      </w:r>
      <w:r>
        <w:rPr>
          <w:bCs/>
          <w:sz w:val="22"/>
          <w:szCs w:val="22"/>
        </w:rPr>
        <w:t xml:space="preserve"> where </w:t>
      </w:r>
      <w:r>
        <w:rPr>
          <w:b/>
          <w:bCs/>
        </w:rPr>
        <w:t xml:space="preserve">v1,..,.vn </w:t>
      </w:r>
      <w:r>
        <w:rPr>
          <w:bCs/>
          <w:sz w:val="22"/>
          <w:szCs w:val="22"/>
        </w:rPr>
        <w:t>is a string of variables.</w:t>
      </w:r>
    </w:p>
    <w:p>
      <w:pPr>
        <w:pStyle w:val="Normal"/>
        <w:spacing w:lineRule="auto" w:line="480"/>
        <w:rPr>
          <w:rFonts w:ascii="Verdana" w:hAnsi="Verdana"/>
          <w:bCs/>
          <w:sz w:val="22"/>
          <w:szCs w:val="22"/>
        </w:rPr>
      </w:pPr>
      <w:r>
        <w:rPr>
          <w:bCs/>
          <w:sz w:val="22"/>
          <w:szCs w:val="22"/>
        </w:rPr>
      </w:r>
    </w:p>
    <w:p>
      <w:pPr>
        <w:pStyle w:val="Normal"/>
        <w:spacing w:lineRule="auto" w:line="480"/>
        <w:jc w:val="left"/>
        <w:rPr>
          <w:bCs/>
        </w:rPr>
      </w:pPr>
      <w:r>
        <w:rPr>
          <w:bCs/>
          <w:sz w:val="22"/>
          <w:szCs w:val="22"/>
        </w:rPr>
        <w:t>“</w:t>
      </w:r>
      <w:r>
        <w:rPr>
          <w:bCs/>
          <w:sz w:val="22"/>
          <w:szCs w:val="22"/>
        </w:rPr>
        <w:t>What other rules need to be added, to define the well-formed formulas of quantifier logi</w:t>
      </w:r>
      <w:r>
        <w:rPr>
          <w:bCs/>
          <w:sz w:val="22"/>
          <w:szCs w:val="22"/>
        </w:rPr>
        <w:t>c</w:t>
      </w:r>
      <w:r>
        <w:rPr>
          <w:bCs/>
          <w:sz w:val="22"/>
          <w:szCs w:val="22"/>
        </w:rPr>
        <w:t>?</w:t>
      </w:r>
    </w:p>
    <w:p>
      <w:pPr>
        <w:pStyle w:val="Normal"/>
        <w:spacing w:lineRule="auto" w:line="480"/>
        <w:jc w:val="left"/>
        <w:rPr>
          <w:rFonts w:ascii="Verdana" w:hAnsi="Verdana"/>
          <w:bCs/>
        </w:rPr>
      </w:pPr>
      <w:r>
        <w:rPr>
          <w:bCs/>
        </w:rPr>
      </w:r>
      <w:r>
        <w:br w:type="page"/>
      </w:r>
    </w:p>
    <w:p>
      <w:pPr>
        <w:pStyle w:val="Normal"/>
        <w:widowControl w:val="false"/>
        <w:spacing w:lineRule="auto" w:line="360"/>
        <w:jc w:val="center"/>
        <w:rPr>
          <w:bCs/>
        </w:rPr>
      </w:pPr>
      <w:r>
        <w:rPr>
          <w:bCs/>
          <w:color w:val="FF0000"/>
          <w:sz w:val="24"/>
          <w:lang w:val="en-CA"/>
        </w:rPr>
        <w:t>c</w:t>
      </w:r>
      <w:r>
        <w:rPr>
          <w:bCs/>
          <w:color w:val="FF0000"/>
          <w:sz w:val="24"/>
          <w:lang w:val="en-CA"/>
        </w:rPr>
        <w:t>hapter ten: multiple quantification</w:t>
      </w:r>
    </w:p>
    <w:p>
      <w:pPr>
        <w:pStyle w:val="Normal"/>
        <w:widowControl w:val="false"/>
        <w:spacing w:lineRule="auto" w:line="360"/>
        <w:jc w:val="both"/>
        <w:rPr>
          <w:rFonts w:ascii="Verdana" w:hAnsi="Verdana"/>
          <w:color w:val="000000"/>
          <w:sz w:val="22"/>
          <w:lang w:val="en-CA"/>
        </w:rPr>
      </w:pPr>
      <w:r>
        <w:rPr>
          <w:color w:val="000000"/>
          <w:sz w:val="22"/>
          <w:lang w:val="en-CA"/>
        </w:rPr>
      </w:r>
    </w:p>
    <w:p>
      <w:pPr>
        <w:pStyle w:val="Normal"/>
        <w:widowControl w:val="false"/>
        <w:spacing w:lineRule="auto" w:line="360"/>
        <w:jc w:val="both"/>
        <w:rPr>
          <w:rFonts w:ascii="Verdana" w:hAnsi="Verdana"/>
          <w:color w:val="000000"/>
          <w:sz w:val="22"/>
          <w:lang w:val="en-CA"/>
        </w:rPr>
      </w:pPr>
      <w:r>
        <w:rPr>
          <w:color w:val="000000"/>
          <w:sz w:val="22"/>
          <w:lang w:val="en-CA"/>
        </w:rPr>
      </w:r>
    </w:p>
    <w:p>
      <w:pPr>
        <w:pStyle w:val="Normal"/>
        <w:widowControl w:val="false"/>
        <w:spacing w:lineRule="auto" w:line="480"/>
        <w:jc w:val="both"/>
        <w:rPr>
          <w:color w:val="000000"/>
          <w:sz w:val="22"/>
          <w:lang w:val="en-CA"/>
        </w:rPr>
      </w:pPr>
      <w:r>
        <w:rPr>
          <w:color w:val="000000"/>
          <w:sz w:val="22"/>
          <w:lang w:val="en-CA"/>
        </w:rPr>
        <w:t xml:space="preserve">This chapter discusses sentences with several quantifiers. There is even more of a contrast with spoken languages here than in the one quantifier sentences of the previous chapter, though you cannot appreciate quite how incomplete and ambiguous a language such as English is in this respect until you can express the meanings that it misses or runs together. The topic is too big for this chapter, though, or indeed for this book. In this chapter I focus on strings of quantifiers in a row: to give a fore-taste, the sort of thing we find in “every student takes some course that at all later times they remember with delight” or “there is a mountain on which all members of the team trained in some season”. This is a source of much of the richness and power of symbolic logic. In the next chapter, the last, we will partially connect this wealth with the other main source of logic’s power, the ability to join closed and open sentences with Boolean connectives.   </w:t>
      </w:r>
    </w:p>
    <w:p>
      <w:pPr>
        <w:pStyle w:val="Normal"/>
        <w:widowControl w:val="false"/>
        <w:spacing w:lineRule="auto" w:line="360"/>
        <w:jc w:val="both"/>
        <w:rPr>
          <w:rFonts w:ascii="Verdana" w:hAnsi="Verdana"/>
          <w:color w:val="000000"/>
          <w:sz w:val="22"/>
          <w:lang w:val="en-CA"/>
        </w:rPr>
      </w:pPr>
      <w:r>
        <w:rPr>
          <w:color w:val="000000"/>
          <w:sz w:val="22"/>
          <w:lang w:val="en-CA"/>
        </w:rPr>
      </w:r>
    </w:p>
    <w:p>
      <w:pPr>
        <w:pStyle w:val="Normal"/>
        <w:widowControl w:val="false"/>
        <w:spacing w:lineRule="auto" w:line="360"/>
        <w:jc w:val="both"/>
        <w:rPr>
          <w:rFonts w:ascii="Verdana" w:hAnsi="Verdana"/>
          <w:color w:val="000000"/>
          <w:sz w:val="22"/>
          <w:lang w:val="en-CA"/>
        </w:rPr>
      </w:pPr>
      <w:r>
        <w:rPr>
          <w:color w:val="000000"/>
          <w:sz w:val="22"/>
          <w:lang w:val="en-CA"/>
        </w:rPr>
      </w:r>
    </w:p>
    <w:p>
      <w:pPr>
        <w:pStyle w:val="Normal"/>
        <w:widowControl w:val="false"/>
        <w:spacing w:lineRule="auto" w:line="360" w:before="0" w:after="80"/>
        <w:jc w:val="both"/>
        <w:rPr>
          <w:b/>
          <w:b/>
          <w:color w:val="0000FF"/>
          <w:sz w:val="22"/>
          <w:lang w:val="en-CA"/>
        </w:rPr>
      </w:pPr>
      <w:r>
        <w:rPr>
          <w:b/>
          <w:color w:val="0000FF"/>
          <w:sz w:val="22"/>
          <w:lang w:val="en-CA"/>
        </w:rPr>
        <w:t>10: 1 (of 10) scope distinctions: negation and quantifier order</w:t>
      </w:r>
    </w:p>
    <w:p>
      <w:pPr>
        <w:pStyle w:val="Normal"/>
        <w:widowControl w:val="false"/>
        <w:spacing w:lineRule="auto" w:line="480"/>
        <w:jc w:val="both"/>
        <w:rPr>
          <w:b w:val="false"/>
          <w:b w:val="false"/>
          <w:color w:val="000000"/>
          <w:sz w:val="22"/>
          <w:lang w:val="en-CA"/>
        </w:rPr>
      </w:pPr>
      <w:r>
        <w:rPr>
          <w:b w:val="false"/>
          <w:color w:val="000000"/>
          <w:sz w:val="22"/>
          <w:lang w:val="en-CA"/>
        </w:rPr>
        <w:t>What did Abraham Lincoln mean when he said "you can fool some of the people all of the time"? It could be that there are people who will always be fooled, or it could be that at any moment we can find people who are fooled (but it may be different people at different times.) This is a scope ambiguity with "some" and "all", like the ambiguities involving OR and AND.</w:t>
      </w:r>
    </w:p>
    <w:p>
      <w:pPr>
        <w:pStyle w:val="Normal"/>
        <w:widowControl w:val="false"/>
        <w:spacing w:lineRule="auto" w:line="360"/>
        <w:jc w:val="both"/>
        <w:rPr>
          <w:rFonts w:ascii="Verdana" w:hAnsi="Verdana"/>
          <w:b w:val="false"/>
          <w:b w:val="false"/>
          <w:color w:val="000080"/>
          <w:sz w:val="22"/>
          <w:lang w:val="en-CA"/>
        </w:rPr>
      </w:pPr>
      <w:r>
        <w:rPr>
          <w:b w:val="false"/>
          <w:color w:val="000080"/>
          <w:sz w:val="22"/>
          <w:lang w:val="en-CA"/>
        </w:rPr>
      </w:r>
    </w:p>
    <w:p>
      <w:pPr>
        <w:pStyle w:val="Normal"/>
        <w:widowControl w:val="false"/>
        <w:spacing w:lineRule="auto" w:line="240"/>
        <w:jc w:val="both"/>
        <w:rPr>
          <w:b w:val="false"/>
          <w:b w:val="false"/>
          <w:color w:val="000080"/>
          <w:sz w:val="22"/>
          <w:lang w:val="en-CA"/>
        </w:rPr>
      </w:pPr>
      <w:r>
        <w:rPr>
          <w:b w:val="false"/>
          <w:color w:val="000080"/>
          <w:sz w:val="22"/>
          <w:lang w:val="en-CA"/>
        </w:rPr>
        <w:t>&gt;&gt; do you think that people who cite the Abraham Lincoln saying know which interpretation they mean?</w:t>
      </w:r>
    </w:p>
    <w:p>
      <w:pPr>
        <w:pStyle w:val="Normal"/>
        <w:widowControl w:val="false"/>
        <w:spacing w:lineRule="auto" w:line="360"/>
        <w:jc w:val="both"/>
        <w:rPr>
          <w:rFonts w:ascii="Verdana" w:hAnsi="Verdana"/>
          <w:b w:val="false"/>
          <w:b w:val="false"/>
          <w:color w:val="000000"/>
          <w:sz w:val="22"/>
          <w:lang w:val="en-CA"/>
        </w:rPr>
      </w:pPr>
      <w:r>
        <w:rPr>
          <w:b w:val="false"/>
          <w:color w:val="000000"/>
          <w:sz w:val="22"/>
          <w:lang w:val="en-CA"/>
        </w:rPr>
      </w:r>
    </w:p>
    <w:p>
      <w:pPr>
        <w:pStyle w:val="Normal"/>
        <w:widowControl w:val="false"/>
        <w:spacing w:lineRule="auto" w:line="480" w:before="0" w:after="80"/>
        <w:jc w:val="both"/>
        <w:rPr/>
      </w:pPr>
      <w:r>
        <w:rPr>
          <w:b w:val="false"/>
          <w:color w:val="000000"/>
          <w:sz w:val="22"/>
          <w:lang w:val="en-CA"/>
        </w:rPr>
        <w:t xml:space="preserve">The simplest cases involve just one quantifier and negation. "John is not rich or happy" is confusing because it could be heard as meaning "John is not rich OR John is happy" or "it is not the case that John is rich or happy". (And the second of these is equivalent to "John is not rich AND John is not happy", you'll remember: de Morgan's laws.) The same holds for the universal and existential quantifiers. This is not surprising given the analogy between the universal quantifier, </w:t>
      </w:r>
      <w:r>
        <w:rPr>
          <w:rFonts w:ascii="Symbol" w:hAnsi="Symbol"/>
          <w:b/>
          <w:color w:val="000000"/>
          <w:sz w:val="20"/>
          <w:lang w:val="en-CA"/>
        </w:rPr>
        <w:t>"</w:t>
      </w:r>
      <w:r>
        <w:rPr>
          <w:b/>
          <w:color w:val="000000"/>
          <w:sz w:val="22"/>
          <w:lang w:val="en-US"/>
        </w:rPr>
        <w:t xml:space="preserve">, </w:t>
      </w:r>
      <w:r>
        <w:rPr>
          <w:b w:val="false"/>
          <w:color w:val="000000"/>
          <w:sz w:val="22"/>
          <w:lang w:val="en-US"/>
        </w:rPr>
        <w:t xml:space="preserve">and AND, and the existential quantifier, </w:t>
      </w:r>
      <w:r>
        <w:rPr>
          <w:rFonts w:ascii="Symbol" w:hAnsi="Symbol"/>
          <w:b/>
          <w:color w:val="000000"/>
          <w:sz w:val="24"/>
          <w:lang w:val="en-US"/>
        </w:rPr>
        <w:t>$</w:t>
      </w:r>
      <w:r>
        <w:rPr>
          <w:b w:val="false"/>
          <w:color w:val="000000"/>
          <w:sz w:val="24"/>
          <w:lang w:val="en-CA"/>
        </w:rPr>
        <w:t xml:space="preserve">, </w:t>
      </w:r>
      <w:r>
        <w:rPr>
          <w:b w:val="false"/>
          <w:color w:val="000000"/>
          <w:sz w:val="22"/>
          <w:lang w:val="en-CA"/>
        </w:rPr>
        <w:t>and OR</w:t>
      </w:r>
      <w:r>
        <w:rPr>
          <w:b w:val="false"/>
          <w:color w:val="000000"/>
          <w:sz w:val="24"/>
          <w:lang w:val="en-CA"/>
        </w:rPr>
        <w:t>. S</w:t>
      </w:r>
      <w:r>
        <w:rPr>
          <w:b w:val="false"/>
          <w:color w:val="000000"/>
          <w:sz w:val="22"/>
          <w:lang w:val="en-CA"/>
        </w:rPr>
        <w:t>uppose someone says “all of my term papers are not stolen”. (Perhaps someone has accused him or her of stealing them off the internet.) What does the person mean?  Here are two possibilities.</w:t>
      </w:r>
    </w:p>
    <w:p>
      <w:pPr>
        <w:pStyle w:val="Normal"/>
        <w:widowControl w:val="false"/>
        <w:spacing w:lineRule="auto" w:line="360"/>
        <w:ind w:left="340" w:right="0" w:hanging="0"/>
        <w:jc w:val="both"/>
        <w:rPr/>
      </w:pPr>
      <w:r>
        <w:rPr>
          <w:b w:val="false"/>
          <w:color w:val="7F0000"/>
          <w:sz w:val="22"/>
          <w:lang w:val="en-CA"/>
        </w:rPr>
        <w:t xml:space="preserve">(a)   </w:t>
      </w:r>
      <w:r>
        <w:rPr>
          <w:rFonts w:ascii="Symbol" w:hAnsi="Symbol"/>
          <w:b w:val="false"/>
          <w:color w:val="7F0000"/>
          <w:sz w:val="20"/>
          <w:lang w:val="en-CA"/>
        </w:rPr>
        <w:t xml:space="preserve">  </w:t>
      </w:r>
      <w:r>
        <w:rPr>
          <w:b/>
          <w:color w:val="7F0000"/>
          <w:sz w:val="20"/>
          <w:lang w:val="en-CA"/>
        </w:rPr>
        <w:t>~</w:t>
      </w:r>
      <w:r>
        <w:rPr>
          <w:rFonts w:ascii="Symbol" w:hAnsi="Symbol"/>
          <w:b/>
          <w:color w:val="7F0000"/>
          <w:sz w:val="20"/>
          <w:lang w:val="en-CA"/>
        </w:rPr>
        <w:t>"</w:t>
      </w:r>
      <w:r>
        <w:rPr>
          <w:b/>
          <w:color w:val="7F0000"/>
          <w:sz w:val="20"/>
          <w:lang w:val="en-CA"/>
        </w:rPr>
        <w:t xml:space="preserve">x (Tx </w:t>
      </w:r>
      <w:r>
        <w:rPr>
          <w:rFonts w:ascii="Symbol" w:hAnsi="Symbol"/>
          <w:b/>
          <w:color w:val="7F0000"/>
          <w:sz w:val="24"/>
          <w:lang w:val="en-CA"/>
        </w:rPr>
        <w:t>É</w:t>
      </w:r>
      <w:r>
        <w:rPr>
          <w:b/>
          <w:color w:val="7F0000"/>
          <w:sz w:val="20"/>
          <w:lang w:val="en-CA"/>
        </w:rPr>
        <w:t xml:space="preserve"> Sx)</w:t>
      </w:r>
      <w:r>
        <w:rPr>
          <w:b w:val="false"/>
          <w:color w:val="7F0000"/>
          <w:sz w:val="22"/>
          <w:lang w:val="en-CA"/>
        </w:rPr>
        <w:t xml:space="preserve">  The following is false. consider anything. if it is a  term paper of mine it is stolen</w:t>
      </w:r>
      <w:r>
        <w:rPr>
          <w:rFonts w:ascii="Segoe UI Symbol" w:hAnsi="Segoe UI Symbol"/>
          <w:b w:val="false"/>
          <w:color w:val="7F0000"/>
          <w:sz w:val="22"/>
          <w:lang w:val="en-US"/>
        </w:rPr>
        <w:t>▪</w:t>
      </w:r>
      <w:r>
        <w:rPr>
          <w:b w:val="false"/>
          <w:color w:val="7F0000"/>
          <w:sz w:val="22"/>
          <w:lang w:val="en-CA"/>
        </w:rPr>
        <w:t xml:space="preserve">  </w:t>
      </w:r>
    </w:p>
    <w:p>
      <w:pPr>
        <w:pStyle w:val="Normal"/>
        <w:widowControl w:val="false"/>
        <w:spacing w:lineRule="auto" w:line="360"/>
        <w:ind w:left="340" w:right="0" w:hanging="0"/>
        <w:jc w:val="both"/>
        <w:rPr/>
      </w:pPr>
      <w:r>
        <w:rPr>
          <w:b w:val="false"/>
          <w:color w:val="0070C0"/>
          <w:sz w:val="22"/>
          <w:lang w:val="en-CA"/>
        </w:rPr>
        <w:t>(b)</w:t>
      </w:r>
      <w:r>
        <w:rPr>
          <w:b w:val="false"/>
          <w:color w:val="7F0000"/>
          <w:sz w:val="22"/>
          <w:lang w:val="en-CA"/>
        </w:rPr>
        <w:t xml:space="preserve">   </w:t>
      </w:r>
      <w:r>
        <w:rPr>
          <w:b w:val="false"/>
          <w:color w:val="0070C0"/>
          <w:sz w:val="22"/>
          <w:lang w:val="en-CA"/>
        </w:rPr>
        <w:t xml:space="preserve"> </w:t>
      </w:r>
      <w:r>
        <w:rPr>
          <w:rFonts w:ascii="Symbol" w:hAnsi="Symbol"/>
          <w:b/>
          <w:color w:val="0070C0"/>
          <w:sz w:val="20"/>
          <w:lang w:val="en-CA"/>
        </w:rPr>
        <w:t>"</w:t>
      </w:r>
      <w:r>
        <w:rPr>
          <w:b/>
          <w:color w:val="0070C0"/>
          <w:sz w:val="20"/>
          <w:lang w:val="en-CA"/>
        </w:rPr>
        <w:t xml:space="preserve">x (Tx </w:t>
      </w:r>
      <w:r>
        <w:rPr>
          <w:rFonts w:ascii="Symbol" w:hAnsi="Symbol"/>
          <w:b/>
          <w:color w:val="0070C0"/>
          <w:sz w:val="24"/>
          <w:lang w:val="en-CA"/>
        </w:rPr>
        <w:t>É</w:t>
      </w:r>
      <w:r>
        <w:rPr>
          <w:b/>
          <w:color w:val="0070C0"/>
          <w:sz w:val="20"/>
          <w:lang w:val="en-CA"/>
        </w:rPr>
        <w:t xml:space="preserve"> ~Sx)</w:t>
      </w:r>
      <w:r>
        <w:rPr>
          <w:b w:val="false"/>
          <w:color w:val="0070C0"/>
          <w:sz w:val="22"/>
          <w:lang w:val="en-CA"/>
        </w:rPr>
        <w:t xml:space="preserve">  Consider anything. if it is a term paper of mine it is false that it is stolen</w:t>
      </w:r>
      <w:r>
        <w:rPr>
          <w:rFonts w:ascii="Segoe UI Symbol" w:hAnsi="Segoe UI Symbol"/>
          <w:b w:val="false"/>
          <w:color w:val="0070C0"/>
          <w:sz w:val="22"/>
          <w:lang w:val="en-US"/>
        </w:rPr>
        <w:t>▪</w:t>
      </w:r>
      <w:r>
        <w:rPr>
          <w:b w:val="false"/>
          <w:color w:val="0070C0"/>
          <w:sz w:val="22"/>
          <w:lang w:val="en-CA"/>
        </w:rPr>
        <w:t xml:space="preserve"> </w:t>
      </w:r>
    </w:p>
    <w:p>
      <w:pPr>
        <w:pStyle w:val="Normal"/>
        <w:widowControl w:val="false"/>
        <w:spacing w:lineRule="auto" w:line="360"/>
        <w:ind w:left="340" w:right="0" w:hanging="0"/>
        <w:jc w:val="both"/>
        <w:rPr>
          <w:rFonts w:ascii="Verdana" w:hAnsi="Verdana"/>
          <w:b w:val="false"/>
          <w:b w:val="false"/>
          <w:color w:val="0070C0"/>
          <w:sz w:val="22"/>
          <w:lang w:val="en-CA"/>
        </w:rPr>
      </w:pPr>
      <w:r>
        <w:rPr>
          <w:b w:val="false"/>
          <w:color w:val="0070C0"/>
          <w:sz w:val="22"/>
          <w:lang w:val="en-CA"/>
        </w:rPr>
      </w:r>
    </w:p>
    <w:p>
      <w:pPr>
        <w:pStyle w:val="Normal"/>
        <w:widowControl w:val="false"/>
        <w:spacing w:lineRule="auto" w:line="480"/>
        <w:jc w:val="both"/>
        <w:rPr>
          <w:b w:val="false"/>
          <w:b w:val="false"/>
          <w:color w:val="000000"/>
          <w:sz w:val="22"/>
          <w:lang w:val="en-CA"/>
        </w:rPr>
      </w:pPr>
      <w:r>
        <w:rPr>
          <w:b w:val="false"/>
          <w:color w:val="000000"/>
          <w:sz w:val="22"/>
          <w:lang w:val="en-CA"/>
        </w:rPr>
        <w:t xml:space="preserve">These are different. (a) says just that not all of the papers are stolen, while (b) says that all of them are not stolen. So if exactly half are stolen (a) is true, though (b) is false. </w:t>
      </w:r>
    </w:p>
    <w:p>
      <w:pPr>
        <w:pStyle w:val="Normal"/>
        <w:widowControl w:val="false"/>
        <w:spacing w:lineRule="auto" w:line="480"/>
        <w:jc w:val="both"/>
        <w:rPr>
          <w:rFonts w:ascii="Verdana" w:hAnsi="Verdana"/>
          <w:b w:val="false"/>
          <w:b w:val="false"/>
          <w:color w:val="000000"/>
          <w:sz w:val="22"/>
          <w:lang w:val="en-CA"/>
        </w:rPr>
      </w:pPr>
      <w:r>
        <w:rPr>
          <w:b w:val="false"/>
          <w:color w:val="000000"/>
          <w:sz w:val="22"/>
          <w:lang w:val="en-CA"/>
        </w:rPr>
      </w:r>
    </w:p>
    <w:p>
      <w:pPr>
        <w:pStyle w:val="Normal"/>
        <w:widowControl w:val="false"/>
        <w:spacing w:lineRule="auto" w:line="480" w:before="0" w:after="80"/>
        <w:jc w:val="both"/>
        <w:rPr>
          <w:b w:val="false"/>
          <w:b w:val="false"/>
          <w:color w:val="000000"/>
          <w:sz w:val="22"/>
          <w:lang w:val="en-CA"/>
        </w:rPr>
      </w:pPr>
      <w:r>
        <w:rPr>
          <w:b w:val="false"/>
          <w:color w:val="000000"/>
          <w:sz w:val="22"/>
          <w:lang w:val="en-CA"/>
        </w:rPr>
        <w:t xml:space="preserve">Both are possible meanings in different conversations. (a) “You stole all your papers!” “No, all of my term papers are not stolen – just some.”  (b) “I think some of your papers were stolen.” “No all of them are not stolen.” The ambiguity can be resolved in English by rephrasing. “Not all my term papers are stolen” is clearly (a), and “Every one of my term papers is not stolen” is clearly (b). (So one reason we have "each" and "every", besides "all", is to allow us ways to clarify these matters. But the differences between these in English are subtle and complicated.) The fact remains that there are English sentences that can easily be taken as being like (a) or like (b). And this sets up a tendency in us to slide in reasoning from “not all” to “all not”.  </w:t>
      </w:r>
    </w:p>
    <w:p>
      <w:pPr>
        <w:pStyle w:val="Normal"/>
        <w:widowControl w:val="false"/>
        <w:bidi w:val="0"/>
        <w:spacing w:lineRule="auto" w:line="240"/>
        <w:ind w:left="0" w:right="0" w:hanging="0"/>
        <w:jc w:val="both"/>
        <w:rPr>
          <w:b w:val="false"/>
          <w:b w:val="false"/>
          <w:color w:val="00007F"/>
          <w:sz w:val="22"/>
          <w:lang w:val="en-CA"/>
        </w:rPr>
      </w:pPr>
      <w:r>
        <w:rPr>
          <w:b w:val="false"/>
          <w:color w:val="00007F"/>
          <w:sz w:val="22"/>
          <w:lang w:val="en-CA"/>
        </w:rPr>
        <w:t>&gt;&gt; what is the difference between "most of my cats do not have fleas", and "it is not the case that most of my cats have fleas"?  describe a situation where one is true and the other false</w:t>
      </w:r>
    </w:p>
    <w:p>
      <w:pPr>
        <w:pStyle w:val="Normal"/>
        <w:widowControl w:val="false"/>
        <w:spacing w:lineRule="auto" w:line="360"/>
        <w:jc w:val="both"/>
        <w:rPr>
          <w:rFonts w:ascii="Verdana" w:hAnsi="Verdana"/>
          <w:b w:val="false"/>
          <w:b w:val="false"/>
          <w:color w:val="000000"/>
          <w:sz w:val="24"/>
          <w:lang w:val="en-CA"/>
        </w:rPr>
      </w:pPr>
      <w:r>
        <w:rPr>
          <w:b w:val="false"/>
          <w:color w:val="000000"/>
          <w:sz w:val="24"/>
          <w:lang w:val="en-CA"/>
        </w:rPr>
      </w:r>
    </w:p>
    <w:p>
      <w:pPr>
        <w:pStyle w:val="Normal"/>
        <w:widowControl w:val="false"/>
        <w:spacing w:lineRule="auto" w:line="480"/>
        <w:jc w:val="both"/>
        <w:rPr/>
      </w:pPr>
      <w:r>
        <w:rPr>
          <w:b w:val="false"/>
          <w:color w:val="000000"/>
          <w:sz w:val="22"/>
          <w:lang w:val="en-CA"/>
        </w:rPr>
        <w:t xml:space="preserve">We use the all/every distinction in everyday English to help with another scope distinction also, to signal which of a universal and an existential quantifier is within the scope of the other. </w:t>
      </w:r>
      <w:r>
        <w:rPr>
          <w:b w:val="false"/>
          <w:color w:val="000000"/>
          <w:sz w:val="22"/>
          <w:lang w:val="en-US"/>
        </w:rPr>
        <w:t xml:space="preserve">Consider the difference between "all the plants were covered with a plastic sheet" and "every plant was covered with a plastic sheet". The first of these can most easily be understood as saying that there is one plastic sheet that covers all the plants, while the second can most easily be understood as saying that each plant is covered by its own plastic sheet. So the "all" version says </w:t>
      </w:r>
      <w:r>
        <w:rPr>
          <w:rFonts w:ascii="Symbol" w:hAnsi="Symbol"/>
          <w:b/>
          <w:color w:val="000000"/>
          <w:sz w:val="22"/>
          <w:lang w:val="en-US"/>
        </w:rPr>
        <w:t>$</w:t>
      </w:r>
      <w:r>
        <w:rPr>
          <w:b/>
          <w:color w:val="000000"/>
          <w:sz w:val="20"/>
          <w:lang w:val="en-CA"/>
        </w:rPr>
        <w:t xml:space="preserve">x </w:t>
      </w:r>
      <w:r>
        <w:rPr>
          <w:rFonts w:ascii="Symbol" w:hAnsi="Symbol"/>
          <w:b/>
          <w:color w:val="000000"/>
          <w:sz w:val="22"/>
          <w:lang w:val="en-CA"/>
        </w:rPr>
        <w:t>"</w:t>
      </w:r>
      <w:r>
        <w:rPr>
          <w:b/>
          <w:color w:val="000000"/>
          <w:sz w:val="20"/>
          <w:lang w:val="en-CA"/>
        </w:rPr>
        <w:t>y (Sx &amp;</w:t>
      </w:r>
      <w:r>
        <w:rPr>
          <w:rFonts w:ascii="Symbol" w:hAnsi="Symbol"/>
          <w:b/>
          <w:color w:val="000000"/>
          <w:sz w:val="20"/>
          <w:lang w:val="en-CA"/>
        </w:rPr>
        <w:t xml:space="preserve"> (</w:t>
      </w:r>
      <w:r>
        <w:rPr>
          <w:b/>
          <w:color w:val="000000"/>
          <w:sz w:val="20"/>
          <w:lang w:val="en-CA"/>
        </w:rPr>
        <w:t>Py</w:t>
      </w:r>
      <w:r>
        <w:rPr>
          <w:b/>
          <w:color w:val="000000"/>
          <w:sz w:val="22"/>
          <w:lang w:val="en-CA"/>
        </w:rPr>
        <w:t xml:space="preserve"> </w:t>
      </w:r>
      <w:r>
        <w:rPr>
          <w:rFonts w:ascii="Symbol" w:hAnsi="Symbol"/>
          <w:b/>
          <w:color w:val="000000"/>
          <w:sz w:val="24"/>
          <w:lang w:val="en-CA"/>
        </w:rPr>
        <w:t>É</w:t>
      </w:r>
      <w:r>
        <w:rPr>
          <w:b/>
          <w:color w:val="000000"/>
          <w:sz w:val="24"/>
          <w:lang w:val="en-CA"/>
        </w:rPr>
        <w:t xml:space="preserve"> </w:t>
      </w:r>
      <w:r>
        <w:rPr>
          <w:b/>
          <w:color w:val="000000"/>
          <w:sz w:val="20"/>
          <w:lang w:val="en-CA"/>
        </w:rPr>
        <w:t>Cxy)).</w:t>
      </w:r>
      <w:r>
        <w:rPr>
          <w:b w:val="false"/>
          <w:color w:val="000000"/>
          <w:sz w:val="20"/>
          <w:lang w:val="en-CA"/>
        </w:rPr>
        <w:t xml:space="preserve">  </w:t>
      </w:r>
      <w:r>
        <w:rPr>
          <w:b w:val="false"/>
          <w:color w:val="000000"/>
          <w:sz w:val="22"/>
          <w:lang w:val="en-CA"/>
        </w:rPr>
        <w:t xml:space="preserve">SOME ALL: there is a sheet and if it's a plant then that sheet covers it.  The "each" version says </w:t>
      </w:r>
    </w:p>
    <w:p>
      <w:pPr>
        <w:pStyle w:val="Normal"/>
        <w:widowControl w:val="false"/>
        <w:spacing w:lineRule="auto" w:line="480" w:before="0" w:after="80"/>
        <w:jc w:val="both"/>
        <w:rPr/>
      </w:pPr>
      <w:r>
        <w:rPr>
          <w:rFonts w:ascii="Symbol" w:hAnsi="Symbol"/>
          <w:b/>
          <w:color w:val="000000"/>
          <w:sz w:val="22"/>
          <w:lang w:val="en-CA"/>
        </w:rPr>
        <w:t>"</w:t>
      </w:r>
      <w:r>
        <w:rPr>
          <w:b/>
          <w:color w:val="000000"/>
          <w:sz w:val="22"/>
          <w:lang w:val="en-CA"/>
        </w:rPr>
        <w:t xml:space="preserve">y </w:t>
      </w:r>
      <w:r>
        <w:rPr>
          <w:rFonts w:ascii="Symbol" w:hAnsi="Symbol"/>
          <w:b/>
          <w:color w:val="000000"/>
          <w:sz w:val="22"/>
          <w:lang w:val="en-US"/>
        </w:rPr>
        <w:t>$</w:t>
      </w:r>
      <w:r>
        <w:rPr>
          <w:b/>
          <w:color w:val="000000"/>
          <w:sz w:val="20"/>
          <w:lang w:val="en-CA"/>
        </w:rPr>
        <w:t>x</w:t>
      </w:r>
      <w:r>
        <w:rPr>
          <w:b w:val="false"/>
          <w:color w:val="000000"/>
          <w:sz w:val="20"/>
          <w:lang w:val="en-CA"/>
        </w:rPr>
        <w:t xml:space="preserve"> </w:t>
      </w:r>
      <w:r>
        <w:rPr>
          <w:b/>
          <w:color w:val="000000"/>
          <w:sz w:val="20"/>
          <w:lang w:val="en-CA"/>
        </w:rPr>
        <w:t xml:space="preserve">(Py </w:t>
      </w:r>
      <w:r>
        <w:rPr>
          <w:rFonts w:ascii="Symbol" w:hAnsi="Symbol"/>
          <w:b/>
          <w:color w:val="000000"/>
          <w:sz w:val="24"/>
          <w:lang w:val="en-CA"/>
        </w:rPr>
        <w:t xml:space="preserve">É </w:t>
      </w:r>
      <w:r>
        <w:rPr>
          <w:b/>
          <w:color w:val="000000"/>
          <w:sz w:val="20"/>
          <w:lang w:val="en-CA"/>
        </w:rPr>
        <w:t>(Py &amp; Cxy))</w:t>
      </w:r>
      <w:r>
        <w:rPr>
          <w:b w:val="false"/>
          <w:color w:val="000000"/>
          <w:sz w:val="22"/>
          <w:lang w:val="en-CA"/>
        </w:rPr>
        <w:t xml:space="preserve">.  ALL SOME: take any plant: you can find a sheet that covers it.     </w:t>
      </w:r>
    </w:p>
    <w:p>
      <w:pPr>
        <w:pStyle w:val="Normal"/>
        <w:widowControl w:val="false"/>
        <w:bidi w:val="0"/>
        <w:spacing w:lineRule="auto" w:line="240"/>
        <w:ind w:left="0" w:right="0" w:hanging="0"/>
        <w:jc w:val="both"/>
        <w:rPr>
          <w:b w:val="false"/>
          <w:b w:val="false"/>
          <w:color w:val="00007F"/>
          <w:sz w:val="22"/>
          <w:lang w:val="en-CA"/>
        </w:rPr>
      </w:pPr>
      <w:r>
        <w:rPr>
          <w:b w:val="false"/>
          <w:color w:val="00007F"/>
          <w:sz w:val="22"/>
          <w:lang w:val="en-CA"/>
        </w:rPr>
        <w:t>&gt;&gt; do you see how the routine for using "if" with "all" and "and" with "some" applies here?</w:t>
      </w:r>
    </w:p>
    <w:p>
      <w:pPr>
        <w:pStyle w:val="Normal"/>
        <w:widowControl w:val="false"/>
        <w:spacing w:lineRule="auto" w:line="360"/>
        <w:jc w:val="both"/>
        <w:rPr>
          <w:rFonts w:ascii="Calibri" w:hAnsi="Calibri"/>
          <w:b w:val="false"/>
          <w:b w:val="false"/>
          <w:color w:val="000000"/>
          <w:sz w:val="22"/>
          <w:lang w:val="en-US"/>
        </w:rPr>
      </w:pPr>
      <w:r>
        <w:rPr>
          <w:rFonts w:ascii="Calibri" w:hAnsi="Calibri"/>
          <w:b w:val="false"/>
          <w:color w:val="000000"/>
          <w:sz w:val="22"/>
          <w:lang w:val="en-US"/>
        </w:rPr>
      </w:r>
    </w:p>
    <w:p>
      <w:pPr>
        <w:pStyle w:val="Normal"/>
        <w:widowControl w:val="false"/>
        <w:spacing w:lineRule="auto" w:line="480" w:before="0" w:after="80"/>
        <w:jc w:val="both"/>
        <w:rPr>
          <w:b w:val="false"/>
          <w:b w:val="false"/>
          <w:color w:val="000000"/>
          <w:sz w:val="22"/>
          <w:lang w:val="en-US"/>
        </w:rPr>
      </w:pPr>
      <w:r>
        <w:rPr>
          <w:b w:val="false"/>
          <w:color w:val="000000"/>
          <w:sz w:val="22"/>
          <w:lang w:val="en-US"/>
        </w:rPr>
        <w:t xml:space="preserve">Consider again the Abraham Lincoln quotation: "You can fool all of the people some of the time". It might mean that there are occasions when you can fool everyone, and it might mean that for each person there are times when you can fool that particular person. The first is SOME ALL — there is one or more  times such that for all people — and the other is ALL SOME — for all people there is one or more times. Suppose there are only three potential fools concerned, and that on Mondays, Tuesdays, and Wednesdays you can fool Alice but not Bob or Carol, on Thursdays and Fridays you can fool Bob, but not Alice or Carol, and on Saturdays and Sundays you can fool Carol, but not Alice or Bob. Then it is true that for each person there is a time at which you can fool them, but not true that there is a time at which you can fool all the people. </w:t>
      </w:r>
    </w:p>
    <w:p>
      <w:pPr>
        <w:pStyle w:val="Normal"/>
        <w:widowControl w:val="false"/>
        <w:bidi w:val="0"/>
        <w:spacing w:lineRule="auto" w:line="240"/>
        <w:ind w:left="0" w:right="0" w:hanging="0"/>
        <w:jc w:val="both"/>
        <w:rPr/>
      </w:pPr>
      <w:r>
        <w:rPr>
          <w:b w:val="false"/>
          <w:color w:val="00007F"/>
          <w:sz w:val="22"/>
          <w:lang w:val="en-US"/>
        </w:rPr>
        <w:t xml:space="preserve">&gt;&gt;  the Lincoln quotation continues "And you can fool some of the people all of the time, but you cannot fool all of the people all of the time."  again we have a some/all sentence, but it is different from either of the two we've just seen.  state the two meanings, and make a days of the week model in which one of them is true and the other false, and in which </w:t>
      </w:r>
      <w:r>
        <w:rPr>
          <w:b w:val="false"/>
          <w:i/>
          <w:color w:val="00007F"/>
          <w:sz w:val="22"/>
          <w:lang w:val="en-US"/>
        </w:rPr>
        <w:t>both</w:t>
      </w:r>
      <w:r>
        <w:rPr>
          <w:b w:val="false"/>
          <w:i w:val="false"/>
          <w:color w:val="00007F"/>
          <w:sz w:val="22"/>
          <w:lang w:val="en-US"/>
        </w:rPr>
        <w:t xml:space="preserve"> the the interpretations of "you can fool all of the people some of the time" are false.</w:t>
      </w:r>
    </w:p>
    <w:p>
      <w:pPr>
        <w:pStyle w:val="Normal"/>
        <w:widowControl w:val="false"/>
        <w:spacing w:lineRule="auto" w:line="360"/>
        <w:jc w:val="both"/>
        <w:rPr>
          <w:rFonts w:ascii="Verdana" w:hAnsi="Verdana"/>
          <w:b w:val="false"/>
          <w:b w:val="false"/>
          <w:i w:val="false"/>
          <w:i w:val="false"/>
          <w:color w:val="000000"/>
          <w:sz w:val="22"/>
          <w:lang w:val="en-US"/>
        </w:rPr>
      </w:pPr>
      <w:r>
        <w:rPr>
          <w:b w:val="false"/>
          <w:i w:val="false"/>
          <w:color w:val="000000"/>
          <w:sz w:val="22"/>
          <w:lang w:val="en-US"/>
        </w:rPr>
      </w:r>
    </w:p>
    <w:p>
      <w:pPr>
        <w:pStyle w:val="Normal"/>
        <w:widowControl w:val="false"/>
        <w:spacing w:lineRule="auto" w:line="480"/>
        <w:jc w:val="both"/>
        <w:rPr>
          <w:b w:val="false"/>
          <w:b w:val="false"/>
          <w:i w:val="false"/>
          <w:i w:val="false"/>
          <w:color w:val="000000"/>
          <w:sz w:val="22"/>
          <w:lang w:val="en-US"/>
        </w:rPr>
      </w:pPr>
      <w:r>
        <w:rPr>
          <w:b w:val="false"/>
          <w:i w:val="false"/>
          <w:color w:val="000000"/>
          <w:sz w:val="22"/>
          <w:lang w:val="en-US"/>
        </w:rPr>
        <w:t>These are simple sentences but quite confusing. There are several reasons that they get one's mind in a twist. One of them is that there are four possibilities, and when we understand these sentences we tend to contrast them with others that might have been said, but the alternatives sound similar. Here are the four possibilities: in each case I will state the meaning in mangled (improvised, approximate) English designed to make it intuitively clear which ones are consequences of which others. The four:</w:t>
      </w:r>
    </w:p>
    <w:p>
      <w:pPr>
        <w:pStyle w:val="Normal"/>
        <w:widowControl w:val="false"/>
        <w:spacing w:lineRule="auto" w:line="480"/>
        <w:jc w:val="both"/>
        <w:rPr>
          <w:rFonts w:ascii="Verdana" w:hAnsi="Verdana"/>
          <w:b w:val="false"/>
          <w:b w:val="false"/>
          <w:i w:val="false"/>
          <w:i w:val="false"/>
          <w:color w:val="000000"/>
          <w:sz w:val="22"/>
          <w:lang w:val="en-US"/>
        </w:rPr>
      </w:pPr>
      <w:r>
        <w:rPr>
          <w:b w:val="false"/>
          <w:i w:val="false"/>
          <w:color w:val="000000"/>
          <w:sz w:val="22"/>
          <w:lang w:val="en-US"/>
        </w:rPr>
      </w:r>
    </w:p>
    <w:p>
      <w:pPr>
        <w:pStyle w:val="Normal"/>
        <w:widowControl w:val="false"/>
        <w:spacing w:lineRule="auto" w:line="480"/>
        <w:ind w:left="720" w:right="0" w:hanging="0"/>
        <w:jc w:val="both"/>
        <w:rPr/>
      </w:pPr>
      <w:r>
        <w:rPr>
          <w:b w:val="false"/>
          <w:i w:val="false"/>
          <w:color w:val="000000"/>
          <w:sz w:val="22"/>
          <w:lang w:val="en-US"/>
        </w:rPr>
        <w:t>a)</w:t>
        <w:tab/>
      </w:r>
      <w:r>
        <w:rPr>
          <w:rFonts w:ascii="Symbol" w:hAnsi="Symbol"/>
          <w:b/>
          <w:i w:val="false"/>
          <w:color w:val="000000"/>
          <w:sz w:val="24"/>
          <w:lang w:val="en-CA"/>
        </w:rPr>
        <w:t>"</w:t>
      </w:r>
      <w:r>
        <w:rPr>
          <w:b/>
          <w:i w:val="false"/>
          <w:color w:val="000000"/>
          <w:sz w:val="20"/>
          <w:lang w:val="en-CA"/>
        </w:rPr>
        <w:t xml:space="preserve">t </w:t>
      </w:r>
      <w:r>
        <w:rPr>
          <w:rFonts w:ascii="Symbol" w:hAnsi="Symbol"/>
          <w:b/>
          <w:i w:val="false"/>
          <w:color w:val="000000"/>
          <w:sz w:val="24"/>
          <w:lang w:val="en-US"/>
        </w:rPr>
        <w:t>$</w:t>
      </w:r>
      <w:r>
        <w:rPr>
          <w:b/>
          <w:i w:val="false"/>
          <w:color w:val="000000"/>
          <w:sz w:val="20"/>
          <w:lang w:val="en-CA"/>
        </w:rPr>
        <w:t>x</w:t>
      </w:r>
      <w:r>
        <w:rPr>
          <w:b w:val="false"/>
          <w:i w:val="false"/>
          <w:color w:val="000000"/>
          <w:sz w:val="20"/>
          <w:lang w:val="en-CA"/>
        </w:rPr>
        <w:t xml:space="preserve"> </w:t>
      </w:r>
      <w:r>
        <w:rPr>
          <w:b/>
          <w:i w:val="false"/>
          <w:color w:val="000000"/>
          <w:sz w:val="20"/>
          <w:lang w:val="en-CA"/>
        </w:rPr>
        <w:t>Fxt</w:t>
      </w:r>
      <w:r>
        <w:rPr>
          <w:b/>
          <w:i w:val="false"/>
          <w:color w:val="000000"/>
          <w:sz w:val="22"/>
          <w:lang w:val="en-CA"/>
        </w:rPr>
        <w:t xml:space="preserve">    </w:t>
      </w:r>
      <w:r>
        <w:rPr>
          <w:b w:val="false"/>
          <w:i w:val="false"/>
          <w:color w:val="7F0000"/>
          <w:sz w:val="22"/>
          <w:lang w:val="en-CA"/>
        </w:rPr>
        <w:t>every time has its sucker</w:t>
      </w:r>
      <w:r>
        <w:rPr>
          <w:b w:val="false"/>
          <w:i w:val="false"/>
          <w:color w:val="FFFF00"/>
          <w:sz w:val="22"/>
          <w:lang w:val="en-CA"/>
        </w:rPr>
        <w:t xml:space="preserve"> </w:t>
      </w:r>
      <w:r>
        <w:rPr>
          <w:b w:val="false"/>
          <w:i w:val="false"/>
          <w:color w:val="000000"/>
          <w:sz w:val="22"/>
          <w:lang w:val="en-CA"/>
        </w:rPr>
        <w:t xml:space="preserve"> </w:t>
        <w:tab/>
        <w:tab/>
        <w:tab/>
      </w:r>
    </w:p>
    <w:p>
      <w:pPr>
        <w:pStyle w:val="Normal"/>
        <w:widowControl w:val="false"/>
        <w:spacing w:lineRule="auto" w:line="480"/>
        <w:ind w:left="720" w:right="0" w:hanging="0"/>
        <w:jc w:val="both"/>
        <w:rPr>
          <w:b w:val="false"/>
          <w:b w:val="false"/>
          <w:i w:val="false"/>
          <w:i w:val="false"/>
          <w:color w:val="0000FF"/>
          <w:sz w:val="22"/>
          <w:lang w:val="en-CA"/>
        </w:rPr>
      </w:pPr>
      <w:r>
        <w:rPr>
          <w:b w:val="false"/>
          <w:i w:val="false"/>
          <w:color w:val="0000FF"/>
          <w:sz w:val="22"/>
          <w:lang w:val="en-CA"/>
        </w:rPr>
        <w:t>at every time this is true: someone gets fooled</w:t>
      </w:r>
    </w:p>
    <w:p>
      <w:pPr>
        <w:pStyle w:val="Normal"/>
        <w:widowControl w:val="false"/>
        <w:spacing w:lineRule="auto" w:line="480"/>
        <w:ind w:left="720" w:right="0" w:hanging="0"/>
        <w:jc w:val="both"/>
        <w:rPr/>
      </w:pPr>
      <w:r>
        <w:rPr>
          <w:b w:val="false"/>
          <w:i w:val="false"/>
          <w:color w:val="000000"/>
          <w:sz w:val="22"/>
          <w:lang w:val="en-US"/>
        </w:rPr>
        <w:t>b)</w:t>
        <w:tab/>
      </w:r>
      <w:r>
        <w:rPr>
          <w:rFonts w:ascii="Symbol" w:hAnsi="Symbol"/>
          <w:b/>
          <w:i w:val="false"/>
          <w:color w:val="000000"/>
          <w:sz w:val="24"/>
          <w:lang w:val="en-US"/>
        </w:rPr>
        <w:t>$</w:t>
      </w:r>
      <w:r>
        <w:rPr>
          <w:b/>
          <w:i w:val="false"/>
          <w:color w:val="000000"/>
          <w:sz w:val="20"/>
          <w:lang w:val="en-CA"/>
        </w:rPr>
        <w:t>x</w:t>
      </w:r>
      <w:r>
        <w:rPr>
          <w:b w:val="false"/>
          <w:i w:val="false"/>
          <w:color w:val="000000"/>
          <w:sz w:val="20"/>
          <w:lang w:val="en-CA"/>
        </w:rPr>
        <w:t xml:space="preserve"> </w:t>
      </w:r>
      <w:r>
        <w:rPr>
          <w:rFonts w:ascii="Symbol" w:hAnsi="Symbol"/>
          <w:b/>
          <w:i w:val="false"/>
          <w:color w:val="000000"/>
          <w:sz w:val="24"/>
          <w:lang w:val="en-CA"/>
        </w:rPr>
        <w:t>"</w:t>
      </w:r>
      <w:r>
        <w:rPr>
          <w:b/>
          <w:i w:val="false"/>
          <w:color w:val="000000"/>
          <w:sz w:val="20"/>
          <w:lang w:val="en-CA"/>
        </w:rPr>
        <w:t>t Fxt</w:t>
      </w:r>
      <w:r>
        <w:rPr>
          <w:b/>
          <w:i w:val="false"/>
          <w:color w:val="000000"/>
          <w:sz w:val="22"/>
          <w:lang w:val="en-CA"/>
        </w:rPr>
        <w:t xml:space="preserve"> </w:t>
      </w:r>
      <w:r>
        <w:rPr>
          <w:b w:val="false"/>
          <w:i w:val="false"/>
          <w:color w:val="000000"/>
          <w:sz w:val="22"/>
          <w:lang w:val="en-CA"/>
        </w:rPr>
        <w:t xml:space="preserve">  </w:t>
      </w:r>
      <w:r>
        <w:rPr>
          <w:b w:val="false"/>
          <w:i w:val="false"/>
          <w:color w:val="7F0000"/>
          <w:sz w:val="22"/>
          <w:lang w:val="en-CA"/>
        </w:rPr>
        <w:t xml:space="preserve"> there's some constant victim</w:t>
      </w:r>
      <w:r>
        <w:rPr>
          <w:b w:val="false"/>
          <w:i w:val="false"/>
          <w:color w:val="000000"/>
          <w:sz w:val="22"/>
          <w:lang w:val="en-CA"/>
        </w:rPr>
        <w:tab/>
        <w:tab/>
      </w:r>
    </w:p>
    <w:p>
      <w:pPr>
        <w:pStyle w:val="Normal"/>
        <w:widowControl w:val="false"/>
        <w:spacing w:lineRule="auto" w:line="480"/>
        <w:ind w:left="720" w:right="0" w:hanging="0"/>
        <w:jc w:val="both"/>
        <w:rPr>
          <w:b w:val="false"/>
          <w:b w:val="false"/>
          <w:i w:val="false"/>
          <w:i w:val="false"/>
          <w:color w:val="0000FF"/>
          <w:sz w:val="22"/>
          <w:lang w:val="en-CA"/>
        </w:rPr>
      </w:pPr>
      <w:r>
        <w:rPr>
          <w:b w:val="false"/>
          <w:i w:val="false"/>
          <w:color w:val="0000FF"/>
          <w:sz w:val="22"/>
          <w:lang w:val="en-CA"/>
        </w:rPr>
        <w:t>there's a person such that this is true: they get fooled at all times</w:t>
      </w:r>
    </w:p>
    <w:p>
      <w:pPr>
        <w:pStyle w:val="Normal"/>
        <w:widowControl w:val="false"/>
        <w:spacing w:lineRule="auto" w:line="480"/>
        <w:ind w:left="720" w:right="0" w:hanging="0"/>
        <w:jc w:val="both"/>
        <w:rPr/>
      </w:pPr>
      <w:r>
        <w:rPr>
          <w:b w:val="false"/>
          <w:i w:val="false"/>
          <w:color w:val="000000"/>
          <w:sz w:val="22"/>
          <w:lang w:val="en-US"/>
        </w:rPr>
        <w:t>c)</w:t>
        <w:tab/>
      </w:r>
      <w:r>
        <w:rPr>
          <w:rFonts w:ascii="Symbol" w:hAnsi="Symbol"/>
          <w:b/>
          <w:i w:val="false"/>
          <w:color w:val="000000"/>
          <w:sz w:val="24"/>
          <w:lang w:val="en-US"/>
        </w:rPr>
        <w:t>$</w:t>
      </w:r>
      <w:r>
        <w:rPr>
          <w:b/>
          <w:i w:val="false"/>
          <w:color w:val="000000"/>
          <w:sz w:val="20"/>
          <w:lang w:val="en-CA"/>
        </w:rPr>
        <w:t xml:space="preserve">t </w:t>
      </w:r>
      <w:r>
        <w:rPr>
          <w:rFonts w:ascii="Symbol" w:hAnsi="Symbol"/>
          <w:b/>
          <w:i w:val="false"/>
          <w:color w:val="000000"/>
          <w:sz w:val="24"/>
          <w:lang w:val="en-CA"/>
        </w:rPr>
        <w:t>"</w:t>
      </w:r>
      <w:r>
        <w:rPr>
          <w:b/>
          <w:i w:val="false"/>
          <w:color w:val="000000"/>
          <w:sz w:val="20"/>
          <w:lang w:val="en-CA"/>
        </w:rPr>
        <w:t>x</w:t>
      </w:r>
      <w:r>
        <w:rPr>
          <w:b w:val="false"/>
          <w:i w:val="false"/>
          <w:color w:val="000000"/>
          <w:sz w:val="20"/>
          <w:lang w:val="en-CA"/>
        </w:rPr>
        <w:t xml:space="preserve"> </w:t>
      </w:r>
      <w:r>
        <w:rPr>
          <w:b/>
          <w:i w:val="false"/>
          <w:color w:val="000000"/>
          <w:sz w:val="20"/>
          <w:lang w:val="en-CA"/>
        </w:rPr>
        <w:t>Fxt</w:t>
      </w:r>
      <w:r>
        <w:rPr>
          <w:b/>
          <w:i w:val="false"/>
          <w:color w:val="000000"/>
          <w:sz w:val="22"/>
          <w:lang w:val="en-CA"/>
        </w:rPr>
        <w:t xml:space="preserve">   </w:t>
      </w:r>
      <w:r>
        <w:rPr>
          <w:b/>
          <w:i w:val="false"/>
          <w:color w:val="7F0000"/>
          <w:sz w:val="22"/>
          <w:lang w:val="en-CA"/>
        </w:rPr>
        <w:t xml:space="preserve"> </w:t>
      </w:r>
      <w:r>
        <w:rPr>
          <w:b w:val="false"/>
          <w:i w:val="false"/>
          <w:color w:val="7F0000"/>
          <w:sz w:val="22"/>
          <w:lang w:val="en-CA"/>
        </w:rPr>
        <w:t>there's a time when everyone's a victim</w:t>
      </w:r>
      <w:r>
        <w:rPr>
          <w:b/>
          <w:i w:val="false"/>
          <w:color w:val="FFFF00"/>
          <w:sz w:val="22"/>
          <w:lang w:val="en-CA"/>
        </w:rPr>
        <w:t xml:space="preserve"> </w:t>
      </w:r>
    </w:p>
    <w:p>
      <w:pPr>
        <w:pStyle w:val="Normal"/>
        <w:widowControl w:val="false"/>
        <w:spacing w:lineRule="auto" w:line="480"/>
        <w:ind w:left="720" w:right="0" w:hanging="0"/>
        <w:jc w:val="both"/>
        <w:rPr/>
      </w:pPr>
      <w:r>
        <w:rPr>
          <w:b w:val="false"/>
          <w:i w:val="false"/>
          <w:color w:val="0000FF"/>
          <w:sz w:val="22"/>
          <w:lang w:val="en-CA"/>
        </w:rPr>
        <w:t>there's a time such that this is true: everyone gets fooled</w:t>
      </w:r>
      <w:r>
        <w:rPr>
          <w:b/>
          <w:i w:val="false"/>
          <w:color w:val="0000FF"/>
          <w:sz w:val="22"/>
          <w:lang w:val="en-CA"/>
        </w:rPr>
        <w:tab/>
      </w:r>
    </w:p>
    <w:p>
      <w:pPr>
        <w:pStyle w:val="Normal"/>
        <w:widowControl w:val="false"/>
        <w:spacing w:lineRule="auto" w:line="480"/>
        <w:ind w:left="720" w:right="0" w:hanging="0"/>
        <w:jc w:val="both"/>
        <w:rPr/>
      </w:pPr>
      <w:r>
        <w:rPr>
          <w:b w:val="false"/>
          <w:i w:val="false"/>
          <w:color w:val="000000"/>
          <w:sz w:val="22"/>
          <w:lang w:val="en-US"/>
        </w:rPr>
        <w:t>d)</w:t>
      </w:r>
      <w:r>
        <w:rPr>
          <w:rFonts w:ascii="Symbol" w:hAnsi="Symbol"/>
          <w:b/>
          <w:i w:val="false"/>
          <w:color w:val="000000"/>
          <w:sz w:val="22"/>
          <w:lang w:val="en-CA"/>
        </w:rPr>
        <w:tab/>
      </w:r>
      <w:r>
        <w:rPr>
          <w:rFonts w:ascii="Symbol" w:hAnsi="Symbol"/>
          <w:b/>
          <w:i w:val="false"/>
          <w:color w:val="000000"/>
          <w:sz w:val="24"/>
          <w:lang w:val="en-CA"/>
        </w:rPr>
        <w:t>"</w:t>
      </w:r>
      <w:r>
        <w:rPr>
          <w:b/>
          <w:i w:val="false"/>
          <w:color w:val="000000"/>
          <w:sz w:val="20"/>
          <w:lang w:val="en-CA"/>
        </w:rPr>
        <w:t xml:space="preserve">x </w:t>
      </w:r>
      <w:r>
        <w:rPr>
          <w:rFonts w:ascii="Symbol" w:hAnsi="Symbol"/>
          <w:b/>
          <w:i w:val="false"/>
          <w:color w:val="000000"/>
          <w:sz w:val="24"/>
          <w:lang w:val="en-US"/>
        </w:rPr>
        <w:t>$</w:t>
      </w:r>
      <w:r>
        <w:rPr>
          <w:b/>
          <w:i w:val="false"/>
          <w:color w:val="000000"/>
          <w:sz w:val="20"/>
          <w:lang w:val="en-CA"/>
        </w:rPr>
        <w:t>t</w:t>
      </w:r>
      <w:r>
        <w:rPr>
          <w:b w:val="false"/>
          <w:i w:val="false"/>
          <w:color w:val="000000"/>
          <w:sz w:val="20"/>
          <w:lang w:val="en-CA"/>
        </w:rPr>
        <w:t xml:space="preserve"> </w:t>
      </w:r>
      <w:r>
        <w:rPr>
          <w:b/>
          <w:i w:val="false"/>
          <w:color w:val="000000"/>
          <w:sz w:val="20"/>
          <w:lang w:val="en-CA"/>
        </w:rPr>
        <w:t>Fxt</w:t>
      </w:r>
      <w:r>
        <w:rPr>
          <w:b w:val="false"/>
          <w:i w:val="false"/>
          <w:color w:val="000000"/>
          <w:sz w:val="22"/>
          <w:lang w:val="en-US"/>
        </w:rPr>
        <w:t xml:space="preserve">    </w:t>
      </w:r>
      <w:r>
        <w:rPr>
          <w:b w:val="false"/>
          <w:i w:val="false"/>
          <w:color w:val="7F0000"/>
          <w:sz w:val="22"/>
          <w:lang w:val="en-US"/>
        </w:rPr>
        <w:t>everyone has their vulnerable moment</w:t>
      </w:r>
    </w:p>
    <w:p>
      <w:pPr>
        <w:pStyle w:val="Normal"/>
        <w:widowControl w:val="false"/>
        <w:spacing w:lineRule="auto" w:line="480"/>
        <w:ind w:left="720" w:right="0" w:hanging="0"/>
        <w:jc w:val="both"/>
        <w:rPr>
          <w:b w:val="false"/>
          <w:b w:val="false"/>
          <w:i w:val="false"/>
          <w:i w:val="false"/>
          <w:color w:val="0000FF"/>
          <w:sz w:val="22"/>
          <w:lang w:val="en-US"/>
        </w:rPr>
      </w:pPr>
      <w:r>
        <w:rPr>
          <w:b w:val="false"/>
          <w:i w:val="false"/>
          <w:color w:val="0000FF"/>
          <w:sz w:val="22"/>
          <w:lang w:val="en-US"/>
        </w:rPr>
        <w:t>for every person this is true: they are sometimes fooled</w:t>
      </w:r>
    </w:p>
    <w:p>
      <w:pPr>
        <w:pStyle w:val="Normal"/>
        <w:widowControl w:val="false"/>
        <w:spacing w:lineRule="auto" w:line="480"/>
        <w:ind w:left="720" w:right="0" w:hanging="0"/>
        <w:jc w:val="both"/>
        <w:rPr>
          <w:rFonts w:ascii="Verdana" w:hAnsi="Verdana"/>
          <w:b w:val="false"/>
          <w:b w:val="false"/>
          <w:i w:val="false"/>
          <w:i w:val="false"/>
          <w:color w:val="000000"/>
          <w:sz w:val="22"/>
          <w:lang w:val="en-US"/>
        </w:rPr>
      </w:pPr>
      <w:r>
        <w:rPr>
          <w:b w:val="false"/>
          <w:i w:val="false"/>
          <w:color w:val="000000"/>
          <w:sz w:val="22"/>
          <w:lang w:val="en-US"/>
        </w:rPr>
      </w:r>
    </w:p>
    <w:p>
      <w:pPr>
        <w:pStyle w:val="Normal"/>
        <w:widowControl w:val="false"/>
        <w:spacing w:lineRule="auto" w:line="480" w:before="0" w:after="80"/>
        <w:jc w:val="both"/>
        <w:rPr/>
      </w:pPr>
      <w:r>
        <w:rPr>
          <w:b w:val="false"/>
          <w:i w:val="false"/>
          <w:color w:val="000000"/>
          <w:sz w:val="22"/>
          <w:lang w:val="en-US"/>
        </w:rPr>
        <w:t>Think about these until it is clear to you that they correspond to one another. This should help get it fixed in your mind how to understand quantifiers in the scope of other quantifiers. If you state these in terms of 'some' and 'all' it is very easy to slide from one to another. But in fact a) is a logical consequence of b), d) is a logical consequence of c), and all the others are independent of one another. We will not be able to show this in a careful way until the next chapter, but the versions in</w:t>
      </w:r>
      <w:r>
        <w:rPr>
          <w:b w:val="false"/>
          <w:i w:val="false"/>
          <w:color w:val="7F0000"/>
          <w:sz w:val="22"/>
          <w:lang w:val="en-US"/>
        </w:rPr>
        <w:t xml:space="preserve"> brown</w:t>
      </w:r>
      <w:r>
        <w:rPr>
          <w:b w:val="false"/>
          <w:i w:val="false"/>
          <w:color w:val="000000"/>
          <w:sz w:val="22"/>
          <w:lang w:val="en-US"/>
        </w:rPr>
        <w:t xml:space="preserve"> should make it intuitively clear. If (b) is true then someone, call him Mr Victim, is always getting fooled, so then, (a), at every time there is someone, him, who is fooled. And if (c) there's a moment, say Wednesday, when everyone is fooled, then (d) everyone is fooled then. But (a) can be true when (b) and (c) are false, if every time has a different sucker and there are more people than times, when c) and (d) are also false. Similarly (d) can be true when (c) is false, if everyone is fooled at a different time and there are more times than people, when (b) and (a) are also false. </w:t>
      </w:r>
    </w:p>
    <w:p>
      <w:pPr>
        <w:pStyle w:val="Normal"/>
        <w:widowControl w:val="false"/>
        <w:bidi w:val="0"/>
        <w:spacing w:lineRule="auto" w:line="240" w:before="0" w:after="0"/>
        <w:ind w:left="0" w:right="0" w:hanging="0"/>
        <w:jc w:val="both"/>
        <w:rPr>
          <w:b w:val="false"/>
          <w:b w:val="false"/>
          <w:i w:val="false"/>
          <w:i w:val="false"/>
          <w:color w:val="00007F"/>
          <w:sz w:val="22"/>
          <w:lang w:val="en-US"/>
        </w:rPr>
      </w:pPr>
      <w:r>
        <w:rPr>
          <w:b w:val="false"/>
          <w:i w:val="false"/>
          <w:color w:val="00007F"/>
          <w:sz w:val="22"/>
          <w:lang w:val="en-US"/>
        </w:rPr>
        <w:t>&gt;&gt; how can (b) be true and (c) and (d) be false?  how can (c) be true and (b) and (a) be false?</w:t>
      </w:r>
    </w:p>
    <w:p>
      <w:pPr>
        <w:pStyle w:val="Normal"/>
        <w:widowControl w:val="false"/>
        <w:bidi w:val="0"/>
        <w:spacing w:lineRule="auto" w:line="240" w:before="0" w:after="0"/>
        <w:ind w:left="0" w:right="0" w:hanging="0"/>
        <w:jc w:val="both"/>
        <w:rPr>
          <w:b w:val="false"/>
          <w:b w:val="false"/>
          <w:i w:val="false"/>
          <w:i w:val="false"/>
          <w:color w:val="00007F"/>
          <w:sz w:val="22"/>
          <w:lang w:val="en-US"/>
        </w:rPr>
      </w:pPr>
      <w:r>
        <w:rPr>
          <w:b w:val="false"/>
          <w:i w:val="false"/>
          <w:color w:val="00007F"/>
          <w:sz w:val="22"/>
          <w:lang w:val="en-US"/>
        </w:rPr>
      </w:r>
    </w:p>
    <w:p>
      <w:pPr>
        <w:pStyle w:val="Normal"/>
        <w:widowControl w:val="false"/>
        <w:bidi w:val="0"/>
        <w:spacing w:lineRule="auto" w:line="240" w:before="0" w:after="0"/>
        <w:ind w:left="0" w:right="0" w:hanging="0"/>
        <w:jc w:val="both"/>
        <w:rPr>
          <w:b w:val="false"/>
          <w:b w:val="false"/>
          <w:i w:val="false"/>
          <w:i w:val="false"/>
          <w:color w:val="00007F"/>
          <w:sz w:val="22"/>
          <w:lang w:val="en-US"/>
        </w:rPr>
      </w:pPr>
      <w:r>
        <w:rPr>
          <w:b w:val="false"/>
          <w:i w:val="false"/>
          <w:color w:val="00007F"/>
          <w:sz w:val="22"/>
          <w:lang w:val="en-US"/>
        </w:rPr>
        <w:t>&gt;&gt; "but his name might not be Mr Victim", "the day might not be Wednesday".  why are these irrelevant worries?</w:t>
      </w:r>
    </w:p>
    <w:p>
      <w:pPr>
        <w:pStyle w:val="Normal"/>
        <w:widowControl w:val="false"/>
        <w:spacing w:lineRule="auto" w:line="360"/>
        <w:jc w:val="both"/>
        <w:rPr>
          <w:rFonts w:ascii="Verdana" w:hAnsi="Verdana"/>
          <w:b w:val="false"/>
          <w:b w:val="false"/>
          <w:i w:val="false"/>
          <w:i w:val="false"/>
          <w:color w:val="000000"/>
          <w:sz w:val="22"/>
          <w:lang w:val="en-US"/>
        </w:rPr>
      </w:pPr>
      <w:r>
        <w:rPr>
          <w:b w:val="false"/>
          <w:i w:val="false"/>
          <w:color w:val="000000"/>
          <w:sz w:val="22"/>
          <w:lang w:val="en-US"/>
        </w:rPr>
      </w:r>
    </w:p>
    <w:p>
      <w:pPr>
        <w:pStyle w:val="Normal"/>
        <w:widowControl w:val="false"/>
        <w:spacing w:lineRule="auto" w:line="360"/>
        <w:jc w:val="both"/>
        <w:rPr>
          <w:rFonts w:ascii="Verdana" w:hAnsi="Verdana"/>
          <w:b w:val="false"/>
          <w:b w:val="false"/>
          <w:i w:val="false"/>
          <w:i w:val="false"/>
          <w:color w:val="000000"/>
          <w:sz w:val="22"/>
          <w:lang w:val="en-US"/>
        </w:rPr>
      </w:pPr>
      <w:r>
        <w:rPr>
          <w:b w:val="false"/>
          <w:i w:val="false"/>
          <w:color w:val="000000"/>
          <w:sz w:val="22"/>
          <w:lang w:val="en-US"/>
        </w:rPr>
      </w:r>
    </w:p>
    <w:p>
      <w:pPr>
        <w:pStyle w:val="Normal"/>
        <w:widowControl w:val="false"/>
        <w:spacing w:lineRule="auto" w:line="360" w:before="0" w:after="80"/>
        <w:jc w:val="both"/>
        <w:rPr>
          <w:b/>
          <w:b/>
          <w:i w:val="false"/>
          <w:i w:val="false"/>
          <w:color w:val="0000FF"/>
          <w:sz w:val="22"/>
          <w:lang w:val="en-US"/>
        </w:rPr>
      </w:pPr>
      <w:r>
        <w:rPr>
          <w:b/>
          <w:i w:val="false"/>
          <w:color w:val="0000FF"/>
          <w:sz w:val="22"/>
          <w:lang w:val="en-US"/>
        </w:rPr>
        <w:t xml:space="preserve">10:2 (of 10) quantifier words pretending to be names </w:t>
      </w:r>
    </w:p>
    <w:p>
      <w:pPr>
        <w:pStyle w:val="Normal"/>
        <w:widowControl w:val="false"/>
        <w:spacing w:lineRule="auto" w:line="480" w:before="0" w:after="80"/>
        <w:jc w:val="both"/>
        <w:rPr/>
      </w:pPr>
      <w:r>
        <w:rPr>
          <w:b w:val="false"/>
          <w:i w:val="false"/>
          <w:color w:val="000000"/>
          <w:sz w:val="22"/>
          <w:lang w:val="en-US"/>
        </w:rPr>
        <w:t xml:space="preserve">I have used (a) to (c) make the scopes clear. But this is not the case for the original Lincoln sentences, or for many other ways </w:t>
      </w:r>
      <w:r>
        <w:rPr>
          <w:b w:val="false"/>
          <w:i w:val="false"/>
          <w:color w:val="000000"/>
          <w:sz w:val="22"/>
          <w:lang w:val="en-CA"/>
        </w:rPr>
        <w:t xml:space="preserve">of presenting quantifiers in English. The reason is that one central way that English, and many other languages, make quantified assertions is to put a quantifier word ("someone/everyone", "something/everything", "some cats/all cats", "a few cats", "most cats" and so on) in the same places in a sentence where we might find a name such as "Maggie". For example just as we say "Maggie is sneaky" we might say "Someone is sneaky", "Every cat is sneaky", "Most cats are sneaky", and so on. This has its puzzling side: who is this "Someone" who is sneaky as long as even one (other?) person is sneaky? If it is true that someone is sneaky and someone is not sneaky, is Someone then both sneaky and not sneaky?  </w:t>
      </w:r>
    </w:p>
    <w:p>
      <w:pPr>
        <w:pStyle w:val="Normal"/>
        <w:widowControl w:val="false"/>
        <w:spacing w:lineRule="auto" w:line="240"/>
        <w:ind w:left="720" w:right="0" w:hanging="0"/>
        <w:jc w:val="both"/>
        <w:rPr/>
      </w:pPr>
      <w:r>
        <w:rPr>
          <w:b w:val="false"/>
          <w:i w:val="false"/>
          <w:color w:val="00007F"/>
          <w:sz w:val="22"/>
          <w:lang w:val="en-CA"/>
        </w:rPr>
        <w:t xml:space="preserve">&gt;&gt;  why would it make </w:t>
      </w:r>
      <w:r>
        <w:rPr>
          <w:b w:val="false"/>
          <w:i/>
          <w:color w:val="00007F"/>
          <w:sz w:val="22"/>
          <w:lang w:val="en-CA"/>
        </w:rPr>
        <w:t>No-one</w:t>
      </w:r>
      <w:r>
        <w:rPr>
          <w:b w:val="false"/>
          <w:i w:val="false"/>
          <w:color w:val="00007F"/>
          <w:sz w:val="22"/>
          <w:lang w:val="en-CA"/>
        </w:rPr>
        <w:t xml:space="preserve"> even more of a puzzle than </w:t>
      </w:r>
      <w:r>
        <w:rPr>
          <w:b w:val="false"/>
          <w:i/>
          <w:color w:val="00007F"/>
          <w:sz w:val="22"/>
          <w:lang w:val="en-CA"/>
        </w:rPr>
        <w:t xml:space="preserve">Someone </w:t>
      </w:r>
      <w:r>
        <w:rPr>
          <w:b w:val="false"/>
          <w:i w:val="false"/>
          <w:color w:val="00007F"/>
          <w:sz w:val="22"/>
          <w:lang w:val="en-CA"/>
        </w:rPr>
        <w:t>if we thought quantifiers were a kind of name?</w:t>
      </w:r>
    </w:p>
    <w:p>
      <w:pPr>
        <w:pStyle w:val="Normal"/>
        <w:widowControl w:val="false"/>
        <w:spacing w:lineRule="auto" w:line="360"/>
        <w:jc w:val="both"/>
        <w:rPr>
          <w:rFonts w:ascii="Verdana" w:hAnsi="Verdana"/>
          <w:b w:val="false"/>
          <w:b w:val="false"/>
          <w:i w:val="false"/>
          <w:i w:val="false"/>
          <w:color w:val="000000"/>
          <w:sz w:val="22"/>
          <w:lang w:val="en-CA"/>
        </w:rPr>
      </w:pPr>
      <w:r>
        <w:rPr>
          <w:b w:val="false"/>
          <w:i w:val="false"/>
          <w:color w:val="000000"/>
          <w:sz w:val="22"/>
          <w:lang w:val="en-CA"/>
        </w:rPr>
      </w:r>
    </w:p>
    <w:p>
      <w:pPr>
        <w:pStyle w:val="Normal"/>
        <w:widowControl w:val="false"/>
        <w:spacing w:lineRule="auto" w:line="480" w:before="0" w:after="80"/>
        <w:jc w:val="both"/>
        <w:rPr>
          <w:b w:val="false"/>
          <w:b w:val="false"/>
          <w:i w:val="false"/>
          <w:i w:val="false"/>
          <w:color w:val="000000"/>
          <w:sz w:val="22"/>
          <w:lang w:val="en-CA"/>
        </w:rPr>
      </w:pPr>
      <w:r>
        <w:rPr>
          <w:b w:val="false"/>
          <w:i w:val="false"/>
          <w:color w:val="000000"/>
          <w:sz w:val="22"/>
          <w:lang w:val="en-CA"/>
        </w:rPr>
        <w:t>One could refuse to be puzzled and continue to speak this way. But the trouble gets deeper when we have two quantifiers in the same sentence, and then it gives another reason why we often find them confusing. Consider a simple sentence with two different quantifiers, such as "everyone was angry with some person". Does that mean "we can take any person and we can find someone who they were angry with", or "there is some person who everyone was angry with"? Either way we can tell a story so that it is natural to understand it in that way.</w:t>
      </w:r>
    </w:p>
    <w:p>
      <w:pPr>
        <w:pStyle w:val="Normal"/>
        <w:widowControl w:val="false"/>
        <w:spacing w:lineRule="auto" w:line="240"/>
        <w:ind w:left="720" w:right="0" w:hanging="0"/>
        <w:jc w:val="both"/>
        <w:rPr>
          <w:b w:val="false"/>
          <w:b w:val="false"/>
          <w:i w:val="false"/>
          <w:i w:val="false"/>
          <w:color w:val="00007F"/>
          <w:sz w:val="22"/>
          <w:lang w:val="en-CA"/>
        </w:rPr>
      </w:pPr>
      <w:r>
        <w:rPr>
          <w:b w:val="false"/>
          <w:i w:val="false"/>
          <w:color w:val="00007F"/>
          <w:sz w:val="22"/>
          <w:lang w:val="en-CA"/>
        </w:rPr>
        <w:t>&gt;&gt;  tell the stories</w:t>
      </w:r>
    </w:p>
    <w:p>
      <w:pPr>
        <w:pStyle w:val="Normal"/>
        <w:widowControl w:val="false"/>
        <w:spacing w:lineRule="auto" w:line="360"/>
        <w:ind w:left="720" w:right="0" w:hanging="0"/>
        <w:jc w:val="both"/>
        <w:rPr>
          <w:b w:val="false"/>
          <w:b w:val="false"/>
          <w:i w:val="false"/>
          <w:i w:val="false"/>
          <w:color w:val="00007F"/>
          <w:sz w:val="22"/>
          <w:lang w:val="en-CA"/>
        </w:rPr>
      </w:pPr>
      <w:r>
        <w:rPr>
          <w:b w:val="false"/>
          <w:i w:val="false"/>
          <w:color w:val="00007F"/>
          <w:sz w:val="22"/>
          <w:lang w:val="en-CA"/>
        </w:rPr>
      </w:r>
    </w:p>
    <w:p>
      <w:pPr>
        <w:pStyle w:val="Normal"/>
        <w:widowControl w:val="false"/>
        <w:bidi w:val="0"/>
        <w:spacing w:lineRule="auto" w:line="480" w:before="0" w:after="80"/>
        <w:jc w:val="both"/>
        <w:rPr/>
      </w:pPr>
      <w:r>
        <w:rPr>
          <w:b w:val="false"/>
          <w:i w:val="false"/>
          <w:color w:val="000000"/>
          <w:sz w:val="22"/>
          <w:lang w:val="en-CA"/>
        </w:rPr>
        <w:t>We can make it clear which quantifier is in the scope of which, in perfectly ordinary English. We can say "each person was angry with someone or other", "everyone had someone they were angry with" and so on, to be explicit that the existential is within the scope of the universal. And we can say "there was some particular person who everyone was angry with", or "the same person was the object of everyone's anger", to be explicit that the universal is within the scope of the existential. But the fact remains that for many English sentences we cannot tell from the grammar of the sentence which quantifier has the widest scope, and must rely on what we know about who produced it, who was the audience, and what is most likely to be taken as true. We cannot assume that the quantifier that comes first is meant to have the widest scope. For example compare the two sentences (sandwich) "someone stole every sandwich" and (death) "someone died every minute". They have very parallel structures, and it is hard to see how anything about their grammar will give "someone" and "every" different scopes in the two sentences. But the natural way of understanding (sandwich) gives "someone" the widest scope — there is a person who stole every sandwich — and the natural way of understanding (death) gives "every" the widest scope — each moment was one where some particular person died. (The natural reading of (sandwich) is even more dominant if we rephrase it as "some thief stole every sandwich".) And the reason is obvious: it is easy to see how there could be a thief who took all the sandwiches, but not easy to see how there could be a person who died and then died again a minute later. So we tend to choose the interpretation that is most likely to be true.</w:t>
      </w:r>
    </w:p>
    <w:p>
      <w:pPr>
        <w:pStyle w:val="Normal"/>
        <w:widowControl w:val="false"/>
        <w:spacing w:lineRule="auto" w:line="240" w:before="0" w:after="86"/>
        <w:ind w:left="720" w:right="0" w:hanging="0"/>
        <w:jc w:val="both"/>
        <w:rPr>
          <w:b w:val="false"/>
          <w:b w:val="false"/>
          <w:i w:val="false"/>
          <w:i w:val="false"/>
          <w:color w:val="00007F"/>
          <w:sz w:val="22"/>
          <w:lang w:val="en-CA"/>
        </w:rPr>
      </w:pPr>
      <w:r>
        <w:rPr>
          <w:b w:val="false"/>
          <w:i w:val="false"/>
          <w:color w:val="00007F"/>
          <w:sz w:val="22"/>
          <w:lang w:val="en-CA"/>
        </w:rPr>
        <w:t>&gt;&gt; find a story in which it makes sense to understand "some thief stole every sandwich" so that "every" has widest scope.</w:t>
      </w:r>
    </w:p>
    <w:p>
      <w:pPr>
        <w:pStyle w:val="Normal"/>
        <w:widowControl w:val="false"/>
        <w:spacing w:lineRule="auto" w:line="240"/>
        <w:ind w:left="720" w:right="0" w:hanging="0"/>
        <w:jc w:val="both"/>
        <w:rPr>
          <w:b w:val="false"/>
          <w:b w:val="false"/>
          <w:i w:val="false"/>
          <w:i w:val="false"/>
          <w:color w:val="00007F"/>
          <w:sz w:val="22"/>
          <w:lang w:val="en-CA"/>
        </w:rPr>
      </w:pPr>
      <w:r>
        <w:rPr>
          <w:b w:val="false"/>
          <w:i w:val="false"/>
          <w:color w:val="00007F"/>
          <w:sz w:val="22"/>
          <w:lang w:val="en-CA"/>
        </w:rPr>
        <w:t>&gt;&gt; find a story in which it makes sense to understand "someone died every minute" so that "someone" has widest scope.</w:t>
      </w:r>
    </w:p>
    <w:p>
      <w:pPr>
        <w:pStyle w:val="Normal"/>
        <w:widowControl w:val="false"/>
        <w:spacing w:lineRule="auto" w:line="240"/>
        <w:jc w:val="both"/>
        <w:rPr>
          <w:rFonts w:ascii="Verdana" w:hAnsi="Verdana"/>
          <w:b w:val="false"/>
          <w:b w:val="false"/>
          <w:i w:val="false"/>
          <w:i w:val="false"/>
          <w:color w:val="000000"/>
          <w:sz w:val="22"/>
          <w:lang w:val="en-CA"/>
        </w:rPr>
      </w:pPr>
      <w:r>
        <w:rPr>
          <w:b w:val="false"/>
          <w:i w:val="false"/>
          <w:color w:val="000000"/>
          <w:sz w:val="22"/>
          <w:lang w:val="en-CA"/>
        </w:rPr>
      </w:r>
    </w:p>
    <w:p>
      <w:pPr>
        <w:pStyle w:val="Normal"/>
        <w:widowControl w:val="false"/>
        <w:bidi w:val="0"/>
        <w:spacing w:lineRule="auto" w:line="480" w:before="0" w:after="0"/>
        <w:jc w:val="both"/>
        <w:rPr>
          <w:b w:val="false"/>
          <w:b w:val="false"/>
          <w:i w:val="false"/>
          <w:i w:val="false"/>
          <w:color w:val="000000"/>
          <w:sz w:val="22"/>
          <w:lang w:val="en-CA"/>
        </w:rPr>
      </w:pPr>
      <w:r>
        <w:rPr>
          <w:b w:val="false"/>
          <w:i w:val="false"/>
          <w:color w:val="000000"/>
          <w:sz w:val="22"/>
          <w:lang w:val="en-CA"/>
        </w:rPr>
        <w:t>The same ambiguity and the same sensitivity to context is found with other natural language ways of expressing quantifiers. "Someone is always guarding the store" can mean "at any time there is someone who is the person guarding the store at that time", or "there is a person who at all times guards the store", depending on the conversation or story it is part of. "Sometimes if you guard the store you fall asleep" can mean "there are times when anyone guarding the store falls asleep" or "anyone guarding the store will at certain times fall asleep". The fact is that natural languages rely on context as much as on grammar to make clear the scope of quantifiers, and that one basic reason for this is that many quantifiers are treated like names.</w:t>
      </w:r>
    </w:p>
    <w:p>
      <w:pPr>
        <w:pStyle w:val="Normal"/>
        <w:widowControl w:val="false"/>
        <w:spacing w:lineRule="auto" w:line="240" w:before="0" w:after="86"/>
        <w:ind w:left="720" w:right="0" w:hanging="0"/>
        <w:jc w:val="both"/>
        <w:rPr>
          <w:b w:val="false"/>
          <w:b w:val="false"/>
          <w:i w:val="false"/>
          <w:i w:val="false"/>
          <w:color w:val="00007F"/>
          <w:sz w:val="22"/>
          <w:lang w:val="en-CA"/>
        </w:rPr>
      </w:pPr>
      <w:r>
        <w:rPr>
          <w:b w:val="false"/>
          <w:i w:val="false"/>
          <w:color w:val="00007F"/>
          <w:sz w:val="22"/>
          <w:lang w:val="en-CA"/>
        </w:rPr>
        <w:t>&gt;&gt; is this a problem with natural (spoken) language?  is anything wrong with relying on context to settle ambiguity about the scope of quantifiers ?</w:t>
      </w:r>
    </w:p>
    <w:p>
      <w:pPr>
        <w:pStyle w:val="Normal"/>
        <w:widowControl w:val="false"/>
        <w:spacing w:lineRule="auto" w:line="240"/>
        <w:ind w:left="720" w:right="0" w:hanging="0"/>
        <w:jc w:val="both"/>
        <w:rPr>
          <w:b w:val="false"/>
          <w:b w:val="false"/>
          <w:i w:val="false"/>
          <w:i w:val="false"/>
          <w:color w:val="00007F"/>
          <w:sz w:val="22"/>
          <w:lang w:val="en-CA"/>
        </w:rPr>
      </w:pPr>
      <w:r>
        <w:rPr>
          <w:b w:val="false"/>
          <w:i w:val="false"/>
          <w:color w:val="00007F"/>
          <w:sz w:val="22"/>
          <w:lang w:val="en-CA"/>
        </w:rPr>
        <w:t>&gt;&gt; make stories in which these two ambiguous sentences are pushed towards one or the other interpretation.</w:t>
      </w:r>
    </w:p>
    <w:p>
      <w:pPr>
        <w:pStyle w:val="Normal"/>
        <w:widowControl w:val="false"/>
        <w:spacing w:lineRule="auto" w:line="240"/>
        <w:ind w:left="720" w:right="0" w:hanging="0"/>
        <w:jc w:val="both"/>
        <w:rPr>
          <w:b w:val="false"/>
          <w:b w:val="false"/>
          <w:i w:val="false"/>
          <w:i w:val="false"/>
          <w:color w:val="00007F"/>
          <w:sz w:val="22"/>
          <w:lang w:val="en-CA"/>
        </w:rPr>
      </w:pPr>
      <w:r>
        <w:rPr>
          <w:b w:val="false"/>
          <w:i w:val="false"/>
          <w:color w:val="00007F"/>
          <w:sz w:val="22"/>
          <w:lang w:val="en-CA"/>
        </w:rPr>
      </w:r>
    </w:p>
    <w:p>
      <w:pPr>
        <w:pStyle w:val="Normal"/>
        <w:widowControl w:val="false"/>
        <w:spacing w:lineRule="auto" w:line="480"/>
        <w:jc w:val="both"/>
        <w:rPr>
          <w:rFonts w:ascii="Verdana" w:hAnsi="Verdana"/>
          <w:b w:val="false"/>
          <w:b w:val="false"/>
          <w:i w:val="false"/>
          <w:i w:val="false"/>
          <w:color w:val="000000"/>
          <w:sz w:val="22"/>
          <w:lang w:val="en-CA"/>
        </w:rPr>
      </w:pPr>
      <w:r>
        <w:rPr>
          <w:b w:val="false"/>
          <w:i w:val="false"/>
          <w:color w:val="000000"/>
          <w:sz w:val="22"/>
          <w:lang w:val="en-CA"/>
        </w:rPr>
      </w:r>
    </w:p>
    <w:p>
      <w:pPr>
        <w:pStyle w:val="Normal"/>
        <w:widowControl w:val="false"/>
        <w:spacing w:lineRule="auto" w:line="480"/>
        <w:jc w:val="both"/>
        <w:rPr>
          <w:b/>
          <w:b/>
          <w:bCs/>
          <w:i w:val="false"/>
          <w:i w:val="false"/>
          <w:color w:val="0000FF"/>
          <w:sz w:val="22"/>
          <w:lang w:val="en-CA"/>
        </w:rPr>
      </w:pPr>
      <w:r>
        <w:rPr>
          <w:b/>
          <w:bCs/>
          <w:i w:val="false"/>
          <w:color w:val="0000FF"/>
          <w:sz w:val="22"/>
          <w:lang w:val="en-CA"/>
        </w:rPr>
        <w:t>10:3 (of 10) a graphical representation of quantifier order</w:t>
      </w:r>
    </w:p>
    <w:p>
      <w:pPr>
        <w:pStyle w:val="Normal"/>
        <w:bidi w:val="0"/>
        <w:spacing w:lineRule="auto" w:line="480"/>
        <w:jc w:val="both"/>
        <w:rPr/>
      </w:pPr>
      <w:r>
        <w:rPr>
          <w:sz w:val="22"/>
          <w:szCs w:val="22"/>
        </w:rPr>
        <w:t xml:space="preserve">Quantifier order can be illustrated graphically. If we number the individuals in the domain (or if they </w:t>
      </w:r>
      <w:r>
        <w:rPr>
          <w:i/>
          <w:iCs/>
          <w:sz w:val="22"/>
          <w:szCs w:val="22"/>
        </w:rPr>
        <w:t>are</w:t>
      </w:r>
      <w:r>
        <w:rPr>
          <w:sz w:val="22"/>
          <w:szCs w:val="22"/>
        </w:rPr>
        <w:t xml:space="preserve"> numbers) a two-place relation </w:t>
      </w:r>
      <w:r>
        <w:rPr>
          <w:b/>
          <w:bCs/>
          <w:sz w:val="20"/>
          <w:szCs w:val="20"/>
        </w:rPr>
        <w:t>R</w:t>
      </w:r>
      <w:r>
        <w:rPr/>
        <w:t xml:space="preserve"> </w:t>
      </w:r>
      <w:r>
        <w:rPr>
          <w:sz w:val="22"/>
          <w:szCs w:val="22"/>
        </w:rPr>
        <w:t>corresponds to an area in the plane, the set of points (x,y) such that</w:t>
      </w:r>
      <w:r>
        <w:rPr/>
        <w:t xml:space="preserve"> </w:t>
      </w:r>
      <w:r>
        <w:rPr>
          <w:b/>
          <w:bCs/>
          <w:sz w:val="20"/>
          <w:szCs w:val="20"/>
        </w:rPr>
        <w:t>Rx,y</w:t>
      </w:r>
      <w:r>
        <w:rPr>
          <w:sz w:val="22"/>
          <w:szCs w:val="22"/>
        </w:rPr>
        <w:t>, as illustrated in (a) below. When</w:t>
      </w:r>
      <w:r>
        <w:rPr/>
        <w:t xml:space="preserve"> </w:t>
      </w:r>
      <w:r>
        <w:rPr>
          <w:rFonts w:ascii="Symbol" w:hAnsi="Symbol"/>
          <w:b/>
          <w:i w:val="false"/>
          <w:color w:val="000000"/>
          <w:sz w:val="20"/>
          <w:szCs w:val="20"/>
          <w:highlight w:val="white"/>
        </w:rPr>
        <w:t>"</w:t>
      </w:r>
      <w:r>
        <w:rPr>
          <w:b/>
          <w:i w:val="false"/>
          <w:color w:val="000000"/>
          <w:sz w:val="20"/>
          <w:szCs w:val="20"/>
          <w:highlight w:val="white"/>
        </w:rPr>
        <w:t>x</w:t>
      </w:r>
      <w:r>
        <w:rPr>
          <w:rFonts w:ascii="Symbol" w:hAnsi="Symbol"/>
          <w:b/>
          <w:i w:val="false"/>
          <w:color w:val="000000"/>
          <w:sz w:val="22"/>
          <w:highlight w:val="white"/>
        </w:rPr>
        <w:t>$</w:t>
      </w:r>
      <w:r>
        <w:rPr>
          <w:b/>
          <w:i w:val="false"/>
          <w:color w:val="000000"/>
          <w:sz w:val="20"/>
          <w:highlight w:val="white"/>
        </w:rPr>
        <w:t>y Rxy</w:t>
      </w:r>
      <w:r>
        <w:rPr>
          <w:sz w:val="22"/>
          <w:szCs w:val="22"/>
        </w:rPr>
        <w:t xml:space="preserve"> is true there is a point vertically above every point on the x-axis, where</w:t>
      </w:r>
      <w:r>
        <w:rPr/>
        <w:t xml:space="preserve"> </w:t>
      </w:r>
      <w:r>
        <w:rPr>
          <w:b/>
          <w:bCs/>
        </w:rPr>
        <w:t>Rxy</w:t>
      </w:r>
      <w:r>
        <w:rPr>
          <w:sz w:val="24"/>
          <w:szCs w:val="24"/>
        </w:rPr>
        <w:t>, as illustrated in (b). When</w:t>
      </w:r>
      <w:r>
        <w:rPr/>
        <w:t xml:space="preserve"> </w:t>
      </w:r>
      <w:r>
        <w:rPr>
          <w:rFonts w:ascii="Symbol" w:hAnsi="Symbol"/>
          <w:b/>
          <w:i w:val="false"/>
          <w:color w:val="000000"/>
          <w:sz w:val="22"/>
          <w:highlight w:val="white"/>
        </w:rPr>
        <w:t>$</w:t>
      </w:r>
      <w:r>
        <w:rPr>
          <w:b/>
          <w:i w:val="false"/>
          <w:color w:val="000000"/>
          <w:sz w:val="20"/>
          <w:highlight w:val="white"/>
        </w:rPr>
        <w:t>x</w:t>
      </w:r>
      <w:r>
        <w:rPr>
          <w:rFonts w:ascii="Symbol" w:hAnsi="Symbol"/>
          <w:b/>
          <w:i w:val="false"/>
          <w:color w:val="000000"/>
          <w:sz w:val="20"/>
          <w:szCs w:val="20"/>
          <w:highlight w:val="white"/>
        </w:rPr>
        <w:t>"</w:t>
      </w:r>
      <w:r>
        <w:rPr>
          <w:b/>
          <w:i w:val="false"/>
          <w:color w:val="000000"/>
          <w:sz w:val="20"/>
          <w:szCs w:val="20"/>
          <w:highlight w:val="white"/>
        </w:rPr>
        <w:t>y</w:t>
      </w:r>
      <w:r>
        <w:rPr>
          <w:b/>
          <w:i w:val="false"/>
          <w:color w:val="000000"/>
          <w:sz w:val="20"/>
          <w:highlight w:val="white"/>
        </w:rPr>
        <w:t xml:space="preserve"> Rxy</w:t>
      </w:r>
      <w:r>
        <w:rPr/>
        <w:t xml:space="preserve"> </w:t>
      </w:r>
      <w:r>
        <w:rPr>
          <w:sz w:val="22"/>
          <w:szCs w:val="22"/>
        </w:rPr>
        <w:t xml:space="preserve">is true there is a point on the x-axis from which a vertical line extends all the way up, as illustrated in (c). When </w:t>
      </w:r>
      <w:r>
        <w:rPr>
          <w:rFonts w:ascii="Symbol" w:hAnsi="Symbol"/>
          <w:b/>
          <w:i w:val="false"/>
          <w:color w:val="000000"/>
          <w:sz w:val="20"/>
          <w:szCs w:val="20"/>
          <w:highlight w:val="white"/>
        </w:rPr>
        <w:t>"</w:t>
      </w:r>
      <w:r>
        <w:rPr>
          <w:b/>
          <w:i w:val="false"/>
          <w:color w:val="000000"/>
          <w:sz w:val="20"/>
          <w:szCs w:val="20"/>
          <w:highlight w:val="white"/>
        </w:rPr>
        <w:t xml:space="preserve">y </w:t>
      </w:r>
      <w:r>
        <w:rPr>
          <w:rFonts w:ascii="Symbol" w:hAnsi="Symbol"/>
          <w:b/>
          <w:i w:val="false"/>
          <w:color w:val="000000"/>
          <w:sz w:val="22"/>
          <w:highlight w:val="white"/>
        </w:rPr>
        <w:t>$</w:t>
      </w:r>
      <w:r>
        <w:rPr>
          <w:b/>
          <w:i w:val="false"/>
          <w:color w:val="000000"/>
          <w:sz w:val="20"/>
          <w:highlight w:val="white"/>
        </w:rPr>
        <w:t>x Rxy</w:t>
      </w:r>
      <w:r>
        <w:rPr/>
        <w:t xml:space="preserve"> </w:t>
      </w:r>
      <w:r>
        <w:rPr>
          <w:sz w:val="22"/>
          <w:szCs w:val="22"/>
        </w:rPr>
        <w:t xml:space="preserve">is true there is a point horizontally across from ever point on the y-axis, as illustrated in (d). And when </w:t>
      </w:r>
      <w:r>
        <w:rPr>
          <w:rFonts w:ascii="Symbol" w:hAnsi="Symbol"/>
          <w:b/>
          <w:i w:val="false"/>
          <w:color w:val="000000"/>
          <w:sz w:val="22"/>
          <w:highlight w:val="white"/>
        </w:rPr>
        <w:t>$</w:t>
      </w:r>
      <w:r>
        <w:rPr>
          <w:b/>
          <w:i w:val="false"/>
          <w:color w:val="000000"/>
          <w:sz w:val="20"/>
          <w:highlight w:val="white"/>
        </w:rPr>
        <w:t>x</w:t>
      </w:r>
      <w:r>
        <w:rPr>
          <w:rFonts w:ascii="Symbol" w:hAnsi="Symbol"/>
          <w:b/>
          <w:i w:val="false"/>
          <w:color w:val="000000"/>
          <w:sz w:val="20"/>
          <w:szCs w:val="20"/>
          <w:highlight w:val="white"/>
        </w:rPr>
        <w:t>"</w:t>
      </w:r>
      <w:r>
        <w:rPr>
          <w:b/>
          <w:i w:val="false"/>
          <w:color w:val="000000"/>
          <w:sz w:val="20"/>
          <w:szCs w:val="20"/>
          <w:highlight w:val="white"/>
        </w:rPr>
        <w:t>y</w:t>
      </w:r>
      <w:r>
        <w:rPr>
          <w:b/>
          <w:i w:val="false"/>
          <w:color w:val="000000"/>
          <w:sz w:val="20"/>
          <w:highlight w:val="white"/>
        </w:rPr>
        <w:t xml:space="preserve"> Rxy</w:t>
      </w:r>
      <w:r>
        <w:rPr>
          <w:sz w:val="24"/>
          <w:szCs w:val="24"/>
        </w:rPr>
        <w:t xml:space="preserve"> is true there is a point on the y-axis from which a horizontal line extends all the way out, as illustrated in (e). There are many ways of distributing points which make</w:t>
      </w:r>
      <w:r>
        <w:rPr/>
        <w:t xml:space="preserve"> </w:t>
      </w:r>
    </w:p>
    <w:p>
      <w:pPr>
        <w:pStyle w:val="Normal"/>
        <w:bidi w:val="0"/>
        <w:spacing w:lineRule="auto" w:line="480"/>
        <w:jc w:val="both"/>
        <w:rPr/>
      </w:pPr>
      <w:r>
        <w:rPr>
          <w:rFonts w:ascii="Symbol" w:hAnsi="Symbol"/>
          <w:b/>
          <w:i w:val="false"/>
          <w:color w:val="000000"/>
          <w:sz w:val="20"/>
          <w:szCs w:val="20"/>
          <w:highlight w:val="white"/>
        </w:rPr>
        <w:t>"</w:t>
      </w:r>
      <w:r>
        <w:rPr>
          <w:b/>
          <w:i w:val="false"/>
          <w:color w:val="000000"/>
          <w:sz w:val="20"/>
          <w:szCs w:val="20"/>
          <w:highlight w:val="white"/>
        </w:rPr>
        <w:t>x</w:t>
      </w:r>
      <w:r>
        <w:rPr>
          <w:rFonts w:ascii="Symbol" w:hAnsi="Symbol"/>
          <w:b/>
          <w:i w:val="false"/>
          <w:color w:val="000000"/>
          <w:sz w:val="22"/>
          <w:highlight w:val="white"/>
        </w:rPr>
        <w:t>$</w:t>
      </w:r>
      <w:r>
        <w:rPr>
          <w:b/>
          <w:i w:val="false"/>
          <w:color w:val="000000"/>
          <w:sz w:val="20"/>
          <w:highlight w:val="white"/>
        </w:rPr>
        <w:t>y Rxy</w:t>
      </w:r>
      <w:r>
        <w:rPr/>
        <w:t xml:space="preserve"> </w:t>
      </w:r>
      <w:r>
        <w:rPr>
          <w:sz w:val="22"/>
          <w:szCs w:val="22"/>
        </w:rPr>
        <w:t xml:space="preserve">or </w:t>
      </w:r>
      <w:r>
        <w:rPr>
          <w:rFonts w:ascii="Symbol" w:hAnsi="Symbol"/>
          <w:b/>
          <w:i w:val="false"/>
          <w:color w:val="000000"/>
          <w:sz w:val="22"/>
          <w:highlight w:val="white"/>
        </w:rPr>
        <w:t>$</w:t>
      </w:r>
      <w:r>
        <w:rPr>
          <w:b/>
          <w:i w:val="false"/>
          <w:color w:val="000000"/>
          <w:sz w:val="20"/>
          <w:highlight w:val="white"/>
        </w:rPr>
        <w:t>x</w:t>
      </w:r>
      <w:r>
        <w:rPr>
          <w:rFonts w:ascii="Symbol" w:hAnsi="Symbol"/>
          <w:b/>
          <w:i w:val="false"/>
          <w:color w:val="000000"/>
          <w:sz w:val="20"/>
          <w:szCs w:val="20"/>
          <w:highlight w:val="white"/>
        </w:rPr>
        <w:t>"</w:t>
      </w:r>
      <w:r>
        <w:rPr>
          <w:b/>
          <w:i w:val="false"/>
          <w:color w:val="000000"/>
          <w:sz w:val="20"/>
          <w:szCs w:val="20"/>
          <w:highlight w:val="white"/>
        </w:rPr>
        <w:t>y</w:t>
      </w:r>
      <w:r>
        <w:rPr>
          <w:b/>
          <w:i w:val="false"/>
          <w:color w:val="000000"/>
          <w:sz w:val="20"/>
          <w:highlight w:val="white"/>
        </w:rPr>
        <w:t xml:space="preserve"> Rxy</w:t>
      </w:r>
      <w:r>
        <w:rPr>
          <w:sz w:val="22"/>
          <w:szCs w:val="22"/>
        </w:rPr>
        <w:t xml:space="preserve"> true, but I have chosen (b) and (c) so that</w:t>
      </w:r>
      <w:r>
        <w:rPr/>
        <w:t xml:space="preserve"> </w:t>
      </w:r>
      <w:r>
        <w:rPr>
          <w:rFonts w:ascii="Symbol" w:hAnsi="Symbol"/>
          <w:b/>
          <w:i w:val="false"/>
          <w:color w:val="000000"/>
          <w:sz w:val="22"/>
          <w:highlight w:val="white"/>
        </w:rPr>
        <w:t>$</w:t>
      </w:r>
      <w:r>
        <w:rPr>
          <w:b/>
          <w:i w:val="false"/>
          <w:color w:val="000000"/>
          <w:sz w:val="20"/>
          <w:highlight w:val="white"/>
        </w:rPr>
        <w:t>x</w:t>
      </w:r>
      <w:r>
        <w:rPr>
          <w:rFonts w:ascii="Symbol" w:hAnsi="Symbol"/>
          <w:b/>
          <w:i w:val="false"/>
          <w:color w:val="000000"/>
          <w:sz w:val="20"/>
          <w:szCs w:val="20"/>
          <w:highlight w:val="white"/>
        </w:rPr>
        <w:t>"</w:t>
      </w:r>
      <w:r>
        <w:rPr>
          <w:b/>
          <w:i w:val="false"/>
          <w:color w:val="000000"/>
          <w:sz w:val="20"/>
          <w:szCs w:val="20"/>
          <w:highlight w:val="white"/>
        </w:rPr>
        <w:t>y</w:t>
      </w:r>
      <w:r>
        <w:rPr>
          <w:b/>
          <w:i w:val="false"/>
          <w:color w:val="000000"/>
          <w:sz w:val="20"/>
          <w:highlight w:val="white"/>
        </w:rPr>
        <w:t xml:space="preserve"> Rxy</w:t>
      </w:r>
      <w:r>
        <w:rPr>
          <w:b/>
          <w:i w:val="false"/>
          <w:color w:val="000000"/>
          <w:sz w:val="22"/>
          <w:szCs w:val="22"/>
          <w:highlight w:val="white"/>
        </w:rPr>
        <w:t xml:space="preserve"> </w:t>
      </w:r>
      <w:r>
        <w:rPr>
          <w:sz w:val="22"/>
          <w:szCs w:val="22"/>
        </w:rPr>
        <w:t xml:space="preserve">is </w:t>
      </w:r>
      <w:r>
        <w:rPr>
          <w:i/>
          <w:iCs/>
          <w:sz w:val="22"/>
          <w:szCs w:val="22"/>
        </w:rPr>
        <w:t>not</w:t>
      </w:r>
      <w:r>
        <w:rPr>
          <w:sz w:val="22"/>
          <w:szCs w:val="22"/>
        </w:rPr>
        <w:t xml:space="preserve"> true in (b) and</w:t>
      </w:r>
      <w:r>
        <w:rPr/>
        <w:t xml:space="preserve"> </w:t>
      </w:r>
      <w:r>
        <w:rPr>
          <w:rFonts w:ascii="Symbol" w:hAnsi="Symbol"/>
          <w:b/>
          <w:i w:val="false"/>
          <w:color w:val="000000"/>
          <w:sz w:val="20"/>
          <w:szCs w:val="20"/>
          <w:highlight w:val="white"/>
        </w:rPr>
        <w:t>"</w:t>
      </w:r>
      <w:r>
        <w:rPr>
          <w:b/>
          <w:i w:val="false"/>
          <w:color w:val="000000"/>
          <w:sz w:val="20"/>
          <w:szCs w:val="20"/>
          <w:highlight w:val="white"/>
        </w:rPr>
        <w:t>x</w:t>
      </w:r>
      <w:r>
        <w:rPr>
          <w:rFonts w:ascii="Symbol" w:hAnsi="Symbol"/>
          <w:b/>
          <w:i w:val="false"/>
          <w:color w:val="000000"/>
          <w:sz w:val="22"/>
          <w:highlight w:val="white"/>
        </w:rPr>
        <w:t>$</w:t>
      </w:r>
      <w:r>
        <w:rPr>
          <w:b/>
          <w:i w:val="false"/>
          <w:color w:val="000000"/>
          <w:sz w:val="20"/>
          <w:highlight w:val="white"/>
        </w:rPr>
        <w:t>y Rxy</w:t>
      </w:r>
      <w:r>
        <w:rPr>
          <w:sz w:val="22"/>
          <w:szCs w:val="22"/>
        </w:rPr>
        <w:t xml:space="preserve"> is </w:t>
      </w:r>
      <w:r>
        <w:rPr>
          <w:i/>
          <w:iCs/>
          <w:sz w:val="22"/>
          <w:szCs w:val="22"/>
        </w:rPr>
        <w:t>not</w:t>
      </w:r>
      <w:r>
        <w:rPr>
          <w:sz w:val="22"/>
          <w:szCs w:val="22"/>
        </w:rPr>
        <w:t xml:space="preserve"> true in (c). And I have chosen (d) and (e) so that </w:t>
      </w:r>
      <w:r>
        <w:rPr/>
        <w:t xml:space="preserve"> </w:t>
      </w:r>
      <w:r>
        <w:rPr>
          <w:rFonts w:ascii="Symbol" w:hAnsi="Symbol"/>
          <w:b/>
          <w:i w:val="false"/>
          <w:color w:val="000000"/>
          <w:sz w:val="20"/>
          <w:szCs w:val="20"/>
          <w:highlight w:val="white"/>
        </w:rPr>
        <w:t>"</w:t>
      </w:r>
      <w:r>
        <w:rPr>
          <w:b/>
          <w:i w:val="false"/>
          <w:color w:val="000000"/>
          <w:sz w:val="20"/>
          <w:szCs w:val="20"/>
          <w:highlight w:val="white"/>
        </w:rPr>
        <w:t xml:space="preserve">y </w:t>
      </w:r>
      <w:r>
        <w:rPr>
          <w:rFonts w:ascii="Symbol" w:hAnsi="Symbol"/>
          <w:b/>
          <w:i w:val="false"/>
          <w:color w:val="000000"/>
          <w:sz w:val="22"/>
          <w:highlight w:val="white"/>
        </w:rPr>
        <w:t>$</w:t>
      </w:r>
      <w:r>
        <w:rPr>
          <w:b/>
          <w:i w:val="false"/>
          <w:color w:val="000000"/>
          <w:sz w:val="20"/>
          <w:highlight w:val="white"/>
        </w:rPr>
        <w:t>x Rxy</w:t>
      </w:r>
      <w:r>
        <w:rPr>
          <w:sz w:val="22"/>
          <w:szCs w:val="22"/>
        </w:rPr>
        <w:t xml:space="preserve"> is not true in (d) and</w:t>
      </w:r>
      <w:r>
        <w:rPr/>
        <w:t xml:space="preserve"> </w:t>
      </w:r>
      <w:r>
        <w:rPr>
          <w:rFonts w:ascii="Symbol" w:hAnsi="Symbol"/>
          <w:b/>
          <w:i w:val="false"/>
          <w:color w:val="000000"/>
          <w:sz w:val="20"/>
          <w:szCs w:val="20"/>
          <w:highlight w:val="white"/>
        </w:rPr>
        <w:t>"</w:t>
      </w:r>
      <w:r>
        <w:rPr>
          <w:b/>
          <w:i w:val="false"/>
          <w:color w:val="000000"/>
          <w:sz w:val="20"/>
          <w:szCs w:val="20"/>
          <w:highlight w:val="white"/>
        </w:rPr>
        <w:t xml:space="preserve">y </w:t>
      </w:r>
      <w:r>
        <w:rPr>
          <w:rFonts w:ascii="Symbol" w:hAnsi="Symbol"/>
          <w:b/>
          <w:i w:val="false"/>
          <w:color w:val="000000"/>
          <w:sz w:val="22"/>
          <w:highlight w:val="white"/>
        </w:rPr>
        <w:t>$</w:t>
      </w:r>
      <w:r>
        <w:rPr>
          <w:b/>
          <w:i w:val="false"/>
          <w:color w:val="000000"/>
          <w:sz w:val="20"/>
          <w:highlight w:val="white"/>
        </w:rPr>
        <w:t>x Rxy</w:t>
      </w:r>
      <w:r>
        <w:rPr>
          <w:sz w:val="22"/>
          <w:szCs w:val="22"/>
        </w:rPr>
        <w:t xml:space="preserve"> is not true in (e). You will see that </w:t>
      </w:r>
      <w:r>
        <w:rPr>
          <w:rFonts w:ascii="Symbol" w:hAnsi="Symbol"/>
          <w:b/>
          <w:i w:val="false"/>
          <w:color w:val="000000"/>
          <w:sz w:val="22"/>
          <w:szCs w:val="22"/>
          <w:highlight w:val="white"/>
        </w:rPr>
        <w:t xml:space="preserve"> </w:t>
      </w:r>
      <w:r>
        <w:rPr>
          <w:rFonts w:ascii="Symbol" w:hAnsi="Symbol"/>
          <w:b/>
          <w:i w:val="false"/>
          <w:color w:val="000000"/>
          <w:sz w:val="20"/>
          <w:szCs w:val="20"/>
          <w:highlight w:val="white"/>
        </w:rPr>
        <w:t>"</w:t>
      </w:r>
      <w:r>
        <w:rPr>
          <w:b/>
          <w:i w:val="false"/>
          <w:color w:val="000000"/>
          <w:sz w:val="20"/>
          <w:szCs w:val="20"/>
          <w:highlight w:val="white"/>
        </w:rPr>
        <w:t>x</w:t>
      </w:r>
      <w:r>
        <w:rPr>
          <w:rFonts w:ascii="Symbol" w:hAnsi="Symbol"/>
          <w:b/>
          <w:i w:val="false"/>
          <w:color w:val="000000"/>
          <w:sz w:val="22"/>
          <w:highlight w:val="white"/>
        </w:rPr>
        <w:t>$</w:t>
      </w:r>
      <w:r>
        <w:rPr>
          <w:b/>
          <w:i w:val="false"/>
          <w:color w:val="000000"/>
          <w:sz w:val="20"/>
          <w:highlight w:val="white"/>
        </w:rPr>
        <w:t>y Rxy</w:t>
      </w:r>
      <w:r>
        <w:rPr>
          <w:rFonts w:ascii="Symbol" w:hAnsi="Symbol"/>
          <w:b/>
          <w:i w:val="false"/>
          <w:color w:val="000000"/>
          <w:sz w:val="22"/>
          <w:highlight w:val="white"/>
        </w:rPr>
        <w:t xml:space="preserve"> </w:t>
      </w:r>
      <w:r>
        <w:rPr/>
        <w:t xml:space="preserve"> </w:t>
      </w:r>
      <w:r>
        <w:rPr>
          <w:sz w:val="22"/>
          <w:szCs w:val="22"/>
        </w:rPr>
        <w:t xml:space="preserve">is true in (c), as it is in any model for </w:t>
      </w:r>
      <w:r>
        <w:rPr>
          <w:rFonts w:ascii="Symbol" w:hAnsi="Symbol"/>
          <w:b/>
          <w:i w:val="false"/>
          <w:color w:val="000000"/>
          <w:sz w:val="22"/>
          <w:highlight w:val="white"/>
        </w:rPr>
        <w:t>$</w:t>
      </w:r>
      <w:r>
        <w:rPr>
          <w:b/>
          <w:i w:val="false"/>
          <w:color w:val="000000"/>
          <w:sz w:val="20"/>
          <w:highlight w:val="white"/>
        </w:rPr>
        <w:t>x</w:t>
      </w:r>
      <w:r>
        <w:rPr>
          <w:rFonts w:ascii="Symbol" w:hAnsi="Symbol"/>
          <w:b/>
          <w:i w:val="false"/>
          <w:color w:val="000000"/>
          <w:sz w:val="20"/>
          <w:szCs w:val="20"/>
          <w:highlight w:val="white"/>
        </w:rPr>
        <w:t>"</w:t>
      </w:r>
      <w:r>
        <w:rPr>
          <w:b/>
          <w:i w:val="false"/>
          <w:color w:val="000000"/>
          <w:sz w:val="20"/>
          <w:szCs w:val="20"/>
          <w:highlight w:val="white"/>
        </w:rPr>
        <w:t>y</w:t>
      </w:r>
      <w:r>
        <w:rPr>
          <w:b/>
          <w:i w:val="false"/>
          <w:color w:val="000000"/>
          <w:sz w:val="20"/>
          <w:highlight w:val="white"/>
        </w:rPr>
        <w:t xml:space="preserve"> Rxy</w:t>
      </w:r>
      <w:r>
        <w:rPr>
          <w:sz w:val="22"/>
          <w:szCs w:val="22"/>
        </w:rPr>
        <w:t xml:space="preserve">. Any graphical depiction of </w:t>
      </w:r>
      <w:r>
        <w:rPr>
          <w:rFonts w:ascii="Symbol" w:hAnsi="Symbol"/>
          <w:b/>
          <w:i w:val="false"/>
          <w:color w:val="000000"/>
          <w:sz w:val="20"/>
          <w:szCs w:val="20"/>
          <w:highlight w:val="white"/>
        </w:rPr>
        <w:t>"</w:t>
      </w:r>
      <w:r>
        <w:rPr>
          <w:b/>
          <w:i w:val="false"/>
          <w:color w:val="000000"/>
          <w:sz w:val="20"/>
          <w:szCs w:val="20"/>
          <w:highlight w:val="white"/>
        </w:rPr>
        <w:t>x</w:t>
      </w:r>
      <w:r>
        <w:rPr>
          <w:rFonts w:ascii="Symbol" w:hAnsi="Symbol"/>
          <w:b/>
          <w:i w:val="false"/>
          <w:color w:val="000000"/>
          <w:sz w:val="22"/>
          <w:highlight w:val="white"/>
        </w:rPr>
        <w:t>$</w:t>
      </w:r>
      <w:r>
        <w:rPr>
          <w:b/>
          <w:i w:val="false"/>
          <w:color w:val="000000"/>
          <w:sz w:val="20"/>
          <w:highlight w:val="white"/>
        </w:rPr>
        <w:t>y Rxy</w:t>
      </w:r>
      <w:r>
        <w:rPr>
          <w:sz w:val="22"/>
          <w:szCs w:val="22"/>
        </w:rPr>
        <w:t xml:space="preserve"> will have some sort of horizontal barrier all the way across, ad any graphical depiction of </w:t>
      </w:r>
      <w:r>
        <w:rPr>
          <w:rFonts w:ascii="Symbol" w:hAnsi="Symbol"/>
          <w:b/>
          <w:i w:val="false"/>
          <w:color w:val="000000"/>
          <w:sz w:val="22"/>
          <w:highlight w:val="white"/>
        </w:rPr>
        <w:t>$</w:t>
      </w:r>
      <w:r>
        <w:rPr>
          <w:b/>
          <w:i w:val="false"/>
          <w:color w:val="000000"/>
          <w:sz w:val="20"/>
          <w:highlight w:val="white"/>
        </w:rPr>
        <w:t>x</w:t>
      </w:r>
      <w:r>
        <w:rPr>
          <w:rFonts w:ascii="Symbol" w:hAnsi="Symbol"/>
          <w:b/>
          <w:i w:val="false"/>
          <w:color w:val="000000"/>
          <w:sz w:val="20"/>
          <w:szCs w:val="20"/>
          <w:highlight w:val="white"/>
        </w:rPr>
        <w:t>"</w:t>
      </w:r>
      <w:r>
        <w:rPr>
          <w:b/>
          <w:i w:val="false"/>
          <w:color w:val="000000"/>
          <w:sz w:val="20"/>
          <w:szCs w:val="20"/>
          <w:highlight w:val="white"/>
        </w:rPr>
        <w:t>y</w:t>
      </w:r>
      <w:r>
        <w:rPr>
          <w:b/>
          <w:i w:val="false"/>
          <w:color w:val="000000"/>
          <w:sz w:val="20"/>
          <w:highlight w:val="white"/>
        </w:rPr>
        <w:t xml:space="preserve"> Rxy</w:t>
      </w:r>
      <w:r>
        <w:rPr>
          <w:sz w:val="22"/>
          <w:szCs w:val="22"/>
        </w:rPr>
        <w:t xml:space="preserve"> will have a vertical line extending upwards from some point on the X axis, but they may have other points as well: these are the core models, pared down to contain only what they need to make the corresponding sentences true.</w:t>
      </w:r>
    </w:p>
    <w:p>
      <w:pPr>
        <w:pStyle w:val="Normal"/>
        <w:bidi w:val="0"/>
        <w:spacing w:lineRule="auto" w:line="480"/>
        <w:jc w:val="both"/>
        <w:rPr/>
      </w:pPr>
      <w:r>
        <w:rPr/>
        <w:drawing>
          <wp:anchor behindDoc="0" distT="0" distB="0" distL="0" distR="0" simplePos="0" locked="0" layoutInCell="1" allowOverlap="1" relativeHeight="6">
            <wp:simplePos x="0" y="0"/>
            <wp:positionH relativeFrom="column">
              <wp:posOffset>1123950</wp:posOffset>
            </wp:positionH>
            <wp:positionV relativeFrom="paragraph">
              <wp:posOffset>-41910</wp:posOffset>
            </wp:positionV>
            <wp:extent cx="3239135" cy="1591945"/>
            <wp:effectExtent l="0" t="0" r="0" b="0"/>
            <wp:wrapSquare wrapText="largest"/>
            <wp:docPr id="62"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9" descr=""/>
                    <pic:cNvPicPr>
                      <a:picLocks noChangeAspect="1" noChangeArrowheads="1"/>
                    </pic:cNvPicPr>
                  </pic:nvPicPr>
                  <pic:blipFill>
                    <a:blip r:embed="rId49"/>
                    <a:stretch>
                      <a:fillRect/>
                    </a:stretch>
                  </pic:blipFill>
                  <pic:spPr bwMode="auto">
                    <a:xfrm>
                      <a:off x="0" y="0"/>
                      <a:ext cx="3239135" cy="1591945"/>
                    </a:xfrm>
                    <a:prstGeom prst="rect">
                      <a:avLst/>
                    </a:prstGeom>
                  </pic:spPr>
                </pic:pic>
              </a:graphicData>
            </a:graphic>
          </wp:anchor>
        </w:drawing>
      </w:r>
    </w:p>
    <w:p>
      <w:pPr>
        <w:pStyle w:val="Normal"/>
        <w:spacing w:lineRule="auto" w:line="480"/>
        <w:jc w:val="right"/>
        <w:rPr/>
      </w:pPr>
      <w:r>
        <w:rPr/>
      </w:r>
    </w:p>
    <w:p>
      <w:pPr>
        <w:pStyle w:val="Normal"/>
        <w:spacing w:lineRule="auto" w:line="480"/>
        <w:jc w:val="both"/>
        <w:rPr/>
      </w:pPr>
      <w:r>
        <w:rPr/>
      </w:r>
    </w:p>
    <w:p>
      <w:pPr>
        <w:pStyle w:val="Normal"/>
        <w:spacing w:lineRule="auto" w:line="480"/>
        <w:jc w:val="both"/>
        <w:rPr/>
      </w:pPr>
      <w:r>
        <w:rPr/>
      </w:r>
    </w:p>
    <w:p>
      <w:pPr>
        <w:pStyle w:val="Normal"/>
        <w:spacing w:lineRule="auto" w:line="480"/>
        <w:jc w:val="both"/>
        <w:rPr/>
      </w:pPr>
      <w:r>
        <w:rPr/>
      </w:r>
    </w:p>
    <w:p>
      <w:pPr>
        <w:pStyle w:val="Normal"/>
        <w:spacing w:lineRule="auto" w:line="480"/>
        <w:jc w:val="both"/>
        <w:rPr/>
      </w:pPr>
      <w:r>
        <w:rPr/>
      </w:r>
    </w:p>
    <w:p>
      <w:pPr>
        <w:pStyle w:val="Normal"/>
        <w:spacing w:lineRule="auto" w:line="480"/>
        <w:jc w:val="both"/>
        <w:rPr>
          <w:sz w:val="22"/>
          <w:szCs w:val="22"/>
        </w:rPr>
      </w:pPr>
      <w:r>
        <w:rPr>
          <w:sz w:val="22"/>
          <w:szCs w:val="22"/>
        </w:rPr>
      </w:r>
    </w:p>
    <w:p>
      <w:pPr>
        <w:pStyle w:val="Normal"/>
        <w:spacing w:lineRule="auto" w:line="480"/>
        <w:jc w:val="both"/>
        <w:rPr>
          <w:sz w:val="22"/>
          <w:szCs w:val="22"/>
        </w:rPr>
      </w:pPr>
      <w:r>
        <w:rPr>
          <w:sz w:val="22"/>
          <w:szCs w:val="22"/>
        </w:rPr>
        <w:t>These graphs may remind you of something from chapter 1. In a relational grid we have a row of YESs when there is an individual that has the relation to every individual, and we have a column of YESs when there is an individual that every individual has the relation to. When every individual has the relation to some individual there is a YES somewhere on every row, and when some individual has the relation to every individual there is a YES somewhere on every column. (And we have a column of YESs when there is an individual that has the relation to every individual, also a YES somewhere on every column when every individual has the relation to some individual.) These are really the same as the diagrams above, given the convention of making the horizontal axis the x-axis, except that a relational grid can only be used to show a small finite number of individuals.</w:t>
      </w:r>
    </w:p>
    <w:p>
      <w:pPr>
        <w:pStyle w:val="Normal"/>
        <w:spacing w:lineRule="auto" w:line="480"/>
        <w:jc w:val="both"/>
        <w:rPr>
          <w:sz w:val="22"/>
          <w:szCs w:val="22"/>
        </w:rPr>
      </w:pPr>
      <w:r>
        <w:rPr>
          <w:sz w:val="22"/>
          <w:szCs w:val="22"/>
        </w:rPr>
      </w:r>
    </w:p>
    <w:p>
      <w:pPr>
        <w:pStyle w:val="Normal"/>
        <w:spacing w:lineRule="auto" w:line="480"/>
        <w:jc w:val="both"/>
        <w:rPr>
          <w:sz w:val="22"/>
          <w:szCs w:val="22"/>
        </w:rPr>
      </w:pPr>
      <w:r>
        <w:rPr>
          <w:sz w:val="22"/>
          <w:szCs w:val="22"/>
        </w:rPr>
        <w:t>Notice that (b) and (d), and (c) and (e), are flipped versions of one another.  Exchanging two variables is the same as flipping the graph around a diagonal. This may help with a point in the next chapter.</w:t>
      </w:r>
    </w:p>
    <w:p>
      <w:pPr>
        <w:pStyle w:val="Normal"/>
        <w:spacing w:lineRule="auto" w:line="480"/>
        <w:jc w:val="both"/>
        <w:rPr>
          <w:sz w:val="22"/>
          <w:szCs w:val="22"/>
        </w:rPr>
      </w:pPr>
      <w:r>
        <w:rPr>
          <w:sz w:val="22"/>
          <w:szCs w:val="22"/>
        </w:rPr>
      </w:r>
    </w:p>
    <w:p>
      <w:pPr>
        <w:pStyle w:val="Normal"/>
        <w:widowControl w:val="false"/>
        <w:spacing w:lineRule="auto" w:line="360" w:before="0" w:after="120"/>
        <w:jc w:val="both"/>
        <w:rPr>
          <w:b/>
          <w:b/>
          <w:i w:val="false"/>
          <w:i w:val="false"/>
          <w:color w:val="0000FF"/>
          <w:sz w:val="22"/>
          <w:lang w:val="en-CA"/>
        </w:rPr>
      </w:pPr>
      <w:r>
        <w:rPr>
          <w:b/>
          <w:i w:val="false"/>
          <w:color w:val="0000FF"/>
          <w:sz w:val="22"/>
          <w:lang w:val="en-CA"/>
        </w:rPr>
        <w:t xml:space="preserve">4 (of 10) why these ambiguities matter </w:t>
      </w:r>
    </w:p>
    <w:p>
      <w:pPr>
        <w:pStyle w:val="Normal"/>
        <w:widowControl w:val="false"/>
        <w:spacing w:lineRule="auto" w:line="480"/>
        <w:jc w:val="both"/>
        <w:rPr>
          <w:b w:val="false"/>
          <w:b w:val="false"/>
          <w:i w:val="false"/>
          <w:i w:val="false"/>
          <w:color w:val="000000"/>
          <w:sz w:val="22"/>
          <w:lang w:val="en-CA"/>
        </w:rPr>
      </w:pPr>
      <w:r>
        <w:rPr>
          <w:b w:val="false"/>
          <w:i w:val="false"/>
          <w:color w:val="000000"/>
          <w:sz w:val="22"/>
          <w:lang w:val="en-CA"/>
        </w:rPr>
        <w:t>Suppose we have a sentence whose grammar is ambiguous between two readings but which is much more likely to be true if understood one way than the other.  Isn't that interpretation then the obvious one to use?</w:t>
      </w:r>
    </w:p>
    <w:p>
      <w:pPr>
        <w:pStyle w:val="Normal"/>
        <w:widowControl w:val="false"/>
        <w:spacing w:lineRule="auto" w:line="360"/>
        <w:jc w:val="both"/>
        <w:rPr>
          <w:rFonts w:ascii="Verdana" w:hAnsi="Verdana"/>
          <w:b w:val="false"/>
          <w:b w:val="false"/>
          <w:i w:val="false"/>
          <w:i w:val="false"/>
          <w:color w:val="000000"/>
          <w:sz w:val="22"/>
          <w:lang w:val="en-CA"/>
        </w:rPr>
      </w:pPr>
      <w:r>
        <w:rPr>
          <w:b w:val="false"/>
          <w:i w:val="false"/>
          <w:color w:val="000000"/>
          <w:sz w:val="22"/>
          <w:lang w:val="en-CA"/>
        </w:rPr>
      </w:r>
    </w:p>
    <w:p>
      <w:pPr>
        <w:pStyle w:val="Normal"/>
        <w:widowControl w:val="false"/>
        <w:spacing w:lineRule="auto" w:line="360"/>
        <w:jc w:val="both"/>
        <w:rPr>
          <w:b w:val="false"/>
          <w:b w:val="false"/>
          <w:i w:val="false"/>
          <w:i w:val="false"/>
          <w:color w:val="000000"/>
          <w:sz w:val="22"/>
          <w:lang w:val="en-CA"/>
        </w:rPr>
      </w:pPr>
      <w:r>
        <w:rPr>
          <w:b w:val="false"/>
          <w:i w:val="false"/>
          <w:color w:val="000000"/>
          <w:sz w:val="22"/>
          <w:lang w:val="en-CA"/>
        </w:rPr>
        <w:t>Often, it is.  But there are situations where it is not.  Here are four of them.</w:t>
      </w:r>
    </w:p>
    <w:p>
      <w:pPr>
        <w:pStyle w:val="Normal"/>
        <w:widowControl w:val="false"/>
        <w:spacing w:lineRule="auto" w:line="360"/>
        <w:jc w:val="both"/>
        <w:rPr>
          <w:rFonts w:ascii="Verdana" w:hAnsi="Verdana"/>
          <w:b w:val="false"/>
          <w:b w:val="false"/>
          <w:i w:val="false"/>
          <w:i w:val="false"/>
          <w:color w:val="000000"/>
          <w:sz w:val="22"/>
          <w:lang w:val="en-CA"/>
        </w:rPr>
      </w:pPr>
      <w:r>
        <w:rPr>
          <w:b w:val="false"/>
          <w:i w:val="false"/>
          <w:color w:val="000000"/>
          <w:sz w:val="22"/>
          <w:lang w:val="en-CA"/>
        </w:rPr>
      </w:r>
    </w:p>
    <w:p>
      <w:pPr>
        <w:pStyle w:val="Normal"/>
        <w:widowControl w:val="false"/>
        <w:spacing w:lineRule="auto" w:line="480"/>
        <w:jc w:val="both"/>
        <w:rPr/>
      </w:pPr>
      <w:r>
        <w:rPr>
          <w:b w:val="false"/>
          <w:i/>
          <w:color w:val="000000"/>
          <w:sz w:val="22"/>
          <w:lang w:val="en-CA"/>
        </w:rPr>
        <w:t xml:space="preserve">conjecture  </w:t>
      </w:r>
      <w:r>
        <w:rPr>
          <w:b w:val="false"/>
          <w:i w:val="false"/>
          <w:color w:val="000000"/>
          <w:sz w:val="22"/>
          <w:lang w:val="en-CA"/>
        </w:rPr>
        <w:t>Sometimes it is clear that something is true, but a less obvious thing might also be true. So we want to be able to say "yes, sure, but here is a more subtle possibility." For example, most likely time had a beginning, so that for every time there is an earlier one: but it is also possible that time goes back forever, so that for all times there is an earlier one. We want to be able to state these so that it is clear that they are different.</w:t>
      </w:r>
    </w:p>
    <w:p>
      <w:pPr>
        <w:pStyle w:val="Normal"/>
        <w:widowControl w:val="false"/>
        <w:spacing w:lineRule="auto" w:line="480"/>
        <w:jc w:val="both"/>
        <w:rPr>
          <w:rFonts w:ascii="Verdana" w:hAnsi="Verdana"/>
          <w:b w:val="false"/>
          <w:b w:val="false"/>
          <w:i w:val="false"/>
          <w:i w:val="false"/>
          <w:color w:val="000000"/>
          <w:sz w:val="22"/>
          <w:lang w:val="en-CA"/>
        </w:rPr>
      </w:pPr>
      <w:r>
        <w:rPr>
          <w:b w:val="false"/>
          <w:i w:val="false"/>
          <w:color w:val="000000"/>
          <w:sz w:val="22"/>
          <w:lang w:val="en-CA"/>
        </w:rPr>
      </w:r>
    </w:p>
    <w:p>
      <w:pPr>
        <w:pStyle w:val="Normal"/>
        <w:widowControl w:val="false"/>
        <w:bidi w:val="0"/>
        <w:spacing w:lineRule="auto" w:line="480"/>
        <w:jc w:val="both"/>
        <w:rPr/>
      </w:pPr>
      <w:r>
        <w:rPr>
          <w:b w:val="false"/>
          <w:i/>
          <w:color w:val="000000"/>
          <w:sz w:val="22"/>
          <w:lang w:val="en-CA"/>
        </w:rPr>
        <w:t xml:space="preserve">saying the unlikely  </w:t>
      </w:r>
      <w:r>
        <w:rPr>
          <w:b w:val="false"/>
          <w:i w:val="false"/>
          <w:color w:val="000000"/>
          <w:sz w:val="22"/>
          <w:lang w:val="en-CA"/>
        </w:rPr>
        <w:t>In a similar way, sometimes we want to make a claim which will surprise people, and we don't want them to say "oh yes, everyone knows that". For example, we might want to say "There is a cause for all diseases", and mean not the unsurprising "every disease has a cause" but the bold and implausible "there is a cause which is at the origin of all diseases." Someone claiming this would have to choose their words carefully so that it was clear what a radical suggestion it was.</w:t>
      </w:r>
    </w:p>
    <w:p>
      <w:pPr>
        <w:pStyle w:val="Normal"/>
        <w:widowControl w:val="false"/>
        <w:spacing w:lineRule="auto" w:line="480"/>
        <w:jc w:val="both"/>
        <w:rPr>
          <w:rFonts w:ascii="Verdana" w:hAnsi="Verdana"/>
          <w:b w:val="false"/>
          <w:b w:val="false"/>
          <w:i w:val="false"/>
          <w:i w:val="false"/>
          <w:color w:val="000000"/>
          <w:sz w:val="22"/>
          <w:lang w:val="en-CA"/>
        </w:rPr>
      </w:pPr>
      <w:r>
        <w:rPr>
          <w:b w:val="false"/>
          <w:i w:val="false"/>
          <w:color w:val="000000"/>
          <w:sz w:val="22"/>
          <w:lang w:val="en-CA"/>
        </w:rPr>
      </w:r>
    </w:p>
    <w:p>
      <w:pPr>
        <w:pStyle w:val="Normal"/>
        <w:widowControl w:val="false"/>
        <w:spacing w:lineRule="auto" w:line="480"/>
        <w:jc w:val="both"/>
        <w:rPr/>
      </w:pPr>
      <w:r>
        <w:rPr>
          <w:b w:val="false"/>
          <w:i/>
          <w:color w:val="000000"/>
          <w:sz w:val="22"/>
          <w:lang w:val="en-CA"/>
        </w:rPr>
        <w:t>interpretations</w:t>
      </w:r>
      <w:r>
        <w:rPr>
          <w:b w:val="false"/>
          <w:i w:val="false"/>
          <w:color w:val="000000"/>
          <w:sz w:val="22"/>
          <w:lang w:val="en-CA"/>
        </w:rPr>
        <w:t xml:space="preserve">  It is often clear which way of understanding a sentence is more likely to be true, when the words mean what they usually do. But often they do not. An extreme example is when words are used with very different meanings to their normal ones. So we might use names of animals as names for sports teams (the cougars, the bears) and refer to the results of sports contexts in exaggerated terms (the cougars were lucky to escape with their lives, the ducks destroyed the bears.) Then your expectations of what is true are completely unreliable, and given a claim such as "all bears can take care of a cougar" you do not know which way to understand it.</w:t>
      </w:r>
    </w:p>
    <w:p>
      <w:pPr>
        <w:pStyle w:val="Normal"/>
        <w:widowControl w:val="false"/>
        <w:spacing w:lineRule="auto" w:line="480"/>
        <w:jc w:val="both"/>
        <w:rPr>
          <w:rFonts w:ascii="Verdana" w:hAnsi="Verdana"/>
          <w:b w:val="false"/>
          <w:b w:val="false"/>
          <w:i w:val="false"/>
          <w:i w:val="false"/>
          <w:color w:val="000000"/>
          <w:sz w:val="22"/>
          <w:lang w:val="en-CA"/>
        </w:rPr>
      </w:pPr>
      <w:r>
        <w:rPr>
          <w:b w:val="false"/>
          <w:i w:val="false"/>
          <w:color w:val="000000"/>
          <w:sz w:val="22"/>
          <w:lang w:val="en-CA"/>
        </w:rPr>
      </w:r>
    </w:p>
    <w:p>
      <w:pPr>
        <w:pStyle w:val="Normal"/>
        <w:widowControl w:val="false"/>
        <w:spacing w:lineRule="auto" w:line="480" w:before="0" w:after="80"/>
        <w:jc w:val="both"/>
        <w:rPr/>
      </w:pPr>
      <w:r>
        <w:rPr>
          <w:b w:val="false"/>
          <w:i/>
          <w:color w:val="000000"/>
          <w:sz w:val="22"/>
          <w:lang w:val="en-CA"/>
        </w:rPr>
        <w:t>complicated argument</w:t>
      </w:r>
      <w:r>
        <w:rPr>
          <w:b w:val="false"/>
          <w:i w:val="false"/>
          <w:color w:val="000000"/>
          <w:sz w:val="22"/>
          <w:lang w:val="en-CA"/>
        </w:rPr>
        <w:t xml:space="preserve">  </w:t>
      </w:r>
      <w:r>
        <w:rPr>
          <w:b w:val="false"/>
          <w:i/>
          <w:color w:val="000000"/>
          <w:sz w:val="22"/>
          <w:lang w:val="en-CA"/>
        </w:rPr>
        <w:t xml:space="preserve"> </w:t>
      </w:r>
      <w:r>
        <w:rPr>
          <w:b w:val="false"/>
          <w:i w:val="false"/>
          <w:color w:val="000000"/>
          <w:sz w:val="22"/>
          <w:lang w:val="en-CA"/>
        </w:rPr>
        <w:t xml:space="preserve"> When we consider subtle arguments in philosophy or complex proofs in mathematics we are often operating at the limits of our understanding. So instead of relying on a real grasp of what we are talking about we often hold onto the bare words. But this makes us victims of a kind of "bait and switch" trick, where we allow an assumption because it seems harmless and then If we are not careful it is used in a much less harmless form. For example we might begin by assuming that every physical system can be described mechanically and later reason as if we had assumed that the universe is one big machine. Or we might start by thinking that people can be mistaken about any particular item of information and go on as if this was the same as thinking that we can be mistaken in everything we think.  These are both examples of  </w:t>
      </w:r>
      <w:r>
        <w:rPr>
          <w:rFonts w:ascii="Symbol" w:hAnsi="Symbol"/>
          <w:b/>
          <w:i w:val="false"/>
          <w:color w:val="000000"/>
          <w:sz w:val="22"/>
          <w:lang w:val="en-CA"/>
        </w:rPr>
        <w:t>"</w:t>
      </w:r>
      <w:r>
        <w:rPr>
          <w:b w:val="false"/>
          <w:i w:val="false"/>
          <w:color w:val="000000"/>
          <w:sz w:val="22"/>
          <w:lang w:val="en-CA"/>
        </w:rPr>
        <w:t>/</w:t>
      </w:r>
      <w:r>
        <w:rPr>
          <w:rFonts w:ascii="Symbol" w:hAnsi="Symbol"/>
          <w:b/>
          <w:i w:val="false"/>
          <w:color w:val="000000"/>
          <w:sz w:val="22"/>
          <w:lang w:val="en-US"/>
        </w:rPr>
        <w:t>$</w:t>
      </w:r>
      <w:r>
        <w:rPr>
          <w:b w:val="false"/>
          <w:i w:val="false"/>
          <w:color w:val="000000"/>
          <w:sz w:val="22"/>
          <w:lang w:val="en-CA"/>
        </w:rPr>
        <w:t xml:space="preserve"> scope reversal. </w:t>
      </w:r>
    </w:p>
    <w:p>
      <w:pPr>
        <w:pStyle w:val="Normal"/>
        <w:widowControl w:val="false"/>
        <w:spacing w:lineRule="auto" w:line="360"/>
        <w:ind w:left="0" w:right="0" w:hanging="0"/>
        <w:jc w:val="both"/>
        <w:rPr>
          <w:b w:val="false"/>
          <w:b w:val="false"/>
          <w:i w:val="false"/>
          <w:i w:val="false"/>
          <w:color w:val="00007F"/>
          <w:sz w:val="22"/>
          <w:lang w:val="en-CA"/>
        </w:rPr>
      </w:pPr>
      <w:r>
        <w:rPr>
          <w:b w:val="false"/>
          <w:i w:val="false"/>
          <w:color w:val="00007F"/>
          <w:sz w:val="22"/>
          <w:lang w:val="en-CA"/>
        </w:rPr>
        <w:t>&gt;&gt; why are they?</w:t>
      </w:r>
    </w:p>
    <w:p>
      <w:pPr>
        <w:pStyle w:val="Normal"/>
        <w:widowControl w:val="false"/>
        <w:spacing w:lineRule="auto" w:line="360"/>
        <w:jc w:val="both"/>
        <w:rPr>
          <w:rFonts w:ascii="Verdana" w:hAnsi="Verdana"/>
          <w:b w:val="false"/>
          <w:b w:val="false"/>
          <w:i w:val="false"/>
          <w:i w:val="false"/>
          <w:color w:val="000000"/>
          <w:sz w:val="22"/>
          <w:lang w:val="en-CA"/>
        </w:rPr>
      </w:pPr>
      <w:r>
        <w:rPr>
          <w:b w:val="false"/>
          <w:i w:val="false"/>
          <w:color w:val="000000"/>
          <w:sz w:val="22"/>
          <w:lang w:val="en-CA"/>
        </w:rPr>
      </w:r>
    </w:p>
    <w:p>
      <w:pPr>
        <w:pStyle w:val="Normal"/>
        <w:widowControl w:val="false"/>
        <w:tabs>
          <w:tab w:val="clear" w:pos="720"/>
          <w:tab w:val="left" w:pos="3307" w:leader="none"/>
        </w:tabs>
        <w:spacing w:lineRule="auto" w:line="480"/>
        <w:jc w:val="both"/>
        <w:rPr/>
      </w:pPr>
      <w:r>
        <w:rPr>
          <w:b w:val="false"/>
          <w:i w:val="false"/>
          <w:color w:val="000000"/>
          <w:sz w:val="22"/>
          <w:lang w:val="en-CA"/>
        </w:rPr>
        <w:t>A historically important example from mathematics is the assumptions that are needed to make sense of differentiation and integration in calculus. These were at first confusing and inconsistent, and to state them clearly mathematicians had to give clear definitions of limit, derivative, integral, and various kinds of continuity. Care about quantifier scope was crucial in doing this, and it is surely no coincidence that only after this had made the topic important did logicians come up with adequate treatments of quantifiers</w:t>
      </w:r>
      <w:r>
        <w:rPr>
          <w:rStyle w:val="FootnoteAnchor"/>
          <w:b w:val="false"/>
          <w:i w:val="false"/>
          <w:color w:val="000000"/>
          <w:sz w:val="22"/>
          <w:lang w:val="en-CA"/>
        </w:rPr>
        <w:footnoteReference w:id="23"/>
      </w:r>
      <w:r>
        <w:rPr>
          <w:b w:val="false"/>
          <w:i w:val="false"/>
          <w:color w:val="000000"/>
          <w:sz w:val="22"/>
          <w:lang w:val="en-CA"/>
        </w:rPr>
        <w:t>. Another example is axiomatic set theory, where the axioms have to be stated with great care, which the precision of symbolic logic, particularly with respect to the order of quantifiers, makes possible.</w:t>
      </w:r>
      <w:r>
        <w:rPr>
          <w:rStyle w:val="FootnoteAnchor"/>
          <w:b w:val="false"/>
          <w:i w:val="false"/>
          <w:color w:val="000000"/>
          <w:sz w:val="22"/>
          <w:lang w:val="en-CA"/>
        </w:rPr>
        <w:footnoteReference w:id="24"/>
      </w:r>
    </w:p>
    <w:p>
      <w:pPr>
        <w:pStyle w:val="Normal"/>
        <w:widowControl w:val="false"/>
        <w:tabs>
          <w:tab w:val="clear" w:pos="720"/>
          <w:tab w:val="left" w:pos="3307" w:leader="none"/>
        </w:tabs>
        <w:spacing w:lineRule="auto" w:line="480"/>
        <w:jc w:val="both"/>
        <w:rPr>
          <w:rFonts w:ascii="Verdana" w:hAnsi="Verdana"/>
          <w:b w:val="false"/>
          <w:b w:val="false"/>
          <w:i w:val="false"/>
          <w:i w:val="false"/>
          <w:color w:val="000000"/>
          <w:sz w:val="22"/>
          <w:lang w:val="en-CA"/>
        </w:rPr>
      </w:pPr>
      <w:r>
        <w:rPr>
          <w:b w:val="false"/>
          <w:i w:val="false"/>
          <w:color w:val="000000"/>
          <w:sz w:val="22"/>
          <w:lang w:val="en-CA"/>
        </w:rPr>
      </w:r>
    </w:p>
    <w:p>
      <w:pPr>
        <w:pStyle w:val="Normal"/>
        <w:widowControl w:val="false"/>
        <w:tabs>
          <w:tab w:val="clear" w:pos="720"/>
          <w:tab w:val="left" w:pos="3307" w:leader="none"/>
        </w:tabs>
        <w:spacing w:lineRule="auto" w:line="480"/>
        <w:jc w:val="both"/>
        <w:rPr>
          <w:b w:val="false"/>
          <w:b w:val="false"/>
          <w:i w:val="false"/>
          <w:i w:val="false"/>
          <w:color w:val="000000"/>
          <w:sz w:val="22"/>
          <w:lang w:val="en-CA"/>
        </w:rPr>
      </w:pPr>
      <w:r>
        <w:rPr>
          <w:b w:val="false"/>
          <w:i w:val="false"/>
          <w:color w:val="000000"/>
          <w:sz w:val="22"/>
          <w:lang w:val="en-CA"/>
        </w:rPr>
        <w:t xml:space="preserve">What to conclude from all this? Just that natural language works fine as long as each little utterance is surrounded by a sea of context, people speaking to one another share a lot of assumptions about the world around them, and their aim is to communicate definite truths rather than conjectures, possibilities, or interesting ideas. Take these away, and language needs a lot of propping up. We should not hold this against it, but we should learn how to do the propping up on those occasions when it is needed. We can do a lot of the propping from within our usual language, but a little outside help and, most importantly, an awareness of what the dangers are, is always useful. </w:t>
      </w:r>
    </w:p>
    <w:p>
      <w:pPr>
        <w:pStyle w:val="Normal"/>
        <w:widowControl w:val="false"/>
        <w:spacing w:lineRule="auto" w:line="360"/>
        <w:jc w:val="both"/>
        <w:rPr>
          <w:rFonts w:ascii="Verdana" w:hAnsi="Verdana"/>
          <w:b w:val="false"/>
          <w:b w:val="false"/>
          <w:i w:val="false"/>
          <w:i w:val="false"/>
          <w:color w:val="000000"/>
          <w:sz w:val="22"/>
          <w:lang w:val="en-CA"/>
        </w:rPr>
      </w:pPr>
      <w:r>
        <w:rPr>
          <w:b w:val="false"/>
          <w:i w:val="false"/>
          <w:color w:val="000000"/>
          <w:sz w:val="22"/>
          <w:lang w:val="en-CA"/>
        </w:rPr>
      </w:r>
    </w:p>
    <w:p>
      <w:pPr>
        <w:pStyle w:val="Normal"/>
        <w:widowControl w:val="false"/>
        <w:spacing w:lineRule="auto" w:line="360"/>
        <w:jc w:val="both"/>
        <w:rPr>
          <w:rFonts w:ascii="Verdana" w:hAnsi="Verdana"/>
          <w:b w:val="false"/>
          <w:b w:val="false"/>
          <w:i w:val="false"/>
          <w:i w:val="false"/>
          <w:color w:val="000000"/>
          <w:sz w:val="22"/>
          <w:lang w:val="en-CA"/>
        </w:rPr>
      </w:pPr>
      <w:r>
        <w:rPr>
          <w:b w:val="false"/>
          <w:i w:val="false"/>
          <w:color w:val="000000"/>
          <w:sz w:val="22"/>
          <w:lang w:val="en-CA"/>
        </w:rPr>
      </w:r>
    </w:p>
    <w:p>
      <w:pPr>
        <w:pStyle w:val="Normal"/>
        <w:widowControl w:val="false"/>
        <w:spacing w:lineRule="auto" w:line="360" w:before="0" w:after="80"/>
        <w:jc w:val="both"/>
        <w:rPr/>
      </w:pPr>
      <w:r>
        <w:rPr>
          <w:b/>
          <w:i w:val="false"/>
          <w:color w:val="0000FF"/>
          <w:sz w:val="22"/>
          <w:lang w:val="en-CA"/>
        </w:rPr>
        <w:t>10:5 (of 10) invisible quantifiers</w:t>
      </w:r>
      <w:r>
        <w:rPr>
          <w:b w:val="false"/>
          <w:i w:val="false"/>
          <w:color w:val="0000FF"/>
          <w:sz w:val="22"/>
          <w:lang w:val="en-CA"/>
        </w:rPr>
        <w:t xml:space="preserve">  </w:t>
      </w:r>
    </w:p>
    <w:p>
      <w:pPr>
        <w:pStyle w:val="Normal"/>
        <w:widowControl w:val="false"/>
        <w:spacing w:lineRule="auto" w:line="480"/>
        <w:jc w:val="both"/>
        <w:rPr>
          <w:b w:val="false"/>
          <w:b w:val="false"/>
          <w:i w:val="false"/>
          <w:i w:val="false"/>
          <w:color w:val="000000"/>
          <w:sz w:val="22"/>
          <w:lang w:val="en-CA"/>
        </w:rPr>
      </w:pPr>
      <w:r>
        <w:rPr>
          <w:b w:val="false"/>
          <w:i w:val="false"/>
          <w:color w:val="000000"/>
          <w:sz w:val="22"/>
          <w:lang w:val="en-CA"/>
        </w:rPr>
        <w:t>Many sentences have several quantifiers. We tend not to realise how many because we hide them in various ways. (Perhaps we do this because if we spot them we think about them, and then we get confused.) Here are some ways quantifiers can hide.</w:t>
      </w:r>
    </w:p>
    <w:p>
      <w:pPr>
        <w:pStyle w:val="Normal"/>
        <w:widowControl w:val="false"/>
        <w:spacing w:lineRule="auto" w:line="480"/>
        <w:jc w:val="both"/>
        <w:rPr>
          <w:rFonts w:ascii="Verdana" w:hAnsi="Verdana"/>
          <w:b w:val="false"/>
          <w:b w:val="false"/>
          <w:i w:val="false"/>
          <w:i w:val="false"/>
          <w:color w:val="000000"/>
          <w:sz w:val="22"/>
          <w:lang w:val="en-CA"/>
        </w:rPr>
      </w:pPr>
      <w:r>
        <w:rPr>
          <w:b w:val="false"/>
          <w:i w:val="false"/>
          <w:color w:val="000000"/>
          <w:sz w:val="22"/>
          <w:lang w:val="en-CA"/>
        </w:rPr>
      </w:r>
    </w:p>
    <w:p>
      <w:pPr>
        <w:pStyle w:val="Normal"/>
        <w:widowControl w:val="false"/>
        <w:spacing w:lineRule="auto" w:line="480"/>
        <w:jc w:val="both"/>
        <w:rPr/>
      </w:pPr>
      <w:r>
        <w:rPr>
          <w:b w:val="false"/>
          <w:i/>
          <w:color w:val="000000"/>
          <w:sz w:val="22"/>
          <w:lang w:val="en-CA"/>
        </w:rPr>
        <w:t>words with quantified meanings</w:t>
      </w:r>
      <w:r>
        <w:rPr>
          <w:b w:val="false"/>
          <w:i w:val="false"/>
          <w:color w:val="000000"/>
          <w:sz w:val="22"/>
          <w:lang w:val="en-CA"/>
        </w:rPr>
        <w:t xml:space="preserve">  A person is a parent if they are a parent of </w:t>
      </w:r>
      <w:r>
        <w:rPr>
          <w:b w:val="false"/>
          <w:i/>
          <w:color w:val="000000"/>
          <w:sz w:val="22"/>
          <w:lang w:val="en-CA"/>
        </w:rPr>
        <w:t>someone</w:t>
      </w:r>
      <w:r>
        <w:rPr>
          <w:b w:val="false"/>
          <w:i w:val="false"/>
          <w:color w:val="000000"/>
          <w:sz w:val="22"/>
          <w:lang w:val="en-CA"/>
        </w:rPr>
        <w:t xml:space="preserve">, a daughter if they are the daughter of </w:t>
      </w:r>
      <w:r>
        <w:rPr>
          <w:b w:val="false"/>
          <w:i/>
          <w:color w:val="000000"/>
          <w:sz w:val="22"/>
          <w:lang w:val="en-CA"/>
        </w:rPr>
        <w:t>someone</w:t>
      </w:r>
      <w:r>
        <w:rPr>
          <w:b w:val="false"/>
          <w:i w:val="false"/>
          <w:color w:val="000000"/>
          <w:sz w:val="22"/>
          <w:lang w:val="en-CA"/>
        </w:rPr>
        <w:t xml:space="preserve">, and so on. A person is a president if there is </w:t>
      </w:r>
      <w:r>
        <w:rPr>
          <w:b w:val="false"/>
          <w:i/>
          <w:color w:val="000000"/>
          <w:sz w:val="22"/>
          <w:lang w:val="en-CA"/>
        </w:rPr>
        <w:t>some</w:t>
      </w:r>
      <w:r>
        <w:rPr>
          <w:b w:val="false"/>
          <w:i w:val="false"/>
          <w:color w:val="000000"/>
          <w:sz w:val="22"/>
          <w:lang w:val="en-CA"/>
        </w:rPr>
        <w:t xml:space="preserve"> organization of which they are president. But we would not say, for example "if there is someone of whom a given person is a parent then in very few cases is there an organization of which that person is president." Instead we will make the words swallow the quantifiers and say "parents are rarely presidents" .</w:t>
      </w:r>
    </w:p>
    <w:p>
      <w:pPr>
        <w:pStyle w:val="Normal"/>
        <w:widowControl w:val="false"/>
        <w:spacing w:lineRule="auto" w:line="480"/>
        <w:jc w:val="both"/>
        <w:rPr>
          <w:rFonts w:ascii="Verdana" w:hAnsi="Verdana"/>
          <w:b w:val="false"/>
          <w:b w:val="false"/>
          <w:i w:val="false"/>
          <w:i w:val="false"/>
          <w:color w:val="000000"/>
          <w:sz w:val="22"/>
          <w:lang w:val="en-CA"/>
        </w:rPr>
      </w:pPr>
      <w:r>
        <w:rPr>
          <w:b w:val="false"/>
          <w:i w:val="false"/>
          <w:color w:val="000000"/>
          <w:sz w:val="22"/>
          <w:lang w:val="en-CA"/>
        </w:rPr>
      </w:r>
    </w:p>
    <w:p>
      <w:pPr>
        <w:pStyle w:val="Normal"/>
        <w:widowControl w:val="false"/>
        <w:spacing w:lineRule="auto" w:line="480" w:before="0" w:after="80"/>
        <w:jc w:val="both"/>
        <w:rPr/>
      </w:pPr>
      <w:r>
        <w:rPr>
          <w:b w:val="false"/>
          <w:i w:val="false"/>
          <w:color w:val="000000"/>
          <w:sz w:val="22"/>
          <w:lang w:val="en-CA"/>
        </w:rPr>
        <w:t xml:space="preserve">Most of these words have absorbed existential quantifiers. But there are a few cases in which the quantifier is universal. A view is panoramic if one can see in </w:t>
      </w:r>
      <w:r>
        <w:rPr>
          <w:b w:val="false"/>
          <w:i/>
          <w:color w:val="000000"/>
          <w:sz w:val="22"/>
          <w:lang w:val="en-CA"/>
        </w:rPr>
        <w:t>all</w:t>
      </w:r>
      <w:r>
        <w:rPr>
          <w:b w:val="false"/>
          <w:i w:val="false"/>
          <w:color w:val="000000"/>
          <w:sz w:val="22"/>
          <w:lang w:val="en-CA"/>
        </w:rPr>
        <w:t xml:space="preserve"> directions, a wrench is universal if it can be used to turn </w:t>
      </w:r>
      <w:r>
        <w:rPr>
          <w:b w:val="false"/>
          <w:i/>
          <w:color w:val="000000"/>
          <w:sz w:val="22"/>
          <w:lang w:val="en-CA"/>
        </w:rPr>
        <w:t>all</w:t>
      </w:r>
      <w:r>
        <w:rPr>
          <w:b w:val="false"/>
          <w:i w:val="false"/>
          <w:color w:val="000000"/>
          <w:sz w:val="22"/>
          <w:lang w:val="en-CA"/>
        </w:rPr>
        <w:t xml:space="preserve"> bolts. A person is promiscuous if they have sex with </w:t>
      </w:r>
      <w:r>
        <w:rPr>
          <w:b w:val="false"/>
          <w:i/>
          <w:color w:val="000000"/>
          <w:sz w:val="22"/>
          <w:lang w:val="en-CA"/>
        </w:rPr>
        <w:t>many</w:t>
      </w:r>
      <w:r>
        <w:rPr>
          <w:b w:val="false"/>
          <w:i w:val="false"/>
          <w:color w:val="000000"/>
          <w:sz w:val="22"/>
          <w:lang w:val="en-CA"/>
        </w:rPr>
        <w:t xml:space="preserve"> other people.</w:t>
      </w:r>
    </w:p>
    <w:p>
      <w:pPr>
        <w:pStyle w:val="Normal"/>
        <w:widowControl w:val="false"/>
        <w:bidi w:val="0"/>
        <w:spacing w:lineRule="auto" w:line="240"/>
        <w:ind w:left="567" w:right="0" w:hanging="0"/>
        <w:jc w:val="both"/>
        <w:rPr>
          <w:b w:val="false"/>
          <w:b w:val="false"/>
          <w:i w:val="false"/>
          <w:i w:val="false"/>
          <w:color w:val="00007F"/>
          <w:sz w:val="22"/>
          <w:lang w:val="en-CA"/>
        </w:rPr>
      </w:pPr>
      <w:r>
        <w:rPr>
          <w:b w:val="false"/>
          <w:i w:val="false"/>
          <w:color w:val="00007F"/>
          <w:sz w:val="22"/>
          <w:lang w:val="en-CA"/>
        </w:rPr>
        <w:t xml:space="preserve">&gt;&gt; find other examples </w:t>
      </w:r>
    </w:p>
    <w:p>
      <w:pPr>
        <w:pStyle w:val="Normal"/>
        <w:widowControl w:val="false"/>
        <w:spacing w:lineRule="auto" w:line="360"/>
        <w:jc w:val="both"/>
        <w:rPr>
          <w:rFonts w:ascii="Verdana" w:hAnsi="Verdana"/>
          <w:b w:val="false"/>
          <w:b w:val="false"/>
          <w:i w:val="false"/>
          <w:i w:val="false"/>
          <w:color w:val="000000"/>
          <w:sz w:val="22"/>
          <w:lang w:val="en-CA"/>
        </w:rPr>
      </w:pPr>
      <w:r>
        <w:rPr>
          <w:b w:val="false"/>
          <w:i w:val="false"/>
          <w:color w:val="000000"/>
          <w:sz w:val="22"/>
          <w:lang w:val="en-CA"/>
        </w:rPr>
      </w:r>
    </w:p>
    <w:p>
      <w:pPr>
        <w:pStyle w:val="Normal"/>
        <w:widowControl w:val="false"/>
        <w:spacing w:lineRule="auto" w:line="480" w:before="0" w:after="80"/>
        <w:jc w:val="both"/>
        <w:rPr/>
      </w:pPr>
      <w:r>
        <w:rPr>
          <w:b w:val="false"/>
          <w:i/>
          <w:color w:val="000000"/>
          <w:sz w:val="22"/>
          <w:lang w:val="en-CA"/>
        </w:rPr>
        <w:t>passives</w:t>
      </w:r>
      <w:r>
        <w:rPr>
          <w:b w:val="false"/>
          <w:i w:val="false"/>
          <w:color w:val="000000"/>
          <w:sz w:val="22"/>
          <w:lang w:val="en-CA"/>
        </w:rPr>
        <w:t xml:space="preserve">   A thing is broken if </w:t>
      </w:r>
      <w:r>
        <w:rPr>
          <w:b w:val="false"/>
          <w:i/>
          <w:color w:val="000000"/>
          <w:sz w:val="22"/>
          <w:lang w:val="en-CA"/>
        </w:rPr>
        <w:t xml:space="preserve">something </w:t>
      </w:r>
      <w:r>
        <w:rPr>
          <w:b w:val="false"/>
          <w:i w:val="false"/>
          <w:color w:val="000000"/>
          <w:sz w:val="22"/>
          <w:lang w:val="en-CA"/>
        </w:rPr>
        <w:t xml:space="preserve">has broken it; a bottle is opened if </w:t>
      </w:r>
      <w:r>
        <w:rPr>
          <w:b w:val="false"/>
          <w:i/>
          <w:color w:val="000000"/>
          <w:sz w:val="22"/>
          <w:lang w:val="en-CA"/>
        </w:rPr>
        <w:t>something</w:t>
      </w:r>
      <w:r>
        <w:rPr>
          <w:b w:val="false"/>
          <w:i w:val="false"/>
          <w:color w:val="000000"/>
          <w:sz w:val="22"/>
          <w:lang w:val="en-CA"/>
        </w:rPr>
        <w:t xml:space="preserve"> has opened it; a person has been stabbed if </w:t>
      </w:r>
      <w:r>
        <w:rPr>
          <w:b w:val="false"/>
          <w:i/>
          <w:color w:val="000000"/>
          <w:sz w:val="22"/>
          <w:lang w:val="en-CA"/>
        </w:rPr>
        <w:t>someone</w:t>
      </w:r>
      <w:r>
        <w:rPr>
          <w:b w:val="false"/>
          <w:i w:val="false"/>
          <w:color w:val="000000"/>
          <w:sz w:val="22"/>
          <w:lang w:val="en-CA"/>
        </w:rPr>
        <w:t xml:space="preserve"> has stabbed them. Passives reverse the order of a relation: if x loves y then y is loved by x. But they also serve to avoid mentioning a quantifier. We say "x is loved" to mean "</w:t>
      </w:r>
      <w:r>
        <w:rPr>
          <w:b w:val="false"/>
          <w:i/>
          <w:color w:val="000000"/>
          <w:sz w:val="22"/>
          <w:lang w:val="en-CA"/>
        </w:rPr>
        <w:t>someone</w:t>
      </w:r>
      <w:r>
        <w:rPr>
          <w:b w:val="false"/>
          <w:i w:val="false"/>
          <w:color w:val="000000"/>
          <w:sz w:val="22"/>
          <w:lang w:val="en-CA"/>
        </w:rPr>
        <w:t xml:space="preserve"> loves x". (We also say "x loves" to mean "x loves someone". "I have loved and been loved" is "I have loved someone and someone has loved me".) English and some related languages have passive versions of verbs; many languages do not (although some have anti-passives, which quantify the object rather than the subject.)</w:t>
      </w:r>
    </w:p>
    <w:p>
      <w:pPr>
        <w:pStyle w:val="Normal"/>
        <w:widowControl w:val="false"/>
        <w:bidi w:val="0"/>
        <w:spacing w:lineRule="auto" w:line="240"/>
        <w:ind w:left="0" w:right="0" w:hanging="0"/>
        <w:jc w:val="both"/>
        <w:rPr>
          <w:b w:val="false"/>
          <w:b w:val="false"/>
          <w:i w:val="false"/>
          <w:i w:val="false"/>
          <w:color w:val="00007F"/>
          <w:sz w:val="22"/>
          <w:lang w:val="en-CA"/>
        </w:rPr>
      </w:pPr>
      <w:r>
        <w:rPr>
          <w:b w:val="false"/>
          <w:i w:val="false"/>
          <w:color w:val="00007F"/>
          <w:sz w:val="22"/>
          <w:lang w:val="en-CA"/>
        </w:rPr>
        <w:t xml:space="preserve">&gt;&gt; find other examples </w:t>
      </w:r>
    </w:p>
    <w:p>
      <w:pPr>
        <w:pStyle w:val="Normal"/>
        <w:widowControl w:val="false"/>
        <w:spacing w:lineRule="auto" w:line="360"/>
        <w:ind w:left="720" w:right="0" w:hanging="0"/>
        <w:jc w:val="both"/>
        <w:rPr>
          <w:rFonts w:ascii="Verdana" w:hAnsi="Verdana"/>
          <w:b w:val="false"/>
          <w:b w:val="false"/>
          <w:i w:val="false"/>
          <w:i w:val="false"/>
          <w:color w:val="000000"/>
          <w:sz w:val="22"/>
          <w:lang w:val="en-CA"/>
        </w:rPr>
      </w:pPr>
      <w:r>
        <w:rPr>
          <w:b w:val="false"/>
          <w:i w:val="false"/>
          <w:color w:val="000000"/>
          <w:sz w:val="22"/>
          <w:lang w:val="en-CA"/>
        </w:rPr>
      </w:r>
    </w:p>
    <w:p>
      <w:pPr>
        <w:pStyle w:val="Normal"/>
        <w:widowControl w:val="false"/>
        <w:spacing w:lineRule="auto" w:line="480" w:before="0" w:after="80"/>
        <w:jc w:val="both"/>
        <w:rPr/>
      </w:pPr>
      <w:r>
        <w:rPr>
          <w:b w:val="false"/>
          <w:i/>
          <w:color w:val="000000"/>
          <w:sz w:val="22"/>
          <w:lang w:val="en-CA"/>
        </w:rPr>
        <w:t>tense</w:t>
      </w:r>
      <w:r>
        <w:rPr>
          <w:b w:val="false"/>
          <w:i w:val="false"/>
          <w:color w:val="000000"/>
          <w:sz w:val="22"/>
          <w:lang w:val="en-CA"/>
        </w:rPr>
        <w:t xml:space="preserve">  In English we say that, for example, someone has eaten all the cherries, to communicate that there is a time which is past and that at that time someone at all the cherries.  This has the form  </w:t>
      </w:r>
    </w:p>
    <w:p>
      <w:pPr>
        <w:pStyle w:val="Normal"/>
        <w:widowControl w:val="false"/>
        <w:spacing w:lineRule="auto" w:line="480" w:before="0" w:after="80"/>
        <w:jc w:val="both"/>
        <w:rPr/>
      </w:pPr>
      <w:r>
        <w:rPr>
          <w:rFonts w:ascii="Symbol" w:hAnsi="Symbol"/>
          <w:b/>
          <w:i w:val="false"/>
          <w:color w:val="000000"/>
          <w:sz w:val="20"/>
          <w:lang w:val="en-US"/>
        </w:rPr>
        <w:t>$</w:t>
      </w:r>
      <w:r>
        <w:rPr>
          <w:b/>
          <w:i w:val="false"/>
          <w:color w:val="000000"/>
          <w:sz w:val="20"/>
          <w:lang w:val="en-CA"/>
        </w:rPr>
        <w:t>x (P</w:t>
      </w:r>
      <w:r>
        <w:rPr>
          <w:b w:val="false"/>
          <w:bCs w:val="false"/>
          <w:i w:val="false"/>
          <w:color w:val="000000"/>
          <w:sz w:val="20"/>
          <w:lang w:val="en-CA"/>
        </w:rPr>
        <w:t>erson</w:t>
      </w:r>
      <w:r>
        <w:rPr>
          <w:b/>
          <w:i w:val="false"/>
          <w:color w:val="000000"/>
          <w:sz w:val="20"/>
          <w:lang w:val="en-CA"/>
        </w:rPr>
        <w:t xml:space="preserve">x &amp; </w:t>
      </w:r>
      <w:r>
        <w:rPr>
          <w:rFonts w:ascii="Symbol" w:hAnsi="Symbol"/>
          <w:b/>
          <w:i w:val="false"/>
          <w:color w:val="000000"/>
          <w:sz w:val="20"/>
          <w:lang w:val="en-CA"/>
        </w:rPr>
        <w:t>"</w:t>
      </w:r>
      <w:r>
        <w:rPr>
          <w:b/>
          <w:i w:val="false"/>
          <w:color w:val="000000"/>
          <w:sz w:val="20"/>
          <w:lang w:val="en-CA"/>
        </w:rPr>
        <w:t>y (C</w:t>
      </w:r>
      <w:r>
        <w:rPr>
          <w:b w:val="false"/>
          <w:bCs w:val="false"/>
          <w:i w:val="false"/>
          <w:color w:val="000000"/>
          <w:sz w:val="20"/>
          <w:lang w:val="en-CA"/>
        </w:rPr>
        <w:t>herry</w:t>
      </w:r>
      <w:r>
        <w:rPr>
          <w:b/>
          <w:i w:val="false"/>
          <w:color w:val="000000"/>
          <w:sz w:val="20"/>
          <w:lang w:val="en-CA"/>
        </w:rPr>
        <w:t>y</w:t>
      </w:r>
      <w:r>
        <w:rPr>
          <w:b/>
          <w:i w:val="false"/>
          <w:color w:val="000000"/>
          <w:sz w:val="24"/>
          <w:lang w:val="en-CA"/>
        </w:rPr>
        <w:t xml:space="preserve"> </w:t>
      </w:r>
      <w:r>
        <w:rPr>
          <w:rFonts w:ascii="Symbol" w:hAnsi="Symbol"/>
          <w:b/>
          <w:i w:val="false"/>
          <w:color w:val="000000"/>
          <w:sz w:val="24"/>
          <w:lang w:val="en-CA"/>
        </w:rPr>
        <w:t xml:space="preserve">É </w:t>
      </w:r>
      <w:r>
        <w:rPr>
          <w:b/>
          <w:i w:val="false"/>
          <w:color w:val="000000"/>
          <w:sz w:val="20"/>
          <w:lang w:val="en-CA"/>
        </w:rPr>
        <w:t xml:space="preserve"> </w:t>
      </w:r>
      <w:r>
        <w:rPr>
          <w:rFonts w:ascii="Symbol" w:hAnsi="Symbol"/>
          <w:b/>
          <w:i w:val="false"/>
          <w:color w:val="000000"/>
          <w:sz w:val="20"/>
          <w:lang w:val="en-US"/>
        </w:rPr>
        <w:t>$</w:t>
      </w:r>
      <w:r>
        <w:rPr>
          <w:b/>
          <w:i w:val="false"/>
          <w:color w:val="000000"/>
          <w:sz w:val="20"/>
          <w:lang w:val="en-CA"/>
        </w:rPr>
        <w:t>t</w:t>
      </w:r>
      <w:r>
        <w:rPr>
          <w:b w:val="false"/>
          <w:i w:val="false"/>
          <w:color w:val="000000"/>
          <w:sz w:val="20"/>
          <w:lang w:val="en-CA"/>
        </w:rPr>
        <w:t xml:space="preserve"> (</w:t>
      </w:r>
      <w:r>
        <w:rPr>
          <w:b/>
          <w:i w:val="false"/>
          <w:color w:val="000000"/>
          <w:sz w:val="20"/>
          <w:lang w:val="en-CA"/>
        </w:rPr>
        <w:t>T</w:t>
      </w:r>
      <w:r>
        <w:rPr>
          <w:b w:val="false"/>
          <w:bCs w:val="false"/>
          <w:i w:val="false"/>
          <w:color w:val="000000"/>
          <w:sz w:val="20"/>
          <w:lang w:val="en-CA"/>
        </w:rPr>
        <w:t>ime</w:t>
      </w:r>
      <w:r>
        <w:rPr>
          <w:b/>
          <w:i w:val="false"/>
          <w:color w:val="000000"/>
          <w:sz w:val="20"/>
          <w:lang w:val="en-CA"/>
        </w:rPr>
        <w:t>t &amp; P</w:t>
      </w:r>
      <w:r>
        <w:rPr>
          <w:b w:val="false"/>
          <w:bCs w:val="false"/>
          <w:i w:val="false"/>
          <w:color w:val="000000"/>
          <w:sz w:val="20"/>
          <w:lang w:val="en-CA"/>
        </w:rPr>
        <w:t>ast</w:t>
      </w:r>
      <w:r>
        <w:rPr>
          <w:b/>
          <w:i w:val="false"/>
          <w:color w:val="000000"/>
          <w:sz w:val="20"/>
          <w:lang w:val="en-CA"/>
        </w:rPr>
        <w:t>t &amp; E</w:t>
      </w:r>
      <w:r>
        <w:rPr>
          <w:b w:val="false"/>
          <w:bCs w:val="false"/>
          <w:i w:val="false"/>
          <w:color w:val="000000"/>
          <w:sz w:val="20"/>
          <w:lang w:val="en-CA"/>
        </w:rPr>
        <w:t>ats</w:t>
      </w:r>
      <w:r>
        <w:rPr>
          <w:b/>
          <w:i w:val="false"/>
          <w:color w:val="000000"/>
          <w:sz w:val="20"/>
          <w:lang w:val="en-CA"/>
        </w:rPr>
        <w:t>xyt ) ) )</w:t>
      </w:r>
    </w:p>
    <w:p>
      <w:pPr>
        <w:pStyle w:val="Normal"/>
        <w:widowControl w:val="false"/>
        <w:spacing w:lineRule="auto" w:line="480"/>
        <w:jc w:val="both"/>
        <w:rPr/>
      </w:pPr>
      <w:r>
        <w:rPr>
          <w:b w:val="false"/>
          <w:i w:val="false"/>
          <w:color w:val="000000"/>
          <w:sz w:val="22"/>
          <w:lang w:val="en-CA"/>
        </w:rPr>
        <w:t xml:space="preserve">The future tense is similar, except that for </w:t>
      </w:r>
      <w:r>
        <w:rPr>
          <w:b/>
          <w:i w:val="false"/>
          <w:color w:val="000000"/>
          <w:sz w:val="20"/>
          <w:lang w:val="en-CA"/>
        </w:rPr>
        <w:t>P</w:t>
      </w:r>
      <w:r>
        <w:rPr>
          <w:b w:val="false"/>
          <w:bCs w:val="false"/>
          <w:i w:val="false"/>
          <w:color w:val="000000"/>
          <w:sz w:val="20"/>
          <w:lang w:val="en-CA"/>
        </w:rPr>
        <w:t>ast</w:t>
      </w:r>
      <w:r>
        <w:rPr>
          <w:b w:val="false"/>
          <w:i w:val="false"/>
          <w:color w:val="000000"/>
          <w:sz w:val="20"/>
          <w:lang w:val="en-CA"/>
        </w:rPr>
        <w:t xml:space="preserve"> </w:t>
      </w:r>
      <w:r>
        <w:rPr>
          <w:b w:val="false"/>
          <w:i w:val="false"/>
          <w:color w:val="000000"/>
          <w:sz w:val="22"/>
          <w:lang w:val="en-CA"/>
        </w:rPr>
        <w:t xml:space="preserve">we have </w:t>
      </w:r>
      <w:r>
        <w:rPr>
          <w:b/>
          <w:i w:val="false"/>
          <w:color w:val="000000"/>
          <w:sz w:val="20"/>
          <w:lang w:val="en-CA"/>
        </w:rPr>
        <w:t>F</w:t>
      </w:r>
      <w:r>
        <w:rPr>
          <w:b w:val="false"/>
          <w:bCs w:val="false"/>
          <w:i w:val="false"/>
          <w:color w:val="000000"/>
          <w:sz w:val="20"/>
          <w:lang w:val="en-CA"/>
        </w:rPr>
        <w:t>uture</w:t>
      </w:r>
      <w:r>
        <w:rPr>
          <w:b w:val="false"/>
          <w:i w:val="false"/>
          <w:color w:val="000000"/>
          <w:sz w:val="20"/>
          <w:lang w:val="en-CA"/>
        </w:rPr>
        <w:t>.</w:t>
      </w:r>
    </w:p>
    <w:p>
      <w:pPr>
        <w:pStyle w:val="Normal"/>
        <w:widowControl w:val="false"/>
        <w:spacing w:lineRule="auto" w:line="480" w:before="0" w:after="120"/>
        <w:jc w:val="both"/>
        <w:rPr/>
      </w:pPr>
      <w:r>
        <w:rPr>
          <w:b w:val="false"/>
          <w:i w:val="false"/>
          <w:color w:val="000000"/>
          <w:sz w:val="22"/>
          <w:lang w:val="en-CA"/>
        </w:rPr>
        <w:t>There are more complicated tenses. We might say "</w:t>
      </w:r>
      <w:r>
        <w:rPr>
          <w:b/>
          <w:bCs/>
          <w:i w:val="false"/>
          <w:color w:val="000000"/>
          <w:sz w:val="22"/>
          <w:lang w:val="en-CA"/>
        </w:rPr>
        <w:t>a</w:t>
      </w:r>
      <w:r>
        <w:rPr>
          <w:b w:val="false"/>
          <w:i w:val="false"/>
          <w:color w:val="000000"/>
          <w:sz w:val="22"/>
          <w:lang w:val="en-CA"/>
        </w:rPr>
        <w:t xml:space="preserve">lice ate an </w:t>
      </w:r>
      <w:r>
        <w:rPr>
          <w:b/>
          <w:bCs/>
          <w:i w:val="false"/>
          <w:color w:val="000000"/>
          <w:sz w:val="22"/>
          <w:lang w:val="en-CA"/>
        </w:rPr>
        <w:t>A</w:t>
      </w:r>
      <w:r>
        <w:rPr>
          <w:b w:val="false"/>
          <w:i w:val="false"/>
          <w:color w:val="000000"/>
          <w:sz w:val="22"/>
          <w:lang w:val="en-CA"/>
        </w:rPr>
        <w:t xml:space="preserve">pple and by then she had </w:t>
      </w:r>
      <w:r>
        <w:rPr>
          <w:b/>
          <w:bCs/>
          <w:i w:val="false"/>
          <w:color w:val="000000"/>
          <w:sz w:val="22"/>
          <w:lang w:val="en-CA"/>
        </w:rPr>
        <w:t>E</w:t>
      </w:r>
      <w:r>
        <w:rPr>
          <w:b w:val="false"/>
          <w:i w:val="false"/>
          <w:color w:val="000000"/>
          <w:sz w:val="22"/>
          <w:lang w:val="en-CA"/>
        </w:rPr>
        <w:t xml:space="preserve">aten a </w:t>
      </w:r>
      <w:r>
        <w:rPr>
          <w:b/>
          <w:bCs/>
          <w:i w:val="false"/>
          <w:color w:val="000000"/>
          <w:sz w:val="22"/>
          <w:lang w:val="en-CA"/>
        </w:rPr>
        <w:t>P</w:t>
      </w:r>
      <w:r>
        <w:rPr>
          <w:b w:val="false"/>
          <w:i w:val="false"/>
          <w:color w:val="000000"/>
          <w:sz w:val="22"/>
          <w:lang w:val="en-CA"/>
        </w:rPr>
        <w:t xml:space="preserve">ickle", which has the form, if we write it as a single sentence of quantifier logic, </w:t>
      </w:r>
    </w:p>
    <w:p>
      <w:pPr>
        <w:pStyle w:val="Normal"/>
        <w:widowControl w:val="false"/>
        <w:spacing w:lineRule="auto" w:line="480" w:before="0" w:after="80"/>
        <w:ind w:left="0" w:right="0" w:hanging="0"/>
        <w:jc w:val="both"/>
        <w:rPr/>
      </w:pPr>
      <w:r>
        <w:rPr>
          <w:rFonts w:ascii="Symbol" w:hAnsi="Symbol"/>
          <w:b/>
          <w:i w:val="false"/>
          <w:color w:val="000000"/>
          <w:sz w:val="20"/>
          <w:szCs w:val="20"/>
          <w:lang w:val="en-US"/>
        </w:rPr>
        <w:tab/>
        <w:t>$</w:t>
      </w:r>
      <w:r>
        <w:rPr>
          <w:b/>
          <w:i w:val="false"/>
          <w:color w:val="000000"/>
          <w:sz w:val="20"/>
          <w:szCs w:val="20"/>
          <w:lang w:val="en-CA"/>
        </w:rPr>
        <w:t xml:space="preserve">x </w:t>
      </w:r>
      <w:r>
        <w:rPr>
          <w:rFonts w:ascii="Symbol" w:hAnsi="Symbol"/>
          <w:b/>
          <w:i w:val="false"/>
          <w:color w:val="000000"/>
          <w:sz w:val="20"/>
          <w:szCs w:val="20"/>
          <w:lang w:val="en-US"/>
        </w:rPr>
        <w:t>$</w:t>
      </w:r>
      <w:r>
        <w:rPr>
          <w:b/>
          <w:i w:val="false"/>
          <w:color w:val="000000"/>
          <w:sz w:val="20"/>
          <w:szCs w:val="20"/>
          <w:lang w:val="en-CA"/>
        </w:rPr>
        <w:t xml:space="preserve">y </w:t>
      </w:r>
      <w:r>
        <w:rPr>
          <w:rFonts w:ascii="Symbol" w:hAnsi="Symbol"/>
          <w:b/>
          <w:i w:val="false"/>
          <w:color w:val="000000"/>
          <w:sz w:val="20"/>
          <w:szCs w:val="20"/>
          <w:lang w:val="en-US"/>
        </w:rPr>
        <w:t>$</w:t>
      </w:r>
      <w:r>
        <w:rPr>
          <w:b/>
          <w:i w:val="false"/>
          <w:color w:val="000000"/>
          <w:sz w:val="20"/>
          <w:szCs w:val="20"/>
          <w:lang w:val="en-CA"/>
        </w:rPr>
        <w:t xml:space="preserve">s </w:t>
      </w:r>
      <w:r>
        <w:rPr>
          <w:rFonts w:ascii="Symbol" w:hAnsi="Symbol"/>
          <w:b/>
          <w:i w:val="false"/>
          <w:color w:val="000000"/>
          <w:sz w:val="20"/>
          <w:szCs w:val="20"/>
          <w:lang w:val="en-US"/>
        </w:rPr>
        <w:t>$</w:t>
      </w:r>
      <w:r>
        <w:rPr>
          <w:b/>
          <w:i w:val="false"/>
          <w:color w:val="000000"/>
          <w:sz w:val="20"/>
          <w:szCs w:val="20"/>
          <w:lang w:val="en-CA"/>
        </w:rPr>
        <w:t>t</w:t>
      </w:r>
      <w:r>
        <w:rPr>
          <w:b w:val="false"/>
          <w:i w:val="false"/>
          <w:color w:val="000000"/>
          <w:sz w:val="20"/>
          <w:szCs w:val="20"/>
          <w:lang w:val="en-CA"/>
        </w:rPr>
        <w:t xml:space="preserve"> </w:t>
      </w:r>
      <w:r>
        <w:rPr>
          <w:b/>
          <w:i w:val="false"/>
          <w:color w:val="000000"/>
          <w:sz w:val="20"/>
          <w:szCs w:val="20"/>
          <w:lang w:val="en-CA"/>
        </w:rPr>
        <w:t>(Ax &amp; Py &amp; T</w:t>
      </w:r>
      <w:r>
        <w:rPr>
          <w:b w:val="false"/>
          <w:bCs w:val="false"/>
          <w:i w:val="false"/>
          <w:color w:val="000000"/>
          <w:sz w:val="20"/>
          <w:szCs w:val="20"/>
          <w:lang w:val="en-CA"/>
        </w:rPr>
        <w:t>ime</w:t>
      </w:r>
      <w:r>
        <w:rPr>
          <w:b/>
          <w:i w:val="false"/>
          <w:color w:val="000000"/>
          <w:sz w:val="20"/>
          <w:szCs w:val="20"/>
          <w:lang w:val="en-CA"/>
        </w:rPr>
        <w:t>s &amp; T</w:t>
      </w:r>
      <w:r>
        <w:rPr>
          <w:b w:val="false"/>
          <w:bCs w:val="false"/>
          <w:i w:val="false"/>
          <w:color w:val="000000"/>
          <w:sz w:val="20"/>
          <w:szCs w:val="20"/>
          <w:lang w:val="en-CA"/>
        </w:rPr>
        <w:t>ime</w:t>
      </w:r>
      <w:r>
        <w:rPr>
          <w:b/>
          <w:i w:val="false"/>
          <w:color w:val="000000"/>
          <w:sz w:val="20"/>
          <w:szCs w:val="20"/>
          <w:lang w:val="en-CA"/>
        </w:rPr>
        <w:t>t &amp; P</w:t>
      </w:r>
      <w:r>
        <w:rPr>
          <w:b w:val="false"/>
          <w:bCs w:val="false"/>
          <w:i w:val="false"/>
          <w:color w:val="000000"/>
          <w:sz w:val="20"/>
          <w:szCs w:val="20"/>
          <w:lang w:val="en-CA"/>
        </w:rPr>
        <w:t>ast</w:t>
      </w:r>
      <w:r>
        <w:rPr>
          <w:b/>
          <w:i w:val="false"/>
          <w:color w:val="000000"/>
          <w:sz w:val="20"/>
          <w:szCs w:val="20"/>
          <w:lang w:val="en-CA"/>
        </w:rPr>
        <w:t xml:space="preserve">t &amp; </w:t>
      </w:r>
      <w:r>
        <w:rPr>
          <w:b/>
          <w:bCs/>
          <w:i w:val="false"/>
          <w:color w:val="000000"/>
          <w:sz w:val="20"/>
          <w:szCs w:val="20"/>
          <w:lang w:val="en-CA"/>
        </w:rPr>
        <w:t>B</w:t>
      </w:r>
      <w:r>
        <w:rPr>
          <w:b w:val="false"/>
          <w:bCs w:val="false"/>
          <w:i w:val="false"/>
          <w:color w:val="000000"/>
          <w:sz w:val="20"/>
          <w:szCs w:val="20"/>
          <w:lang w:val="en-CA"/>
        </w:rPr>
        <w:t>efore</w:t>
      </w:r>
      <w:r>
        <w:rPr>
          <w:b/>
          <w:bCs/>
          <w:i w:val="false"/>
          <w:color w:val="000000"/>
          <w:sz w:val="20"/>
          <w:szCs w:val="20"/>
          <w:lang w:val="en-CA"/>
        </w:rPr>
        <w:t>st</w:t>
      </w:r>
      <w:r>
        <w:rPr>
          <w:b/>
          <w:i w:val="false"/>
          <w:color w:val="000000"/>
          <w:sz w:val="20"/>
          <w:szCs w:val="20"/>
          <w:lang w:val="en-CA"/>
        </w:rPr>
        <w:t xml:space="preserve"> &amp; Exys &amp; Exyt) </w:t>
      </w:r>
    </w:p>
    <w:p>
      <w:pPr>
        <w:pStyle w:val="Normal"/>
        <w:widowControl w:val="false"/>
        <w:spacing w:lineRule="auto" w:line="480"/>
        <w:jc w:val="both"/>
        <w:rPr>
          <w:b w:val="false"/>
          <w:b w:val="false"/>
          <w:i w:val="false"/>
          <w:i w:val="false"/>
          <w:color w:val="000000"/>
          <w:sz w:val="22"/>
          <w:lang w:val="en-CA"/>
        </w:rPr>
      </w:pPr>
      <w:r>
        <w:rPr>
          <w:b w:val="false"/>
          <w:i w:val="false"/>
          <w:color w:val="000000"/>
          <w:sz w:val="22"/>
          <w:lang w:val="en-CA"/>
        </w:rPr>
        <w:t>It is easier to understand if we write it as a series of English semi-sentences:</w:t>
      </w:r>
    </w:p>
    <w:p>
      <w:pPr>
        <w:pStyle w:val="Normal"/>
        <w:widowControl w:val="false"/>
        <w:spacing w:lineRule="auto" w:line="360"/>
        <w:ind w:left="720" w:right="0" w:hanging="0"/>
        <w:jc w:val="both"/>
        <w:rPr>
          <w:b w:val="false"/>
          <w:b w:val="false"/>
          <w:i w:val="false"/>
          <w:i w:val="false"/>
          <w:color w:val="0070C0"/>
          <w:sz w:val="22"/>
          <w:lang w:val="en-CA"/>
        </w:rPr>
      </w:pPr>
      <w:r>
        <w:rPr>
          <w:b w:val="false"/>
          <w:i w:val="false"/>
          <w:color w:val="0070C0"/>
          <w:sz w:val="22"/>
          <w:lang w:val="en-CA"/>
        </w:rPr>
        <w:t>We are discussing two times, both in the past. At the second Alice eats an apple and at the first she eats a pickle. The second is later than the first.</w:t>
      </w:r>
    </w:p>
    <w:p>
      <w:pPr>
        <w:pStyle w:val="Normal"/>
        <w:widowControl w:val="false"/>
        <w:spacing w:lineRule="auto" w:line="360"/>
        <w:jc w:val="both"/>
        <w:rPr>
          <w:rFonts w:ascii="Verdana" w:hAnsi="Verdana"/>
          <w:b w:val="false"/>
          <w:b w:val="false"/>
          <w:i w:val="false"/>
          <w:i w:val="false"/>
          <w:color w:val="0070C0"/>
          <w:sz w:val="22"/>
          <w:lang w:val="en-CA"/>
        </w:rPr>
      </w:pPr>
      <w:r>
        <w:rPr>
          <w:b w:val="false"/>
          <w:i w:val="false"/>
          <w:color w:val="0070C0"/>
          <w:sz w:val="22"/>
          <w:lang w:val="en-CA"/>
        </w:rPr>
      </w:r>
    </w:p>
    <w:p>
      <w:pPr>
        <w:pStyle w:val="Normal"/>
        <w:widowControl w:val="false"/>
        <w:spacing w:lineRule="auto" w:line="480" w:before="0" w:after="80"/>
        <w:jc w:val="both"/>
        <w:rPr/>
      </w:pPr>
      <w:r>
        <w:rPr>
          <w:b w:val="false"/>
          <w:i w:val="false"/>
          <w:color w:val="000000"/>
          <w:sz w:val="22"/>
          <w:lang w:val="en-CA"/>
        </w:rPr>
        <w:t xml:space="preserve">The "had" tense (the past perfect, language teachers will say) asserts that </w:t>
      </w:r>
      <w:r>
        <w:rPr>
          <w:b w:val="false"/>
          <w:i/>
          <w:color w:val="000000"/>
          <w:sz w:val="22"/>
          <w:lang w:val="en-CA"/>
        </w:rPr>
        <w:t>there exists</w:t>
      </w:r>
      <w:r>
        <w:rPr>
          <w:b w:val="false"/>
          <w:i w:val="false"/>
          <w:color w:val="000000"/>
          <w:sz w:val="22"/>
          <w:lang w:val="en-CA"/>
        </w:rPr>
        <w:t xml:space="preserve"> a past time at which something happened, and</w:t>
      </w:r>
      <w:r>
        <w:rPr>
          <w:b w:val="false"/>
          <w:i/>
          <w:color w:val="000000"/>
          <w:sz w:val="22"/>
          <w:lang w:val="en-CA"/>
        </w:rPr>
        <w:t xml:space="preserve"> there exists</w:t>
      </w:r>
      <w:r>
        <w:rPr>
          <w:b w:val="false"/>
          <w:i w:val="false"/>
          <w:color w:val="000000"/>
          <w:sz w:val="22"/>
          <w:lang w:val="en-CA"/>
        </w:rPr>
        <w:t xml:space="preserve"> another past time, at which something else happened, and the first of these is earlier than the second. This looks really complicated, written out like this, so you can see why language might choose to hide the quantifiers with a device such as the tense of a verb.  </w:t>
      </w:r>
    </w:p>
    <w:p>
      <w:pPr>
        <w:pStyle w:val="Normal"/>
        <w:widowControl w:val="false"/>
        <w:bidi w:val="0"/>
        <w:spacing w:lineRule="auto" w:line="240" w:before="0" w:after="0"/>
        <w:ind w:left="0" w:right="0" w:hanging="0"/>
        <w:jc w:val="both"/>
        <w:rPr>
          <w:b w:val="false"/>
          <w:b w:val="false"/>
          <w:i w:val="false"/>
          <w:i w:val="false"/>
          <w:color w:val="00007F"/>
          <w:sz w:val="22"/>
          <w:lang w:val="en-CA"/>
        </w:rPr>
      </w:pPr>
      <w:r>
        <w:rPr>
          <w:b w:val="false"/>
          <w:i w:val="false"/>
          <w:color w:val="00007F"/>
          <w:sz w:val="22"/>
          <w:lang w:val="en-CA"/>
        </w:rPr>
        <w:t>&gt;&gt;  why do the time quantifiers usually come within the scope of other quantifiers?  (hard question)</w:t>
      </w:r>
    </w:p>
    <w:p>
      <w:pPr>
        <w:pStyle w:val="Normal"/>
        <w:widowControl w:val="false"/>
        <w:bidi w:val="0"/>
        <w:spacing w:lineRule="auto" w:line="240" w:before="0" w:after="0"/>
        <w:ind w:left="0" w:right="0" w:hanging="0"/>
        <w:jc w:val="both"/>
        <w:rPr>
          <w:b w:val="false"/>
          <w:b w:val="false"/>
          <w:i w:val="false"/>
          <w:i w:val="false"/>
          <w:color w:val="00007F"/>
          <w:sz w:val="22"/>
          <w:lang w:val="en-CA"/>
        </w:rPr>
      </w:pPr>
      <w:r>
        <w:rPr>
          <w:b w:val="false"/>
          <w:i w:val="false"/>
          <w:color w:val="00007F"/>
          <w:sz w:val="22"/>
          <w:lang w:val="en-CA"/>
        </w:rPr>
      </w:r>
    </w:p>
    <w:p>
      <w:pPr>
        <w:pStyle w:val="Normal"/>
        <w:widowControl w:val="false"/>
        <w:bidi w:val="0"/>
        <w:spacing w:lineRule="auto" w:line="240" w:before="0" w:after="0"/>
        <w:ind w:left="0" w:right="0" w:hanging="0"/>
        <w:jc w:val="both"/>
        <w:rPr>
          <w:b w:val="false"/>
          <w:b w:val="false"/>
          <w:i w:val="false"/>
          <w:i w:val="false"/>
          <w:color w:val="00007F"/>
          <w:sz w:val="22"/>
          <w:lang w:val="en-CA"/>
        </w:rPr>
      </w:pPr>
      <w:r>
        <w:rPr>
          <w:b w:val="false"/>
          <w:i w:val="false"/>
          <w:color w:val="00007F"/>
          <w:sz w:val="22"/>
          <w:lang w:val="en-CA"/>
        </w:rPr>
        <w:t>&gt;&gt;  if you speak a language that does not have these ways of hiding quantifiers, does it have different ones?</w:t>
      </w:r>
    </w:p>
    <w:p>
      <w:pPr>
        <w:pStyle w:val="Normal"/>
        <w:widowControl w:val="false"/>
        <w:spacing w:lineRule="auto" w:line="360"/>
        <w:jc w:val="both"/>
        <w:rPr>
          <w:rFonts w:ascii="Verdana" w:hAnsi="Verdana"/>
          <w:b w:val="false"/>
          <w:b w:val="false"/>
          <w:i w:val="false"/>
          <w:i w:val="false"/>
          <w:color w:val="000000"/>
          <w:sz w:val="22"/>
          <w:lang w:val="en-US"/>
        </w:rPr>
      </w:pPr>
      <w:r>
        <w:rPr>
          <w:b w:val="false"/>
          <w:i w:val="false"/>
          <w:color w:val="000000"/>
          <w:sz w:val="22"/>
          <w:lang w:val="en-US"/>
        </w:rPr>
      </w:r>
    </w:p>
    <w:p>
      <w:pPr>
        <w:pStyle w:val="Normal"/>
        <w:widowControl w:val="false"/>
        <w:spacing w:lineRule="auto" w:line="480" w:before="0" w:after="80"/>
        <w:jc w:val="both"/>
        <w:rPr>
          <w:b w:val="false"/>
          <w:b w:val="false"/>
          <w:i w:val="false"/>
          <w:i w:val="false"/>
          <w:color w:val="000000"/>
          <w:sz w:val="22"/>
          <w:lang w:val="en-US"/>
        </w:rPr>
      </w:pPr>
      <w:r>
        <w:rPr>
          <w:b w:val="false"/>
          <w:i w:val="false"/>
          <w:color w:val="000000"/>
          <w:sz w:val="22"/>
          <w:lang w:val="en-US"/>
        </w:rPr>
        <w:t xml:space="preserve">There are other ways of hiding quantifiers. Every language has its own ways of keeping things simple. I suspect that these devices, hidden in the meanings of words, in passive constructions, in tenses, and elsewhere, have their own rules for making the scopes of quantifiers clearer. But these rules are not obvious. Consider tenses for example. "Every student argued with the teacher" is ambiguous: it could mean (a) there is a past time t such that for every student s, s argues with the teacher at t, or (b) for every student s there is a past time t such that s argues with the teacher at t. To express (b) we might be more likely to say "every student has argued with the teacher" which suggests that one function of having both simple past tenses ("argued") and perfect tenses ("has argued") may be, instead of or as well as what language teachers will tell you, to clarify the scopes of the quantifiers that are hidden in tenses.  </w:t>
      </w:r>
    </w:p>
    <w:p>
      <w:pPr>
        <w:pStyle w:val="Normal"/>
        <w:widowControl w:val="false"/>
        <w:bidi w:val="0"/>
        <w:spacing w:lineRule="auto" w:line="240"/>
        <w:ind w:left="0" w:right="0" w:hanging="0"/>
        <w:jc w:val="both"/>
        <w:rPr>
          <w:b w:val="false"/>
          <w:b w:val="false"/>
          <w:i w:val="false"/>
          <w:i w:val="false"/>
          <w:color w:val="00007F"/>
          <w:sz w:val="22"/>
          <w:lang w:val="en-US"/>
        </w:rPr>
      </w:pPr>
      <w:r>
        <w:rPr>
          <w:b w:val="false"/>
          <w:i w:val="false"/>
          <w:color w:val="00007F"/>
          <w:sz w:val="22"/>
          <w:lang w:val="en-US"/>
        </w:rPr>
        <w:t>&gt;&gt;  I wrote "student s quarrels with the teacher at time t", using a present tense. I had to use some tense or other, to make a good English sentence.  is this a problem for the view that tenses are quantifiers over times?</w:t>
      </w:r>
    </w:p>
    <w:p>
      <w:pPr>
        <w:pStyle w:val="Normal"/>
        <w:widowControl w:val="false"/>
        <w:spacing w:lineRule="auto" w:line="360"/>
        <w:jc w:val="both"/>
        <w:rPr>
          <w:rFonts w:ascii="Verdana" w:hAnsi="Verdana"/>
          <w:b w:val="false"/>
          <w:b w:val="false"/>
          <w:i w:val="false"/>
          <w:i w:val="false"/>
          <w:color w:val="000000"/>
          <w:sz w:val="22"/>
          <w:lang w:val="en-US"/>
        </w:rPr>
      </w:pPr>
      <w:r>
        <w:rPr>
          <w:b w:val="false"/>
          <w:i w:val="false"/>
          <w:color w:val="000000"/>
          <w:sz w:val="22"/>
          <w:lang w:val="en-US"/>
        </w:rPr>
      </w:r>
    </w:p>
    <w:p>
      <w:pPr>
        <w:pStyle w:val="Normal"/>
        <w:widowControl w:val="false"/>
        <w:spacing w:lineRule="auto" w:line="480"/>
        <w:jc w:val="both"/>
        <w:rPr>
          <w:b w:val="false"/>
          <w:b w:val="false"/>
          <w:i w:val="false"/>
          <w:i w:val="false"/>
          <w:color w:val="000000"/>
          <w:sz w:val="22"/>
          <w:lang w:val="en-US"/>
        </w:rPr>
      </w:pPr>
      <w:r>
        <w:rPr>
          <w:b w:val="false"/>
          <w:i w:val="false"/>
          <w:color w:val="000000"/>
          <w:sz w:val="22"/>
          <w:lang w:val="en-US"/>
        </w:rPr>
        <w:t xml:space="preserve">Another example concerns adverbs of quantification. Consider "all the hummingbirds were occasionally at the feeder". This can be understood as (a) for every hummingbird h there were times t such that h was at the feeder at t, or (b) there were times t when for every hummingbird h, h was at the feeder at t. To my ear (b) is the only meaning of "Occasionally all the hummingbirds were at the feeder", and (a) is the only meaning of "Each hummingbird was on occasion at the feeder".   </w:t>
      </w:r>
    </w:p>
    <w:p>
      <w:pPr>
        <w:pStyle w:val="Normal"/>
        <w:widowControl w:val="false"/>
        <w:spacing w:lineRule="auto" w:line="480"/>
        <w:jc w:val="both"/>
        <w:rPr>
          <w:rFonts w:ascii="Verdana" w:hAnsi="Verdana"/>
          <w:b w:val="false"/>
          <w:b w:val="false"/>
          <w:i w:val="false"/>
          <w:i w:val="false"/>
          <w:color w:val="000000"/>
          <w:sz w:val="22"/>
          <w:lang w:val="en-US"/>
        </w:rPr>
      </w:pPr>
      <w:r>
        <w:rPr>
          <w:b w:val="false"/>
          <w:i w:val="false"/>
          <w:color w:val="000000"/>
          <w:sz w:val="22"/>
          <w:lang w:val="en-US"/>
        </w:rPr>
      </w:r>
    </w:p>
    <w:p>
      <w:pPr>
        <w:pStyle w:val="Normal"/>
        <w:widowControl w:val="false"/>
        <w:spacing w:lineRule="auto" w:line="480"/>
        <w:jc w:val="both"/>
        <w:rPr/>
      </w:pPr>
      <w:r>
        <w:rPr>
          <w:b w:val="false"/>
          <w:i w:val="false"/>
          <w:color w:val="000000"/>
          <w:sz w:val="22"/>
          <w:lang w:val="en-US"/>
        </w:rPr>
        <w:t xml:space="preserve">Or consider "some elephants will invariably fear mice". It can mean (a) there is at least one particular elephant which is frightened of any mouse, or (b) for any mouse there are elephants which are afraid of it. I suspect that (a) is the more natural meaning and that a very particular context will be needed to push the sentence towards (b). (But think of this story: I am telling you about the elephants in a particular herd, and about the mice that live nearby, and I say "Most of the elephants will be ok with the mice but I'm sure that there are one or two elephants that will be spooked: some elephants will invariably fear (these) mice.") </w:t>
      </w:r>
    </w:p>
    <w:p>
      <w:pPr>
        <w:pStyle w:val="Normal"/>
        <w:widowControl w:val="false"/>
        <w:spacing w:lineRule="auto" w:line="480"/>
        <w:jc w:val="both"/>
        <w:rPr>
          <w:rFonts w:ascii="Verdana" w:hAnsi="Verdana"/>
          <w:b w:val="false"/>
          <w:b w:val="false"/>
          <w:i w:val="false"/>
          <w:i w:val="false"/>
          <w:color w:val="000000"/>
          <w:sz w:val="22"/>
          <w:lang w:val="en-US"/>
        </w:rPr>
      </w:pPr>
      <w:r>
        <w:rPr>
          <w:b w:val="false"/>
          <w:i w:val="false"/>
          <w:color w:val="000000"/>
          <w:sz w:val="22"/>
          <w:lang w:val="en-US"/>
        </w:rPr>
      </w:r>
    </w:p>
    <w:p>
      <w:pPr>
        <w:pStyle w:val="Normal"/>
        <w:widowControl w:val="false"/>
        <w:spacing w:lineRule="auto" w:line="480"/>
        <w:jc w:val="both"/>
        <w:rPr>
          <w:b w:val="false"/>
          <w:b w:val="false"/>
          <w:i w:val="false"/>
          <w:i w:val="false"/>
          <w:color w:val="000000"/>
          <w:sz w:val="22"/>
          <w:lang w:val="en-US"/>
        </w:rPr>
      </w:pPr>
      <w:r>
        <w:rPr>
          <w:b w:val="false"/>
          <w:i w:val="false"/>
          <w:color w:val="000000"/>
          <w:sz w:val="22"/>
          <w:lang w:val="en-US"/>
        </w:rPr>
        <w:t xml:space="preserve">The ambiguities are even found with words which have an implicit existential quantifier. "All the men are uncles" can mean (a) for any man m there is a person p such that m is uncle of p". But it can also mean (b) there is a person p such that all the men are uncles of p. (You ask why a group of men at a wedding are having their photograph taken together and you are told “they are all uncles”, meaning that they are all uncles of the bride or groom, and it is a rare occasion when they meet.)     </w:t>
      </w:r>
    </w:p>
    <w:p>
      <w:pPr>
        <w:pStyle w:val="Normal"/>
        <w:widowControl w:val="false"/>
        <w:spacing w:lineRule="auto" w:line="480"/>
        <w:jc w:val="both"/>
        <w:rPr>
          <w:rFonts w:ascii="Verdana" w:hAnsi="Verdana"/>
          <w:b w:val="false"/>
          <w:b w:val="false"/>
          <w:i w:val="false"/>
          <w:i w:val="false"/>
          <w:color w:val="000000"/>
          <w:sz w:val="22"/>
          <w:lang w:val="en-US"/>
        </w:rPr>
      </w:pPr>
      <w:r>
        <w:rPr>
          <w:b w:val="false"/>
          <w:i w:val="false"/>
          <w:color w:val="000000"/>
          <w:sz w:val="22"/>
          <w:lang w:val="en-US"/>
        </w:rPr>
      </w:r>
    </w:p>
    <w:p>
      <w:pPr>
        <w:pStyle w:val="Normal"/>
        <w:widowControl w:val="false"/>
        <w:spacing w:lineRule="auto" w:line="480"/>
        <w:jc w:val="both"/>
        <w:rPr>
          <w:b w:val="false"/>
          <w:b w:val="false"/>
          <w:i w:val="false"/>
          <w:i w:val="false"/>
          <w:color w:val="000000"/>
          <w:sz w:val="22"/>
          <w:lang w:val="en-US"/>
        </w:rPr>
      </w:pPr>
      <w:r>
        <w:rPr>
          <w:b w:val="false"/>
          <w:i w:val="false"/>
          <w:color w:val="000000"/>
          <w:sz w:val="22"/>
          <w:lang w:val="en-US"/>
        </w:rPr>
        <w:t xml:space="preserve">There may be subtle rules which make it likely that a sentence involving hidden quantifiers together with the choice of traditional quantifier word ('each', 'every', 'some', 'there is, and so on) will tend to one scope order rather than another. That is, these sentences though sensitive to context and expectation, may be less sensitive, not so easily moved from one meaning to another, given these subtle rules. But I know that, though I have been speaking English fluently every day for many decades, I could not state these rules to save my life.  </w:t>
      </w:r>
    </w:p>
    <w:p>
      <w:pPr>
        <w:pStyle w:val="Normal"/>
        <w:widowControl w:val="false"/>
        <w:spacing w:lineRule="auto" w:line="360" w:before="0" w:after="80"/>
        <w:jc w:val="center"/>
        <w:rPr>
          <w:b/>
          <w:b/>
          <w:i w:val="false"/>
          <w:i w:val="false"/>
          <w:color w:val="0000FF"/>
          <w:sz w:val="22"/>
          <w:lang w:val="en-US"/>
        </w:rPr>
      </w:pPr>
      <w:r>
        <w:rPr>
          <w:b/>
          <w:i w:val="false"/>
          <w:color w:val="0000FF"/>
          <w:sz w:val="22"/>
          <w:lang w:val="en-US"/>
        </w:rPr>
      </w:r>
    </w:p>
    <w:p>
      <w:pPr>
        <w:pStyle w:val="Normal"/>
        <w:widowControl w:val="false"/>
        <w:spacing w:lineRule="auto" w:line="360" w:before="0" w:after="80"/>
        <w:jc w:val="both"/>
        <w:rPr>
          <w:b/>
          <w:b/>
          <w:i w:val="false"/>
          <w:i w:val="false"/>
          <w:color w:val="0000FF"/>
          <w:sz w:val="22"/>
          <w:lang w:val="en-US"/>
        </w:rPr>
      </w:pPr>
      <w:r>
        <w:rPr>
          <w:b/>
          <w:i w:val="false"/>
          <w:color w:val="0000FF"/>
          <w:sz w:val="22"/>
          <w:lang w:val="en-US"/>
        </w:rPr>
        <w:t>10:6 (of 10) from two to three</w:t>
      </w:r>
    </w:p>
    <w:p>
      <w:pPr>
        <w:pStyle w:val="Normal"/>
        <w:widowControl w:val="false"/>
        <w:bidi w:val="0"/>
        <w:spacing w:lineRule="auto" w:line="480"/>
        <w:jc w:val="both"/>
        <w:rPr/>
      </w:pPr>
      <w:r>
        <w:rPr>
          <w:b w:val="false"/>
          <w:i w:val="false"/>
          <w:color w:val="000000"/>
          <w:sz w:val="22"/>
          <w:lang w:val="en-US"/>
        </w:rPr>
        <w:t xml:space="preserve">We often think and communicate thoughts which would contain three, four, or more quantifiers if we analyzed them. These are often hidden, in ways that I have discussed, and when stated explicitly they can be very ambiguous and confusing. Some of language’s devices for making the order of the quantifiers clear do not apply well, and the range of possible meanings can overwhelm us. Logical symbols avoid these problems, but many people are simply baffled by them when they get beyond a certain complexity. The purpose of this section is to get you to understand sentences with three and four quantifiers. A string of quantifiers at the beginning of a sentence of quantifier logic is called the </w:t>
      </w:r>
      <w:r>
        <w:rPr>
          <w:b w:val="false"/>
          <w:i/>
          <w:color w:val="000000"/>
          <w:sz w:val="22"/>
          <w:lang w:val="en-US"/>
        </w:rPr>
        <w:t>quantifier prefix</w:t>
      </w:r>
      <w:r>
        <w:rPr>
          <w:b w:val="false"/>
          <w:i w:val="false"/>
          <w:color w:val="000000"/>
          <w:sz w:val="22"/>
          <w:lang w:val="en-US"/>
        </w:rPr>
        <w:t xml:space="preserve">, and the simple or complex relation between the variables is called the </w:t>
      </w:r>
      <w:r>
        <w:rPr>
          <w:b w:val="false"/>
          <w:i/>
          <w:color w:val="000000"/>
          <w:sz w:val="22"/>
          <w:lang w:val="en-US"/>
        </w:rPr>
        <w:t>matrix</w:t>
      </w:r>
      <w:r>
        <w:rPr>
          <w:b w:val="false"/>
          <w:i w:val="false"/>
          <w:color w:val="000000"/>
          <w:sz w:val="22"/>
          <w:lang w:val="en-US"/>
        </w:rPr>
        <w:t xml:space="preserve">. We will only discuss the simplest case, in which the quantifiers come all together first, followed by a matrix which is a simple relation between the variables.  (But already this is different from the spirit of ordinary language, where in inside-out fashion we state very few quantifiers at the beginning of a sentence and bury the rest within it.)  </w:t>
      </w:r>
    </w:p>
    <w:p>
      <w:pPr>
        <w:pStyle w:val="Normal"/>
        <w:widowControl w:val="false"/>
        <w:spacing w:lineRule="auto" w:line="480"/>
        <w:jc w:val="both"/>
        <w:rPr>
          <w:rFonts w:ascii="Verdana" w:hAnsi="Verdana"/>
          <w:b w:val="false"/>
          <w:b w:val="false"/>
          <w:i w:val="false"/>
          <w:i w:val="false"/>
          <w:color w:val="000000"/>
          <w:sz w:val="22"/>
          <w:lang w:val="en-US"/>
        </w:rPr>
      </w:pPr>
      <w:r>
        <w:rPr>
          <w:b w:val="false"/>
          <w:i w:val="false"/>
          <w:color w:val="000000"/>
          <w:sz w:val="22"/>
          <w:lang w:val="en-US"/>
        </w:rPr>
      </w:r>
    </w:p>
    <w:p>
      <w:pPr>
        <w:pStyle w:val="Normal"/>
        <w:widowControl w:val="false"/>
        <w:spacing w:lineRule="auto" w:line="480"/>
        <w:jc w:val="both"/>
        <w:rPr/>
      </w:pPr>
      <w:r>
        <w:rPr>
          <w:b w:val="false"/>
          <w:i w:val="false"/>
          <w:color w:val="000000"/>
          <w:sz w:val="22"/>
          <w:lang w:val="en-US"/>
        </w:rPr>
        <w:t xml:space="preserve">As I have remarked in earlier chapters, it is often helpful to understand mathematical notation in an outside-in way. Then we can process them in stages, leaving the inside content till later while focusing on the outside content. For an example that has nothing to do with formal logic consider the summation operator. (I once had a very intelligent colleague who said he could understand all mathematics up to the level where </w:t>
      </w:r>
      <w:r>
        <w:rPr>
          <w:rFonts w:eastAsia="Verdana" w:cs="Verdana"/>
          <w:b w:val="false"/>
          <w:i w:val="false"/>
          <w:color w:val="000000"/>
          <w:sz w:val="22"/>
          <w:lang w:val="en-US"/>
        </w:rPr>
        <w:t>∑</w:t>
      </w:r>
      <w:r>
        <w:rPr>
          <w:b w:val="false"/>
          <w:i w:val="false"/>
          <w:color w:val="000000"/>
          <w:sz w:val="22"/>
          <w:lang w:val="en-US"/>
        </w:rPr>
        <w:t xml:space="preserve"> enters. I expect he is typical of many people, and variable binding operators prefixed to</w:t>
      </w:r>
    </w:p>
    <w:p>
      <w:pPr>
        <w:pStyle w:val="Normal"/>
        <w:widowControl w:val="false"/>
        <w:spacing w:lineRule="auto" w:line="240"/>
        <w:jc w:val="both"/>
        <w:rPr/>
      </w:pPr>
      <w:r>
        <w:rPr>
          <w:b w:val="false"/>
          <w:i w:val="false"/>
          <w:color w:val="000000"/>
          <w:sz w:val="22"/>
          <w:lang w:val="en-US"/>
        </w:rPr>
        <w:t xml:space="preserve">functions are a kind of barrier, requiring an approach that is typicallymathematical.)  Expressions like </w:t>
      </w:r>
      <w:r>
        <w:rPr>
          <w:b w:val="false"/>
          <w:i w:val="false"/>
          <w:color w:val="000000"/>
          <w:sz w:val="22"/>
          <w:lang w:val="en-US"/>
        </w:rPr>
      </w:r>
      <m:oMath xmlns:m="http://schemas.openxmlformats.org/officeDocument/2006/math">
        <m:nary>
          <m:naryPr>
            <m:chr m:val="∑"/>
            <m:supHide m:val="1"/>
          </m:naryPr>
          <m:sub>
            <m:r>
              <w:rPr>
                <w:rFonts w:ascii="Cambria Math" w:hAnsi="Cambria Math"/>
              </w:rPr>
              <m:t xml:space="preserve">0</m:t>
            </m:r>
            <m:r>
              <w:rPr>
                <w:rFonts w:ascii="Cambria Math" w:hAnsi="Cambria Math"/>
              </w:rPr>
              <m:t xml:space="preserve">≤</m:t>
            </m:r>
            <m:r>
              <w:rPr>
                <w:rFonts w:ascii="Cambria Math" w:hAnsi="Cambria Math"/>
              </w:rPr>
              <m:t xml:space="preserve">n</m:t>
            </m:r>
            <m:r>
              <w:rPr>
                <w:rFonts w:ascii="Cambria Math" w:hAnsi="Cambria Math"/>
              </w:rPr>
              <m:t xml:space="preserve">≤</m:t>
            </m:r>
            <m:r>
              <w:rPr>
                <w:rFonts w:ascii="Cambria Math" w:hAnsi="Cambria Math"/>
              </w:rPr>
              <m:t xml:space="preserve">100</m:t>
            </m:r>
          </m:sub>
          <m:sup/>
          <m:e>
            <m:r>
              <w:rPr>
                <w:rFonts w:ascii="Cambria Math" w:hAnsi="Cambria Math"/>
              </w:rPr>
              <m:t xml:space="preserve">3</m:t>
            </m:r>
          </m:e>
        </m:nary>
        <m:sSup>
          <m:e>
            <m:r>
              <w:rPr>
                <w:rFonts w:ascii="Cambria Math" w:hAnsi="Cambria Math"/>
              </w:rPr>
              <m:t xml:space="preserve">n</m:t>
            </m:r>
          </m:e>
          <m:sup>
            <m:r>
              <w:rPr>
                <w:rFonts w:ascii="Cambria Math" w:hAnsi="Cambria Math"/>
              </w:rPr>
              <m:t xml:space="preserve">6</m:t>
            </m:r>
          </m:sup>
        </m:sSup>
        <m:r>
          <w:rPr>
            <w:rFonts w:ascii="Cambria Math" w:hAnsi="Cambria Math"/>
          </w:rPr>
          <m:t xml:space="preserve">+</m:t>
        </m:r>
        <m:r>
          <w:rPr>
            <w:rFonts w:ascii="Cambria Math" w:hAnsi="Cambria Math"/>
          </w:rPr>
          <m:t xml:space="preserve">5</m:t>
        </m:r>
      </m:oMath>
      <w:r>
        <w:rPr>
          <w:b w:val="false"/>
          <w:i w:val="false"/>
          <w:color w:val="000000"/>
          <w:sz w:val="22"/>
          <w:lang w:val="en-US"/>
        </w:rPr>
        <w:t>— don't worry: it is explained</w:t>
      </w:r>
    </w:p>
    <w:p>
      <w:pPr>
        <w:pStyle w:val="Normal"/>
        <w:widowControl w:val="false"/>
        <w:bidi w:val="0"/>
        <w:spacing w:lineRule="auto" w:line="480"/>
        <w:jc w:val="both"/>
        <w:rPr/>
      </w:pPr>
      <w:r>
        <w:rPr>
          <w:b w:val="false"/>
          <w:i w:val="false"/>
          <w:color w:val="000000"/>
          <w:sz w:val="22"/>
          <w:lang w:val="en-US"/>
        </w:rPr>
        <w:t xml:space="preserve">below — can be hard to digest if you try to understand them as if they were unified combinations of symbols whose meanings had be </w:t>
      </w:r>
      <w:r>
        <w:rPr>
          <w:b w:val="false"/>
          <w:i w:val="false"/>
          <w:color w:val="000000"/>
          <w:sz w:val="22"/>
          <w:lang w:val="en-US"/>
        </w:rPr>
        <w:t>put together</w:t>
      </w:r>
      <w:r>
        <w:rPr>
          <w:b w:val="false"/>
          <w:i w:val="false"/>
          <w:color w:val="000000"/>
          <w:sz w:val="22"/>
          <w:lang w:val="en-US"/>
        </w:rPr>
        <w:t xml:space="preserve"> all at once. A better way is to think of this along the following lines. "We are adding up a series of numbers. Each member of the series is a function of the variable n, and we will add them up beginning when n is 0 and stopping when n is 100. The function in question is 3n</w:t>
      </w:r>
      <w:r>
        <w:rPr>
          <w:b w:val="false"/>
          <w:i w:val="false"/>
          <w:color w:val="000000"/>
          <w:sz w:val="22"/>
          <w:vertAlign w:val="superscript"/>
          <w:lang w:val="en-US"/>
        </w:rPr>
        <w:t>6</w:t>
      </w:r>
      <w:r>
        <w:rPr>
          <w:b w:val="false"/>
          <w:i w:val="false"/>
          <w:color w:val="000000"/>
          <w:sz w:val="22"/>
          <w:lang w:val="en-US"/>
        </w:rPr>
        <w:t>+5." A single expression has been unpacked into a series of linked sentences, each of which can be understood in the way that we ordinarily understand language. Notice that the formula, when we understand it this way, shows us how to do a mechanical calculation of its value, without thinking at every stage what we are doing.</w:t>
      </w:r>
    </w:p>
    <w:p>
      <w:pPr>
        <w:pStyle w:val="Normal"/>
        <w:widowControl w:val="false"/>
        <w:tabs>
          <w:tab w:val="clear" w:pos="720"/>
          <w:tab w:val="left" w:pos="2796" w:leader="none"/>
          <w:tab w:val="left" w:pos="3204" w:leader="none"/>
        </w:tabs>
        <w:spacing w:lineRule="auto" w:line="480"/>
        <w:jc w:val="both"/>
        <w:rPr>
          <w:b w:val="false"/>
          <w:b w:val="false"/>
          <w:i w:val="false"/>
          <w:i w:val="false"/>
          <w:color w:val="0000A8"/>
          <w:sz w:val="22"/>
          <w:lang w:val="en-US"/>
        </w:rPr>
      </w:pPr>
      <w:r>
        <w:rPr>
          <w:b w:val="false"/>
          <w:i w:val="false"/>
          <w:color w:val="0000A8"/>
          <w:sz w:val="22"/>
          <w:lang w:val="en-US"/>
        </w:rPr>
        <w:t>&gt;&gt;  how does it show how to do a mechanical calculation?</w:t>
      </w:r>
    </w:p>
    <w:p>
      <w:pPr>
        <w:pStyle w:val="Normal"/>
        <w:widowControl w:val="false"/>
        <w:tabs>
          <w:tab w:val="clear" w:pos="720"/>
          <w:tab w:val="left" w:pos="2796" w:leader="none"/>
          <w:tab w:val="left" w:pos="3204" w:leader="none"/>
        </w:tabs>
        <w:spacing w:lineRule="auto" w:line="480"/>
        <w:jc w:val="both"/>
        <w:rPr>
          <w:rFonts w:ascii="Verdana" w:hAnsi="Verdana"/>
          <w:b w:val="false"/>
          <w:b w:val="false"/>
          <w:i w:val="false"/>
          <w:i w:val="false"/>
          <w:color w:val="0000A8"/>
          <w:sz w:val="22"/>
          <w:lang w:val="en-US"/>
        </w:rPr>
      </w:pPr>
      <w:r>
        <w:rPr>
          <w:b w:val="false"/>
          <w:i w:val="false"/>
          <w:color w:val="0000A8"/>
          <w:sz w:val="22"/>
          <w:lang w:val="en-US"/>
        </w:rPr>
      </w:r>
    </w:p>
    <w:p>
      <w:pPr>
        <w:pStyle w:val="Normal"/>
        <w:widowControl w:val="false"/>
        <w:tabs>
          <w:tab w:val="clear" w:pos="720"/>
          <w:tab w:val="left" w:pos="2796" w:leader="none"/>
          <w:tab w:val="left" w:pos="3204" w:leader="none"/>
        </w:tabs>
        <w:spacing w:lineRule="auto" w:line="480"/>
        <w:jc w:val="both"/>
        <w:rPr/>
      </w:pPr>
      <w:r>
        <w:rPr>
          <w:b w:val="false"/>
          <w:i w:val="false"/>
          <w:color w:val="000000"/>
          <w:sz w:val="22"/>
          <w:lang w:val="en-US"/>
        </w:rPr>
        <w:t xml:space="preserve">We can do the same with complex quantifier sentences. (This is not surprising, since they are a form of variable-binding operator, and the analogy with summations and integrals must have been in the minds of their inventors.) Begin with the very simplest cases, the two quantifier sentences we have already seen. Consider for example </w:t>
      </w:r>
      <w:r>
        <w:rPr>
          <w:rFonts w:ascii="Symbol" w:hAnsi="Symbol"/>
          <w:b/>
          <w:i w:val="false"/>
          <w:color w:val="000000"/>
          <w:sz w:val="20"/>
          <w:szCs w:val="20"/>
          <w:highlight w:val="white"/>
          <w:lang w:val="en-US"/>
        </w:rPr>
        <w:t>"</w:t>
      </w:r>
      <w:r>
        <w:rPr>
          <w:b/>
          <w:i w:val="false"/>
          <w:color w:val="000000"/>
          <w:sz w:val="20"/>
          <w:szCs w:val="20"/>
          <w:highlight w:val="white"/>
          <w:lang w:val="en-US"/>
        </w:rPr>
        <w:t xml:space="preserve">x </w:t>
      </w:r>
      <w:r>
        <w:rPr>
          <w:rFonts w:ascii="Symbol" w:hAnsi="Symbol"/>
          <w:b/>
          <w:i w:val="false"/>
          <w:color w:val="000000"/>
          <w:sz w:val="20"/>
          <w:szCs w:val="20"/>
          <w:highlight w:val="white"/>
          <w:lang w:val="en-US"/>
        </w:rPr>
        <w:t>$</w:t>
      </w:r>
      <w:r>
        <w:rPr>
          <w:b/>
          <w:i w:val="false"/>
          <w:color w:val="000000"/>
          <w:sz w:val="20"/>
          <w:szCs w:val="20"/>
          <w:highlight w:val="white"/>
          <w:lang w:val="en-US"/>
        </w:rPr>
        <w:t>y Bx</w:t>
      </w:r>
      <w:r>
        <w:rPr>
          <w:b w:val="false"/>
          <w:i w:val="false"/>
          <w:color w:val="000000"/>
          <w:sz w:val="20"/>
          <w:szCs w:val="20"/>
          <w:lang w:val="en-US"/>
        </w:rPr>
        <w:t xml:space="preserve"> </w:t>
      </w:r>
      <w:r>
        <w:rPr>
          <w:b/>
          <w:bCs/>
          <w:i w:val="false"/>
          <w:color w:val="000000"/>
          <w:sz w:val="20"/>
          <w:szCs w:val="20"/>
          <w:lang w:val="en-US"/>
        </w:rPr>
        <w:t>D</w:t>
      </w:r>
      <w:r>
        <w:rPr>
          <w:b w:val="false"/>
          <w:i w:val="false"/>
          <w:color w:val="000000"/>
          <w:sz w:val="20"/>
          <w:szCs w:val="20"/>
          <w:lang w:val="en-US"/>
        </w:rPr>
        <w:t xml:space="preserve">etests </w:t>
      </w:r>
      <w:r>
        <w:rPr>
          <w:b/>
          <w:bCs/>
          <w:i w:val="false"/>
          <w:color w:val="000000"/>
          <w:sz w:val="20"/>
          <w:szCs w:val="20"/>
          <w:lang w:val="en-US"/>
        </w:rPr>
        <w:t>xy</w:t>
      </w:r>
      <w:r>
        <w:rPr>
          <w:b w:val="false"/>
          <w:i w:val="false"/>
          <w:color w:val="000000"/>
          <w:sz w:val="22"/>
          <w:lang w:val="en-US"/>
        </w:rPr>
        <w:t xml:space="preserve"> . To explain it by separating the quantifier prefix and the matrix into separate sentences that were as natural English we could say</w:t>
      </w:r>
    </w:p>
    <w:p>
      <w:pPr>
        <w:pStyle w:val="Normal"/>
        <w:widowControl w:val="false"/>
        <w:spacing w:lineRule="auto" w:line="480"/>
        <w:jc w:val="both"/>
        <w:rPr/>
      </w:pPr>
      <w:r>
        <w:rPr>
          <w:b w:val="false"/>
          <w:i w:val="false"/>
          <w:color w:val="000000"/>
          <w:sz w:val="22"/>
          <w:lang w:val="en-US"/>
        </w:rPr>
        <w:tab/>
      </w:r>
      <w:r>
        <w:rPr>
          <w:b w:val="false"/>
          <w:i w:val="false"/>
          <w:color w:val="80003F"/>
          <w:sz w:val="22"/>
          <w:lang w:val="en-US"/>
        </w:rPr>
        <w:t>Everyone has one. Someone they detest, that is.</w:t>
      </w:r>
      <w:r>
        <w:rPr>
          <w:rFonts w:ascii="Symbol" w:hAnsi="Symbol"/>
          <w:b w:val="false"/>
          <w:i w:val="false"/>
          <w:caps w:val="false"/>
          <w:smallCaps w:val="false"/>
          <w:color w:val="800000"/>
          <w:sz w:val="22"/>
          <w:lang w:val="en-CA"/>
        </w:rPr>
        <w:t>·</w:t>
      </w:r>
    </w:p>
    <w:p>
      <w:pPr>
        <w:pStyle w:val="Normal"/>
        <w:widowControl w:val="false"/>
        <w:spacing w:lineRule="auto" w:line="480"/>
        <w:jc w:val="both"/>
        <w:rPr/>
      </w:pPr>
      <w:r>
        <w:rPr>
          <w:b w:val="false"/>
          <w:i w:val="false"/>
          <w:color w:val="000000"/>
          <w:sz w:val="22"/>
          <w:lang w:val="en-US"/>
        </w:rPr>
        <w:t xml:space="preserve">And in the same vein we could explain the contrasting sentence </w:t>
      </w:r>
      <w:r>
        <w:rPr>
          <w:rFonts w:ascii="Symbol" w:hAnsi="Symbol"/>
          <w:b/>
          <w:i w:val="false"/>
          <w:color w:val="000000"/>
          <w:sz w:val="22"/>
          <w:highlight w:val="white"/>
          <w:lang w:val="en-US"/>
        </w:rPr>
        <w:t>$</w:t>
      </w:r>
      <w:r>
        <w:rPr>
          <w:b/>
          <w:i w:val="false"/>
          <w:color w:val="000000"/>
          <w:sz w:val="20"/>
          <w:highlight w:val="white"/>
          <w:lang w:val="en-US"/>
        </w:rPr>
        <w:t xml:space="preserve">x </w:t>
      </w:r>
      <w:r>
        <w:rPr>
          <w:rFonts w:ascii="Symbol" w:hAnsi="Symbol"/>
          <w:b/>
          <w:i w:val="false"/>
          <w:color w:val="000000"/>
          <w:sz w:val="20"/>
          <w:szCs w:val="20"/>
          <w:highlight w:val="white"/>
          <w:lang w:val="en-US"/>
        </w:rPr>
        <w:t>"</w:t>
      </w:r>
      <w:r>
        <w:rPr>
          <w:b/>
          <w:i w:val="false"/>
          <w:color w:val="000000"/>
          <w:sz w:val="20"/>
          <w:szCs w:val="20"/>
          <w:highlight w:val="white"/>
          <w:lang w:val="en-US"/>
        </w:rPr>
        <w:t>y Bxy</w:t>
      </w:r>
      <w:r>
        <w:rPr>
          <w:b w:val="false"/>
          <w:i w:val="false"/>
          <w:color w:val="000000"/>
          <w:sz w:val="22"/>
          <w:lang w:val="en-US"/>
        </w:rPr>
        <w:t xml:space="preserve"> as</w:t>
      </w:r>
    </w:p>
    <w:p>
      <w:pPr>
        <w:pStyle w:val="Normal"/>
        <w:widowControl w:val="false"/>
        <w:bidi w:val="0"/>
        <w:spacing w:lineRule="auto" w:line="480"/>
        <w:ind w:left="680" w:right="0" w:hanging="0"/>
        <w:jc w:val="both"/>
        <w:rPr/>
      </w:pPr>
      <w:r>
        <w:rPr>
          <w:b w:val="false"/>
          <w:i w:val="false"/>
          <w:color w:val="000080"/>
          <w:sz w:val="22"/>
          <w:lang w:val="en-US"/>
        </w:rPr>
        <w:t>There is a person who has this relation to everyone. That is, he or she detests them</w:t>
      </w:r>
      <w:r>
        <w:rPr>
          <w:rFonts w:ascii="Symbol" w:hAnsi="Symbol"/>
          <w:b w:val="false"/>
          <w:i w:val="false"/>
          <w:caps w:val="false"/>
          <w:smallCaps w:val="false"/>
          <w:color w:val="000080"/>
          <w:sz w:val="22"/>
          <w:lang w:val="en-CA"/>
        </w:rPr>
        <w:t>·</w:t>
      </w:r>
    </w:p>
    <w:p>
      <w:pPr>
        <w:pStyle w:val="Normal"/>
        <w:widowControl w:val="false"/>
        <w:spacing w:lineRule="auto" w:line="480"/>
        <w:jc w:val="both"/>
        <w:rPr/>
      </w:pPr>
      <w:r>
        <w:rPr>
          <w:b w:val="false"/>
          <w:i w:val="false"/>
          <w:color w:val="000000"/>
          <w:sz w:val="22"/>
          <w:lang w:val="en-US"/>
        </w:rPr>
        <w:t xml:space="preserve">These make the contrast between the sentences clear. But the English is less natural-feeling in other more complicated examples. So here is a variety of similar English versions. First for </w:t>
      </w:r>
      <w:r>
        <w:rPr>
          <w:rFonts w:ascii="Symbol" w:hAnsi="Symbol"/>
          <w:b/>
          <w:i w:val="false"/>
          <w:color w:val="000000"/>
          <w:sz w:val="20"/>
          <w:szCs w:val="20"/>
          <w:highlight w:val="white"/>
          <w:lang w:val="en-US"/>
        </w:rPr>
        <w:t>"</w:t>
      </w:r>
      <w:r>
        <w:rPr>
          <w:b/>
          <w:i w:val="false"/>
          <w:color w:val="000000"/>
          <w:sz w:val="20"/>
          <w:szCs w:val="20"/>
          <w:highlight w:val="white"/>
          <w:lang w:val="en-US"/>
        </w:rPr>
        <w:t xml:space="preserve">x </w:t>
      </w:r>
      <w:r>
        <w:rPr>
          <w:rFonts w:ascii="Symbol" w:hAnsi="Symbol"/>
          <w:b/>
          <w:i w:val="false"/>
          <w:color w:val="000000"/>
          <w:sz w:val="20"/>
          <w:szCs w:val="20"/>
          <w:highlight w:val="white"/>
          <w:lang w:val="en-US"/>
        </w:rPr>
        <w:t>$</w:t>
      </w:r>
      <w:r>
        <w:rPr>
          <w:b/>
          <w:i w:val="false"/>
          <w:color w:val="000000"/>
          <w:sz w:val="20"/>
          <w:szCs w:val="20"/>
          <w:highlight w:val="white"/>
          <w:lang w:val="en-US"/>
        </w:rPr>
        <w:t>y Bx</w:t>
      </w:r>
      <w:r>
        <w:rPr>
          <w:b w:val="false"/>
          <w:i w:val="false"/>
          <w:color w:val="000000"/>
          <w:sz w:val="20"/>
          <w:szCs w:val="20"/>
          <w:lang w:val="en-US"/>
        </w:rPr>
        <w:t xml:space="preserve"> </w:t>
      </w:r>
      <w:r>
        <w:rPr>
          <w:b/>
          <w:bCs/>
          <w:i w:val="false"/>
          <w:color w:val="000000"/>
          <w:sz w:val="20"/>
          <w:szCs w:val="20"/>
          <w:lang w:val="en-US"/>
        </w:rPr>
        <w:t>D</w:t>
      </w:r>
      <w:r>
        <w:rPr>
          <w:b w:val="false"/>
          <w:i w:val="false"/>
          <w:color w:val="000000"/>
          <w:sz w:val="20"/>
          <w:szCs w:val="20"/>
          <w:lang w:val="en-US"/>
        </w:rPr>
        <w:t xml:space="preserve">etests </w:t>
      </w:r>
      <w:r>
        <w:rPr>
          <w:b/>
          <w:bCs/>
          <w:i w:val="false"/>
          <w:color w:val="000000"/>
          <w:sz w:val="20"/>
          <w:szCs w:val="20"/>
          <w:lang w:val="en-US"/>
        </w:rPr>
        <w:t>xy</w:t>
      </w:r>
      <w:r>
        <w:rPr>
          <w:b w:val="false"/>
          <w:i w:val="false"/>
          <w:color w:val="000000"/>
          <w:sz w:val="22"/>
          <w:lang w:val="en-US"/>
        </w:rPr>
        <w:t xml:space="preserve"> .</w:t>
      </w:r>
    </w:p>
    <w:p>
      <w:pPr>
        <w:pStyle w:val="Normal"/>
        <w:widowControl w:val="false"/>
        <w:bidi w:val="0"/>
        <w:spacing w:lineRule="auto" w:line="480"/>
        <w:ind w:left="680" w:right="0" w:hanging="0"/>
        <w:jc w:val="both"/>
        <w:rPr/>
      </w:pPr>
      <w:r>
        <w:rPr>
          <w:b w:val="false"/>
          <w:i w:val="false"/>
          <w:color w:val="800000"/>
          <w:sz w:val="22"/>
          <w:lang w:val="en-US"/>
        </w:rPr>
        <w:t>Pick any person. That determines another person. The first person detests the second</w:t>
      </w:r>
      <w:r>
        <w:rPr>
          <w:rFonts w:ascii="Symbol" w:hAnsi="Symbol"/>
          <w:b w:val="false"/>
          <w:i w:val="false"/>
          <w:caps w:val="false"/>
          <w:smallCaps w:val="false"/>
          <w:color w:val="800000"/>
          <w:sz w:val="22"/>
          <w:lang w:val="en-CA"/>
        </w:rPr>
        <w:t xml:space="preserve">· </w:t>
      </w:r>
    </w:p>
    <w:p>
      <w:pPr>
        <w:pStyle w:val="Normal"/>
        <w:widowControl w:val="false"/>
        <w:bidi w:val="0"/>
        <w:spacing w:lineRule="auto" w:line="480"/>
        <w:ind w:left="680" w:right="0" w:hanging="0"/>
        <w:jc w:val="both"/>
        <w:rPr/>
      </w:pPr>
      <w:r>
        <w:rPr>
          <w:b w:val="false"/>
          <w:i w:val="false"/>
          <w:color w:val="0000A8"/>
          <w:sz w:val="22"/>
          <w:lang w:val="en-US"/>
        </w:rPr>
        <w:t>Everyone has their un-favourite. They detest that person</w:t>
      </w:r>
      <w:r>
        <w:rPr>
          <w:rFonts w:ascii="Symbol" w:hAnsi="Symbol"/>
          <w:b w:val="false"/>
          <w:i w:val="false"/>
          <w:caps w:val="false"/>
          <w:smallCaps w:val="false"/>
          <w:color w:val="0000A8"/>
          <w:sz w:val="22"/>
          <w:lang w:val="en-CA"/>
        </w:rPr>
        <w:t xml:space="preserve">· </w:t>
      </w:r>
    </w:p>
    <w:p>
      <w:pPr>
        <w:pStyle w:val="Normal"/>
        <w:widowControl w:val="false"/>
        <w:bidi w:val="0"/>
        <w:spacing w:lineRule="auto" w:line="480"/>
        <w:ind w:left="680" w:right="0" w:hanging="0"/>
        <w:jc w:val="both"/>
        <w:rPr/>
      </w:pPr>
      <w:r>
        <w:rPr>
          <w:b w:val="false"/>
          <w:i w:val="false"/>
          <w:color w:val="008000"/>
          <w:sz w:val="22"/>
          <w:lang w:val="en-US"/>
        </w:rPr>
        <w:t>Take any person. They have someone who they hate</w:t>
      </w:r>
      <w:r>
        <w:rPr>
          <w:rFonts w:ascii="Symbol" w:hAnsi="Symbol"/>
          <w:b w:val="false"/>
          <w:i w:val="false"/>
          <w:caps w:val="false"/>
          <w:smallCaps w:val="false"/>
          <w:color w:val="008000"/>
          <w:sz w:val="22"/>
          <w:lang w:val="en-CA"/>
        </w:rPr>
        <w:t xml:space="preserve">· </w:t>
      </w:r>
    </w:p>
    <w:p>
      <w:pPr>
        <w:pStyle w:val="Normal"/>
        <w:widowControl w:val="false"/>
        <w:bidi w:val="0"/>
        <w:spacing w:lineRule="auto" w:line="480"/>
        <w:ind w:left="680" w:right="0" w:hanging="0"/>
        <w:jc w:val="both"/>
        <w:rPr/>
      </w:pPr>
      <w:r>
        <w:rPr>
          <w:b w:val="false"/>
          <w:i w:val="false"/>
          <w:color w:val="800000"/>
          <w:sz w:val="22"/>
          <w:lang w:val="en-US"/>
        </w:rPr>
        <w:t>For every person there is a second person. That person detests the second person</w:t>
      </w:r>
      <w:r>
        <w:rPr>
          <w:rFonts w:ascii="Symbol" w:hAnsi="Symbol"/>
          <w:b w:val="false"/>
          <w:i w:val="false"/>
          <w:caps w:val="false"/>
          <w:smallCaps w:val="false"/>
          <w:color w:val="800000"/>
          <w:sz w:val="22"/>
          <w:lang w:val="en-CA"/>
        </w:rPr>
        <w:t xml:space="preserve">· </w:t>
      </w:r>
    </w:p>
    <w:p>
      <w:pPr>
        <w:pStyle w:val="Normal"/>
        <w:widowControl w:val="false"/>
        <w:bidi w:val="0"/>
        <w:spacing w:lineRule="auto" w:line="480"/>
        <w:ind w:left="680" w:right="0" w:hanging="0"/>
        <w:jc w:val="both"/>
        <w:rPr/>
      </w:pPr>
      <w:r>
        <w:rPr>
          <w:b w:val="false"/>
          <w:i w:val="false"/>
          <w:color w:val="0000A8"/>
          <w:sz w:val="22"/>
          <w:lang w:val="en-US"/>
        </w:rPr>
        <w:t>For any first person there will be some second person. The first will detest the second</w:t>
      </w:r>
      <w:r>
        <w:rPr>
          <w:rFonts w:ascii="Symbol" w:hAnsi="Symbol"/>
          <w:b w:val="false"/>
          <w:i w:val="false"/>
          <w:caps w:val="false"/>
          <w:smallCaps w:val="false"/>
          <w:color w:val="0000A8"/>
          <w:sz w:val="22"/>
          <w:lang w:val="en-CA"/>
        </w:rPr>
        <w:t>·</w:t>
      </w:r>
    </w:p>
    <w:p>
      <w:pPr>
        <w:pStyle w:val="Normal"/>
        <w:widowControl w:val="false"/>
        <w:bidi w:val="0"/>
        <w:spacing w:lineRule="auto" w:line="480"/>
        <w:ind w:left="0" w:right="0" w:hanging="0"/>
        <w:jc w:val="both"/>
        <w:rPr/>
      </w:pPr>
      <w:r>
        <w:rPr>
          <w:b w:val="false"/>
          <w:i w:val="false"/>
          <w:color w:val="000000"/>
          <w:sz w:val="22"/>
          <w:lang w:val="en-US"/>
        </w:rPr>
        <w:t xml:space="preserve">Next for  </w:t>
      </w:r>
      <w:r>
        <w:rPr>
          <w:rFonts w:ascii="Symbol" w:hAnsi="Symbol"/>
          <w:b/>
          <w:i w:val="false"/>
          <w:color w:val="000000"/>
          <w:sz w:val="22"/>
          <w:highlight w:val="white"/>
          <w:lang w:val="en-US"/>
        </w:rPr>
        <w:t>$</w:t>
      </w:r>
      <w:r>
        <w:rPr>
          <w:b/>
          <w:i w:val="false"/>
          <w:color w:val="000000"/>
          <w:sz w:val="20"/>
          <w:highlight w:val="white"/>
          <w:lang w:val="en-US"/>
        </w:rPr>
        <w:t xml:space="preserve">x </w:t>
      </w:r>
      <w:r>
        <w:rPr>
          <w:rFonts w:ascii="Symbol" w:hAnsi="Symbol"/>
          <w:b/>
          <w:i w:val="false"/>
          <w:color w:val="000000"/>
          <w:sz w:val="20"/>
          <w:szCs w:val="20"/>
          <w:highlight w:val="white"/>
        </w:rPr>
        <w:t>"</w:t>
      </w:r>
      <w:r>
        <w:rPr>
          <w:b/>
          <w:i w:val="false"/>
          <w:color w:val="000000"/>
          <w:sz w:val="20"/>
          <w:szCs w:val="20"/>
          <w:highlight w:val="white"/>
        </w:rPr>
        <w:t xml:space="preserve">y </w:t>
      </w:r>
      <w:r>
        <w:rPr>
          <w:b/>
          <w:i w:val="false"/>
          <w:color w:val="000000"/>
          <w:sz w:val="20"/>
          <w:szCs w:val="20"/>
          <w:highlight w:val="white"/>
          <w:lang w:val="en-US"/>
        </w:rPr>
        <w:t xml:space="preserve">Bxy. </w:t>
      </w:r>
    </w:p>
    <w:p>
      <w:pPr>
        <w:pStyle w:val="Normal"/>
        <w:widowControl w:val="false"/>
        <w:bidi w:val="0"/>
        <w:spacing w:lineRule="auto" w:line="480"/>
        <w:ind w:left="680" w:right="0" w:hanging="0"/>
        <w:jc w:val="both"/>
        <w:rPr/>
      </w:pPr>
      <w:r>
        <w:rPr>
          <w:b w:val="false"/>
          <w:i w:val="false"/>
          <w:color w:val="0000A8"/>
          <w:sz w:val="22"/>
          <w:lang w:val="en-US"/>
        </w:rPr>
        <w:t>There is a particular person. They detest everyone</w:t>
      </w:r>
      <w:r>
        <w:rPr>
          <w:rFonts w:ascii="Symbol" w:hAnsi="Symbol"/>
          <w:b w:val="false"/>
          <w:i w:val="false"/>
          <w:caps w:val="false"/>
          <w:smallCaps w:val="false"/>
          <w:color w:val="0000A8"/>
          <w:sz w:val="22"/>
          <w:lang w:val="en-CA"/>
        </w:rPr>
        <w:t>·</w:t>
      </w:r>
    </w:p>
    <w:p>
      <w:pPr>
        <w:pStyle w:val="Normal"/>
        <w:widowControl w:val="false"/>
        <w:bidi w:val="0"/>
        <w:spacing w:lineRule="auto" w:line="480"/>
        <w:ind w:left="680" w:right="0" w:hanging="0"/>
        <w:jc w:val="both"/>
        <w:rPr/>
      </w:pPr>
      <w:r>
        <w:rPr>
          <w:b w:val="false"/>
          <w:i w:val="false"/>
          <w:color w:val="800000"/>
          <w:sz w:val="22"/>
          <w:lang w:val="en-US"/>
        </w:rPr>
        <w:t>There is a hate-filled person. They detest everyone</w:t>
      </w:r>
      <w:r>
        <w:rPr>
          <w:rFonts w:ascii="Symbol" w:hAnsi="Symbol"/>
          <w:b w:val="false"/>
          <w:i w:val="false"/>
          <w:caps w:val="false"/>
          <w:smallCaps w:val="false"/>
          <w:color w:val="800000"/>
          <w:sz w:val="22"/>
          <w:lang w:val="en-CA"/>
        </w:rPr>
        <w:t>·</w:t>
      </w:r>
    </w:p>
    <w:p>
      <w:pPr>
        <w:pStyle w:val="Normal"/>
        <w:widowControl w:val="false"/>
        <w:bidi w:val="0"/>
        <w:spacing w:lineRule="auto" w:line="480"/>
        <w:ind w:left="680" w:right="0" w:hanging="0"/>
        <w:jc w:val="both"/>
        <w:rPr/>
      </w:pPr>
      <w:r>
        <w:rPr>
          <w:b w:val="false"/>
          <w:i w:val="false"/>
          <w:color w:val="008000"/>
          <w:sz w:val="22"/>
          <w:lang w:val="en-US"/>
        </w:rPr>
        <w:t>There is a first-person who has an attitude to everyone. That attitude is detestation</w:t>
      </w:r>
      <w:r>
        <w:rPr>
          <w:rFonts w:ascii="Symbol" w:hAnsi="Symbol"/>
          <w:b w:val="false"/>
          <w:i w:val="false"/>
          <w:caps w:val="false"/>
          <w:smallCaps w:val="false"/>
          <w:color w:val="008000"/>
          <w:sz w:val="22"/>
          <w:lang w:val="en-CA"/>
        </w:rPr>
        <w:t>·</w:t>
      </w:r>
    </w:p>
    <w:p>
      <w:pPr>
        <w:pStyle w:val="Normal"/>
        <w:widowControl w:val="false"/>
        <w:bidi w:val="0"/>
        <w:spacing w:lineRule="auto" w:line="480"/>
        <w:ind w:left="0" w:right="0" w:hanging="0"/>
        <w:jc w:val="both"/>
        <w:rPr>
          <w:b w:val="false"/>
          <w:b w:val="false"/>
          <w:i w:val="false"/>
          <w:i w:val="false"/>
          <w:color w:val="000000"/>
          <w:sz w:val="22"/>
          <w:lang w:val="en-US"/>
        </w:rPr>
      </w:pPr>
      <w:r>
        <w:rPr>
          <w:b w:val="false"/>
          <w:i w:val="false"/>
          <w:color w:val="000000"/>
          <w:sz w:val="22"/>
          <w:lang w:val="en-US"/>
        </w:rPr>
        <w:t>Now that you have seen these you can invent many variants for yourself. They show very clearly the difference that the order of the quantifiers makes. You may think that they are just clumsy ways of saying things that can be expressed by simpler and more natural English sentences. You would be right. But they introduce means of expression that can make the meanings of sentences with many quantifiers easy to understand. So I am introducing them in cases where you already know the meanings. As the number of quantifiers increases it will be increasingly useful to be able to break a sentence of quantifier logic into a sequence of sentences that can be understood in an outside-in way.</w:t>
      </w:r>
    </w:p>
    <w:p>
      <w:pPr>
        <w:pStyle w:val="Normal"/>
        <w:widowControl w:val="false"/>
        <w:bidi w:val="0"/>
        <w:spacing w:lineRule="auto" w:line="480"/>
        <w:ind w:left="0" w:right="0" w:hanging="0"/>
        <w:jc w:val="both"/>
        <w:rPr>
          <w:rFonts w:ascii="Verdana" w:hAnsi="Verdana"/>
          <w:b w:val="false"/>
          <w:b w:val="false"/>
          <w:i w:val="false"/>
          <w:i w:val="false"/>
          <w:color w:val="000000"/>
          <w:sz w:val="22"/>
          <w:lang w:val="en-US"/>
        </w:rPr>
      </w:pPr>
      <w:r>
        <w:rPr>
          <w:b w:val="false"/>
          <w:i w:val="false"/>
          <w:color w:val="000000"/>
          <w:sz w:val="22"/>
          <w:lang w:val="en-US"/>
        </w:rPr>
      </w:r>
    </w:p>
    <w:p>
      <w:pPr>
        <w:pStyle w:val="Normal"/>
        <w:widowControl w:val="false"/>
        <w:bidi w:val="0"/>
        <w:spacing w:lineRule="auto" w:line="480"/>
        <w:ind w:left="0" w:right="0" w:hanging="0"/>
        <w:jc w:val="both"/>
        <w:rPr>
          <w:b w:val="false"/>
          <w:b w:val="false"/>
          <w:i w:val="false"/>
          <w:i w:val="false"/>
          <w:color w:val="000000"/>
          <w:sz w:val="22"/>
          <w:lang w:val="en-US"/>
        </w:rPr>
      </w:pPr>
      <w:r>
        <w:rPr>
          <w:b w:val="false"/>
          <w:i w:val="false"/>
          <w:color w:val="000000"/>
          <w:sz w:val="22"/>
          <w:lang w:val="en-US"/>
        </w:rPr>
        <w:t>All of the versions I have listed have to find some substitute for a useful device in spoken language: we use names of kinds of things to mark the difference between variables. So we can say "every cat fears some dog" or "there is a cat that fears all dogs" and we can stretch these out as "for every cat there is a dog. The cat fears the dog" and "There is a particular cat. She fears all dogs." When we are talking about arbitrary individuals, arbitrary people, or whatever is in the domain of some model, we do not have this resource.</w:t>
      </w:r>
    </w:p>
    <w:p>
      <w:pPr>
        <w:pStyle w:val="Normal"/>
        <w:widowControl w:val="false"/>
        <w:bidi w:val="0"/>
        <w:spacing w:lineRule="auto" w:line="480"/>
        <w:ind w:left="0" w:right="0" w:hanging="0"/>
        <w:jc w:val="both"/>
        <w:rPr>
          <w:rFonts w:ascii="Verdana" w:hAnsi="Verdana"/>
          <w:b w:val="false"/>
          <w:b w:val="false"/>
          <w:i w:val="false"/>
          <w:i w:val="false"/>
          <w:color w:val="000000"/>
          <w:sz w:val="22"/>
          <w:lang w:val="en-US"/>
        </w:rPr>
      </w:pPr>
      <w:r>
        <w:rPr>
          <w:b w:val="false"/>
          <w:i w:val="false"/>
          <w:color w:val="000000"/>
          <w:sz w:val="22"/>
          <w:lang w:val="en-US"/>
        </w:rPr>
      </w:r>
    </w:p>
    <w:p>
      <w:pPr>
        <w:pStyle w:val="Normal"/>
        <w:widowControl w:val="false"/>
        <w:bidi w:val="0"/>
        <w:spacing w:lineRule="auto" w:line="480"/>
        <w:ind w:left="0" w:right="0" w:hanging="0"/>
        <w:jc w:val="both"/>
        <w:rPr>
          <w:b w:val="false"/>
          <w:b w:val="false"/>
          <w:i w:val="false"/>
          <w:i w:val="false"/>
          <w:color w:val="000000"/>
          <w:sz w:val="22"/>
          <w:lang w:val="en-US"/>
        </w:rPr>
      </w:pPr>
      <w:r>
        <w:rPr>
          <w:b w:val="false"/>
          <w:i w:val="false"/>
          <w:color w:val="000000"/>
          <w:sz w:val="22"/>
          <w:lang w:val="en-US"/>
        </w:rPr>
        <w:t>Now consider sentences with three quantifiers. They are easiest to understand when they relate three different kinds of things, so I shall use the resource I just mentioned.</w:t>
      </w:r>
    </w:p>
    <w:p>
      <w:pPr>
        <w:pStyle w:val="Normal"/>
        <w:widowControl w:val="false"/>
        <w:bidi w:val="0"/>
        <w:spacing w:lineRule="auto" w:line="480"/>
        <w:ind w:left="0" w:right="0" w:hanging="0"/>
        <w:jc w:val="both"/>
        <w:rPr>
          <w:rFonts w:ascii="Verdana" w:hAnsi="Verdana"/>
          <w:b w:val="false"/>
          <w:b w:val="false"/>
          <w:i w:val="false"/>
          <w:i w:val="false"/>
          <w:color w:val="000000"/>
          <w:sz w:val="22"/>
          <w:lang w:val="en-US"/>
        </w:rPr>
      </w:pPr>
      <w:r>
        <w:rPr>
          <w:b w:val="false"/>
          <w:i w:val="false"/>
          <w:color w:val="000000"/>
          <w:sz w:val="22"/>
          <w:lang w:val="en-US"/>
        </w:rPr>
      </w:r>
    </w:p>
    <w:p>
      <w:pPr>
        <w:pStyle w:val="Normal"/>
        <w:widowControl w:val="false"/>
        <w:spacing w:lineRule="auto" w:line="480"/>
        <w:jc w:val="both"/>
        <w:rPr>
          <w:b w:val="false"/>
          <w:b w:val="false"/>
          <w:i w:val="false"/>
          <w:i w:val="false"/>
          <w:color w:val="000000"/>
          <w:sz w:val="22"/>
          <w:lang w:val="en-US"/>
        </w:rPr>
      </w:pPr>
      <w:r>
        <w:rPr>
          <w:b w:val="false"/>
          <w:i w:val="false"/>
          <w:color w:val="000000"/>
          <w:sz w:val="22"/>
          <w:lang w:val="en-US"/>
        </w:rPr>
        <w:t xml:space="preserve">Consider an English sentence such as “every skier skied at one of the resorts on some day”. Think of the meanings it can have. (Suppose we are discussing two skiers, two resorts, and three days of some week.) Some of these meanings can be given in stretched out form as follows. </w:t>
      </w:r>
    </w:p>
    <w:p>
      <w:pPr>
        <w:pStyle w:val="Normal"/>
        <w:widowControl w:val="false"/>
        <w:spacing w:lineRule="auto" w:line="480"/>
        <w:jc w:val="both"/>
        <w:rPr>
          <w:b w:val="false"/>
          <w:b w:val="false"/>
          <w:i w:val="false"/>
          <w:i w:val="false"/>
          <w:color w:val="000000"/>
          <w:sz w:val="22"/>
          <w:lang w:val="en-US"/>
        </w:rPr>
      </w:pPr>
      <w:r>
        <w:rPr>
          <w:b w:val="false"/>
          <w:i w:val="false"/>
          <w:color w:val="000000"/>
          <w:sz w:val="22"/>
          <w:lang w:val="en-US"/>
        </w:rPr>
      </w:r>
    </w:p>
    <w:p>
      <w:pPr>
        <w:pStyle w:val="Normal"/>
        <w:widowControl w:val="false"/>
        <w:bidi w:val="0"/>
        <w:spacing w:lineRule="auto" w:line="480"/>
        <w:ind w:left="680" w:right="0" w:hanging="0"/>
        <w:jc w:val="both"/>
        <w:rPr/>
      </w:pPr>
      <w:r>
        <w:rPr>
          <w:b w:val="false"/>
          <w:i w:val="false"/>
          <w:color w:val="7E0080"/>
          <w:sz w:val="22"/>
          <w:lang w:val="en-US"/>
        </w:rPr>
        <w:t>For each person there was a place and a  time when the person did it. They skied at that resort on that day</w:t>
      </w:r>
      <w:r>
        <w:rPr>
          <w:rFonts w:ascii="Symbol" w:hAnsi="Symbol"/>
          <w:b w:val="false"/>
          <w:i w:val="false"/>
          <w:caps w:val="false"/>
          <w:smallCaps w:val="false"/>
          <w:color w:val="7E0080"/>
          <w:sz w:val="22"/>
          <w:lang w:val="en-CA"/>
        </w:rPr>
        <w:t>·</w:t>
      </w:r>
    </w:p>
    <w:p>
      <w:pPr>
        <w:pStyle w:val="Normal"/>
        <w:widowControl w:val="false"/>
        <w:bidi w:val="0"/>
        <w:spacing w:lineRule="auto" w:line="480"/>
        <w:ind w:left="680" w:right="0" w:hanging="0"/>
        <w:jc w:val="both"/>
        <w:rPr/>
      </w:pPr>
      <w:r>
        <w:rPr>
          <w:b w:val="false"/>
          <w:i w:val="false"/>
          <w:color w:val="0000A8"/>
          <w:sz w:val="22"/>
          <w:lang w:val="en-US"/>
        </w:rPr>
        <w:t>On one particular day and one particular resort everyone did it – skiing</w:t>
      </w:r>
      <w:r>
        <w:rPr>
          <w:rFonts w:ascii="Symbol" w:hAnsi="Symbol"/>
          <w:b w:val="false"/>
          <w:i w:val="false"/>
          <w:caps w:val="false"/>
          <w:smallCaps w:val="false"/>
          <w:color w:val="0000A8"/>
          <w:sz w:val="22"/>
          <w:lang w:val="en-CA"/>
        </w:rPr>
        <w:t>·</w:t>
      </w:r>
    </w:p>
    <w:p>
      <w:pPr>
        <w:pStyle w:val="Normal"/>
        <w:widowControl w:val="false"/>
        <w:bidi w:val="0"/>
        <w:spacing w:lineRule="auto" w:line="480"/>
        <w:ind w:left="680" w:right="0" w:hanging="0"/>
        <w:jc w:val="both"/>
        <w:rPr/>
      </w:pPr>
      <w:r>
        <w:rPr>
          <w:b w:val="false"/>
          <w:i w:val="false"/>
          <w:color w:val="008000"/>
          <w:sz w:val="22"/>
          <w:lang w:val="en-US"/>
        </w:rPr>
        <w:t>At one particular resort everyone did it on one day or other. That is, they skied</w:t>
      </w:r>
      <w:r>
        <w:rPr>
          <w:rFonts w:ascii="Symbol" w:hAnsi="Symbol"/>
          <w:b w:val="false"/>
          <w:i w:val="false"/>
          <w:caps w:val="false"/>
          <w:smallCaps w:val="false"/>
          <w:color w:val="008000"/>
          <w:sz w:val="22"/>
          <w:lang w:val="en-CA"/>
        </w:rPr>
        <w:t>·</w:t>
      </w:r>
    </w:p>
    <w:p>
      <w:pPr>
        <w:pStyle w:val="Normal"/>
        <w:widowControl w:val="false"/>
        <w:bidi w:val="0"/>
        <w:spacing w:lineRule="auto" w:line="480"/>
        <w:ind w:left="680" w:right="0" w:hanging="0"/>
        <w:jc w:val="both"/>
        <w:rPr/>
      </w:pPr>
      <w:r>
        <w:rPr>
          <w:b w:val="false"/>
          <w:i w:val="false"/>
          <w:color w:val="800000"/>
          <w:sz w:val="22"/>
          <w:lang w:val="en-US"/>
        </w:rPr>
        <w:t>On one particular day everyone did it somewhere or other. What they did was skiing</w:t>
      </w:r>
      <w:r>
        <w:rPr>
          <w:rFonts w:ascii="Symbol" w:hAnsi="Symbol"/>
          <w:b w:val="false"/>
          <w:i w:val="false"/>
          <w:caps w:val="false"/>
          <w:smallCaps w:val="false"/>
          <w:color w:val="800000"/>
          <w:sz w:val="22"/>
          <w:lang w:val="en-CA"/>
        </w:rPr>
        <w:t>·</w:t>
      </w:r>
    </w:p>
    <w:p>
      <w:pPr>
        <w:pStyle w:val="Normal"/>
        <w:widowControl w:val="false"/>
        <w:bidi w:val="0"/>
        <w:spacing w:lineRule="auto" w:line="240" w:before="0" w:after="0"/>
        <w:ind w:left="0" w:right="0" w:hanging="0"/>
        <w:jc w:val="both"/>
        <w:rPr>
          <w:b w:val="false"/>
          <w:b w:val="false"/>
          <w:i w:val="false"/>
          <w:i w:val="false"/>
          <w:color w:val="00007F"/>
          <w:sz w:val="22"/>
          <w:lang w:val="en-US"/>
        </w:rPr>
      </w:pPr>
      <w:r>
        <w:rPr>
          <w:b w:val="false"/>
          <w:i w:val="false"/>
          <w:color w:val="00007F"/>
          <w:sz w:val="22"/>
          <w:lang w:val="en-US"/>
        </w:rPr>
        <w:t xml:space="preserve">&gt;&gt; make stories ending with “every skier skied at one of the resorts on some day” that make the sentence have each one of these meanings </w:t>
      </w:r>
    </w:p>
    <w:p>
      <w:pPr>
        <w:pStyle w:val="Normal"/>
        <w:widowControl w:val="false"/>
        <w:bidi w:val="0"/>
        <w:spacing w:lineRule="auto" w:line="240" w:before="0" w:after="0"/>
        <w:ind w:left="0" w:right="0" w:hanging="0"/>
        <w:jc w:val="both"/>
        <w:rPr>
          <w:b w:val="false"/>
          <w:b w:val="false"/>
          <w:i w:val="false"/>
          <w:i w:val="false"/>
          <w:color w:val="00007F"/>
          <w:sz w:val="22"/>
          <w:lang w:val="en-US"/>
        </w:rPr>
      </w:pPr>
      <w:r>
        <w:rPr>
          <w:b w:val="false"/>
          <w:i w:val="false"/>
          <w:color w:val="00007F"/>
          <w:sz w:val="22"/>
          <w:lang w:val="en-US"/>
        </w:rPr>
        <w:t xml:space="preserve"> </w:t>
      </w:r>
    </w:p>
    <w:p>
      <w:pPr>
        <w:pStyle w:val="Normal"/>
        <w:widowControl w:val="false"/>
        <w:bidi w:val="0"/>
        <w:spacing w:lineRule="auto" w:line="240" w:before="0" w:after="0"/>
        <w:ind w:left="0" w:right="0" w:hanging="0"/>
        <w:jc w:val="both"/>
        <w:rPr>
          <w:b w:val="false"/>
          <w:b w:val="false"/>
          <w:i w:val="false"/>
          <w:i w:val="false"/>
          <w:color w:val="00007F"/>
          <w:sz w:val="22"/>
          <w:lang w:val="en-US"/>
        </w:rPr>
      </w:pPr>
      <w:r>
        <w:rPr>
          <w:b w:val="false"/>
          <w:i w:val="false"/>
          <w:color w:val="00007F"/>
          <w:sz w:val="22"/>
          <w:lang w:val="en-US"/>
        </w:rPr>
        <w:t>&gt;&gt; choose two of these sentences and describe a situation where one is true and the other false, then a situation where the second is true and the first false</w:t>
      </w:r>
    </w:p>
    <w:p>
      <w:pPr>
        <w:pStyle w:val="Normal"/>
        <w:widowControl w:val="false"/>
        <w:spacing w:lineRule="auto" w:line="360"/>
        <w:jc w:val="both"/>
        <w:rPr>
          <w:rFonts w:ascii="Verdana" w:hAnsi="Verdana"/>
          <w:b w:val="false"/>
          <w:b w:val="false"/>
          <w:i w:val="false"/>
          <w:i w:val="false"/>
          <w:color w:val="000000"/>
          <w:sz w:val="22"/>
          <w:lang w:val="en-US"/>
        </w:rPr>
      </w:pPr>
      <w:r>
        <w:rPr>
          <w:b w:val="false"/>
          <w:i w:val="false"/>
          <w:color w:val="000000"/>
          <w:sz w:val="22"/>
          <w:lang w:val="en-US"/>
        </w:rPr>
      </w:r>
    </w:p>
    <w:p>
      <w:pPr>
        <w:pStyle w:val="Normal"/>
        <w:widowControl w:val="false"/>
        <w:spacing w:lineRule="auto" w:line="480"/>
        <w:jc w:val="both"/>
        <w:rPr/>
      </w:pPr>
      <w:r>
        <w:rPr>
          <w:b w:val="false"/>
          <w:i w:val="false"/>
          <w:color w:val="000000"/>
          <w:sz w:val="22"/>
          <w:lang w:val="en-US"/>
        </w:rPr>
        <w:t xml:space="preserve">In logical symbols, we can abbreviate these as follows, using </w:t>
      </w:r>
      <w:r>
        <w:rPr>
          <w:b/>
          <w:i w:val="false"/>
          <w:color w:val="000000"/>
          <w:sz w:val="20"/>
          <w:lang w:val="en-US"/>
        </w:rPr>
        <w:t>Ssrt</w:t>
      </w:r>
      <w:r>
        <w:rPr>
          <w:b w:val="false"/>
          <w:i w:val="false"/>
          <w:color w:val="000000"/>
          <w:sz w:val="22"/>
          <w:lang w:val="en-US"/>
        </w:rPr>
        <w:t xml:space="preserve"> to mean that skier </w:t>
      </w:r>
      <w:r>
        <w:rPr>
          <w:b/>
          <w:i w:val="false"/>
          <w:color w:val="000000"/>
          <w:sz w:val="22"/>
          <w:lang w:val="en-US"/>
        </w:rPr>
        <w:t>s</w:t>
      </w:r>
      <w:r>
        <w:rPr>
          <w:b w:val="false"/>
          <w:i w:val="false"/>
          <w:color w:val="000000"/>
          <w:sz w:val="22"/>
          <w:lang w:val="en-US"/>
        </w:rPr>
        <w:t xml:space="preserve"> skied at resort</w:t>
      </w:r>
      <w:r>
        <w:rPr>
          <w:b/>
          <w:i w:val="false"/>
          <w:color w:val="000000"/>
          <w:sz w:val="22"/>
          <w:lang w:val="en-US"/>
        </w:rPr>
        <w:t xml:space="preserve"> r</w:t>
      </w:r>
      <w:r>
        <w:rPr>
          <w:b w:val="false"/>
          <w:i w:val="false"/>
          <w:color w:val="000000"/>
          <w:sz w:val="22"/>
          <w:lang w:val="en-US"/>
        </w:rPr>
        <w:t xml:space="preserve"> at time </w:t>
      </w:r>
      <w:r>
        <w:rPr>
          <w:b/>
          <w:i w:val="false"/>
          <w:color w:val="000000"/>
          <w:sz w:val="22"/>
          <w:lang w:val="en-US"/>
        </w:rPr>
        <w:t>t</w:t>
      </w:r>
      <w:r>
        <w:rPr>
          <w:b w:val="false"/>
          <w:i w:val="false"/>
          <w:color w:val="000000"/>
          <w:sz w:val="22"/>
          <w:lang w:val="en-US"/>
        </w:rPr>
        <w:t>.  (They’re in the same order and colour as the quasi-English versions.)</w:t>
      </w:r>
    </w:p>
    <w:p>
      <w:pPr>
        <w:pStyle w:val="Normal"/>
        <w:widowControl w:val="false"/>
        <w:spacing w:lineRule="auto" w:line="480"/>
        <w:ind w:left="720" w:right="0" w:hanging="0"/>
        <w:jc w:val="both"/>
        <w:rPr/>
      </w:pPr>
      <w:r>
        <w:rPr>
          <w:rFonts w:ascii="Symbol" w:hAnsi="Symbol"/>
          <w:b/>
          <w:i w:val="false"/>
          <w:color w:val="7F007F"/>
          <w:sz w:val="22"/>
          <w:lang w:val="en-CA"/>
        </w:rPr>
        <w:t>"</w:t>
      </w:r>
      <w:r>
        <w:rPr>
          <w:b/>
          <w:i w:val="false"/>
          <w:color w:val="7F007F"/>
          <w:sz w:val="20"/>
          <w:lang w:val="en-CA"/>
        </w:rPr>
        <w:t>s</w:t>
      </w:r>
      <w:r>
        <w:rPr>
          <w:b/>
          <w:i w:val="false"/>
          <w:color w:val="7F007F"/>
          <w:sz w:val="22"/>
          <w:lang w:val="en-CA"/>
        </w:rPr>
        <w:t xml:space="preserve"> </w:t>
      </w:r>
      <w:r>
        <w:rPr>
          <w:rFonts w:ascii="Symbol" w:hAnsi="Symbol"/>
          <w:b/>
          <w:i w:val="false"/>
          <w:color w:val="7F007F"/>
          <w:sz w:val="22"/>
          <w:lang w:val="en-US"/>
        </w:rPr>
        <w:t>$</w:t>
      </w:r>
      <w:r>
        <w:rPr>
          <w:b/>
          <w:i w:val="false"/>
          <w:color w:val="7F007F"/>
          <w:sz w:val="20"/>
          <w:lang w:val="en-CA"/>
        </w:rPr>
        <w:t>r</w:t>
      </w:r>
      <w:r>
        <w:rPr>
          <w:b/>
          <w:i w:val="false"/>
          <w:color w:val="7F007F"/>
          <w:sz w:val="22"/>
          <w:lang w:val="en-CA"/>
        </w:rPr>
        <w:t xml:space="preserve"> </w:t>
      </w:r>
      <w:r>
        <w:rPr>
          <w:rFonts w:ascii="Symbol" w:hAnsi="Symbol"/>
          <w:b/>
          <w:i w:val="false"/>
          <w:color w:val="7F007F"/>
          <w:sz w:val="22"/>
          <w:lang w:val="en-US"/>
        </w:rPr>
        <w:t>$</w:t>
      </w:r>
      <w:r>
        <w:rPr>
          <w:b/>
          <w:i w:val="false"/>
          <w:color w:val="7F007F"/>
          <w:sz w:val="20"/>
          <w:lang w:val="en-CA"/>
        </w:rPr>
        <w:t>t</w:t>
      </w:r>
      <w:r>
        <w:rPr>
          <w:b w:val="false"/>
          <w:i w:val="false"/>
          <w:color w:val="7F007F"/>
          <w:sz w:val="20"/>
          <w:lang w:val="en-CA"/>
        </w:rPr>
        <w:t xml:space="preserve">  </w:t>
      </w:r>
      <w:r>
        <w:rPr>
          <w:b/>
          <w:i w:val="false"/>
          <w:color w:val="7F007F"/>
          <w:sz w:val="20"/>
          <w:lang w:val="en-CA"/>
        </w:rPr>
        <w:t>Ssrt</w:t>
      </w:r>
      <w:r>
        <w:rPr>
          <w:b/>
          <w:i w:val="false"/>
          <w:color w:val="7F007F"/>
          <w:sz w:val="22"/>
          <w:lang w:val="en-CA"/>
        </w:rPr>
        <w:t xml:space="preserve">  </w:t>
        <w:tab/>
      </w:r>
    </w:p>
    <w:p>
      <w:pPr>
        <w:pStyle w:val="Normal"/>
        <w:widowControl w:val="false"/>
        <w:spacing w:lineRule="auto" w:line="480"/>
        <w:ind w:left="720" w:right="0" w:hanging="0"/>
        <w:jc w:val="both"/>
        <w:rPr/>
      </w:pPr>
      <w:r>
        <w:rPr>
          <w:rFonts w:ascii="Symbol" w:hAnsi="Symbol"/>
          <w:b/>
          <w:i w:val="false"/>
          <w:color w:val="0000FF"/>
          <w:sz w:val="22"/>
          <w:lang w:val="en-US"/>
        </w:rPr>
        <w:t>$</w:t>
      </w:r>
      <w:r>
        <w:rPr>
          <w:b/>
          <w:i w:val="false"/>
          <w:color w:val="0000FF"/>
          <w:sz w:val="20"/>
          <w:lang w:val="en-CA"/>
        </w:rPr>
        <w:t>r</w:t>
      </w:r>
      <w:r>
        <w:rPr>
          <w:b/>
          <w:i w:val="false"/>
          <w:color w:val="0000FF"/>
          <w:sz w:val="22"/>
          <w:lang w:val="en-CA"/>
        </w:rPr>
        <w:t xml:space="preserve"> </w:t>
      </w:r>
      <w:r>
        <w:rPr>
          <w:rFonts w:ascii="Symbol" w:hAnsi="Symbol"/>
          <w:b/>
          <w:i w:val="false"/>
          <w:color w:val="0000FF"/>
          <w:sz w:val="22"/>
          <w:lang w:val="en-US"/>
        </w:rPr>
        <w:t>$</w:t>
      </w:r>
      <w:r>
        <w:rPr>
          <w:b/>
          <w:i w:val="false"/>
          <w:color w:val="0000FF"/>
          <w:sz w:val="20"/>
          <w:lang w:val="en-CA"/>
        </w:rPr>
        <w:t>t</w:t>
      </w:r>
      <w:r>
        <w:rPr>
          <w:b w:val="false"/>
          <w:i w:val="false"/>
          <w:color w:val="0000FF"/>
          <w:sz w:val="22"/>
          <w:lang w:val="en-CA"/>
        </w:rPr>
        <w:t xml:space="preserve"> </w:t>
      </w:r>
      <w:r>
        <w:rPr>
          <w:rFonts w:ascii="Symbol" w:hAnsi="Symbol"/>
          <w:b/>
          <w:i w:val="false"/>
          <w:color w:val="0000FF"/>
          <w:sz w:val="22"/>
          <w:lang w:val="en-CA"/>
        </w:rPr>
        <w:t>"</w:t>
      </w:r>
      <w:r>
        <w:rPr>
          <w:b/>
          <w:i w:val="false"/>
          <w:color w:val="0000FF"/>
          <w:sz w:val="20"/>
          <w:lang w:val="en-CA"/>
        </w:rPr>
        <w:t xml:space="preserve">s </w:t>
      </w:r>
      <w:r>
        <w:rPr>
          <w:b w:val="false"/>
          <w:i w:val="false"/>
          <w:color w:val="0000FF"/>
          <w:sz w:val="20"/>
          <w:lang w:val="en-CA"/>
        </w:rPr>
        <w:t xml:space="preserve"> </w:t>
      </w:r>
      <w:r>
        <w:rPr>
          <w:b/>
          <w:i w:val="false"/>
          <w:color w:val="0000FF"/>
          <w:sz w:val="20"/>
          <w:lang w:val="en-CA"/>
        </w:rPr>
        <w:t>Ssrt</w:t>
      </w:r>
      <w:r>
        <w:rPr>
          <w:b/>
          <w:i w:val="false"/>
          <w:color w:val="0000FF"/>
          <w:sz w:val="22"/>
          <w:lang w:val="en-CA"/>
        </w:rPr>
        <w:t xml:space="preserve">  </w:t>
        <w:tab/>
      </w:r>
    </w:p>
    <w:p>
      <w:pPr>
        <w:pStyle w:val="Normal"/>
        <w:widowControl w:val="false"/>
        <w:spacing w:lineRule="auto" w:line="480"/>
        <w:ind w:left="720" w:right="0" w:hanging="0"/>
        <w:jc w:val="both"/>
        <w:rPr/>
      </w:pPr>
      <w:r>
        <w:rPr>
          <w:rFonts w:ascii="Symbol" w:hAnsi="Symbol"/>
          <w:b/>
          <w:i w:val="false"/>
          <w:color w:val="007F00"/>
          <w:sz w:val="22"/>
          <w:lang w:val="en-US"/>
        </w:rPr>
        <w:t>$</w:t>
      </w:r>
      <w:r>
        <w:rPr>
          <w:b/>
          <w:i w:val="false"/>
          <w:color w:val="007F00"/>
          <w:sz w:val="20"/>
          <w:lang w:val="en-CA"/>
        </w:rPr>
        <w:t>r</w:t>
      </w:r>
      <w:r>
        <w:rPr>
          <w:b/>
          <w:i w:val="false"/>
          <w:color w:val="007F00"/>
          <w:sz w:val="22"/>
          <w:lang w:val="en-CA"/>
        </w:rPr>
        <w:t xml:space="preserve"> </w:t>
      </w:r>
      <w:r>
        <w:rPr>
          <w:rFonts w:ascii="Symbol" w:hAnsi="Symbol"/>
          <w:b/>
          <w:i w:val="false"/>
          <w:color w:val="007F00"/>
          <w:sz w:val="22"/>
          <w:lang w:val="en-CA"/>
        </w:rPr>
        <w:t>"</w:t>
      </w:r>
      <w:r>
        <w:rPr>
          <w:b/>
          <w:i w:val="false"/>
          <w:color w:val="007F00"/>
          <w:sz w:val="20"/>
          <w:lang w:val="en-CA"/>
        </w:rPr>
        <w:t>s</w:t>
      </w:r>
      <w:r>
        <w:rPr>
          <w:b w:val="false"/>
          <w:i w:val="false"/>
          <w:color w:val="007F00"/>
          <w:sz w:val="22"/>
          <w:lang w:val="en-CA"/>
        </w:rPr>
        <w:t xml:space="preserve"> </w:t>
      </w:r>
      <w:r>
        <w:rPr>
          <w:rFonts w:ascii="Symbol" w:hAnsi="Symbol"/>
          <w:b/>
          <w:i w:val="false"/>
          <w:color w:val="007F00"/>
          <w:sz w:val="22"/>
          <w:lang w:val="en-US"/>
        </w:rPr>
        <w:t>$</w:t>
      </w:r>
      <w:r>
        <w:rPr>
          <w:b/>
          <w:i w:val="false"/>
          <w:color w:val="007F00"/>
          <w:sz w:val="20"/>
          <w:lang w:val="en-CA"/>
        </w:rPr>
        <w:t xml:space="preserve">t </w:t>
      </w:r>
      <w:r>
        <w:rPr>
          <w:b w:val="false"/>
          <w:i w:val="false"/>
          <w:color w:val="007F00"/>
          <w:sz w:val="20"/>
          <w:lang w:val="en-CA"/>
        </w:rPr>
        <w:t xml:space="preserve"> </w:t>
      </w:r>
      <w:r>
        <w:rPr>
          <w:b/>
          <w:i w:val="false"/>
          <w:color w:val="007F00"/>
          <w:sz w:val="20"/>
          <w:lang w:val="en-CA"/>
        </w:rPr>
        <w:t>Ssrt</w:t>
      </w:r>
      <w:r>
        <w:rPr>
          <w:b/>
          <w:i w:val="false"/>
          <w:color w:val="007F00"/>
          <w:sz w:val="22"/>
          <w:lang w:val="en-CA"/>
        </w:rPr>
        <w:t xml:space="preserve"> </w:t>
        <w:tab/>
      </w:r>
    </w:p>
    <w:p>
      <w:pPr>
        <w:pStyle w:val="Normal"/>
        <w:widowControl w:val="false"/>
        <w:spacing w:lineRule="auto" w:line="480"/>
        <w:ind w:left="720" w:right="0" w:hanging="0"/>
        <w:jc w:val="both"/>
        <w:rPr/>
      </w:pPr>
      <w:r>
        <w:rPr>
          <w:rFonts w:ascii="Symbol" w:hAnsi="Symbol"/>
          <w:b/>
          <w:i w:val="false"/>
          <w:color w:val="7F0000"/>
          <w:sz w:val="22"/>
          <w:lang w:val="en-US"/>
        </w:rPr>
        <w:t>$</w:t>
      </w:r>
      <w:r>
        <w:rPr>
          <w:b/>
          <w:i w:val="false"/>
          <w:color w:val="7F0000"/>
          <w:sz w:val="20"/>
          <w:lang w:val="en-CA"/>
        </w:rPr>
        <w:t>t</w:t>
      </w:r>
      <w:r>
        <w:rPr>
          <w:b/>
          <w:i w:val="false"/>
          <w:color w:val="7F0000"/>
          <w:sz w:val="22"/>
          <w:lang w:val="en-CA"/>
        </w:rPr>
        <w:t xml:space="preserve"> </w:t>
      </w:r>
      <w:r>
        <w:rPr>
          <w:rFonts w:ascii="Symbol" w:hAnsi="Symbol"/>
          <w:b/>
          <w:i w:val="false"/>
          <w:color w:val="7F0000"/>
          <w:sz w:val="22"/>
          <w:lang w:val="en-CA"/>
        </w:rPr>
        <w:t>"</w:t>
      </w:r>
      <w:r>
        <w:rPr>
          <w:b/>
          <w:i w:val="false"/>
          <w:color w:val="7F0000"/>
          <w:sz w:val="20"/>
          <w:lang w:val="en-CA"/>
        </w:rPr>
        <w:t>s</w:t>
      </w:r>
      <w:r>
        <w:rPr>
          <w:b w:val="false"/>
          <w:i w:val="false"/>
          <w:color w:val="7F0000"/>
          <w:sz w:val="22"/>
          <w:lang w:val="en-CA"/>
        </w:rPr>
        <w:t xml:space="preserve"> </w:t>
      </w:r>
      <w:r>
        <w:rPr>
          <w:rFonts w:ascii="Symbol" w:hAnsi="Symbol"/>
          <w:b/>
          <w:i w:val="false"/>
          <w:color w:val="7F0000"/>
          <w:sz w:val="22"/>
          <w:lang w:val="en-US"/>
        </w:rPr>
        <w:t>$</w:t>
      </w:r>
      <w:r>
        <w:rPr>
          <w:b/>
          <w:i w:val="false"/>
          <w:color w:val="7F0000"/>
          <w:sz w:val="20"/>
          <w:lang w:val="en-CA"/>
        </w:rPr>
        <w:t xml:space="preserve">r </w:t>
      </w:r>
      <w:r>
        <w:rPr>
          <w:b w:val="false"/>
          <w:i w:val="false"/>
          <w:color w:val="7F0000"/>
          <w:sz w:val="20"/>
          <w:lang w:val="en-CA"/>
        </w:rPr>
        <w:t xml:space="preserve"> </w:t>
      </w:r>
      <w:r>
        <w:rPr>
          <w:b/>
          <w:i w:val="false"/>
          <w:color w:val="7F0000"/>
          <w:sz w:val="20"/>
          <w:lang w:val="en-CA"/>
        </w:rPr>
        <w:t>Ssrt</w:t>
      </w:r>
      <w:r>
        <w:rPr>
          <w:b/>
          <w:i w:val="false"/>
          <w:color w:val="7F0000"/>
          <w:sz w:val="22"/>
          <w:lang w:val="en-CA"/>
        </w:rPr>
        <w:tab/>
      </w:r>
    </w:p>
    <w:p>
      <w:pPr>
        <w:pStyle w:val="Normal"/>
        <w:widowControl w:val="false"/>
        <w:spacing w:lineRule="auto" w:line="480" w:before="0" w:after="80"/>
        <w:jc w:val="both"/>
        <w:rPr/>
      </w:pPr>
      <w:r>
        <w:rPr>
          <w:b w:val="false"/>
          <w:i w:val="false"/>
          <w:color w:val="000000"/>
          <w:sz w:val="22"/>
          <w:lang w:val="en-CA"/>
        </w:rPr>
        <w:t xml:space="preserve">It is important to see that these are all different. They are got by putting the universal “skier” quantifier in different positions with respect to the two existential “resort” and “time” quantifiers. So you should think of models where some are true and others false. A model cannot make the second one— </w:t>
      </w:r>
      <w:r>
        <w:rPr>
          <w:rFonts w:ascii="Symbol" w:hAnsi="Symbol"/>
          <w:b/>
          <w:i w:val="false"/>
          <w:color w:val="000000"/>
          <w:sz w:val="22"/>
          <w:lang w:val="en-US"/>
        </w:rPr>
        <w:t>$</w:t>
      </w:r>
      <w:r>
        <w:rPr>
          <w:b/>
          <w:i w:val="false"/>
          <w:color w:val="000000"/>
          <w:sz w:val="20"/>
          <w:lang w:val="en-CA"/>
        </w:rPr>
        <w:t>r</w:t>
      </w:r>
      <w:r>
        <w:rPr>
          <w:b/>
          <w:i w:val="false"/>
          <w:color w:val="000000"/>
          <w:sz w:val="22"/>
          <w:lang w:val="en-CA"/>
        </w:rPr>
        <w:t xml:space="preserve"> </w:t>
      </w:r>
      <w:r>
        <w:rPr>
          <w:rFonts w:ascii="Symbol" w:hAnsi="Symbol"/>
          <w:b/>
          <w:i w:val="false"/>
          <w:color w:val="000000"/>
          <w:sz w:val="22"/>
          <w:lang w:val="en-US"/>
        </w:rPr>
        <w:t>$</w:t>
      </w:r>
      <w:r>
        <w:rPr>
          <w:b/>
          <w:i w:val="false"/>
          <w:color w:val="000000"/>
          <w:sz w:val="20"/>
          <w:lang w:val="en-CA"/>
        </w:rPr>
        <w:t>t</w:t>
      </w:r>
      <w:r>
        <w:rPr>
          <w:b/>
          <w:i w:val="false"/>
          <w:color w:val="000000"/>
          <w:sz w:val="22"/>
          <w:lang w:val="en-CA"/>
        </w:rPr>
        <w:t xml:space="preserve"> </w:t>
      </w:r>
      <w:r>
        <w:rPr>
          <w:rFonts w:ascii="Symbol" w:hAnsi="Symbol"/>
          <w:b/>
          <w:i w:val="false"/>
          <w:color w:val="000000"/>
          <w:sz w:val="22"/>
          <w:lang w:val="en-CA"/>
        </w:rPr>
        <w:t>"</w:t>
      </w:r>
      <w:r>
        <w:rPr>
          <w:b/>
          <w:i w:val="false"/>
          <w:color w:val="000000"/>
          <w:sz w:val="20"/>
          <w:lang w:val="en-CA"/>
        </w:rPr>
        <w:t>s Ssrt</w:t>
      </w:r>
      <w:r>
        <w:rPr>
          <w:b w:val="false"/>
          <w:i w:val="false"/>
          <w:color w:val="000000"/>
          <w:sz w:val="22"/>
          <w:lang w:val="en-CA"/>
        </w:rPr>
        <w:t xml:space="preserve"> — true without also making the first one  —  </w:t>
      </w:r>
      <w:r>
        <w:rPr>
          <w:rFonts w:ascii="Symbol" w:hAnsi="Symbol"/>
          <w:b/>
          <w:i w:val="false"/>
          <w:color w:val="000000"/>
          <w:sz w:val="22"/>
          <w:lang w:val="en-CA"/>
        </w:rPr>
        <w:t>"</w:t>
      </w:r>
      <w:r>
        <w:rPr>
          <w:b/>
          <w:i w:val="false"/>
          <w:color w:val="000000"/>
          <w:sz w:val="20"/>
          <w:lang w:val="en-CA"/>
        </w:rPr>
        <w:t>s</w:t>
      </w:r>
      <w:r>
        <w:rPr>
          <w:b/>
          <w:i w:val="false"/>
          <w:color w:val="000000"/>
          <w:sz w:val="22"/>
          <w:lang w:val="en-CA"/>
        </w:rPr>
        <w:t xml:space="preserve"> </w:t>
      </w:r>
      <w:r>
        <w:rPr>
          <w:rFonts w:ascii="Symbol" w:hAnsi="Symbol"/>
          <w:b/>
          <w:i w:val="false"/>
          <w:color w:val="000000"/>
          <w:sz w:val="22"/>
          <w:lang w:val="en-US"/>
        </w:rPr>
        <w:t>$</w:t>
      </w:r>
      <w:r>
        <w:rPr>
          <w:b/>
          <w:i w:val="false"/>
          <w:color w:val="000000"/>
          <w:sz w:val="20"/>
          <w:lang w:val="en-CA"/>
        </w:rPr>
        <w:t>r</w:t>
      </w:r>
      <w:r>
        <w:rPr>
          <w:b/>
          <w:i w:val="false"/>
          <w:color w:val="000000"/>
          <w:sz w:val="22"/>
          <w:lang w:val="en-CA"/>
        </w:rPr>
        <w:t xml:space="preserve"> </w:t>
      </w:r>
      <w:r>
        <w:rPr>
          <w:rFonts w:ascii="Symbol" w:hAnsi="Symbol"/>
          <w:b/>
          <w:i w:val="false"/>
          <w:color w:val="000000"/>
          <w:sz w:val="22"/>
          <w:lang w:val="en-US"/>
        </w:rPr>
        <w:t>$</w:t>
      </w:r>
      <w:r>
        <w:rPr>
          <w:b/>
          <w:i w:val="false"/>
          <w:color w:val="000000"/>
          <w:sz w:val="20"/>
          <w:lang w:val="en-CA"/>
        </w:rPr>
        <w:t>t Ssrt</w:t>
      </w:r>
      <w:r>
        <w:rPr>
          <w:b w:val="false"/>
          <w:i w:val="false"/>
          <w:color w:val="000000"/>
          <w:sz w:val="22"/>
          <w:lang w:val="en-CA"/>
        </w:rPr>
        <w:t xml:space="preserve">  —</w:t>
      </w:r>
      <w:r>
        <w:rPr>
          <w:b/>
          <w:i w:val="false"/>
          <w:color w:val="000000"/>
          <w:sz w:val="20"/>
          <w:lang w:val="en-CA"/>
        </w:rPr>
        <w:t xml:space="preserve">  </w:t>
      </w:r>
      <w:r>
        <w:rPr>
          <w:b w:val="false"/>
          <w:i w:val="false"/>
          <w:color w:val="000000"/>
          <w:sz w:val="22"/>
          <w:lang w:val="en-CA"/>
        </w:rPr>
        <w:t xml:space="preserve"> true, but all other combinations of truth and falsity are possible.</w:t>
      </w:r>
    </w:p>
    <w:p>
      <w:pPr>
        <w:pStyle w:val="Normal"/>
        <w:widowControl w:val="false"/>
        <w:spacing w:lineRule="auto" w:line="240"/>
        <w:ind w:left="720" w:right="0" w:hanging="0"/>
        <w:jc w:val="both"/>
        <w:rPr>
          <w:b w:val="false"/>
          <w:b w:val="false"/>
          <w:i w:val="false"/>
          <w:i w:val="false"/>
          <w:color w:val="00007F"/>
          <w:sz w:val="22"/>
          <w:lang w:val="en-CA"/>
        </w:rPr>
      </w:pPr>
      <w:r>
        <w:rPr>
          <w:b w:val="false"/>
          <w:i w:val="false"/>
          <w:color w:val="00007F"/>
          <w:sz w:val="22"/>
          <w:lang w:val="en-CA"/>
        </w:rPr>
        <w:t>&gt;  so which ones are logical consequences of which others?  we have not given any rules for this, yet, so the question is just what seems intuitively to follow from each of them</w:t>
      </w:r>
    </w:p>
    <w:p>
      <w:pPr>
        <w:pStyle w:val="Normal"/>
        <w:widowControl w:val="false"/>
        <w:spacing w:lineRule="auto" w:line="360"/>
        <w:jc w:val="both"/>
        <w:rPr>
          <w:rFonts w:ascii="Verdana" w:hAnsi="Verdana"/>
          <w:b w:val="false"/>
          <w:b w:val="false"/>
          <w:i w:val="false"/>
          <w:i w:val="false"/>
          <w:color w:val="000000"/>
          <w:sz w:val="22"/>
          <w:lang w:val="en-CA"/>
        </w:rPr>
      </w:pPr>
      <w:r>
        <w:rPr>
          <w:b w:val="false"/>
          <w:i w:val="false"/>
          <w:color w:val="000000"/>
          <w:sz w:val="22"/>
          <w:lang w:val="en-CA"/>
        </w:rPr>
      </w:r>
    </w:p>
    <w:p>
      <w:pPr>
        <w:pStyle w:val="Normal"/>
        <w:widowControl w:val="false"/>
        <w:spacing w:lineRule="auto" w:line="480" w:before="0" w:after="120"/>
        <w:jc w:val="both"/>
        <w:rPr/>
      </w:pPr>
      <w:r>
        <w:rPr>
          <w:b w:val="false"/>
          <w:i w:val="false"/>
          <w:color w:val="000000"/>
          <w:sz w:val="22"/>
          <w:lang w:val="en-CA"/>
        </w:rPr>
        <w:t>I have made these easier to read by writing</w:t>
      </w:r>
      <w:r>
        <w:rPr>
          <w:b/>
          <w:i w:val="false"/>
          <w:color w:val="000000"/>
          <w:sz w:val="22"/>
          <w:lang w:val="en-CA"/>
        </w:rPr>
        <w:t xml:space="preserve"> </w:t>
      </w:r>
      <w:r>
        <w:rPr>
          <w:rFonts w:ascii="Symbol" w:hAnsi="Symbol"/>
          <w:b/>
          <w:i w:val="false"/>
          <w:color w:val="000000"/>
          <w:sz w:val="22"/>
          <w:lang w:val="en-CA"/>
        </w:rPr>
        <w:t>"</w:t>
      </w:r>
      <w:r>
        <w:rPr>
          <w:b/>
          <w:i w:val="false"/>
          <w:color w:val="000000"/>
          <w:sz w:val="22"/>
          <w:lang w:val="en-CA"/>
        </w:rPr>
        <w:t>s</w:t>
      </w:r>
      <w:r>
        <w:rPr>
          <w:b w:val="false"/>
          <w:i w:val="false"/>
          <w:color w:val="000000"/>
          <w:sz w:val="22"/>
          <w:lang w:val="en-CA"/>
        </w:rPr>
        <w:t xml:space="preserve"> for “all skiers” and </w:t>
      </w:r>
      <w:r>
        <w:rPr>
          <w:rFonts w:ascii="Symbol" w:hAnsi="Symbol"/>
          <w:b/>
          <w:i w:val="false"/>
          <w:color w:val="000000"/>
          <w:sz w:val="22"/>
          <w:lang w:val="en-US"/>
        </w:rPr>
        <w:t>$</w:t>
      </w:r>
      <w:r>
        <w:rPr>
          <w:b/>
          <w:i w:val="false"/>
          <w:color w:val="000000"/>
          <w:sz w:val="22"/>
          <w:lang w:val="en-CA"/>
        </w:rPr>
        <w:t>r</w:t>
      </w:r>
      <w:r>
        <w:rPr>
          <w:b w:val="false"/>
          <w:i w:val="false"/>
          <w:color w:val="000000"/>
          <w:sz w:val="22"/>
          <w:lang w:val="en-CA"/>
        </w:rPr>
        <w:t xml:space="preserve"> for “there is a resort”, and so on. If we are discussing a model which has skiers, resorts, times, and other things (cats, professors, prime numbers) in one domain, then we will have to say that it is a skier that fills the first place of the relation. So for example the first of the four sentences above would become  </w:t>
      </w:r>
    </w:p>
    <w:p>
      <w:pPr>
        <w:pStyle w:val="Normal"/>
        <w:widowControl w:val="false"/>
        <w:spacing w:lineRule="auto" w:line="480" w:before="0" w:after="120"/>
        <w:jc w:val="both"/>
        <w:rPr/>
      </w:pPr>
      <w:r>
        <w:rPr>
          <w:rFonts w:ascii="Symbol" w:hAnsi="Symbol"/>
          <w:b/>
          <w:i w:val="false"/>
          <w:color w:val="000000"/>
          <w:sz w:val="22"/>
          <w:lang w:val="en-CA"/>
        </w:rPr>
        <w:tab/>
        <w:t>"</w:t>
      </w:r>
      <w:r>
        <w:rPr>
          <w:b/>
          <w:i w:val="false"/>
          <w:color w:val="000000"/>
          <w:sz w:val="20"/>
          <w:lang w:val="en-CA"/>
        </w:rPr>
        <w:t>x</w:t>
      </w:r>
      <w:r>
        <w:rPr>
          <w:b/>
          <w:i w:val="false"/>
          <w:color w:val="000000"/>
          <w:sz w:val="22"/>
          <w:lang w:val="en-CA"/>
        </w:rPr>
        <w:t xml:space="preserve"> </w:t>
      </w:r>
      <w:r>
        <w:rPr>
          <w:rFonts w:ascii="Symbol" w:hAnsi="Symbol"/>
          <w:b/>
          <w:i w:val="false"/>
          <w:color w:val="000000"/>
          <w:sz w:val="22"/>
          <w:lang w:val="en-US"/>
        </w:rPr>
        <w:t>$</w:t>
      </w:r>
      <w:r>
        <w:rPr>
          <w:b/>
          <w:i w:val="false"/>
          <w:color w:val="000000"/>
          <w:sz w:val="20"/>
          <w:lang w:val="en-CA"/>
        </w:rPr>
        <w:t>y</w:t>
      </w:r>
      <w:r>
        <w:rPr>
          <w:b/>
          <w:i w:val="false"/>
          <w:color w:val="000000"/>
          <w:sz w:val="22"/>
          <w:lang w:val="en-CA"/>
        </w:rPr>
        <w:t xml:space="preserve"> </w:t>
      </w:r>
      <w:r>
        <w:rPr>
          <w:rFonts w:ascii="Symbol" w:hAnsi="Symbol"/>
          <w:b/>
          <w:i w:val="false"/>
          <w:color w:val="000000"/>
          <w:sz w:val="22"/>
          <w:lang w:val="en-US"/>
        </w:rPr>
        <w:t>$</w:t>
      </w:r>
      <w:r>
        <w:rPr>
          <w:b/>
          <w:i w:val="false"/>
          <w:color w:val="000000"/>
          <w:sz w:val="20"/>
          <w:lang w:val="en-CA"/>
        </w:rPr>
        <w:t>z ( Sx</w:t>
      </w:r>
      <w:r>
        <w:rPr>
          <w:b/>
          <w:i w:val="false"/>
          <w:color w:val="000000"/>
          <w:sz w:val="24"/>
          <w:lang w:val="en-CA"/>
        </w:rPr>
        <w:t xml:space="preserve"> </w:t>
      </w:r>
      <w:r>
        <w:rPr>
          <w:rFonts w:ascii="Symbol" w:hAnsi="Symbol"/>
          <w:b/>
          <w:i w:val="false"/>
          <w:color w:val="000000"/>
          <w:sz w:val="24"/>
          <w:lang w:val="en-CA"/>
        </w:rPr>
        <w:t>É</w:t>
      </w:r>
      <w:r>
        <w:rPr>
          <w:rFonts w:ascii="Symbol" w:hAnsi="Symbol"/>
          <w:b/>
          <w:i w:val="false"/>
          <w:color w:val="000000"/>
          <w:sz w:val="20"/>
          <w:lang w:val="en-CA"/>
        </w:rPr>
        <w:t xml:space="preserve"> </w:t>
      </w:r>
      <w:r>
        <w:rPr>
          <w:b/>
          <w:i w:val="false"/>
          <w:color w:val="000000"/>
          <w:sz w:val="20"/>
          <w:lang w:val="en-CA"/>
        </w:rPr>
        <w:t>(Ry &amp; Dy &amp; Sxyz))</w:t>
      </w:r>
      <w:r>
        <w:rPr>
          <w:b/>
          <w:i w:val="false"/>
          <w:color w:val="000000"/>
          <w:sz w:val="22"/>
          <w:lang w:val="en-CA"/>
        </w:rPr>
        <w:t xml:space="preserve"> </w:t>
      </w:r>
    </w:p>
    <w:p>
      <w:pPr>
        <w:pStyle w:val="Normal"/>
        <w:widowControl w:val="false"/>
        <w:spacing w:lineRule="auto" w:line="480" w:before="0" w:after="120"/>
        <w:jc w:val="both"/>
        <w:rPr/>
      </w:pPr>
      <w:r>
        <w:rPr>
          <w:b w:val="false"/>
          <w:i w:val="false"/>
          <w:color w:val="000000"/>
          <w:sz w:val="22"/>
          <w:lang w:val="en-CA"/>
        </w:rPr>
        <w:t>(for anything we can find two others, so that if it is a skier then they are a resort and a day when the skier skis there)</w:t>
      </w:r>
      <w:r>
        <w:rPr>
          <w:b/>
          <w:i w:val="false"/>
          <w:color w:val="000000"/>
          <w:sz w:val="22"/>
          <w:lang w:val="en-CA"/>
        </w:rPr>
        <w:t xml:space="preserve"> </w:t>
      </w:r>
      <w:r>
        <w:rPr>
          <w:b w:val="false"/>
          <w:i w:val="false"/>
          <w:color w:val="000000"/>
          <w:sz w:val="22"/>
          <w:lang w:val="en-CA"/>
        </w:rPr>
        <w:t xml:space="preserve">or some variant using different letters. </w:t>
      </w:r>
    </w:p>
    <w:p>
      <w:pPr>
        <w:pStyle w:val="Normal"/>
        <w:widowControl w:val="false"/>
        <w:spacing w:lineRule="auto" w:line="480"/>
        <w:jc w:val="both"/>
        <w:rPr>
          <w:rFonts w:ascii="Verdana" w:hAnsi="Verdana"/>
          <w:b w:val="false"/>
          <w:b w:val="false"/>
          <w:i w:val="false"/>
          <w:i w:val="false"/>
          <w:color w:val="000000"/>
          <w:sz w:val="22"/>
          <w:lang w:val="en-CA"/>
        </w:rPr>
      </w:pPr>
      <w:r>
        <w:rPr>
          <w:b w:val="false"/>
          <w:i w:val="false"/>
          <w:color w:val="000000"/>
          <w:sz w:val="22"/>
          <w:lang w:val="en-CA"/>
        </w:rPr>
      </w:r>
    </w:p>
    <w:p>
      <w:pPr>
        <w:pStyle w:val="Normal"/>
        <w:widowControl w:val="false"/>
        <w:spacing w:lineRule="auto" w:line="480" w:before="0" w:after="80"/>
        <w:jc w:val="both"/>
        <w:rPr>
          <w:b w:val="false"/>
          <w:b w:val="false"/>
          <w:i w:val="false"/>
          <w:i w:val="false"/>
          <w:color w:val="000000"/>
          <w:sz w:val="22"/>
          <w:lang w:val="en-CA"/>
        </w:rPr>
      </w:pPr>
      <w:r>
        <w:rPr>
          <w:b w:val="false"/>
          <w:i w:val="false"/>
          <w:color w:val="000000"/>
          <w:sz w:val="22"/>
          <w:lang w:val="en-CA"/>
        </w:rPr>
        <w:t>There are more possibilities, if we combine the quantifiers and the skiers, resorts, and times more freely. We could say "Some skier skied at all the resorts at some times", which would itself have a range of possible meanings. (Compare the four meanings in the Abraham Lincoln example in section 1.) And there are others. See exercises 6, 11, 12 for more practice with 3-quantifier sentences.</w:t>
      </w:r>
    </w:p>
    <w:p>
      <w:pPr>
        <w:pStyle w:val="Normal"/>
        <w:widowControl w:val="false"/>
        <w:spacing w:lineRule="auto" w:line="240"/>
        <w:ind w:left="720" w:right="0" w:hanging="0"/>
        <w:jc w:val="both"/>
        <w:rPr>
          <w:b w:val="false"/>
          <w:b w:val="false"/>
          <w:i w:val="false"/>
          <w:i w:val="false"/>
          <w:color w:val="00007F"/>
          <w:sz w:val="22"/>
          <w:lang w:val="en-CA"/>
        </w:rPr>
      </w:pPr>
      <w:r>
        <w:rPr>
          <w:b w:val="false"/>
          <w:i w:val="false"/>
          <w:color w:val="00007F"/>
          <w:sz w:val="22"/>
          <w:lang w:val="en-CA"/>
        </w:rPr>
        <w:t>&gt; state the meanings of "Some skier skied at all the resorts at some times" in less ambiguous words and in logical symbols</w:t>
      </w:r>
    </w:p>
    <w:p>
      <w:pPr>
        <w:pStyle w:val="Normal"/>
        <w:widowControl w:val="false"/>
        <w:spacing w:lineRule="auto" w:line="360"/>
        <w:ind w:left="720" w:right="0" w:hanging="0"/>
        <w:jc w:val="both"/>
        <w:rPr>
          <w:rFonts w:ascii="Verdana" w:hAnsi="Verdana"/>
          <w:b w:val="false"/>
          <w:b w:val="false"/>
          <w:i w:val="false"/>
          <w:i w:val="false"/>
          <w:color w:val="00007F"/>
          <w:sz w:val="22"/>
          <w:lang w:val="en-CA"/>
        </w:rPr>
      </w:pPr>
      <w:r>
        <w:rPr>
          <w:b w:val="false"/>
          <w:i w:val="false"/>
          <w:color w:val="00007F"/>
          <w:sz w:val="22"/>
          <w:lang w:val="en-CA"/>
        </w:rPr>
      </w:r>
    </w:p>
    <w:p>
      <w:pPr>
        <w:pStyle w:val="Normal"/>
        <w:widowControl w:val="false"/>
        <w:spacing w:lineRule="auto" w:line="480"/>
        <w:ind w:left="0" w:right="0" w:hanging="0"/>
        <w:jc w:val="both"/>
        <w:rPr>
          <w:b w:val="false"/>
          <w:b w:val="false"/>
          <w:i w:val="false"/>
          <w:i w:val="false"/>
          <w:color w:val="000000"/>
          <w:sz w:val="22"/>
          <w:lang w:val="en-CA"/>
        </w:rPr>
      </w:pPr>
      <w:r>
        <w:rPr>
          <w:b w:val="false"/>
          <w:i w:val="false"/>
          <w:color w:val="000000"/>
          <w:sz w:val="22"/>
          <w:lang w:val="en-CA"/>
        </w:rPr>
      </w:r>
    </w:p>
    <w:p>
      <w:pPr>
        <w:pStyle w:val="Normal"/>
        <w:widowControl w:val="false"/>
        <w:spacing w:lineRule="auto" w:line="480"/>
        <w:ind w:left="0" w:right="0" w:hanging="0"/>
        <w:jc w:val="both"/>
        <w:rPr>
          <w:b/>
          <w:b/>
          <w:bCs/>
          <w:i w:val="false"/>
          <w:i w:val="false"/>
          <w:color w:val="0000FF"/>
          <w:sz w:val="22"/>
          <w:lang w:val="en-CA"/>
        </w:rPr>
      </w:pPr>
      <w:r>
        <w:rPr>
          <w:b/>
          <w:bCs/>
          <w:i w:val="false"/>
          <w:color w:val="0000FF"/>
          <w:sz w:val="22"/>
          <w:lang w:val="en-CA"/>
        </w:rPr>
        <w:t>10:7 (of 10) picturing models with many-place relations</w:t>
      </w:r>
    </w:p>
    <w:p>
      <w:pPr>
        <w:pStyle w:val="Normal"/>
        <w:widowControl w:val="false"/>
        <w:spacing w:lineRule="auto" w:line="480"/>
        <w:ind w:left="0" w:right="0" w:hanging="0"/>
        <w:jc w:val="both"/>
        <w:rPr>
          <w:b w:val="false"/>
          <w:b w:val="false"/>
          <w:i w:val="false"/>
          <w:i w:val="false"/>
          <w:color w:val="000000"/>
          <w:sz w:val="22"/>
          <w:lang w:val="en-CA"/>
        </w:rPr>
      </w:pPr>
      <w:r>
        <w:rPr>
          <w:b w:val="false"/>
          <w:i w:val="false"/>
          <w:color w:val="000000"/>
          <w:sz w:val="22"/>
          <w:lang w:val="en-CA"/>
        </w:rPr>
        <w:t xml:space="preserve">So far we have discussed the cases of 2 and 3 quantifier prefixes where the matrix has no quantifiers, and often consists of a single relation. More than three explicit quantifiers in a single sentence are rare in spoken language, but there are often more hidden quantifiers that would increase the number if they were made explicit. ("Some deserts arrived, but all the uncles and grandmothers had been disgusted and so they weren't eaten." 6!) My aim is to give you an intellectual tool that will allow you to think in terms of longer quantifier prefixes, expressing very subtle thoughts. At the end of this chapter I discuss examples with six explicit quantifiers, to show that they are really not so terrifying. Before we get to this, we need a way of describing models for 3-place and 4-place relations, so we can discuss the logical connections among 3 and 4 quantifier sentences.  </w:t>
      </w:r>
    </w:p>
    <w:p>
      <w:pPr>
        <w:pStyle w:val="Normal"/>
        <w:widowControl w:val="false"/>
        <w:spacing w:lineRule="auto" w:line="480"/>
        <w:jc w:val="both"/>
        <w:rPr>
          <w:rFonts w:ascii="Verdana" w:hAnsi="Verdana"/>
          <w:b w:val="false"/>
          <w:b w:val="false"/>
          <w:i w:val="false"/>
          <w:i w:val="false"/>
          <w:color w:val="000000"/>
          <w:sz w:val="22"/>
          <w:lang w:val="en-CA"/>
        </w:rPr>
      </w:pPr>
      <w:r>
        <w:rPr>
          <w:b w:val="false"/>
          <w:i w:val="false"/>
          <w:color w:val="000000"/>
          <w:sz w:val="22"/>
          <w:lang w:val="en-CA"/>
        </w:rPr>
      </w:r>
    </w:p>
    <w:p>
      <w:pPr>
        <w:pStyle w:val="Normal"/>
        <w:widowControl w:val="false"/>
        <w:spacing w:lineRule="auto" w:line="480"/>
        <w:jc w:val="both"/>
        <w:rPr>
          <w:b w:val="false"/>
          <w:b w:val="false"/>
          <w:i w:val="false"/>
          <w:i w:val="false"/>
          <w:color w:val="000000"/>
          <w:sz w:val="22"/>
          <w:lang w:val="en-CA"/>
        </w:rPr>
      </w:pPr>
      <w:r>
        <w:rPr>
          <w:b w:val="false"/>
          <w:i w:val="false"/>
          <w:color w:val="000000"/>
          <w:sz w:val="22"/>
          <w:lang w:val="en-CA"/>
        </w:rPr>
        <w:t xml:space="preserve">Consider the skiers-resorts-days example again. One way of picturing the kind of situation these sentences discuss is a modified arrow diagram of the three-place relation "s skis at r on day d". Here, for just two skiers, two resorts, and three days, is a model of one possibility: </w:t>
      </w:r>
    </w:p>
    <w:p>
      <w:pPr>
        <w:pStyle w:val="Normal"/>
        <w:widowControl w:val="false"/>
        <w:spacing w:lineRule="auto" w:line="480"/>
        <w:jc w:val="left"/>
        <w:rPr>
          <w:b w:val="false"/>
          <w:b w:val="false"/>
          <w:i w:val="false"/>
          <w:i w:val="false"/>
          <w:color w:val="000000"/>
          <w:sz w:val="22"/>
          <w:lang w:val="en-CA"/>
        </w:rPr>
      </w:pPr>
      <w:r>
        <w:rPr>
          <w:b w:val="false"/>
          <w:i w:val="false"/>
          <w:color w:val="000000"/>
          <w:sz w:val="22"/>
          <w:lang w:val="en-CA"/>
        </w:rPr>
      </w:r>
    </w:p>
    <w:p>
      <w:pPr>
        <w:pStyle w:val="Normal"/>
        <w:widowControl w:val="false"/>
        <w:spacing w:lineRule="auto" w:line="360"/>
        <w:jc w:val="both"/>
        <w:rPr/>
      </w:pPr>
      <w:r>
        <w:rPr>
          <w:b w:val="false"/>
          <w:i w:val="false"/>
          <w:color w:val="000000"/>
          <w:sz w:val="22"/>
          <w:lang w:val="en-CA"/>
        </w:rPr>
        <w:tab/>
        <w:tab/>
        <w:tab/>
      </w:r>
      <w:r>
        <w:rPr>
          <w:b w:val="false"/>
          <w:i w:val="false"/>
          <w:color w:val="000000"/>
          <w:sz w:val="22"/>
          <w:u w:val="single"/>
          <w:lang w:val="en-CA"/>
        </w:rPr>
        <w:t>skiers</w:t>
      </w:r>
      <w:r>
        <w:rPr>
          <w:b w:val="false"/>
          <w:i w:val="false"/>
          <w:color w:val="000000"/>
          <w:sz w:val="22"/>
          <w:lang w:val="en-CA"/>
        </w:rPr>
        <w:tab/>
        <w:tab/>
        <w:tab/>
      </w:r>
      <w:r>
        <w:rPr>
          <w:b w:val="false"/>
          <w:i w:val="false"/>
          <w:color w:val="000000"/>
          <w:sz w:val="22"/>
          <w:u w:val="single"/>
          <w:lang w:val="en-CA"/>
        </w:rPr>
        <w:t>resorts</w:t>
      </w:r>
      <w:r>
        <w:rPr>
          <w:b w:val="false"/>
          <w:i w:val="false"/>
          <w:color w:val="000000"/>
          <w:sz w:val="22"/>
          <w:lang w:val="en-CA"/>
        </w:rPr>
        <w:tab/>
        <w:tab/>
        <w:tab/>
      </w:r>
      <w:r>
        <w:rPr>
          <w:b w:val="false"/>
          <w:i w:val="false"/>
          <w:color w:val="000000"/>
          <w:sz w:val="22"/>
          <w:u w:val="single"/>
          <w:lang w:val="en-CA"/>
        </w:rPr>
        <w:t>days</w:t>
      </w:r>
    </w:p>
    <w:p>
      <w:pPr>
        <w:pStyle w:val="Normal"/>
        <w:widowControl w:val="false"/>
        <w:spacing w:lineRule="auto" w:line="360"/>
        <w:jc w:val="both"/>
        <w:rPr/>
      </w:pPr>
      <w:r>
        <w:rPr>
          <w:b w:val="false"/>
          <w:i w:val="false"/>
          <w:color w:val="000000"/>
          <w:sz w:val="22"/>
          <w:lang w:val="en-CA"/>
        </w:rPr>
        <w:tab/>
        <w:tab/>
        <w:tab/>
      </w:r>
      <w:r>
        <w:rPr>
          <w:b/>
          <w:bCs/>
          <w:i w:val="false"/>
          <w:color w:val="000000"/>
          <w:sz w:val="22"/>
          <w:lang w:val="en-CA"/>
        </w:rPr>
        <w:t>a</w:t>
      </w:r>
      <w:r>
        <w:rPr>
          <w:b w:val="false"/>
          <w:i w:val="false"/>
          <w:color w:val="000000"/>
          <w:sz w:val="22"/>
          <w:lang w:val="en-CA"/>
        </w:rPr>
        <w:t xml:space="preserve">lice, </w:t>
      </w:r>
      <w:r>
        <w:rPr>
          <w:b/>
          <w:bCs/>
          <w:i w:val="false"/>
          <w:color w:val="000000"/>
          <w:sz w:val="22"/>
          <w:lang w:val="en-CA"/>
        </w:rPr>
        <w:t>b</w:t>
      </w:r>
      <w:r>
        <w:rPr>
          <w:b w:val="false"/>
          <w:i w:val="false"/>
          <w:color w:val="000000"/>
          <w:sz w:val="22"/>
          <w:lang w:val="en-CA"/>
        </w:rPr>
        <w:t>o</w:t>
        <w:tab/>
        <w:tab/>
      </w:r>
      <w:r>
        <w:rPr>
          <w:b/>
          <w:bCs/>
          <w:i w:val="false"/>
          <w:color w:val="000000"/>
          <w:sz w:val="22"/>
          <w:lang w:val="en-CA"/>
        </w:rPr>
        <w:t>s</w:t>
      </w:r>
      <w:r>
        <w:rPr>
          <w:b w:val="false"/>
          <w:bCs w:val="false"/>
          <w:i w:val="false"/>
          <w:color w:val="000000"/>
          <w:sz w:val="22"/>
          <w:lang w:val="en-CA"/>
        </w:rPr>
        <w:t>noparadise</w:t>
        <w:tab/>
        <w:tab/>
        <w:tab/>
        <w:t>Mon, Tues,</w:t>
      </w:r>
    </w:p>
    <w:p>
      <w:pPr>
        <w:pStyle w:val="Normal"/>
        <w:widowControl w:val="false"/>
        <w:spacing w:lineRule="auto" w:line="360"/>
        <w:jc w:val="both"/>
        <w:rPr>
          <w:b w:val="false"/>
          <w:b w:val="false"/>
          <w:bCs w:val="false"/>
          <w:i w:val="false"/>
          <w:i w:val="false"/>
          <w:color w:val="000000"/>
          <w:sz w:val="22"/>
          <w:lang w:val="en-CA"/>
        </w:rPr>
      </w:pPr>
      <w:r>
        <w:rPr>
          <w:b w:val="false"/>
          <w:bCs w:val="false"/>
          <w:i w:val="false"/>
          <w:color w:val="000000"/>
          <w:sz w:val="22"/>
          <w:lang w:val="en-CA"/>
        </w:rPr>
        <w:tab/>
        <w:tab/>
        <w:tab/>
        <w:tab/>
        <w:tab/>
        <w:tab/>
        <w:t>powderheaven</w:t>
        <w:tab/>
        <w:tab/>
        <w:t>Wed</w:t>
      </w:r>
    </w:p>
    <w:p>
      <w:pPr>
        <w:pStyle w:val="Normal"/>
        <w:widowControl w:val="false"/>
        <w:spacing w:lineRule="auto" w:line="360"/>
        <w:jc w:val="both"/>
        <w:rPr/>
      </w:pPr>
      <w:r>
        <w:rPr>
          <w:b/>
          <w:bCs/>
          <w:i w:val="false"/>
          <w:color w:val="000000"/>
          <w:sz w:val="22"/>
          <w:lang w:val="en-CA"/>
        </w:rPr>
        <w:tab/>
        <w:tab/>
        <w:tab/>
        <w:t>black</w:t>
      </w:r>
      <w:r>
        <w:rPr>
          <w:b w:val="false"/>
          <w:bCs w:val="false"/>
          <w:i w:val="false"/>
          <w:color w:val="000000"/>
          <w:sz w:val="22"/>
          <w:lang w:val="en-CA"/>
        </w:rPr>
        <w:t xml:space="preserve"> arrows: where and when Alice skis</w:t>
      </w:r>
    </w:p>
    <w:p>
      <w:pPr>
        <w:pStyle w:val="Normal"/>
        <w:widowControl w:val="false"/>
        <w:spacing w:lineRule="auto" w:line="360"/>
        <w:jc w:val="both"/>
        <w:rPr/>
      </w:pPr>
      <w:r>
        <w:rPr>
          <w:b/>
          <w:bCs/>
          <w:i w:val="false"/>
          <w:color w:val="FF3333"/>
          <w:sz w:val="22"/>
          <w:lang w:val="en-CA"/>
        </w:rPr>
        <w:tab/>
        <w:tab/>
        <w:tab/>
        <w:t>red</w:t>
      </w:r>
      <w:r>
        <w:rPr>
          <w:b w:val="false"/>
          <w:bCs w:val="false"/>
          <w:i w:val="false"/>
          <w:color w:val="000000"/>
          <w:sz w:val="22"/>
          <w:lang w:val="en-CA"/>
        </w:rPr>
        <w:t xml:space="preserve"> arrows: where and when Bo skis</w:t>
      </w:r>
    </w:p>
    <w:p>
      <w:pPr>
        <w:pStyle w:val="Normal"/>
        <w:rPr/>
      </w:pPr>
      <w:r>
        <w:rPr/>
        <w:tab/>
        <w:tab/>
        <w:tab/>
        <w:tab/>
        <w:tab/>
        <w:tab/>
        <w:tab/>
      </w:r>
    </w:p>
    <w:p>
      <w:pPr>
        <w:pStyle w:val="Normal"/>
        <w:rPr/>
      </w:pPr>
      <w:r>
        <w:rPr/>
      </w:r>
    </w:p>
    <w:p>
      <w:pPr>
        <w:pStyle w:val="Normal"/>
        <w:rPr/>
      </w:pPr>
      <w:r>
        <w:rPr/>
      </w:r>
    </w:p>
    <w:p>
      <w:pPr>
        <w:pStyle w:val="Normal"/>
        <w:rPr/>
      </w:pPr>
      <w:r>
        <w:rPr/>
      </w:r>
    </w:p>
    <w:p>
      <w:pPr>
        <w:pStyle w:val="Normal"/>
        <w:rPr/>
      </w:pPr>
      <w:r>
        <w:rPr/>
      </w:r>
    </w:p>
    <w:p>
      <w:pPr>
        <w:pStyle w:val="Normal"/>
        <w:rPr/>
      </w:pPr>
      <w:r>
        <w:rPr/>
        <w:drawing>
          <wp:anchor behindDoc="0" distT="0" distB="0" distL="0" distR="0" simplePos="0" locked="0" layoutInCell="1" allowOverlap="1" relativeHeight="41">
            <wp:simplePos x="0" y="0"/>
            <wp:positionH relativeFrom="column">
              <wp:posOffset>1119505</wp:posOffset>
            </wp:positionH>
            <wp:positionV relativeFrom="paragraph">
              <wp:posOffset>-720090</wp:posOffset>
            </wp:positionV>
            <wp:extent cx="4092575" cy="2298700"/>
            <wp:effectExtent l="0" t="0" r="0" b="0"/>
            <wp:wrapSquare wrapText="largest"/>
            <wp:docPr id="63"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5" descr=""/>
                    <pic:cNvPicPr>
                      <a:picLocks noChangeAspect="1" noChangeArrowheads="1"/>
                    </pic:cNvPicPr>
                  </pic:nvPicPr>
                  <pic:blipFill>
                    <a:blip r:embed="rId50"/>
                    <a:stretch>
                      <a:fillRect/>
                    </a:stretch>
                  </pic:blipFill>
                  <pic:spPr bwMode="auto">
                    <a:xfrm>
                      <a:off x="0" y="0"/>
                      <a:ext cx="4092575" cy="229870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rFonts w:ascii="Verdana" w:hAnsi="Verdana"/>
          <w:b w:val="false"/>
          <w:b w:val="false"/>
          <w:i w:val="false"/>
          <w:i w:val="false"/>
          <w:color w:val="000000"/>
          <w:sz w:val="22"/>
          <w:lang w:val="en-CA"/>
        </w:rPr>
      </w:pPr>
      <w:r>
        <w:rPr>
          <w:b w:val="false"/>
          <w:i w:val="false"/>
          <w:color w:val="000000"/>
          <w:sz w:val="22"/>
          <w:lang w:val="en-CA"/>
        </w:rPr>
      </w:r>
    </w:p>
    <w:p>
      <w:pPr>
        <w:pStyle w:val="Normal"/>
        <w:rPr>
          <w:rFonts w:ascii="Verdana" w:hAnsi="Verdana"/>
          <w:b w:val="false"/>
          <w:b w:val="false"/>
          <w:i w:val="false"/>
          <w:i w:val="false"/>
          <w:color w:val="000000"/>
          <w:sz w:val="22"/>
          <w:lang w:val="en-CA"/>
        </w:rPr>
      </w:pPr>
      <w:r>
        <w:rPr>
          <w:b w:val="false"/>
          <w:i w:val="false"/>
          <w:color w:val="000000"/>
          <w:sz w:val="22"/>
          <w:lang w:val="en-CA"/>
        </w:rPr>
      </w:r>
    </w:p>
    <w:p>
      <w:pPr>
        <w:pStyle w:val="Normal"/>
        <w:rPr>
          <w:rFonts w:ascii="Verdana" w:hAnsi="Verdana"/>
          <w:b w:val="false"/>
          <w:b w:val="false"/>
          <w:i w:val="false"/>
          <w:i w:val="false"/>
          <w:color w:val="000000"/>
          <w:sz w:val="22"/>
          <w:lang w:val="en-CA"/>
        </w:rPr>
      </w:pPr>
      <w:r>
        <w:rPr>
          <w:b w:val="false"/>
          <w:i w:val="false"/>
          <w:color w:val="000000"/>
          <w:sz w:val="22"/>
          <w:lang w:val="en-CA"/>
        </w:rPr>
      </w:r>
    </w:p>
    <w:p>
      <w:pPr>
        <w:pStyle w:val="Normal"/>
        <w:widowControl w:val="false"/>
        <w:spacing w:lineRule="auto" w:line="480" w:before="0" w:after="80"/>
        <w:jc w:val="both"/>
        <w:rPr>
          <w:b w:val="false"/>
          <w:b w:val="false"/>
          <w:i w:val="false"/>
          <w:i w:val="false"/>
          <w:color w:val="000000"/>
          <w:sz w:val="22"/>
          <w:lang w:val="en-CA"/>
        </w:rPr>
      </w:pPr>
      <w:r>
        <w:rPr>
          <w:b w:val="false"/>
          <w:i w:val="false"/>
          <w:color w:val="000000"/>
          <w:sz w:val="22"/>
          <w:lang w:val="en-CA"/>
        </w:rPr>
        <w:t xml:space="preserve">The diagram shows that Alice skis at Snoparadise on Monday, Tuesday and Wednesday, and Bo skis at Snoparadise on Monday, and Bo also skis at Powderheaven on Monday, Tuesday, and Wednesday. The diagram would get messy and hard to read if there were more skiers, resorts, or days. I doubt that there is a way of making diagrams for relations with three or more places that does not involve some serious compromises.  </w:t>
      </w:r>
    </w:p>
    <w:p>
      <w:pPr>
        <w:pStyle w:val="Normal"/>
        <w:widowControl w:val="false"/>
        <w:spacing w:lineRule="auto" w:line="240" w:before="0" w:after="86"/>
        <w:ind w:left="0" w:right="0" w:hanging="0"/>
        <w:jc w:val="both"/>
        <w:rPr>
          <w:b w:val="false"/>
          <w:b w:val="false"/>
          <w:i w:val="false"/>
          <w:i w:val="false"/>
          <w:color w:val="00007F"/>
          <w:sz w:val="22"/>
          <w:lang w:val="en-CA"/>
        </w:rPr>
      </w:pPr>
      <w:r>
        <w:rPr>
          <w:b w:val="false"/>
          <w:i w:val="false"/>
          <w:color w:val="00007F"/>
          <w:sz w:val="22"/>
          <w:lang w:val="en-CA"/>
        </w:rPr>
        <w:t>&gt;&gt;  which of the skier sentences above are true in this model?</w:t>
      </w:r>
    </w:p>
    <w:p>
      <w:pPr>
        <w:pStyle w:val="Normal"/>
        <w:widowControl w:val="false"/>
        <w:spacing w:lineRule="auto" w:line="240" w:before="0" w:after="86"/>
        <w:ind w:left="0" w:right="0" w:hanging="0"/>
        <w:jc w:val="both"/>
        <w:rPr>
          <w:b w:val="false"/>
          <w:b w:val="false"/>
          <w:i w:val="false"/>
          <w:i w:val="false"/>
          <w:color w:val="00007F"/>
          <w:sz w:val="22"/>
          <w:lang w:val="en-CA"/>
        </w:rPr>
      </w:pPr>
      <w:r>
        <w:rPr>
          <w:b w:val="false"/>
          <w:i w:val="false"/>
          <w:color w:val="00007F"/>
          <w:sz w:val="22"/>
          <w:lang w:val="en-CA"/>
        </w:rPr>
        <w:t xml:space="preserve">&gt;&gt; how would you rewrite the model presented this way as a database for a relation, as discussed in chapter one? </w:t>
      </w:r>
    </w:p>
    <w:p>
      <w:pPr>
        <w:pStyle w:val="Normal"/>
        <w:widowControl w:val="false"/>
        <w:spacing w:lineRule="auto" w:line="240"/>
        <w:ind w:left="0" w:right="0" w:hanging="0"/>
        <w:jc w:val="both"/>
        <w:rPr/>
      </w:pPr>
      <w:r>
        <w:rPr>
          <w:b w:val="false"/>
          <w:i w:val="false"/>
          <w:color w:val="00007F"/>
          <w:sz w:val="22"/>
          <w:lang w:val="en-CA"/>
        </w:rPr>
        <w:t>&gt;&gt;</w:t>
      </w:r>
      <w:r>
        <w:rPr>
          <w:b w:val="false"/>
          <w:i w:val="false"/>
          <w:color w:val="0000FF"/>
          <w:sz w:val="22"/>
          <w:lang w:val="en-CA"/>
        </w:rPr>
        <w:t xml:space="preserve"> i</w:t>
      </w:r>
      <w:r>
        <w:rPr>
          <w:b w:val="false"/>
          <w:i w:val="false"/>
          <w:color w:val="000099"/>
          <w:sz w:val="22"/>
          <w:lang w:val="en-CA"/>
        </w:rPr>
        <w:t>f diagrams</w:t>
      </w:r>
      <w:r>
        <w:rPr>
          <w:color w:val="000099"/>
          <w:sz w:val="22"/>
        </w:rPr>
        <w:t xml:space="preserve"> for many-place relations are so tricky, might we do better just to express them in spoken language?</w:t>
      </w:r>
      <w:r>
        <w:rPr>
          <w:b w:val="false"/>
          <w:i w:val="false"/>
          <w:color w:val="000099"/>
          <w:sz w:val="22"/>
          <w:lang w:val="en-CA"/>
        </w:rPr>
        <w:t xml:space="preserve">  </w:t>
      </w:r>
    </w:p>
    <w:p>
      <w:pPr>
        <w:pStyle w:val="Normal"/>
        <w:widowControl w:val="false"/>
        <w:spacing w:lineRule="auto" w:line="360"/>
        <w:jc w:val="both"/>
        <w:rPr>
          <w:rFonts w:ascii="Verdana" w:hAnsi="Verdana"/>
          <w:b w:val="false"/>
          <w:b w:val="false"/>
          <w:i w:val="false"/>
          <w:i w:val="false"/>
          <w:color w:val="000000"/>
          <w:sz w:val="22"/>
          <w:lang w:val="en-CA"/>
        </w:rPr>
      </w:pPr>
      <w:r>
        <w:rPr>
          <w:b w:val="false"/>
          <w:i w:val="false"/>
          <w:color w:val="000000"/>
          <w:sz w:val="22"/>
          <w:lang w:val="en-CA"/>
        </w:rPr>
      </w:r>
    </w:p>
    <w:p>
      <w:pPr>
        <w:pStyle w:val="Normal"/>
        <w:widowControl w:val="false"/>
        <w:tabs>
          <w:tab w:val="clear" w:pos="720"/>
          <w:tab w:val="left" w:pos="684" w:leader="none"/>
        </w:tabs>
        <w:spacing w:lineRule="auto" w:line="480"/>
        <w:jc w:val="both"/>
        <w:rPr>
          <w:b w:val="false"/>
          <w:b w:val="false"/>
          <w:i w:val="false"/>
          <w:i w:val="false"/>
          <w:color w:val="000000"/>
          <w:sz w:val="22"/>
          <w:lang w:val="en-CA"/>
        </w:rPr>
      </w:pPr>
      <w:r>
        <mc:AlternateContent>
          <mc:Choice Requires="wps">
            <w:drawing>
              <wp:anchor behindDoc="0" distT="0" distB="0" distL="0" distR="0" simplePos="0" locked="0" layoutInCell="1" allowOverlap="1" relativeHeight="5">
                <wp:simplePos x="0" y="0"/>
                <wp:positionH relativeFrom="column">
                  <wp:posOffset>1901825</wp:posOffset>
                </wp:positionH>
                <wp:positionV relativeFrom="paragraph">
                  <wp:posOffset>2271395</wp:posOffset>
                </wp:positionV>
                <wp:extent cx="39370" cy="48260"/>
                <wp:effectExtent l="0" t="0" r="0" b="0"/>
                <wp:wrapNone/>
                <wp:docPr id="64" name="Image1"/>
                <a:graphic xmlns:a="http://schemas.openxmlformats.org/drawingml/2006/main">
                  <a:graphicData uri="http://schemas.microsoft.com/office/word/2010/wordprocessingShape">
                    <wps:wsp>
                      <wps:cNvSpPr/>
                      <wps:spPr>
                        <a:xfrm>
                          <a:off x="0" y="0"/>
                          <a:ext cx="38880" cy="47520"/>
                        </a:xfrm>
                        <a:prstGeom prst="line">
                          <a:avLst/>
                        </a:prstGeom>
                        <a:ln>
                          <a:solidFill>
                            <a:srgbClr val="3465a4"/>
                          </a:solidFill>
                        </a:ln>
                      </wps:spPr>
                      <wps:style>
                        <a:lnRef idx="0"/>
                        <a:fillRef idx="0"/>
                        <a:effectRef idx="0"/>
                        <a:fontRef idx="minor"/>
                      </wps:style>
                      <wps:bodyPr/>
                    </wps:wsp>
                  </a:graphicData>
                </a:graphic>
              </wp:anchor>
            </w:drawing>
          </mc:Choice>
          <mc:Fallback>
            <w:pict>
              <v:line id="shape_0" from="148.85pt,178.35pt" to="151.85pt,182.05pt" ID="Image1" stroked="t" style="position:absolute">
                <v:stroke color="#3465a4" joinstyle="round" endcap="flat"/>
                <v:fill o:detectmouseclick="t" on="false"/>
              </v:line>
            </w:pict>
          </mc:Fallback>
        </mc:AlternateContent>
      </w:r>
      <w:r>
        <w:rPr>
          <w:b w:val="false"/>
          <w:i w:val="false"/>
          <w:color w:val="000000"/>
          <w:sz w:val="22"/>
          <w:lang w:val="en-CA"/>
        </w:rPr>
        <w:t>We can make diagrams like this for two-place relations also, and they are useful in seeing the difference that quantifier order makes. Here are presentations of models for the relation "admires" between two people.</w:t>
      </w:r>
    </w:p>
    <w:p>
      <w:pPr>
        <w:pStyle w:val="Normal"/>
        <w:widowControl w:val="false"/>
        <w:tabs>
          <w:tab w:val="clear" w:pos="720"/>
          <w:tab w:val="left" w:pos="684" w:leader="none"/>
        </w:tabs>
        <w:spacing w:lineRule="auto" w:line="480"/>
        <w:jc w:val="both"/>
        <w:rPr>
          <w:b w:val="false"/>
          <w:b w:val="false"/>
          <w:i w:val="false"/>
          <w:i w:val="false"/>
          <w:color w:val="000000"/>
          <w:sz w:val="22"/>
          <w:lang w:val="en-CA"/>
        </w:rPr>
      </w:pPr>
      <w:r>
        <w:rPr>
          <w:b w:val="false"/>
          <w:i w:val="false"/>
          <w:color w:val="000000"/>
          <w:sz w:val="22"/>
          <w:lang w:val="en-CA"/>
        </w:rPr>
        <w:drawing>
          <wp:anchor behindDoc="0" distT="0" distB="0" distL="0" distR="0" simplePos="0" locked="0" layoutInCell="1" allowOverlap="1" relativeHeight="14">
            <wp:simplePos x="0" y="0"/>
            <wp:positionH relativeFrom="column">
              <wp:posOffset>167640</wp:posOffset>
            </wp:positionH>
            <wp:positionV relativeFrom="paragraph">
              <wp:posOffset>-24765</wp:posOffset>
            </wp:positionV>
            <wp:extent cx="2834640" cy="2865120"/>
            <wp:effectExtent l="0" t="0" r="0" b="0"/>
            <wp:wrapSquare wrapText="largest"/>
            <wp:docPr id="65"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1" descr=""/>
                    <pic:cNvPicPr>
                      <a:picLocks noChangeAspect="1" noChangeArrowheads="1"/>
                    </pic:cNvPicPr>
                  </pic:nvPicPr>
                  <pic:blipFill>
                    <a:blip r:embed="rId51"/>
                    <a:stretch>
                      <a:fillRect/>
                    </a:stretch>
                  </pic:blipFill>
                  <pic:spPr bwMode="auto">
                    <a:xfrm>
                      <a:off x="0" y="0"/>
                      <a:ext cx="2834640" cy="2865120"/>
                    </a:xfrm>
                    <a:prstGeom prst="rect">
                      <a:avLst/>
                    </a:prstGeom>
                  </pic:spPr>
                </pic:pic>
              </a:graphicData>
            </a:graphic>
          </wp:anchor>
        </w:drawing>
      </w:r>
    </w:p>
    <w:p>
      <w:pPr>
        <w:pStyle w:val="Normal"/>
        <w:widowControl w:val="false"/>
        <w:tabs>
          <w:tab w:val="clear" w:pos="720"/>
          <w:tab w:val="left" w:pos="684" w:leader="none"/>
        </w:tabs>
        <w:spacing w:lineRule="auto" w:line="480"/>
        <w:jc w:val="both"/>
        <w:rPr>
          <w:b w:val="false"/>
          <w:b w:val="false"/>
          <w:i w:val="false"/>
          <w:i w:val="false"/>
          <w:color w:val="000000"/>
          <w:sz w:val="22"/>
          <w:lang w:val="en-CA"/>
        </w:rPr>
      </w:pPr>
      <w:r>
        <w:rPr>
          <w:b w:val="false"/>
          <w:i w:val="false"/>
          <w:color w:val="000000"/>
          <w:sz w:val="22"/>
          <w:lang w:val="en-CA"/>
        </w:rPr>
      </w:r>
    </w:p>
    <w:p>
      <w:pPr>
        <w:pStyle w:val="Normal"/>
        <w:widowControl w:val="false"/>
        <w:tabs>
          <w:tab w:val="clear" w:pos="720"/>
          <w:tab w:val="left" w:pos="684" w:leader="none"/>
        </w:tabs>
        <w:spacing w:lineRule="auto" w:line="480"/>
        <w:jc w:val="both"/>
        <w:rPr>
          <w:b w:val="false"/>
          <w:b w:val="false"/>
          <w:i w:val="false"/>
          <w:i w:val="false"/>
          <w:color w:val="000000"/>
          <w:sz w:val="22"/>
          <w:lang w:val="en-CA"/>
        </w:rPr>
      </w:pPr>
      <w:r>
        <w:rPr>
          <w:b w:val="false"/>
          <w:i w:val="false"/>
          <w:color w:val="000000"/>
          <w:sz w:val="22"/>
          <w:lang w:val="en-CA"/>
        </w:rPr>
      </w:r>
    </w:p>
    <w:p>
      <w:pPr>
        <w:pStyle w:val="Normal"/>
        <w:widowControl w:val="false"/>
        <w:tabs>
          <w:tab w:val="clear" w:pos="720"/>
          <w:tab w:val="left" w:pos="684" w:leader="none"/>
        </w:tabs>
        <w:spacing w:lineRule="auto" w:line="480"/>
        <w:jc w:val="both"/>
        <w:rPr>
          <w:b w:val="false"/>
          <w:b w:val="false"/>
          <w:i w:val="false"/>
          <w:i w:val="false"/>
          <w:color w:val="000000"/>
          <w:sz w:val="22"/>
          <w:lang w:val="en-CA"/>
        </w:rPr>
      </w:pPr>
      <w:r>
        <w:rPr>
          <w:b w:val="false"/>
          <w:i w:val="false"/>
          <w:color w:val="000000"/>
          <w:sz w:val="22"/>
          <w:lang w:val="en-CA"/>
        </w:rPr>
      </w:r>
    </w:p>
    <w:p>
      <w:pPr>
        <w:pStyle w:val="Normal"/>
        <w:widowControl w:val="false"/>
        <w:tabs>
          <w:tab w:val="clear" w:pos="720"/>
          <w:tab w:val="left" w:pos="684" w:leader="none"/>
        </w:tabs>
        <w:spacing w:lineRule="auto" w:line="480"/>
        <w:jc w:val="both"/>
        <w:rPr>
          <w:b w:val="false"/>
          <w:b w:val="false"/>
          <w:i w:val="false"/>
          <w:i w:val="false"/>
          <w:color w:val="000000"/>
          <w:sz w:val="22"/>
          <w:lang w:val="en-CA"/>
        </w:rPr>
      </w:pPr>
      <w:r>
        <w:rPr>
          <w:b w:val="false"/>
          <w:i w:val="false"/>
          <w:color w:val="000000"/>
          <w:sz w:val="22"/>
          <w:lang w:val="en-CA"/>
        </w:rPr>
      </w:r>
    </w:p>
    <w:p>
      <w:pPr>
        <w:pStyle w:val="Normal"/>
        <w:widowControl w:val="false"/>
        <w:tabs>
          <w:tab w:val="clear" w:pos="720"/>
          <w:tab w:val="left" w:pos="684" w:leader="none"/>
        </w:tabs>
        <w:spacing w:lineRule="auto" w:line="480"/>
        <w:jc w:val="both"/>
        <w:rPr>
          <w:b w:val="false"/>
          <w:b w:val="false"/>
          <w:i w:val="false"/>
          <w:i w:val="false"/>
          <w:color w:val="000000"/>
          <w:sz w:val="22"/>
          <w:lang w:val="en-CA"/>
        </w:rPr>
      </w:pPr>
      <w:r>
        <w:rPr>
          <w:b w:val="false"/>
          <w:i w:val="false"/>
          <w:color w:val="000000"/>
          <w:sz w:val="22"/>
          <w:lang w:val="en-CA"/>
        </w:rPr>
      </w:r>
    </w:p>
    <w:p>
      <w:pPr>
        <w:pStyle w:val="Normal"/>
        <w:widowControl w:val="false"/>
        <w:tabs>
          <w:tab w:val="clear" w:pos="720"/>
          <w:tab w:val="left" w:pos="684" w:leader="none"/>
        </w:tabs>
        <w:spacing w:lineRule="auto" w:line="480"/>
        <w:jc w:val="right"/>
        <w:rPr>
          <w:b w:val="false"/>
          <w:b w:val="false"/>
          <w:i w:val="false"/>
          <w:i w:val="false"/>
          <w:color w:val="000000"/>
          <w:sz w:val="22"/>
          <w:lang w:val="en-CA"/>
        </w:rPr>
      </w:pPr>
      <w:r>
        <w:rPr>
          <w:b w:val="false"/>
          <w:i w:val="false"/>
          <w:color w:val="000000"/>
          <w:sz w:val="22"/>
          <w:lang w:val="en-CA"/>
        </w:rPr>
      </w:r>
    </w:p>
    <w:p>
      <w:pPr>
        <w:pStyle w:val="Normal"/>
        <w:widowControl w:val="false"/>
        <w:spacing w:lineRule="auto" w:line="480"/>
        <w:jc w:val="both"/>
        <w:rPr/>
      </w:pPr>
      <w:r>
        <w:rPr>
          <w:b w:val="false"/>
          <w:i w:val="false"/>
          <w:color w:val="000000"/>
          <w:sz w:val="22"/>
          <w:lang w:val="en-CA"/>
        </w:rPr>
        <w:t xml:space="preserve">Note that in these diagrams the same individuals are named in both columns. In the first model </w:t>
      </w:r>
      <w:r>
        <w:rPr>
          <w:rFonts w:ascii="Symbol" w:hAnsi="Symbol"/>
          <w:b/>
          <w:i w:val="false"/>
          <w:color w:val="000000"/>
          <w:sz w:val="22"/>
          <w:lang w:val="en-CA"/>
        </w:rPr>
        <w:t>"</w:t>
      </w:r>
      <w:r>
        <w:rPr>
          <w:b/>
          <w:i w:val="false"/>
          <w:color w:val="000000"/>
          <w:sz w:val="20"/>
          <w:lang w:val="en-CA"/>
        </w:rPr>
        <w:t>x</w:t>
      </w:r>
      <w:r>
        <w:rPr>
          <w:b/>
          <w:i w:val="false"/>
          <w:color w:val="000000"/>
          <w:sz w:val="22"/>
          <w:lang w:val="en-CA"/>
        </w:rPr>
        <w:t xml:space="preserve"> </w:t>
      </w:r>
      <w:r>
        <w:rPr>
          <w:rFonts w:ascii="Symbol" w:hAnsi="Symbol"/>
          <w:b/>
          <w:i w:val="false"/>
          <w:color w:val="000000"/>
          <w:sz w:val="22"/>
          <w:lang w:val="en-US"/>
        </w:rPr>
        <w:t>$</w:t>
      </w:r>
      <w:r>
        <w:rPr>
          <w:b/>
          <w:i w:val="false"/>
          <w:color w:val="000000"/>
          <w:sz w:val="20"/>
          <w:lang w:val="en-CA"/>
        </w:rPr>
        <w:t xml:space="preserve">y </w:t>
      </w:r>
      <w:r>
        <w:rPr>
          <w:b/>
          <w:i w:val="false"/>
          <w:caps/>
          <w:color w:val="000000"/>
          <w:sz w:val="20"/>
          <w:lang w:val="en-CA"/>
        </w:rPr>
        <w:t>A</w:t>
      </w:r>
      <w:r>
        <w:rPr>
          <w:b/>
          <w:i w:val="false"/>
          <w:caps w:val="false"/>
          <w:smallCaps w:val="false"/>
          <w:color w:val="000000"/>
          <w:sz w:val="20"/>
          <w:lang w:val="en-CA"/>
        </w:rPr>
        <w:t>xy</w:t>
      </w:r>
      <w:r>
        <w:rPr>
          <w:b w:val="false"/>
          <w:i w:val="false"/>
          <w:caps w:val="false"/>
          <w:smallCaps w:val="false"/>
          <w:color w:val="000000"/>
          <w:sz w:val="20"/>
          <w:lang w:val="en-CA"/>
        </w:rPr>
        <w:t xml:space="preserve"> </w:t>
      </w:r>
      <w:r>
        <w:rPr>
          <w:b w:val="false"/>
          <w:i w:val="false"/>
          <w:caps w:val="false"/>
          <w:smallCaps w:val="false"/>
          <w:color w:val="000000"/>
          <w:sz w:val="22"/>
          <w:lang w:val="en-CA"/>
        </w:rPr>
        <w:t xml:space="preserve"> is true and </w:t>
      </w:r>
      <w:r>
        <w:rPr>
          <w:rFonts w:ascii="Symbol" w:hAnsi="Symbol"/>
          <w:b/>
          <w:i w:val="false"/>
          <w:caps w:val="false"/>
          <w:smallCaps w:val="false"/>
          <w:color w:val="000000"/>
          <w:sz w:val="22"/>
          <w:lang w:val="en-US"/>
        </w:rPr>
        <w:t>$</w:t>
      </w:r>
      <w:r>
        <w:rPr>
          <w:b/>
          <w:i w:val="false"/>
          <w:caps w:val="false"/>
          <w:smallCaps w:val="false"/>
          <w:color w:val="000000"/>
          <w:sz w:val="20"/>
          <w:lang w:val="en-CA"/>
        </w:rPr>
        <w:t>x</w:t>
      </w:r>
      <w:r>
        <w:rPr>
          <w:b/>
          <w:i w:val="false"/>
          <w:caps w:val="false"/>
          <w:smallCaps w:val="false"/>
          <w:color w:val="000000"/>
          <w:sz w:val="22"/>
          <w:lang w:val="en-CA"/>
        </w:rPr>
        <w:t xml:space="preserve"> </w:t>
      </w:r>
      <w:r>
        <w:rPr>
          <w:rFonts w:ascii="Symbol" w:hAnsi="Symbol"/>
          <w:b/>
          <w:i w:val="false"/>
          <w:caps w:val="false"/>
          <w:smallCaps w:val="false"/>
          <w:color w:val="000000"/>
          <w:sz w:val="22"/>
          <w:lang w:val="en-CA"/>
        </w:rPr>
        <w:t>"</w:t>
      </w:r>
      <w:r>
        <w:rPr>
          <w:b/>
          <w:i w:val="false"/>
          <w:caps w:val="false"/>
          <w:smallCaps w:val="false"/>
          <w:color w:val="000000"/>
          <w:sz w:val="20"/>
          <w:lang w:val="en-CA"/>
        </w:rPr>
        <w:t>y Axy</w:t>
      </w:r>
      <w:r>
        <w:rPr>
          <w:b/>
          <w:i w:val="false"/>
          <w:caps w:val="false"/>
          <w:smallCaps w:val="false"/>
          <w:color w:val="000000"/>
          <w:sz w:val="22"/>
          <w:lang w:val="en-CA"/>
        </w:rPr>
        <w:t xml:space="preserve"> </w:t>
      </w:r>
      <w:r>
        <w:rPr>
          <w:b w:val="false"/>
          <w:i w:val="false"/>
          <w:caps w:val="false"/>
          <w:smallCaps w:val="false"/>
          <w:color w:val="000000"/>
          <w:sz w:val="22"/>
          <w:lang w:val="en-CA"/>
        </w:rPr>
        <w:t xml:space="preserve">is false, and in the second model </w:t>
      </w:r>
      <w:r>
        <w:rPr>
          <w:rFonts w:ascii="Symbol" w:hAnsi="Symbol"/>
          <w:b/>
          <w:i w:val="false"/>
          <w:caps w:val="false"/>
          <w:smallCaps w:val="false"/>
          <w:color w:val="000000"/>
          <w:sz w:val="22"/>
          <w:lang w:val="en-CA"/>
        </w:rPr>
        <w:t>"</w:t>
      </w:r>
      <w:r>
        <w:rPr>
          <w:b/>
          <w:i w:val="false"/>
          <w:caps w:val="false"/>
          <w:smallCaps w:val="false"/>
          <w:color w:val="000000"/>
          <w:sz w:val="20"/>
          <w:lang w:val="en-CA"/>
        </w:rPr>
        <w:t>x</w:t>
      </w:r>
      <w:r>
        <w:rPr>
          <w:b/>
          <w:i w:val="false"/>
          <w:caps w:val="false"/>
          <w:smallCaps w:val="false"/>
          <w:color w:val="000000"/>
          <w:sz w:val="22"/>
          <w:lang w:val="en-CA"/>
        </w:rPr>
        <w:t xml:space="preserve"> </w:t>
      </w:r>
      <w:r>
        <w:rPr>
          <w:rFonts w:ascii="Symbol" w:hAnsi="Symbol"/>
          <w:b/>
          <w:i w:val="false"/>
          <w:caps w:val="false"/>
          <w:smallCaps w:val="false"/>
          <w:color w:val="000000"/>
          <w:sz w:val="22"/>
          <w:lang w:val="en-US"/>
        </w:rPr>
        <w:t>$</w:t>
      </w:r>
      <w:r>
        <w:rPr>
          <w:b/>
          <w:i w:val="false"/>
          <w:caps w:val="false"/>
          <w:smallCaps w:val="false"/>
          <w:color w:val="000000"/>
          <w:sz w:val="20"/>
          <w:lang w:val="en-CA"/>
        </w:rPr>
        <w:t xml:space="preserve">y </w:t>
      </w:r>
      <w:r>
        <w:rPr>
          <w:b/>
          <w:i w:val="false"/>
          <w:caps/>
          <w:color w:val="000000"/>
          <w:sz w:val="20"/>
          <w:lang w:val="en-CA"/>
        </w:rPr>
        <w:t>A</w:t>
      </w:r>
      <w:r>
        <w:rPr>
          <w:b/>
          <w:i w:val="false"/>
          <w:caps w:val="false"/>
          <w:smallCaps w:val="false"/>
          <w:color w:val="000000"/>
          <w:sz w:val="20"/>
          <w:lang w:val="en-CA"/>
        </w:rPr>
        <w:t>xy</w:t>
      </w:r>
      <w:r>
        <w:rPr>
          <w:b w:val="false"/>
          <w:i w:val="false"/>
          <w:caps w:val="false"/>
          <w:smallCaps w:val="false"/>
          <w:color w:val="000000"/>
          <w:sz w:val="22"/>
          <w:lang w:val="en-CA"/>
        </w:rPr>
        <w:t xml:space="preserve"> is false and </w:t>
      </w:r>
      <w:r>
        <w:rPr>
          <w:rFonts w:ascii="Symbol" w:hAnsi="Symbol"/>
          <w:b/>
          <w:i w:val="false"/>
          <w:caps w:val="false"/>
          <w:smallCaps w:val="false"/>
          <w:color w:val="000000"/>
          <w:sz w:val="22"/>
          <w:lang w:val="en-US"/>
        </w:rPr>
        <w:t>$</w:t>
      </w:r>
      <w:r>
        <w:rPr>
          <w:b/>
          <w:i w:val="false"/>
          <w:caps w:val="false"/>
          <w:smallCaps w:val="false"/>
          <w:color w:val="000000"/>
          <w:sz w:val="20"/>
          <w:lang w:val="en-CA"/>
        </w:rPr>
        <w:t>x</w:t>
      </w:r>
      <w:r>
        <w:rPr>
          <w:b/>
          <w:i w:val="false"/>
          <w:caps w:val="false"/>
          <w:smallCaps w:val="false"/>
          <w:color w:val="000000"/>
          <w:sz w:val="22"/>
          <w:lang w:val="en-CA"/>
        </w:rPr>
        <w:t xml:space="preserve"> </w:t>
      </w:r>
      <w:r>
        <w:rPr>
          <w:rFonts w:ascii="Symbol" w:hAnsi="Symbol"/>
          <w:b/>
          <w:i w:val="false"/>
          <w:caps w:val="false"/>
          <w:smallCaps w:val="false"/>
          <w:color w:val="000000"/>
          <w:sz w:val="22"/>
          <w:lang w:val="en-CA"/>
        </w:rPr>
        <w:t>"</w:t>
      </w:r>
      <w:r>
        <w:rPr>
          <w:b/>
          <w:i w:val="false"/>
          <w:caps w:val="false"/>
          <w:smallCaps w:val="false"/>
          <w:color w:val="000000"/>
          <w:sz w:val="20"/>
          <w:lang w:val="en-CA"/>
        </w:rPr>
        <w:t>y Axy</w:t>
      </w:r>
      <w:r>
        <w:rPr>
          <w:b/>
          <w:i w:val="false"/>
          <w:caps w:val="false"/>
          <w:smallCaps w:val="false"/>
          <w:color w:val="000000"/>
          <w:sz w:val="22"/>
          <w:lang w:val="en-CA"/>
        </w:rPr>
        <w:t xml:space="preserve"> </w:t>
      </w:r>
      <w:r>
        <w:rPr>
          <w:b w:val="false"/>
          <w:i w:val="false"/>
          <w:caps w:val="false"/>
          <w:smallCaps w:val="false"/>
          <w:color w:val="000000"/>
          <w:sz w:val="22"/>
          <w:lang w:val="en-CA"/>
        </w:rPr>
        <w:t xml:space="preserve">is true. (Be sure that you see why this is so.) Because of diagrams like these, relations such that </w:t>
      </w:r>
      <w:r>
        <w:rPr>
          <w:rFonts w:ascii="Symbol" w:hAnsi="Symbol"/>
          <w:b/>
          <w:i w:val="false"/>
          <w:caps w:val="false"/>
          <w:smallCaps w:val="false"/>
          <w:color w:val="000000"/>
          <w:sz w:val="22"/>
          <w:lang w:val="en-CA"/>
        </w:rPr>
        <w:t>"</w:t>
      </w:r>
      <w:r>
        <w:rPr>
          <w:b/>
          <w:i w:val="false"/>
          <w:caps w:val="false"/>
          <w:smallCaps w:val="false"/>
          <w:color w:val="000000"/>
          <w:sz w:val="20"/>
          <w:lang w:val="en-CA"/>
        </w:rPr>
        <w:t>x</w:t>
      </w:r>
      <w:r>
        <w:rPr>
          <w:b/>
          <w:i w:val="false"/>
          <w:caps w:val="false"/>
          <w:smallCaps w:val="false"/>
          <w:color w:val="000000"/>
          <w:sz w:val="22"/>
          <w:lang w:val="en-CA"/>
        </w:rPr>
        <w:t xml:space="preserve"> </w:t>
      </w:r>
      <w:r>
        <w:rPr>
          <w:rFonts w:ascii="Symbol" w:hAnsi="Symbol"/>
          <w:b/>
          <w:i w:val="false"/>
          <w:caps w:val="false"/>
          <w:smallCaps w:val="false"/>
          <w:color w:val="000000"/>
          <w:sz w:val="22"/>
          <w:lang w:val="en-US"/>
        </w:rPr>
        <w:t>$</w:t>
      </w:r>
      <w:r>
        <w:rPr>
          <w:b/>
          <w:i w:val="false"/>
          <w:caps w:val="false"/>
          <w:smallCaps w:val="false"/>
          <w:color w:val="000000"/>
          <w:sz w:val="20"/>
          <w:lang w:val="en-CA"/>
        </w:rPr>
        <w:t xml:space="preserve">y </w:t>
      </w:r>
      <w:r>
        <w:rPr>
          <w:b/>
          <w:i w:val="false"/>
          <w:caps/>
          <w:color w:val="000000"/>
          <w:sz w:val="20"/>
          <w:lang w:val="en-CA"/>
        </w:rPr>
        <w:t>A</w:t>
      </w:r>
      <w:r>
        <w:rPr>
          <w:b/>
          <w:i w:val="false"/>
          <w:caps w:val="false"/>
          <w:smallCaps w:val="false"/>
          <w:color w:val="000000"/>
          <w:sz w:val="20"/>
          <w:lang w:val="en-CA"/>
        </w:rPr>
        <w:t>xy</w:t>
      </w:r>
      <w:r>
        <w:rPr>
          <w:b w:val="false"/>
          <w:i w:val="false"/>
          <w:caps w:val="false"/>
          <w:smallCaps w:val="false"/>
          <w:color w:val="000000"/>
          <w:sz w:val="22"/>
          <w:lang w:val="en-CA"/>
        </w:rPr>
        <w:t xml:space="preserve"> is true are sometimes called ladder relations, and relations such that </w:t>
      </w:r>
      <w:r>
        <w:rPr>
          <w:rFonts w:ascii="Symbol" w:hAnsi="Symbol"/>
          <w:b/>
          <w:i w:val="false"/>
          <w:caps w:val="false"/>
          <w:smallCaps w:val="false"/>
          <w:color w:val="000000"/>
          <w:sz w:val="22"/>
          <w:lang w:val="en-US"/>
        </w:rPr>
        <w:t>$</w:t>
      </w:r>
      <w:r>
        <w:rPr>
          <w:b/>
          <w:i w:val="false"/>
          <w:caps w:val="false"/>
          <w:smallCaps w:val="false"/>
          <w:color w:val="000000"/>
          <w:sz w:val="20"/>
          <w:lang w:val="en-CA"/>
        </w:rPr>
        <w:t>x</w:t>
      </w:r>
      <w:r>
        <w:rPr>
          <w:b/>
          <w:i w:val="false"/>
          <w:caps w:val="false"/>
          <w:smallCaps w:val="false"/>
          <w:color w:val="000000"/>
          <w:sz w:val="22"/>
          <w:lang w:val="en-CA"/>
        </w:rPr>
        <w:t xml:space="preserve"> </w:t>
      </w:r>
      <w:r>
        <w:rPr>
          <w:rFonts w:ascii="Symbol" w:hAnsi="Symbol"/>
          <w:b/>
          <w:i w:val="false"/>
          <w:caps w:val="false"/>
          <w:smallCaps w:val="false"/>
          <w:color w:val="000000"/>
          <w:sz w:val="22"/>
          <w:lang w:val="en-CA"/>
        </w:rPr>
        <w:t>"</w:t>
      </w:r>
      <w:r>
        <w:rPr>
          <w:b/>
          <w:i w:val="false"/>
          <w:caps w:val="false"/>
          <w:smallCaps w:val="false"/>
          <w:color w:val="000000"/>
          <w:sz w:val="20"/>
          <w:lang w:val="en-CA"/>
        </w:rPr>
        <w:t>y Axy</w:t>
      </w:r>
      <w:r>
        <w:rPr>
          <w:b/>
          <w:i w:val="false"/>
          <w:caps w:val="false"/>
          <w:smallCaps w:val="false"/>
          <w:color w:val="000000"/>
          <w:sz w:val="22"/>
          <w:lang w:val="en-CA"/>
        </w:rPr>
        <w:t xml:space="preserve"> </w:t>
      </w:r>
      <w:r>
        <w:rPr>
          <w:b w:val="false"/>
          <w:i w:val="false"/>
          <w:caps w:val="false"/>
          <w:smallCaps w:val="false"/>
          <w:color w:val="000000"/>
          <w:sz w:val="22"/>
          <w:lang w:val="en-CA"/>
        </w:rPr>
        <w:t>are sometimes called wheel relations. (Notice that there can be extra rungs and spokes, besides the ones that picture a ladder or a wheel, so that the words are just tricks for remembering the two kinds of relations.)</w:t>
      </w:r>
    </w:p>
    <w:p>
      <w:pPr>
        <w:pStyle w:val="Normal"/>
        <w:widowControl w:val="false"/>
        <w:spacing w:lineRule="auto" w:line="48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480"/>
        <w:ind w:left="0" w:right="0" w:hanging="0"/>
        <w:jc w:val="both"/>
        <w:rPr/>
      </w:pPr>
      <w:r>
        <w:rPr>
          <w:b w:val="false"/>
          <w:i w:val="false"/>
          <w:caps w:val="false"/>
          <w:smallCaps w:val="false"/>
          <w:color w:val="00007F"/>
          <w:sz w:val="22"/>
          <w:lang w:val="en-CA"/>
        </w:rPr>
        <w:t xml:space="preserve">&gt;&gt;  what are the truth-values of </w:t>
      </w:r>
      <w:r>
        <w:rPr>
          <w:rFonts w:ascii="Symbol" w:hAnsi="Symbol"/>
          <w:b/>
          <w:i w:val="false"/>
          <w:caps w:val="false"/>
          <w:smallCaps w:val="false"/>
          <w:color w:val="00007F"/>
          <w:sz w:val="22"/>
          <w:lang w:val="en-CA"/>
        </w:rPr>
        <w:t>"</w:t>
      </w:r>
      <w:r>
        <w:rPr>
          <w:b/>
          <w:i w:val="false"/>
          <w:caps w:val="false"/>
          <w:smallCaps w:val="false"/>
          <w:color w:val="00007F"/>
          <w:sz w:val="20"/>
          <w:lang w:val="en-CA"/>
        </w:rPr>
        <w:t>y</w:t>
      </w:r>
      <w:r>
        <w:rPr>
          <w:b/>
          <w:i w:val="false"/>
          <w:caps w:val="false"/>
          <w:smallCaps w:val="false"/>
          <w:color w:val="00007F"/>
          <w:sz w:val="22"/>
          <w:lang w:val="en-CA"/>
        </w:rPr>
        <w:t xml:space="preserve"> </w:t>
      </w:r>
      <w:r>
        <w:rPr>
          <w:rFonts w:ascii="Symbol" w:hAnsi="Symbol"/>
          <w:b/>
          <w:i w:val="false"/>
          <w:caps w:val="false"/>
          <w:smallCaps w:val="false"/>
          <w:color w:val="00007F"/>
          <w:sz w:val="22"/>
          <w:lang w:val="en-US"/>
        </w:rPr>
        <w:t>$</w:t>
      </w:r>
      <w:r>
        <w:rPr>
          <w:b/>
          <w:i w:val="false"/>
          <w:caps w:val="false"/>
          <w:smallCaps w:val="false"/>
          <w:color w:val="00007F"/>
          <w:sz w:val="20"/>
          <w:lang w:val="en-CA"/>
        </w:rPr>
        <w:t xml:space="preserve">x </w:t>
      </w:r>
      <w:r>
        <w:rPr>
          <w:b/>
          <w:i w:val="false"/>
          <w:caps/>
          <w:color w:val="00007F"/>
          <w:sz w:val="20"/>
          <w:lang w:val="en-CA"/>
        </w:rPr>
        <w:t>A</w:t>
      </w:r>
      <w:r>
        <w:rPr>
          <w:b/>
          <w:i w:val="false"/>
          <w:caps w:val="false"/>
          <w:smallCaps w:val="false"/>
          <w:color w:val="00007F"/>
          <w:sz w:val="20"/>
          <w:lang w:val="en-CA"/>
        </w:rPr>
        <w:t>xy</w:t>
      </w:r>
      <w:r>
        <w:rPr>
          <w:b w:val="false"/>
          <w:i w:val="false"/>
          <w:caps w:val="false"/>
          <w:smallCaps w:val="false"/>
          <w:color w:val="00007F"/>
          <w:sz w:val="22"/>
          <w:lang w:val="en-CA"/>
        </w:rPr>
        <w:t xml:space="preserve"> and </w:t>
      </w:r>
      <w:r>
        <w:rPr>
          <w:rFonts w:ascii="Symbol" w:hAnsi="Symbol"/>
          <w:b/>
          <w:i w:val="false"/>
          <w:caps w:val="false"/>
          <w:smallCaps w:val="false"/>
          <w:color w:val="00007F"/>
          <w:sz w:val="22"/>
          <w:lang w:val="en-US"/>
        </w:rPr>
        <w:t>$</w:t>
      </w:r>
      <w:r>
        <w:rPr>
          <w:b/>
          <w:i w:val="false"/>
          <w:caps w:val="false"/>
          <w:smallCaps w:val="false"/>
          <w:color w:val="00007F"/>
          <w:sz w:val="20"/>
          <w:lang w:val="en-CA"/>
        </w:rPr>
        <w:t>y</w:t>
      </w:r>
      <w:r>
        <w:rPr>
          <w:b/>
          <w:i w:val="false"/>
          <w:caps w:val="false"/>
          <w:smallCaps w:val="false"/>
          <w:color w:val="00007F"/>
          <w:sz w:val="22"/>
          <w:lang w:val="en-CA"/>
        </w:rPr>
        <w:t xml:space="preserve"> </w:t>
      </w:r>
      <w:r>
        <w:rPr>
          <w:rFonts w:ascii="Symbol" w:hAnsi="Symbol"/>
          <w:b/>
          <w:i w:val="false"/>
          <w:caps w:val="false"/>
          <w:smallCaps w:val="false"/>
          <w:color w:val="00007F"/>
          <w:sz w:val="22"/>
          <w:lang w:val="en-CA"/>
        </w:rPr>
        <w:t>"</w:t>
      </w:r>
      <w:r>
        <w:rPr>
          <w:b/>
          <w:i w:val="false"/>
          <w:caps w:val="false"/>
          <w:smallCaps w:val="false"/>
          <w:color w:val="00007F"/>
          <w:sz w:val="20"/>
          <w:lang w:val="en-CA"/>
        </w:rPr>
        <w:t>x Axy</w:t>
      </w:r>
      <w:r>
        <w:rPr>
          <w:b w:val="false"/>
          <w:i w:val="false"/>
          <w:caps w:val="false"/>
          <w:smallCaps w:val="false"/>
          <w:color w:val="00007F"/>
          <w:sz w:val="20"/>
          <w:lang w:val="en-CA"/>
        </w:rPr>
        <w:t xml:space="preserve"> </w:t>
      </w:r>
      <w:r>
        <w:rPr>
          <w:b w:val="false"/>
          <w:i w:val="false"/>
          <w:caps w:val="false"/>
          <w:smallCaps w:val="false"/>
          <w:color w:val="00007F"/>
          <w:sz w:val="22"/>
          <w:lang w:val="en-CA"/>
        </w:rPr>
        <w:t>in these two models?</w:t>
      </w:r>
    </w:p>
    <w:p>
      <w:pPr>
        <w:pStyle w:val="Normal"/>
        <w:widowControl w:val="false"/>
        <w:spacing w:lineRule="auto" w:line="240"/>
        <w:ind w:left="720" w:right="0" w:hanging="0"/>
        <w:jc w:val="both"/>
        <w:rPr>
          <w:b w:val="false"/>
          <w:b w:val="false"/>
          <w:i w:val="false"/>
          <w:i w:val="false"/>
          <w:caps w:val="false"/>
          <w:smallCaps w:val="false"/>
          <w:color w:val="00007F"/>
          <w:sz w:val="22"/>
          <w:lang w:val="en-CA"/>
        </w:rPr>
      </w:pPr>
      <w:r>
        <w:rPr>
          <w:b w:val="false"/>
          <w:i w:val="false"/>
          <w:caps w:val="false"/>
          <w:smallCaps w:val="false"/>
          <w:color w:val="00007F"/>
          <w:sz w:val="22"/>
          <w:lang w:val="en-CA"/>
        </w:rPr>
      </w:r>
    </w:p>
    <w:p>
      <w:pPr>
        <w:pStyle w:val="Normal"/>
        <w:widowControl w:val="false"/>
        <w:spacing w:lineRule="auto" w:line="240"/>
        <w:ind w:left="0" w:right="0" w:hanging="0"/>
        <w:jc w:val="both"/>
        <w:rPr>
          <w:b w:val="false"/>
          <w:b w:val="false"/>
          <w:i w:val="false"/>
          <w:i w:val="false"/>
          <w:color w:val="00007F"/>
          <w:sz w:val="22"/>
          <w:lang w:val="en-CA"/>
        </w:rPr>
      </w:pPr>
      <w:r>
        <w:rPr>
          <w:b w:val="false"/>
          <w:i w:val="false"/>
          <w:color w:val="00007F"/>
          <w:sz w:val="22"/>
          <w:lang w:val="en-CA"/>
        </w:rPr>
        <w:t>&gt;&gt;  what are the advantages and disadvantages of representing a model for a two-place relation this way, as opposed to arrow diagrams?</w:t>
      </w:r>
    </w:p>
    <w:p>
      <w:pPr>
        <w:pStyle w:val="Normal"/>
        <w:widowControl w:val="false"/>
        <w:spacing w:lineRule="auto" w:line="360"/>
        <w:ind w:left="720" w:right="0" w:hanging="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bidi w:val="0"/>
        <w:spacing w:lineRule="auto" w:line="480"/>
        <w:ind w:left="0" w:right="0" w:hanging="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t xml:space="preserve">There are other ways of presenting models for relations with three or more places. Some are used in the exercises at the end of this chapter. It is good to be able to make and understand a variety of diagrams since, to repeat, making a suitable diagram is often the key to solving a practical logic problem. </w:t>
      </w:r>
    </w:p>
    <w:p>
      <w:pPr>
        <w:pStyle w:val="Normal"/>
        <w:widowControl w:val="false"/>
        <w:bidi w:val="0"/>
        <w:spacing w:lineRule="auto" w:line="480"/>
        <w:ind w:left="0" w:right="0" w:hanging="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bidi w:val="0"/>
        <w:spacing w:lineRule="auto" w:line="480"/>
        <w:ind w:left="0" w:right="0" w:hanging="0"/>
        <w:jc w:val="both"/>
        <w:rPr>
          <w:b/>
          <w:b/>
          <w:bCs/>
          <w:i w:val="false"/>
          <w:i w:val="false"/>
          <w:caps w:val="false"/>
          <w:smallCaps w:val="false"/>
          <w:color w:val="0000FF"/>
          <w:sz w:val="22"/>
          <w:lang w:val="en-CA"/>
        </w:rPr>
      </w:pPr>
      <w:r>
        <w:rPr>
          <w:b/>
          <w:bCs/>
          <w:i w:val="false"/>
          <w:caps w:val="false"/>
          <w:smallCaps w:val="false"/>
          <w:color w:val="0000FF"/>
          <w:sz w:val="22"/>
          <w:lang w:val="en-CA"/>
        </w:rPr>
        <w:t>10:8 (of 10) 4-place relations</w:t>
      </w:r>
    </w:p>
    <w:p>
      <w:pPr>
        <w:pStyle w:val="Normal"/>
        <w:widowControl w:val="false"/>
        <w:bidi w:val="0"/>
        <w:spacing w:lineRule="auto" w:line="480"/>
        <w:ind w:left="0" w:right="0" w:hanging="0"/>
        <w:jc w:val="both"/>
        <w:rPr/>
      </w:pPr>
      <w:r>
        <w:rPr>
          <w:b w:val="false"/>
          <w:i w:val="false"/>
          <w:caps w:val="false"/>
          <w:smallCaps w:val="false"/>
          <w:color w:val="000000"/>
          <w:sz w:val="22"/>
          <w:lang w:val="en-CA"/>
        </w:rPr>
        <w:t>Diagrams for relations can suggest and help us understand language that expresses the scope relations between quantifiers. There are two aspects to this. First, we see a relation as a kind of chain: it goes from one argument place to another, to another, depending on how many argument places it has. For example the skis relation goes from skiers to resorts to days. Second, we see that sometimes where a relation goes from one place depends on where it has come from. For example in "for every skier there is somewhere that she skis on some day" the place and time that a particular skier skis depends on which skier you choose. And in "for any skier and resort there is a day that the skier skis there" the day that</w:t>
      </w:r>
      <w:r>
        <w:rPr>
          <w:color w:val="000000"/>
          <w:sz w:val="22"/>
        </w:rPr>
        <w:t xml:space="preserve"> a particular skier skis at a particular resort depends on which skier and which resort you choose. </w:t>
      </w:r>
      <w:r>
        <w:rPr>
          <w:b w:val="false"/>
          <w:i w:val="false"/>
          <w:caps w:val="false"/>
          <w:smallCaps w:val="false"/>
          <w:color w:val="000000"/>
          <w:sz w:val="22"/>
          <w:lang w:val="en-CA"/>
        </w:rPr>
        <w:t xml:space="preserve">There are many ways of doing this using the resources of a language such as English. We can break long complete sentences down into linked series of less complete sentences, as we've seen several times in this chapter and previous ones. And we can use prepositions such as "for" to indicate the function </w:t>
      </w:r>
      <w:r>
        <w:rPr>
          <w:color w:val="000000"/>
          <w:sz w:val="22"/>
        </w:rPr>
        <w:t xml:space="preserve">of a quantifier. These can combine the prefix and the matrix into separate chunks, which can be understood independently. </w:t>
      </w:r>
      <w:r>
        <w:rPr>
          <w:b w:val="false"/>
          <w:i w:val="false"/>
          <w:caps w:val="false"/>
          <w:smallCaps w:val="false"/>
          <w:color w:val="000000"/>
          <w:sz w:val="22"/>
          <w:lang w:val="en-CA"/>
        </w:rPr>
        <w:t xml:space="preserve">We can handle very large prefixes and matrices in these terms. </w:t>
      </w:r>
    </w:p>
    <w:p>
      <w:pPr>
        <w:pStyle w:val="Normal"/>
        <w:widowControl w:val="false"/>
        <w:bidi w:val="0"/>
        <w:spacing w:lineRule="auto" w:line="480"/>
        <w:ind w:left="0" w:right="0" w:hanging="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480"/>
        <w:jc w:val="both"/>
        <w:rPr/>
      </w:pPr>
      <w:r>
        <w:rPr>
          <w:b w:val="false"/>
          <w:i w:val="false"/>
          <w:caps w:val="false"/>
          <w:smallCaps w:val="false"/>
          <w:color w:val="000000"/>
          <w:sz w:val="22"/>
          <w:lang w:val="en-CA"/>
        </w:rPr>
        <w:t xml:space="preserve">When we have four variables we can have two existential and two universal quantifiers so it is possible to alternate twice, </w:t>
      </w:r>
      <w:r>
        <w:rPr>
          <w:rFonts w:ascii="Symbol" w:hAnsi="Symbol"/>
          <w:b/>
          <w:i w:val="false"/>
          <w:caps w:val="false"/>
          <w:smallCaps w:val="false"/>
          <w:color w:val="000000"/>
          <w:sz w:val="22"/>
          <w:lang w:val="en-CA"/>
        </w:rPr>
        <w:t>"</w:t>
      </w:r>
      <w:r>
        <w:rPr>
          <w:rFonts w:ascii="Symbol" w:hAnsi="Symbol"/>
          <w:b/>
          <w:i w:val="false"/>
          <w:caps w:val="false"/>
          <w:smallCaps w:val="false"/>
          <w:color w:val="000000"/>
          <w:sz w:val="22"/>
          <w:lang w:val="en-US"/>
        </w:rPr>
        <w:t>$</w:t>
      </w:r>
      <w:r>
        <w:rPr>
          <w:rFonts w:ascii="Symbol" w:hAnsi="Symbol"/>
          <w:b/>
          <w:i w:val="false"/>
          <w:caps w:val="false"/>
          <w:smallCaps w:val="false"/>
          <w:color w:val="000000"/>
          <w:sz w:val="22"/>
          <w:lang w:val="en-CA"/>
        </w:rPr>
        <w:t>"</w:t>
      </w:r>
      <w:r>
        <w:rPr>
          <w:rFonts w:ascii="Symbol" w:hAnsi="Symbol"/>
          <w:b/>
          <w:i w:val="false"/>
          <w:caps w:val="false"/>
          <w:smallCaps w:val="false"/>
          <w:color w:val="000000"/>
          <w:sz w:val="22"/>
          <w:lang w:val="en-US"/>
        </w:rPr>
        <w:t>$</w:t>
      </w:r>
      <w:r>
        <w:rPr>
          <w:b/>
          <w:i w:val="false"/>
          <w:caps w:val="false"/>
          <w:smallCaps w:val="false"/>
          <w:color w:val="000000"/>
          <w:sz w:val="22"/>
          <w:lang w:val="en-CA"/>
        </w:rPr>
        <w:t xml:space="preserve"> </w:t>
      </w:r>
      <w:r>
        <w:rPr>
          <w:b w:val="false"/>
          <w:i w:val="false"/>
          <w:caps w:val="false"/>
          <w:smallCaps w:val="false"/>
          <w:color w:val="000000"/>
          <w:sz w:val="22"/>
          <w:lang w:val="en-CA"/>
        </w:rPr>
        <w:t xml:space="preserve">or </w:t>
      </w:r>
      <w:r>
        <w:rPr>
          <w:rFonts w:ascii="Symbol" w:hAnsi="Symbol"/>
          <w:b/>
          <w:i w:val="false"/>
          <w:caps w:val="false"/>
          <w:smallCaps w:val="false"/>
          <w:color w:val="000000"/>
          <w:sz w:val="22"/>
          <w:lang w:val="en-US"/>
        </w:rPr>
        <w:t>$</w:t>
      </w:r>
      <w:r>
        <w:rPr>
          <w:rFonts w:ascii="Symbol" w:hAnsi="Symbol"/>
          <w:b/>
          <w:i w:val="false"/>
          <w:caps w:val="false"/>
          <w:smallCaps w:val="false"/>
          <w:color w:val="000000"/>
          <w:sz w:val="22"/>
          <w:lang w:val="en-CA"/>
        </w:rPr>
        <w:t>"</w:t>
      </w:r>
      <w:r>
        <w:rPr>
          <w:rFonts w:ascii="Symbol" w:hAnsi="Symbol"/>
          <w:b/>
          <w:i w:val="false"/>
          <w:caps w:val="false"/>
          <w:smallCaps w:val="false"/>
          <w:color w:val="000000"/>
          <w:sz w:val="22"/>
          <w:lang w:val="en-US"/>
        </w:rPr>
        <w:t>$</w:t>
      </w:r>
      <w:r>
        <w:rPr>
          <w:rFonts w:ascii="Symbol" w:hAnsi="Symbol"/>
          <w:b/>
          <w:i w:val="false"/>
          <w:caps w:val="false"/>
          <w:smallCaps w:val="false"/>
          <w:color w:val="000000"/>
          <w:sz w:val="22"/>
          <w:lang w:val="en-CA"/>
        </w:rPr>
        <w:t>"</w:t>
      </w:r>
      <w:r>
        <w:rPr>
          <w:rFonts w:ascii="Symbol" w:hAnsi="Symbol"/>
          <w:b w:val="false"/>
          <w:i w:val="false"/>
          <w:caps w:val="false"/>
          <w:smallCaps w:val="false"/>
          <w:color w:val="000000"/>
          <w:sz w:val="22"/>
          <w:lang w:val="en-CA"/>
        </w:rPr>
        <w:t>,</w:t>
      </w:r>
      <w:r>
        <w:rPr>
          <w:b w:val="false"/>
          <w:i w:val="false"/>
          <w:caps w:val="false"/>
          <w:smallCaps w:val="false"/>
          <w:color w:val="000000"/>
          <w:sz w:val="22"/>
          <w:lang w:val="en-CA"/>
        </w:rPr>
        <w:t xml:space="preserve"> This is more interesting, potentially more expressive, because with three two will be of one kind and one of the other, and for example </w:t>
      </w:r>
      <w:r>
        <w:rPr>
          <w:rFonts w:ascii="Symbol" w:hAnsi="Symbol"/>
          <w:b/>
          <w:i w:val="false"/>
          <w:caps w:val="false"/>
          <w:smallCaps w:val="false"/>
          <w:color w:val="000000"/>
          <w:sz w:val="22"/>
          <w:lang w:val="en-CA"/>
        </w:rPr>
        <w:t>""</w:t>
      </w:r>
      <w:r>
        <w:rPr>
          <w:rFonts w:ascii="Symbol" w:hAnsi="Symbol"/>
          <w:b/>
          <w:i w:val="false"/>
          <w:caps w:val="false"/>
          <w:smallCaps w:val="false"/>
          <w:color w:val="000000"/>
          <w:sz w:val="22"/>
          <w:lang w:val="en-US"/>
        </w:rPr>
        <w:t>$</w:t>
      </w:r>
      <w:r>
        <w:rPr>
          <w:rFonts w:ascii="Symbol" w:hAnsi="Symbol"/>
          <w:b w:val="false"/>
          <w:i w:val="false"/>
          <w:caps w:val="false"/>
          <w:smallCaps w:val="false"/>
          <w:color w:val="000000"/>
          <w:sz w:val="22"/>
          <w:lang w:val="en-CA"/>
        </w:rPr>
        <w:t xml:space="preserve"> </w:t>
      </w:r>
      <w:r>
        <w:rPr>
          <w:b w:val="false"/>
          <w:i w:val="false"/>
          <w:caps w:val="false"/>
          <w:smallCaps w:val="false"/>
          <w:color w:val="000000"/>
          <w:sz w:val="22"/>
          <w:lang w:val="en-CA"/>
        </w:rPr>
        <w:t xml:space="preserve">is not so different from </w:t>
      </w:r>
      <w:r>
        <w:rPr>
          <w:rFonts w:ascii="Symbol" w:hAnsi="Symbol"/>
          <w:b/>
          <w:i w:val="false"/>
          <w:caps w:val="false"/>
          <w:smallCaps w:val="false"/>
          <w:color w:val="000000"/>
          <w:sz w:val="22"/>
          <w:lang w:val="en-CA"/>
        </w:rPr>
        <w:t>"</w:t>
      </w:r>
      <w:r>
        <w:rPr>
          <w:rFonts w:ascii="Symbol" w:hAnsi="Symbol"/>
          <w:b/>
          <w:i w:val="false"/>
          <w:caps w:val="false"/>
          <w:smallCaps w:val="false"/>
          <w:color w:val="000000"/>
          <w:sz w:val="22"/>
          <w:lang w:val="en-US"/>
        </w:rPr>
        <w:t>$</w:t>
      </w:r>
      <w:r>
        <w:rPr>
          <w:rFonts w:ascii="Symbol" w:hAnsi="Symbol"/>
          <w:b/>
          <w:i w:val="false"/>
          <w:caps w:val="false"/>
          <w:smallCaps w:val="false"/>
          <w:color w:val="7F0000"/>
          <w:sz w:val="22"/>
          <w:lang w:val="en-US"/>
        </w:rPr>
        <w:t xml:space="preserve">, </w:t>
      </w:r>
      <w:r>
        <w:rPr>
          <w:b w:val="false"/>
          <w:i w:val="false"/>
          <w:caps w:val="false"/>
          <w:smallCaps w:val="false"/>
          <w:color w:val="000000"/>
          <w:sz w:val="22"/>
          <w:lang w:val="en-CA"/>
        </w:rPr>
        <w:t xml:space="preserve">since it can be taken as saying "for all pairs of individuals there is an individual such that ..". ("For every happy couple there is an apparent friend who would like to see them separate.") Consider these four-quantifier sentences. Be aware of the fact that the order of the variables in the quantifier prefix, or of the individuals referred to in the statement of the chain, is often not the same as the order in the matrix or the relational statement. They serve different functions: the prefix says which choice of which variables depends on which and the matrix says what individuals are linked by the relation. It is a basic advantage of quantifier logic over everyday language that it keeps these separate. </w:t>
      </w:r>
      <w:r>
        <w:rPr>
          <w:rFonts w:ascii="Symbol" w:hAnsi="Symbol"/>
          <w:b w:val="false"/>
          <w:i w:val="false"/>
          <w:caps w:val="false"/>
          <w:smallCaps w:val="false"/>
          <w:color w:val="000000"/>
          <w:sz w:val="22"/>
          <w:lang w:val="en-CA"/>
        </w:rPr>
        <w:t xml:space="preserve"> </w:t>
      </w:r>
    </w:p>
    <w:p>
      <w:pPr>
        <w:pStyle w:val="Normal"/>
        <w:widowControl w:val="false"/>
        <w:spacing w:lineRule="auto" w:line="48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480"/>
        <w:ind w:left="720" w:right="0" w:hanging="0"/>
        <w:jc w:val="both"/>
        <w:rPr>
          <w:b w:val="false"/>
          <w:b w:val="false"/>
          <w:i w:val="false"/>
          <w:i w:val="false"/>
          <w:caps w:val="false"/>
          <w:smallCaps w:val="false"/>
          <w:color w:val="000000"/>
          <w:sz w:val="22"/>
          <w:u w:val="single"/>
          <w:lang w:val="en-CA"/>
        </w:rPr>
      </w:pPr>
      <w:r>
        <w:rPr>
          <w:b w:val="false"/>
          <w:i w:val="false"/>
          <w:caps w:val="false"/>
          <w:smallCaps w:val="false"/>
          <w:color w:val="000000"/>
          <w:sz w:val="22"/>
          <w:u w:val="single"/>
          <w:lang w:val="en-CA"/>
        </w:rPr>
        <w:t>sentence I</w:t>
      </w:r>
    </w:p>
    <w:p>
      <w:pPr>
        <w:pStyle w:val="Normal"/>
        <w:widowControl w:val="false"/>
        <w:spacing w:lineRule="auto" w:line="480"/>
        <w:ind w:left="737" w:right="0" w:hanging="0"/>
        <w:jc w:val="both"/>
        <w:rPr/>
      </w:pPr>
      <w:r>
        <w:rPr>
          <w:rFonts w:ascii="Symbol" w:hAnsi="Symbol"/>
          <w:b/>
          <w:i w:val="false"/>
          <w:caps w:val="false"/>
          <w:smallCaps w:val="false"/>
          <w:color w:val="000000"/>
          <w:sz w:val="22"/>
          <w:lang w:val="en-CA"/>
        </w:rPr>
        <w:t>"</w:t>
      </w:r>
      <w:r>
        <w:rPr>
          <w:b/>
          <w:i w:val="false"/>
          <w:caps w:val="false"/>
          <w:smallCaps w:val="false"/>
          <w:color w:val="000000"/>
          <w:sz w:val="20"/>
          <w:lang w:val="en-CA"/>
        </w:rPr>
        <w:t>v</w:t>
      </w:r>
      <w:r>
        <w:rPr>
          <w:b/>
          <w:i w:val="false"/>
          <w:caps w:val="false"/>
          <w:smallCaps w:val="false"/>
          <w:color w:val="000000"/>
          <w:sz w:val="22"/>
          <w:lang w:val="en-CA"/>
        </w:rPr>
        <w:t xml:space="preserve"> </w:t>
      </w:r>
      <w:r>
        <w:rPr>
          <w:rFonts w:ascii="Symbol" w:hAnsi="Symbol"/>
          <w:b/>
          <w:i w:val="false"/>
          <w:caps w:val="false"/>
          <w:smallCaps w:val="false"/>
          <w:color w:val="000000"/>
          <w:sz w:val="22"/>
          <w:lang w:val="en-US"/>
        </w:rPr>
        <w:t>$</w:t>
      </w:r>
      <w:r>
        <w:rPr>
          <w:b/>
          <w:i w:val="false"/>
          <w:caps w:val="false"/>
          <w:smallCaps w:val="false"/>
          <w:color w:val="000000"/>
          <w:sz w:val="20"/>
          <w:lang w:val="en-CA"/>
        </w:rPr>
        <w:t>p</w:t>
      </w:r>
      <w:r>
        <w:rPr>
          <w:b/>
          <w:i w:val="false"/>
          <w:caps w:val="false"/>
          <w:smallCaps w:val="false"/>
          <w:color w:val="000000"/>
          <w:sz w:val="22"/>
          <w:lang w:val="en-CA"/>
        </w:rPr>
        <w:t xml:space="preserve"> </w:t>
      </w:r>
      <w:r>
        <w:rPr>
          <w:rFonts w:ascii="Symbol" w:hAnsi="Symbol"/>
          <w:b/>
          <w:i w:val="false"/>
          <w:caps w:val="false"/>
          <w:smallCaps w:val="false"/>
          <w:color w:val="000000"/>
          <w:sz w:val="22"/>
          <w:lang w:val="en-CA"/>
        </w:rPr>
        <w:t>"</w:t>
      </w:r>
      <w:r>
        <w:rPr>
          <w:b/>
          <w:i w:val="false"/>
          <w:caps w:val="false"/>
          <w:smallCaps w:val="false"/>
          <w:color w:val="000000"/>
          <w:sz w:val="20"/>
          <w:lang w:val="en-CA"/>
        </w:rPr>
        <w:t>m</w:t>
      </w:r>
      <w:r>
        <w:rPr>
          <w:b/>
          <w:i w:val="false"/>
          <w:caps w:val="false"/>
          <w:smallCaps w:val="false"/>
          <w:color w:val="000000"/>
          <w:sz w:val="22"/>
          <w:lang w:val="en-CA"/>
        </w:rPr>
        <w:t xml:space="preserve"> </w:t>
      </w:r>
      <w:r>
        <w:rPr>
          <w:rFonts w:ascii="Symbol" w:hAnsi="Symbol"/>
          <w:b/>
          <w:i w:val="false"/>
          <w:caps w:val="false"/>
          <w:smallCaps w:val="false"/>
          <w:color w:val="000000"/>
          <w:sz w:val="22"/>
          <w:lang w:val="en-US"/>
        </w:rPr>
        <w:t>$</w:t>
      </w:r>
      <w:r>
        <w:rPr>
          <w:b/>
          <w:i w:val="false"/>
          <w:caps w:val="false"/>
          <w:smallCaps w:val="false"/>
          <w:color w:val="000000"/>
          <w:sz w:val="20"/>
          <w:lang w:val="en-CA"/>
        </w:rPr>
        <w:t>c Pvpmc</w:t>
      </w:r>
    </w:p>
    <w:p>
      <w:pPr>
        <w:pStyle w:val="Normal"/>
        <w:widowControl w:val="false"/>
        <w:spacing w:lineRule="auto" w:line="480"/>
        <w:ind w:left="737" w:right="0" w:hanging="0"/>
        <w:jc w:val="both"/>
        <w:rPr/>
      </w:pPr>
      <w:r>
        <w:rPr>
          <w:b w:val="false"/>
          <w:i w:val="false"/>
          <w:caps w:val="false"/>
          <w:smallCaps w:val="false"/>
          <w:color w:val="000000"/>
          <w:sz w:val="22"/>
          <w:lang w:val="en-CA"/>
        </w:rPr>
        <w:t xml:space="preserve">From which villages are there paths leading up which mountains from where you can see which </w:t>
      </w:r>
      <w:r>
        <w:rPr>
          <w:b/>
          <w:i w:val="false"/>
          <w:caps w:val="false"/>
          <w:smallCaps w:val="false"/>
          <w:color w:val="000000"/>
          <w:sz w:val="22"/>
          <w:lang w:val="en-CA"/>
        </w:rPr>
        <w:t>c</w:t>
      </w:r>
      <w:r>
        <w:rPr>
          <w:b w:val="false"/>
          <w:i w:val="false"/>
          <w:caps w:val="false"/>
          <w:smallCaps w:val="false"/>
          <w:color w:val="000000"/>
          <w:sz w:val="22"/>
          <w:lang w:val="en-CA"/>
        </w:rPr>
        <w:t>hurches? Start from any village and it will have a path that goes from the village up all of the mountains, and then, depending on which village and which mountain it is, one or another church will be visible</w:t>
      </w:r>
      <w:r>
        <w:rPr>
          <w:rFonts w:ascii="Symbol" w:hAnsi="Symbol"/>
          <w:b w:val="false"/>
          <w:i w:val="false"/>
          <w:caps w:val="false"/>
          <w:smallCaps w:val="false"/>
          <w:color w:val="000000"/>
          <w:sz w:val="22"/>
          <w:lang w:val="en-CA"/>
        </w:rPr>
        <w:t>·</w:t>
      </w:r>
    </w:p>
    <w:p>
      <w:pPr>
        <w:pStyle w:val="Normal"/>
        <w:widowControl w:val="false"/>
        <w:spacing w:lineRule="auto" w:line="480"/>
        <w:ind w:left="737" w:right="0" w:hanging="0"/>
        <w:jc w:val="both"/>
        <w:rPr>
          <w:rFonts w:ascii="Verdana" w:hAnsi="Verdana"/>
          <w:b w:val="false"/>
          <w:b w:val="false"/>
          <w:i w:val="false"/>
          <w:i w:val="false"/>
          <w:caps w:val="false"/>
          <w:smallCaps w:val="false"/>
          <w:color w:val="000000"/>
          <w:sz w:val="22"/>
          <w:u w:val="single"/>
          <w:lang w:val="en-CA"/>
        </w:rPr>
      </w:pPr>
      <w:r>
        <w:rPr>
          <w:b w:val="false"/>
          <w:i w:val="false"/>
          <w:caps w:val="false"/>
          <w:smallCaps w:val="false"/>
          <w:color w:val="000000"/>
          <w:sz w:val="22"/>
          <w:u w:val="single"/>
          <w:lang w:val="en-CA"/>
        </w:rPr>
      </w:r>
    </w:p>
    <w:p>
      <w:pPr>
        <w:pStyle w:val="Normal"/>
        <w:widowControl w:val="false"/>
        <w:spacing w:lineRule="auto" w:line="480"/>
        <w:ind w:left="737" w:right="0" w:hanging="0"/>
        <w:jc w:val="both"/>
        <w:rPr>
          <w:b w:val="false"/>
          <w:b w:val="false"/>
          <w:i w:val="false"/>
          <w:i w:val="false"/>
          <w:caps w:val="false"/>
          <w:smallCaps w:val="false"/>
          <w:color w:val="000000"/>
          <w:sz w:val="22"/>
          <w:u w:val="single"/>
          <w:lang w:val="en-CA"/>
        </w:rPr>
      </w:pPr>
      <w:r>
        <w:rPr>
          <w:b w:val="false"/>
          <w:i w:val="false"/>
          <w:caps w:val="false"/>
          <w:smallCaps w:val="false"/>
          <w:color w:val="000000"/>
          <w:sz w:val="22"/>
          <w:u w:val="single"/>
          <w:lang w:val="en-CA"/>
        </w:rPr>
        <w:t>sentence II</w:t>
      </w:r>
    </w:p>
    <w:p>
      <w:pPr>
        <w:pStyle w:val="Normal"/>
        <w:widowControl w:val="false"/>
        <w:spacing w:lineRule="auto" w:line="480"/>
        <w:ind w:left="737" w:right="0" w:hanging="0"/>
        <w:jc w:val="both"/>
        <w:rPr/>
      </w:pPr>
      <w:r>
        <w:rPr>
          <w:rFonts w:ascii="Symbol" w:hAnsi="Symbol"/>
          <w:b/>
          <w:i w:val="false"/>
          <w:caps w:val="false"/>
          <w:smallCaps w:val="false"/>
          <w:color w:val="000000"/>
          <w:sz w:val="22"/>
          <w:lang w:val="en-CA"/>
        </w:rPr>
        <w:t>"</w:t>
      </w:r>
      <w:r>
        <w:rPr>
          <w:b/>
          <w:i w:val="false"/>
          <w:caps w:val="false"/>
          <w:smallCaps w:val="false"/>
          <w:color w:val="000000"/>
          <w:sz w:val="20"/>
          <w:lang w:val="en-CA"/>
        </w:rPr>
        <w:t>v</w:t>
      </w:r>
      <w:r>
        <w:rPr>
          <w:b/>
          <w:i w:val="false"/>
          <w:caps w:val="false"/>
          <w:smallCaps w:val="false"/>
          <w:color w:val="000000"/>
          <w:sz w:val="22"/>
          <w:lang w:val="en-CA"/>
        </w:rPr>
        <w:t xml:space="preserve"> </w:t>
      </w:r>
      <w:r>
        <w:rPr>
          <w:rFonts w:ascii="Symbol" w:hAnsi="Symbol"/>
          <w:b/>
          <w:i w:val="false"/>
          <w:caps w:val="false"/>
          <w:smallCaps w:val="false"/>
          <w:color w:val="000000"/>
          <w:sz w:val="22"/>
          <w:lang w:val="en-US"/>
        </w:rPr>
        <w:t>$</w:t>
      </w:r>
      <w:r>
        <w:rPr>
          <w:b/>
          <w:i w:val="false"/>
          <w:caps w:val="false"/>
          <w:smallCaps w:val="false"/>
          <w:color w:val="000000"/>
          <w:sz w:val="20"/>
          <w:lang w:val="en-CA"/>
        </w:rPr>
        <w:t xml:space="preserve">m </w:t>
      </w:r>
      <w:r>
        <w:rPr>
          <w:rFonts w:ascii="Symbol" w:hAnsi="Symbol"/>
          <w:b/>
          <w:i w:val="false"/>
          <w:caps w:val="false"/>
          <w:smallCaps w:val="false"/>
          <w:color w:val="000000"/>
          <w:sz w:val="22"/>
          <w:lang w:val="en-CA"/>
        </w:rPr>
        <w:t>"</w:t>
      </w:r>
      <w:r>
        <w:rPr>
          <w:b/>
          <w:i w:val="false"/>
          <w:caps w:val="false"/>
          <w:smallCaps w:val="false"/>
          <w:color w:val="000000"/>
          <w:sz w:val="20"/>
          <w:lang w:val="en-CA"/>
        </w:rPr>
        <w:t>p</w:t>
      </w:r>
      <w:r>
        <w:rPr>
          <w:b/>
          <w:i w:val="false"/>
          <w:caps w:val="false"/>
          <w:smallCaps w:val="false"/>
          <w:color w:val="000000"/>
          <w:sz w:val="22"/>
          <w:lang w:val="en-CA"/>
        </w:rPr>
        <w:t xml:space="preserve"> </w:t>
      </w:r>
      <w:r>
        <w:rPr>
          <w:rFonts w:ascii="Symbol" w:hAnsi="Symbol"/>
          <w:b/>
          <w:i w:val="false"/>
          <w:caps w:val="false"/>
          <w:smallCaps w:val="false"/>
          <w:color w:val="000000"/>
          <w:sz w:val="22"/>
          <w:lang w:val="en-US"/>
        </w:rPr>
        <w:t>$</w:t>
      </w:r>
      <w:r>
        <w:rPr>
          <w:b/>
          <w:i w:val="false"/>
          <w:caps w:val="false"/>
          <w:smallCaps w:val="false"/>
          <w:color w:val="000000"/>
          <w:sz w:val="20"/>
          <w:lang w:val="en-CA"/>
        </w:rPr>
        <w:t>c Pvpmc</w:t>
      </w:r>
    </w:p>
    <w:p>
      <w:pPr>
        <w:pStyle w:val="Normal"/>
        <w:widowControl w:val="false"/>
        <w:spacing w:lineRule="auto" w:line="480"/>
        <w:ind w:left="737" w:right="0" w:hanging="0"/>
        <w:jc w:val="both"/>
        <w:rPr/>
      </w:pPr>
      <w:r>
        <w:rPr>
          <w:b w:val="false"/>
          <w:i w:val="false"/>
          <w:caps w:val="false"/>
          <w:smallCaps w:val="false"/>
          <w:color w:val="000000"/>
          <w:sz w:val="22"/>
          <w:lang w:val="en-CA"/>
        </w:rPr>
        <w:t>Talking about villages with paths to mountains where you can see churches: start with any village. in terms of that village there will be a mountain, and whatever path we take will lead from that village up that mountain to where some church will be in sight</w:t>
      </w:r>
      <w:r>
        <w:rPr>
          <w:rFonts w:ascii="Symbol" w:hAnsi="Symbol"/>
          <w:b w:val="false"/>
          <w:i w:val="false"/>
          <w:caps w:val="false"/>
          <w:smallCaps w:val="false"/>
          <w:color w:val="000000"/>
          <w:sz w:val="22"/>
          <w:lang w:val="en-CA"/>
        </w:rPr>
        <w:t>·</w:t>
      </w:r>
      <w:r>
        <w:rPr>
          <w:b w:val="false"/>
          <w:i w:val="false"/>
          <w:caps w:val="false"/>
          <w:smallCaps w:val="false"/>
          <w:color w:val="000000"/>
          <w:sz w:val="22"/>
          <w:lang w:val="en-CA"/>
        </w:rPr>
        <w:t xml:space="preserve"> </w:t>
      </w:r>
    </w:p>
    <w:p>
      <w:pPr>
        <w:pStyle w:val="Normal"/>
        <w:widowControl w:val="false"/>
        <w:spacing w:lineRule="auto" w:line="480"/>
        <w:ind w:left="737" w:right="0" w:hanging="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480"/>
        <w:ind w:left="737" w:right="0" w:hanging="0"/>
        <w:jc w:val="both"/>
        <w:rPr>
          <w:b w:val="false"/>
          <w:b w:val="false"/>
          <w:i w:val="false"/>
          <w:i w:val="false"/>
          <w:caps w:val="false"/>
          <w:smallCaps w:val="false"/>
          <w:color w:val="000000"/>
          <w:sz w:val="22"/>
          <w:u w:val="single"/>
          <w:lang w:val="en-CA"/>
        </w:rPr>
      </w:pPr>
      <w:r>
        <w:rPr>
          <w:b w:val="false"/>
          <w:i w:val="false"/>
          <w:caps w:val="false"/>
          <w:smallCaps w:val="false"/>
          <w:color w:val="000000"/>
          <w:sz w:val="22"/>
          <w:u w:val="single"/>
          <w:lang w:val="en-CA"/>
        </w:rPr>
        <w:t>sentence III</w:t>
      </w:r>
    </w:p>
    <w:p>
      <w:pPr>
        <w:pStyle w:val="Normal"/>
        <w:widowControl w:val="false"/>
        <w:spacing w:lineRule="auto" w:line="480"/>
        <w:ind w:left="737" w:right="0" w:hanging="0"/>
        <w:jc w:val="both"/>
        <w:rPr/>
      </w:pPr>
      <w:r>
        <w:rPr>
          <w:rFonts w:ascii="Symbol" w:hAnsi="Symbol"/>
          <w:b/>
          <w:i w:val="false"/>
          <w:caps w:val="false"/>
          <w:smallCaps w:val="false"/>
          <w:color w:val="000000"/>
          <w:sz w:val="22"/>
          <w:lang w:val="en-CA"/>
        </w:rPr>
        <w:t>"</w:t>
      </w:r>
      <w:r>
        <w:rPr>
          <w:b/>
          <w:i w:val="false"/>
          <w:caps w:val="false"/>
          <w:smallCaps w:val="false"/>
          <w:color w:val="000000"/>
          <w:sz w:val="20"/>
          <w:lang w:val="en-CA"/>
        </w:rPr>
        <w:t>p</w:t>
      </w:r>
      <w:r>
        <w:rPr>
          <w:b/>
          <w:i w:val="false"/>
          <w:caps w:val="false"/>
          <w:smallCaps w:val="false"/>
          <w:color w:val="000000"/>
          <w:sz w:val="22"/>
          <w:lang w:val="en-CA"/>
        </w:rPr>
        <w:t xml:space="preserve"> </w:t>
      </w:r>
      <w:r>
        <w:rPr>
          <w:rFonts w:ascii="Symbol" w:hAnsi="Symbol"/>
          <w:b/>
          <w:i w:val="false"/>
          <w:caps w:val="false"/>
          <w:smallCaps w:val="false"/>
          <w:color w:val="000000"/>
          <w:sz w:val="22"/>
          <w:lang w:val="en-US"/>
        </w:rPr>
        <w:t>$</w:t>
      </w:r>
      <w:r>
        <w:rPr>
          <w:b/>
          <w:i w:val="false"/>
          <w:caps w:val="false"/>
          <w:smallCaps w:val="false"/>
          <w:color w:val="000000"/>
          <w:sz w:val="20"/>
          <w:lang w:val="en-CA"/>
        </w:rPr>
        <w:t xml:space="preserve">v </w:t>
      </w:r>
      <w:r>
        <w:rPr>
          <w:rFonts w:ascii="Symbol" w:hAnsi="Symbol"/>
          <w:b/>
          <w:i w:val="false"/>
          <w:caps w:val="false"/>
          <w:smallCaps w:val="false"/>
          <w:color w:val="000000"/>
          <w:sz w:val="22"/>
          <w:lang w:val="en-CA"/>
        </w:rPr>
        <w:t>"</w:t>
      </w:r>
      <w:r>
        <w:rPr>
          <w:b/>
          <w:i w:val="false"/>
          <w:caps w:val="false"/>
          <w:smallCaps w:val="false"/>
          <w:color w:val="000000"/>
          <w:sz w:val="20"/>
          <w:lang w:val="en-CA"/>
        </w:rPr>
        <w:t>c</w:t>
      </w:r>
      <w:r>
        <w:rPr>
          <w:b/>
          <w:i w:val="false"/>
          <w:caps w:val="false"/>
          <w:smallCaps w:val="false"/>
          <w:color w:val="000000"/>
          <w:sz w:val="22"/>
          <w:lang w:val="en-CA"/>
        </w:rPr>
        <w:t xml:space="preserve"> </w:t>
      </w:r>
      <w:r>
        <w:rPr>
          <w:rFonts w:ascii="Symbol" w:hAnsi="Symbol"/>
          <w:b/>
          <w:i w:val="false"/>
          <w:caps w:val="false"/>
          <w:smallCaps w:val="false"/>
          <w:color w:val="000000"/>
          <w:sz w:val="22"/>
          <w:lang w:val="en-US"/>
        </w:rPr>
        <w:t>$</w:t>
      </w:r>
      <w:r>
        <w:rPr>
          <w:b/>
          <w:i w:val="false"/>
          <w:caps w:val="false"/>
          <w:smallCaps w:val="false"/>
          <w:color w:val="000000"/>
          <w:sz w:val="20"/>
          <w:lang w:val="en-CA"/>
        </w:rPr>
        <w:t>m Pvpmc</w:t>
      </w:r>
      <w:r>
        <w:rPr>
          <w:b/>
          <w:i w:val="false"/>
          <w:caps w:val="false"/>
          <w:smallCaps w:val="false"/>
          <w:color w:val="000000"/>
          <w:sz w:val="22"/>
          <w:lang w:val="en-CA"/>
        </w:rPr>
        <w:t xml:space="preserve">  </w:t>
      </w:r>
    </w:p>
    <w:p>
      <w:pPr>
        <w:pStyle w:val="Normal"/>
        <w:widowControl w:val="false"/>
        <w:spacing w:lineRule="auto" w:line="480"/>
        <w:ind w:left="737" w:right="0" w:hanging="0"/>
        <w:jc w:val="both"/>
        <w:rPr/>
      </w:pPr>
      <w:r>
        <w:rPr>
          <w:b w:val="false"/>
          <w:i w:val="false"/>
          <w:caps w:val="false"/>
          <w:smallCaps w:val="false"/>
          <w:color w:val="000000"/>
          <w:sz w:val="22"/>
          <w:lang w:val="en-CA"/>
        </w:rPr>
        <w:t>Villages and paths from them lead up mountains to see churches: Consider a path, any path, and it will lead from some village up a mountain. Choose a church and given any one there is a mountain from which, whatever church you've chosen, it can be seen</w:t>
      </w:r>
      <w:r>
        <w:rPr>
          <w:rFonts w:ascii="Symbol" w:hAnsi="Symbol"/>
          <w:b w:val="false"/>
          <w:i w:val="false"/>
          <w:caps w:val="false"/>
          <w:smallCaps w:val="false"/>
          <w:color w:val="000000"/>
          <w:sz w:val="22"/>
          <w:lang w:val="en-CA"/>
        </w:rPr>
        <w:t>·</w:t>
      </w:r>
    </w:p>
    <w:p>
      <w:pPr>
        <w:pStyle w:val="Normal"/>
        <w:widowControl w:val="false"/>
        <w:spacing w:lineRule="auto" w:line="48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48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t>Convince yourself that all the English-ish sentences have different meanings, and that their differences are not just the different choices of words and sentence-structure. Then see how each fits the quantifier prefix of its formal version. And to check all this, think which of them is true in which of the models given by the following diagrams for “from village v path p leads up mountain m from where church c is visible”.</w:t>
      </w:r>
    </w:p>
    <w:p>
      <w:pPr>
        <w:pStyle w:val="Normal"/>
        <w:widowControl w:val="false"/>
        <w:spacing w:lineRule="auto" w:line="36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360"/>
        <w:jc w:val="both"/>
        <w:rPr>
          <w:b w:val="false"/>
          <w:b w:val="false"/>
          <w:i w:val="false"/>
          <w:i w:val="false"/>
          <w:caps w:val="false"/>
          <w:smallCaps w:val="false"/>
          <w:color w:val="000000"/>
          <w:sz w:val="22"/>
          <w:lang w:val="en-CA"/>
        </w:rPr>
      </w:pPr>
      <w:r>
        <w:drawing>
          <wp:anchor behindDoc="0" distT="0" distB="0" distL="0" distR="0" simplePos="0" locked="0" layoutInCell="1" allowOverlap="1" relativeHeight="16">
            <wp:simplePos x="0" y="0"/>
            <wp:positionH relativeFrom="column">
              <wp:posOffset>1571625</wp:posOffset>
            </wp:positionH>
            <wp:positionV relativeFrom="paragraph">
              <wp:posOffset>-83820</wp:posOffset>
            </wp:positionV>
            <wp:extent cx="2343150" cy="1392555"/>
            <wp:effectExtent l="0" t="0" r="0" b="0"/>
            <wp:wrapSquare wrapText="largest"/>
            <wp:docPr id="66"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2" descr=""/>
                    <pic:cNvPicPr>
                      <a:picLocks noChangeAspect="1" noChangeArrowheads="1"/>
                    </pic:cNvPicPr>
                  </pic:nvPicPr>
                  <pic:blipFill>
                    <a:blip r:embed="rId52"/>
                    <a:stretch>
                      <a:fillRect/>
                    </a:stretch>
                  </pic:blipFill>
                  <pic:spPr bwMode="auto">
                    <a:xfrm>
                      <a:off x="0" y="0"/>
                      <a:ext cx="2343150" cy="1392555"/>
                    </a:xfrm>
                    <a:prstGeom prst="rect">
                      <a:avLst/>
                    </a:prstGeom>
                  </pic:spPr>
                </pic:pic>
              </a:graphicData>
            </a:graphic>
          </wp:anchor>
        </w:drawing>
      </w:r>
      <w:r>
        <w:rPr>
          <w:b w:val="false"/>
          <w:i w:val="false"/>
          <w:caps w:val="false"/>
          <w:smallCaps w:val="false"/>
          <w:color w:val="000000"/>
          <w:sz w:val="22"/>
          <w:lang w:val="en-CA"/>
        </w:rPr>
        <w:t>D</w:t>
      </w:r>
      <w:r>
        <w:rPr>
          <w:b w:val="false"/>
          <w:i w:val="false"/>
          <w:caps w:val="false"/>
          <w:smallCaps w:val="false"/>
          <w:color w:val="000000"/>
          <w:sz w:val="22"/>
          <w:lang w:val="en-CA"/>
        </w:rPr>
        <w:t>iagram A</w:t>
      </w:r>
    </w:p>
    <w:p>
      <w:pPr>
        <w:pStyle w:val="Normal"/>
        <w:widowControl w:val="false"/>
        <w:spacing w:lineRule="auto" w:line="36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36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36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36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36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t>Diagram B</w:t>
      </w:r>
    </w:p>
    <w:p>
      <w:pPr>
        <w:pStyle w:val="Normal"/>
        <w:widowControl w:val="false"/>
        <w:spacing w:lineRule="auto" w:line="36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drawing>
          <wp:anchor behindDoc="0" distT="0" distB="0" distL="0" distR="0" simplePos="0" locked="0" layoutInCell="1" allowOverlap="1" relativeHeight="17">
            <wp:simplePos x="0" y="0"/>
            <wp:positionH relativeFrom="column">
              <wp:posOffset>1581150</wp:posOffset>
            </wp:positionH>
            <wp:positionV relativeFrom="paragraph">
              <wp:posOffset>-38100</wp:posOffset>
            </wp:positionV>
            <wp:extent cx="2365375" cy="1405890"/>
            <wp:effectExtent l="0" t="0" r="0" b="0"/>
            <wp:wrapSquare wrapText="largest"/>
            <wp:docPr id="67"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43" descr=""/>
                    <pic:cNvPicPr>
                      <a:picLocks noChangeAspect="1" noChangeArrowheads="1"/>
                    </pic:cNvPicPr>
                  </pic:nvPicPr>
                  <pic:blipFill>
                    <a:blip r:embed="rId53"/>
                    <a:stretch>
                      <a:fillRect/>
                    </a:stretch>
                  </pic:blipFill>
                  <pic:spPr bwMode="auto">
                    <a:xfrm>
                      <a:off x="0" y="0"/>
                      <a:ext cx="2365375" cy="1405890"/>
                    </a:xfrm>
                    <a:prstGeom prst="rect">
                      <a:avLst/>
                    </a:prstGeom>
                  </pic:spPr>
                </pic:pic>
              </a:graphicData>
            </a:graphic>
          </wp:anchor>
        </w:drawing>
      </w:r>
    </w:p>
    <w:p>
      <w:pPr>
        <w:pStyle w:val="Normal"/>
        <w:widowControl w:val="false"/>
        <w:spacing w:lineRule="auto" w:line="36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36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36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36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36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t>Diagram C</w:t>
      </w:r>
    </w:p>
    <w:p>
      <w:pPr>
        <w:pStyle w:val="Normal"/>
        <w:widowControl w:val="false"/>
        <w:spacing w:lineRule="auto" w:line="36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drawing>
          <wp:anchor behindDoc="0" distT="0" distB="0" distL="0" distR="0" simplePos="0" locked="0" layoutInCell="1" allowOverlap="1" relativeHeight="18">
            <wp:simplePos x="0" y="0"/>
            <wp:positionH relativeFrom="column">
              <wp:posOffset>1430020</wp:posOffset>
            </wp:positionH>
            <wp:positionV relativeFrom="paragraph">
              <wp:posOffset>149225</wp:posOffset>
            </wp:positionV>
            <wp:extent cx="2120900" cy="1318895"/>
            <wp:effectExtent l="0" t="0" r="0" b="0"/>
            <wp:wrapSquare wrapText="largest"/>
            <wp:docPr id="68"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4" descr=""/>
                    <pic:cNvPicPr>
                      <a:picLocks noChangeAspect="1" noChangeArrowheads="1"/>
                    </pic:cNvPicPr>
                  </pic:nvPicPr>
                  <pic:blipFill>
                    <a:blip r:embed="rId54"/>
                    <a:stretch>
                      <a:fillRect/>
                    </a:stretch>
                  </pic:blipFill>
                  <pic:spPr bwMode="auto">
                    <a:xfrm>
                      <a:off x="0" y="0"/>
                      <a:ext cx="2120900" cy="1318895"/>
                    </a:xfrm>
                    <a:prstGeom prst="rect">
                      <a:avLst/>
                    </a:prstGeom>
                  </pic:spPr>
                </pic:pic>
              </a:graphicData>
            </a:graphic>
          </wp:anchor>
        </w:drawing>
      </w:r>
    </w:p>
    <w:p>
      <w:pPr>
        <w:pStyle w:val="Normal"/>
        <w:widowControl w:val="false"/>
        <w:spacing w:lineRule="auto" w:line="36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36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36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36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36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36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t>.</w:t>
      </w:r>
    </w:p>
    <w:p>
      <w:pPr>
        <w:pStyle w:val="Normal"/>
        <w:widowControl w:val="false"/>
        <w:spacing w:lineRule="auto" w:line="480"/>
        <w:jc w:val="both"/>
        <w:rPr/>
      </w:pPr>
      <w:r>
        <w:rPr>
          <w:b w:val="false"/>
          <w:i w:val="false"/>
          <w:caps w:val="false"/>
          <w:smallCaps w:val="false"/>
          <w:color w:val="000000"/>
          <w:sz w:val="22"/>
          <w:lang w:val="en-CA"/>
        </w:rPr>
        <w:t>So which is true in which?</w:t>
      </w:r>
      <w:r>
        <w:rPr>
          <w:color w:val="000000"/>
          <w:sz w:val="22"/>
        </w:rPr>
        <w:t xml:space="preserve"> Please think about this for yourself before reading below. Some hints:</w:t>
      </w:r>
    </w:p>
    <w:p>
      <w:pPr>
        <w:pStyle w:val="Normal"/>
        <w:widowControl w:val="false"/>
        <w:spacing w:lineRule="auto" w:line="480"/>
        <w:jc w:val="both"/>
        <w:rPr>
          <w:rFonts w:ascii="Verdana" w:hAnsi="Verdana"/>
          <w:color w:val="000000"/>
          <w:sz w:val="22"/>
        </w:rPr>
      </w:pPr>
      <w:r>
        <w:rPr>
          <w:color w:val="000000"/>
          <w:sz w:val="22"/>
        </w:rPr>
      </w:r>
    </w:p>
    <w:p>
      <w:pPr>
        <w:pStyle w:val="Normal"/>
        <w:widowControl w:val="false"/>
        <w:spacing w:lineRule="auto" w:line="480"/>
        <w:ind w:left="720" w:right="0" w:hanging="0"/>
        <w:jc w:val="both"/>
        <w:rPr/>
      </w:pPr>
      <w:r>
        <w:rPr>
          <w:b w:val="false"/>
          <w:i w:val="false"/>
          <w:caps w:val="false"/>
          <w:smallCaps w:val="false"/>
          <w:color w:val="000000"/>
          <w:sz w:val="22"/>
          <w:lang w:val="en-CA"/>
        </w:rPr>
        <w:t>In sentence I the four quantifiers are</w:t>
      </w:r>
      <w:r>
        <w:rPr>
          <w:color w:val="000000"/>
          <w:sz w:val="22"/>
        </w:rPr>
        <w:t xml:space="preserve"> village-path-mountain-church, which is the same order as in the matrix. So we want to look for a model in which — starting from the left — every village is connected to a path which is connected to some mountain which is connected to every church.</w:t>
      </w:r>
    </w:p>
    <w:p>
      <w:pPr>
        <w:pStyle w:val="Normal"/>
        <w:spacing w:lineRule="auto" w:line="480"/>
        <w:ind w:left="720" w:right="0" w:hanging="0"/>
        <w:rPr>
          <w:rFonts w:ascii="Verdana" w:hAnsi="Verdana"/>
          <w:color w:val="000000"/>
          <w:sz w:val="22"/>
        </w:rPr>
      </w:pPr>
      <w:r>
        <w:rPr>
          <w:color w:val="000000"/>
          <w:sz w:val="22"/>
        </w:rPr>
      </w:r>
    </w:p>
    <w:p>
      <w:pPr>
        <w:pStyle w:val="Normal"/>
        <w:widowControl w:val="false"/>
        <w:spacing w:lineRule="auto" w:line="480"/>
        <w:ind w:left="720" w:right="0" w:hanging="0"/>
        <w:jc w:val="both"/>
        <w:rPr/>
      </w:pPr>
      <w:r>
        <w:rPr>
          <w:color w:val="000000"/>
          <w:sz w:val="22"/>
        </w:rPr>
        <w:t>In sentence II the order of the variables in the quantifier prefix is different to the order in the matrix.</w:t>
      </w:r>
      <w:r>
        <w:rPr>
          <w:b w:val="false"/>
          <w:i w:val="false"/>
          <w:caps w:val="false"/>
          <w:smallCaps w:val="false"/>
          <w:color w:val="000000"/>
          <w:sz w:val="22"/>
          <w:lang w:val="en-CA"/>
        </w:rPr>
        <w:t xml:space="preserve"> It says that whatever village you choose you can find a mountain to which every path from that village leads and goes on to some church.</w:t>
      </w:r>
    </w:p>
    <w:p>
      <w:pPr>
        <w:pStyle w:val="Normal"/>
        <w:widowControl w:val="false"/>
        <w:spacing w:lineRule="auto" w:line="480"/>
        <w:ind w:left="720" w:right="0" w:hanging="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480"/>
        <w:ind w:left="720" w:right="0" w:hanging="0"/>
        <w:jc w:val="both"/>
        <w:rPr/>
      </w:pPr>
      <w:r>
        <w:rPr>
          <w:b w:val="false"/>
          <w:i w:val="false"/>
          <w:caps w:val="false"/>
          <w:smallCaps w:val="false"/>
          <w:color w:val="000000"/>
          <w:sz w:val="22"/>
          <w:lang w:val="en-CA"/>
        </w:rPr>
        <w:t xml:space="preserve">In sentence III the order is again different. The prefix has the same </w:t>
      </w:r>
      <w:r>
        <w:rPr>
          <w:color w:val="000000"/>
          <w:sz w:val="22"/>
        </w:rPr>
        <w:t>universal-existential-universal-existential order as in sentence II but in this case it is</w:t>
      </w:r>
      <w:r>
        <w:rPr>
          <w:b w:val="false"/>
          <w:i w:val="false"/>
          <w:caps w:val="false"/>
          <w:smallCaps w:val="false"/>
          <w:color w:val="000000"/>
          <w:sz w:val="22"/>
          <w:lang w:val="en-CA"/>
        </w:rPr>
        <w:t xml:space="preserve"> p</w:t>
      </w:r>
      <w:r>
        <w:rPr>
          <w:color w:val="000000"/>
          <w:sz w:val="22"/>
        </w:rPr>
        <w:t>ath-village-church-mountain. So the sentence says that starting with any path you can find a village that it goes from which leads via some mountain to all churches.</w:t>
      </w:r>
    </w:p>
    <w:p>
      <w:pPr>
        <w:pStyle w:val="Normal"/>
        <w:spacing w:lineRule="auto" w:line="480"/>
        <w:ind w:left="720" w:right="0" w:hanging="0"/>
        <w:rPr>
          <w:rFonts w:ascii="Verdana" w:hAnsi="Verdana"/>
          <w:color w:val="000000"/>
          <w:sz w:val="22"/>
        </w:rPr>
      </w:pPr>
      <w:r>
        <w:rPr>
          <w:color w:val="000000"/>
          <w:sz w:val="22"/>
        </w:rPr>
      </w:r>
    </w:p>
    <w:p>
      <w:pPr>
        <w:pStyle w:val="Normal"/>
        <w:widowControl w:val="false"/>
        <w:spacing w:lineRule="auto" w:line="480"/>
        <w:ind w:left="720" w:right="0" w:hanging="0"/>
        <w:jc w:val="both"/>
        <w:rPr>
          <w:color w:val="000000"/>
          <w:sz w:val="22"/>
        </w:rPr>
      </w:pPr>
      <w:r>
        <w:rPr>
          <w:color w:val="000000"/>
          <w:sz w:val="22"/>
        </w:rPr>
        <w:t>The diagrams can have extra links besides the ones that are necessary to make them represent a model for a sentence. In particular, when we have a universal quantifier followed by an existential quantifier all that is required is that everything of the first kind be connected to something of the second, but in the model everything of the first kind may be connected to more than one thing of the second kind. ("Everyone has a friend" just requires that for each person there is someone who likes them, but it is still true if for each person there are several who like them.)</w:t>
      </w:r>
    </w:p>
    <w:p>
      <w:pPr>
        <w:pStyle w:val="Normal"/>
        <w:widowControl w:val="false"/>
        <w:spacing w:lineRule="auto" w:line="48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48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t xml:space="preserve">Now think hard about which sentence is true in which model. To encourage you to think rather than just look out for the answers I shall now include some further examples before the answers which are way way down. </w:t>
      </w:r>
    </w:p>
    <w:p>
      <w:pPr>
        <w:pStyle w:val="Normal"/>
        <w:widowControl w:val="false"/>
        <w:spacing w:lineRule="auto" w:line="480"/>
        <w:jc w:val="both"/>
        <w:rPr/>
      </w:pPr>
      <w:r>
        <w:rPr/>
      </w:r>
    </w:p>
    <w:p>
      <w:pPr>
        <w:pStyle w:val="Normal"/>
        <w:widowControl w:val="false"/>
        <w:spacing w:lineRule="auto" w:line="480"/>
        <w:ind w:left="720" w:right="0" w:hanging="0"/>
        <w:jc w:val="both"/>
        <w:rPr/>
      </w:pPr>
      <w:r>
        <w:rPr>
          <w:b w:val="false"/>
          <w:i w:val="false"/>
          <w:caps w:val="false"/>
          <w:smallCaps w:val="false"/>
          <w:color w:val="000000"/>
          <w:sz w:val="22"/>
          <w:lang w:val="en-CA"/>
        </w:rPr>
        <w:t>Two people can work together to frustrate the plans of a third. Take any of the people we're discussing and there will be a third corresponding to him or her. Then taking anyone at all as the second person we find that the first of these and this second frustrate the plans of that third</w:t>
      </w:r>
      <w:r>
        <w:rPr>
          <w:rFonts w:ascii="Symbol" w:hAnsi="Symbol"/>
          <w:b w:val="false"/>
          <w:i w:val="false"/>
          <w:caps w:val="false"/>
          <w:smallCaps w:val="false"/>
          <w:color w:val="000000"/>
          <w:sz w:val="22"/>
          <w:lang w:val="en-CA"/>
        </w:rPr>
        <w:t>·</w:t>
      </w:r>
    </w:p>
    <w:p>
      <w:pPr>
        <w:pStyle w:val="Normal"/>
        <w:widowControl w:val="false"/>
        <w:spacing w:lineRule="auto" w:line="48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480"/>
        <w:jc w:val="both"/>
        <w:rPr/>
      </w:pPr>
      <w:r>
        <w:rPr>
          <w:b w:val="false"/>
          <w:i w:val="false"/>
          <w:caps w:val="false"/>
          <w:smallCaps w:val="false"/>
          <w:color w:val="000000"/>
          <w:sz w:val="22"/>
          <w:lang w:val="en-CA"/>
        </w:rPr>
        <w:t xml:space="preserve">This is clearly of the form </w:t>
      </w:r>
      <w:r>
        <w:rPr>
          <w:rFonts w:ascii="Symbol" w:hAnsi="Symbol"/>
          <w:b/>
          <w:i w:val="false"/>
          <w:caps w:val="false"/>
          <w:smallCaps w:val="false"/>
          <w:color w:val="000000"/>
          <w:sz w:val="22"/>
          <w:lang w:val="en-CA"/>
        </w:rPr>
        <w:t>"</w:t>
      </w:r>
      <w:r>
        <w:rPr>
          <w:b/>
          <w:i w:val="false"/>
          <w:caps w:val="false"/>
          <w:smallCaps w:val="false"/>
          <w:color w:val="000000"/>
          <w:sz w:val="20"/>
          <w:lang w:val="en-CA"/>
        </w:rPr>
        <w:t xml:space="preserve">x </w:t>
      </w:r>
      <w:r>
        <w:rPr>
          <w:rFonts w:ascii="Symbol" w:hAnsi="Symbol"/>
          <w:b/>
          <w:i w:val="false"/>
          <w:caps w:val="false"/>
          <w:smallCaps w:val="false"/>
          <w:color w:val="000000"/>
          <w:sz w:val="22"/>
          <w:lang w:val="en-US"/>
        </w:rPr>
        <w:t>$</w:t>
      </w:r>
      <w:r>
        <w:rPr>
          <w:b/>
          <w:i w:val="false"/>
          <w:caps w:val="false"/>
          <w:smallCaps w:val="false"/>
          <w:color w:val="000000"/>
          <w:sz w:val="20"/>
          <w:lang w:val="en-CA"/>
        </w:rPr>
        <w:t xml:space="preserve">z </w:t>
      </w:r>
      <w:r>
        <w:rPr>
          <w:rFonts w:ascii="Symbol" w:hAnsi="Symbol"/>
          <w:b/>
          <w:i w:val="false"/>
          <w:caps w:val="false"/>
          <w:smallCaps w:val="false"/>
          <w:color w:val="000000"/>
          <w:sz w:val="22"/>
          <w:lang w:val="en-CA"/>
        </w:rPr>
        <w:t>"</w:t>
      </w:r>
      <w:r>
        <w:rPr>
          <w:b/>
          <w:i w:val="false"/>
          <w:caps w:val="false"/>
          <w:smallCaps w:val="false"/>
          <w:color w:val="000000"/>
          <w:sz w:val="20"/>
          <w:lang w:val="en-CA"/>
        </w:rPr>
        <w:t>y Fxyz</w:t>
      </w:r>
      <w:r>
        <w:rPr>
          <w:b/>
          <w:i w:val="false"/>
          <w:caps w:val="false"/>
          <w:smallCaps w:val="false"/>
          <w:color w:val="000000"/>
          <w:sz w:val="22"/>
          <w:lang w:val="en-CA"/>
        </w:rPr>
        <w:t xml:space="preserve"> </w:t>
      </w:r>
      <w:r>
        <w:rPr>
          <w:b w:val="false"/>
          <w:i w:val="false"/>
          <w:caps w:val="false"/>
          <w:smallCaps w:val="false"/>
          <w:color w:val="000000"/>
          <w:sz w:val="22"/>
          <w:lang w:val="en-CA"/>
        </w:rPr>
        <w:t xml:space="preserve"> rather than  </w:t>
      </w:r>
      <w:r>
        <w:rPr>
          <w:rFonts w:ascii="Symbol" w:hAnsi="Symbol"/>
          <w:b/>
          <w:i w:val="false"/>
          <w:caps w:val="false"/>
          <w:smallCaps w:val="false"/>
          <w:color w:val="000000"/>
          <w:sz w:val="22"/>
          <w:lang w:val="en-CA"/>
        </w:rPr>
        <w:t>"</w:t>
      </w:r>
      <w:r>
        <w:rPr>
          <w:b/>
          <w:i w:val="false"/>
          <w:caps w:val="false"/>
          <w:smallCaps w:val="false"/>
          <w:color w:val="000000"/>
          <w:sz w:val="20"/>
          <w:lang w:val="en-CA"/>
        </w:rPr>
        <w:t>x</w:t>
      </w:r>
      <w:r>
        <w:rPr>
          <w:b/>
          <w:i w:val="false"/>
          <w:caps w:val="false"/>
          <w:smallCaps w:val="false"/>
          <w:color w:val="000000"/>
          <w:sz w:val="22"/>
          <w:lang w:val="en-CA"/>
        </w:rPr>
        <w:t xml:space="preserve"> </w:t>
      </w:r>
      <w:r>
        <w:rPr>
          <w:rFonts w:ascii="Symbol" w:hAnsi="Symbol"/>
          <w:b/>
          <w:i w:val="false"/>
          <w:caps w:val="false"/>
          <w:smallCaps w:val="false"/>
          <w:color w:val="000000"/>
          <w:sz w:val="22"/>
          <w:lang w:val="en-US"/>
        </w:rPr>
        <w:t>$</w:t>
      </w:r>
      <w:r>
        <w:rPr>
          <w:b/>
          <w:i w:val="false"/>
          <w:caps w:val="false"/>
          <w:smallCaps w:val="false"/>
          <w:color w:val="000000"/>
          <w:sz w:val="20"/>
          <w:lang w:val="en-CA"/>
        </w:rPr>
        <w:t>y</w:t>
      </w:r>
      <w:r>
        <w:rPr>
          <w:b/>
          <w:i w:val="false"/>
          <w:caps w:val="false"/>
          <w:smallCaps w:val="false"/>
          <w:color w:val="000000"/>
          <w:sz w:val="22"/>
          <w:lang w:val="en-CA"/>
        </w:rPr>
        <w:t xml:space="preserve"> </w:t>
      </w:r>
      <w:r>
        <w:rPr>
          <w:rFonts w:ascii="Symbol" w:hAnsi="Symbol"/>
          <w:b/>
          <w:i w:val="false"/>
          <w:caps w:val="false"/>
          <w:smallCaps w:val="false"/>
          <w:color w:val="000000"/>
          <w:sz w:val="22"/>
          <w:lang w:val="en-CA"/>
        </w:rPr>
        <w:t>"</w:t>
      </w:r>
      <w:r>
        <w:rPr>
          <w:b/>
          <w:i w:val="false"/>
          <w:caps w:val="false"/>
          <w:smallCaps w:val="false"/>
          <w:color w:val="000000"/>
          <w:sz w:val="20"/>
          <w:lang w:val="en-CA"/>
        </w:rPr>
        <w:t>z  Fxyz</w:t>
      </w:r>
      <w:r>
        <w:rPr>
          <w:b/>
          <w:i w:val="false"/>
          <w:caps w:val="false"/>
          <w:smallCaps w:val="false"/>
          <w:color w:val="000000"/>
          <w:sz w:val="22"/>
          <w:lang w:val="en-CA"/>
        </w:rPr>
        <w:t xml:space="preserve"> </w:t>
      </w:r>
      <w:r>
        <w:rPr>
          <w:b w:val="false"/>
          <w:i w:val="false"/>
          <w:caps w:val="false"/>
          <w:smallCaps w:val="false"/>
          <w:color w:val="000000"/>
          <w:sz w:val="22"/>
          <w:lang w:val="en-CA"/>
        </w:rPr>
        <w:t xml:space="preserve"> .</w:t>
      </w:r>
    </w:p>
    <w:p>
      <w:pPr>
        <w:pStyle w:val="Normal"/>
        <w:widowControl w:val="false"/>
        <w:spacing w:lineRule="auto" w:line="48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480"/>
        <w:ind w:left="720" w:right="0" w:hanging="0"/>
        <w:jc w:val="both"/>
        <w:rPr/>
      </w:pPr>
      <w:r>
        <w:rPr>
          <w:b w:val="false"/>
          <w:i w:val="false"/>
          <w:caps w:val="false"/>
          <w:smallCaps w:val="false"/>
          <w:color w:val="000000"/>
          <w:sz w:val="22"/>
          <w:lang w:val="en-CA"/>
        </w:rPr>
        <w:t>Let's discuss cases where the number of people working in four buildings forms a geometrical series. This will be relevant to designing a disaster evacuation plan for the neighbourhood. In fact if we choose suitably we can find one which is the second in such a series whatever we choose as the first, where the third and fourth are chosen in terms of them</w:t>
      </w:r>
      <w:r>
        <w:rPr>
          <w:rFonts w:ascii="Symbol" w:hAnsi="Symbol"/>
          <w:b w:val="false"/>
          <w:i w:val="false"/>
          <w:caps w:val="false"/>
          <w:smallCaps w:val="false"/>
          <w:color w:val="000000"/>
          <w:sz w:val="22"/>
          <w:lang w:val="en-CA"/>
        </w:rPr>
        <w:t>·</w:t>
      </w:r>
      <w:r>
        <w:rPr>
          <w:b w:val="false"/>
          <w:i w:val="false"/>
          <w:caps w:val="false"/>
          <w:smallCaps w:val="false"/>
          <w:color w:val="000000"/>
          <w:sz w:val="22"/>
          <w:lang w:val="en-CA"/>
        </w:rPr>
        <w:t>.</w:t>
      </w:r>
    </w:p>
    <w:p>
      <w:pPr>
        <w:pStyle w:val="Normal"/>
        <w:widowControl w:val="false"/>
        <w:spacing w:lineRule="auto" w:line="48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480" w:before="0" w:after="80"/>
        <w:jc w:val="both"/>
        <w:rPr/>
      </w:pPr>
      <w:r>
        <w:rPr>
          <w:b w:val="false"/>
          <w:i w:val="false"/>
          <w:caps w:val="false"/>
          <w:smallCaps w:val="false"/>
          <w:color w:val="000000"/>
          <w:sz w:val="22"/>
          <w:lang w:val="en-CA"/>
        </w:rPr>
        <w:t xml:space="preserve">This is clearly of the form </w:t>
      </w:r>
      <w:r>
        <w:rPr>
          <w:rFonts w:ascii="Symbol" w:hAnsi="Symbol"/>
          <w:b/>
          <w:i w:val="false"/>
          <w:caps w:val="false"/>
          <w:smallCaps w:val="false"/>
          <w:color w:val="000000"/>
          <w:sz w:val="22"/>
          <w:lang w:val="en-US"/>
        </w:rPr>
        <w:t>$</w:t>
      </w:r>
      <w:r>
        <w:rPr>
          <w:b/>
          <w:i w:val="false"/>
          <w:caps w:val="false"/>
          <w:smallCaps w:val="false"/>
          <w:color w:val="000000"/>
          <w:sz w:val="20"/>
          <w:lang w:val="en-CA"/>
        </w:rPr>
        <w:t>y</w:t>
      </w:r>
      <w:r>
        <w:rPr>
          <w:b/>
          <w:i w:val="false"/>
          <w:caps w:val="false"/>
          <w:smallCaps w:val="false"/>
          <w:color w:val="000000"/>
          <w:sz w:val="22"/>
          <w:lang w:val="en-CA"/>
        </w:rPr>
        <w:t xml:space="preserve"> </w:t>
      </w:r>
      <w:r>
        <w:rPr>
          <w:rFonts w:ascii="Symbol" w:hAnsi="Symbol"/>
          <w:b/>
          <w:i w:val="false"/>
          <w:caps w:val="false"/>
          <w:smallCaps w:val="false"/>
          <w:color w:val="000000"/>
          <w:sz w:val="22"/>
          <w:lang w:val="en-CA"/>
        </w:rPr>
        <w:t>"</w:t>
      </w:r>
      <w:r>
        <w:rPr>
          <w:b/>
          <w:i w:val="false"/>
          <w:caps w:val="false"/>
          <w:smallCaps w:val="false"/>
          <w:color w:val="000000"/>
          <w:sz w:val="20"/>
          <w:lang w:val="en-CA"/>
        </w:rPr>
        <w:t xml:space="preserve">x </w:t>
      </w:r>
      <w:r>
        <w:rPr>
          <w:rFonts w:ascii="Symbol" w:hAnsi="Symbol"/>
          <w:b/>
          <w:i w:val="false"/>
          <w:caps w:val="false"/>
          <w:smallCaps w:val="false"/>
          <w:color w:val="000000"/>
          <w:sz w:val="22"/>
          <w:lang w:val="en-US"/>
        </w:rPr>
        <w:t>$</w:t>
      </w:r>
      <w:r>
        <w:rPr>
          <w:b/>
          <w:i w:val="false"/>
          <w:caps w:val="false"/>
          <w:smallCaps w:val="false"/>
          <w:color w:val="000000"/>
          <w:sz w:val="20"/>
          <w:lang w:val="en-CA"/>
        </w:rPr>
        <w:t>z</w:t>
      </w:r>
      <w:r>
        <w:rPr>
          <w:b/>
          <w:i w:val="false"/>
          <w:caps w:val="false"/>
          <w:smallCaps w:val="false"/>
          <w:color w:val="000000"/>
          <w:sz w:val="22"/>
          <w:lang w:val="en-CA"/>
        </w:rPr>
        <w:t xml:space="preserve"> </w:t>
      </w:r>
      <w:r>
        <w:rPr>
          <w:rFonts w:ascii="Symbol" w:hAnsi="Symbol"/>
          <w:b/>
          <w:i w:val="false"/>
          <w:caps w:val="false"/>
          <w:smallCaps w:val="false"/>
          <w:color w:val="000000"/>
          <w:sz w:val="22"/>
          <w:lang w:val="en-US"/>
        </w:rPr>
        <w:t>$</w:t>
      </w:r>
      <w:r>
        <w:rPr>
          <w:b/>
          <w:i w:val="false"/>
          <w:caps w:val="false"/>
          <w:smallCaps w:val="false"/>
          <w:color w:val="000000"/>
          <w:sz w:val="20"/>
          <w:lang w:val="en-CA"/>
        </w:rPr>
        <w:t>w</w:t>
      </w:r>
      <w:r>
        <w:rPr>
          <w:b/>
          <w:i w:val="false"/>
          <w:caps w:val="false"/>
          <w:smallCaps w:val="false"/>
          <w:color w:val="000000"/>
          <w:sz w:val="22"/>
          <w:lang w:val="en-CA"/>
        </w:rPr>
        <w:t xml:space="preserve"> </w:t>
      </w:r>
      <w:r>
        <w:rPr>
          <w:rFonts w:ascii="Symbol" w:hAnsi="Symbol"/>
          <w:b/>
          <w:i w:val="false"/>
          <w:caps w:val="false"/>
          <w:smallCaps w:val="false"/>
          <w:color w:val="000000"/>
          <w:sz w:val="22"/>
          <w:lang w:val="en-US"/>
        </w:rPr>
        <w:t>$</w:t>
      </w:r>
      <w:r>
        <w:rPr>
          <w:b/>
          <w:i w:val="false"/>
          <w:caps w:val="false"/>
          <w:smallCaps w:val="false"/>
          <w:color w:val="000000"/>
          <w:sz w:val="20"/>
          <w:lang w:val="en-CA"/>
        </w:rPr>
        <w:t xml:space="preserve">z Sxyzw </w:t>
      </w:r>
      <w:r>
        <w:rPr>
          <w:b w:val="false"/>
          <w:i w:val="false"/>
          <w:caps w:val="false"/>
          <w:smallCaps w:val="false"/>
          <w:color w:val="000000"/>
          <w:sz w:val="22"/>
          <w:lang w:val="en-CA"/>
        </w:rPr>
        <w:t xml:space="preserve"> rather than  </w:t>
      </w:r>
      <w:r>
        <w:rPr>
          <w:rFonts w:ascii="Symbol" w:hAnsi="Symbol"/>
          <w:b/>
          <w:i w:val="false"/>
          <w:caps w:val="false"/>
          <w:smallCaps w:val="false"/>
          <w:color w:val="000000"/>
          <w:sz w:val="22"/>
          <w:lang w:val="en-CA"/>
        </w:rPr>
        <w:t>"</w:t>
      </w:r>
      <w:r>
        <w:rPr>
          <w:b/>
          <w:i w:val="false"/>
          <w:caps w:val="false"/>
          <w:smallCaps w:val="false"/>
          <w:color w:val="000000"/>
          <w:sz w:val="20"/>
          <w:lang w:val="en-CA"/>
        </w:rPr>
        <w:t xml:space="preserve">x </w:t>
      </w:r>
      <w:r>
        <w:rPr>
          <w:rFonts w:ascii="Symbol" w:hAnsi="Symbol"/>
          <w:b/>
          <w:i w:val="false"/>
          <w:caps w:val="false"/>
          <w:smallCaps w:val="false"/>
          <w:color w:val="000000"/>
          <w:sz w:val="22"/>
          <w:lang w:val="en-US"/>
        </w:rPr>
        <w:t>$</w:t>
      </w:r>
      <w:r>
        <w:rPr>
          <w:b/>
          <w:i w:val="false"/>
          <w:caps w:val="false"/>
          <w:smallCaps w:val="false"/>
          <w:color w:val="000000"/>
          <w:sz w:val="20"/>
          <w:lang w:val="en-CA"/>
        </w:rPr>
        <w:t>y</w:t>
      </w:r>
      <w:r>
        <w:rPr>
          <w:b/>
          <w:i w:val="false"/>
          <w:caps w:val="false"/>
          <w:smallCaps w:val="false"/>
          <w:color w:val="000000"/>
          <w:sz w:val="22"/>
          <w:lang w:val="en-CA"/>
        </w:rPr>
        <w:t xml:space="preserve"> </w:t>
      </w:r>
      <w:r>
        <w:rPr>
          <w:rFonts w:ascii="Symbol" w:hAnsi="Symbol"/>
          <w:b/>
          <w:i w:val="false"/>
          <w:caps w:val="false"/>
          <w:smallCaps w:val="false"/>
          <w:color w:val="000000"/>
          <w:sz w:val="22"/>
          <w:lang w:val="en-US"/>
        </w:rPr>
        <w:t>$</w:t>
      </w:r>
      <w:r>
        <w:rPr>
          <w:b/>
          <w:i w:val="false"/>
          <w:caps w:val="false"/>
          <w:smallCaps w:val="false"/>
          <w:color w:val="000000"/>
          <w:sz w:val="20"/>
          <w:lang w:val="en-CA"/>
        </w:rPr>
        <w:t>z</w:t>
      </w:r>
      <w:r>
        <w:rPr>
          <w:b/>
          <w:i w:val="false"/>
          <w:caps w:val="false"/>
          <w:smallCaps w:val="false"/>
          <w:color w:val="000000"/>
          <w:sz w:val="22"/>
          <w:lang w:val="en-CA"/>
        </w:rPr>
        <w:t xml:space="preserve"> </w:t>
      </w:r>
      <w:r>
        <w:rPr>
          <w:rFonts w:ascii="Symbol" w:hAnsi="Symbol"/>
          <w:b/>
          <w:i w:val="false"/>
          <w:caps w:val="false"/>
          <w:smallCaps w:val="false"/>
          <w:color w:val="000000"/>
          <w:sz w:val="22"/>
          <w:lang w:val="en-US"/>
        </w:rPr>
        <w:t>$</w:t>
      </w:r>
      <w:r>
        <w:rPr>
          <w:b/>
          <w:i w:val="false"/>
          <w:caps w:val="false"/>
          <w:smallCaps w:val="false"/>
          <w:color w:val="000000"/>
          <w:sz w:val="20"/>
          <w:lang w:val="en-CA"/>
        </w:rPr>
        <w:t>w Sxyzw</w:t>
      </w:r>
      <w:r>
        <w:rPr>
          <w:b/>
          <w:i w:val="false"/>
          <w:caps w:val="false"/>
          <w:smallCaps w:val="false"/>
          <w:color w:val="000000"/>
          <w:sz w:val="22"/>
          <w:lang w:val="en-CA"/>
        </w:rPr>
        <w:t xml:space="preserve"> </w:t>
      </w:r>
      <w:r>
        <w:rPr>
          <w:b w:val="false"/>
          <w:i w:val="false"/>
          <w:caps w:val="false"/>
          <w:smallCaps w:val="false"/>
          <w:color w:val="000000"/>
          <w:sz w:val="22"/>
          <w:lang w:val="en-CA"/>
        </w:rPr>
        <w:t>.</w:t>
      </w:r>
    </w:p>
    <w:p>
      <w:pPr>
        <w:pStyle w:val="Normal"/>
        <w:widowControl w:val="false"/>
        <w:spacing w:lineRule="auto" w:line="240" w:before="0" w:after="120"/>
        <w:ind w:left="720" w:right="0" w:hanging="0"/>
        <w:jc w:val="both"/>
        <w:rPr>
          <w:b w:val="false"/>
          <w:b w:val="false"/>
          <w:i w:val="false"/>
          <w:i w:val="false"/>
          <w:caps w:val="false"/>
          <w:smallCaps w:val="false"/>
          <w:color w:val="00007F"/>
          <w:sz w:val="22"/>
          <w:lang w:val="en-CA"/>
        </w:rPr>
      </w:pPr>
      <w:r>
        <w:rPr>
          <w:b w:val="false"/>
          <w:i w:val="false"/>
          <w:caps w:val="false"/>
          <w:smallCaps w:val="false"/>
          <w:color w:val="00007F"/>
          <w:sz w:val="22"/>
          <w:lang w:val="en-CA"/>
        </w:rPr>
        <w:t>&gt;&gt; How in these two last examples could we express the 'rather than' formulas in English-ish?</w:t>
      </w:r>
    </w:p>
    <w:p>
      <w:pPr>
        <w:pStyle w:val="Normal"/>
        <w:widowControl w:val="false"/>
        <w:spacing w:lineRule="auto" w:line="48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480"/>
        <w:ind w:left="720" w:right="0" w:hanging="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t xml:space="preserve">An attempt to make friends with someone can be thwarted by other people's quarrels. In this instance whoever we consider, their quarrel with someone had the effect of thwarting all of some person's overtures to people they would like to be friends with. </w:t>
      </w:r>
    </w:p>
    <w:p>
      <w:pPr>
        <w:pStyle w:val="Normal"/>
        <w:widowControl w:val="false"/>
        <w:spacing w:lineRule="auto" w:line="48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480"/>
        <w:jc w:val="both"/>
        <w:rPr/>
      </w:pPr>
      <w:r>
        <w:rPr>
          <w:b w:val="false"/>
          <w:i w:val="false"/>
          <w:caps w:val="false"/>
          <w:smallCaps w:val="false"/>
          <w:color w:val="000000"/>
          <w:sz w:val="22"/>
          <w:lang w:val="en-CA"/>
        </w:rPr>
        <w:t xml:space="preserve">This is clearly of the form </w:t>
      </w:r>
      <w:r>
        <w:rPr>
          <w:rFonts w:ascii="Symbol" w:hAnsi="Symbol"/>
          <w:b/>
          <w:i w:val="false"/>
          <w:caps w:val="false"/>
          <w:smallCaps w:val="false"/>
          <w:color w:val="000000"/>
          <w:sz w:val="22"/>
          <w:lang w:val="en-CA"/>
        </w:rPr>
        <w:t>"</w:t>
      </w:r>
      <w:r>
        <w:rPr>
          <w:b/>
          <w:i w:val="false"/>
          <w:caps w:val="false"/>
          <w:smallCaps w:val="false"/>
          <w:color w:val="000000"/>
          <w:sz w:val="22"/>
          <w:lang w:val="en-CA"/>
        </w:rPr>
        <w:t xml:space="preserve">z </w:t>
      </w:r>
      <w:r>
        <w:rPr>
          <w:rFonts w:ascii="Symbol" w:hAnsi="Symbol"/>
          <w:b/>
          <w:i w:val="false"/>
          <w:caps w:val="false"/>
          <w:smallCaps w:val="false"/>
          <w:color w:val="000000"/>
          <w:sz w:val="22"/>
          <w:lang w:val="en-US"/>
        </w:rPr>
        <w:t>$</w:t>
      </w:r>
      <w:r>
        <w:rPr>
          <w:b/>
          <w:i w:val="false"/>
          <w:caps w:val="false"/>
          <w:smallCaps w:val="false"/>
          <w:color w:val="000000"/>
          <w:sz w:val="20"/>
          <w:lang w:val="en-CA"/>
        </w:rPr>
        <w:t xml:space="preserve">w </w:t>
      </w:r>
      <w:r>
        <w:rPr>
          <w:rFonts w:ascii="Symbol" w:hAnsi="Symbol"/>
          <w:b/>
          <w:i w:val="false"/>
          <w:caps w:val="false"/>
          <w:smallCaps w:val="false"/>
          <w:color w:val="000000"/>
          <w:sz w:val="22"/>
          <w:lang w:val="en-US"/>
        </w:rPr>
        <w:t>$</w:t>
      </w:r>
      <w:r>
        <w:rPr>
          <w:b/>
          <w:i w:val="false"/>
          <w:caps w:val="false"/>
          <w:smallCaps w:val="false"/>
          <w:color w:val="000000"/>
          <w:sz w:val="20"/>
          <w:lang w:val="en-CA"/>
        </w:rPr>
        <w:t>x</w:t>
      </w:r>
      <w:r>
        <w:rPr>
          <w:b/>
          <w:i w:val="false"/>
          <w:caps w:val="false"/>
          <w:smallCaps w:val="false"/>
          <w:color w:val="000000"/>
          <w:sz w:val="22"/>
          <w:lang w:val="en-CA"/>
        </w:rPr>
        <w:t xml:space="preserve"> </w:t>
      </w:r>
      <w:r>
        <w:rPr>
          <w:rFonts w:ascii="Symbol" w:hAnsi="Symbol"/>
          <w:b/>
          <w:i w:val="false"/>
          <w:caps w:val="false"/>
          <w:smallCaps w:val="false"/>
          <w:color w:val="000000"/>
          <w:sz w:val="22"/>
          <w:lang w:val="en-US"/>
        </w:rPr>
        <w:t>$</w:t>
      </w:r>
      <w:r>
        <w:rPr>
          <w:b/>
          <w:i w:val="false"/>
          <w:caps w:val="false"/>
          <w:smallCaps w:val="false"/>
          <w:color w:val="000000"/>
          <w:sz w:val="20"/>
          <w:lang w:val="en-CA"/>
        </w:rPr>
        <w:t xml:space="preserve">z </w:t>
      </w:r>
      <w:r>
        <w:rPr>
          <w:rFonts w:ascii="Symbol" w:hAnsi="Symbol"/>
          <w:b/>
          <w:i w:val="false"/>
          <w:caps w:val="false"/>
          <w:smallCaps w:val="false"/>
          <w:color w:val="000000"/>
          <w:sz w:val="22"/>
          <w:lang w:val="en-CA"/>
        </w:rPr>
        <w:t>"</w:t>
      </w:r>
      <w:r>
        <w:rPr>
          <w:b/>
          <w:i w:val="false"/>
          <w:caps w:val="false"/>
          <w:smallCaps w:val="false"/>
          <w:color w:val="000000"/>
          <w:sz w:val="20"/>
          <w:lang w:val="en-CA"/>
        </w:rPr>
        <w:t>y Axyzw</w:t>
      </w:r>
      <w:r>
        <w:rPr>
          <w:b w:val="false"/>
          <w:i w:val="false"/>
          <w:caps w:val="false"/>
          <w:smallCaps w:val="false"/>
          <w:color w:val="000000"/>
          <w:sz w:val="20"/>
          <w:lang w:val="en-CA"/>
        </w:rPr>
        <w:t xml:space="preserve"> </w:t>
      </w:r>
      <w:r>
        <w:rPr>
          <w:b w:val="false"/>
          <w:i w:val="false"/>
          <w:caps w:val="false"/>
          <w:smallCaps w:val="false"/>
          <w:color w:val="000000"/>
          <w:sz w:val="22"/>
          <w:lang w:val="en-CA"/>
        </w:rPr>
        <w:t xml:space="preserve">, taking the relation to be "x's attempt to make friends with y is thwarted by z's quarrel with w', rather than  </w:t>
      </w:r>
    </w:p>
    <w:p>
      <w:pPr>
        <w:pStyle w:val="Normal"/>
        <w:widowControl w:val="false"/>
        <w:spacing w:lineRule="auto" w:line="480"/>
        <w:jc w:val="both"/>
        <w:rPr/>
      </w:pPr>
      <w:r>
        <w:rPr>
          <w:rFonts w:ascii="Symbol" w:hAnsi="Symbol"/>
          <w:b/>
          <w:i w:val="false"/>
          <w:caps w:val="false"/>
          <w:smallCaps w:val="false"/>
          <w:color w:val="000000"/>
          <w:sz w:val="22"/>
          <w:lang w:val="en-CA"/>
        </w:rPr>
        <w:t>"</w:t>
      </w:r>
      <w:r>
        <w:rPr>
          <w:b/>
          <w:i w:val="false"/>
          <w:caps w:val="false"/>
          <w:smallCaps w:val="false"/>
          <w:color w:val="000000"/>
          <w:sz w:val="20"/>
          <w:lang w:val="en-CA"/>
        </w:rPr>
        <w:t xml:space="preserve">x </w:t>
      </w:r>
      <w:r>
        <w:rPr>
          <w:rFonts w:ascii="Symbol" w:hAnsi="Symbol"/>
          <w:b/>
          <w:i w:val="false"/>
          <w:caps w:val="false"/>
          <w:smallCaps w:val="false"/>
          <w:color w:val="000000"/>
          <w:sz w:val="22"/>
          <w:lang w:val="en-US"/>
        </w:rPr>
        <w:t>$</w:t>
      </w:r>
      <w:r>
        <w:rPr>
          <w:b/>
          <w:i w:val="false"/>
          <w:caps w:val="false"/>
          <w:smallCaps w:val="false"/>
          <w:color w:val="000000"/>
          <w:sz w:val="20"/>
          <w:lang w:val="en-CA"/>
        </w:rPr>
        <w:t xml:space="preserve">y </w:t>
      </w:r>
      <w:r>
        <w:rPr>
          <w:rFonts w:ascii="Symbol" w:hAnsi="Symbol"/>
          <w:b/>
          <w:i w:val="false"/>
          <w:caps w:val="false"/>
          <w:smallCaps w:val="false"/>
          <w:color w:val="000000"/>
          <w:sz w:val="22"/>
          <w:lang w:val="en-US"/>
        </w:rPr>
        <w:t>$</w:t>
      </w:r>
      <w:r>
        <w:rPr>
          <w:b/>
          <w:i w:val="false"/>
          <w:caps w:val="false"/>
          <w:smallCaps w:val="false"/>
          <w:color w:val="000000"/>
          <w:sz w:val="20"/>
          <w:lang w:val="en-CA"/>
        </w:rPr>
        <w:t xml:space="preserve">z </w:t>
      </w:r>
      <w:r>
        <w:rPr>
          <w:rFonts w:ascii="Symbol" w:hAnsi="Symbol"/>
          <w:b/>
          <w:i w:val="false"/>
          <w:caps w:val="false"/>
          <w:smallCaps w:val="false"/>
          <w:color w:val="000000"/>
          <w:sz w:val="22"/>
          <w:lang w:val="en-US"/>
        </w:rPr>
        <w:t>$</w:t>
      </w:r>
      <w:r>
        <w:rPr>
          <w:b/>
          <w:i w:val="false"/>
          <w:caps w:val="false"/>
          <w:smallCaps w:val="false"/>
          <w:color w:val="000000"/>
          <w:sz w:val="20"/>
          <w:lang w:val="en-CA"/>
        </w:rPr>
        <w:t xml:space="preserve">w Sxyzw </w:t>
      </w:r>
      <w:r>
        <w:rPr>
          <w:b w:val="false"/>
          <w:i w:val="false"/>
          <w:caps w:val="false"/>
          <w:smallCaps w:val="false"/>
          <w:color w:val="000000"/>
          <w:sz w:val="22"/>
          <w:lang w:val="en-CA"/>
        </w:rPr>
        <w:t>.  Contrast this with</w:t>
      </w:r>
    </w:p>
    <w:p>
      <w:pPr>
        <w:pStyle w:val="Normal"/>
        <w:widowControl w:val="false"/>
        <w:spacing w:lineRule="auto" w:line="48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480"/>
        <w:ind w:left="720" w:right="0" w:hanging="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t xml:space="preserve">An attempt to make friends with someone can be thwarted by other people's quarrels. One particular person's attempt to make friends with another is blocked by the fact that everyone has someone who is quarrelling with them.  </w:t>
      </w:r>
    </w:p>
    <w:p>
      <w:pPr>
        <w:pStyle w:val="Normal"/>
        <w:widowControl w:val="false"/>
        <w:spacing w:lineRule="auto" w:line="48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480"/>
        <w:jc w:val="both"/>
        <w:rPr/>
      </w:pPr>
      <w:r>
        <w:rPr>
          <w:b w:val="false"/>
          <w:i w:val="false"/>
          <w:caps w:val="false"/>
          <w:smallCaps w:val="false"/>
          <w:color w:val="000000"/>
          <w:sz w:val="22"/>
          <w:lang w:val="en-CA"/>
        </w:rPr>
        <w:t xml:space="preserve">This is clearly of the form </w:t>
      </w:r>
      <w:r>
        <w:rPr>
          <w:rFonts w:ascii="Symbol" w:hAnsi="Symbol"/>
          <w:b/>
          <w:i w:val="false"/>
          <w:caps w:val="false"/>
          <w:smallCaps w:val="false"/>
          <w:color w:val="000000"/>
          <w:sz w:val="22"/>
          <w:lang w:val="en-US"/>
        </w:rPr>
        <w:t>$</w:t>
      </w:r>
      <w:r>
        <w:rPr>
          <w:b/>
          <w:i w:val="false"/>
          <w:caps w:val="false"/>
          <w:smallCaps w:val="false"/>
          <w:color w:val="000000"/>
          <w:sz w:val="20"/>
          <w:lang w:val="en-CA"/>
        </w:rPr>
        <w:t xml:space="preserve">x </w:t>
      </w:r>
      <w:r>
        <w:rPr>
          <w:rFonts w:ascii="Symbol" w:hAnsi="Symbol"/>
          <w:b/>
          <w:i w:val="false"/>
          <w:caps w:val="false"/>
          <w:smallCaps w:val="false"/>
          <w:color w:val="000000"/>
          <w:sz w:val="22"/>
          <w:lang w:val="en-CA"/>
        </w:rPr>
        <w:t>"</w:t>
      </w:r>
      <w:r>
        <w:rPr>
          <w:b/>
          <w:i w:val="false"/>
          <w:caps w:val="false"/>
          <w:smallCaps w:val="false"/>
          <w:color w:val="000000"/>
          <w:sz w:val="20"/>
          <w:lang w:val="en-CA"/>
        </w:rPr>
        <w:t xml:space="preserve">y </w:t>
      </w:r>
      <w:r>
        <w:rPr>
          <w:rFonts w:ascii="Symbol" w:hAnsi="Symbol"/>
          <w:b/>
          <w:i w:val="false"/>
          <w:caps w:val="false"/>
          <w:smallCaps w:val="false"/>
          <w:color w:val="000000"/>
          <w:sz w:val="22"/>
          <w:lang w:val="en-CA"/>
        </w:rPr>
        <w:t>"</w:t>
      </w:r>
      <w:r>
        <w:rPr>
          <w:b/>
          <w:i w:val="false"/>
          <w:caps w:val="false"/>
          <w:smallCaps w:val="false"/>
          <w:color w:val="000000"/>
          <w:sz w:val="20"/>
          <w:lang w:val="en-CA"/>
        </w:rPr>
        <w:t xml:space="preserve">z </w:t>
      </w:r>
      <w:r>
        <w:rPr>
          <w:rFonts w:ascii="Symbol" w:hAnsi="Symbol"/>
          <w:b/>
          <w:i w:val="false"/>
          <w:caps w:val="false"/>
          <w:smallCaps w:val="false"/>
          <w:color w:val="000000"/>
          <w:sz w:val="22"/>
          <w:lang w:val="en-US"/>
        </w:rPr>
        <w:t>$</w:t>
      </w:r>
      <w:r>
        <w:rPr>
          <w:b/>
          <w:i w:val="false"/>
          <w:caps w:val="false"/>
          <w:smallCaps w:val="false"/>
          <w:color w:val="000000"/>
          <w:sz w:val="20"/>
          <w:lang w:val="en-CA"/>
        </w:rPr>
        <w:t>w Axyzw</w:t>
      </w:r>
      <w:r>
        <w:rPr>
          <w:b w:val="false"/>
          <w:i w:val="false"/>
          <w:caps w:val="false"/>
          <w:smallCaps w:val="false"/>
          <w:color w:val="000000"/>
          <w:sz w:val="22"/>
          <w:lang w:val="en-CA"/>
        </w:rPr>
        <w:t xml:space="preserve"> , rather than</w:t>
      </w:r>
    </w:p>
    <w:p>
      <w:pPr>
        <w:pStyle w:val="Normal"/>
        <w:widowControl w:val="false"/>
        <w:spacing w:lineRule="auto" w:line="480"/>
        <w:jc w:val="both"/>
        <w:rPr/>
      </w:pPr>
      <w:r>
        <w:rPr>
          <w:rFonts w:ascii="Symbol" w:hAnsi="Symbol"/>
          <w:b/>
          <w:i w:val="false"/>
          <w:caps w:val="false"/>
          <w:smallCaps w:val="false"/>
          <w:color w:val="000000"/>
          <w:sz w:val="22"/>
          <w:lang w:val="en-US"/>
        </w:rPr>
        <w:t>$</w:t>
      </w:r>
      <w:r>
        <w:rPr>
          <w:b/>
          <w:i w:val="false"/>
          <w:caps w:val="false"/>
          <w:smallCaps w:val="false"/>
          <w:color w:val="000000"/>
          <w:sz w:val="22"/>
          <w:lang w:val="en-CA"/>
        </w:rPr>
        <w:t>x</w:t>
      </w:r>
      <w:r>
        <w:rPr>
          <w:b/>
          <w:i w:val="false"/>
          <w:caps w:val="false"/>
          <w:smallCaps w:val="false"/>
          <w:color w:val="000000"/>
          <w:sz w:val="20"/>
          <w:lang w:val="en-CA"/>
        </w:rPr>
        <w:t xml:space="preserve"> </w:t>
      </w:r>
      <w:r>
        <w:rPr>
          <w:rFonts w:ascii="Symbol" w:hAnsi="Symbol"/>
          <w:b/>
          <w:i w:val="false"/>
          <w:caps w:val="false"/>
          <w:smallCaps w:val="false"/>
          <w:color w:val="000000"/>
          <w:sz w:val="22"/>
          <w:lang w:val="en-CA"/>
        </w:rPr>
        <w:t>"</w:t>
      </w:r>
      <w:r>
        <w:rPr>
          <w:b/>
          <w:i w:val="false"/>
          <w:caps w:val="false"/>
          <w:smallCaps w:val="false"/>
          <w:color w:val="000000"/>
          <w:sz w:val="20"/>
          <w:lang w:val="en-CA"/>
        </w:rPr>
        <w:t>y</w:t>
      </w:r>
      <w:r>
        <w:rPr>
          <w:b/>
          <w:i w:val="false"/>
          <w:caps w:val="false"/>
          <w:smallCaps w:val="false"/>
          <w:color w:val="000000"/>
          <w:sz w:val="22"/>
          <w:lang w:val="en-CA"/>
        </w:rPr>
        <w:t xml:space="preserve"> </w:t>
      </w:r>
      <w:r>
        <w:rPr>
          <w:rFonts w:ascii="Symbol" w:hAnsi="Symbol"/>
          <w:b/>
          <w:i w:val="false"/>
          <w:caps w:val="false"/>
          <w:smallCaps w:val="false"/>
          <w:color w:val="000000"/>
          <w:sz w:val="22"/>
          <w:lang w:val="en-US"/>
        </w:rPr>
        <w:t>$</w:t>
      </w:r>
      <w:r>
        <w:rPr>
          <w:b/>
          <w:i w:val="false"/>
          <w:caps w:val="false"/>
          <w:smallCaps w:val="false"/>
          <w:color w:val="000000"/>
          <w:sz w:val="20"/>
          <w:lang w:val="en-CA"/>
        </w:rPr>
        <w:t xml:space="preserve">w </w:t>
      </w:r>
      <w:r>
        <w:rPr>
          <w:rFonts w:ascii="Symbol" w:hAnsi="Symbol"/>
          <w:b/>
          <w:i w:val="false"/>
          <w:caps w:val="false"/>
          <w:smallCaps w:val="false"/>
          <w:color w:val="000000"/>
          <w:sz w:val="22"/>
          <w:lang w:val="en-CA"/>
        </w:rPr>
        <w:t>"</w:t>
      </w:r>
      <w:r>
        <w:rPr>
          <w:b/>
          <w:i w:val="false"/>
          <w:caps w:val="false"/>
          <w:smallCaps w:val="false"/>
          <w:color w:val="000000"/>
          <w:sz w:val="20"/>
          <w:lang w:val="en-CA"/>
        </w:rPr>
        <w:t>z Axyzw</w:t>
      </w:r>
      <w:r>
        <w:rPr>
          <w:b w:val="false"/>
          <w:i w:val="false"/>
          <w:caps w:val="false"/>
          <w:smallCaps w:val="false"/>
          <w:color w:val="000000"/>
          <w:sz w:val="22"/>
          <w:lang w:val="en-CA"/>
        </w:rPr>
        <w:t xml:space="preserve"> or  </w:t>
      </w:r>
      <w:r>
        <w:rPr>
          <w:rFonts w:ascii="Symbol" w:hAnsi="Symbol"/>
          <w:b/>
          <w:i w:val="false"/>
          <w:caps w:val="false"/>
          <w:smallCaps w:val="false"/>
          <w:color w:val="000000"/>
          <w:sz w:val="22"/>
          <w:lang w:val="en-US"/>
        </w:rPr>
        <w:t>$</w:t>
      </w:r>
      <w:r>
        <w:rPr>
          <w:b/>
          <w:i w:val="false"/>
          <w:caps w:val="false"/>
          <w:smallCaps w:val="false"/>
          <w:color w:val="000000"/>
          <w:sz w:val="20"/>
          <w:lang w:val="en-CA"/>
        </w:rPr>
        <w:t xml:space="preserve">z </w:t>
      </w:r>
      <w:r>
        <w:rPr>
          <w:rFonts w:ascii="Symbol" w:hAnsi="Symbol"/>
          <w:b/>
          <w:i w:val="false"/>
          <w:caps w:val="false"/>
          <w:smallCaps w:val="false"/>
          <w:color w:val="000000"/>
          <w:sz w:val="22"/>
          <w:lang w:val="en-US"/>
        </w:rPr>
        <w:t>$</w:t>
      </w:r>
      <w:r>
        <w:rPr>
          <w:b/>
          <w:i w:val="false"/>
          <w:caps w:val="false"/>
          <w:smallCaps w:val="false"/>
          <w:color w:val="000000"/>
          <w:sz w:val="20"/>
          <w:lang w:val="en-CA"/>
        </w:rPr>
        <w:t>w</w:t>
      </w:r>
      <w:r>
        <w:rPr>
          <w:b/>
          <w:i w:val="false"/>
          <w:caps w:val="false"/>
          <w:smallCaps w:val="false"/>
          <w:color w:val="000000"/>
          <w:sz w:val="22"/>
          <w:lang w:val="en-CA"/>
        </w:rPr>
        <w:t xml:space="preserve"> </w:t>
      </w:r>
      <w:r>
        <w:rPr>
          <w:rFonts w:ascii="Symbol" w:hAnsi="Symbol"/>
          <w:b/>
          <w:i w:val="false"/>
          <w:caps w:val="false"/>
          <w:smallCaps w:val="false"/>
          <w:color w:val="000000"/>
          <w:sz w:val="22"/>
          <w:lang w:val="en-CA"/>
        </w:rPr>
        <w:t>"</w:t>
      </w:r>
      <w:r>
        <w:rPr>
          <w:b/>
          <w:i w:val="false"/>
          <w:caps w:val="false"/>
          <w:smallCaps w:val="false"/>
          <w:color w:val="000000"/>
          <w:sz w:val="20"/>
          <w:lang w:val="en-CA"/>
        </w:rPr>
        <w:t xml:space="preserve">x </w:t>
      </w:r>
      <w:r>
        <w:rPr>
          <w:rFonts w:ascii="Symbol" w:hAnsi="Symbol"/>
          <w:b/>
          <w:i w:val="false"/>
          <w:caps w:val="false"/>
          <w:smallCaps w:val="false"/>
          <w:color w:val="000000"/>
          <w:sz w:val="22"/>
          <w:lang w:val="en-US"/>
        </w:rPr>
        <w:t>$</w:t>
      </w:r>
      <w:r>
        <w:rPr>
          <w:b/>
          <w:i w:val="false"/>
          <w:caps w:val="false"/>
          <w:smallCaps w:val="false"/>
          <w:color w:val="000000"/>
          <w:sz w:val="20"/>
          <w:lang w:val="en-CA"/>
        </w:rPr>
        <w:t xml:space="preserve">y </w:t>
      </w:r>
      <w:r>
        <w:rPr>
          <w:rFonts w:ascii="Symbol" w:hAnsi="Symbol"/>
          <w:b/>
          <w:i w:val="false"/>
          <w:caps w:val="false"/>
          <w:smallCaps w:val="false"/>
          <w:color w:val="000000"/>
          <w:sz w:val="22"/>
          <w:lang w:val="en-US"/>
        </w:rPr>
        <w:t>$</w:t>
      </w:r>
      <w:r>
        <w:rPr>
          <w:b/>
          <w:i w:val="false"/>
          <w:caps w:val="false"/>
          <w:smallCaps w:val="false"/>
          <w:color w:val="000000"/>
          <w:sz w:val="20"/>
          <w:lang w:val="en-CA"/>
        </w:rPr>
        <w:t xml:space="preserve">z </w:t>
      </w:r>
      <w:r>
        <w:rPr>
          <w:rFonts w:ascii="Symbol" w:hAnsi="Symbol"/>
          <w:b/>
          <w:i w:val="false"/>
          <w:caps w:val="false"/>
          <w:smallCaps w:val="false"/>
          <w:color w:val="000000"/>
          <w:sz w:val="22"/>
          <w:lang w:val="en-US"/>
        </w:rPr>
        <w:t>$</w:t>
      </w:r>
      <w:r>
        <w:rPr>
          <w:b/>
          <w:i w:val="false"/>
          <w:caps w:val="false"/>
          <w:smallCaps w:val="false"/>
          <w:color w:val="000000"/>
          <w:sz w:val="20"/>
          <w:lang w:val="en-CA"/>
        </w:rPr>
        <w:t xml:space="preserve">w Sxyzw </w:t>
      </w:r>
      <w:r>
        <w:rPr>
          <w:b w:val="false"/>
          <w:i w:val="false"/>
          <w:caps w:val="false"/>
          <w:smallCaps w:val="false"/>
          <w:color w:val="000000"/>
          <w:sz w:val="22"/>
          <w:lang w:val="en-CA"/>
        </w:rPr>
        <w:t xml:space="preserve">.  </w:t>
      </w:r>
    </w:p>
    <w:p>
      <w:pPr>
        <w:pStyle w:val="Normal"/>
        <w:widowControl w:val="false"/>
        <w:spacing w:lineRule="auto" w:line="480"/>
        <w:ind w:left="720" w:right="0" w:hanging="0"/>
        <w:jc w:val="both"/>
        <w:rPr>
          <w:b w:val="false"/>
          <w:b w:val="false"/>
          <w:i w:val="false"/>
          <w:i w:val="false"/>
          <w:caps w:val="false"/>
          <w:smallCaps w:val="false"/>
          <w:color w:val="00007F"/>
          <w:sz w:val="22"/>
          <w:lang w:val="en-CA"/>
        </w:rPr>
      </w:pPr>
      <w:r>
        <w:rPr>
          <w:b w:val="false"/>
          <w:i w:val="false"/>
          <w:caps w:val="false"/>
          <w:smallCaps w:val="false"/>
          <w:color w:val="00007F"/>
          <w:sz w:val="22"/>
          <w:lang w:val="en-CA"/>
        </w:rPr>
        <w:t>&gt;&gt; How might we express these two alternatives in English-ish?</w:t>
      </w:r>
    </w:p>
    <w:p>
      <w:pPr>
        <w:pStyle w:val="Normal"/>
        <w:widowControl w:val="false"/>
        <w:spacing w:lineRule="auto" w:line="48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480"/>
        <w:jc w:val="both"/>
        <w:rPr/>
      </w:pPr>
      <w:r>
        <w:rPr>
          <w:b w:val="false"/>
          <w:i w:val="false"/>
          <w:caps w:val="false"/>
          <w:smallCaps w:val="false"/>
          <w:color w:val="000000"/>
          <w:sz w:val="22"/>
          <w:lang w:val="en-CA"/>
        </w:rPr>
        <w:t>It is now time to confess that I lied and the answers are not way way below but right here. Sentence I</w:t>
      </w:r>
      <w:r>
        <w:rPr>
          <w:color w:val="000000"/>
          <w:sz w:val="22"/>
        </w:rPr>
        <w:t xml:space="preserve"> is true in the model represented by diagram B, sentence II in A, and III in A B, and C.</w:t>
      </w:r>
    </w:p>
    <w:p>
      <w:pPr>
        <w:pStyle w:val="Normal"/>
        <w:widowControl w:val="false"/>
        <w:spacing w:lineRule="auto" w:line="480" w:before="0" w:after="12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360" w:before="0" w:after="80"/>
        <w:jc w:val="both"/>
        <w:rPr>
          <w:b/>
          <w:b/>
          <w:i w:val="false"/>
          <w:i w:val="false"/>
          <w:caps w:val="false"/>
          <w:smallCaps w:val="false"/>
          <w:color w:val="0000FF"/>
          <w:sz w:val="22"/>
          <w:lang w:val="en-CA"/>
        </w:rPr>
      </w:pPr>
      <w:r>
        <w:rPr>
          <w:b/>
          <w:i w:val="false"/>
          <w:caps w:val="false"/>
          <w:smallCaps w:val="false"/>
          <w:color w:val="0000FF"/>
          <w:sz w:val="22"/>
          <w:lang w:val="en-CA"/>
        </w:rPr>
        <w:t xml:space="preserve">10:9 (of 10) inside-out  </w:t>
      </w:r>
    </w:p>
    <w:p>
      <w:pPr>
        <w:pStyle w:val="Normal"/>
        <w:widowControl w:val="false"/>
        <w:spacing w:lineRule="auto" w:line="480"/>
        <w:jc w:val="both"/>
        <w:rPr/>
      </w:pPr>
      <w:r>
        <w:rPr>
          <w:b w:val="false"/>
          <w:i w:val="false"/>
          <w:caps w:val="false"/>
          <w:smallCaps w:val="false"/>
          <w:color w:val="000000"/>
          <w:sz w:val="22"/>
          <w:lang w:val="en-CA"/>
        </w:rPr>
        <w:t xml:space="preserve">To repeat, the hard cases are when the variables in the prefix are in a different order to those in the matrix, when written in logical notation. These are hard to give in clear English. I have been producing "outside-in" English which mimics the way these are handled in logic. But there are also "inside out" ways of saying the same things. I will briefly give some examples. I use a three-place relation because the English passive voice can play less of a role. The relation Gxyz is "x gives y to z"; so there is a giver, a present, and a receiver. Consider the sentence of logic </w:t>
      </w:r>
      <w:r>
        <w:rPr>
          <w:rFonts w:ascii="Symbol" w:hAnsi="Symbol"/>
          <w:b/>
          <w:i w:val="false"/>
          <w:caps w:val="false"/>
          <w:smallCaps w:val="false"/>
          <w:color w:val="000000"/>
          <w:sz w:val="22"/>
          <w:lang w:val="en-CA"/>
        </w:rPr>
        <w:t>"</w:t>
      </w:r>
      <w:r>
        <w:rPr>
          <w:b/>
          <w:i w:val="false"/>
          <w:caps w:val="false"/>
          <w:smallCaps w:val="false"/>
          <w:color w:val="000000"/>
          <w:sz w:val="20"/>
          <w:lang w:val="en-CA"/>
        </w:rPr>
        <w:t>x</w:t>
      </w:r>
      <w:r>
        <w:rPr>
          <w:b/>
          <w:i w:val="false"/>
          <w:caps w:val="false"/>
          <w:smallCaps w:val="false"/>
          <w:color w:val="000000"/>
          <w:sz w:val="22"/>
          <w:lang w:val="en-CA"/>
        </w:rPr>
        <w:t xml:space="preserve"> </w:t>
      </w:r>
      <w:r>
        <w:rPr>
          <w:rFonts w:ascii="Symbol" w:hAnsi="Symbol"/>
          <w:b/>
          <w:i w:val="false"/>
          <w:caps w:val="false"/>
          <w:smallCaps w:val="false"/>
          <w:color w:val="000000"/>
          <w:sz w:val="22"/>
          <w:lang w:val="en-CA"/>
        </w:rPr>
        <w:t>"</w:t>
      </w:r>
      <w:r>
        <w:rPr>
          <w:b/>
          <w:i w:val="false"/>
          <w:caps w:val="false"/>
          <w:smallCaps w:val="false"/>
          <w:color w:val="000000"/>
          <w:sz w:val="20"/>
          <w:lang w:val="en-CA"/>
        </w:rPr>
        <w:t xml:space="preserve">y </w:t>
      </w:r>
      <w:r>
        <w:rPr>
          <w:rFonts w:ascii="Symbol" w:hAnsi="Symbol"/>
          <w:b/>
          <w:i w:val="false"/>
          <w:caps w:val="false"/>
          <w:smallCaps w:val="false"/>
          <w:color w:val="000000"/>
          <w:sz w:val="22"/>
          <w:lang w:val="en-US"/>
        </w:rPr>
        <w:t>$</w:t>
      </w:r>
      <w:r>
        <w:rPr>
          <w:b/>
          <w:i w:val="false"/>
          <w:caps w:val="false"/>
          <w:smallCaps w:val="false"/>
          <w:color w:val="000000"/>
          <w:sz w:val="20"/>
          <w:lang w:val="en-CA"/>
        </w:rPr>
        <w:t>z Gzyx</w:t>
      </w:r>
      <w:r>
        <w:rPr>
          <w:b w:val="false"/>
          <w:i w:val="false"/>
          <w:caps w:val="false"/>
          <w:smallCaps w:val="false"/>
          <w:color w:val="000000"/>
          <w:sz w:val="20"/>
          <w:lang w:val="en-CA"/>
        </w:rPr>
        <w:t>.</w:t>
      </w:r>
      <w:r>
        <w:rPr>
          <w:b w:val="false"/>
          <w:i w:val="false"/>
          <w:caps w:val="false"/>
          <w:smallCaps w:val="false"/>
          <w:color w:val="000000"/>
          <w:sz w:val="22"/>
          <w:lang w:val="en-CA"/>
        </w:rPr>
        <w:t xml:space="preserve"> This does not say that everyone gave everyone a present, or that there is a present that everyone gave to everyone, as by now you understand. In terms of givers and presents it says that for every present and receiver there is a giver who gave it to the receiver. (So, incidentally, we see how having a rich and redundant vocabulary — </w:t>
      </w:r>
      <w:r>
        <w:rPr>
          <w:b w:val="false"/>
          <w:i/>
          <w:caps w:val="false"/>
          <w:smallCaps w:val="false"/>
          <w:color w:val="000000"/>
          <w:sz w:val="22"/>
          <w:lang w:val="en-CA"/>
        </w:rPr>
        <w:t>giver</w:t>
      </w:r>
      <w:r>
        <w:rPr>
          <w:b w:val="false"/>
          <w:i w:val="false"/>
          <w:caps w:val="false"/>
          <w:smallCaps w:val="false"/>
          <w:color w:val="000000"/>
          <w:sz w:val="22"/>
          <w:lang w:val="en-CA"/>
        </w:rPr>
        <w:t xml:space="preserve">, </w:t>
      </w:r>
      <w:r>
        <w:rPr>
          <w:b w:val="false"/>
          <w:i/>
          <w:caps w:val="false"/>
          <w:smallCaps w:val="false"/>
          <w:color w:val="000000"/>
          <w:sz w:val="22"/>
          <w:lang w:val="en-CA"/>
        </w:rPr>
        <w:t>receiver</w:t>
      </w:r>
      <w:r>
        <w:rPr>
          <w:b w:val="false"/>
          <w:i w:val="false"/>
          <w:caps w:val="false"/>
          <w:smallCaps w:val="false"/>
          <w:color w:val="000000"/>
          <w:sz w:val="22"/>
          <w:lang w:val="en-CA"/>
        </w:rPr>
        <w:t xml:space="preserve">, </w:t>
      </w:r>
      <w:r>
        <w:rPr>
          <w:b w:val="false"/>
          <w:i/>
          <w:caps w:val="false"/>
          <w:smallCaps w:val="false"/>
          <w:color w:val="000000"/>
          <w:sz w:val="22"/>
          <w:lang w:val="en-CA"/>
        </w:rPr>
        <w:t>present</w:t>
      </w:r>
      <w:r>
        <w:rPr>
          <w:b w:val="false"/>
          <w:i w:val="false"/>
          <w:caps w:val="false"/>
          <w:smallCaps w:val="false"/>
          <w:color w:val="000000"/>
          <w:sz w:val="22"/>
          <w:lang w:val="en-CA"/>
        </w:rPr>
        <w:t xml:space="preserve">, as well as </w:t>
      </w:r>
      <w:r>
        <w:rPr>
          <w:b w:val="false"/>
          <w:i/>
          <w:caps w:val="false"/>
          <w:smallCaps w:val="false"/>
          <w:color w:val="000000"/>
          <w:sz w:val="22"/>
          <w:lang w:val="en-CA"/>
        </w:rPr>
        <w:t xml:space="preserve">gives — </w:t>
      </w:r>
      <w:r>
        <w:rPr>
          <w:b w:val="false"/>
          <w:i w:val="false"/>
          <w:caps w:val="false"/>
          <w:smallCaps w:val="false"/>
          <w:color w:val="000000"/>
          <w:sz w:val="22"/>
          <w:lang w:val="en-CA"/>
        </w:rPr>
        <w:t>allows more ways to express yourself clearly.) But let us try to express this with just the relation G and quantifier words. Here are some possibilities.</w:t>
      </w:r>
    </w:p>
    <w:p>
      <w:pPr>
        <w:pStyle w:val="Normal"/>
        <w:widowControl w:val="false"/>
        <w:spacing w:lineRule="auto" w:line="480" w:before="0" w:after="60"/>
        <w:ind w:left="720" w:right="0" w:hanging="0"/>
        <w:jc w:val="both"/>
        <w:rPr/>
      </w:pPr>
      <w:r>
        <w:rPr>
          <w:b w:val="false"/>
          <w:i w:val="false"/>
          <w:caps w:val="false"/>
          <w:smallCaps w:val="false"/>
          <w:color w:val="800000"/>
          <w:sz w:val="22"/>
          <w:lang w:val="en-CA"/>
        </w:rPr>
        <w:t>Someone —</w:t>
      </w:r>
      <w:r>
        <w:rPr>
          <w:b w:val="false"/>
          <w:i w:val="false"/>
          <w:caps w:val="false"/>
          <w:smallCaps w:val="false"/>
          <w:color w:val="800000"/>
          <w:sz w:val="22"/>
          <w:lang w:val="en-CA"/>
        </w:rPr>
        <w:t xml:space="preserve"> </w:t>
      </w:r>
      <w:r>
        <w:rPr>
          <w:b w:val="false"/>
          <w:i w:val="false"/>
          <w:caps w:val="false"/>
          <w:smallCaps w:val="false"/>
          <w:color w:val="800000"/>
          <w:sz w:val="22"/>
          <w:lang w:val="en-CA"/>
        </w:rPr>
        <w:t>but which person depends on what they give and who they give it to — gives each present to each person</w:t>
      </w:r>
      <w:r>
        <w:rPr>
          <w:b w:val="false"/>
          <w:i w:val="false"/>
          <w:caps w:val="false"/>
          <w:smallCaps w:val="false"/>
          <w:color w:val="000000"/>
          <w:sz w:val="22"/>
          <w:lang w:val="en-CA"/>
        </w:rPr>
        <w:t xml:space="preserve">. </w:t>
      </w:r>
    </w:p>
    <w:p>
      <w:pPr>
        <w:pStyle w:val="Normal"/>
        <w:widowControl w:val="false"/>
        <w:spacing w:lineRule="auto" w:line="480" w:before="0" w:after="60"/>
        <w:ind w:left="720" w:right="0" w:hanging="0"/>
        <w:jc w:val="both"/>
        <w:rPr/>
      </w:pPr>
      <w:r>
        <w:rPr>
          <w:b w:val="false"/>
          <w:i w:val="false"/>
          <w:caps w:val="false"/>
          <w:smallCaps w:val="false"/>
          <w:color w:val="0000FF"/>
          <w:sz w:val="22"/>
          <w:lang w:val="en-CA"/>
        </w:rPr>
        <w:t>Some person, but we cannot tell until we know what is given and who it is given to, gives any present you choose to any person you choose</w:t>
      </w:r>
      <w:r>
        <w:rPr>
          <w:b w:val="false"/>
          <w:i w:val="false"/>
          <w:caps w:val="false"/>
          <w:smallCaps w:val="false"/>
          <w:color w:val="000000"/>
          <w:sz w:val="22"/>
          <w:lang w:val="en-CA"/>
        </w:rPr>
        <w:t xml:space="preserve">. </w:t>
      </w:r>
    </w:p>
    <w:p>
      <w:pPr>
        <w:pStyle w:val="Normal"/>
        <w:widowControl w:val="false"/>
        <w:spacing w:lineRule="auto" w:line="480" w:before="0" w:after="80"/>
        <w:ind w:left="720" w:right="0" w:hanging="0"/>
        <w:jc w:val="both"/>
        <w:rPr>
          <w:b w:val="false"/>
          <w:b w:val="false"/>
          <w:i w:val="false"/>
          <w:i w:val="false"/>
          <w:caps w:val="false"/>
          <w:smallCaps w:val="false"/>
          <w:color w:val="008000"/>
          <w:sz w:val="22"/>
          <w:lang w:val="en-CA"/>
        </w:rPr>
      </w:pPr>
      <w:r>
        <w:rPr>
          <w:b w:val="false"/>
          <w:i w:val="false"/>
          <w:caps w:val="false"/>
          <w:smallCaps w:val="false"/>
          <w:color w:val="008000"/>
          <w:sz w:val="22"/>
          <w:lang w:val="en-CA"/>
        </w:rPr>
        <w:t>Someone, depending on the present and the receiver, gives each present to each receiver.</w:t>
      </w:r>
    </w:p>
    <w:p>
      <w:pPr>
        <w:pStyle w:val="Normal"/>
        <w:widowControl w:val="false"/>
        <w:spacing w:lineRule="auto" w:line="48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t xml:space="preserve">The last of these is probably the clearest, but it uses the vocabulary of giver/present/receiver to get the effect of reordering the relation. The moral is that we can if we really want put quantifiers in the places where names go, but if we do we also need ways of showing which ones depend on which others. This will often mean referring forward to something that has not been mentioned yet.  </w:t>
      </w:r>
    </w:p>
    <w:p>
      <w:pPr>
        <w:pStyle w:val="Normal"/>
        <w:widowControl w:val="false"/>
        <w:spacing w:lineRule="auto" w:line="48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480" w:before="0" w:after="8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t>But isn't it simpler to say this, in outside-in style?</w:t>
      </w:r>
    </w:p>
    <w:p>
      <w:pPr>
        <w:pStyle w:val="Normal"/>
        <w:widowControl w:val="false"/>
        <w:spacing w:lineRule="auto" w:line="480" w:before="0" w:after="80"/>
        <w:ind w:left="720" w:right="0" w:hanging="0"/>
        <w:jc w:val="both"/>
        <w:rPr>
          <w:b w:val="false"/>
          <w:b w:val="false"/>
          <w:i w:val="false"/>
          <w:i w:val="false"/>
          <w:caps w:val="false"/>
          <w:smallCaps w:val="false"/>
          <w:color w:val="800000"/>
          <w:sz w:val="22"/>
          <w:lang w:val="en-CA"/>
        </w:rPr>
      </w:pPr>
      <w:r>
        <w:rPr>
          <w:b w:val="false"/>
          <w:i w:val="false"/>
          <w:caps w:val="false"/>
          <w:smallCaps w:val="false"/>
          <w:color w:val="800000"/>
          <w:sz w:val="22"/>
          <w:lang w:val="en-CA"/>
        </w:rPr>
        <w:t>Consider any person and any thing: someone gives it to her.</w:t>
      </w:r>
    </w:p>
    <w:p>
      <w:pPr>
        <w:pStyle w:val="Normal"/>
        <w:widowControl w:val="false"/>
        <w:spacing w:lineRule="auto" w:line="240"/>
        <w:ind w:left="0" w:right="0" w:hanging="0"/>
        <w:jc w:val="both"/>
        <w:rPr>
          <w:b w:val="false"/>
          <w:b w:val="false"/>
          <w:i w:val="false"/>
          <w:i w:val="false"/>
          <w:caps w:val="false"/>
          <w:smallCaps w:val="false"/>
          <w:color w:val="0000A0"/>
          <w:sz w:val="22"/>
          <w:lang w:val="en-CA"/>
        </w:rPr>
      </w:pPr>
      <w:r>
        <w:rPr>
          <w:b w:val="false"/>
          <w:i w:val="false"/>
          <w:caps w:val="false"/>
          <w:smallCaps w:val="false"/>
          <w:color w:val="0000A0"/>
          <w:sz w:val="22"/>
          <w:lang w:val="en-CA"/>
        </w:rPr>
        <w:t>&gt;&gt;  how would you say "everyone gave everyone a present" and "there is a present that everyone gave to everyone" in this inside-out style?</w:t>
      </w:r>
    </w:p>
    <w:p>
      <w:pPr>
        <w:pStyle w:val="Normal"/>
        <w:widowControl w:val="false"/>
        <w:spacing w:lineRule="auto" w:line="480"/>
        <w:jc w:val="left"/>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480"/>
        <w:jc w:val="left"/>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360" w:before="0" w:after="80"/>
        <w:jc w:val="both"/>
        <w:rPr/>
      </w:pPr>
      <w:r>
        <w:rPr>
          <w:b/>
          <w:i w:val="false"/>
          <w:caps w:val="false"/>
          <w:smallCaps w:val="false"/>
          <w:color w:val="0000FF"/>
          <w:sz w:val="22"/>
          <w:lang w:val="en-CA"/>
        </w:rPr>
        <w:t>10:10 (of 10) complicating the matrix</w:t>
      </w:r>
      <w:r>
        <w:rPr>
          <w:b/>
          <w:i w:val="false"/>
          <w:caps w:val="false"/>
          <w:smallCaps w:val="false"/>
          <w:color w:val="000000"/>
          <w:sz w:val="22"/>
          <w:lang w:val="en-CA"/>
        </w:rPr>
        <w:t xml:space="preserve">    </w:t>
      </w:r>
    </w:p>
    <w:p>
      <w:pPr>
        <w:pStyle w:val="Normal"/>
        <w:widowControl w:val="false"/>
        <w:spacing w:lineRule="auto" w:line="480"/>
        <w:jc w:val="both"/>
        <w:rPr/>
      </w:pPr>
      <w:r>
        <w:rPr>
          <w:b w:val="false"/>
          <w:i w:val="false"/>
          <w:caps w:val="false"/>
          <w:smallCaps w:val="false"/>
          <w:color w:val="000000"/>
          <w:sz w:val="22"/>
          <w:lang w:val="en-CA"/>
        </w:rPr>
        <w:t>In the examples so far the matrix has been a single relation, to focus on the quantifier prefix. But the matrix can be complicated too. Think about the meanings of the following examples, which use the two-place relational symbols</w:t>
      </w:r>
      <w:r>
        <w:rPr>
          <w:b/>
          <w:bCs/>
          <w:i w:val="false"/>
          <w:caps w:val="false"/>
          <w:smallCaps w:val="false"/>
          <w:color w:val="000000"/>
          <w:sz w:val="22"/>
          <w:lang w:val="en-CA"/>
        </w:rPr>
        <w:t xml:space="preserve"> </w:t>
      </w:r>
      <w:r>
        <w:rPr>
          <w:b/>
          <w:bCs/>
          <w:i w:val="false"/>
          <w:caps w:val="false"/>
          <w:smallCaps w:val="false"/>
          <w:color w:val="000000"/>
          <w:sz w:val="20"/>
          <w:szCs w:val="20"/>
          <w:lang w:val="en-CA"/>
        </w:rPr>
        <w:t>I</w:t>
      </w:r>
      <w:r>
        <w:rPr>
          <w:b w:val="false"/>
          <w:i w:val="false"/>
          <w:caps w:val="false"/>
          <w:smallCaps w:val="false"/>
          <w:color w:val="000000"/>
          <w:sz w:val="22"/>
          <w:lang w:val="en-CA"/>
        </w:rPr>
        <w:t xml:space="preserve"> and </w:t>
      </w:r>
      <w:r>
        <w:rPr>
          <w:b/>
          <w:bCs/>
          <w:i w:val="false"/>
          <w:caps w:val="false"/>
          <w:smallCaps w:val="false"/>
          <w:color w:val="000000"/>
          <w:sz w:val="20"/>
          <w:szCs w:val="20"/>
          <w:lang w:val="en-CA"/>
        </w:rPr>
        <w:t>A</w:t>
      </w:r>
      <w:r>
        <w:rPr>
          <w:b w:val="false"/>
          <w:i w:val="false"/>
          <w:caps w:val="false"/>
          <w:smallCaps w:val="false"/>
          <w:color w:val="000000"/>
          <w:sz w:val="22"/>
          <w:lang w:val="en-CA"/>
        </w:rPr>
        <w:t xml:space="preserve"> so that </w:t>
      </w:r>
      <w:r>
        <w:rPr>
          <w:b/>
          <w:i w:val="false"/>
          <w:caps w:val="false"/>
          <w:smallCaps w:val="false"/>
          <w:color w:val="000000"/>
          <w:sz w:val="20"/>
          <w:szCs w:val="20"/>
          <w:lang w:val="en-CA"/>
        </w:rPr>
        <w:t>Ixy</w:t>
      </w:r>
      <w:r>
        <w:rPr>
          <w:b w:val="false"/>
          <w:i w:val="false"/>
          <w:caps w:val="false"/>
          <w:smallCaps w:val="false"/>
          <w:color w:val="000000"/>
          <w:sz w:val="22"/>
          <w:lang w:val="en-CA"/>
        </w:rPr>
        <w:t xml:space="preserve"> when </w:t>
      </w:r>
      <w:r>
        <w:rPr>
          <w:b/>
          <w:i w:val="false"/>
          <w:caps w:val="false"/>
          <w:smallCaps w:val="false"/>
          <w:color w:val="000000"/>
          <w:sz w:val="22"/>
          <w:lang w:val="en-CA"/>
        </w:rPr>
        <w:t>x</w:t>
      </w:r>
      <w:r>
        <w:rPr>
          <w:b w:val="false"/>
          <w:i w:val="false"/>
          <w:caps w:val="false"/>
          <w:smallCaps w:val="false"/>
          <w:color w:val="000000"/>
          <w:sz w:val="22"/>
          <w:lang w:val="en-CA"/>
        </w:rPr>
        <w:t xml:space="preserve"> is </w:t>
      </w:r>
      <w:r>
        <w:rPr>
          <w:b/>
          <w:i w:val="false"/>
          <w:caps w:val="false"/>
          <w:smallCaps w:val="false"/>
          <w:color w:val="000000"/>
          <w:sz w:val="22"/>
          <w:lang w:val="en-CA"/>
        </w:rPr>
        <w:t>I</w:t>
      </w:r>
      <w:r>
        <w:rPr>
          <w:b w:val="false"/>
          <w:i w:val="false"/>
          <w:caps w:val="false"/>
          <w:smallCaps w:val="false"/>
          <w:color w:val="000000"/>
          <w:sz w:val="22"/>
          <w:lang w:val="en-CA"/>
        </w:rPr>
        <w:t xml:space="preserve">mpressed with </w:t>
      </w:r>
      <w:r>
        <w:rPr>
          <w:b/>
          <w:i w:val="false"/>
          <w:caps w:val="false"/>
          <w:smallCaps w:val="false"/>
          <w:color w:val="000000"/>
          <w:sz w:val="22"/>
          <w:lang w:val="en-CA"/>
        </w:rPr>
        <w:t>y</w:t>
      </w:r>
      <w:r>
        <w:rPr>
          <w:b w:val="false"/>
          <w:i w:val="false"/>
          <w:caps w:val="false"/>
          <w:smallCaps w:val="false"/>
          <w:color w:val="000000"/>
          <w:sz w:val="22"/>
          <w:lang w:val="en-CA"/>
        </w:rPr>
        <w:t xml:space="preserve">, and </w:t>
      </w:r>
      <w:r>
        <w:rPr>
          <w:b/>
          <w:bCs/>
          <w:i w:val="false"/>
          <w:caps w:val="false"/>
          <w:smallCaps w:val="false"/>
          <w:color w:val="000000"/>
          <w:sz w:val="20"/>
          <w:szCs w:val="20"/>
          <w:lang w:val="en-CA"/>
        </w:rPr>
        <w:t>Axy</w:t>
      </w:r>
      <w:r>
        <w:rPr>
          <w:b w:val="false"/>
          <w:i w:val="false"/>
          <w:caps w:val="false"/>
          <w:smallCaps w:val="false"/>
          <w:color w:val="000000"/>
          <w:sz w:val="22"/>
          <w:lang w:val="en-CA"/>
        </w:rPr>
        <w:t xml:space="preserve"> when </w:t>
      </w:r>
      <w:r>
        <w:rPr>
          <w:b/>
          <w:bCs/>
          <w:i w:val="false"/>
          <w:caps w:val="false"/>
          <w:smallCaps w:val="false"/>
          <w:color w:val="000000"/>
          <w:sz w:val="22"/>
          <w:lang w:val="en-CA"/>
        </w:rPr>
        <w:t>x</w:t>
      </w:r>
      <w:r>
        <w:rPr>
          <w:b w:val="false"/>
          <w:i w:val="false"/>
          <w:caps w:val="false"/>
          <w:smallCaps w:val="false"/>
          <w:color w:val="000000"/>
          <w:sz w:val="22"/>
          <w:lang w:val="en-CA"/>
        </w:rPr>
        <w:t xml:space="preserve"> </w:t>
      </w:r>
      <w:r>
        <w:rPr>
          <w:b/>
          <w:bCs/>
          <w:i w:val="false"/>
          <w:caps w:val="false"/>
          <w:smallCaps w:val="false"/>
          <w:color w:val="000000"/>
          <w:sz w:val="22"/>
          <w:lang w:val="en-CA"/>
        </w:rPr>
        <w:t>A</w:t>
      </w:r>
      <w:r>
        <w:rPr>
          <w:b w:val="false"/>
          <w:i w:val="false"/>
          <w:caps w:val="false"/>
          <w:smallCaps w:val="false"/>
          <w:color w:val="000000"/>
          <w:sz w:val="22"/>
          <w:lang w:val="en-CA"/>
        </w:rPr>
        <w:t>dmires y, and the three-place</w:t>
      </w:r>
      <w:r>
        <w:rPr>
          <w:b/>
          <w:i w:val="false"/>
          <w:caps w:val="false"/>
          <w:smallCaps w:val="false"/>
          <w:color w:val="000000"/>
          <w:sz w:val="22"/>
          <w:lang w:val="en-CA"/>
        </w:rPr>
        <w:t xml:space="preserve"> R</w:t>
      </w:r>
      <w:r>
        <w:rPr>
          <w:b w:val="false"/>
          <w:i w:val="false"/>
          <w:caps w:val="false"/>
          <w:smallCaps w:val="false"/>
          <w:color w:val="000000"/>
          <w:sz w:val="22"/>
          <w:lang w:val="en-CA"/>
        </w:rPr>
        <w:t xml:space="preserve"> so that </w:t>
      </w:r>
      <w:r>
        <w:rPr>
          <w:b/>
          <w:i w:val="false"/>
          <w:caps w:val="false"/>
          <w:smallCaps w:val="false"/>
          <w:color w:val="000000"/>
          <w:sz w:val="20"/>
          <w:lang w:val="en-CA"/>
        </w:rPr>
        <w:t>Rxyz</w:t>
      </w:r>
      <w:r>
        <w:rPr>
          <w:b w:val="false"/>
          <w:i w:val="false"/>
          <w:caps w:val="false"/>
          <w:smallCaps w:val="false"/>
          <w:color w:val="000000"/>
          <w:sz w:val="20"/>
          <w:lang w:val="en-CA"/>
        </w:rPr>
        <w:t xml:space="preserve"> </w:t>
      </w:r>
      <w:r>
        <w:rPr>
          <w:b w:val="false"/>
          <w:i w:val="false"/>
          <w:caps w:val="false"/>
          <w:smallCaps w:val="false"/>
          <w:color w:val="000000"/>
          <w:sz w:val="22"/>
          <w:lang w:val="en-CA"/>
        </w:rPr>
        <w:t xml:space="preserve">when </w:t>
      </w:r>
      <w:r>
        <w:rPr>
          <w:b/>
          <w:i w:val="false"/>
          <w:caps w:val="false"/>
          <w:smallCaps w:val="false"/>
          <w:color w:val="000000"/>
          <w:sz w:val="22"/>
          <w:lang w:val="en-CA"/>
        </w:rPr>
        <w:t>x</w:t>
      </w:r>
      <w:r>
        <w:rPr>
          <w:b w:val="false"/>
          <w:i w:val="false"/>
          <w:caps w:val="false"/>
          <w:smallCaps w:val="false"/>
          <w:color w:val="000000"/>
          <w:sz w:val="22"/>
          <w:lang w:val="en-CA"/>
        </w:rPr>
        <w:t xml:space="preserve"> Refuses to help </w:t>
      </w:r>
      <w:r>
        <w:rPr>
          <w:b/>
          <w:i w:val="false"/>
          <w:caps w:val="false"/>
          <w:smallCaps w:val="false"/>
          <w:color w:val="000000"/>
          <w:sz w:val="22"/>
          <w:lang w:val="en-CA"/>
        </w:rPr>
        <w:t>y</w:t>
      </w:r>
      <w:r>
        <w:rPr>
          <w:b w:val="false"/>
          <w:i w:val="false"/>
          <w:caps w:val="false"/>
          <w:smallCaps w:val="false"/>
          <w:color w:val="000000"/>
          <w:sz w:val="22"/>
          <w:lang w:val="en-CA"/>
        </w:rPr>
        <w:t xml:space="preserve"> in bullying </w:t>
      </w:r>
      <w:r>
        <w:rPr>
          <w:b/>
          <w:i w:val="false"/>
          <w:caps w:val="false"/>
          <w:smallCaps w:val="false"/>
          <w:color w:val="000000"/>
          <w:sz w:val="22"/>
          <w:lang w:val="en-CA"/>
        </w:rPr>
        <w:t>z</w:t>
      </w:r>
      <w:r>
        <w:rPr>
          <w:b w:val="false"/>
          <w:i w:val="false"/>
          <w:caps w:val="false"/>
          <w:smallCaps w:val="false"/>
          <w:color w:val="000000"/>
          <w:sz w:val="22"/>
          <w:lang w:val="en-CA"/>
        </w:rPr>
        <w:t xml:space="preserve">. </w:t>
      </w:r>
    </w:p>
    <w:p>
      <w:pPr>
        <w:pStyle w:val="Normal"/>
        <w:widowControl w:val="false"/>
        <w:spacing w:lineRule="auto" w:line="48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bidi w:val="0"/>
        <w:spacing w:lineRule="auto" w:line="480" w:before="0" w:after="0"/>
        <w:ind w:left="680" w:right="0" w:hanging="0"/>
        <w:jc w:val="both"/>
        <w:rPr/>
      </w:pPr>
      <w:r>
        <w:rPr>
          <w:rFonts w:ascii="Symbol" w:hAnsi="Symbol"/>
          <w:b/>
          <w:i w:val="false"/>
          <w:caps w:val="false"/>
          <w:smallCaps w:val="false"/>
          <w:color w:val="000000"/>
          <w:sz w:val="22"/>
          <w:lang w:val="en-US"/>
        </w:rPr>
        <w:t>$</w:t>
      </w:r>
      <w:r>
        <w:rPr>
          <w:b/>
          <w:i w:val="false"/>
          <w:caps w:val="false"/>
          <w:smallCaps w:val="false"/>
          <w:color w:val="000000"/>
          <w:sz w:val="20"/>
          <w:lang w:val="en-CA"/>
        </w:rPr>
        <w:t xml:space="preserve">x </w:t>
      </w:r>
      <w:r>
        <w:rPr>
          <w:rFonts w:ascii="Symbol" w:hAnsi="Symbol"/>
          <w:b/>
          <w:i w:val="false"/>
          <w:caps w:val="false"/>
          <w:smallCaps w:val="false"/>
          <w:color w:val="000000"/>
          <w:sz w:val="22"/>
          <w:lang w:val="en-CA"/>
        </w:rPr>
        <w:t>"</w:t>
      </w:r>
      <w:r>
        <w:rPr>
          <w:b/>
          <w:i w:val="false"/>
          <w:caps w:val="false"/>
          <w:smallCaps w:val="false"/>
          <w:color w:val="000000"/>
          <w:sz w:val="20"/>
          <w:lang w:val="en-CA"/>
        </w:rPr>
        <w:t>y</w:t>
      </w:r>
      <w:r>
        <w:rPr>
          <w:b/>
          <w:i w:val="false"/>
          <w:caps w:val="false"/>
          <w:smallCaps w:val="false"/>
          <w:color w:val="000000"/>
          <w:sz w:val="22"/>
          <w:lang w:val="en-CA"/>
        </w:rPr>
        <w:t xml:space="preserve"> (</w:t>
      </w:r>
      <w:r>
        <w:rPr>
          <w:b/>
          <w:i w:val="false"/>
          <w:caps w:val="false"/>
          <w:smallCaps w:val="false"/>
          <w:color w:val="000000"/>
          <w:sz w:val="20"/>
          <w:lang w:val="en-CA"/>
        </w:rPr>
        <w:t xml:space="preserve">Axy </w:t>
      </w:r>
      <w:r>
        <w:rPr>
          <w:rFonts w:ascii="Symbol" w:hAnsi="Symbol"/>
          <w:b/>
          <w:i w:val="false"/>
          <w:caps w:val="false"/>
          <w:smallCaps w:val="false"/>
          <w:color w:val="000000"/>
          <w:sz w:val="24"/>
          <w:lang w:val="en-CA"/>
        </w:rPr>
        <w:t>É</w:t>
      </w:r>
      <w:r>
        <w:rPr>
          <w:rFonts w:ascii="Symbol" w:hAnsi="Symbol"/>
          <w:b/>
          <w:i w:val="false"/>
          <w:caps w:val="false"/>
          <w:smallCaps w:val="false"/>
          <w:color w:val="000000"/>
          <w:sz w:val="20"/>
          <w:lang w:val="en-CA"/>
        </w:rPr>
        <w:t xml:space="preserve"> </w:t>
      </w:r>
      <w:r>
        <w:rPr>
          <w:b/>
          <w:i w:val="false"/>
          <w:caps w:val="false"/>
          <w:smallCaps w:val="false"/>
          <w:color w:val="000000"/>
          <w:sz w:val="20"/>
          <w:lang w:val="en-CA"/>
        </w:rPr>
        <w:t xml:space="preserve">Ayy) </w:t>
      </w:r>
      <w:r>
        <w:rPr>
          <w:b/>
          <w:i w:val="false"/>
          <w:caps w:val="false"/>
          <w:smallCaps w:val="false"/>
          <w:color w:val="000000"/>
          <w:sz w:val="22"/>
          <w:lang w:val="en-CA"/>
        </w:rPr>
        <w:t xml:space="preserve"> </w:t>
      </w:r>
    </w:p>
    <w:p>
      <w:pPr>
        <w:pStyle w:val="Normal"/>
        <w:widowControl w:val="false"/>
        <w:bidi w:val="0"/>
        <w:spacing w:lineRule="auto" w:line="480" w:before="0" w:after="0"/>
        <w:ind w:left="680" w:right="0" w:hanging="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t>One person, m, has this relation to everyone: when she admires a person then that person admires herself</w:t>
      </w:r>
    </w:p>
    <w:p>
      <w:pPr>
        <w:pStyle w:val="Normal"/>
        <w:widowControl w:val="false"/>
        <w:bidi w:val="0"/>
        <w:spacing w:lineRule="auto" w:line="480" w:before="0" w:after="0"/>
        <w:ind w:left="680" w:right="0" w:hanging="0"/>
        <w:jc w:val="both"/>
        <w:rPr/>
      </w:pPr>
      <w:r>
        <w:rPr>
          <w:b w:val="false"/>
          <w:i w:val="false"/>
          <w:caps w:val="false"/>
          <w:smallCaps w:val="false"/>
          <w:color w:val="000000"/>
          <w:sz w:val="22"/>
          <w:lang w:val="en-CA"/>
        </w:rPr>
        <w:t>Admiration works this way for some person: when she admires anyone then that one admires herself</w:t>
      </w:r>
      <w:r>
        <w:rPr>
          <w:rFonts w:ascii="Symbol" w:hAnsi="Symbol"/>
          <w:b w:val="false"/>
          <w:i w:val="false"/>
          <w:caps w:val="false"/>
          <w:smallCaps w:val="false"/>
          <w:color w:val="000000"/>
          <w:sz w:val="22"/>
          <w:lang w:val="en-CA"/>
        </w:rPr>
        <w:t>·</w:t>
      </w:r>
    </w:p>
    <w:p>
      <w:pPr>
        <w:pStyle w:val="Normal"/>
        <w:widowControl w:val="false"/>
        <w:bidi w:val="0"/>
        <w:spacing w:lineRule="auto" w:line="480" w:before="0" w:after="0"/>
        <w:ind w:left="680" w:right="0" w:hanging="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t>There is someone who admires people only when they admire themselves</w:t>
      </w:r>
    </w:p>
    <w:p>
      <w:pPr>
        <w:pStyle w:val="Normal"/>
        <w:widowControl w:val="false"/>
        <w:bidi w:val="0"/>
        <w:spacing w:lineRule="auto" w:line="480" w:before="0" w:after="0"/>
        <w:ind w:left="680" w:right="0" w:hanging="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bidi w:val="0"/>
        <w:spacing w:lineRule="auto" w:line="480" w:before="0" w:after="0"/>
        <w:ind w:left="680" w:right="0" w:hanging="0"/>
        <w:jc w:val="both"/>
        <w:rPr/>
      </w:pPr>
      <w:r>
        <w:rPr>
          <w:rFonts w:ascii="Symbol" w:hAnsi="Symbol"/>
          <w:b/>
          <w:i w:val="false"/>
          <w:caps w:val="false"/>
          <w:smallCaps w:val="false"/>
          <w:color w:val="000000"/>
          <w:sz w:val="22"/>
          <w:lang w:val="en-US"/>
        </w:rPr>
        <w:t>$</w:t>
      </w:r>
      <w:r>
        <w:rPr>
          <w:b/>
          <w:i w:val="false"/>
          <w:caps w:val="false"/>
          <w:smallCaps w:val="false"/>
          <w:color w:val="000000"/>
          <w:sz w:val="20"/>
          <w:lang w:val="en-CA"/>
        </w:rPr>
        <w:t xml:space="preserve">x </w:t>
      </w:r>
      <w:r>
        <w:rPr>
          <w:rFonts w:ascii="Symbol" w:hAnsi="Symbol"/>
          <w:b/>
          <w:i w:val="false"/>
          <w:caps w:val="false"/>
          <w:smallCaps w:val="false"/>
          <w:color w:val="000000"/>
          <w:sz w:val="22"/>
          <w:lang w:val="en-CA"/>
        </w:rPr>
        <w:t>"</w:t>
      </w:r>
      <w:r>
        <w:rPr>
          <w:b/>
          <w:i w:val="false"/>
          <w:caps w:val="false"/>
          <w:smallCaps w:val="false"/>
          <w:color w:val="000000"/>
          <w:sz w:val="20"/>
          <w:lang w:val="en-CA"/>
        </w:rPr>
        <w:t xml:space="preserve">y </w:t>
      </w:r>
      <w:r>
        <w:rPr>
          <w:rFonts w:ascii="Symbol" w:hAnsi="Symbol"/>
          <w:b/>
          <w:i w:val="false"/>
          <w:caps w:val="false"/>
          <w:smallCaps w:val="false"/>
          <w:color w:val="000000"/>
          <w:sz w:val="22"/>
          <w:lang w:val="en-CA"/>
        </w:rPr>
        <w:t>"</w:t>
      </w:r>
      <w:r>
        <w:rPr>
          <w:b/>
          <w:i w:val="false"/>
          <w:caps w:val="false"/>
          <w:smallCaps w:val="false"/>
          <w:color w:val="000000"/>
          <w:sz w:val="20"/>
          <w:lang w:val="en-CA"/>
        </w:rPr>
        <w:t xml:space="preserve">z </w:t>
      </w:r>
      <w:r>
        <w:rPr>
          <w:b/>
          <w:i w:val="false"/>
          <w:caps w:val="false"/>
          <w:smallCaps w:val="false"/>
          <w:color w:val="000000"/>
          <w:sz w:val="22"/>
          <w:lang w:val="en-CA"/>
        </w:rPr>
        <w:t>(</w:t>
      </w:r>
      <w:r>
        <w:rPr>
          <w:b/>
          <w:i w:val="false"/>
          <w:caps w:val="false"/>
          <w:smallCaps w:val="false"/>
          <w:color w:val="000000"/>
          <w:sz w:val="20"/>
          <w:lang w:val="en-CA"/>
        </w:rPr>
        <w:t xml:space="preserve">Axy </w:t>
      </w:r>
      <w:r>
        <w:rPr>
          <w:rFonts w:ascii="Symbol" w:hAnsi="Symbol"/>
          <w:b/>
          <w:i w:val="false"/>
          <w:caps w:val="false"/>
          <w:smallCaps w:val="false"/>
          <w:color w:val="000000"/>
          <w:sz w:val="24"/>
          <w:lang w:val="en-CA"/>
        </w:rPr>
        <w:t xml:space="preserve">É </w:t>
      </w:r>
      <w:r>
        <w:rPr>
          <w:rFonts w:ascii="Symbol" w:hAnsi="Symbol"/>
          <w:b/>
          <w:i w:val="false"/>
          <w:caps w:val="false"/>
          <w:smallCaps w:val="false"/>
          <w:color w:val="000000"/>
          <w:sz w:val="20"/>
          <w:lang w:val="en-CA"/>
        </w:rPr>
        <w:t>~</w:t>
      </w:r>
      <w:r>
        <w:rPr>
          <w:b/>
          <w:i w:val="false"/>
          <w:caps w:val="false"/>
          <w:smallCaps w:val="false"/>
          <w:color w:val="000000"/>
          <w:sz w:val="20"/>
          <w:lang w:val="en-CA"/>
        </w:rPr>
        <w:t>Ayz</w:t>
      </w:r>
      <w:r>
        <w:rPr>
          <w:b w:val="false"/>
          <w:i w:val="false"/>
          <w:caps w:val="false"/>
          <w:smallCaps w:val="false"/>
          <w:color w:val="000000"/>
          <w:sz w:val="22"/>
          <w:lang w:val="en-CA"/>
        </w:rPr>
        <w:t>)</w:t>
      </w:r>
    </w:p>
    <w:p>
      <w:pPr>
        <w:pStyle w:val="Normal"/>
        <w:widowControl w:val="false"/>
        <w:bidi w:val="0"/>
        <w:spacing w:lineRule="auto" w:line="480" w:before="0" w:after="0"/>
        <w:ind w:left="680" w:right="0" w:hanging="0"/>
        <w:jc w:val="both"/>
        <w:rPr/>
      </w:pPr>
      <w:r>
        <w:rPr>
          <w:b w:val="false"/>
          <w:i w:val="false"/>
          <w:caps w:val="false"/>
          <w:smallCaps w:val="false"/>
          <w:color w:val="000000"/>
          <w:sz w:val="22"/>
          <w:lang w:val="en-CA"/>
        </w:rPr>
        <w:t>Admirers and the people admired by them: for one person, and any two further people if the first admires one of the pair then the second does not admire the second of the pair</w:t>
      </w:r>
      <w:r>
        <w:rPr>
          <w:rFonts w:ascii="Symbol" w:hAnsi="Symbol"/>
          <w:b w:val="false"/>
          <w:i w:val="false"/>
          <w:caps w:val="false"/>
          <w:smallCaps w:val="false"/>
          <w:color w:val="000000"/>
          <w:sz w:val="22"/>
          <w:lang w:val="en-CA"/>
        </w:rPr>
        <w:t>·</w:t>
      </w:r>
    </w:p>
    <w:p>
      <w:pPr>
        <w:pStyle w:val="Normal"/>
        <w:widowControl w:val="false"/>
        <w:bidi w:val="0"/>
        <w:spacing w:lineRule="auto" w:line="480" w:before="0" w:after="0"/>
        <w:ind w:left="680" w:right="0" w:hanging="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t>There's someone who admires people only when they don't admire anyone.</w:t>
      </w:r>
    </w:p>
    <w:p>
      <w:pPr>
        <w:pStyle w:val="Normal"/>
        <w:widowControl w:val="false"/>
        <w:bidi w:val="0"/>
        <w:spacing w:lineRule="auto" w:line="240" w:before="0" w:after="0"/>
        <w:ind w:left="0" w:right="0" w:hanging="0"/>
        <w:jc w:val="both"/>
        <w:rPr>
          <w:b w:val="false"/>
          <w:b w:val="false"/>
          <w:i w:val="false"/>
          <w:i w:val="false"/>
          <w:caps w:val="false"/>
          <w:smallCaps w:val="false"/>
          <w:color w:val="0000FF"/>
          <w:sz w:val="22"/>
          <w:lang w:val="en-CA"/>
        </w:rPr>
      </w:pPr>
      <w:r>
        <w:rPr>
          <w:b w:val="false"/>
          <w:i w:val="false"/>
          <w:caps w:val="false"/>
          <w:smallCaps w:val="false"/>
          <w:color w:val="0000FF"/>
          <w:sz w:val="22"/>
          <w:lang w:val="en-CA"/>
        </w:rPr>
        <w:t>&gt;&gt; if this sentence is true then anyone the person admires does not admire them, in fact admires no-one.  Why?</w:t>
      </w:r>
    </w:p>
    <w:p>
      <w:pPr>
        <w:pStyle w:val="Normal"/>
        <w:widowControl w:val="false"/>
        <w:bidi w:val="0"/>
        <w:spacing w:lineRule="auto" w:line="240" w:before="0" w:after="0"/>
        <w:ind w:left="0" w:right="0" w:hanging="0"/>
        <w:jc w:val="both"/>
        <w:rPr>
          <w:b w:val="false"/>
          <w:b w:val="false"/>
          <w:i w:val="false"/>
          <w:i w:val="false"/>
          <w:caps w:val="false"/>
          <w:smallCaps w:val="false"/>
          <w:color w:val="0000FF"/>
          <w:sz w:val="22"/>
          <w:lang w:val="en-CA"/>
        </w:rPr>
      </w:pPr>
      <w:r>
        <w:rPr>
          <w:b w:val="false"/>
          <w:i w:val="false"/>
          <w:caps w:val="false"/>
          <w:smallCaps w:val="false"/>
          <w:color w:val="0000FF"/>
          <w:sz w:val="22"/>
          <w:lang w:val="en-CA"/>
        </w:rPr>
      </w:r>
    </w:p>
    <w:p>
      <w:pPr>
        <w:pStyle w:val="Normal"/>
        <w:widowControl w:val="false"/>
        <w:bidi w:val="0"/>
        <w:spacing w:lineRule="auto" w:line="240" w:before="0" w:after="0"/>
        <w:ind w:left="0" w:right="0" w:hanging="0"/>
        <w:jc w:val="both"/>
        <w:rPr>
          <w:b w:val="false"/>
          <w:b w:val="false"/>
          <w:i w:val="false"/>
          <w:i w:val="false"/>
          <w:caps w:val="false"/>
          <w:smallCaps w:val="false"/>
          <w:color w:val="0000FF"/>
          <w:sz w:val="22"/>
          <w:lang w:val="en-CA"/>
        </w:rPr>
      </w:pPr>
      <w:r>
        <w:rPr>
          <w:b w:val="false"/>
          <w:i w:val="false"/>
          <w:caps w:val="false"/>
          <w:smallCaps w:val="false"/>
          <w:color w:val="0000FF"/>
          <w:sz w:val="22"/>
          <w:lang w:val="en-CA"/>
        </w:rPr>
        <w:t>&gt;&gt;what is the difference between this sentence and "everyone admires only people who do not admire anyone?</w:t>
      </w:r>
    </w:p>
    <w:p>
      <w:pPr>
        <w:pStyle w:val="Normal"/>
        <w:widowControl w:val="false"/>
        <w:spacing w:lineRule="auto" w:line="360"/>
        <w:ind w:left="720" w:right="0" w:hanging="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480"/>
        <w:ind w:left="720" w:right="0" w:hanging="0"/>
        <w:jc w:val="both"/>
        <w:rPr/>
      </w:pPr>
      <w:r>
        <w:rPr>
          <w:rFonts w:ascii="Symbol" w:hAnsi="Symbol"/>
          <w:b/>
          <w:i w:val="false"/>
          <w:caps w:val="false"/>
          <w:smallCaps w:val="false"/>
          <w:color w:val="000000"/>
          <w:sz w:val="22"/>
          <w:lang w:val="en-CA"/>
        </w:rPr>
        <w:t>"</w:t>
      </w:r>
      <w:r>
        <w:rPr>
          <w:b/>
          <w:i w:val="false"/>
          <w:caps w:val="false"/>
          <w:smallCaps w:val="false"/>
          <w:color w:val="000000"/>
          <w:sz w:val="20"/>
          <w:lang w:val="en-CA"/>
        </w:rPr>
        <w:t xml:space="preserve">x </w:t>
      </w:r>
      <w:r>
        <w:rPr>
          <w:rFonts w:ascii="Symbol" w:hAnsi="Symbol"/>
          <w:b/>
          <w:i w:val="false"/>
          <w:caps w:val="false"/>
          <w:smallCaps w:val="false"/>
          <w:color w:val="000000"/>
          <w:sz w:val="22"/>
          <w:lang w:val="en-US"/>
        </w:rPr>
        <w:t>$</w:t>
      </w:r>
      <w:r>
        <w:rPr>
          <w:b/>
          <w:i w:val="false"/>
          <w:caps w:val="false"/>
          <w:smallCaps w:val="false"/>
          <w:color w:val="000000"/>
          <w:sz w:val="20"/>
          <w:lang w:val="en-CA"/>
        </w:rPr>
        <w:t xml:space="preserve">y </w:t>
      </w:r>
      <w:r>
        <w:rPr>
          <w:rFonts w:ascii="Symbol" w:hAnsi="Symbol"/>
          <w:b/>
          <w:i w:val="false"/>
          <w:caps w:val="false"/>
          <w:smallCaps w:val="false"/>
          <w:color w:val="000000"/>
          <w:sz w:val="22"/>
          <w:lang w:val="en-CA"/>
        </w:rPr>
        <w:t>"</w:t>
      </w:r>
      <w:r>
        <w:rPr>
          <w:b/>
          <w:i w:val="false"/>
          <w:caps w:val="false"/>
          <w:smallCaps w:val="false"/>
          <w:color w:val="000000"/>
          <w:sz w:val="20"/>
          <w:lang w:val="en-CA"/>
        </w:rPr>
        <w:t xml:space="preserve">z </w:t>
      </w:r>
      <w:r>
        <w:rPr>
          <w:b/>
          <w:i w:val="false"/>
          <w:caps w:val="false"/>
          <w:smallCaps w:val="false"/>
          <w:color w:val="000000"/>
          <w:sz w:val="22"/>
          <w:lang w:val="en-CA"/>
        </w:rPr>
        <w:t>(</w:t>
      </w:r>
      <w:r>
        <w:rPr>
          <w:b/>
          <w:i w:val="false"/>
          <w:caps w:val="false"/>
          <w:smallCaps w:val="false"/>
          <w:color w:val="000000"/>
          <w:sz w:val="20"/>
          <w:lang w:val="en-CA"/>
        </w:rPr>
        <w:t>Axy</w:t>
      </w:r>
      <w:r>
        <w:rPr>
          <w:b/>
          <w:i w:val="false"/>
          <w:caps w:val="false"/>
          <w:smallCaps w:val="false"/>
          <w:color w:val="000000"/>
          <w:sz w:val="24"/>
          <w:lang w:val="en-CA"/>
        </w:rPr>
        <w:t xml:space="preserve"> </w:t>
      </w:r>
      <w:r>
        <w:rPr>
          <w:rFonts w:ascii="Symbol" w:hAnsi="Symbol"/>
          <w:b/>
          <w:i w:val="false"/>
          <w:caps w:val="false"/>
          <w:smallCaps w:val="false"/>
          <w:color w:val="000000"/>
          <w:sz w:val="24"/>
          <w:lang w:val="en-CA"/>
        </w:rPr>
        <w:t>É</w:t>
      </w:r>
      <w:r>
        <w:rPr>
          <w:rFonts w:ascii="Symbol" w:hAnsi="Symbol"/>
          <w:b/>
          <w:i w:val="false"/>
          <w:caps w:val="false"/>
          <w:smallCaps w:val="false"/>
          <w:color w:val="000000"/>
          <w:sz w:val="20"/>
          <w:lang w:val="en-CA"/>
        </w:rPr>
        <w:t xml:space="preserve"> </w:t>
      </w:r>
      <w:r>
        <w:rPr>
          <w:b/>
          <w:i w:val="false"/>
          <w:caps w:val="false"/>
          <w:smallCaps w:val="false"/>
          <w:color w:val="000000"/>
          <w:sz w:val="20"/>
          <w:lang w:val="en-CA"/>
        </w:rPr>
        <w:t>Rxzy )</w:t>
      </w:r>
    </w:p>
    <w:p>
      <w:pPr>
        <w:pStyle w:val="Normal"/>
        <w:widowControl w:val="false"/>
        <w:spacing w:lineRule="auto" w:line="480" w:before="0" w:after="60"/>
        <w:ind w:left="720" w:right="0" w:hanging="0"/>
        <w:jc w:val="both"/>
        <w:rPr/>
      </w:pPr>
      <w:r>
        <w:rPr>
          <w:b w:val="false"/>
          <w:i w:val="false"/>
          <w:caps w:val="false"/>
          <w:smallCaps w:val="false"/>
          <w:color w:val="000000"/>
          <w:sz w:val="22"/>
          <w:lang w:val="en-CA"/>
        </w:rPr>
        <w:t>Here's one connection between admiration and refusal to take part in bullying. Take any person and in terms of them there is another so that given any third, if the first admires the second then she will refuse to take part in that third person's bullying of the second</w:t>
      </w:r>
      <w:r>
        <w:rPr>
          <w:rFonts w:ascii="Symbol" w:hAnsi="Symbol"/>
          <w:b w:val="false"/>
          <w:i w:val="false"/>
          <w:caps w:val="false"/>
          <w:smallCaps w:val="false"/>
          <w:color w:val="000000"/>
          <w:sz w:val="22"/>
          <w:lang w:val="en-CA"/>
        </w:rPr>
        <w:t>·</w:t>
      </w:r>
    </w:p>
    <w:p>
      <w:pPr>
        <w:pStyle w:val="Normal"/>
        <w:widowControl w:val="false"/>
        <w:spacing w:lineRule="auto" w:line="480"/>
        <w:ind w:left="720" w:right="0" w:hanging="0"/>
        <w:jc w:val="both"/>
        <w:rPr/>
      </w:pPr>
      <w:r>
        <w:rPr>
          <w:b w:val="false"/>
          <w:i w:val="false"/>
          <w:caps w:val="false"/>
          <w:smallCaps w:val="false"/>
          <w:color w:val="000000"/>
          <w:sz w:val="22"/>
          <w:lang w:val="en-CA"/>
        </w:rPr>
        <w:t>Admiration and not taking part in persecution: everyone has someone who, if they admired them, they would refuse to take part whoever was bullying them</w:t>
      </w:r>
      <w:r>
        <w:rPr>
          <w:rFonts w:ascii="Symbol" w:hAnsi="Symbol"/>
          <w:b w:val="false"/>
          <w:i w:val="false"/>
          <w:caps w:val="false"/>
          <w:smallCaps w:val="false"/>
          <w:color w:val="000000"/>
          <w:sz w:val="22"/>
          <w:lang w:val="en-CA"/>
        </w:rPr>
        <w:t>·</w:t>
      </w:r>
    </w:p>
    <w:p>
      <w:pPr>
        <w:pStyle w:val="Normal"/>
        <w:widowControl w:val="false"/>
        <w:spacing w:lineRule="auto" w:line="480" w:before="0" w:after="80"/>
        <w:ind w:left="720" w:right="0" w:hanging="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t>Everyone has someone who if they admired them they would refuse to take part in anyone's bullying of them</w:t>
      </w:r>
    </w:p>
    <w:p>
      <w:pPr>
        <w:pStyle w:val="Normal"/>
        <w:widowControl w:val="false"/>
        <w:spacing w:lineRule="auto" w:line="240"/>
        <w:ind w:left="720" w:right="0" w:hanging="0"/>
        <w:jc w:val="both"/>
        <w:rPr/>
      </w:pPr>
      <w:r>
        <w:rPr>
          <w:b w:val="false"/>
          <w:i w:val="false"/>
          <w:caps w:val="false"/>
          <w:smallCaps w:val="false"/>
          <w:color w:val="00007F"/>
          <w:sz w:val="22"/>
          <w:lang w:val="en-CA"/>
        </w:rPr>
        <w:t xml:space="preserve">&gt;&gt; this can be true </w:t>
      </w:r>
      <w:r>
        <w:rPr>
          <w:b w:val="false"/>
          <w:i/>
          <w:caps w:val="false"/>
          <w:smallCaps w:val="false"/>
          <w:color w:val="00007F"/>
          <w:sz w:val="22"/>
          <w:lang w:val="en-CA"/>
        </w:rPr>
        <w:t>without</w:t>
      </w:r>
      <w:r>
        <w:rPr>
          <w:b w:val="false"/>
          <w:i w:val="false"/>
          <w:caps w:val="false"/>
          <w:smallCaps w:val="false"/>
          <w:color w:val="00007F"/>
          <w:sz w:val="22"/>
          <w:lang w:val="en-CA"/>
        </w:rPr>
        <w:t xml:space="preserve"> its being true that for everyone there is someone who's persecution by anyone they will refuse to take part in.   how?</w:t>
      </w:r>
    </w:p>
    <w:p>
      <w:pPr>
        <w:pStyle w:val="Normal"/>
        <w:widowControl w:val="false"/>
        <w:spacing w:lineRule="auto" w:line="360"/>
        <w:ind w:left="720" w:right="0" w:hanging="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480" w:before="0" w:after="60"/>
        <w:ind w:left="720" w:right="0" w:hanging="0"/>
        <w:jc w:val="both"/>
        <w:rPr/>
      </w:pPr>
      <w:r>
        <w:rPr>
          <w:rFonts w:ascii="Symbol" w:hAnsi="Symbol"/>
          <w:b/>
          <w:i w:val="false"/>
          <w:caps w:val="false"/>
          <w:smallCaps w:val="false"/>
          <w:color w:val="000000"/>
          <w:sz w:val="22"/>
          <w:lang w:val="en-CA"/>
        </w:rPr>
        <w:t>"</w:t>
      </w:r>
      <w:r>
        <w:rPr>
          <w:b/>
          <w:i w:val="false"/>
          <w:caps w:val="false"/>
          <w:smallCaps w:val="false"/>
          <w:color w:val="000000"/>
          <w:sz w:val="20"/>
          <w:lang w:val="en-CA"/>
        </w:rPr>
        <w:t xml:space="preserve">x </w:t>
      </w:r>
      <w:r>
        <w:rPr>
          <w:rFonts w:ascii="Symbol" w:hAnsi="Symbol"/>
          <w:b/>
          <w:i w:val="false"/>
          <w:caps w:val="false"/>
          <w:smallCaps w:val="false"/>
          <w:color w:val="000000"/>
          <w:sz w:val="22"/>
          <w:lang w:val="en-US"/>
        </w:rPr>
        <w:t>$</w:t>
      </w:r>
      <w:r>
        <w:rPr>
          <w:b/>
          <w:i w:val="false"/>
          <w:caps w:val="false"/>
          <w:smallCaps w:val="false"/>
          <w:color w:val="000000"/>
          <w:sz w:val="20"/>
          <w:lang w:val="en-CA"/>
        </w:rPr>
        <w:t xml:space="preserve">y </w:t>
      </w:r>
      <w:r>
        <w:rPr>
          <w:rFonts w:ascii="Symbol" w:hAnsi="Symbol"/>
          <w:b/>
          <w:i w:val="false"/>
          <w:caps w:val="false"/>
          <w:smallCaps w:val="false"/>
          <w:color w:val="000000"/>
          <w:sz w:val="22"/>
          <w:lang w:val="en-US"/>
        </w:rPr>
        <w:t>$</w:t>
      </w:r>
      <w:r>
        <w:rPr>
          <w:b/>
          <w:i w:val="false"/>
          <w:caps w:val="false"/>
          <w:smallCaps w:val="false"/>
          <w:color w:val="000000"/>
          <w:sz w:val="20"/>
          <w:lang w:val="en-CA"/>
        </w:rPr>
        <w:t>z (Rxzy &amp;</w:t>
      </w:r>
      <w:r>
        <w:rPr>
          <w:rFonts w:ascii="Symbol" w:hAnsi="Symbol"/>
          <w:b/>
          <w:i w:val="false"/>
          <w:caps w:val="false"/>
          <w:smallCaps w:val="false"/>
          <w:color w:val="000000"/>
          <w:sz w:val="20"/>
          <w:lang w:val="en-CA"/>
        </w:rPr>
        <w:t xml:space="preserve"> </w:t>
      </w:r>
      <w:r>
        <w:rPr>
          <w:b/>
          <w:i w:val="false"/>
          <w:caps w:val="false"/>
          <w:smallCaps w:val="false"/>
          <w:color w:val="000000"/>
          <w:sz w:val="20"/>
          <w:lang w:val="en-CA"/>
        </w:rPr>
        <w:t>Ayx &amp; ~Ayz)</w:t>
      </w:r>
      <w:r>
        <w:rPr>
          <w:b/>
          <w:i w:val="false"/>
          <w:caps w:val="false"/>
          <w:smallCaps w:val="false"/>
          <w:color w:val="000000"/>
          <w:sz w:val="22"/>
          <w:lang w:val="en-CA"/>
        </w:rPr>
        <w:t xml:space="preserve">  </w:t>
      </w:r>
    </w:p>
    <w:p>
      <w:pPr>
        <w:pStyle w:val="Normal"/>
        <w:widowControl w:val="false"/>
        <w:spacing w:lineRule="auto" w:line="480" w:before="0" w:after="60"/>
        <w:ind w:left="720" w:right="0" w:hanging="0"/>
        <w:jc w:val="both"/>
        <w:rPr/>
      </w:pPr>
      <w:r>
        <w:rPr>
          <w:b w:val="false"/>
          <w:i w:val="false"/>
          <w:caps w:val="false"/>
          <w:smallCaps w:val="false"/>
          <w:color w:val="000000"/>
          <w:sz w:val="22"/>
          <w:lang w:val="en-CA"/>
        </w:rPr>
        <w:t>Refusing to go along with bullying can lead to admiration. Every person generates two further people, a bully and a victim. She refuses to join the bully in persecuting the victim; the bully admires her; the bully does not admire the victim.</w:t>
      </w:r>
      <w:r>
        <w:rPr>
          <w:b/>
          <w:i w:val="false"/>
          <w:caps w:val="false"/>
          <w:smallCaps w:val="false"/>
          <w:color w:val="000000"/>
          <w:sz w:val="22"/>
          <w:lang w:val="en-CA"/>
        </w:rPr>
        <w:t xml:space="preserve"> </w:t>
      </w:r>
    </w:p>
    <w:p>
      <w:pPr>
        <w:pStyle w:val="Normal"/>
        <w:widowControl w:val="false"/>
        <w:spacing w:lineRule="auto" w:line="480" w:before="0" w:after="60"/>
        <w:ind w:left="720" w:right="0" w:hanging="0"/>
        <w:jc w:val="both"/>
        <w:rPr>
          <w:b/>
          <w:b/>
          <w:i w:val="false"/>
          <w:i w:val="false"/>
          <w:caps w:val="false"/>
          <w:smallCaps w:val="false"/>
          <w:color w:val="000000"/>
          <w:sz w:val="22"/>
          <w:lang w:val="en-CA"/>
        </w:rPr>
      </w:pPr>
      <w:r>
        <w:rPr>
          <w:b/>
          <w:i w:val="false"/>
          <w:caps w:val="false"/>
          <w:smallCaps w:val="false"/>
          <w:color w:val="000000"/>
          <w:sz w:val="22"/>
          <w:lang w:val="en-CA"/>
        </w:rPr>
      </w:r>
    </w:p>
    <w:p>
      <w:pPr>
        <w:pStyle w:val="Normal"/>
        <w:widowControl w:val="false"/>
        <w:spacing w:lineRule="auto" w:line="480" w:before="0" w:after="120"/>
        <w:ind w:left="720" w:right="0" w:hanging="0"/>
        <w:jc w:val="both"/>
        <w:rPr/>
      </w:pPr>
      <w:r>
        <w:rPr>
          <w:b w:val="false"/>
          <w:i w:val="false"/>
          <w:caps w:val="false"/>
          <w:smallCaps w:val="false"/>
          <w:color w:val="000000"/>
          <w:sz w:val="22"/>
          <w:lang w:val="en-CA"/>
        </w:rPr>
        <w:t>For every person there are two more: she refuses to join the first of these in bullying the second, is admired by the first who does not admire the second</w:t>
      </w:r>
      <w:r>
        <w:rPr>
          <w:rFonts w:ascii="Symbol" w:hAnsi="Symbol"/>
          <w:b w:val="false"/>
          <w:i w:val="false"/>
          <w:caps w:val="false"/>
          <w:smallCaps w:val="false"/>
          <w:color w:val="000000"/>
          <w:sz w:val="22"/>
          <w:lang w:val="en-CA"/>
        </w:rPr>
        <w:t>·</w:t>
      </w:r>
    </w:p>
    <w:p>
      <w:pPr>
        <w:pStyle w:val="Normal"/>
        <w:widowControl w:val="false"/>
        <w:spacing w:lineRule="auto" w:line="240"/>
        <w:ind w:left="720" w:right="0" w:hanging="0"/>
        <w:jc w:val="both"/>
        <w:rPr/>
      </w:pPr>
      <w:r>
        <w:rPr>
          <w:b w:val="false"/>
          <w:i w:val="false"/>
          <w:caps w:val="false"/>
          <w:smallCaps w:val="false"/>
          <w:color w:val="00007F"/>
          <w:sz w:val="22"/>
          <w:lang w:val="en-CA"/>
        </w:rPr>
        <w:t xml:space="preserve">&gt;&gt;  "two </w:t>
      </w:r>
      <w:r>
        <w:rPr>
          <w:b w:val="false"/>
          <w:i/>
          <w:caps w:val="false"/>
          <w:smallCaps w:val="false"/>
          <w:color w:val="00007F"/>
          <w:sz w:val="22"/>
          <w:lang w:val="en-CA"/>
        </w:rPr>
        <w:t>further</w:t>
      </w:r>
      <w:r>
        <w:rPr>
          <w:b w:val="false"/>
          <w:i w:val="false"/>
          <w:caps w:val="false"/>
          <w:smallCaps w:val="false"/>
          <w:color w:val="00007F"/>
          <w:sz w:val="22"/>
          <w:lang w:val="en-CA"/>
        </w:rPr>
        <w:t xml:space="preserve"> people", "two </w:t>
      </w:r>
      <w:r>
        <w:rPr>
          <w:b w:val="false"/>
          <w:i/>
          <w:caps w:val="false"/>
          <w:smallCaps w:val="false"/>
          <w:color w:val="00007F"/>
          <w:sz w:val="22"/>
          <w:lang w:val="en-CA"/>
        </w:rPr>
        <w:t>more</w:t>
      </w:r>
      <w:r>
        <w:rPr>
          <w:b w:val="false"/>
          <w:i w:val="false"/>
          <w:caps w:val="false"/>
          <w:smallCaps w:val="false"/>
          <w:color w:val="00007F"/>
          <w:sz w:val="22"/>
          <w:lang w:val="en-CA"/>
        </w:rPr>
        <w:t>": these phrases are potentially misleading.  why?  how could we avoid them?</w:t>
      </w:r>
    </w:p>
    <w:p>
      <w:pPr>
        <w:pStyle w:val="Normal"/>
        <w:widowControl w:val="false"/>
        <w:spacing w:lineRule="auto" w:line="36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48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t>To end this chapter and to convince you that you can now understand things you could not before taking this course, here are a couple of sentences with six quantifiers.</w:t>
      </w:r>
    </w:p>
    <w:p>
      <w:pPr>
        <w:pStyle w:val="Normal"/>
        <w:widowControl w:val="false"/>
        <w:spacing w:lineRule="auto" w:line="48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480"/>
        <w:ind w:left="720" w:right="0" w:hanging="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t>Whichever door you take there will be a hallway leading to a bank of elevators, every one of which goes to a floor where every hallway has a dragon that is the same colour as the door.</w:t>
      </w:r>
    </w:p>
    <w:p>
      <w:pPr>
        <w:pStyle w:val="Normal"/>
        <w:widowControl w:val="false"/>
        <w:spacing w:lineRule="auto" w:line="480"/>
        <w:ind w:left="720" w:right="0" w:hanging="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480" w:before="0" w:after="80"/>
        <w:ind w:left="720" w:right="0" w:hanging="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t>Doors lead to hallways lead to elevators up to floors with dragons, but you have to take the right ones. Start with any door and then a suitable choice of hallway is possible, so you can continue with any elevator and make a suitable choice of floor to leave it; then take any hallway and finish by choosing a dragon on that hallway. This sequence of door, hallway, elevator, floor, dragon fits the condition that you can follow it from door to same-coloured dragon.</w:t>
      </w:r>
    </w:p>
    <w:p>
      <w:pPr>
        <w:pStyle w:val="Normal"/>
        <w:widowControl w:val="false"/>
        <w:spacing w:lineRule="auto" w:line="240"/>
        <w:ind w:left="720" w:right="0" w:hanging="0"/>
        <w:jc w:val="both"/>
        <w:rPr>
          <w:b w:val="false"/>
          <w:b w:val="false"/>
          <w:i w:val="false"/>
          <w:i w:val="false"/>
          <w:caps w:val="false"/>
          <w:smallCaps w:val="false"/>
          <w:color w:val="00007F"/>
          <w:sz w:val="22"/>
          <w:lang w:val="en-CA"/>
        </w:rPr>
      </w:pPr>
      <w:r>
        <w:rPr>
          <w:b w:val="false"/>
          <w:i w:val="false"/>
          <w:caps w:val="false"/>
          <w:smallCaps w:val="false"/>
          <w:color w:val="00007F"/>
          <w:sz w:val="22"/>
          <w:lang w:val="en-CA"/>
        </w:rPr>
        <w:t xml:space="preserve">&gt;&gt; how could this sentence be true without it being true that any route from door to dragon gives one of the same colour?  describe a situation where this sentence might be true but "any sequence of door, hallway, elevator, floor, hallway, dragon leads to a door-dragon colour match" is false.  </w:t>
      </w:r>
    </w:p>
    <w:p>
      <w:pPr>
        <w:pStyle w:val="Normal"/>
        <w:widowControl w:val="false"/>
        <w:spacing w:lineRule="auto" w:line="36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480" w:before="0" w:after="80"/>
        <w:jc w:val="both"/>
        <w:rPr/>
      </w:pPr>
      <w:r>
        <w:rPr>
          <w:b w:val="false"/>
          <w:i w:val="false"/>
          <w:caps w:val="false"/>
          <w:smallCaps w:val="false"/>
          <w:color w:val="000000"/>
          <w:sz w:val="22"/>
          <w:lang w:val="en-CA"/>
        </w:rPr>
        <w:t>This sentence was of the form "</w:t>
      </w:r>
      <w:r>
        <w:rPr>
          <w:rFonts w:ascii="Symbol" w:hAnsi="Symbol"/>
          <w:b/>
          <w:i w:val="false"/>
          <w:caps w:val="false"/>
          <w:smallCaps w:val="false"/>
          <w:color w:val="000000"/>
          <w:sz w:val="22"/>
          <w:lang w:val="en-CA"/>
        </w:rPr>
        <w:t>"</w:t>
      </w:r>
      <w:r>
        <w:rPr>
          <w:b/>
          <w:i w:val="false"/>
          <w:caps w:val="false"/>
          <w:smallCaps w:val="false"/>
          <w:color w:val="000000"/>
          <w:sz w:val="20"/>
          <w:lang w:val="en-CA"/>
        </w:rPr>
        <w:t>x</w:t>
      </w:r>
      <w:r>
        <w:rPr>
          <w:b/>
          <w:i w:val="false"/>
          <w:caps w:val="false"/>
          <w:smallCaps w:val="false"/>
          <w:color w:val="000000"/>
          <w:sz w:val="22"/>
          <w:lang w:val="en-CA"/>
        </w:rPr>
        <w:t xml:space="preserve"> </w:t>
      </w:r>
      <w:r>
        <w:rPr>
          <w:rFonts w:ascii="Symbol" w:hAnsi="Symbol"/>
          <w:b/>
          <w:i w:val="false"/>
          <w:caps w:val="false"/>
          <w:smallCaps w:val="false"/>
          <w:color w:val="000000"/>
          <w:sz w:val="22"/>
          <w:lang w:val="en-US"/>
        </w:rPr>
        <w:t>$</w:t>
      </w:r>
      <w:r>
        <w:rPr>
          <w:b/>
          <w:i w:val="false"/>
          <w:caps w:val="false"/>
          <w:smallCaps w:val="false"/>
          <w:color w:val="000000"/>
          <w:sz w:val="20"/>
          <w:lang w:val="en-CA"/>
        </w:rPr>
        <w:t>y</w:t>
      </w:r>
      <w:r>
        <w:rPr>
          <w:b/>
          <w:i w:val="false"/>
          <w:caps w:val="false"/>
          <w:smallCaps w:val="false"/>
          <w:color w:val="000000"/>
          <w:sz w:val="22"/>
          <w:lang w:val="en-CA"/>
        </w:rPr>
        <w:t xml:space="preserve"> </w:t>
      </w:r>
      <w:r>
        <w:rPr>
          <w:rFonts w:ascii="Symbol" w:hAnsi="Symbol"/>
          <w:b/>
          <w:i w:val="false"/>
          <w:caps w:val="false"/>
          <w:smallCaps w:val="false"/>
          <w:color w:val="000000"/>
          <w:sz w:val="22"/>
          <w:lang w:val="en-CA"/>
        </w:rPr>
        <w:t>"</w:t>
      </w:r>
      <w:r>
        <w:rPr>
          <w:b/>
          <w:i w:val="false"/>
          <w:caps w:val="false"/>
          <w:smallCaps w:val="false"/>
          <w:color w:val="000000"/>
          <w:sz w:val="20"/>
          <w:lang w:val="en-CA"/>
        </w:rPr>
        <w:t>z</w:t>
      </w:r>
      <w:r>
        <w:rPr>
          <w:b/>
          <w:i w:val="false"/>
          <w:caps w:val="false"/>
          <w:smallCaps w:val="false"/>
          <w:color w:val="000000"/>
          <w:sz w:val="22"/>
          <w:lang w:val="en-CA"/>
        </w:rPr>
        <w:t xml:space="preserve"> </w:t>
      </w:r>
      <w:r>
        <w:rPr>
          <w:rFonts w:ascii="Symbol" w:hAnsi="Symbol"/>
          <w:b/>
          <w:i w:val="false"/>
          <w:caps w:val="false"/>
          <w:smallCaps w:val="false"/>
          <w:color w:val="000000"/>
          <w:sz w:val="22"/>
          <w:lang w:val="en-US"/>
        </w:rPr>
        <w:t>$</w:t>
      </w:r>
      <w:r>
        <w:rPr>
          <w:b/>
          <w:i w:val="false"/>
          <w:caps w:val="false"/>
          <w:smallCaps w:val="false"/>
          <w:color w:val="000000"/>
          <w:sz w:val="20"/>
          <w:lang w:val="en-CA"/>
        </w:rPr>
        <w:t>m</w:t>
      </w:r>
      <w:r>
        <w:rPr>
          <w:b/>
          <w:i w:val="false"/>
          <w:caps w:val="false"/>
          <w:smallCaps w:val="false"/>
          <w:color w:val="000000"/>
          <w:sz w:val="22"/>
          <w:lang w:val="en-CA"/>
        </w:rPr>
        <w:t xml:space="preserve"> </w:t>
      </w:r>
      <w:r>
        <w:rPr>
          <w:rFonts w:ascii="Symbol" w:hAnsi="Symbol"/>
          <w:b/>
          <w:i w:val="false"/>
          <w:caps w:val="false"/>
          <w:smallCaps w:val="false"/>
          <w:color w:val="000000"/>
          <w:sz w:val="22"/>
          <w:lang w:val="en-CA"/>
        </w:rPr>
        <w:t>"</w:t>
      </w:r>
      <w:r>
        <w:rPr>
          <w:b/>
          <w:i w:val="false"/>
          <w:caps w:val="false"/>
          <w:smallCaps w:val="false"/>
          <w:color w:val="000000"/>
          <w:sz w:val="20"/>
          <w:lang w:val="en-CA"/>
        </w:rPr>
        <w:t xml:space="preserve">n </w:t>
      </w:r>
      <w:r>
        <w:rPr>
          <w:rFonts w:ascii="Symbol" w:hAnsi="Symbol"/>
          <w:b/>
          <w:i w:val="false"/>
          <w:caps w:val="false"/>
          <w:smallCaps w:val="false"/>
          <w:color w:val="000000"/>
          <w:sz w:val="22"/>
          <w:lang w:val="en-US"/>
        </w:rPr>
        <w:t>$</w:t>
      </w:r>
      <w:r>
        <w:rPr>
          <w:b/>
          <w:i w:val="false"/>
          <w:caps w:val="false"/>
          <w:smallCaps w:val="false"/>
          <w:color w:val="000000"/>
          <w:sz w:val="20"/>
          <w:lang w:val="en-CA"/>
        </w:rPr>
        <w:t>o Axyzmno</w:t>
      </w:r>
      <w:r>
        <w:rPr>
          <w:b w:val="false"/>
          <w:i w:val="false"/>
          <w:caps w:val="false"/>
          <w:smallCaps w:val="false"/>
          <w:color w:val="000000"/>
          <w:sz w:val="22"/>
          <w:lang w:val="en-CA"/>
        </w:rPr>
        <w:t xml:space="preserve">". Six quantifiers, though they are best thought of as three </w:t>
      </w:r>
      <w:r>
        <w:rPr>
          <w:rFonts w:ascii="Symbol" w:hAnsi="Symbol"/>
          <w:b/>
          <w:i w:val="false"/>
          <w:caps w:val="false"/>
          <w:smallCaps w:val="false"/>
          <w:color w:val="000000"/>
          <w:sz w:val="22"/>
          <w:lang w:val="en-CA"/>
        </w:rPr>
        <w:t>"</w:t>
      </w:r>
      <w:r>
        <w:rPr>
          <w:rFonts w:ascii="Symbol" w:hAnsi="Symbol"/>
          <w:b/>
          <w:i w:val="false"/>
          <w:caps w:val="false"/>
          <w:smallCaps w:val="false"/>
          <w:color w:val="000000"/>
          <w:sz w:val="22"/>
          <w:lang w:val="en-US"/>
        </w:rPr>
        <w:t xml:space="preserve">$ </w:t>
      </w:r>
      <w:r>
        <w:rPr>
          <w:b w:val="false"/>
          <w:i w:val="false"/>
          <w:caps w:val="false"/>
          <w:smallCaps w:val="false"/>
          <w:color w:val="000000"/>
          <w:sz w:val="22"/>
          <w:lang w:val="en-CA"/>
        </w:rPr>
        <w:t>pairs. The six variables are connected by the relation A, which could be analysed as a long conjunction</w:t>
      </w:r>
    </w:p>
    <w:p>
      <w:pPr>
        <w:pStyle w:val="Normal"/>
        <w:widowControl w:val="false"/>
        <w:spacing w:lineRule="auto" w:line="480" w:before="0" w:after="80"/>
        <w:jc w:val="both"/>
        <w:rPr>
          <w:b/>
          <w:b/>
          <w:i w:val="false"/>
          <w:i w:val="false"/>
          <w:caps w:val="false"/>
          <w:smallCaps w:val="false"/>
          <w:color w:val="000000"/>
          <w:sz w:val="20"/>
          <w:szCs w:val="20"/>
          <w:lang w:val="en-CA"/>
        </w:rPr>
      </w:pPr>
      <w:r>
        <w:rPr>
          <w:b/>
          <w:i w:val="false"/>
          <w:caps w:val="false"/>
          <w:smallCaps w:val="false"/>
          <w:color w:val="000000"/>
          <w:sz w:val="20"/>
          <w:szCs w:val="20"/>
          <w:lang w:val="en-CA"/>
        </w:rPr>
        <w:t>Dx &amp; Hy &amp; Hm &amp; Ez &amp; Fw &amp; Do &amp; Lxy &amp; Lyz &amp; Lzm &amp; Lno &amp; Lno &amp; Sxo</w:t>
      </w:r>
    </w:p>
    <w:p>
      <w:pPr>
        <w:pStyle w:val="Normal"/>
        <w:widowControl w:val="false"/>
        <w:spacing w:lineRule="auto" w:line="480" w:before="0" w:after="80"/>
        <w:jc w:val="both"/>
        <w:rPr/>
      </w:pPr>
      <w:r>
        <w:rPr>
          <w:b w:val="false"/>
          <w:i w:val="false"/>
          <w:caps w:val="false"/>
          <w:smallCaps w:val="false"/>
          <w:color w:val="000000"/>
          <w:sz w:val="22"/>
          <w:lang w:val="en-CA"/>
        </w:rPr>
        <w:t>where the one place attributes are "</w:t>
      </w:r>
      <w:r>
        <w:rPr>
          <w:b/>
          <w:i w:val="false"/>
          <w:caps w:val="false"/>
          <w:smallCaps w:val="false"/>
          <w:color w:val="000000"/>
          <w:sz w:val="22"/>
          <w:lang w:val="en-CA"/>
        </w:rPr>
        <w:t>D</w:t>
      </w:r>
      <w:r>
        <w:rPr>
          <w:b w:val="false"/>
          <w:i w:val="false"/>
          <w:caps w:val="false"/>
          <w:smallCaps w:val="false"/>
          <w:color w:val="000000"/>
          <w:sz w:val="22"/>
          <w:lang w:val="en-CA"/>
        </w:rPr>
        <w:t>oor", "</w:t>
      </w:r>
      <w:r>
        <w:rPr>
          <w:b/>
          <w:i w:val="false"/>
          <w:caps w:val="false"/>
          <w:smallCaps w:val="false"/>
          <w:color w:val="000000"/>
          <w:sz w:val="22"/>
          <w:lang w:val="en-CA"/>
        </w:rPr>
        <w:t>H</w:t>
      </w:r>
      <w:r>
        <w:rPr>
          <w:b w:val="false"/>
          <w:i w:val="false"/>
          <w:caps w:val="false"/>
          <w:smallCaps w:val="false"/>
          <w:color w:val="000000"/>
          <w:sz w:val="22"/>
          <w:lang w:val="en-CA"/>
        </w:rPr>
        <w:t>allway", "</w:t>
      </w:r>
      <w:r>
        <w:rPr>
          <w:b/>
          <w:i w:val="false"/>
          <w:caps w:val="false"/>
          <w:smallCaps w:val="false"/>
          <w:color w:val="000000"/>
          <w:sz w:val="22"/>
          <w:lang w:val="en-CA"/>
        </w:rPr>
        <w:t>E</w:t>
      </w:r>
      <w:r>
        <w:rPr>
          <w:b w:val="false"/>
          <w:i w:val="false"/>
          <w:caps w:val="false"/>
          <w:smallCaps w:val="false"/>
          <w:color w:val="000000"/>
          <w:sz w:val="22"/>
          <w:lang w:val="en-CA"/>
        </w:rPr>
        <w:t>levator", "</w:t>
      </w:r>
      <w:r>
        <w:rPr>
          <w:b/>
          <w:i w:val="false"/>
          <w:caps w:val="false"/>
          <w:smallCaps w:val="false"/>
          <w:color w:val="000000"/>
          <w:sz w:val="22"/>
          <w:lang w:val="en-CA"/>
        </w:rPr>
        <w:t>F</w:t>
      </w:r>
      <w:r>
        <w:rPr>
          <w:b w:val="false"/>
          <w:i w:val="false"/>
          <w:caps w:val="false"/>
          <w:smallCaps w:val="false"/>
          <w:color w:val="000000"/>
          <w:sz w:val="22"/>
          <w:lang w:val="en-CA"/>
        </w:rPr>
        <w:t>loor",and "d</w:t>
      </w:r>
      <w:r>
        <w:rPr>
          <w:b/>
          <w:i w:val="false"/>
          <w:caps w:val="false"/>
          <w:smallCaps w:val="false"/>
          <w:color w:val="000000"/>
          <w:sz w:val="22"/>
          <w:lang w:val="en-CA"/>
        </w:rPr>
        <w:t>R</w:t>
      </w:r>
      <w:r>
        <w:rPr>
          <w:b w:val="false"/>
          <w:i w:val="false"/>
          <w:caps w:val="false"/>
          <w:smallCaps w:val="false"/>
          <w:color w:val="000000"/>
          <w:sz w:val="22"/>
          <w:lang w:val="en-CA"/>
        </w:rPr>
        <w:t xml:space="preserve">agon", the two-pace relation </w:t>
      </w:r>
      <w:r>
        <w:rPr>
          <w:b/>
          <w:i w:val="false"/>
          <w:caps w:val="false"/>
          <w:smallCaps w:val="false"/>
          <w:color w:val="000000"/>
          <w:sz w:val="22"/>
          <w:lang w:val="en-CA"/>
        </w:rPr>
        <w:t>L</w:t>
      </w:r>
      <w:r>
        <w:rPr>
          <w:b w:val="false"/>
          <w:i w:val="false"/>
          <w:caps w:val="false"/>
          <w:smallCaps w:val="false"/>
          <w:color w:val="000000"/>
          <w:sz w:val="22"/>
          <w:lang w:val="en-CA"/>
        </w:rPr>
        <w:t xml:space="preserve"> is "leads to", and the two-place relation </w:t>
      </w:r>
      <w:r>
        <w:rPr>
          <w:b/>
          <w:i w:val="false"/>
          <w:caps w:val="false"/>
          <w:smallCaps w:val="false"/>
          <w:color w:val="000000"/>
          <w:sz w:val="22"/>
          <w:lang w:val="en-CA"/>
        </w:rPr>
        <w:t>S</w:t>
      </w:r>
      <w:r>
        <w:rPr>
          <w:b w:val="false"/>
          <w:i w:val="false"/>
          <w:caps w:val="false"/>
          <w:smallCaps w:val="false"/>
          <w:color w:val="000000"/>
          <w:sz w:val="22"/>
          <w:lang w:val="en-CA"/>
        </w:rPr>
        <w:t xml:space="preserve"> is "has the same colour as". The meaning of the sentence should be clear by this point, and it should be clear that the meaning is different from variants, such as this:</w:t>
      </w:r>
    </w:p>
    <w:p>
      <w:pPr>
        <w:pStyle w:val="Normal"/>
        <w:widowControl w:val="false"/>
        <w:spacing w:lineRule="auto" w:line="480"/>
        <w:ind w:left="720" w:right="0" w:hanging="0"/>
        <w:jc w:val="both"/>
        <w:rPr/>
      </w:pPr>
      <w:r>
        <w:rPr>
          <w:rFonts w:ascii="Symbol" w:hAnsi="Symbol"/>
          <w:b/>
          <w:i w:val="false"/>
          <w:caps w:val="false"/>
          <w:smallCaps w:val="false"/>
          <w:color w:val="000000"/>
          <w:sz w:val="22"/>
          <w:lang w:val="en-CA"/>
        </w:rPr>
        <w:t>"</w:t>
      </w:r>
      <w:r>
        <w:rPr>
          <w:b/>
          <w:i w:val="false"/>
          <w:caps w:val="false"/>
          <w:smallCaps w:val="false"/>
          <w:color w:val="000000"/>
          <w:sz w:val="20"/>
          <w:lang w:val="en-CA"/>
        </w:rPr>
        <w:t xml:space="preserve">x </w:t>
      </w:r>
      <w:r>
        <w:rPr>
          <w:rFonts w:ascii="Symbol" w:hAnsi="Symbol"/>
          <w:b/>
          <w:i w:val="false"/>
          <w:caps w:val="false"/>
          <w:smallCaps w:val="false"/>
          <w:color w:val="000000"/>
          <w:sz w:val="22"/>
          <w:lang w:val="en-US"/>
        </w:rPr>
        <w:t>$</w:t>
      </w:r>
      <w:r>
        <w:rPr>
          <w:b/>
          <w:i w:val="false"/>
          <w:caps w:val="false"/>
          <w:smallCaps w:val="false"/>
          <w:color w:val="000000"/>
          <w:sz w:val="20"/>
          <w:lang w:val="en-CA"/>
        </w:rPr>
        <w:t>y</w:t>
      </w:r>
      <w:r>
        <w:rPr>
          <w:b/>
          <w:i w:val="false"/>
          <w:caps w:val="false"/>
          <w:smallCaps w:val="false"/>
          <w:color w:val="000000"/>
          <w:sz w:val="22"/>
          <w:lang w:val="en-CA"/>
        </w:rPr>
        <w:t xml:space="preserve"> </w:t>
      </w:r>
      <w:r>
        <w:rPr>
          <w:rFonts w:ascii="Symbol" w:hAnsi="Symbol"/>
          <w:b/>
          <w:i w:val="false"/>
          <w:caps w:val="false"/>
          <w:smallCaps w:val="false"/>
          <w:color w:val="000000"/>
          <w:sz w:val="22"/>
          <w:lang w:val="en-US"/>
        </w:rPr>
        <w:t>$</w:t>
      </w:r>
      <w:r>
        <w:rPr>
          <w:b/>
          <w:i w:val="false"/>
          <w:caps w:val="false"/>
          <w:smallCaps w:val="false"/>
          <w:color w:val="000000"/>
          <w:sz w:val="20"/>
          <w:lang w:val="en-CA"/>
        </w:rPr>
        <w:t xml:space="preserve">z </w:t>
      </w:r>
      <w:r>
        <w:rPr>
          <w:rFonts w:ascii="Symbol" w:hAnsi="Symbol"/>
          <w:b/>
          <w:i w:val="false"/>
          <w:caps w:val="false"/>
          <w:smallCaps w:val="false"/>
          <w:color w:val="000000"/>
          <w:sz w:val="22"/>
          <w:lang w:val="en-US"/>
        </w:rPr>
        <w:t>$</w:t>
      </w:r>
      <w:r>
        <w:rPr>
          <w:b/>
          <w:i w:val="false"/>
          <w:caps w:val="false"/>
          <w:smallCaps w:val="false"/>
          <w:color w:val="000000"/>
          <w:sz w:val="20"/>
          <w:lang w:val="en-CA"/>
        </w:rPr>
        <w:t xml:space="preserve">m </w:t>
      </w:r>
      <w:r>
        <w:rPr>
          <w:rFonts w:ascii="Symbol" w:hAnsi="Symbol"/>
          <w:b/>
          <w:i w:val="false"/>
          <w:caps w:val="false"/>
          <w:smallCaps w:val="false"/>
          <w:color w:val="000000"/>
          <w:sz w:val="22"/>
          <w:lang w:val="en-CA"/>
        </w:rPr>
        <w:t>"</w:t>
      </w:r>
      <w:r>
        <w:rPr>
          <w:b/>
          <w:i w:val="false"/>
          <w:caps w:val="false"/>
          <w:smallCaps w:val="false"/>
          <w:color w:val="000000"/>
          <w:sz w:val="20"/>
          <w:lang w:val="en-CA"/>
        </w:rPr>
        <w:t>n</w:t>
      </w:r>
      <w:r>
        <w:rPr>
          <w:b/>
          <w:i w:val="false"/>
          <w:caps w:val="false"/>
          <w:smallCaps w:val="false"/>
          <w:color w:val="000000"/>
          <w:sz w:val="22"/>
          <w:lang w:val="en-CA"/>
        </w:rPr>
        <w:t xml:space="preserve"> </w:t>
      </w:r>
      <w:r>
        <w:rPr>
          <w:rFonts w:ascii="Symbol" w:hAnsi="Symbol"/>
          <w:b/>
          <w:i w:val="false"/>
          <w:caps w:val="false"/>
          <w:smallCaps w:val="false"/>
          <w:color w:val="000000"/>
          <w:sz w:val="22"/>
          <w:lang w:val="en-US"/>
        </w:rPr>
        <w:t>$</w:t>
      </w:r>
      <w:r>
        <w:rPr>
          <w:b/>
          <w:i w:val="false"/>
          <w:caps w:val="false"/>
          <w:smallCaps w:val="false"/>
          <w:color w:val="000000"/>
          <w:sz w:val="20"/>
          <w:lang w:val="en-CA"/>
        </w:rPr>
        <w:t>o  Axyzmno</w:t>
      </w:r>
    </w:p>
    <w:p>
      <w:pPr>
        <w:pStyle w:val="Normal"/>
        <w:widowControl w:val="false"/>
        <w:spacing w:lineRule="auto" w:line="480"/>
        <w:ind w:left="720" w:right="0" w:hanging="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t>Start with any door, and then make a suitable choice of hallway, elevator, and floor so that any choice of hallway will then lead to a dragon of the same colour as the door.</w:t>
      </w:r>
    </w:p>
    <w:p>
      <w:pPr>
        <w:pStyle w:val="Normal"/>
        <w:widowControl w:val="false"/>
        <w:spacing w:lineRule="auto" w:line="48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480" w:before="0" w:after="8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t xml:space="preserve">More subtly, both of these are different from </w:t>
      </w:r>
    </w:p>
    <w:p>
      <w:pPr>
        <w:pStyle w:val="Normal"/>
        <w:widowControl w:val="false"/>
        <w:spacing w:lineRule="auto" w:line="480"/>
        <w:ind w:left="720" w:right="0" w:hanging="0"/>
        <w:jc w:val="both"/>
        <w:rPr/>
      </w:pPr>
      <w:r>
        <w:rPr>
          <w:rFonts w:ascii="Symbol" w:hAnsi="Symbol"/>
          <w:b/>
          <w:i w:val="false"/>
          <w:caps w:val="false"/>
          <w:smallCaps w:val="false"/>
          <w:color w:val="000000"/>
          <w:sz w:val="24"/>
          <w:lang w:val="en-CA"/>
        </w:rPr>
        <w:t>"</w:t>
      </w:r>
      <w:r>
        <w:rPr>
          <w:b/>
          <w:i w:val="false"/>
          <w:caps w:val="false"/>
          <w:smallCaps w:val="false"/>
          <w:color w:val="000000"/>
          <w:sz w:val="20"/>
          <w:lang w:val="en-CA"/>
        </w:rPr>
        <w:t xml:space="preserve">x </w:t>
      </w:r>
      <w:r>
        <w:rPr>
          <w:rFonts w:ascii="Symbol" w:hAnsi="Symbol"/>
          <w:b/>
          <w:i w:val="false"/>
          <w:caps w:val="false"/>
          <w:smallCaps w:val="false"/>
          <w:color w:val="000000"/>
          <w:sz w:val="24"/>
          <w:lang w:val="en-CA"/>
        </w:rPr>
        <w:t>"</w:t>
      </w:r>
      <w:r>
        <w:rPr>
          <w:b/>
          <w:i w:val="false"/>
          <w:caps w:val="false"/>
          <w:smallCaps w:val="false"/>
          <w:color w:val="000000"/>
          <w:sz w:val="20"/>
          <w:lang w:val="en-CA"/>
        </w:rPr>
        <w:t xml:space="preserve">z </w:t>
      </w:r>
      <w:r>
        <w:rPr>
          <w:rFonts w:ascii="Symbol" w:hAnsi="Symbol"/>
          <w:b/>
          <w:i w:val="false"/>
          <w:caps w:val="false"/>
          <w:smallCaps w:val="false"/>
          <w:color w:val="000000"/>
          <w:sz w:val="24"/>
          <w:lang w:val="en-US"/>
        </w:rPr>
        <w:t>$</w:t>
      </w:r>
      <w:r>
        <w:rPr>
          <w:b/>
          <w:i w:val="false"/>
          <w:caps w:val="false"/>
          <w:smallCaps w:val="false"/>
          <w:color w:val="000000"/>
          <w:sz w:val="20"/>
          <w:lang w:val="en-CA"/>
        </w:rPr>
        <w:t xml:space="preserve">y </w:t>
      </w:r>
      <w:r>
        <w:rPr>
          <w:rFonts w:ascii="Symbol" w:hAnsi="Symbol"/>
          <w:b/>
          <w:i w:val="false"/>
          <w:caps w:val="false"/>
          <w:smallCaps w:val="false"/>
          <w:color w:val="000000"/>
          <w:sz w:val="24"/>
          <w:lang w:val="en-US"/>
        </w:rPr>
        <w:t>$</w:t>
      </w:r>
      <w:r>
        <w:rPr>
          <w:b/>
          <w:i w:val="false"/>
          <w:caps w:val="false"/>
          <w:smallCaps w:val="false"/>
          <w:color w:val="000000"/>
          <w:sz w:val="20"/>
          <w:lang w:val="en-CA"/>
        </w:rPr>
        <w:t xml:space="preserve">m </w:t>
      </w:r>
      <w:r>
        <w:rPr>
          <w:rFonts w:ascii="Symbol" w:hAnsi="Symbol"/>
          <w:b/>
          <w:i w:val="false"/>
          <w:caps w:val="false"/>
          <w:smallCaps w:val="false"/>
          <w:color w:val="000000"/>
          <w:sz w:val="24"/>
          <w:lang w:val="en-CA"/>
        </w:rPr>
        <w:t>"</w:t>
      </w:r>
      <w:r>
        <w:rPr>
          <w:b/>
          <w:i w:val="false"/>
          <w:caps w:val="false"/>
          <w:smallCaps w:val="false"/>
          <w:color w:val="000000"/>
          <w:sz w:val="20"/>
          <w:lang w:val="en-CA"/>
        </w:rPr>
        <w:t xml:space="preserve">n </w:t>
      </w:r>
      <w:r>
        <w:rPr>
          <w:rFonts w:ascii="Symbol" w:hAnsi="Symbol"/>
          <w:b/>
          <w:i w:val="false"/>
          <w:caps w:val="false"/>
          <w:smallCaps w:val="false"/>
          <w:color w:val="000000"/>
          <w:sz w:val="24"/>
          <w:lang w:val="en-US"/>
        </w:rPr>
        <w:t>$</w:t>
      </w:r>
      <w:r>
        <w:rPr>
          <w:b/>
          <w:i w:val="false"/>
          <w:caps w:val="false"/>
          <w:smallCaps w:val="false"/>
          <w:color w:val="000000"/>
          <w:sz w:val="20"/>
          <w:lang w:val="en-CA"/>
        </w:rPr>
        <w:t xml:space="preserve">o  Axyzmno  </w:t>
      </w:r>
    </w:p>
    <w:p>
      <w:pPr>
        <w:pStyle w:val="Normal"/>
        <w:widowControl w:val="false"/>
        <w:spacing w:lineRule="auto" w:line="480"/>
        <w:ind w:left="720" w:right="0" w:hanging="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t>Start with any door, and go to any elevator by a suitable choice of hallway, then there is a floor where for every hallway there is a dragon of the same colour as the door.</w:t>
      </w:r>
    </w:p>
    <w:p>
      <w:pPr>
        <w:pStyle w:val="Normal"/>
        <w:widowControl w:val="false"/>
        <w:spacing w:lineRule="auto" w:line="480"/>
        <w:ind w:left="720" w:right="0" w:hanging="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240" w:before="0" w:after="80"/>
        <w:jc w:val="both"/>
        <w:rPr>
          <w:b w:val="false"/>
          <w:b w:val="false"/>
          <w:i w:val="false"/>
          <w:i w:val="false"/>
          <w:caps w:val="false"/>
          <w:smallCaps w:val="false"/>
          <w:color w:val="0000A8"/>
          <w:sz w:val="22"/>
          <w:lang w:val="en-CA"/>
        </w:rPr>
      </w:pPr>
      <w:r>
        <w:rPr>
          <w:b w:val="false"/>
          <w:i w:val="false"/>
          <w:caps w:val="false"/>
          <w:smallCaps w:val="false"/>
          <w:color w:val="0000A8"/>
          <w:sz w:val="22"/>
          <w:lang w:val="en-CA"/>
        </w:rPr>
        <w:t>&gt;&gt;  how do these versions separate the quantifier prefix from the matrix? (To what extent do they allow you to think of them separately?)</w:t>
      </w:r>
    </w:p>
    <w:p>
      <w:pPr>
        <w:pStyle w:val="Normal"/>
        <w:widowControl w:val="false"/>
        <w:spacing w:lineRule="auto" w:line="480" w:before="0" w:after="8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480" w:before="0" w:after="8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t xml:space="preserve">The difference is that in the sentence we are considering now there is a suitable choice of hallway for every combination of door and elevator, while with the previous one there is a hallway that is part of a path to a dragon from any door and any elevator it leads to. (For example suppose that several hallways leads from any door to several elevators. The previous sentence requires only that one of these hallways lead to elevators all of which get us to a dragon. But this second sentence requires that any elevator be joined to any door by a hallway that allows us to continue.)  </w:t>
      </w:r>
    </w:p>
    <w:p>
      <w:pPr>
        <w:pStyle w:val="Normal"/>
        <w:widowControl w:val="false"/>
        <w:bidi w:val="0"/>
        <w:spacing w:lineRule="auto" w:line="240"/>
        <w:ind w:left="0" w:right="0" w:hanging="0"/>
        <w:jc w:val="both"/>
        <w:rPr>
          <w:b w:val="false"/>
          <w:b w:val="false"/>
          <w:i w:val="false"/>
          <w:i w:val="false"/>
          <w:caps w:val="false"/>
          <w:smallCaps w:val="false"/>
          <w:color w:val="00007F"/>
          <w:sz w:val="22"/>
          <w:lang w:val="en-CA"/>
        </w:rPr>
      </w:pPr>
      <w:r>
        <w:rPr>
          <w:b w:val="false"/>
          <w:i w:val="false"/>
          <w:caps w:val="false"/>
          <w:smallCaps w:val="false"/>
          <w:color w:val="00007F"/>
          <w:sz w:val="22"/>
          <w:lang w:val="en-CA"/>
        </w:rPr>
        <w:t xml:space="preserve">&gt;&gt;  draw a diagram of a situation where one of these is true and the other false. </w:t>
      </w:r>
    </w:p>
    <w:p>
      <w:pPr>
        <w:pStyle w:val="Normal"/>
        <w:widowControl w:val="false"/>
        <w:spacing w:lineRule="auto" w:line="360"/>
        <w:ind w:left="720" w:right="0" w:hanging="0"/>
        <w:jc w:val="both"/>
        <w:rPr>
          <w:rFonts w:ascii="Verdana" w:hAnsi="Verdana"/>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spacing w:lineRule="auto" w:line="360"/>
        <w:jc w:val="right"/>
        <w:rPr/>
      </w:pPr>
      <w:r>
        <w:rPr/>
      </w:r>
    </w:p>
    <w:p>
      <w:pPr>
        <w:pStyle w:val="Normal"/>
        <w:widowControl w:val="false"/>
        <w:spacing w:lineRule="auto" w:line="360"/>
        <w:jc w:val="right"/>
        <w:rPr/>
      </w:pPr>
      <w:r>
        <w:rPr/>
      </w:r>
    </w:p>
    <w:p>
      <w:pPr>
        <w:pStyle w:val="Normal"/>
        <w:widowControl w:val="false"/>
        <w:spacing w:lineRule="auto" w:line="360"/>
        <w:jc w:val="left"/>
        <w:rPr>
          <w:color w:val="0000FF"/>
        </w:rPr>
      </w:pPr>
      <w:r>
        <w:rPr>
          <w:color w:val="0000FF"/>
        </w:rPr>
      </w:r>
    </w:p>
    <w:p>
      <w:pPr>
        <w:pStyle w:val="Normal"/>
        <w:widowControl w:val="false"/>
        <w:spacing w:lineRule="auto" w:line="360"/>
        <w:jc w:val="left"/>
        <w:rPr>
          <w:color w:val="0000FF"/>
        </w:rPr>
      </w:pPr>
      <w:r>
        <w:rPr>
          <w:color w:val="0000FF"/>
        </w:rPr>
      </w:r>
    </w:p>
    <w:p>
      <w:pPr>
        <w:pStyle w:val="Normal"/>
        <w:widowControl w:val="false"/>
        <w:spacing w:lineRule="auto" w:line="360"/>
        <w:jc w:val="left"/>
        <w:rPr/>
      </w:pPr>
      <w:r>
        <w:rPr>
          <w:color w:val="0000FF"/>
          <w:sz w:val="22"/>
          <w:szCs w:val="22"/>
        </w:rPr>
        <w:t>words in this chapter that it would be a good idea to understand:</w:t>
      </w:r>
      <w:r>
        <w:rPr>
          <w:sz w:val="22"/>
          <w:szCs w:val="22"/>
        </w:rPr>
        <w:t xml:space="preserve">  quantifier prefix, quantifier scope, matrix of a quantified sentence, multiple qualification.</w:t>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r>
        <w:br w:type="page"/>
      </w:r>
    </w:p>
    <w:p>
      <w:pPr>
        <w:pStyle w:val="Normal"/>
        <w:widowControl w:val="false"/>
        <w:bidi w:val="0"/>
        <w:spacing w:lineRule="auto" w:line="480"/>
        <w:ind w:left="0" w:right="0" w:hanging="0"/>
        <w:jc w:val="center"/>
        <w:rPr>
          <w:b w:val="false"/>
          <w:b w:val="false"/>
          <w:bCs w:val="false"/>
          <w:i w:val="false"/>
          <w:i w:val="false"/>
          <w:caps w:val="false"/>
          <w:smallCaps w:val="false"/>
          <w:color w:val="FF0000"/>
          <w:sz w:val="24"/>
          <w:szCs w:val="24"/>
          <w:lang w:val="en-CA"/>
        </w:rPr>
      </w:pPr>
      <w:r>
        <w:rPr>
          <w:b w:val="false"/>
          <w:bCs w:val="false"/>
          <w:i w:val="false"/>
          <w:caps w:val="false"/>
          <w:smallCaps w:val="false"/>
          <w:color w:val="FF0000"/>
          <w:sz w:val="24"/>
          <w:szCs w:val="24"/>
          <w:lang w:val="en-CA"/>
        </w:rPr>
        <w:t>exercises for chapter ten</w:t>
      </w:r>
    </w:p>
    <w:p>
      <w:pPr>
        <w:pStyle w:val="Normal"/>
        <w:widowControl w:val="false"/>
        <w:bidi w:val="0"/>
        <w:spacing w:lineRule="auto" w:line="480"/>
        <w:ind w:left="0" w:right="0" w:hanging="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widowControl w:val="false"/>
        <w:tabs>
          <w:tab w:val="clear" w:pos="720"/>
          <w:tab w:val="left" w:pos="4932" w:leader="none"/>
        </w:tabs>
        <w:bidi w:val="0"/>
        <w:spacing w:lineRule="auto" w:line="480"/>
        <w:ind w:left="0" w:right="0" w:hanging="0"/>
        <w:jc w:val="center"/>
        <w:rPr>
          <w:b/>
          <w:b/>
          <w:i w:val="false"/>
          <w:i w:val="false"/>
          <w:caps w:val="false"/>
          <w:smallCaps w:val="false"/>
          <w:color w:val="000000"/>
          <w:sz w:val="22"/>
          <w:lang w:val="en-US"/>
        </w:rPr>
      </w:pPr>
      <w:r>
        <w:rPr>
          <w:b/>
          <w:i w:val="false"/>
          <w:caps w:val="false"/>
          <w:smallCaps w:val="false"/>
          <w:color w:val="000000"/>
          <w:sz w:val="22"/>
          <w:lang w:val="en-US"/>
        </w:rPr>
        <w:t>A – core</w:t>
      </w:r>
    </w:p>
    <w:p>
      <w:pPr>
        <w:pStyle w:val="Normal"/>
        <w:widowControl w:val="false"/>
        <w:bidi w:val="0"/>
        <w:spacing w:lineRule="auto" w:line="480"/>
        <w:ind w:left="0" w:right="0" w:hanging="0"/>
        <w:jc w:val="both"/>
        <w:rPr>
          <w:b w:val="false"/>
          <w:b w:val="false"/>
          <w:i w:val="false"/>
          <w:i w:val="false"/>
          <w:caps w:val="false"/>
          <w:smallCaps w:val="false"/>
          <w:color w:val="000000"/>
          <w:sz w:val="22"/>
          <w:lang w:val="en-CA"/>
        </w:rPr>
      </w:pPr>
      <w:r>
        <w:rPr>
          <w:b w:val="false"/>
          <w:i w:val="false"/>
          <w:caps w:val="false"/>
          <w:smallCaps w:val="false"/>
          <w:color w:val="000000"/>
          <w:sz w:val="22"/>
          <w:lang w:val="en-CA"/>
        </w:rPr>
      </w:r>
    </w:p>
    <w:p>
      <w:pPr>
        <w:pStyle w:val="Normal"/>
        <w:spacing w:lineRule="auto" w:line="480"/>
        <w:jc w:val="both"/>
        <w:rPr/>
      </w:pPr>
      <w:r>
        <w:rPr>
          <w:b/>
          <w:color w:val="000000"/>
          <w:sz w:val="22"/>
        </w:rPr>
        <w:t xml:space="preserve">1) </w:t>
      </w:r>
      <w:r>
        <w:rPr>
          <w:color w:val="000000"/>
          <w:sz w:val="22"/>
        </w:rPr>
        <w:t>“Someone does not love someone” can have three meanings. State all three so it is clear that each is different from the others, and tell a mini-story in which it would benatural to say “someone does not love someone” with this meaning.</w:t>
      </w:r>
    </w:p>
    <w:p>
      <w:pPr>
        <w:pStyle w:val="Normal"/>
        <w:spacing w:lineRule="auto" w:line="480"/>
        <w:jc w:val="left"/>
        <w:rPr>
          <w:rFonts w:ascii="Verdana" w:hAnsi="Verdana"/>
          <w:color w:val="000000"/>
          <w:sz w:val="22"/>
        </w:rPr>
      </w:pPr>
      <w:r>
        <w:rPr>
          <w:color w:val="000000"/>
          <w:sz w:val="22"/>
        </w:rPr>
      </w:r>
    </w:p>
    <w:p>
      <w:pPr>
        <w:pStyle w:val="Normal"/>
        <w:spacing w:lineRule="auto" w:line="480"/>
        <w:jc w:val="both"/>
        <w:rPr/>
      </w:pPr>
      <w:r>
        <w:rPr>
          <w:b/>
          <w:color w:val="000000"/>
          <w:sz w:val="22"/>
        </w:rPr>
        <w:t xml:space="preserve">2) </w:t>
      </w:r>
      <w:r>
        <w:rPr>
          <w:color w:val="000000"/>
          <w:sz w:val="22"/>
        </w:rPr>
        <w:t xml:space="preserve">Which of the following sentences are naturally taken to have the </w:t>
      </w:r>
      <w:r>
        <w:rPr>
          <w:rFonts w:ascii="SymbolMT" w:hAnsi="SymbolMT"/>
          <w:color w:val="000000"/>
          <w:sz w:val="22"/>
        </w:rPr>
        <w:t xml:space="preserve"> </w:t>
      </w:r>
      <w:r>
        <w:rPr>
          <w:color w:val="000000"/>
          <w:sz w:val="22"/>
        </w:rPr>
        <w:t xml:space="preserve">"wheel" pattern, iven the facts in the real world? (Like “someone ate all the sandwiches [who was he?]”) Which have the </w:t>
      </w:r>
      <w:r>
        <w:rPr>
          <w:rFonts w:ascii="SymbolMT" w:hAnsi="SymbolMT"/>
          <w:color w:val="000000"/>
          <w:sz w:val="22"/>
        </w:rPr>
        <w:t></w:t>
      </w:r>
      <w:r>
        <w:rPr>
          <w:color w:val="000000"/>
          <w:sz w:val="22"/>
        </w:rPr>
        <w:t>Ladder pattern? (Like “someone dies every minute.”)</w:t>
      </w:r>
    </w:p>
    <w:p>
      <w:pPr>
        <w:pStyle w:val="Normal"/>
        <w:spacing w:lineRule="auto" w:line="480"/>
        <w:jc w:val="left"/>
        <w:rPr>
          <w:color w:val="000000"/>
          <w:sz w:val="22"/>
        </w:rPr>
      </w:pPr>
      <w:r>
        <w:rPr>
          <w:color w:val="000000"/>
          <w:sz w:val="22"/>
        </w:rPr>
      </w:r>
    </w:p>
    <w:p>
      <w:pPr>
        <w:pStyle w:val="Normal"/>
        <w:spacing w:lineRule="auto" w:line="480"/>
        <w:jc w:val="left"/>
        <w:rPr>
          <w:color w:val="000000"/>
          <w:sz w:val="22"/>
        </w:rPr>
      </w:pPr>
      <w:r>
        <w:rPr>
          <w:color w:val="000000"/>
          <w:sz w:val="22"/>
        </w:rPr>
        <w:t>a) Someone is the mother of every child.</w:t>
      </w:r>
    </w:p>
    <w:p>
      <w:pPr>
        <w:pStyle w:val="Normal"/>
        <w:bidi w:val="0"/>
        <w:spacing w:lineRule="auto" w:line="480"/>
        <w:ind w:left="454" w:right="0" w:hanging="0"/>
        <w:jc w:val="left"/>
        <w:rPr>
          <w:color w:val="000000"/>
          <w:sz w:val="22"/>
        </w:rPr>
      </w:pPr>
      <w:r>
        <w:rPr>
          <w:color w:val="000000"/>
          <w:sz w:val="22"/>
        </w:rPr>
        <w:t>b) Someone loves everyone. [Some living human !]</w:t>
      </w:r>
    </w:p>
    <w:p>
      <w:pPr>
        <w:pStyle w:val="Normal"/>
        <w:bidi w:val="0"/>
        <w:spacing w:lineRule="auto" w:line="480"/>
        <w:ind w:left="454" w:right="0" w:hanging="0"/>
        <w:jc w:val="left"/>
        <w:rPr>
          <w:color w:val="000000"/>
          <w:sz w:val="22"/>
        </w:rPr>
      </w:pPr>
      <w:r>
        <w:rPr>
          <w:color w:val="000000"/>
          <w:sz w:val="22"/>
        </w:rPr>
        <w:t>c) Some positive number is smaller than each positive number. [“positive</w:t>
      </w:r>
    </w:p>
    <w:p>
      <w:pPr>
        <w:pStyle w:val="Normal"/>
        <w:bidi w:val="0"/>
        <w:spacing w:lineRule="auto" w:line="480"/>
        <w:ind w:left="454" w:right="0" w:hanging="0"/>
        <w:jc w:val="left"/>
        <w:rPr>
          <w:color w:val="000000"/>
          <w:sz w:val="22"/>
        </w:rPr>
      </w:pPr>
      <w:r>
        <w:rPr>
          <w:color w:val="000000"/>
          <w:sz w:val="22"/>
        </w:rPr>
        <w:t>number” includes zero.]</w:t>
      </w:r>
    </w:p>
    <w:p>
      <w:pPr>
        <w:pStyle w:val="Normal"/>
        <w:bidi w:val="0"/>
        <w:spacing w:lineRule="auto" w:line="480"/>
        <w:ind w:left="454" w:right="0" w:hanging="0"/>
        <w:jc w:val="left"/>
        <w:rPr>
          <w:color w:val="000000"/>
          <w:sz w:val="22"/>
        </w:rPr>
      </w:pPr>
      <w:r>
        <w:rPr>
          <w:color w:val="000000"/>
          <w:sz w:val="22"/>
        </w:rPr>
        <w:t>d) Somewhere is at least as far north as anywhere.</w:t>
      </w:r>
    </w:p>
    <w:p>
      <w:pPr>
        <w:pStyle w:val="Normal"/>
        <w:bidi w:val="0"/>
        <w:spacing w:lineRule="auto" w:line="480"/>
        <w:ind w:left="454" w:right="0" w:hanging="0"/>
        <w:jc w:val="left"/>
        <w:rPr>
          <w:color w:val="000000"/>
          <w:sz w:val="22"/>
        </w:rPr>
      </w:pPr>
      <w:r>
        <w:rPr>
          <w:color w:val="000000"/>
          <w:sz w:val="22"/>
        </w:rPr>
        <w:t>e) Some chicken lays every egg.</w:t>
      </w:r>
    </w:p>
    <w:p>
      <w:pPr>
        <w:pStyle w:val="Normal"/>
        <w:bidi w:val="0"/>
        <w:spacing w:lineRule="auto" w:line="480"/>
        <w:ind w:left="454" w:right="0" w:hanging="0"/>
        <w:jc w:val="left"/>
        <w:rPr>
          <w:rFonts w:ascii="Verdana" w:hAnsi="Verdana"/>
          <w:color w:val="000000"/>
          <w:sz w:val="22"/>
        </w:rPr>
      </w:pPr>
      <w:r>
        <w:rPr>
          <w:color w:val="000000"/>
          <w:sz w:val="22"/>
        </w:rPr>
      </w:r>
    </w:p>
    <w:p>
      <w:pPr>
        <w:pStyle w:val="Normal"/>
        <w:spacing w:lineRule="auto" w:line="480"/>
        <w:jc w:val="left"/>
        <w:rPr/>
      </w:pPr>
      <w:r>
        <w:rPr>
          <w:b/>
          <w:color w:val="000000"/>
          <w:sz w:val="22"/>
        </w:rPr>
        <w:t xml:space="preserve">3) </w:t>
      </w:r>
      <w:r>
        <w:rPr>
          <w:color w:val="000000"/>
          <w:sz w:val="22"/>
        </w:rPr>
        <w:t xml:space="preserve">In the model below, taking the relation as </w:t>
      </w:r>
      <w:r>
        <w:rPr>
          <w:b/>
          <w:color w:val="000000"/>
          <w:sz w:val="22"/>
        </w:rPr>
        <w:t xml:space="preserve">R </w:t>
      </w:r>
      <w:r>
        <w:rPr>
          <w:color w:val="000000"/>
          <w:sz w:val="22"/>
        </w:rPr>
        <w:t xml:space="preserve">and the attribute as </w:t>
      </w:r>
      <w:r>
        <w:rPr>
          <w:b/>
          <w:color w:val="000000"/>
          <w:sz w:val="22"/>
        </w:rPr>
        <w:t>P</w:t>
      </w:r>
    </w:p>
    <w:p>
      <w:pPr>
        <w:pStyle w:val="Normal"/>
        <w:bidi w:val="0"/>
        <w:spacing w:lineRule="auto" w:line="480"/>
        <w:ind w:left="454" w:right="0" w:hanging="0"/>
        <w:jc w:val="left"/>
        <w:rPr/>
      </w:pPr>
      <w:r>
        <w:rPr>
          <w:color w:val="000000"/>
          <w:sz w:val="22"/>
        </w:rPr>
        <w:t xml:space="preserve">a)   </w:t>
      </w:r>
      <w:r>
        <w:rPr>
          <w:b/>
          <w:color w:val="000000"/>
          <w:sz w:val="20"/>
        </w:rPr>
        <w:t xml:space="preserve">Find x: Rxo </w:t>
        <w:tab/>
        <w:tab/>
        <w:tab/>
      </w:r>
      <w:r>
        <w:rPr>
          <w:b w:val="false"/>
          <w:bCs w:val="false"/>
          <w:color w:val="000000"/>
          <w:sz w:val="20"/>
        </w:rPr>
        <w:t>b)</w:t>
      </w:r>
      <w:r>
        <w:rPr>
          <w:b/>
          <w:color w:val="000000"/>
          <w:sz w:val="20"/>
        </w:rPr>
        <w:t xml:space="preserve">   Find x: Rox</w:t>
      </w:r>
    </w:p>
    <w:p>
      <w:pPr>
        <w:pStyle w:val="Normal"/>
        <w:bidi w:val="0"/>
        <w:spacing w:lineRule="auto" w:line="480"/>
        <w:ind w:left="454" w:right="0" w:hanging="0"/>
        <w:jc w:val="left"/>
        <w:rPr/>
      </w:pPr>
      <w:r>
        <w:rPr>
          <w:color w:val="000000"/>
          <w:sz w:val="22"/>
        </w:rPr>
        <w:t xml:space="preserve">c)   </w:t>
      </w:r>
      <w:r>
        <w:rPr>
          <w:b/>
          <w:color w:val="000000"/>
          <w:sz w:val="20"/>
        </w:rPr>
        <w:t>Find x: Rox</w:t>
        <w:tab/>
        <w:tab/>
        <w:tab/>
      </w:r>
      <w:r>
        <w:rPr>
          <w:b w:val="false"/>
          <w:bCs w:val="false"/>
          <w:color w:val="000000"/>
          <w:sz w:val="20"/>
        </w:rPr>
        <w:t xml:space="preserve">d)   </w:t>
      </w:r>
      <w:r>
        <w:rPr>
          <w:b/>
          <w:bCs/>
          <w:color w:val="000000"/>
          <w:sz w:val="20"/>
        </w:rPr>
        <w:t>Find x: Rxo</w:t>
      </w:r>
      <w:r>
        <w:rPr>
          <w:b w:val="false"/>
          <w:bCs w:val="false"/>
          <w:color w:val="000000"/>
          <w:sz w:val="20"/>
        </w:rPr>
        <w:t xml:space="preserve">  </w:t>
      </w:r>
    </w:p>
    <w:p>
      <w:pPr>
        <w:pStyle w:val="Normal"/>
        <w:bidi w:val="0"/>
        <w:spacing w:lineRule="auto" w:line="480"/>
        <w:ind w:left="454" w:right="0" w:hanging="0"/>
        <w:jc w:val="left"/>
        <w:rPr/>
      </w:pPr>
      <w:r>
        <w:rPr>
          <w:color w:val="000000"/>
          <w:sz w:val="22"/>
        </w:rPr>
        <w:t xml:space="preserve">c)   </w:t>
      </w:r>
      <w:r>
        <w:rPr>
          <w:b/>
          <w:color w:val="000000"/>
          <w:sz w:val="20"/>
        </w:rPr>
        <w:t xml:space="preserve">Find x: Rxl </w:t>
        <w:tab/>
        <w:tab/>
        <w:tab/>
      </w:r>
      <w:r>
        <w:rPr>
          <w:color w:val="000000"/>
          <w:sz w:val="22"/>
        </w:rPr>
        <w:t xml:space="preserve">d)   </w:t>
      </w:r>
      <w:r>
        <w:rPr>
          <w:b/>
          <w:color w:val="000000"/>
          <w:sz w:val="20"/>
        </w:rPr>
        <w:t>Find x: Rlx</w:t>
      </w:r>
    </w:p>
    <w:p>
      <w:pPr>
        <w:pStyle w:val="Normal"/>
        <w:spacing w:lineRule="auto" w:line="480"/>
        <w:jc w:val="left"/>
        <w:rPr/>
      </w:pPr>
      <w:r>
        <w:rPr>
          <w:color w:val="000000"/>
          <w:sz w:val="22"/>
        </w:rPr>
        <w:t>(You may want to look back at chapter 1 to remind yourself of how the difference between Rxy and Ryx is shown in a relational grid.)</w:t>
      </w:r>
    </w:p>
    <w:p>
      <w:pPr>
        <w:pStyle w:val="Normal"/>
        <w:spacing w:lineRule="auto" w:line="480"/>
        <w:jc w:val="left"/>
        <w:rPr>
          <w:rFonts w:ascii="Verdana" w:hAnsi="Verdana"/>
          <w:color w:val="000000"/>
          <w:sz w:val="22"/>
        </w:rPr>
      </w:pPr>
      <w:r>
        <w:rPr>
          <w:color w:val="000000"/>
          <w:sz w:val="22"/>
        </w:rPr>
      </w:r>
    </w:p>
    <w:p>
      <w:pPr>
        <w:pStyle w:val="Normal"/>
        <w:spacing w:lineRule="auto" w:line="480"/>
        <w:jc w:val="left"/>
        <w:rPr>
          <w:color w:val="000000"/>
          <w:sz w:val="22"/>
        </w:rPr>
      </w:pPr>
      <w:r>
        <w:rPr>
          <w:color w:val="000000"/>
          <w:sz w:val="22"/>
        </w:rPr>
        <w:t>Which of the following are true?</w:t>
      </w:r>
    </w:p>
    <w:p>
      <w:pPr>
        <w:pStyle w:val="Normal"/>
        <w:bidi w:val="0"/>
        <w:spacing w:lineRule="auto" w:line="480"/>
        <w:ind w:left="340" w:right="0" w:hanging="0"/>
        <w:jc w:val="left"/>
        <w:rPr/>
      </w:pPr>
      <w:r>
        <w:rPr>
          <w:color w:val="000000"/>
          <w:sz w:val="22"/>
        </w:rPr>
        <w:t xml:space="preserve">e)   </w:t>
      </w:r>
      <w:r>
        <w:rPr>
          <w:rFonts w:ascii="SymbolMT" w:hAnsi="SymbolMT"/>
          <w:color w:val="000000"/>
          <w:sz w:val="22"/>
        </w:rPr>
        <w:t></w:t>
      </w:r>
      <w:r>
        <w:rPr>
          <w:b/>
          <w:color w:val="000000"/>
          <w:sz w:val="20"/>
        </w:rPr>
        <w:t>x Rxo</w:t>
        <w:tab/>
        <w:tab/>
        <w:tab/>
      </w:r>
      <w:r>
        <w:rPr>
          <w:color w:val="000000"/>
          <w:sz w:val="22"/>
        </w:rPr>
        <w:t xml:space="preserve">f)   </w:t>
      </w:r>
      <w:r>
        <w:rPr>
          <w:rFonts w:ascii="SymbolMT" w:hAnsi="SymbolMT"/>
          <w:color w:val="000000"/>
          <w:sz w:val="22"/>
        </w:rPr>
        <w:t></w:t>
      </w:r>
      <w:r>
        <w:rPr>
          <w:b/>
          <w:color w:val="000000"/>
          <w:sz w:val="20"/>
        </w:rPr>
        <w:t>x Rox</w:t>
        <w:tab/>
        <w:tab/>
        <w:tab/>
        <w:tab/>
      </w:r>
      <w:r>
        <w:rPr>
          <w:b w:val="false"/>
          <w:bCs w:val="false"/>
          <w:color w:val="000000"/>
          <w:sz w:val="20"/>
        </w:rPr>
        <w:t xml:space="preserve">g)   </w:t>
      </w:r>
      <w:r>
        <w:rPr>
          <w:rFonts w:ascii="SymbolMT" w:hAnsi="SymbolMT"/>
          <w:b w:val="false"/>
          <w:bCs w:val="false"/>
          <w:color w:val="000000"/>
          <w:sz w:val="22"/>
        </w:rPr>
        <w:t></w:t>
      </w:r>
      <w:r>
        <w:rPr>
          <w:b/>
          <w:bCs w:val="false"/>
          <w:color w:val="000000"/>
          <w:sz w:val="20"/>
        </w:rPr>
        <w:t>x Rxl</w:t>
        <w:tab/>
      </w:r>
    </w:p>
    <w:p>
      <w:pPr>
        <w:pStyle w:val="Normal"/>
        <w:bidi w:val="0"/>
        <w:spacing w:lineRule="auto" w:line="480"/>
        <w:ind w:left="340" w:right="0" w:hanging="0"/>
        <w:jc w:val="left"/>
        <w:rPr/>
      </w:pPr>
      <w:r>
        <w:rPr>
          <w:b w:val="false"/>
          <w:bCs w:val="false"/>
          <w:color w:val="000000"/>
          <w:sz w:val="20"/>
        </w:rPr>
        <w:t xml:space="preserve">h) </w:t>
      </w:r>
      <w:r>
        <w:rPr>
          <w:b/>
          <w:bCs w:val="false"/>
          <w:color w:val="000000"/>
          <w:sz w:val="20"/>
        </w:rPr>
        <w:t xml:space="preserve">  </w:t>
      </w:r>
      <w:r>
        <w:rPr>
          <w:rFonts w:ascii="SymbolMT" w:hAnsi="SymbolMT"/>
          <w:b/>
          <w:bCs w:val="false"/>
          <w:color w:val="000000"/>
          <w:sz w:val="22"/>
        </w:rPr>
        <w:t></w:t>
      </w:r>
      <w:r>
        <w:rPr>
          <w:b/>
          <w:bCs w:val="false"/>
          <w:color w:val="000000"/>
          <w:sz w:val="20"/>
        </w:rPr>
        <w:t>x Rlx</w:t>
        <w:tab/>
        <w:tab/>
        <w:tab/>
      </w:r>
      <w:r>
        <w:rPr>
          <w:b w:val="false"/>
          <w:bCs w:val="false"/>
          <w:color w:val="000000"/>
          <w:sz w:val="20"/>
        </w:rPr>
        <w:t>i</w:t>
      </w:r>
      <w:r>
        <w:rPr>
          <w:color w:val="000000"/>
          <w:sz w:val="22"/>
        </w:rPr>
        <w:t xml:space="preserve">)   </w:t>
      </w:r>
      <w:r>
        <w:rPr>
          <w:rFonts w:ascii="SymbolMT" w:hAnsi="SymbolMT"/>
          <w:color w:val="000000"/>
          <w:sz w:val="22"/>
        </w:rPr>
        <w:t></w:t>
      </w:r>
      <w:r>
        <w:rPr>
          <w:b/>
          <w:color w:val="000000"/>
          <w:sz w:val="20"/>
        </w:rPr>
        <w:t xml:space="preserve">x (Px </w:t>
      </w:r>
      <w:r>
        <w:rPr>
          <w:rFonts w:ascii="SymbolMT" w:hAnsi="SymbolMT"/>
          <w:b/>
          <w:color w:val="000000"/>
          <w:sz w:val="24"/>
        </w:rPr>
        <w:t xml:space="preserve">  </w:t>
      </w:r>
      <w:r>
        <w:rPr>
          <w:b/>
          <w:color w:val="000000"/>
          <w:sz w:val="20"/>
        </w:rPr>
        <w:t>Rxo)</w:t>
        <w:tab/>
        <w:tab/>
        <w:tab/>
      </w:r>
      <w:r>
        <w:rPr>
          <w:b w:val="false"/>
          <w:bCs w:val="false"/>
          <w:color w:val="000000"/>
          <w:sz w:val="20"/>
        </w:rPr>
        <w:t>j</w:t>
      </w:r>
      <w:r>
        <w:rPr>
          <w:color w:val="000000"/>
          <w:sz w:val="22"/>
        </w:rPr>
        <w:t xml:space="preserve">) </w:t>
      </w:r>
      <w:r>
        <w:rPr>
          <w:rFonts w:ascii="SymbolMT" w:hAnsi="SymbolMT"/>
          <w:color w:val="000000"/>
          <w:sz w:val="22"/>
        </w:rPr>
        <w:t></w:t>
      </w:r>
      <w:r>
        <w:rPr>
          <w:b/>
          <w:color w:val="000000"/>
          <w:sz w:val="20"/>
        </w:rPr>
        <w:t xml:space="preserve">x (Rxo </w:t>
      </w:r>
      <w:r>
        <w:rPr>
          <w:rFonts w:ascii="SymbolMT" w:hAnsi="SymbolMT"/>
          <w:color w:val="000000"/>
          <w:sz w:val="24"/>
        </w:rPr>
        <w:t xml:space="preserve"> </w:t>
      </w:r>
      <w:r>
        <w:rPr>
          <w:b/>
          <w:color w:val="000000"/>
          <w:sz w:val="20"/>
        </w:rPr>
        <w:t>Px)</w:t>
      </w:r>
    </w:p>
    <w:p>
      <w:pPr>
        <w:pStyle w:val="Normal"/>
        <w:bidi w:val="0"/>
        <w:spacing w:lineRule="auto" w:line="480"/>
        <w:ind w:left="340" w:right="0" w:hanging="0"/>
        <w:jc w:val="left"/>
        <w:rPr/>
      </w:pPr>
      <w:r>
        <w:rPr>
          <w:b w:val="false"/>
          <w:bCs w:val="false"/>
          <w:color w:val="000000"/>
          <w:sz w:val="20"/>
        </w:rPr>
        <w:t xml:space="preserve">k)   </w:t>
      </w:r>
      <w:r>
        <w:rPr>
          <w:rFonts w:ascii="SymbolMT" w:hAnsi="SymbolMT"/>
          <w:b w:val="false"/>
          <w:bCs w:val="false"/>
          <w:color w:val="000000"/>
          <w:sz w:val="22"/>
        </w:rPr>
        <w:t></w:t>
      </w:r>
      <w:r>
        <w:rPr>
          <w:b/>
          <w:bCs w:val="false"/>
          <w:color w:val="000000"/>
          <w:sz w:val="20"/>
        </w:rPr>
        <w:t xml:space="preserve">x (Rxl </w:t>
      </w:r>
      <w:r>
        <w:rPr>
          <w:rFonts w:ascii="SymbolMT" w:hAnsi="SymbolMT"/>
          <w:b w:val="false"/>
          <w:bCs w:val="false"/>
          <w:color w:val="000000"/>
          <w:sz w:val="24"/>
        </w:rPr>
        <w:t xml:space="preserve"> </w:t>
      </w:r>
      <w:r>
        <w:rPr>
          <w:b/>
          <w:bCs w:val="false"/>
          <w:color w:val="000000"/>
          <w:sz w:val="20"/>
        </w:rPr>
        <w:t>Px)</w:t>
      </w:r>
      <w:r>
        <w:rPr>
          <w:b w:val="false"/>
          <w:bCs w:val="false"/>
          <w:color w:val="000000"/>
          <w:sz w:val="20"/>
        </w:rPr>
        <w:t xml:space="preserve"> </w:t>
        <w:tab/>
        <w:tab/>
        <w:t xml:space="preserve">l)   </w:t>
      </w:r>
      <w:r>
        <w:rPr>
          <w:rFonts w:ascii="SymbolMT" w:hAnsi="SymbolMT"/>
          <w:b w:val="false"/>
          <w:bCs w:val="false"/>
          <w:color w:val="000000"/>
          <w:sz w:val="22"/>
        </w:rPr>
        <w:t></w:t>
      </w:r>
      <w:r>
        <w:rPr>
          <w:b/>
          <w:bCs w:val="false"/>
          <w:color w:val="000000"/>
          <w:sz w:val="20"/>
        </w:rPr>
        <w:t xml:space="preserve">x (Rxl </w:t>
      </w:r>
      <w:r>
        <w:rPr>
          <w:rFonts w:ascii="SymbolMT" w:hAnsi="SymbolMT"/>
          <w:b w:val="false"/>
          <w:bCs w:val="false"/>
          <w:color w:val="000000"/>
          <w:sz w:val="24"/>
        </w:rPr>
        <w:t xml:space="preserve"> </w:t>
      </w:r>
      <w:r>
        <w:rPr>
          <w:b/>
          <w:bCs w:val="false"/>
          <w:color w:val="000000"/>
          <w:sz w:val="20"/>
        </w:rPr>
        <w:t>Px)</w:t>
        <w:tab/>
        <w:tab/>
        <w:tab/>
      </w:r>
      <w:r>
        <w:rPr>
          <w:b w:val="false"/>
          <w:bCs w:val="false"/>
          <w:color w:val="000000"/>
          <w:sz w:val="20"/>
        </w:rPr>
        <w:t xml:space="preserve">m)  </w:t>
      </w:r>
      <w:r>
        <w:rPr>
          <w:rFonts w:ascii="Symbol" w:hAnsi="Symbol"/>
          <w:b/>
          <w:bCs/>
          <w:i w:val="false"/>
          <w:color w:val="000000"/>
          <w:sz w:val="22"/>
          <w:highlight w:val="white"/>
        </w:rPr>
        <w:t>$</w:t>
      </w:r>
      <w:r>
        <w:rPr>
          <w:b/>
          <w:bCs/>
          <w:i w:val="false"/>
          <w:color w:val="000000"/>
          <w:sz w:val="20"/>
          <w:highlight w:val="white"/>
        </w:rPr>
        <w:t>x</w:t>
      </w:r>
      <w:r>
        <w:rPr>
          <w:b/>
          <w:bCs/>
          <w:color w:val="000000"/>
          <w:sz w:val="20"/>
        </w:rPr>
        <w:t xml:space="preserve"> Rxm</w:t>
        <w:tab/>
      </w:r>
      <w:r>
        <w:rPr>
          <w:b w:val="false"/>
          <w:bCs w:val="false"/>
          <w:color w:val="000000"/>
          <w:sz w:val="20"/>
        </w:rPr>
        <w:tab/>
      </w:r>
    </w:p>
    <w:p>
      <w:pPr>
        <w:pStyle w:val="Normal"/>
        <w:bidi w:val="0"/>
        <w:spacing w:lineRule="auto" w:line="480"/>
        <w:ind w:left="340" w:right="0" w:hanging="0"/>
        <w:jc w:val="left"/>
        <w:rPr/>
      </w:pPr>
      <w:r>
        <w:rPr>
          <w:b w:val="false"/>
          <w:bCs w:val="false"/>
          <w:color w:val="000000"/>
          <w:sz w:val="20"/>
        </w:rPr>
        <w:t xml:space="preserve">n)  </w:t>
      </w:r>
      <w:r>
        <w:rPr>
          <w:rFonts w:ascii="Symbol" w:hAnsi="Symbol"/>
          <w:b/>
          <w:bCs/>
          <w:i w:val="false"/>
          <w:color w:val="000000"/>
          <w:sz w:val="22"/>
          <w:highlight w:val="white"/>
        </w:rPr>
        <w:t>$</w:t>
      </w:r>
      <w:r>
        <w:rPr>
          <w:b/>
          <w:bCs/>
          <w:i w:val="false"/>
          <w:color w:val="000000"/>
          <w:sz w:val="20"/>
          <w:highlight w:val="white"/>
        </w:rPr>
        <w:t xml:space="preserve">x </w:t>
      </w:r>
      <w:r>
        <w:rPr>
          <w:b/>
          <w:bCs/>
          <w:color w:val="000000"/>
          <w:sz w:val="20"/>
        </w:rPr>
        <w:t>Rmx</w:t>
      </w:r>
    </w:p>
    <w:p>
      <w:pPr>
        <w:pStyle w:val="Normal"/>
        <w:bidi w:val="0"/>
        <w:spacing w:lineRule="auto" w:line="480"/>
        <w:ind w:left="340" w:right="0" w:hanging="0"/>
        <w:jc w:val="left"/>
        <w:rPr>
          <w:color w:val="000000"/>
          <w:sz w:val="22"/>
        </w:rPr>
      </w:pPr>
      <w:r>
        <w:rPr>
          <w:color w:val="000000"/>
          <w:sz w:val="22"/>
        </w:rPr>
        <w:t>Once these are decided, settle the truth values of</w:t>
      </w:r>
    </w:p>
    <w:p>
      <w:pPr>
        <w:pStyle w:val="Normal"/>
        <w:bidi w:val="0"/>
        <w:spacing w:lineRule="auto" w:line="480"/>
        <w:ind w:left="340" w:right="0" w:hanging="0"/>
        <w:jc w:val="left"/>
        <w:rPr/>
      </w:pPr>
      <w:r>
        <w:rPr>
          <w:color w:val="000000"/>
          <w:sz w:val="22"/>
        </w:rPr>
        <w:t xml:space="preserve">o)   </w:t>
      </w:r>
      <w:r>
        <w:rPr>
          <w:rFonts w:ascii="Symbol" w:hAnsi="Symbol"/>
          <w:b/>
          <w:i w:val="false"/>
          <w:color w:val="000000"/>
          <w:sz w:val="20"/>
          <w:szCs w:val="20"/>
          <w:highlight w:val="white"/>
        </w:rPr>
        <w:t>"</w:t>
      </w:r>
      <w:r>
        <w:rPr>
          <w:b/>
          <w:i w:val="false"/>
          <w:color w:val="000000"/>
          <w:sz w:val="20"/>
          <w:szCs w:val="20"/>
          <w:highlight w:val="white"/>
        </w:rPr>
        <w:t>x</w:t>
      </w:r>
      <w:r>
        <w:rPr>
          <w:rFonts w:ascii="Symbol" w:hAnsi="Symbol"/>
          <w:b/>
          <w:i w:val="false"/>
          <w:color w:val="000000"/>
          <w:sz w:val="22"/>
          <w:highlight w:val="white"/>
        </w:rPr>
        <w:t>$</w:t>
      </w:r>
      <w:r>
        <w:rPr>
          <w:b/>
          <w:i w:val="false"/>
          <w:color w:val="000000"/>
          <w:sz w:val="20"/>
          <w:highlight w:val="white"/>
        </w:rPr>
        <w:t>y</w:t>
      </w:r>
      <w:r>
        <w:rPr>
          <w:b/>
          <w:bCs/>
          <w:color w:val="000000"/>
          <w:sz w:val="22"/>
        </w:rPr>
        <w:t xml:space="preserve"> Rxy</w:t>
      </w:r>
      <w:r>
        <w:rPr>
          <w:color w:val="000000"/>
          <w:sz w:val="22"/>
        </w:rPr>
        <w:tab/>
        <w:tab/>
        <w:tab/>
        <w:t xml:space="preserve">p)   </w:t>
      </w:r>
      <w:r>
        <w:rPr>
          <w:rFonts w:ascii="Symbol" w:hAnsi="Symbol"/>
          <w:b/>
          <w:bCs/>
          <w:i w:val="false"/>
          <w:color w:val="000000"/>
          <w:sz w:val="20"/>
          <w:szCs w:val="20"/>
          <w:highlight w:val="white"/>
        </w:rPr>
        <w:t>"</w:t>
      </w:r>
      <w:r>
        <w:rPr>
          <w:b/>
          <w:bCs/>
          <w:i w:val="false"/>
          <w:color w:val="000000"/>
          <w:sz w:val="20"/>
          <w:szCs w:val="20"/>
          <w:highlight w:val="white"/>
        </w:rPr>
        <w:t>x</w:t>
      </w:r>
      <w:r>
        <w:rPr>
          <w:rFonts w:ascii="Symbol" w:hAnsi="Symbol"/>
          <w:b/>
          <w:bCs/>
          <w:i w:val="false"/>
          <w:color w:val="000000"/>
          <w:sz w:val="22"/>
          <w:szCs w:val="20"/>
          <w:highlight w:val="white"/>
        </w:rPr>
        <w:t>$</w:t>
      </w:r>
      <w:r>
        <w:rPr>
          <w:b/>
          <w:bCs/>
          <w:i w:val="false"/>
          <w:color w:val="000000"/>
          <w:sz w:val="20"/>
          <w:szCs w:val="20"/>
          <w:highlight w:val="white"/>
        </w:rPr>
        <w:t>y</w:t>
      </w:r>
      <w:r>
        <w:rPr>
          <w:b/>
          <w:bCs/>
          <w:i w:val="false"/>
          <w:color w:val="000000"/>
          <w:sz w:val="22"/>
          <w:szCs w:val="20"/>
          <w:highlight w:val="white"/>
        </w:rPr>
        <w:t xml:space="preserve"> Ryx</w:t>
        <w:tab/>
      </w:r>
      <w:r>
        <w:rPr>
          <w:color w:val="000000"/>
          <w:sz w:val="22"/>
        </w:rPr>
        <w:tab/>
        <w:t xml:space="preserve">q)   </w:t>
      </w:r>
      <w:r>
        <w:rPr>
          <w:rFonts w:ascii="Symbol" w:hAnsi="Symbol"/>
          <w:b/>
          <w:i w:val="false"/>
          <w:color w:val="000000"/>
          <w:sz w:val="22"/>
          <w:highlight w:val="white"/>
        </w:rPr>
        <w:t>$</w:t>
      </w:r>
      <w:r>
        <w:rPr>
          <w:b/>
          <w:i w:val="false"/>
          <w:color w:val="000000"/>
          <w:sz w:val="20"/>
          <w:highlight w:val="white"/>
        </w:rPr>
        <w:t xml:space="preserve">x </w:t>
      </w:r>
      <w:r>
        <w:rPr>
          <w:rFonts w:ascii="Symbol" w:hAnsi="Symbol"/>
          <w:b/>
          <w:i w:val="false"/>
          <w:color w:val="000000"/>
          <w:sz w:val="20"/>
          <w:szCs w:val="20"/>
          <w:highlight w:val="white"/>
        </w:rPr>
        <w:t>"</w:t>
      </w:r>
      <w:r>
        <w:rPr>
          <w:b/>
          <w:i w:val="false"/>
          <w:color w:val="000000"/>
          <w:sz w:val="20"/>
          <w:szCs w:val="20"/>
          <w:highlight w:val="white"/>
        </w:rPr>
        <w:t>y</w:t>
      </w:r>
      <w:r>
        <w:rPr>
          <w:b/>
          <w:bCs/>
          <w:color w:val="000000"/>
          <w:sz w:val="22"/>
        </w:rPr>
        <w:t xml:space="preserve"> Rxy</w:t>
      </w:r>
    </w:p>
    <w:p>
      <w:pPr>
        <w:pStyle w:val="Normal"/>
        <w:bidi w:val="0"/>
        <w:spacing w:lineRule="auto" w:line="480"/>
        <w:ind w:left="340" w:right="0" w:hanging="0"/>
        <w:jc w:val="left"/>
        <w:rPr/>
      </w:pPr>
      <w:r>
        <w:rPr>
          <w:color w:val="000000"/>
          <w:sz w:val="22"/>
        </w:rPr>
        <w:t xml:space="preserve">r)   </w:t>
      </w:r>
      <w:r>
        <w:rPr>
          <w:rFonts w:ascii="Symbol" w:hAnsi="Symbol"/>
          <w:b/>
          <w:i w:val="false"/>
          <w:color w:val="000000"/>
          <w:sz w:val="22"/>
          <w:highlight w:val="white"/>
        </w:rPr>
        <w:t>$</w:t>
      </w:r>
      <w:r>
        <w:rPr>
          <w:b/>
          <w:i w:val="false"/>
          <w:color w:val="000000"/>
          <w:sz w:val="20"/>
          <w:highlight w:val="white"/>
        </w:rPr>
        <w:t>x</w:t>
      </w:r>
      <w:r>
        <w:rPr>
          <w:b/>
          <w:bCs/>
          <w:color w:val="000000"/>
          <w:sz w:val="22"/>
        </w:rPr>
        <w:t xml:space="preserve"> </w:t>
      </w:r>
      <w:r>
        <w:rPr>
          <w:rFonts w:ascii="Symbol" w:hAnsi="Symbol"/>
          <w:b/>
          <w:i w:val="false"/>
          <w:color w:val="000000"/>
          <w:sz w:val="20"/>
          <w:szCs w:val="20"/>
          <w:highlight w:val="white"/>
        </w:rPr>
        <w:t>"</w:t>
      </w:r>
      <w:r>
        <w:rPr>
          <w:b/>
          <w:i w:val="false"/>
          <w:color w:val="000000"/>
          <w:sz w:val="20"/>
          <w:szCs w:val="20"/>
          <w:highlight w:val="white"/>
        </w:rPr>
        <w:t>y</w:t>
      </w:r>
      <w:r>
        <w:rPr>
          <w:b/>
          <w:bCs/>
          <w:color w:val="000000"/>
          <w:sz w:val="22"/>
        </w:rPr>
        <w:t xml:space="preserve"> Rxy</w:t>
      </w:r>
      <w:r>
        <w:rPr>
          <w:color w:val="000000"/>
          <w:sz w:val="22"/>
        </w:rPr>
        <w:tab/>
        <w:tab/>
        <w:tab/>
        <w:t xml:space="preserve">s)   </w:t>
      </w:r>
      <w:r>
        <w:rPr>
          <w:rFonts w:ascii="Symbol" w:hAnsi="Symbol"/>
          <w:b/>
          <w:i w:val="false"/>
          <w:color w:val="000000"/>
          <w:sz w:val="22"/>
          <w:highlight w:val="white"/>
        </w:rPr>
        <w:t>$</w:t>
      </w:r>
      <w:r>
        <w:rPr>
          <w:b/>
          <w:i w:val="false"/>
          <w:color w:val="000000"/>
          <w:sz w:val="20"/>
          <w:highlight w:val="white"/>
        </w:rPr>
        <w:t xml:space="preserve">x </w:t>
      </w:r>
      <w:r>
        <w:rPr>
          <w:rFonts w:ascii="Symbol" w:hAnsi="Symbol"/>
          <w:b/>
          <w:i w:val="false"/>
          <w:color w:val="000000"/>
          <w:sz w:val="22"/>
          <w:highlight w:val="white"/>
        </w:rPr>
        <w:t>$</w:t>
      </w:r>
      <w:r>
        <w:rPr>
          <w:b/>
          <w:i w:val="false"/>
          <w:color w:val="000000"/>
          <w:sz w:val="20"/>
          <w:highlight w:val="white"/>
        </w:rPr>
        <w:t>x (Rxy &amp; ~Ryx)</w:t>
      </w:r>
      <w:r>
        <w:rPr>
          <w:b/>
          <w:i w:val="false"/>
          <w:color w:val="000000"/>
          <w:sz w:val="22"/>
          <w:highlight w:val="white"/>
        </w:rPr>
        <w:tab/>
        <w:t xml:space="preserve">  </w:t>
      </w:r>
      <w:r>
        <w:rPr>
          <w:b w:val="false"/>
          <w:bCs w:val="false"/>
          <w:i w:val="false"/>
          <w:color w:val="000000"/>
          <w:sz w:val="22"/>
          <w:highlight w:val="white"/>
        </w:rPr>
        <w:t>t</w:t>
      </w:r>
      <w:r>
        <w:rPr>
          <w:color w:val="000000"/>
          <w:sz w:val="22"/>
        </w:rPr>
        <w:t xml:space="preserve">)   </w:t>
      </w:r>
      <w:r>
        <w:rPr>
          <w:rFonts w:ascii="SymbolMT" w:hAnsi="SymbolMT"/>
          <w:color w:val="000000"/>
          <w:sz w:val="22"/>
        </w:rPr>
        <w:t></w:t>
      </w:r>
      <w:r>
        <w:rPr>
          <w:b/>
          <w:color w:val="000000"/>
          <w:sz w:val="20"/>
        </w:rPr>
        <w:t xml:space="preserve">x </w:t>
      </w:r>
      <w:r>
        <w:rPr>
          <w:rFonts w:ascii="SymbolMT" w:hAnsi="SymbolMT"/>
          <w:b/>
          <w:color w:val="000000"/>
          <w:sz w:val="22"/>
        </w:rPr>
        <w:t></w:t>
      </w:r>
      <w:r>
        <w:rPr>
          <w:b/>
          <w:color w:val="000000"/>
          <w:sz w:val="20"/>
        </w:rPr>
        <w:t xml:space="preserve">y (Px </w:t>
      </w:r>
      <w:r>
        <w:rPr>
          <w:rFonts w:ascii="SymbolMT" w:hAnsi="SymbolMT"/>
          <w:color w:val="000000"/>
          <w:sz w:val="24"/>
        </w:rPr>
        <w:t></w:t>
      </w:r>
      <w:r>
        <w:rPr>
          <w:rFonts w:ascii="SymbolMT" w:hAnsi="SymbolMT"/>
          <w:color w:val="000000"/>
          <w:sz w:val="20"/>
        </w:rPr>
        <w:t></w:t>
      </w:r>
      <w:r>
        <w:rPr>
          <w:b/>
          <w:color w:val="000000"/>
          <w:sz w:val="20"/>
        </w:rPr>
        <w:t>Rxy)</w:t>
        <w:tab/>
        <w:t xml:space="preserve"> </w:t>
      </w:r>
    </w:p>
    <w:p>
      <w:pPr>
        <w:pStyle w:val="Normal"/>
        <w:bidi w:val="0"/>
        <w:spacing w:lineRule="auto" w:line="480"/>
        <w:ind w:left="340" w:right="0" w:hanging="0"/>
        <w:jc w:val="left"/>
        <w:rPr/>
      </w:pPr>
      <w:r>
        <w:rPr>
          <w:color w:val="000000"/>
          <w:sz w:val="22"/>
        </w:rPr>
        <w:t xml:space="preserve">u)   </w:t>
      </w:r>
      <w:r>
        <w:rPr>
          <w:rFonts w:ascii="SymbolMT" w:hAnsi="SymbolMT"/>
          <w:color w:val="000000"/>
          <w:sz w:val="22"/>
        </w:rPr>
        <w:t></w:t>
      </w:r>
      <w:r>
        <w:rPr>
          <w:b/>
          <w:color w:val="000000"/>
          <w:sz w:val="20"/>
        </w:rPr>
        <w:t xml:space="preserve">x </w:t>
      </w:r>
      <w:r>
        <w:rPr>
          <w:rFonts w:ascii="SymbolMT" w:hAnsi="SymbolMT"/>
          <w:b/>
          <w:color w:val="000000"/>
          <w:sz w:val="22"/>
        </w:rPr>
        <w:t></w:t>
      </w:r>
      <w:r>
        <w:rPr>
          <w:b/>
          <w:color w:val="000000"/>
          <w:sz w:val="20"/>
        </w:rPr>
        <w:t xml:space="preserve">y (Px </w:t>
      </w:r>
      <w:r>
        <w:rPr>
          <w:rFonts w:ascii="SymbolMT" w:hAnsi="SymbolMT"/>
          <w:color w:val="000000"/>
          <w:sz w:val="24"/>
        </w:rPr>
        <w:t></w:t>
      </w:r>
      <w:r>
        <w:rPr>
          <w:rFonts w:ascii="SymbolMT" w:hAnsi="SymbolMT"/>
          <w:color w:val="000000"/>
          <w:sz w:val="20"/>
        </w:rPr>
        <w:t></w:t>
      </w:r>
      <w:r>
        <w:rPr>
          <w:b/>
          <w:color w:val="000000"/>
          <w:sz w:val="20"/>
        </w:rPr>
        <w:t>Ryx)</w:t>
        <w:tab/>
        <w:tab/>
      </w:r>
      <w:r>
        <w:rPr>
          <w:b w:val="false"/>
          <w:bCs w:val="false"/>
          <w:color w:val="000000"/>
          <w:sz w:val="20"/>
        </w:rPr>
        <w:t xml:space="preserve">v)   </w:t>
      </w:r>
      <w:r>
        <w:rPr>
          <w:rFonts w:ascii="SymbolMT" w:hAnsi="SymbolMT"/>
          <w:b w:val="false"/>
          <w:bCs w:val="false"/>
          <w:color w:val="000000"/>
          <w:sz w:val="22"/>
        </w:rPr>
        <w:t></w:t>
      </w:r>
      <w:r>
        <w:rPr>
          <w:b/>
          <w:bCs w:val="false"/>
          <w:color w:val="000000"/>
          <w:sz w:val="20"/>
        </w:rPr>
        <w:t xml:space="preserve">x </w:t>
      </w:r>
      <w:r>
        <w:rPr>
          <w:rFonts w:ascii="SymbolMT" w:hAnsi="SymbolMT"/>
          <w:b/>
          <w:bCs w:val="false"/>
          <w:color w:val="000000"/>
          <w:sz w:val="22"/>
        </w:rPr>
        <w:t></w:t>
      </w:r>
      <w:r>
        <w:rPr>
          <w:b/>
          <w:bCs w:val="false"/>
          <w:color w:val="000000"/>
          <w:sz w:val="20"/>
        </w:rPr>
        <w:t xml:space="preserve">y (Rxy </w:t>
      </w:r>
      <w:r>
        <w:rPr>
          <w:rFonts w:ascii="SymbolMT" w:hAnsi="SymbolMT"/>
          <w:b w:val="false"/>
          <w:bCs w:val="false"/>
          <w:color w:val="000000"/>
          <w:sz w:val="24"/>
        </w:rPr>
        <w:t></w:t>
      </w:r>
      <w:r>
        <w:rPr>
          <w:rFonts w:ascii="SymbolMT" w:hAnsi="SymbolMT"/>
          <w:b w:val="false"/>
          <w:bCs w:val="false"/>
          <w:color w:val="000000"/>
          <w:sz w:val="20"/>
        </w:rPr>
        <w:t></w:t>
      </w:r>
      <w:r>
        <w:rPr>
          <w:b/>
          <w:bCs w:val="false"/>
          <w:color w:val="000000"/>
          <w:sz w:val="20"/>
        </w:rPr>
        <w:t>Ryx)</w:t>
        <w:tab/>
        <w:t xml:space="preserve"> </w:t>
      </w:r>
      <w:r>
        <w:rPr>
          <w:b w:val="false"/>
          <w:bCs w:val="false"/>
          <w:color w:val="000000"/>
          <w:sz w:val="20"/>
        </w:rPr>
        <w:t xml:space="preserve"> w)   </w:t>
      </w:r>
      <w:r>
        <w:rPr>
          <w:rFonts w:ascii="SymbolMT" w:hAnsi="SymbolMT"/>
          <w:b w:val="false"/>
          <w:bCs w:val="false"/>
          <w:color w:val="000000"/>
          <w:sz w:val="22"/>
        </w:rPr>
        <w:t></w:t>
      </w:r>
      <w:r>
        <w:rPr>
          <w:b/>
          <w:bCs w:val="false"/>
          <w:color w:val="000000"/>
          <w:sz w:val="20"/>
        </w:rPr>
        <w:t xml:space="preserve">x </w:t>
      </w:r>
      <w:r>
        <w:rPr>
          <w:rFonts w:ascii="SymbolMT" w:hAnsi="SymbolMT"/>
          <w:b/>
          <w:bCs w:val="false"/>
          <w:color w:val="000000"/>
          <w:sz w:val="22"/>
        </w:rPr>
        <w:t></w:t>
      </w:r>
      <w:r>
        <w:rPr>
          <w:b/>
          <w:bCs w:val="false"/>
          <w:color w:val="000000"/>
          <w:sz w:val="20"/>
        </w:rPr>
        <w:t xml:space="preserve">y (Rxy </w:t>
      </w:r>
      <w:r>
        <w:rPr>
          <w:rFonts w:ascii="SymbolMT" w:hAnsi="SymbolMT"/>
          <w:b w:val="false"/>
          <w:bCs w:val="false"/>
          <w:color w:val="000000"/>
          <w:sz w:val="24"/>
        </w:rPr>
        <w:t></w:t>
      </w:r>
      <w:r>
        <w:rPr>
          <w:rFonts w:ascii="SymbolMT" w:hAnsi="SymbolMT"/>
          <w:b w:val="false"/>
          <w:bCs w:val="false"/>
          <w:color w:val="000000"/>
          <w:sz w:val="20"/>
        </w:rPr>
        <w:t>~</w:t>
      </w:r>
      <w:r>
        <w:rPr>
          <w:b/>
          <w:bCs w:val="false"/>
          <w:color w:val="000000"/>
          <w:sz w:val="20"/>
        </w:rPr>
        <w:t>Ryx)</w:t>
        <w:tab/>
      </w:r>
    </w:p>
    <w:p>
      <w:pPr>
        <w:pStyle w:val="Normal"/>
        <w:spacing w:lineRule="auto" w:line="480"/>
        <w:jc w:val="left"/>
        <w:rPr>
          <w:rFonts w:ascii="Calibri" w:hAnsi="Calibri"/>
          <w:color w:val="000000"/>
          <w:sz w:val="22"/>
        </w:rPr>
      </w:pPr>
      <w:r>
        <w:rPr>
          <w:rFonts w:ascii="Calibri" w:hAnsi="Calibri"/>
          <w:color w:val="000000"/>
          <w:sz w:val="22"/>
        </w:rPr>
      </w:r>
    </w:p>
    <w:tbl>
      <w:tblPr>
        <w:tblW w:w="6240" w:type="dxa"/>
        <w:jc w:val="left"/>
        <w:tblInd w:w="542" w:type="dxa"/>
        <w:tblCellMar>
          <w:top w:w="55" w:type="dxa"/>
          <w:left w:w="12" w:type="dxa"/>
          <w:bottom w:w="55" w:type="dxa"/>
          <w:right w:w="55" w:type="dxa"/>
        </w:tblCellMar>
      </w:tblPr>
      <w:tblGrid>
        <w:gridCol w:w="437"/>
        <w:gridCol w:w="679"/>
        <w:gridCol w:w="2126"/>
        <w:gridCol w:w="569"/>
        <w:gridCol w:w="672"/>
        <w:gridCol w:w="566"/>
        <w:gridCol w:w="574"/>
        <w:gridCol w:w="617"/>
      </w:tblGrid>
      <w:tr>
        <w:trPr/>
        <w:tc>
          <w:tcPr>
            <w:tcW w:w="437" w:type="dxa"/>
            <w:tcBorders>
              <w:top w:val="single" w:sz="2" w:space="0" w:color="000001"/>
              <w:left w:val="single" w:sz="2" w:space="0" w:color="000001"/>
              <w:bottom w:val="single" w:sz="2" w:space="0" w:color="000001"/>
            </w:tcBorders>
            <w:shd w:fill="FFFFFF" w:val="clear"/>
          </w:tcPr>
          <w:p>
            <w:pPr>
              <w:pStyle w:val="TableContents"/>
              <w:jc w:val="left"/>
              <w:rPr/>
            </w:pPr>
            <w:r>
              <w:rPr/>
            </w:r>
          </w:p>
        </w:tc>
        <w:tc>
          <w:tcPr>
            <w:tcW w:w="679" w:type="dxa"/>
            <w:tcBorders>
              <w:top w:val="single" w:sz="2" w:space="0" w:color="000001"/>
              <w:left w:val="single" w:sz="2" w:space="0" w:color="000001"/>
              <w:bottom w:val="single" w:sz="2" w:space="0" w:color="000001"/>
            </w:tcBorders>
            <w:shd w:fill="FFFFFF" w:val="clear"/>
          </w:tcPr>
          <w:p>
            <w:pPr>
              <w:pStyle w:val="TableContents"/>
              <w:jc w:val="left"/>
              <w:rPr>
                <w:b/>
                <w:b/>
                <w:bCs/>
              </w:rPr>
            </w:pPr>
            <w:r>
              <w:rPr>
                <w:b/>
                <w:bCs/>
              </w:rPr>
              <w:t>P</w:t>
            </w:r>
          </w:p>
        </w:tc>
        <w:tc>
          <w:tcPr>
            <w:tcW w:w="2126" w:type="dxa"/>
            <w:tcBorders>
              <w:top w:val="single" w:sz="2" w:space="0" w:color="000001"/>
              <w:left w:val="single" w:sz="2" w:space="0" w:color="000001"/>
              <w:bottom w:val="single" w:sz="2" w:space="0" w:color="000001"/>
            </w:tcBorders>
            <w:shd w:fill="FFFFFF" w:val="clear"/>
          </w:tcPr>
          <w:p>
            <w:pPr>
              <w:pStyle w:val="TableContents"/>
              <w:jc w:val="left"/>
              <w:rPr/>
            </w:pPr>
            <w:r>
              <w:rPr/>
            </w:r>
          </w:p>
        </w:tc>
        <w:tc>
          <w:tcPr>
            <w:tcW w:w="569" w:type="dxa"/>
            <w:tcBorders>
              <w:top w:val="single" w:sz="2" w:space="0" w:color="000001"/>
              <w:left w:val="single" w:sz="2" w:space="0" w:color="000001"/>
              <w:bottom w:val="single" w:sz="2" w:space="0" w:color="000001"/>
            </w:tcBorders>
            <w:shd w:fill="FFFFFF" w:val="clear"/>
          </w:tcPr>
          <w:p>
            <w:pPr>
              <w:pStyle w:val="TableContents"/>
              <w:jc w:val="left"/>
              <w:rPr>
                <w:b/>
                <w:b/>
                <w:bCs/>
              </w:rPr>
            </w:pPr>
            <w:r>
              <w:rPr>
                <w:b/>
                <w:bCs/>
              </w:rPr>
              <w:t xml:space="preserve">  </w:t>
            </w:r>
            <w:r>
              <w:rPr>
                <w:b/>
                <w:bCs/>
              </w:rPr>
              <w:t>R</w:t>
            </w:r>
          </w:p>
        </w:tc>
        <w:tc>
          <w:tcPr>
            <w:tcW w:w="672" w:type="dxa"/>
            <w:tcBorders>
              <w:top w:val="single" w:sz="2" w:space="0" w:color="000001"/>
              <w:left w:val="single" w:sz="2" w:space="0" w:color="000001"/>
              <w:bottom w:val="single" w:sz="2" w:space="0" w:color="000001"/>
            </w:tcBorders>
            <w:shd w:fill="FFFFFF" w:val="clear"/>
          </w:tcPr>
          <w:p>
            <w:pPr>
              <w:pStyle w:val="TableContents"/>
              <w:jc w:val="left"/>
              <w:rPr>
                <w:b/>
                <w:b/>
                <w:bCs/>
              </w:rPr>
            </w:pPr>
            <w:r>
              <w:rPr>
                <w:b/>
                <w:bCs/>
              </w:rPr>
              <w:t>l</w:t>
            </w:r>
          </w:p>
        </w:tc>
        <w:tc>
          <w:tcPr>
            <w:tcW w:w="566" w:type="dxa"/>
            <w:tcBorders>
              <w:top w:val="single" w:sz="2" w:space="0" w:color="000001"/>
              <w:left w:val="single" w:sz="2" w:space="0" w:color="000001"/>
              <w:bottom w:val="single" w:sz="2" w:space="0" w:color="000001"/>
            </w:tcBorders>
            <w:shd w:fill="FFFFFF" w:val="clear"/>
          </w:tcPr>
          <w:p>
            <w:pPr>
              <w:pStyle w:val="TableContents"/>
              <w:jc w:val="left"/>
              <w:rPr>
                <w:b/>
                <w:b/>
                <w:bCs/>
              </w:rPr>
            </w:pPr>
            <w:r>
              <w:rPr>
                <w:b/>
                <w:bCs/>
              </w:rPr>
              <w:t>m</w:t>
            </w:r>
          </w:p>
        </w:tc>
        <w:tc>
          <w:tcPr>
            <w:tcW w:w="574" w:type="dxa"/>
            <w:tcBorders>
              <w:top w:val="single" w:sz="2" w:space="0" w:color="000001"/>
              <w:left w:val="single" w:sz="2" w:space="0" w:color="000001"/>
              <w:bottom w:val="single" w:sz="2" w:space="0" w:color="000001"/>
            </w:tcBorders>
            <w:shd w:fill="FFFFFF" w:val="clear"/>
          </w:tcPr>
          <w:p>
            <w:pPr>
              <w:pStyle w:val="TableContents"/>
              <w:jc w:val="left"/>
              <w:rPr>
                <w:b/>
                <w:b/>
                <w:bCs/>
              </w:rPr>
            </w:pPr>
            <w:r>
              <w:rPr>
                <w:b/>
                <w:bCs/>
              </w:rPr>
              <w:t>n</w:t>
            </w:r>
          </w:p>
        </w:tc>
        <w:tc>
          <w:tcPr>
            <w:tcW w:w="617" w:type="dxa"/>
            <w:tcBorders>
              <w:top w:val="single" w:sz="2" w:space="0" w:color="000001"/>
              <w:left w:val="single" w:sz="2" w:space="0" w:color="000001"/>
              <w:bottom w:val="single" w:sz="2" w:space="0" w:color="000001"/>
              <w:right w:val="single" w:sz="2" w:space="0" w:color="000001"/>
            </w:tcBorders>
            <w:shd w:fill="FFFFFF" w:val="clear"/>
          </w:tcPr>
          <w:p>
            <w:pPr>
              <w:pStyle w:val="TableContents"/>
              <w:jc w:val="left"/>
              <w:rPr>
                <w:b/>
                <w:b/>
                <w:bCs/>
              </w:rPr>
            </w:pPr>
            <w:r>
              <w:rPr>
                <w:b/>
                <w:bCs/>
              </w:rPr>
              <w:t>o</w:t>
            </w:r>
          </w:p>
        </w:tc>
      </w:tr>
      <w:tr>
        <w:trPr/>
        <w:tc>
          <w:tcPr>
            <w:tcW w:w="437" w:type="dxa"/>
            <w:tcBorders>
              <w:top w:val="single" w:sz="2" w:space="0" w:color="000001"/>
              <w:left w:val="single" w:sz="2" w:space="0" w:color="000001"/>
              <w:bottom w:val="single" w:sz="2" w:space="0" w:color="000001"/>
            </w:tcBorders>
            <w:shd w:fill="FFFFFF" w:val="clear"/>
          </w:tcPr>
          <w:p>
            <w:pPr>
              <w:pStyle w:val="TableContents"/>
              <w:jc w:val="left"/>
              <w:rPr>
                <w:b/>
                <w:b/>
                <w:bCs/>
              </w:rPr>
            </w:pPr>
            <w:r>
              <w:rPr>
                <w:b/>
                <w:bCs/>
              </w:rPr>
              <w:t>l</w:t>
            </w:r>
          </w:p>
        </w:tc>
        <w:tc>
          <w:tcPr>
            <w:tcW w:w="679" w:type="dxa"/>
            <w:tcBorders>
              <w:top w:val="single" w:sz="2" w:space="0" w:color="000001"/>
              <w:left w:val="single" w:sz="2" w:space="0" w:color="000001"/>
              <w:bottom w:val="single" w:sz="2" w:space="0" w:color="000001"/>
            </w:tcBorders>
            <w:shd w:fill="FFFFFF" w:val="clear"/>
          </w:tcPr>
          <w:p>
            <w:pPr>
              <w:pStyle w:val="TableContents"/>
              <w:jc w:val="left"/>
              <w:rPr/>
            </w:pPr>
            <w:r>
              <w:rPr/>
              <w:t>YES</w:t>
            </w:r>
          </w:p>
        </w:tc>
        <w:tc>
          <w:tcPr>
            <w:tcW w:w="2126" w:type="dxa"/>
            <w:tcBorders>
              <w:top w:val="single" w:sz="2" w:space="0" w:color="000001"/>
              <w:left w:val="single" w:sz="2" w:space="0" w:color="000001"/>
              <w:bottom w:val="single" w:sz="2" w:space="0" w:color="000001"/>
            </w:tcBorders>
            <w:shd w:fill="FFFFFF" w:val="clear"/>
          </w:tcPr>
          <w:p>
            <w:pPr>
              <w:pStyle w:val="TableContents"/>
              <w:jc w:val="left"/>
              <w:rPr/>
            </w:pPr>
            <w:r>
              <w:rPr/>
            </w:r>
          </w:p>
        </w:tc>
        <w:tc>
          <w:tcPr>
            <w:tcW w:w="569" w:type="dxa"/>
            <w:tcBorders>
              <w:top w:val="single" w:sz="2" w:space="0" w:color="000001"/>
              <w:left w:val="single" w:sz="2" w:space="0" w:color="000001"/>
              <w:bottom w:val="single" w:sz="2" w:space="0" w:color="000001"/>
            </w:tcBorders>
            <w:shd w:fill="FFFFFF" w:val="clear"/>
          </w:tcPr>
          <w:p>
            <w:pPr>
              <w:pStyle w:val="TableContents"/>
              <w:jc w:val="left"/>
              <w:rPr>
                <w:b/>
                <w:b/>
                <w:bCs/>
              </w:rPr>
            </w:pPr>
            <w:r>
              <w:rPr>
                <w:b/>
                <w:bCs/>
              </w:rPr>
              <w:t>l</w:t>
            </w:r>
          </w:p>
        </w:tc>
        <w:tc>
          <w:tcPr>
            <w:tcW w:w="672" w:type="dxa"/>
            <w:tcBorders>
              <w:top w:val="single" w:sz="2" w:space="0" w:color="000001"/>
              <w:left w:val="single" w:sz="2" w:space="0" w:color="000001"/>
              <w:bottom w:val="single" w:sz="2" w:space="0" w:color="000001"/>
            </w:tcBorders>
            <w:shd w:fill="FFFFFF" w:val="clear"/>
          </w:tcPr>
          <w:p>
            <w:pPr>
              <w:pStyle w:val="TableContents"/>
              <w:jc w:val="left"/>
              <w:rPr/>
            </w:pPr>
            <w:r>
              <w:rPr/>
              <w:t>YES</w:t>
            </w:r>
          </w:p>
        </w:tc>
        <w:tc>
          <w:tcPr>
            <w:tcW w:w="566" w:type="dxa"/>
            <w:tcBorders>
              <w:top w:val="single" w:sz="2" w:space="0" w:color="000001"/>
              <w:left w:val="single" w:sz="2" w:space="0" w:color="000001"/>
              <w:bottom w:val="single" w:sz="2" w:space="0" w:color="000001"/>
            </w:tcBorders>
            <w:shd w:fill="FFFFFF" w:val="clear"/>
          </w:tcPr>
          <w:p>
            <w:pPr>
              <w:pStyle w:val="TableContents"/>
              <w:jc w:val="left"/>
              <w:rPr/>
            </w:pPr>
            <w:r>
              <w:rPr/>
              <w:t>NO</w:t>
            </w:r>
          </w:p>
        </w:tc>
        <w:tc>
          <w:tcPr>
            <w:tcW w:w="574" w:type="dxa"/>
            <w:tcBorders>
              <w:top w:val="single" w:sz="2" w:space="0" w:color="000001"/>
              <w:left w:val="single" w:sz="2" w:space="0" w:color="000001"/>
              <w:bottom w:val="single" w:sz="2" w:space="0" w:color="000001"/>
            </w:tcBorders>
            <w:shd w:fill="FFFFFF" w:val="clear"/>
          </w:tcPr>
          <w:p>
            <w:pPr>
              <w:pStyle w:val="TableContents"/>
              <w:jc w:val="left"/>
              <w:rPr/>
            </w:pPr>
            <w:r>
              <w:rPr/>
              <w:t>YES</w:t>
            </w:r>
          </w:p>
        </w:tc>
        <w:tc>
          <w:tcPr>
            <w:tcW w:w="617" w:type="dxa"/>
            <w:tcBorders>
              <w:top w:val="single" w:sz="2" w:space="0" w:color="000001"/>
              <w:left w:val="single" w:sz="2" w:space="0" w:color="000001"/>
              <w:bottom w:val="single" w:sz="2" w:space="0" w:color="000001"/>
              <w:right w:val="single" w:sz="2" w:space="0" w:color="000001"/>
            </w:tcBorders>
            <w:shd w:fill="FFFFFF" w:val="clear"/>
          </w:tcPr>
          <w:p>
            <w:pPr>
              <w:pStyle w:val="TableContents"/>
              <w:jc w:val="left"/>
              <w:rPr/>
            </w:pPr>
            <w:r>
              <w:rPr/>
              <w:t>YES</w:t>
            </w:r>
          </w:p>
        </w:tc>
      </w:tr>
      <w:tr>
        <w:trPr/>
        <w:tc>
          <w:tcPr>
            <w:tcW w:w="437" w:type="dxa"/>
            <w:tcBorders>
              <w:top w:val="single" w:sz="2" w:space="0" w:color="000001"/>
              <w:left w:val="single" w:sz="2" w:space="0" w:color="000001"/>
              <w:bottom w:val="single" w:sz="2" w:space="0" w:color="000001"/>
            </w:tcBorders>
            <w:shd w:fill="FFFFFF" w:val="clear"/>
          </w:tcPr>
          <w:p>
            <w:pPr>
              <w:pStyle w:val="TableContents"/>
              <w:jc w:val="left"/>
              <w:rPr>
                <w:b/>
                <w:b/>
                <w:bCs/>
              </w:rPr>
            </w:pPr>
            <w:r>
              <w:rPr>
                <w:b/>
                <w:bCs/>
              </w:rPr>
              <w:t>m</w:t>
            </w:r>
          </w:p>
        </w:tc>
        <w:tc>
          <w:tcPr>
            <w:tcW w:w="679" w:type="dxa"/>
            <w:tcBorders>
              <w:top w:val="single" w:sz="2" w:space="0" w:color="000001"/>
              <w:left w:val="single" w:sz="2" w:space="0" w:color="000001"/>
              <w:bottom w:val="single" w:sz="2" w:space="0" w:color="000001"/>
            </w:tcBorders>
            <w:shd w:fill="FFFFFF" w:val="clear"/>
          </w:tcPr>
          <w:p>
            <w:pPr>
              <w:pStyle w:val="TableContents"/>
              <w:jc w:val="left"/>
              <w:rPr/>
            </w:pPr>
            <w:r>
              <w:rPr/>
              <w:t>NO</w:t>
            </w:r>
          </w:p>
        </w:tc>
        <w:tc>
          <w:tcPr>
            <w:tcW w:w="2126" w:type="dxa"/>
            <w:tcBorders>
              <w:top w:val="single" w:sz="2" w:space="0" w:color="000001"/>
              <w:left w:val="single" w:sz="2" w:space="0" w:color="000001"/>
              <w:bottom w:val="single" w:sz="2" w:space="0" w:color="000001"/>
            </w:tcBorders>
            <w:shd w:fill="FFFFFF" w:val="clear"/>
          </w:tcPr>
          <w:p>
            <w:pPr>
              <w:pStyle w:val="TableContents"/>
              <w:jc w:val="left"/>
              <w:rPr/>
            </w:pPr>
            <w:r>
              <w:rPr/>
            </w:r>
          </w:p>
        </w:tc>
        <w:tc>
          <w:tcPr>
            <w:tcW w:w="569" w:type="dxa"/>
            <w:tcBorders>
              <w:top w:val="single" w:sz="2" w:space="0" w:color="000001"/>
              <w:left w:val="single" w:sz="2" w:space="0" w:color="000001"/>
              <w:bottom w:val="single" w:sz="2" w:space="0" w:color="000001"/>
            </w:tcBorders>
            <w:shd w:fill="FFFFFF" w:val="clear"/>
          </w:tcPr>
          <w:p>
            <w:pPr>
              <w:pStyle w:val="TableContents"/>
              <w:jc w:val="left"/>
              <w:rPr>
                <w:b/>
                <w:b/>
                <w:bCs/>
              </w:rPr>
            </w:pPr>
            <w:r>
              <w:rPr>
                <w:b/>
                <w:bCs/>
              </w:rPr>
              <w:t>m</w:t>
            </w:r>
          </w:p>
        </w:tc>
        <w:tc>
          <w:tcPr>
            <w:tcW w:w="672" w:type="dxa"/>
            <w:tcBorders>
              <w:top w:val="single" w:sz="2" w:space="0" w:color="000001"/>
              <w:left w:val="single" w:sz="2" w:space="0" w:color="000001"/>
              <w:bottom w:val="single" w:sz="2" w:space="0" w:color="000001"/>
            </w:tcBorders>
            <w:shd w:fill="FFFFFF" w:val="clear"/>
          </w:tcPr>
          <w:p>
            <w:pPr>
              <w:pStyle w:val="TableContents"/>
              <w:jc w:val="left"/>
              <w:rPr/>
            </w:pPr>
            <w:r>
              <w:rPr/>
              <w:t>YES</w:t>
            </w:r>
          </w:p>
        </w:tc>
        <w:tc>
          <w:tcPr>
            <w:tcW w:w="566" w:type="dxa"/>
            <w:tcBorders>
              <w:top w:val="single" w:sz="2" w:space="0" w:color="000001"/>
              <w:left w:val="single" w:sz="2" w:space="0" w:color="000001"/>
              <w:bottom w:val="single" w:sz="2" w:space="0" w:color="000001"/>
            </w:tcBorders>
            <w:shd w:fill="FFFFFF" w:val="clear"/>
          </w:tcPr>
          <w:p>
            <w:pPr>
              <w:pStyle w:val="TableContents"/>
              <w:jc w:val="left"/>
              <w:rPr/>
            </w:pPr>
            <w:r>
              <w:rPr/>
              <w:t>NO</w:t>
            </w:r>
          </w:p>
        </w:tc>
        <w:tc>
          <w:tcPr>
            <w:tcW w:w="574" w:type="dxa"/>
            <w:tcBorders>
              <w:top w:val="single" w:sz="2" w:space="0" w:color="000001"/>
              <w:left w:val="single" w:sz="2" w:space="0" w:color="000001"/>
              <w:bottom w:val="single" w:sz="2" w:space="0" w:color="000001"/>
            </w:tcBorders>
            <w:shd w:fill="FFFFFF" w:val="clear"/>
          </w:tcPr>
          <w:p>
            <w:pPr>
              <w:pStyle w:val="TableContents"/>
              <w:jc w:val="left"/>
              <w:rPr/>
            </w:pPr>
            <w:r>
              <w:rPr/>
              <w:t>NO</w:t>
            </w:r>
          </w:p>
        </w:tc>
        <w:tc>
          <w:tcPr>
            <w:tcW w:w="617" w:type="dxa"/>
            <w:tcBorders>
              <w:top w:val="single" w:sz="2" w:space="0" w:color="000001"/>
              <w:left w:val="single" w:sz="2" w:space="0" w:color="000001"/>
              <w:bottom w:val="single" w:sz="2" w:space="0" w:color="000001"/>
              <w:right w:val="single" w:sz="2" w:space="0" w:color="000001"/>
            </w:tcBorders>
            <w:shd w:fill="FFFFFF" w:val="clear"/>
          </w:tcPr>
          <w:p>
            <w:pPr>
              <w:pStyle w:val="TableContents"/>
              <w:jc w:val="left"/>
              <w:rPr/>
            </w:pPr>
            <w:r>
              <w:rPr/>
              <w:t>YES</w:t>
            </w:r>
          </w:p>
        </w:tc>
      </w:tr>
      <w:tr>
        <w:trPr/>
        <w:tc>
          <w:tcPr>
            <w:tcW w:w="437" w:type="dxa"/>
            <w:tcBorders>
              <w:top w:val="single" w:sz="2" w:space="0" w:color="000001"/>
              <w:left w:val="single" w:sz="2" w:space="0" w:color="000001"/>
              <w:bottom w:val="single" w:sz="2" w:space="0" w:color="000001"/>
            </w:tcBorders>
            <w:shd w:fill="FFFFFF" w:val="clear"/>
          </w:tcPr>
          <w:p>
            <w:pPr>
              <w:pStyle w:val="TableContents"/>
              <w:jc w:val="left"/>
              <w:rPr>
                <w:b/>
                <w:b/>
                <w:bCs/>
              </w:rPr>
            </w:pPr>
            <w:r>
              <w:rPr>
                <w:b/>
                <w:bCs/>
              </w:rPr>
              <w:t>n</w:t>
            </w:r>
          </w:p>
        </w:tc>
        <w:tc>
          <w:tcPr>
            <w:tcW w:w="679" w:type="dxa"/>
            <w:tcBorders>
              <w:top w:val="single" w:sz="2" w:space="0" w:color="000001"/>
              <w:left w:val="single" w:sz="2" w:space="0" w:color="000001"/>
              <w:bottom w:val="single" w:sz="2" w:space="0" w:color="000001"/>
            </w:tcBorders>
            <w:shd w:fill="FFFFFF" w:val="clear"/>
          </w:tcPr>
          <w:p>
            <w:pPr>
              <w:pStyle w:val="TableContents"/>
              <w:jc w:val="left"/>
              <w:rPr/>
            </w:pPr>
            <w:r>
              <w:rPr/>
              <w:t>NO</w:t>
            </w:r>
          </w:p>
        </w:tc>
        <w:tc>
          <w:tcPr>
            <w:tcW w:w="2126" w:type="dxa"/>
            <w:tcBorders>
              <w:top w:val="single" w:sz="2" w:space="0" w:color="000001"/>
              <w:left w:val="single" w:sz="2" w:space="0" w:color="000001"/>
              <w:bottom w:val="single" w:sz="2" w:space="0" w:color="000001"/>
            </w:tcBorders>
            <w:shd w:fill="FFFFFF" w:val="clear"/>
          </w:tcPr>
          <w:p>
            <w:pPr>
              <w:pStyle w:val="TableContents"/>
              <w:jc w:val="left"/>
              <w:rPr/>
            </w:pPr>
            <w:r>
              <w:rPr/>
            </w:r>
          </w:p>
        </w:tc>
        <w:tc>
          <w:tcPr>
            <w:tcW w:w="569" w:type="dxa"/>
            <w:tcBorders>
              <w:top w:val="single" w:sz="2" w:space="0" w:color="000001"/>
              <w:left w:val="single" w:sz="2" w:space="0" w:color="000001"/>
              <w:bottom w:val="single" w:sz="2" w:space="0" w:color="000001"/>
            </w:tcBorders>
            <w:shd w:fill="FFFFFF" w:val="clear"/>
          </w:tcPr>
          <w:p>
            <w:pPr>
              <w:pStyle w:val="TableContents"/>
              <w:jc w:val="left"/>
              <w:rPr>
                <w:b/>
                <w:b/>
                <w:bCs/>
              </w:rPr>
            </w:pPr>
            <w:r>
              <w:rPr>
                <w:b/>
                <w:bCs/>
              </w:rPr>
              <w:t>n</w:t>
            </w:r>
          </w:p>
        </w:tc>
        <w:tc>
          <w:tcPr>
            <w:tcW w:w="672" w:type="dxa"/>
            <w:tcBorders>
              <w:top w:val="single" w:sz="2" w:space="0" w:color="000001"/>
              <w:left w:val="single" w:sz="2" w:space="0" w:color="000001"/>
              <w:bottom w:val="single" w:sz="2" w:space="0" w:color="000001"/>
            </w:tcBorders>
            <w:shd w:fill="FFFFFF" w:val="clear"/>
          </w:tcPr>
          <w:p>
            <w:pPr>
              <w:pStyle w:val="TableContents"/>
              <w:jc w:val="left"/>
              <w:rPr/>
            </w:pPr>
            <w:r>
              <w:rPr/>
              <w:t>YES</w:t>
            </w:r>
          </w:p>
        </w:tc>
        <w:tc>
          <w:tcPr>
            <w:tcW w:w="566" w:type="dxa"/>
            <w:tcBorders>
              <w:top w:val="single" w:sz="2" w:space="0" w:color="000001"/>
              <w:left w:val="single" w:sz="2" w:space="0" w:color="000001"/>
              <w:bottom w:val="single" w:sz="2" w:space="0" w:color="000001"/>
            </w:tcBorders>
            <w:shd w:fill="FFFFFF" w:val="clear"/>
          </w:tcPr>
          <w:p>
            <w:pPr>
              <w:pStyle w:val="TableContents"/>
              <w:jc w:val="left"/>
              <w:rPr/>
            </w:pPr>
            <w:r>
              <w:rPr/>
              <w:t>NO</w:t>
            </w:r>
          </w:p>
        </w:tc>
        <w:tc>
          <w:tcPr>
            <w:tcW w:w="574" w:type="dxa"/>
            <w:tcBorders>
              <w:top w:val="single" w:sz="2" w:space="0" w:color="000001"/>
              <w:left w:val="single" w:sz="2" w:space="0" w:color="000001"/>
              <w:bottom w:val="single" w:sz="2" w:space="0" w:color="000001"/>
            </w:tcBorders>
            <w:shd w:fill="FFFFFF" w:val="clear"/>
          </w:tcPr>
          <w:p>
            <w:pPr>
              <w:pStyle w:val="TableContents"/>
              <w:jc w:val="left"/>
              <w:rPr/>
            </w:pPr>
            <w:r>
              <w:rPr/>
              <w:t>NO</w:t>
            </w:r>
          </w:p>
        </w:tc>
        <w:tc>
          <w:tcPr>
            <w:tcW w:w="617" w:type="dxa"/>
            <w:tcBorders>
              <w:top w:val="single" w:sz="2" w:space="0" w:color="000001"/>
              <w:left w:val="single" w:sz="2" w:space="0" w:color="000001"/>
              <w:bottom w:val="single" w:sz="2" w:space="0" w:color="000001"/>
              <w:right w:val="single" w:sz="2" w:space="0" w:color="000001"/>
            </w:tcBorders>
            <w:shd w:fill="FFFFFF" w:val="clear"/>
          </w:tcPr>
          <w:p>
            <w:pPr>
              <w:pStyle w:val="TableContents"/>
              <w:jc w:val="left"/>
              <w:rPr/>
            </w:pPr>
            <w:r>
              <w:rPr/>
              <w:t>YES</w:t>
            </w:r>
          </w:p>
        </w:tc>
      </w:tr>
      <w:tr>
        <w:trPr/>
        <w:tc>
          <w:tcPr>
            <w:tcW w:w="437" w:type="dxa"/>
            <w:tcBorders>
              <w:top w:val="single" w:sz="2" w:space="0" w:color="000001"/>
              <w:left w:val="single" w:sz="2" w:space="0" w:color="000001"/>
              <w:bottom w:val="single" w:sz="2" w:space="0" w:color="000001"/>
            </w:tcBorders>
            <w:shd w:fill="FFFFFF" w:val="clear"/>
          </w:tcPr>
          <w:p>
            <w:pPr>
              <w:pStyle w:val="TableContents"/>
              <w:jc w:val="left"/>
              <w:rPr>
                <w:b/>
                <w:b/>
                <w:bCs/>
              </w:rPr>
            </w:pPr>
            <w:r>
              <w:rPr>
                <w:b/>
                <w:bCs/>
              </w:rPr>
              <w:t>o</w:t>
            </w:r>
          </w:p>
        </w:tc>
        <w:tc>
          <w:tcPr>
            <w:tcW w:w="679" w:type="dxa"/>
            <w:tcBorders>
              <w:top w:val="single" w:sz="2" w:space="0" w:color="000001"/>
              <w:left w:val="single" w:sz="2" w:space="0" w:color="000001"/>
              <w:bottom w:val="single" w:sz="2" w:space="0" w:color="000001"/>
            </w:tcBorders>
            <w:shd w:fill="FFFFFF" w:val="clear"/>
          </w:tcPr>
          <w:p>
            <w:pPr>
              <w:pStyle w:val="TableContents"/>
              <w:jc w:val="left"/>
              <w:rPr/>
            </w:pPr>
            <w:r>
              <w:rPr/>
              <w:t>YES</w:t>
            </w:r>
          </w:p>
        </w:tc>
        <w:tc>
          <w:tcPr>
            <w:tcW w:w="2126" w:type="dxa"/>
            <w:tcBorders>
              <w:top w:val="single" w:sz="2" w:space="0" w:color="000001"/>
              <w:left w:val="single" w:sz="2" w:space="0" w:color="000001"/>
              <w:bottom w:val="single" w:sz="2" w:space="0" w:color="000001"/>
            </w:tcBorders>
            <w:shd w:fill="FFFFFF" w:val="clear"/>
          </w:tcPr>
          <w:p>
            <w:pPr>
              <w:pStyle w:val="TableContents"/>
              <w:jc w:val="left"/>
              <w:rPr/>
            </w:pPr>
            <w:r>
              <w:rPr/>
            </w:r>
          </w:p>
        </w:tc>
        <w:tc>
          <w:tcPr>
            <w:tcW w:w="569" w:type="dxa"/>
            <w:tcBorders>
              <w:top w:val="single" w:sz="2" w:space="0" w:color="000001"/>
              <w:left w:val="single" w:sz="2" w:space="0" w:color="000001"/>
              <w:bottom w:val="single" w:sz="2" w:space="0" w:color="000001"/>
            </w:tcBorders>
            <w:shd w:fill="FFFFFF" w:val="clear"/>
          </w:tcPr>
          <w:p>
            <w:pPr>
              <w:pStyle w:val="TableContents"/>
              <w:jc w:val="left"/>
              <w:rPr>
                <w:b/>
                <w:b/>
                <w:bCs/>
              </w:rPr>
            </w:pPr>
            <w:r>
              <w:rPr>
                <w:b/>
                <w:bCs/>
              </w:rPr>
              <w:t>o</w:t>
            </w:r>
          </w:p>
        </w:tc>
        <w:tc>
          <w:tcPr>
            <w:tcW w:w="672" w:type="dxa"/>
            <w:tcBorders>
              <w:top w:val="single" w:sz="2" w:space="0" w:color="000001"/>
              <w:left w:val="single" w:sz="2" w:space="0" w:color="000001"/>
              <w:bottom w:val="single" w:sz="2" w:space="0" w:color="000001"/>
            </w:tcBorders>
            <w:shd w:fill="FFFFFF" w:val="clear"/>
          </w:tcPr>
          <w:p>
            <w:pPr>
              <w:pStyle w:val="TableContents"/>
              <w:jc w:val="left"/>
              <w:rPr/>
            </w:pPr>
            <w:r>
              <w:rPr/>
              <w:t>YES</w:t>
            </w:r>
          </w:p>
        </w:tc>
        <w:tc>
          <w:tcPr>
            <w:tcW w:w="566" w:type="dxa"/>
            <w:tcBorders>
              <w:top w:val="single" w:sz="2" w:space="0" w:color="000001"/>
              <w:left w:val="single" w:sz="2" w:space="0" w:color="000001"/>
              <w:bottom w:val="single" w:sz="2" w:space="0" w:color="000001"/>
            </w:tcBorders>
            <w:shd w:fill="FFFFFF" w:val="clear"/>
          </w:tcPr>
          <w:p>
            <w:pPr>
              <w:pStyle w:val="TableContents"/>
              <w:jc w:val="left"/>
              <w:rPr/>
            </w:pPr>
            <w:r>
              <w:rPr/>
              <w:t>NO</w:t>
            </w:r>
          </w:p>
        </w:tc>
        <w:tc>
          <w:tcPr>
            <w:tcW w:w="574" w:type="dxa"/>
            <w:tcBorders>
              <w:top w:val="single" w:sz="2" w:space="0" w:color="000001"/>
              <w:left w:val="single" w:sz="2" w:space="0" w:color="000001"/>
              <w:bottom w:val="single" w:sz="2" w:space="0" w:color="000001"/>
            </w:tcBorders>
            <w:shd w:fill="FFFFFF" w:val="clear"/>
          </w:tcPr>
          <w:p>
            <w:pPr>
              <w:pStyle w:val="TableContents"/>
              <w:jc w:val="left"/>
              <w:rPr/>
            </w:pPr>
            <w:r>
              <w:rPr/>
              <w:t>NO</w:t>
            </w:r>
          </w:p>
        </w:tc>
        <w:tc>
          <w:tcPr>
            <w:tcW w:w="617" w:type="dxa"/>
            <w:tcBorders>
              <w:top w:val="single" w:sz="2" w:space="0" w:color="000001"/>
              <w:left w:val="single" w:sz="2" w:space="0" w:color="000001"/>
              <w:bottom w:val="single" w:sz="2" w:space="0" w:color="000001"/>
              <w:right w:val="single" w:sz="2" w:space="0" w:color="000001"/>
            </w:tcBorders>
            <w:shd w:fill="FFFFFF" w:val="clear"/>
          </w:tcPr>
          <w:p>
            <w:pPr>
              <w:pStyle w:val="TableContents"/>
              <w:jc w:val="left"/>
              <w:rPr/>
            </w:pPr>
            <w:r>
              <w:rPr/>
              <w:t>YES</w:t>
            </w:r>
          </w:p>
        </w:tc>
      </w:tr>
    </w:tbl>
    <w:p>
      <w:pPr>
        <w:pStyle w:val="Normal"/>
        <w:spacing w:lineRule="auto" w:line="480"/>
        <w:jc w:val="left"/>
        <w:rPr>
          <w:rFonts w:ascii="Calibri" w:hAnsi="Calibri"/>
          <w:color w:val="000000"/>
          <w:sz w:val="22"/>
        </w:rPr>
      </w:pPr>
      <w:r>
        <w:rPr>
          <w:rFonts w:ascii="Calibri" w:hAnsi="Calibri"/>
          <w:color w:val="000000"/>
          <w:sz w:val="22"/>
        </w:rPr>
      </w:r>
    </w:p>
    <w:p>
      <w:pPr>
        <w:pStyle w:val="Normal"/>
        <w:spacing w:lineRule="auto" w:line="480" w:before="0" w:after="60"/>
        <w:rPr/>
      </w:pPr>
      <w:r>
        <w:rPr>
          <w:rFonts w:ascii="Calibri" w:hAnsi="Calibri"/>
          <w:b/>
          <w:color w:val="000000"/>
          <w:sz w:val="22"/>
          <w:szCs w:val="22"/>
        </w:rPr>
        <w:t>4</w:t>
      </w:r>
      <w:r>
        <w:rPr>
          <w:b/>
          <w:sz w:val="22"/>
          <w:szCs w:val="22"/>
        </w:rPr>
        <w:t xml:space="preserve">) </w:t>
      </w:r>
      <w:r>
        <w:rPr>
          <w:sz w:val="22"/>
          <w:szCs w:val="22"/>
        </w:rPr>
        <w:t>Here are four stories about deception (‘fooling’).</w:t>
      </w:r>
      <w:r>
        <w:rPr>
          <w:b/>
          <w:sz w:val="22"/>
          <w:szCs w:val="22"/>
        </w:rPr>
        <w:t xml:space="preserve">  </w:t>
      </w:r>
    </w:p>
    <w:p>
      <w:pPr>
        <w:pStyle w:val="Normal"/>
        <w:spacing w:lineRule="auto" w:line="480" w:before="0" w:after="60"/>
        <w:jc w:val="both"/>
        <w:rPr/>
      </w:pPr>
      <w:r>
        <w:rPr>
          <w:sz w:val="22"/>
          <w:szCs w:val="22"/>
        </w:rPr>
        <w:t>(a) The sun is setting as all three of our characters enter the house. Each has a problem, since Aidan has told Beth that he loves her, but needs to reassure his real love, Charlie.  Beth needs a thousand dollars in a hurry to pay a blackmailer. Charlie has to get rid of an incriminating photo in a hurry. Aidan is hand in hand with Beth but pulls it to his stomach and groans “oh, I need a bathroom immediately”. “Sure says Beth, just rush, and I’ll help by holding your briefcase.” Aidan runs upstairs to meet Charlie, gives Charlie a kiss and explains that he needs to seduce Beth to get her answers to a logic quiz. Charlie is actually reassured, but pretends not to be and tells Aidan to eat the crumpled photo as a sign of devotion. Aidan does so, and returns to Beth, who meanwhile has gone through his briefcase and removed a thousand dollars in cash. So, you see, there are times everyone fools everyone.</w:t>
      </w:r>
      <w:r>
        <w:rPr>
          <w:b/>
          <w:sz w:val="22"/>
          <w:szCs w:val="22"/>
        </w:rPr>
        <w:t xml:space="preserve"> </w:t>
      </w:r>
    </w:p>
    <w:p>
      <w:pPr>
        <w:pStyle w:val="Normal"/>
        <w:spacing w:lineRule="auto" w:line="480" w:before="0" w:after="60"/>
        <w:jc w:val="both"/>
        <w:rPr/>
      </w:pPr>
      <w:r>
        <w:rPr>
          <w:sz w:val="22"/>
          <w:szCs w:val="22"/>
        </w:rPr>
        <w:t>(b) Our three characters have all left the house on different evil purposes. Aidan returns home on Monday, sends an email to the others saying that there has been a leak from the upstairs water tank and he urgently needs two hundred from each to get it repaired.  To his surprise, they all believe this lie and send him the money. He goes out on a binge and spends it all that evening. The next day Beth returns and is relieved to see no visible water damage, but pretends to collapse, so that Aidan sends another email, to Charlie, saying to return immediately. Once Charlie has arrived Beth persuades Aidan and Charlie to work on her logic homework, while she lies groaning on the sofa.  his takes them all night, eating pizza that Charlie pays for. In the morning Charlie gives a forged version of the pizza bill to Aidan and Beth, and gets them to pay twice what the pizza cost. The moral of this little tale is that there are times when everyone fools everyone.</w:t>
      </w:r>
      <w:r>
        <w:rPr>
          <w:b/>
          <w:sz w:val="22"/>
          <w:szCs w:val="22"/>
        </w:rPr>
        <w:t xml:space="preserve"> </w:t>
      </w:r>
    </w:p>
    <w:p>
      <w:pPr>
        <w:pStyle w:val="Normal"/>
        <w:spacing w:lineRule="auto" w:line="480"/>
        <w:jc w:val="both"/>
        <w:rPr/>
      </w:pPr>
      <w:r>
        <w:rPr>
          <w:sz w:val="22"/>
          <w:szCs w:val="22"/>
        </w:rPr>
        <w:t xml:space="preserve">(c)  Aidan and Beth decide to play a trick on Charlie. They lie on the floor with fake knives sticking out of their chests and fake blood all over the place. Charlie screams and calls an ambulance, and by the time it arrives Aidan and Beth have cleaned up and pretend Charlie is crazy. Charlie decides to take revenge and the next day persuades Aidan to cooperate in a trick on Beth. They hack into her email and choose a particularly embarrassing item, which they send to everyone on her address list. Of course Beth is furious, and to get back at Aidan she persuades Charlie to help her make a realistic dummy of Aidan’s mother, who he fears and avoids. When Aidan comes home he goes to his room and finds his “mother” sitting on his bed. He rushes out of the house in a panic, and they lock the door, leaving him shoe-less and coat-less in the snow. One conclusion from the antics of these three is that there are times when everyone fools everyone.  </w:t>
      </w:r>
    </w:p>
    <w:p>
      <w:pPr>
        <w:pStyle w:val="Normal"/>
        <w:spacing w:lineRule="auto" w:line="480"/>
        <w:rPr>
          <w:sz w:val="22"/>
          <w:szCs w:val="22"/>
        </w:rPr>
      </w:pPr>
      <w:r>
        <w:rPr>
          <w:sz w:val="22"/>
          <w:szCs w:val="22"/>
        </w:rPr>
      </w:r>
    </w:p>
    <w:p>
      <w:pPr>
        <w:pStyle w:val="Normal"/>
        <w:spacing w:lineRule="auto" w:line="480"/>
        <w:jc w:val="both"/>
        <w:rPr>
          <w:sz w:val="22"/>
          <w:szCs w:val="22"/>
        </w:rPr>
      </w:pPr>
      <w:r>
        <w:rPr>
          <w:sz w:val="22"/>
          <w:szCs w:val="22"/>
        </w:rPr>
        <w:t>In these three stories “there are times when everyone fools everyone” has three different meanings. In one story for all people x there is a person y such that for some time t x fools y at t. In one, for all people x there is a time t such that for all people y x fools y at t. And in one, for all people x and all people y there is a time t such that x fools y at t.  Which is which?</w:t>
      </w:r>
    </w:p>
    <w:p>
      <w:pPr>
        <w:pStyle w:val="Normal"/>
        <w:spacing w:lineRule="auto" w:line="480"/>
        <w:jc w:val="both"/>
        <w:rPr>
          <w:sz w:val="22"/>
          <w:szCs w:val="22"/>
        </w:rPr>
      </w:pPr>
      <w:r>
        <w:rPr>
          <w:sz w:val="22"/>
          <w:szCs w:val="22"/>
        </w:rPr>
        <w:t xml:space="preserve">(In fact, you have to understand “all people y” as “all people y distinct from x”. This should not cause you problems, and the stories would have got more complicated if I wanted to avoid this.) </w:t>
      </w:r>
    </w:p>
    <w:p>
      <w:pPr>
        <w:pStyle w:val="Normal"/>
        <w:spacing w:lineRule="auto" w:line="480"/>
        <w:jc w:val="left"/>
        <w:rPr>
          <w:rFonts w:ascii="Calibri" w:hAnsi="Calibri"/>
          <w:color w:val="000000"/>
          <w:sz w:val="22"/>
          <w:szCs w:val="22"/>
        </w:rPr>
      </w:pPr>
      <w:r>
        <w:rPr>
          <w:rFonts w:ascii="Calibri" w:hAnsi="Calibri"/>
          <w:color w:val="000000"/>
          <w:sz w:val="22"/>
          <w:szCs w:val="22"/>
        </w:rPr>
      </w:r>
    </w:p>
    <w:p>
      <w:pPr>
        <w:pStyle w:val="Normal"/>
        <w:spacing w:lineRule="auto" w:line="480"/>
        <w:jc w:val="left"/>
        <w:rPr/>
      </w:pPr>
      <w:r>
        <w:rPr>
          <w:rFonts w:ascii="Calibri" w:hAnsi="Calibri"/>
          <w:b/>
          <w:bCs/>
          <w:color w:val="000000"/>
          <w:sz w:val="22"/>
          <w:szCs w:val="22"/>
        </w:rPr>
        <w:t xml:space="preserve">5)  </w:t>
      </w:r>
      <w:r>
        <w:rPr>
          <w:sz w:val="22"/>
          <w:szCs w:val="22"/>
        </w:rPr>
        <w:t xml:space="preserve">In the six graphs below say which depict a model where (a) </w:t>
      </w:r>
      <w:r>
        <w:rPr>
          <w:rFonts w:ascii="Symbol" w:hAnsi="Symbol"/>
          <w:b/>
          <w:i w:val="false"/>
          <w:color w:val="000000"/>
          <w:sz w:val="22"/>
          <w:szCs w:val="22"/>
          <w:highlight w:val="white"/>
        </w:rPr>
        <w:t>"</w:t>
      </w:r>
      <w:r>
        <w:rPr>
          <w:b/>
          <w:i w:val="false"/>
          <w:color w:val="000000"/>
          <w:sz w:val="20"/>
          <w:szCs w:val="20"/>
          <w:highlight w:val="white"/>
        </w:rPr>
        <w:t>x</w:t>
      </w:r>
      <w:r>
        <w:rPr>
          <w:rFonts w:ascii="Symbol" w:hAnsi="Symbol"/>
          <w:b/>
          <w:i w:val="false"/>
          <w:color w:val="000000"/>
          <w:sz w:val="22"/>
          <w:highlight w:val="white"/>
        </w:rPr>
        <w:t>$</w:t>
      </w:r>
      <w:r>
        <w:rPr>
          <w:b/>
          <w:i w:val="false"/>
          <w:color w:val="000000"/>
          <w:sz w:val="20"/>
          <w:highlight w:val="white"/>
        </w:rPr>
        <w:t>y Rxy</w:t>
      </w:r>
      <w:r>
        <w:rPr>
          <w:sz w:val="22"/>
          <w:szCs w:val="22"/>
        </w:rPr>
        <w:t xml:space="preserve"> (b) </w:t>
      </w:r>
      <w:r>
        <w:rPr>
          <w:rFonts w:ascii="Symbol" w:hAnsi="Symbol"/>
          <w:b/>
          <w:i w:val="false"/>
          <w:color w:val="000000"/>
          <w:sz w:val="22"/>
          <w:highlight w:val="white"/>
        </w:rPr>
        <w:t>$</w:t>
      </w:r>
      <w:r>
        <w:rPr>
          <w:b/>
          <w:i w:val="false"/>
          <w:color w:val="000000"/>
          <w:sz w:val="20"/>
          <w:highlight w:val="white"/>
        </w:rPr>
        <w:t xml:space="preserve">x </w:t>
      </w:r>
      <w:r>
        <w:rPr>
          <w:rFonts w:ascii="Symbol" w:hAnsi="Symbol"/>
          <w:b/>
          <w:i w:val="false"/>
          <w:color w:val="000000"/>
          <w:sz w:val="20"/>
          <w:szCs w:val="20"/>
          <w:highlight w:val="white"/>
        </w:rPr>
        <w:t>"</w:t>
      </w:r>
      <w:r>
        <w:rPr>
          <w:b/>
          <w:i w:val="false"/>
          <w:color w:val="000000"/>
          <w:sz w:val="20"/>
          <w:szCs w:val="20"/>
          <w:highlight w:val="white"/>
        </w:rPr>
        <w:t>y</w:t>
      </w:r>
      <w:r>
        <w:rPr>
          <w:b/>
          <w:i w:val="false"/>
          <w:color w:val="000000"/>
          <w:sz w:val="20"/>
          <w:highlight w:val="white"/>
        </w:rPr>
        <w:t xml:space="preserve"> Rxy</w:t>
      </w:r>
      <w:r>
        <w:rPr/>
        <w:t xml:space="preserve"> </w:t>
      </w:r>
      <w:r>
        <w:rPr>
          <w:sz w:val="22"/>
          <w:szCs w:val="22"/>
        </w:rPr>
        <w:t>(c)</w:t>
      </w:r>
      <w:r>
        <w:rPr/>
        <w:t xml:space="preserve"> </w:t>
      </w:r>
      <w:r>
        <w:rPr>
          <w:rFonts w:ascii="Symbol" w:hAnsi="Symbol"/>
          <w:b/>
          <w:i w:val="false"/>
          <w:color w:val="000000"/>
          <w:sz w:val="20"/>
          <w:szCs w:val="20"/>
          <w:highlight w:val="white"/>
        </w:rPr>
        <w:t>"</w:t>
      </w:r>
      <w:r>
        <w:rPr>
          <w:b/>
          <w:i w:val="false"/>
          <w:color w:val="000000"/>
          <w:sz w:val="20"/>
          <w:szCs w:val="20"/>
          <w:highlight w:val="white"/>
        </w:rPr>
        <w:t xml:space="preserve">y </w:t>
      </w:r>
      <w:r>
        <w:rPr>
          <w:rFonts w:ascii="Symbol" w:hAnsi="Symbol"/>
          <w:b/>
          <w:i w:val="false"/>
          <w:color w:val="000000"/>
          <w:sz w:val="22"/>
          <w:highlight w:val="white"/>
        </w:rPr>
        <w:t>$</w:t>
      </w:r>
      <w:r>
        <w:rPr>
          <w:b/>
          <w:i w:val="false"/>
          <w:color w:val="000000"/>
          <w:sz w:val="20"/>
          <w:highlight w:val="white"/>
        </w:rPr>
        <w:t>x Rxy</w:t>
      </w:r>
      <w:r>
        <w:rPr/>
        <w:t xml:space="preserve"> </w:t>
      </w:r>
      <w:r>
        <w:rPr>
          <w:sz w:val="22"/>
          <w:szCs w:val="22"/>
        </w:rPr>
        <w:t>(d)</w:t>
      </w:r>
      <w:r>
        <w:rPr/>
        <w:t xml:space="preserve"> </w:t>
      </w:r>
      <w:r>
        <w:rPr>
          <w:rFonts w:ascii="Symbol" w:hAnsi="Symbol"/>
          <w:b/>
          <w:i w:val="false"/>
          <w:color w:val="000000"/>
          <w:sz w:val="20"/>
          <w:szCs w:val="20"/>
          <w:highlight w:val="white"/>
        </w:rPr>
        <w:t>"</w:t>
      </w:r>
      <w:r>
        <w:rPr>
          <w:b/>
          <w:i w:val="false"/>
          <w:color w:val="000000"/>
          <w:sz w:val="20"/>
          <w:szCs w:val="20"/>
          <w:highlight w:val="white"/>
        </w:rPr>
        <w:t xml:space="preserve">y </w:t>
      </w:r>
      <w:r>
        <w:rPr>
          <w:rFonts w:ascii="Symbol" w:hAnsi="Symbol"/>
          <w:b/>
          <w:i w:val="false"/>
          <w:color w:val="000000"/>
          <w:sz w:val="22"/>
          <w:highlight w:val="white"/>
        </w:rPr>
        <w:t>$</w:t>
      </w:r>
      <w:r>
        <w:rPr>
          <w:b/>
          <w:i w:val="false"/>
          <w:color w:val="000000"/>
          <w:sz w:val="20"/>
          <w:highlight w:val="white"/>
        </w:rPr>
        <w:t>x Rxy</w:t>
      </w:r>
      <w:r>
        <w:rPr>
          <w:b/>
          <w:i w:val="false"/>
          <w:color w:val="000000"/>
          <w:sz w:val="22"/>
          <w:szCs w:val="22"/>
          <w:highlight w:val="white"/>
        </w:rPr>
        <w:t xml:space="preserve"> </w:t>
      </w:r>
      <w:r>
        <w:rPr>
          <w:sz w:val="22"/>
          <w:szCs w:val="22"/>
        </w:rPr>
        <w:t>is true, as described in section 3 of this chapter. In some of them more than one, or none, may be true. The graphs are drawn so that the bottom edge is the x-axis, the left edge is the y-axis, the shaded area is the set of pairs (x,y) such that</w:t>
      </w:r>
      <w:r>
        <w:rPr/>
        <w:t xml:space="preserve"> </w:t>
      </w:r>
      <w:r>
        <w:rPr>
          <w:b/>
          <w:bCs/>
        </w:rPr>
        <w:t>Rxy</w:t>
      </w:r>
      <w:r>
        <w:rPr>
          <w:sz w:val="22"/>
          <w:szCs w:val="22"/>
        </w:rPr>
        <w:t xml:space="preserve">, and the whole rectangle is the domain of the model. </w:t>
      </w:r>
    </w:p>
    <w:p>
      <w:pPr>
        <w:pStyle w:val="Normal"/>
        <w:spacing w:lineRule="auto" w:line="480"/>
        <w:rPr/>
      </w:pPr>
      <w:r>
        <w:rPr/>
      </w:r>
    </w:p>
    <w:p>
      <w:pPr>
        <w:pStyle w:val="Normal"/>
        <w:spacing w:lineRule="auto" w:line="480"/>
        <w:rPr/>
      </w:pPr>
      <w:r>
        <w:rPr/>
        <w:drawing>
          <wp:anchor behindDoc="0" distT="0" distB="0" distL="0" distR="0" simplePos="0" locked="0" layoutInCell="1" allowOverlap="1" relativeHeight="19">
            <wp:simplePos x="0" y="0"/>
            <wp:positionH relativeFrom="column">
              <wp:posOffset>1062990</wp:posOffset>
            </wp:positionH>
            <wp:positionV relativeFrom="paragraph">
              <wp:posOffset>-104775</wp:posOffset>
            </wp:positionV>
            <wp:extent cx="4054475" cy="1851660"/>
            <wp:effectExtent l="0" t="0" r="0" b="0"/>
            <wp:wrapSquare wrapText="largest"/>
            <wp:docPr id="69"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45" descr=""/>
                    <pic:cNvPicPr>
                      <a:picLocks noChangeAspect="1" noChangeArrowheads="1"/>
                    </pic:cNvPicPr>
                  </pic:nvPicPr>
                  <pic:blipFill>
                    <a:blip r:embed="rId55"/>
                    <a:stretch>
                      <a:fillRect/>
                    </a:stretch>
                  </pic:blipFill>
                  <pic:spPr bwMode="auto">
                    <a:xfrm>
                      <a:off x="0" y="0"/>
                      <a:ext cx="4054475" cy="1851660"/>
                    </a:xfrm>
                    <a:prstGeom prst="rect">
                      <a:avLst/>
                    </a:prstGeom>
                  </pic:spPr>
                </pic:pic>
              </a:graphicData>
            </a:graphic>
          </wp:anchor>
        </w:drawing>
      </w:r>
    </w:p>
    <w:p>
      <w:pPr>
        <w:pStyle w:val="Normal"/>
        <w:spacing w:lineRule="auto" w:line="480"/>
        <w:rPr/>
      </w:pPr>
      <w:r>
        <w:rPr/>
      </w:r>
    </w:p>
    <w:p>
      <w:pPr>
        <w:pStyle w:val="Normal"/>
        <w:spacing w:lineRule="auto" w:line="480"/>
        <w:rPr/>
      </w:pPr>
      <w:r>
        <w:rPr/>
      </w:r>
    </w:p>
    <w:p>
      <w:pPr>
        <w:pStyle w:val="Normal"/>
        <w:spacing w:lineRule="auto" w:line="480"/>
        <w:rPr/>
      </w:pPr>
      <w:r>
        <w:rPr/>
      </w:r>
    </w:p>
    <w:p>
      <w:pPr>
        <w:pStyle w:val="Normal"/>
        <w:spacing w:lineRule="auto" w:line="480"/>
        <w:jc w:val="right"/>
        <w:rPr/>
      </w:pPr>
      <w:r>
        <w:rPr/>
      </w:r>
    </w:p>
    <w:p>
      <w:pPr>
        <w:pStyle w:val="Normal"/>
        <w:spacing w:lineRule="auto" w:line="480"/>
        <w:jc w:val="right"/>
        <w:rPr/>
      </w:pPr>
      <w:r>
        <w:rPr/>
      </w:r>
    </w:p>
    <w:p>
      <w:pPr>
        <w:pStyle w:val="Normal"/>
        <w:spacing w:lineRule="auto" w:line="480"/>
        <w:jc w:val="right"/>
        <w:rPr/>
      </w:pPr>
      <w:r>
        <w:rPr/>
      </w:r>
    </w:p>
    <w:p>
      <w:pPr>
        <w:pStyle w:val="Normal"/>
        <w:tabs>
          <w:tab w:val="clear" w:pos="720"/>
          <w:tab w:val="left" w:pos="4932" w:leader="none"/>
        </w:tabs>
        <w:spacing w:lineRule="auto" w:line="480"/>
        <w:rPr/>
      </w:pPr>
      <w:r>
        <w:rPr>
          <w:b/>
          <w:bCs/>
          <w:sz w:val="22"/>
          <w:szCs w:val="22"/>
          <w:lang w:val="en-US"/>
        </w:rPr>
        <w:t>6)</w:t>
      </w:r>
      <w:r>
        <w:rPr>
          <w:sz w:val="22"/>
          <w:szCs w:val="22"/>
          <w:lang w:val="en-US"/>
        </w:rPr>
        <w:t xml:space="preserve">  Below there are plans of the floors of a fire trap building. Each has a central room, marked S, and you can get to exits by paths from the doors of S. (Both the exits on the outside and the doors from S are indicated by gaps in the walls.) A path is a sequence of moves in a straight line allowing 90° turns but not allowing one to go back in a direction one has already taken. When a path gets beside an exit it has two go through it. (This is what you would naturally take a path to an exit to be, but I am trying to forestall quibbles.)</w:t>
      </w:r>
    </w:p>
    <w:p>
      <w:pPr>
        <w:pStyle w:val="Normal"/>
        <w:tabs>
          <w:tab w:val="clear" w:pos="720"/>
          <w:tab w:val="left" w:pos="4932" w:leader="none"/>
        </w:tabs>
        <w:spacing w:lineRule="auto" w:line="480"/>
        <w:rPr>
          <w:sz w:val="22"/>
          <w:szCs w:val="22"/>
          <w:lang w:val="en-US"/>
        </w:rPr>
      </w:pPr>
      <w:r>
        <w:rPr>
          <w:sz w:val="22"/>
          <w:szCs w:val="22"/>
          <w:lang w:val="en-US"/>
        </w:rPr>
      </w:r>
    </w:p>
    <w:p>
      <w:pPr>
        <w:pStyle w:val="Normal"/>
        <w:tabs>
          <w:tab w:val="clear" w:pos="720"/>
          <w:tab w:val="left" w:pos="4932" w:leader="none"/>
        </w:tabs>
        <w:spacing w:lineRule="auto" w:line="480"/>
        <w:rPr>
          <w:sz w:val="22"/>
          <w:szCs w:val="22"/>
          <w:lang w:val="en-US"/>
        </w:rPr>
      </w:pPr>
      <w:r>
        <w:rPr>
          <w:sz w:val="22"/>
          <w:szCs w:val="22"/>
          <w:lang w:val="en-US"/>
        </w:rPr>
      </w:r>
    </w:p>
    <w:p>
      <w:pPr>
        <w:pStyle w:val="Normal"/>
        <w:tabs>
          <w:tab w:val="clear" w:pos="720"/>
          <w:tab w:val="left" w:pos="4932" w:leader="none"/>
        </w:tabs>
        <w:spacing w:lineRule="auto" w:line="480"/>
        <w:rPr>
          <w:sz w:val="22"/>
          <w:szCs w:val="22"/>
          <w:lang w:val="en-US"/>
        </w:rPr>
      </w:pPr>
      <w:r>
        <w:rPr>
          <w:sz w:val="22"/>
          <w:szCs w:val="22"/>
          <w:lang w:val="en-US"/>
        </w:rPr>
        <w:drawing>
          <wp:anchor behindDoc="0" distT="0" distB="0" distL="0" distR="0" simplePos="0" locked="0" layoutInCell="1" allowOverlap="1" relativeHeight="20">
            <wp:simplePos x="0" y="0"/>
            <wp:positionH relativeFrom="column">
              <wp:posOffset>1234440</wp:posOffset>
            </wp:positionH>
            <wp:positionV relativeFrom="paragraph">
              <wp:posOffset>-666750</wp:posOffset>
            </wp:positionV>
            <wp:extent cx="5551805" cy="2505075"/>
            <wp:effectExtent l="0" t="0" r="0" b="0"/>
            <wp:wrapSquare wrapText="largest"/>
            <wp:docPr id="70"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6" descr=""/>
                    <pic:cNvPicPr>
                      <a:picLocks noChangeAspect="1" noChangeArrowheads="1"/>
                    </pic:cNvPicPr>
                  </pic:nvPicPr>
                  <pic:blipFill>
                    <a:blip r:embed="rId56"/>
                    <a:stretch>
                      <a:fillRect/>
                    </a:stretch>
                  </pic:blipFill>
                  <pic:spPr bwMode="auto">
                    <a:xfrm>
                      <a:off x="0" y="0"/>
                      <a:ext cx="5551805" cy="2505075"/>
                    </a:xfrm>
                    <a:prstGeom prst="rect">
                      <a:avLst/>
                    </a:prstGeom>
                  </pic:spPr>
                </pic:pic>
              </a:graphicData>
            </a:graphic>
          </wp:anchor>
        </w:drawing>
      </w:r>
    </w:p>
    <w:p>
      <w:pPr>
        <w:pStyle w:val="Normal"/>
        <w:tabs>
          <w:tab w:val="clear" w:pos="720"/>
          <w:tab w:val="left" w:pos="4932" w:leader="none"/>
        </w:tabs>
        <w:spacing w:lineRule="auto" w:line="480"/>
        <w:rPr>
          <w:sz w:val="22"/>
          <w:szCs w:val="22"/>
          <w:lang w:val="en-US"/>
        </w:rPr>
      </w:pPr>
      <w:r>
        <w:rPr>
          <w:sz w:val="22"/>
          <w:szCs w:val="22"/>
          <w:lang w:val="en-US"/>
        </w:rPr>
      </w:r>
    </w:p>
    <w:p>
      <w:pPr>
        <w:pStyle w:val="Normal"/>
        <w:tabs>
          <w:tab w:val="clear" w:pos="720"/>
          <w:tab w:val="left" w:pos="4932" w:leader="none"/>
        </w:tabs>
        <w:spacing w:lineRule="auto" w:line="480"/>
        <w:rPr>
          <w:sz w:val="22"/>
          <w:szCs w:val="22"/>
          <w:lang w:val="en-US"/>
        </w:rPr>
      </w:pPr>
      <w:r>
        <w:rPr>
          <w:sz w:val="22"/>
          <w:szCs w:val="22"/>
          <w:lang w:val="en-US"/>
        </w:rPr>
      </w:r>
    </w:p>
    <w:p>
      <w:pPr>
        <w:pStyle w:val="Normal"/>
        <w:tabs>
          <w:tab w:val="clear" w:pos="720"/>
          <w:tab w:val="left" w:pos="4932" w:leader="none"/>
        </w:tabs>
        <w:spacing w:lineRule="auto" w:line="480"/>
        <w:rPr>
          <w:sz w:val="22"/>
          <w:szCs w:val="22"/>
          <w:lang w:val="en-US"/>
        </w:rPr>
      </w:pPr>
      <w:r>
        <w:rPr>
          <w:sz w:val="22"/>
          <w:szCs w:val="22"/>
          <w:lang w:val="en-US"/>
        </w:rPr>
      </w:r>
    </w:p>
    <w:p>
      <w:pPr>
        <w:pStyle w:val="Normal"/>
        <w:tabs>
          <w:tab w:val="clear" w:pos="720"/>
          <w:tab w:val="left" w:pos="4932" w:leader="none"/>
        </w:tabs>
        <w:spacing w:lineRule="auto" w:line="480"/>
        <w:rPr>
          <w:sz w:val="22"/>
          <w:szCs w:val="22"/>
          <w:lang w:val="en-US"/>
        </w:rPr>
      </w:pPr>
      <w:r>
        <w:rPr>
          <w:sz w:val="22"/>
          <w:szCs w:val="22"/>
          <w:lang w:val="en-US"/>
        </w:rPr>
      </w:r>
    </w:p>
    <w:p>
      <w:pPr>
        <w:pStyle w:val="Normal"/>
        <w:tabs>
          <w:tab w:val="clear" w:pos="720"/>
          <w:tab w:val="left" w:pos="4932" w:leader="none"/>
        </w:tabs>
        <w:spacing w:lineRule="auto" w:line="480"/>
        <w:rPr>
          <w:sz w:val="22"/>
          <w:szCs w:val="22"/>
          <w:lang w:val="en-US"/>
        </w:rPr>
      </w:pPr>
      <w:r>
        <w:rPr>
          <w:sz w:val="22"/>
          <w:szCs w:val="22"/>
          <w:lang w:val="en-US"/>
        </w:rPr>
      </w:r>
    </w:p>
    <w:p>
      <w:pPr>
        <w:pStyle w:val="Normal"/>
        <w:tabs>
          <w:tab w:val="clear" w:pos="720"/>
          <w:tab w:val="left" w:pos="4932" w:leader="none"/>
        </w:tabs>
        <w:spacing w:lineRule="auto" w:line="480"/>
        <w:rPr/>
      </w:pPr>
      <w:r>
        <w:rPr>
          <w:b/>
          <w:bCs/>
          <w:sz w:val="22"/>
          <w:szCs w:val="22"/>
          <w:lang w:val="en-US"/>
        </w:rPr>
        <w:t>[A]</w:t>
      </w:r>
      <w:r>
        <w:rPr>
          <w:sz w:val="22"/>
          <w:szCs w:val="22"/>
          <w:lang w:val="en-US"/>
        </w:rPr>
        <w:t xml:space="preserve">   Which floor plan satisfies which of the following conditions:</w:t>
      </w:r>
    </w:p>
    <w:p>
      <w:pPr>
        <w:pStyle w:val="Normal"/>
        <w:tabs>
          <w:tab w:val="clear" w:pos="720"/>
          <w:tab w:val="left" w:pos="4932" w:leader="none"/>
        </w:tabs>
        <w:bidi w:val="0"/>
        <w:spacing w:lineRule="auto" w:line="480"/>
        <w:ind w:left="454" w:right="0" w:hanging="0"/>
        <w:jc w:val="left"/>
        <w:rPr>
          <w:sz w:val="22"/>
          <w:szCs w:val="22"/>
          <w:lang w:val="en-US"/>
        </w:rPr>
      </w:pPr>
      <w:r>
        <w:rPr>
          <w:sz w:val="22"/>
          <w:szCs w:val="22"/>
          <w:lang w:val="en-US"/>
        </w:rPr>
        <w:t>(i) For all doors from S all paths lead to an exit</w:t>
      </w:r>
    </w:p>
    <w:p>
      <w:pPr>
        <w:pStyle w:val="Normal"/>
        <w:tabs>
          <w:tab w:val="clear" w:pos="720"/>
          <w:tab w:val="left" w:pos="4932" w:leader="none"/>
        </w:tabs>
        <w:bidi w:val="0"/>
        <w:spacing w:lineRule="auto" w:line="480"/>
        <w:ind w:left="454" w:right="0" w:hanging="0"/>
        <w:jc w:val="left"/>
        <w:rPr>
          <w:sz w:val="22"/>
          <w:szCs w:val="22"/>
          <w:lang w:val="en-US"/>
        </w:rPr>
      </w:pPr>
      <w:r>
        <w:rPr>
          <w:sz w:val="22"/>
          <w:szCs w:val="22"/>
          <w:lang w:val="en-US"/>
        </w:rPr>
        <w:t>(ii)  There is a door from S such that some path from that door leads to an exit</w:t>
      </w:r>
    </w:p>
    <w:p>
      <w:pPr>
        <w:pStyle w:val="Normal"/>
        <w:tabs>
          <w:tab w:val="clear" w:pos="720"/>
          <w:tab w:val="left" w:pos="4932" w:leader="none"/>
        </w:tabs>
        <w:bidi w:val="0"/>
        <w:spacing w:lineRule="auto" w:line="480"/>
        <w:ind w:left="454" w:right="0" w:hanging="0"/>
        <w:jc w:val="left"/>
        <w:rPr>
          <w:sz w:val="22"/>
          <w:szCs w:val="22"/>
          <w:lang w:val="en-US"/>
        </w:rPr>
      </w:pPr>
      <w:r>
        <w:rPr>
          <w:sz w:val="22"/>
          <w:szCs w:val="22"/>
          <w:lang w:val="en-US"/>
        </w:rPr>
        <w:t>(iii) For all doors from S there is a path leading to an exit</w:t>
      </w:r>
    </w:p>
    <w:p>
      <w:pPr>
        <w:pStyle w:val="Normal"/>
        <w:tabs>
          <w:tab w:val="clear" w:pos="720"/>
          <w:tab w:val="left" w:pos="4932" w:leader="none"/>
        </w:tabs>
        <w:bidi w:val="0"/>
        <w:spacing w:lineRule="auto" w:line="480"/>
        <w:ind w:left="454" w:right="0" w:hanging="0"/>
        <w:jc w:val="left"/>
        <w:rPr>
          <w:sz w:val="22"/>
          <w:szCs w:val="22"/>
          <w:lang w:val="en-US"/>
        </w:rPr>
      </w:pPr>
      <w:r>
        <w:rPr>
          <w:sz w:val="22"/>
          <w:szCs w:val="22"/>
          <w:lang w:val="en-US"/>
        </w:rPr>
        <w:t>(iv) There is a door from S from which for each exit there is a path leading to it</w:t>
      </w:r>
    </w:p>
    <w:p>
      <w:pPr>
        <w:pStyle w:val="Normal"/>
        <w:tabs>
          <w:tab w:val="clear" w:pos="720"/>
          <w:tab w:val="left" w:pos="4932" w:leader="none"/>
        </w:tabs>
        <w:bidi w:val="0"/>
        <w:spacing w:lineRule="auto" w:line="480"/>
        <w:ind w:left="454" w:right="0" w:hanging="0"/>
        <w:jc w:val="left"/>
        <w:rPr>
          <w:sz w:val="22"/>
          <w:szCs w:val="22"/>
          <w:lang w:val="en-US"/>
        </w:rPr>
      </w:pPr>
      <w:r>
        <w:rPr>
          <w:sz w:val="22"/>
          <w:szCs w:val="22"/>
          <w:lang w:val="en-US"/>
        </w:rPr>
        <w:t>(v)  For all doors from S and all exits there is a path leading from the door to the exit.</w:t>
      </w:r>
    </w:p>
    <w:p>
      <w:pPr>
        <w:pStyle w:val="Normal"/>
        <w:tabs>
          <w:tab w:val="clear" w:pos="720"/>
          <w:tab w:val="left" w:pos="4932" w:leader="none"/>
        </w:tabs>
        <w:spacing w:lineRule="auto" w:line="480"/>
        <w:rPr/>
      </w:pPr>
      <w:r>
        <w:rPr>
          <w:b/>
          <w:bCs/>
          <w:sz w:val="22"/>
          <w:szCs w:val="22"/>
          <w:lang w:val="en-US"/>
        </w:rPr>
        <w:t>[B]</w:t>
      </w:r>
      <w:r>
        <w:rPr>
          <w:sz w:val="22"/>
          <w:szCs w:val="22"/>
          <w:lang w:val="en-US"/>
        </w:rPr>
        <w:t xml:space="preserve">  Using a single 3-place relation between doors, paths, and exits write) (i) to (v) in the language of quantifier logic state in words what the relation means.</w:t>
      </w:r>
    </w:p>
    <w:p>
      <w:pPr>
        <w:pStyle w:val="Normal"/>
        <w:tabs>
          <w:tab w:val="clear" w:pos="720"/>
          <w:tab w:val="left" w:pos="4932" w:leader="none"/>
        </w:tabs>
        <w:spacing w:lineRule="auto" w:line="480"/>
        <w:rPr>
          <w:color w:val="000000"/>
          <w:sz w:val="22"/>
          <w:szCs w:val="22"/>
          <w:lang w:val="en-US"/>
        </w:rPr>
      </w:pPr>
      <w:r>
        <w:rPr>
          <w:color w:val="000000"/>
          <w:sz w:val="22"/>
          <w:szCs w:val="22"/>
          <w:lang w:val="en-US"/>
        </w:rPr>
      </w:r>
    </w:p>
    <w:p>
      <w:pPr>
        <w:pStyle w:val="Normal"/>
        <w:tabs>
          <w:tab w:val="clear" w:pos="720"/>
          <w:tab w:val="left" w:pos="4932" w:leader="none"/>
        </w:tabs>
        <w:spacing w:lineRule="auto" w:line="480"/>
        <w:rPr/>
      </w:pPr>
      <w:r>
        <w:rPr>
          <w:b/>
          <w:bCs/>
          <w:color w:val="000000"/>
          <w:sz w:val="22"/>
          <w:szCs w:val="22"/>
          <w:lang w:val="en-US"/>
        </w:rPr>
        <w:t>7)</w:t>
      </w:r>
      <w:r>
        <w:rPr>
          <w:color w:val="000000"/>
          <w:sz w:val="22"/>
          <w:szCs w:val="22"/>
          <w:lang w:val="en-US"/>
        </w:rPr>
        <w:t xml:space="preserve">  Given the relational grid below, what are</w:t>
      </w:r>
    </w:p>
    <w:p>
      <w:pPr>
        <w:pStyle w:val="Normal"/>
        <w:tabs>
          <w:tab w:val="clear" w:pos="720"/>
          <w:tab w:val="left" w:pos="4932" w:leader="none"/>
        </w:tabs>
        <w:spacing w:lineRule="auto" w:line="480"/>
        <w:rPr>
          <w:color w:val="000000"/>
          <w:sz w:val="22"/>
          <w:szCs w:val="22"/>
          <w:lang w:val="en-US"/>
        </w:rPr>
      </w:pPr>
      <w:r>
        <w:rPr>
          <w:color w:val="000000"/>
          <w:sz w:val="22"/>
          <w:szCs w:val="22"/>
          <w:lang w:val="en-US"/>
        </w:rPr>
        <w:t>(i) the individuals that have R to some individual</w:t>
      </w:r>
    </w:p>
    <w:p>
      <w:pPr>
        <w:pStyle w:val="Normal"/>
        <w:tabs>
          <w:tab w:val="clear" w:pos="720"/>
          <w:tab w:val="left" w:pos="4932" w:leader="none"/>
        </w:tabs>
        <w:spacing w:lineRule="auto" w:line="480"/>
        <w:rPr>
          <w:color w:val="000000"/>
          <w:sz w:val="22"/>
          <w:szCs w:val="22"/>
          <w:lang w:val="en-US"/>
        </w:rPr>
      </w:pPr>
      <w:r>
        <w:rPr>
          <w:color w:val="000000"/>
          <w:sz w:val="22"/>
          <w:szCs w:val="22"/>
          <w:lang w:val="en-US"/>
        </w:rPr>
        <w:t>(ii) the individuals that have R to all individuals</w:t>
      </w:r>
    </w:p>
    <w:p>
      <w:pPr>
        <w:pStyle w:val="Normal"/>
        <w:tabs>
          <w:tab w:val="clear" w:pos="720"/>
          <w:tab w:val="left" w:pos="4932" w:leader="none"/>
        </w:tabs>
        <w:spacing w:lineRule="auto" w:line="480"/>
        <w:rPr>
          <w:color w:val="000000"/>
          <w:sz w:val="22"/>
          <w:szCs w:val="22"/>
          <w:lang w:val="en-US"/>
        </w:rPr>
      </w:pPr>
      <w:r>
        <w:rPr>
          <w:color w:val="000000"/>
          <w:sz w:val="22"/>
          <w:szCs w:val="22"/>
          <w:lang w:val="en-US"/>
        </w:rPr>
        <w:t>(iii) the individuals to which all individuals have R</w:t>
      </w:r>
    </w:p>
    <w:p>
      <w:pPr>
        <w:pStyle w:val="Normal"/>
        <w:tabs>
          <w:tab w:val="clear" w:pos="720"/>
          <w:tab w:val="left" w:pos="4932" w:leader="none"/>
        </w:tabs>
        <w:spacing w:lineRule="auto" w:line="480"/>
        <w:rPr>
          <w:color w:val="000000"/>
          <w:sz w:val="22"/>
          <w:szCs w:val="22"/>
          <w:lang w:val="en-US"/>
        </w:rPr>
      </w:pPr>
      <w:r>
        <w:rPr>
          <w:color w:val="000000"/>
          <w:sz w:val="22"/>
          <w:szCs w:val="22"/>
          <w:lang w:val="en-US"/>
        </w:rPr>
        <w:t>(iv) how do the answers to questions (i), (ii), (iii) relate to the issues in sections 1 and 2 of this chapter?</w:t>
      </w:r>
    </w:p>
    <w:tbl>
      <w:tblPr>
        <w:tblW w:w="4428" w:type="dxa"/>
        <w:jc w:val="left"/>
        <w:tblInd w:w="1257" w:type="dxa"/>
        <w:tblCellMar>
          <w:top w:w="55" w:type="dxa"/>
          <w:left w:w="30" w:type="dxa"/>
          <w:bottom w:w="55" w:type="dxa"/>
          <w:right w:w="55" w:type="dxa"/>
        </w:tblCellMar>
      </w:tblPr>
      <w:tblGrid>
        <w:gridCol w:w="743"/>
        <w:gridCol w:w="960"/>
        <w:gridCol w:w="960"/>
        <w:gridCol w:w="913"/>
        <w:gridCol w:w="852"/>
      </w:tblGrid>
      <w:tr>
        <w:trPr/>
        <w:tc>
          <w:tcPr>
            <w:tcW w:w="743" w:type="dxa"/>
            <w:tcBorders>
              <w:top w:val="single" w:sz="2" w:space="0" w:color="000001"/>
              <w:left w:val="single" w:sz="2" w:space="0" w:color="000001"/>
              <w:bottom w:val="single" w:sz="2" w:space="0" w:color="000001"/>
            </w:tcBorders>
            <w:shd w:fill="FFFFFF" w:val="clear"/>
          </w:tcPr>
          <w:p>
            <w:pPr>
              <w:pStyle w:val="TableContents"/>
              <w:rPr>
                <w:b/>
                <w:b/>
                <w:bCs/>
              </w:rPr>
            </w:pPr>
            <w:r>
              <w:rPr>
                <w:b/>
                <w:bCs/>
              </w:rPr>
              <w:t>..R</w:t>
            </w:r>
          </w:p>
        </w:tc>
        <w:tc>
          <w:tcPr>
            <w:tcW w:w="960" w:type="dxa"/>
            <w:tcBorders>
              <w:top w:val="single" w:sz="2" w:space="0" w:color="000001"/>
              <w:left w:val="single" w:sz="2" w:space="0" w:color="000001"/>
              <w:bottom w:val="single" w:sz="2" w:space="0" w:color="000001"/>
            </w:tcBorders>
            <w:shd w:fill="FFFFFF" w:val="clear"/>
          </w:tcPr>
          <w:p>
            <w:pPr>
              <w:pStyle w:val="TableContents"/>
              <w:jc w:val="left"/>
              <w:rPr>
                <w:b/>
                <w:b/>
                <w:bCs/>
              </w:rPr>
            </w:pPr>
            <w:r>
              <w:rPr>
                <w:b/>
                <w:bCs/>
              </w:rPr>
              <w:t>a</w:t>
            </w:r>
          </w:p>
        </w:tc>
        <w:tc>
          <w:tcPr>
            <w:tcW w:w="960" w:type="dxa"/>
            <w:tcBorders>
              <w:top w:val="single" w:sz="2" w:space="0" w:color="000001"/>
              <w:left w:val="single" w:sz="2" w:space="0" w:color="000001"/>
              <w:bottom w:val="single" w:sz="2" w:space="0" w:color="000001"/>
            </w:tcBorders>
            <w:shd w:fill="FFFFFF" w:val="clear"/>
          </w:tcPr>
          <w:p>
            <w:pPr>
              <w:pStyle w:val="TableContents"/>
              <w:rPr>
                <w:b/>
                <w:b/>
                <w:bCs/>
              </w:rPr>
            </w:pPr>
            <w:r>
              <w:rPr>
                <w:b/>
                <w:bCs/>
              </w:rPr>
              <w:t>b</w:t>
            </w:r>
          </w:p>
        </w:tc>
        <w:tc>
          <w:tcPr>
            <w:tcW w:w="913" w:type="dxa"/>
            <w:tcBorders>
              <w:top w:val="single" w:sz="2" w:space="0" w:color="000001"/>
              <w:left w:val="single" w:sz="2" w:space="0" w:color="000001"/>
              <w:bottom w:val="single" w:sz="2" w:space="0" w:color="000001"/>
            </w:tcBorders>
            <w:shd w:fill="FFFFFF" w:val="clear"/>
          </w:tcPr>
          <w:p>
            <w:pPr>
              <w:pStyle w:val="TableContents"/>
              <w:rPr>
                <w:b/>
                <w:b/>
                <w:bCs/>
              </w:rPr>
            </w:pPr>
            <w:r>
              <w:rPr>
                <w:b/>
                <w:bCs/>
              </w:rPr>
              <w:t>c</w:t>
            </w:r>
          </w:p>
        </w:tc>
        <w:tc>
          <w:tcPr>
            <w:tcW w:w="852" w:type="dxa"/>
            <w:tcBorders>
              <w:top w:val="single" w:sz="2" w:space="0" w:color="000001"/>
              <w:left w:val="single" w:sz="2" w:space="0" w:color="000001"/>
              <w:bottom w:val="single" w:sz="2" w:space="0" w:color="000001"/>
              <w:right w:val="single" w:sz="2" w:space="0" w:color="000001"/>
            </w:tcBorders>
            <w:shd w:fill="FFFFFF" w:val="clear"/>
          </w:tcPr>
          <w:p>
            <w:pPr>
              <w:pStyle w:val="TableContents"/>
              <w:rPr>
                <w:b/>
                <w:b/>
                <w:bCs/>
              </w:rPr>
            </w:pPr>
            <w:r>
              <w:rPr>
                <w:b/>
                <w:bCs/>
              </w:rPr>
              <w:t>d</w:t>
            </w:r>
          </w:p>
        </w:tc>
      </w:tr>
      <w:tr>
        <w:trPr/>
        <w:tc>
          <w:tcPr>
            <w:tcW w:w="743" w:type="dxa"/>
            <w:tcBorders>
              <w:top w:val="single" w:sz="2" w:space="0" w:color="000001"/>
              <w:left w:val="single" w:sz="2" w:space="0" w:color="000001"/>
              <w:bottom w:val="single" w:sz="2" w:space="0" w:color="000001"/>
            </w:tcBorders>
            <w:shd w:fill="FFFFFF" w:val="clear"/>
          </w:tcPr>
          <w:p>
            <w:pPr>
              <w:pStyle w:val="TableContents"/>
              <w:rPr>
                <w:b/>
                <w:b/>
                <w:bCs/>
              </w:rPr>
            </w:pPr>
            <w:r>
              <w:rPr>
                <w:b/>
                <w:bCs/>
              </w:rPr>
              <w:t>a</w:t>
            </w:r>
          </w:p>
        </w:tc>
        <w:tc>
          <w:tcPr>
            <w:tcW w:w="960" w:type="dxa"/>
            <w:tcBorders>
              <w:top w:val="single" w:sz="2" w:space="0" w:color="000001"/>
              <w:left w:val="single" w:sz="2" w:space="0" w:color="000001"/>
              <w:bottom w:val="single" w:sz="2" w:space="0" w:color="000001"/>
            </w:tcBorders>
            <w:shd w:fill="FFFFFF" w:val="clear"/>
          </w:tcPr>
          <w:p>
            <w:pPr>
              <w:pStyle w:val="TableContents"/>
              <w:rPr/>
            </w:pPr>
            <w:r>
              <w:rPr/>
              <w:t>YES</w:t>
            </w:r>
          </w:p>
        </w:tc>
        <w:tc>
          <w:tcPr>
            <w:tcW w:w="960" w:type="dxa"/>
            <w:tcBorders>
              <w:top w:val="single" w:sz="2" w:space="0" w:color="000001"/>
              <w:left w:val="single" w:sz="2" w:space="0" w:color="000001"/>
              <w:bottom w:val="single" w:sz="2" w:space="0" w:color="000001"/>
            </w:tcBorders>
            <w:shd w:fill="FFFFFF" w:val="clear"/>
          </w:tcPr>
          <w:p>
            <w:pPr>
              <w:pStyle w:val="TableContents"/>
              <w:rPr/>
            </w:pPr>
            <w:r>
              <w:rPr/>
              <w:t>YES</w:t>
            </w:r>
          </w:p>
        </w:tc>
        <w:tc>
          <w:tcPr>
            <w:tcW w:w="913" w:type="dxa"/>
            <w:tcBorders>
              <w:top w:val="single" w:sz="2" w:space="0" w:color="000001"/>
              <w:left w:val="single" w:sz="2" w:space="0" w:color="000001"/>
              <w:bottom w:val="single" w:sz="2" w:space="0" w:color="000001"/>
            </w:tcBorders>
            <w:shd w:fill="FFFFFF" w:val="clear"/>
          </w:tcPr>
          <w:p>
            <w:pPr>
              <w:pStyle w:val="TableContents"/>
              <w:rPr/>
            </w:pPr>
            <w:r>
              <w:rPr/>
              <w:t>YES</w:t>
            </w:r>
          </w:p>
        </w:tc>
        <w:tc>
          <w:tcPr>
            <w:tcW w:w="852" w:type="dxa"/>
            <w:tcBorders>
              <w:top w:val="single" w:sz="2" w:space="0" w:color="000001"/>
              <w:left w:val="single" w:sz="2" w:space="0" w:color="000001"/>
              <w:bottom w:val="single" w:sz="2" w:space="0" w:color="000001"/>
              <w:right w:val="single" w:sz="2" w:space="0" w:color="000001"/>
            </w:tcBorders>
            <w:shd w:fill="FFFFFF" w:val="clear"/>
          </w:tcPr>
          <w:p>
            <w:pPr>
              <w:pStyle w:val="TableContents"/>
              <w:rPr/>
            </w:pPr>
            <w:r>
              <w:rPr/>
              <w:t>NO</w:t>
            </w:r>
          </w:p>
        </w:tc>
      </w:tr>
      <w:tr>
        <w:trPr/>
        <w:tc>
          <w:tcPr>
            <w:tcW w:w="743" w:type="dxa"/>
            <w:tcBorders>
              <w:top w:val="single" w:sz="2" w:space="0" w:color="000001"/>
              <w:left w:val="single" w:sz="2" w:space="0" w:color="000001"/>
              <w:bottom w:val="single" w:sz="2" w:space="0" w:color="000001"/>
            </w:tcBorders>
            <w:shd w:fill="FFFFFF" w:val="clear"/>
          </w:tcPr>
          <w:p>
            <w:pPr>
              <w:pStyle w:val="TableContents"/>
              <w:rPr>
                <w:b/>
                <w:b/>
                <w:bCs/>
              </w:rPr>
            </w:pPr>
            <w:r>
              <w:rPr>
                <w:b/>
                <w:bCs/>
              </w:rPr>
              <w:t>b</w:t>
            </w:r>
          </w:p>
        </w:tc>
        <w:tc>
          <w:tcPr>
            <w:tcW w:w="960" w:type="dxa"/>
            <w:tcBorders>
              <w:top w:val="single" w:sz="2" w:space="0" w:color="000001"/>
              <w:left w:val="single" w:sz="2" w:space="0" w:color="000001"/>
              <w:bottom w:val="single" w:sz="2" w:space="0" w:color="000001"/>
            </w:tcBorders>
            <w:shd w:fill="FFFFFF" w:val="clear"/>
          </w:tcPr>
          <w:p>
            <w:pPr>
              <w:pStyle w:val="TableContents"/>
              <w:jc w:val="left"/>
              <w:rPr/>
            </w:pPr>
            <w:r>
              <w:rPr/>
              <w:t>YES</w:t>
            </w:r>
          </w:p>
        </w:tc>
        <w:tc>
          <w:tcPr>
            <w:tcW w:w="960" w:type="dxa"/>
            <w:tcBorders>
              <w:top w:val="single" w:sz="2" w:space="0" w:color="000001"/>
              <w:left w:val="single" w:sz="2" w:space="0" w:color="000001"/>
              <w:bottom w:val="single" w:sz="2" w:space="0" w:color="000001"/>
            </w:tcBorders>
            <w:shd w:fill="FFFFFF" w:val="clear"/>
          </w:tcPr>
          <w:p>
            <w:pPr>
              <w:pStyle w:val="TableContents"/>
              <w:rPr/>
            </w:pPr>
            <w:r>
              <w:rPr/>
              <w:t>YES</w:t>
            </w:r>
          </w:p>
        </w:tc>
        <w:tc>
          <w:tcPr>
            <w:tcW w:w="913" w:type="dxa"/>
            <w:tcBorders>
              <w:top w:val="single" w:sz="2" w:space="0" w:color="000001"/>
              <w:left w:val="single" w:sz="2" w:space="0" w:color="000001"/>
              <w:bottom w:val="single" w:sz="2" w:space="0" w:color="000001"/>
            </w:tcBorders>
            <w:shd w:fill="FFFFFF" w:val="clear"/>
          </w:tcPr>
          <w:p>
            <w:pPr>
              <w:pStyle w:val="TableContents"/>
              <w:rPr/>
            </w:pPr>
            <w:r>
              <w:rPr/>
              <w:t>YES</w:t>
            </w:r>
          </w:p>
        </w:tc>
        <w:tc>
          <w:tcPr>
            <w:tcW w:w="852" w:type="dxa"/>
            <w:tcBorders>
              <w:top w:val="single" w:sz="2" w:space="0" w:color="000001"/>
              <w:left w:val="single" w:sz="2" w:space="0" w:color="000001"/>
              <w:bottom w:val="single" w:sz="2" w:space="0" w:color="000001"/>
              <w:right w:val="single" w:sz="2" w:space="0" w:color="000001"/>
            </w:tcBorders>
            <w:shd w:fill="FFFFFF" w:val="clear"/>
          </w:tcPr>
          <w:p>
            <w:pPr>
              <w:pStyle w:val="TableContents"/>
              <w:rPr/>
            </w:pPr>
            <w:r>
              <w:rPr/>
              <w:t>YES</w:t>
            </w:r>
          </w:p>
        </w:tc>
      </w:tr>
      <w:tr>
        <w:trPr/>
        <w:tc>
          <w:tcPr>
            <w:tcW w:w="743" w:type="dxa"/>
            <w:tcBorders>
              <w:top w:val="single" w:sz="2" w:space="0" w:color="000001"/>
              <w:left w:val="single" w:sz="2" w:space="0" w:color="000001"/>
              <w:bottom w:val="single" w:sz="2" w:space="0" w:color="000001"/>
            </w:tcBorders>
            <w:shd w:fill="FFFFFF" w:val="clear"/>
          </w:tcPr>
          <w:p>
            <w:pPr>
              <w:pStyle w:val="TableContents"/>
              <w:rPr>
                <w:b/>
                <w:b/>
                <w:bCs/>
              </w:rPr>
            </w:pPr>
            <w:r>
              <w:rPr>
                <w:b/>
                <w:bCs/>
              </w:rPr>
              <w:t>c</w:t>
            </w:r>
          </w:p>
        </w:tc>
        <w:tc>
          <w:tcPr>
            <w:tcW w:w="960" w:type="dxa"/>
            <w:tcBorders>
              <w:top w:val="single" w:sz="2" w:space="0" w:color="000001"/>
              <w:left w:val="single" w:sz="2" w:space="0" w:color="000001"/>
              <w:bottom w:val="single" w:sz="2" w:space="0" w:color="000001"/>
            </w:tcBorders>
            <w:shd w:fill="FFFFFF" w:val="clear"/>
          </w:tcPr>
          <w:p>
            <w:pPr>
              <w:pStyle w:val="TableContents"/>
              <w:rPr/>
            </w:pPr>
            <w:r>
              <w:rPr/>
              <w:t>NO</w:t>
            </w:r>
          </w:p>
        </w:tc>
        <w:tc>
          <w:tcPr>
            <w:tcW w:w="960" w:type="dxa"/>
            <w:tcBorders>
              <w:top w:val="single" w:sz="2" w:space="0" w:color="000001"/>
              <w:left w:val="single" w:sz="2" w:space="0" w:color="000001"/>
              <w:bottom w:val="single" w:sz="2" w:space="0" w:color="000001"/>
            </w:tcBorders>
            <w:shd w:fill="FFFFFF" w:val="clear"/>
          </w:tcPr>
          <w:p>
            <w:pPr>
              <w:pStyle w:val="TableContents"/>
              <w:rPr/>
            </w:pPr>
            <w:r>
              <w:rPr/>
              <w:t>YES</w:t>
            </w:r>
          </w:p>
        </w:tc>
        <w:tc>
          <w:tcPr>
            <w:tcW w:w="913" w:type="dxa"/>
            <w:tcBorders>
              <w:top w:val="single" w:sz="2" w:space="0" w:color="000001"/>
              <w:left w:val="single" w:sz="2" w:space="0" w:color="000001"/>
              <w:bottom w:val="single" w:sz="2" w:space="0" w:color="000001"/>
            </w:tcBorders>
            <w:shd w:fill="FFFFFF" w:val="clear"/>
          </w:tcPr>
          <w:p>
            <w:pPr>
              <w:pStyle w:val="TableContents"/>
              <w:jc w:val="left"/>
              <w:rPr/>
            </w:pPr>
            <w:r>
              <w:rPr/>
              <w:t>YES</w:t>
            </w:r>
          </w:p>
        </w:tc>
        <w:tc>
          <w:tcPr>
            <w:tcW w:w="852" w:type="dxa"/>
            <w:tcBorders>
              <w:top w:val="single" w:sz="2" w:space="0" w:color="000001"/>
              <w:left w:val="single" w:sz="2" w:space="0" w:color="000001"/>
              <w:bottom w:val="single" w:sz="2" w:space="0" w:color="000001"/>
              <w:right w:val="single" w:sz="2" w:space="0" w:color="000001"/>
            </w:tcBorders>
            <w:shd w:fill="FFFFFF" w:val="clear"/>
          </w:tcPr>
          <w:p>
            <w:pPr>
              <w:pStyle w:val="TableContents"/>
              <w:rPr/>
            </w:pPr>
            <w:r>
              <w:rPr/>
              <w:t>YES</w:t>
            </w:r>
          </w:p>
        </w:tc>
      </w:tr>
      <w:tr>
        <w:trPr/>
        <w:tc>
          <w:tcPr>
            <w:tcW w:w="743" w:type="dxa"/>
            <w:tcBorders>
              <w:top w:val="single" w:sz="2" w:space="0" w:color="000001"/>
              <w:left w:val="single" w:sz="2" w:space="0" w:color="000001"/>
              <w:bottom w:val="single" w:sz="2" w:space="0" w:color="000001"/>
            </w:tcBorders>
            <w:shd w:fill="FFFFFF" w:val="clear"/>
          </w:tcPr>
          <w:p>
            <w:pPr>
              <w:pStyle w:val="TableContents"/>
              <w:rPr>
                <w:b/>
                <w:b/>
                <w:bCs/>
              </w:rPr>
            </w:pPr>
            <w:r>
              <w:rPr>
                <w:b/>
                <w:bCs/>
              </w:rPr>
              <w:t>d</w:t>
            </w:r>
          </w:p>
        </w:tc>
        <w:tc>
          <w:tcPr>
            <w:tcW w:w="960" w:type="dxa"/>
            <w:tcBorders>
              <w:top w:val="single" w:sz="2" w:space="0" w:color="000001"/>
              <w:left w:val="single" w:sz="2" w:space="0" w:color="000001"/>
              <w:bottom w:val="single" w:sz="2" w:space="0" w:color="000001"/>
            </w:tcBorders>
            <w:shd w:fill="FFFFFF" w:val="clear"/>
          </w:tcPr>
          <w:p>
            <w:pPr>
              <w:pStyle w:val="TableContents"/>
              <w:rPr/>
            </w:pPr>
            <w:r>
              <w:rPr/>
              <w:t>NO</w:t>
            </w:r>
          </w:p>
        </w:tc>
        <w:tc>
          <w:tcPr>
            <w:tcW w:w="960" w:type="dxa"/>
            <w:tcBorders>
              <w:top w:val="single" w:sz="2" w:space="0" w:color="000001"/>
              <w:left w:val="single" w:sz="2" w:space="0" w:color="000001"/>
              <w:bottom w:val="single" w:sz="2" w:space="0" w:color="000001"/>
            </w:tcBorders>
            <w:shd w:fill="FFFFFF" w:val="clear"/>
          </w:tcPr>
          <w:p>
            <w:pPr>
              <w:pStyle w:val="TableContents"/>
              <w:rPr/>
            </w:pPr>
            <w:r>
              <w:rPr/>
              <w:t>NO</w:t>
            </w:r>
          </w:p>
        </w:tc>
        <w:tc>
          <w:tcPr>
            <w:tcW w:w="913" w:type="dxa"/>
            <w:tcBorders>
              <w:top w:val="single" w:sz="2" w:space="0" w:color="000001"/>
              <w:left w:val="single" w:sz="2" w:space="0" w:color="000001"/>
              <w:bottom w:val="single" w:sz="2" w:space="0" w:color="000001"/>
            </w:tcBorders>
            <w:shd w:fill="FFFFFF" w:val="clear"/>
          </w:tcPr>
          <w:p>
            <w:pPr>
              <w:pStyle w:val="TableContents"/>
              <w:rPr/>
            </w:pPr>
            <w:r>
              <w:rPr/>
              <w:t>YES</w:t>
            </w:r>
          </w:p>
        </w:tc>
        <w:tc>
          <w:tcPr>
            <w:tcW w:w="852" w:type="dxa"/>
            <w:tcBorders>
              <w:top w:val="single" w:sz="2" w:space="0" w:color="000001"/>
              <w:left w:val="single" w:sz="2" w:space="0" w:color="000001"/>
              <w:bottom w:val="single" w:sz="2" w:space="0" w:color="000001"/>
              <w:right w:val="single" w:sz="2" w:space="0" w:color="000001"/>
            </w:tcBorders>
            <w:shd w:fill="FFFFFF" w:val="clear"/>
          </w:tcPr>
          <w:p>
            <w:pPr>
              <w:pStyle w:val="TableContents"/>
              <w:rPr/>
            </w:pPr>
            <w:r>
              <w:rPr/>
              <w:t>YES</w:t>
            </w:r>
          </w:p>
        </w:tc>
      </w:tr>
    </w:tbl>
    <w:p>
      <w:pPr>
        <w:pStyle w:val="Normal"/>
        <w:tabs>
          <w:tab w:val="clear" w:pos="720"/>
          <w:tab w:val="left" w:pos="4932" w:leader="none"/>
        </w:tabs>
        <w:spacing w:lineRule="auto" w:line="480"/>
        <w:rPr>
          <w:color w:val="000000"/>
          <w:sz w:val="22"/>
          <w:szCs w:val="22"/>
          <w:lang w:val="en-US"/>
        </w:rPr>
      </w:pPr>
      <w:r>
        <w:rPr>
          <w:color w:val="000000"/>
          <w:sz w:val="22"/>
          <w:szCs w:val="22"/>
          <w:lang w:val="en-US"/>
        </w:rPr>
      </w:r>
    </w:p>
    <w:p>
      <w:pPr>
        <w:pStyle w:val="Normal"/>
        <w:tabs>
          <w:tab w:val="clear" w:pos="720"/>
          <w:tab w:val="left" w:pos="4932" w:leader="none"/>
        </w:tabs>
        <w:spacing w:lineRule="auto" w:line="480"/>
        <w:rPr/>
      </w:pPr>
      <w:r>
        <w:rPr>
          <w:b/>
          <w:bCs/>
          <w:color w:val="000000"/>
          <w:sz w:val="22"/>
          <w:szCs w:val="22"/>
          <w:lang w:val="en-US"/>
        </w:rPr>
        <w:t>8)</w:t>
      </w:r>
      <w:r>
        <w:rPr>
          <w:color w:val="000000"/>
          <w:sz w:val="22"/>
          <w:szCs w:val="22"/>
          <w:lang w:val="en-US"/>
        </w:rPr>
        <w:t xml:space="preserve">  Relations can be classified by restrictions they place on all the individuals they relate. A relation </w:t>
      </w:r>
      <w:r>
        <w:rPr>
          <w:b/>
          <w:bCs/>
          <w:color w:val="000000"/>
          <w:sz w:val="20"/>
          <w:szCs w:val="20"/>
          <w:lang w:val="en-US"/>
        </w:rPr>
        <w:t>R</w:t>
      </w:r>
      <w:r>
        <w:rPr>
          <w:color w:val="000000"/>
          <w:sz w:val="22"/>
          <w:szCs w:val="22"/>
          <w:lang w:val="en-US"/>
        </w:rPr>
        <w:t xml:space="preserve"> is</w:t>
      </w:r>
    </w:p>
    <w:p>
      <w:pPr>
        <w:pStyle w:val="Normal"/>
        <w:tabs>
          <w:tab w:val="clear" w:pos="720"/>
          <w:tab w:val="left" w:pos="4932" w:leader="none"/>
        </w:tabs>
        <w:bidi w:val="0"/>
        <w:spacing w:lineRule="auto" w:line="480"/>
        <w:ind w:left="454" w:right="0" w:hanging="0"/>
        <w:jc w:val="left"/>
        <w:rPr/>
      </w:pPr>
      <w:r>
        <w:rPr>
          <w:color w:val="000000"/>
          <w:sz w:val="22"/>
          <w:szCs w:val="22"/>
          <w:lang w:val="en-US"/>
        </w:rPr>
        <w:t xml:space="preserve">reflexive if </w:t>
      </w:r>
      <w:r>
        <w:rPr>
          <w:rFonts w:ascii="Symbol" w:hAnsi="Symbol"/>
          <w:b/>
          <w:bCs/>
          <w:i w:val="false"/>
          <w:color w:val="000000"/>
          <w:sz w:val="20"/>
          <w:szCs w:val="20"/>
          <w:highlight w:val="white"/>
          <w:lang w:val="en-US"/>
        </w:rPr>
        <w:t>"</w:t>
      </w:r>
      <w:r>
        <w:rPr>
          <w:b/>
          <w:bCs/>
          <w:i w:val="false"/>
          <w:color w:val="000000"/>
          <w:sz w:val="20"/>
          <w:szCs w:val="20"/>
          <w:highlight w:val="white"/>
          <w:lang w:val="en-US"/>
        </w:rPr>
        <w:t>x</w:t>
      </w:r>
      <w:r>
        <w:rPr>
          <w:b/>
          <w:bCs/>
        </w:rPr>
        <w:t xml:space="preserve"> </w:t>
      </w:r>
      <w:r>
        <w:rPr>
          <w:rFonts w:ascii="Symbol" w:hAnsi="Symbol"/>
          <w:b/>
          <w:bCs/>
          <w:i w:val="false"/>
          <w:color w:val="000000"/>
          <w:sz w:val="20"/>
          <w:szCs w:val="20"/>
          <w:highlight w:val="white"/>
          <w:lang w:val="en-US"/>
        </w:rPr>
        <w:t>"</w:t>
      </w:r>
      <w:r>
        <w:rPr>
          <w:b/>
          <w:bCs/>
          <w:i w:val="false"/>
          <w:color w:val="000000"/>
          <w:sz w:val="20"/>
          <w:szCs w:val="20"/>
          <w:highlight w:val="white"/>
          <w:lang w:val="en-US"/>
        </w:rPr>
        <w:t xml:space="preserve">y </w:t>
      </w:r>
      <w:r>
        <w:rPr>
          <w:b/>
          <w:bCs/>
          <w:color w:val="000000"/>
          <w:sz w:val="22"/>
          <w:szCs w:val="22"/>
          <w:lang w:val="en-US"/>
        </w:rPr>
        <w:t>Rxx</w:t>
      </w:r>
    </w:p>
    <w:p>
      <w:pPr>
        <w:pStyle w:val="Normal"/>
        <w:tabs>
          <w:tab w:val="clear" w:pos="720"/>
          <w:tab w:val="left" w:pos="4932" w:leader="none"/>
        </w:tabs>
        <w:bidi w:val="0"/>
        <w:spacing w:lineRule="auto" w:line="480"/>
        <w:ind w:left="454" w:right="0" w:hanging="0"/>
        <w:jc w:val="left"/>
        <w:rPr/>
      </w:pPr>
      <w:r>
        <w:rPr>
          <w:color w:val="000000"/>
          <w:sz w:val="22"/>
          <w:szCs w:val="22"/>
          <w:lang w:val="en-US"/>
        </w:rPr>
        <w:t xml:space="preserve">symmetric if </w:t>
      </w:r>
      <w:r>
        <w:rPr>
          <w:b/>
          <w:bCs/>
          <w:color w:val="000000"/>
          <w:sz w:val="22"/>
          <w:szCs w:val="22"/>
          <w:lang w:val="en-US"/>
        </w:rPr>
        <w:t xml:space="preserve"> </w:t>
      </w:r>
      <w:r>
        <w:rPr>
          <w:rFonts w:ascii="Symbol" w:hAnsi="Symbol"/>
          <w:b/>
          <w:bCs/>
          <w:i w:val="false"/>
          <w:color w:val="000000"/>
          <w:sz w:val="20"/>
          <w:szCs w:val="20"/>
          <w:highlight w:val="white"/>
          <w:lang w:val="en-US"/>
        </w:rPr>
        <w:t>"</w:t>
      </w:r>
      <w:r>
        <w:rPr>
          <w:b/>
          <w:bCs/>
          <w:i w:val="false"/>
          <w:color w:val="000000"/>
          <w:sz w:val="20"/>
          <w:szCs w:val="20"/>
          <w:highlight w:val="white"/>
          <w:lang w:val="en-US"/>
        </w:rPr>
        <w:t>x</w:t>
      </w:r>
      <w:r>
        <w:rPr>
          <w:rFonts w:ascii="Symbol" w:hAnsi="Symbol"/>
          <w:b/>
          <w:bCs/>
          <w:i w:val="false"/>
          <w:color w:val="000000"/>
          <w:sz w:val="20"/>
          <w:szCs w:val="20"/>
          <w:highlight w:val="white"/>
          <w:lang w:val="en-US"/>
        </w:rPr>
        <w:t>"</w:t>
      </w:r>
      <w:r>
        <w:rPr>
          <w:b/>
          <w:bCs/>
          <w:i w:val="false"/>
          <w:color w:val="000000"/>
          <w:sz w:val="20"/>
          <w:szCs w:val="20"/>
          <w:highlight w:val="white"/>
          <w:lang w:val="en-US"/>
        </w:rPr>
        <w:t>y (</w:t>
      </w:r>
      <w:r>
        <w:rPr>
          <w:b/>
          <w:bCs/>
          <w:color w:val="000000"/>
          <w:sz w:val="22"/>
          <w:szCs w:val="22"/>
          <w:lang w:val="en-US"/>
        </w:rPr>
        <w:t xml:space="preserve">Rxy </w:t>
      </w:r>
      <w:r>
        <w:rPr>
          <w:rFonts w:cs="Symbol" w:ascii="Symbol" w:hAnsi="Symbol"/>
          <w:b/>
          <w:bCs/>
          <w:color w:val="000000"/>
          <w:sz w:val="22"/>
          <w:szCs w:val="22"/>
          <w:lang w:val="en-US"/>
        </w:rPr>
        <w:t xml:space="preserve">É </w:t>
      </w:r>
      <w:r>
        <w:rPr>
          <w:b/>
          <w:bCs/>
          <w:color w:val="000000"/>
          <w:sz w:val="22"/>
          <w:szCs w:val="22"/>
          <w:lang w:val="en-US"/>
        </w:rPr>
        <w:t>Ryx)</w:t>
      </w:r>
    </w:p>
    <w:p>
      <w:pPr>
        <w:pStyle w:val="Normal"/>
        <w:tabs>
          <w:tab w:val="clear" w:pos="720"/>
          <w:tab w:val="left" w:pos="4932" w:leader="none"/>
        </w:tabs>
        <w:bidi w:val="0"/>
        <w:spacing w:lineRule="auto" w:line="480"/>
        <w:ind w:left="454" w:right="0" w:hanging="0"/>
        <w:jc w:val="left"/>
        <w:rPr/>
      </w:pPr>
      <w:r>
        <w:rPr>
          <w:color w:val="000000"/>
          <w:sz w:val="22"/>
          <w:szCs w:val="22"/>
          <w:lang w:val="en-US"/>
        </w:rPr>
        <w:t xml:space="preserve">antisymmetric if </w:t>
      </w:r>
      <w:r>
        <w:rPr>
          <w:rFonts w:ascii="Symbol" w:hAnsi="Symbol"/>
          <w:b/>
          <w:bCs/>
          <w:i w:val="false"/>
          <w:color w:val="000000"/>
          <w:sz w:val="20"/>
          <w:szCs w:val="20"/>
          <w:highlight w:val="white"/>
          <w:lang w:val="en-US"/>
        </w:rPr>
        <w:t>"</w:t>
      </w:r>
      <w:r>
        <w:rPr>
          <w:b/>
          <w:bCs/>
          <w:i w:val="false"/>
          <w:color w:val="000000"/>
          <w:sz w:val="20"/>
          <w:szCs w:val="20"/>
          <w:highlight w:val="white"/>
          <w:lang w:val="en-US"/>
        </w:rPr>
        <w:t xml:space="preserve">x </w:t>
      </w:r>
      <w:r>
        <w:rPr>
          <w:rFonts w:ascii="Symbol" w:hAnsi="Symbol"/>
          <w:b/>
          <w:bCs/>
          <w:i w:val="false"/>
          <w:color w:val="000000"/>
          <w:sz w:val="20"/>
          <w:szCs w:val="20"/>
          <w:highlight w:val="white"/>
          <w:lang w:val="en-US"/>
        </w:rPr>
        <w:t>"</w:t>
      </w:r>
      <w:r>
        <w:rPr>
          <w:b/>
          <w:bCs/>
          <w:i w:val="false"/>
          <w:color w:val="000000"/>
          <w:sz w:val="20"/>
          <w:szCs w:val="20"/>
          <w:highlight w:val="white"/>
          <w:lang w:val="en-US"/>
        </w:rPr>
        <w:t>y (</w:t>
      </w:r>
      <w:r>
        <w:rPr>
          <w:b/>
          <w:bCs/>
          <w:color w:val="000000"/>
          <w:sz w:val="22"/>
          <w:szCs w:val="22"/>
          <w:lang w:val="en-US"/>
        </w:rPr>
        <w:t xml:space="preserve">Rxy </w:t>
      </w:r>
      <w:r>
        <w:rPr>
          <w:rFonts w:cs="Symbol" w:ascii="Symbol" w:hAnsi="Symbol"/>
          <w:b/>
          <w:bCs/>
          <w:color w:val="000000"/>
          <w:sz w:val="22"/>
          <w:szCs w:val="22"/>
          <w:lang w:val="en-US"/>
        </w:rPr>
        <w:t>É</w:t>
      </w:r>
      <w:r>
        <w:rPr>
          <w:rFonts w:cs="Verdana"/>
          <w:b/>
          <w:bCs/>
          <w:color w:val="000000"/>
          <w:sz w:val="22"/>
          <w:szCs w:val="22"/>
          <w:lang w:val="en-US"/>
        </w:rPr>
        <w:t xml:space="preserve"> </w:t>
      </w:r>
      <w:r>
        <w:rPr>
          <w:b/>
          <w:bCs/>
          <w:color w:val="000000"/>
          <w:sz w:val="22"/>
          <w:szCs w:val="22"/>
          <w:lang w:val="en-US"/>
        </w:rPr>
        <w:t>~Ryx)</w:t>
      </w:r>
    </w:p>
    <w:p>
      <w:pPr>
        <w:pStyle w:val="Normal"/>
        <w:tabs>
          <w:tab w:val="clear" w:pos="720"/>
          <w:tab w:val="left" w:pos="4932" w:leader="none"/>
        </w:tabs>
        <w:bidi w:val="0"/>
        <w:spacing w:lineRule="auto" w:line="480"/>
        <w:ind w:left="454" w:right="0" w:hanging="0"/>
        <w:jc w:val="left"/>
        <w:rPr/>
      </w:pPr>
      <w:r>
        <w:rPr>
          <w:color w:val="000000"/>
          <w:sz w:val="22"/>
          <w:szCs w:val="22"/>
          <w:lang w:val="en-US"/>
        </w:rPr>
        <w:t xml:space="preserve">transitive if  </w:t>
      </w:r>
      <w:r>
        <w:rPr>
          <w:rFonts w:ascii="Symbol" w:hAnsi="Symbol"/>
          <w:b/>
          <w:i w:val="false"/>
          <w:color w:val="000000"/>
          <w:sz w:val="20"/>
          <w:szCs w:val="20"/>
          <w:highlight w:val="white"/>
          <w:lang w:val="en-US"/>
        </w:rPr>
        <w:t>"</w:t>
      </w:r>
      <w:r>
        <w:rPr>
          <w:b/>
          <w:i w:val="false"/>
          <w:color w:val="000000"/>
          <w:sz w:val="20"/>
          <w:szCs w:val="20"/>
          <w:highlight w:val="white"/>
          <w:lang w:val="en-US"/>
        </w:rPr>
        <w:t>x</w:t>
      </w:r>
      <w:r>
        <w:rPr>
          <w:rFonts w:ascii="Symbol" w:hAnsi="Symbol"/>
          <w:b/>
          <w:i w:val="false"/>
          <w:color w:val="000000"/>
          <w:sz w:val="20"/>
          <w:szCs w:val="20"/>
          <w:highlight w:val="white"/>
          <w:lang w:val="en-US"/>
        </w:rPr>
        <w:t>"</w:t>
      </w:r>
      <w:r>
        <w:rPr>
          <w:b/>
          <w:i w:val="false"/>
          <w:color w:val="000000"/>
          <w:sz w:val="20"/>
          <w:szCs w:val="20"/>
          <w:highlight w:val="white"/>
          <w:lang w:val="en-US"/>
        </w:rPr>
        <w:t>y</w:t>
      </w:r>
      <w:r>
        <w:rPr>
          <w:rFonts w:ascii="Symbol" w:hAnsi="Symbol"/>
          <w:b/>
          <w:i w:val="false"/>
          <w:color w:val="000000"/>
          <w:sz w:val="20"/>
          <w:szCs w:val="20"/>
          <w:highlight w:val="white"/>
          <w:lang w:val="en-US"/>
        </w:rPr>
        <w:t>"</w:t>
      </w:r>
      <w:r>
        <w:rPr>
          <w:b/>
          <w:i w:val="false"/>
          <w:color w:val="000000"/>
          <w:sz w:val="20"/>
          <w:szCs w:val="20"/>
          <w:highlight w:val="white"/>
          <w:lang w:val="en-US"/>
        </w:rPr>
        <w:t xml:space="preserve">z </w:t>
      </w:r>
      <w:r>
        <w:rPr>
          <w:b/>
          <w:bCs/>
          <w:i w:val="false"/>
          <w:color w:val="000000"/>
          <w:sz w:val="20"/>
          <w:szCs w:val="20"/>
          <w:highlight w:val="white"/>
          <w:lang w:val="en-US"/>
        </w:rPr>
        <w:t>((</w:t>
      </w:r>
      <w:r>
        <w:rPr>
          <w:b/>
          <w:bCs/>
          <w:color w:val="000000"/>
          <w:sz w:val="22"/>
          <w:szCs w:val="22"/>
          <w:lang w:val="en-US"/>
        </w:rPr>
        <w:t>Rxy &amp; Ryz)</w:t>
      </w:r>
      <w:r>
        <w:rPr>
          <w:rFonts w:cs="Verdana"/>
          <w:b/>
          <w:bCs/>
          <w:color w:val="000000"/>
          <w:sz w:val="22"/>
          <w:szCs w:val="22"/>
          <w:lang w:val="en-US"/>
        </w:rPr>
        <w:t xml:space="preserve"> </w:t>
      </w:r>
      <w:r>
        <w:rPr>
          <w:rFonts w:cs="Symbol" w:ascii="Symbol" w:hAnsi="Symbol"/>
          <w:b/>
          <w:bCs/>
          <w:color w:val="000000"/>
          <w:sz w:val="22"/>
          <w:szCs w:val="22"/>
          <w:lang w:val="en-US"/>
        </w:rPr>
        <w:t>É</w:t>
      </w:r>
      <w:r>
        <w:rPr>
          <w:rFonts w:cs="Verdana"/>
          <w:b/>
          <w:bCs/>
          <w:color w:val="000000"/>
          <w:sz w:val="22"/>
          <w:szCs w:val="22"/>
          <w:lang w:val="en-US"/>
        </w:rPr>
        <w:t xml:space="preserve"> </w:t>
      </w:r>
      <w:r>
        <w:rPr>
          <w:b/>
          <w:bCs/>
          <w:color w:val="000000"/>
          <w:sz w:val="22"/>
          <w:szCs w:val="22"/>
          <w:lang w:val="en-US"/>
        </w:rPr>
        <w:t>Rxz)</w:t>
      </w:r>
    </w:p>
    <w:p>
      <w:pPr>
        <w:pStyle w:val="Normal"/>
        <w:tabs>
          <w:tab w:val="clear" w:pos="720"/>
          <w:tab w:val="left" w:pos="4932" w:leader="none"/>
        </w:tabs>
        <w:spacing w:lineRule="auto" w:line="480"/>
        <w:jc w:val="both"/>
        <w:rPr/>
      </w:pPr>
      <w:r>
        <w:rPr>
          <w:b/>
          <w:bCs/>
          <w:color w:val="000000"/>
          <w:sz w:val="22"/>
          <w:szCs w:val="22"/>
          <w:lang w:val="en-US"/>
        </w:rPr>
        <w:t xml:space="preserve">a) </w:t>
      </w:r>
      <w:r>
        <w:rPr>
          <w:color w:val="000000"/>
          <w:sz w:val="22"/>
          <w:szCs w:val="22"/>
          <w:lang w:val="en-US"/>
        </w:rPr>
        <w:t xml:space="preserve"> One of these means that when the relation holds in one direction it always holds in the opposite direction. One of them means that when the relation holds in one direction it never holds in the opposite direction. One of them means that the relation holds between every individual and itself. And one of them means that an individual always has the relation to all things that something it has the relation to has the relation to. Which of these applies to which of the four definitions above?</w:t>
      </w:r>
    </w:p>
    <w:p>
      <w:pPr>
        <w:pStyle w:val="Normal"/>
        <w:spacing w:lineRule="auto" w:line="480"/>
        <w:rPr/>
      </w:pPr>
      <w:r>
        <w:rPr>
          <w:b/>
          <w:bCs/>
          <w:sz w:val="22"/>
          <w:szCs w:val="22"/>
          <w:lang w:val="en-US"/>
        </w:rPr>
        <w:t>b)</w:t>
      </w:r>
      <w:r>
        <w:rPr>
          <w:sz w:val="22"/>
          <w:szCs w:val="22"/>
          <w:lang w:val="en-US"/>
        </w:rPr>
        <w:t xml:space="preserve">  Which of the relations below is reflexive, which symmetric, which antisymmetric, and which transitive? (A relation can be of more than one of these kinds.)</w:t>
      </w:r>
    </w:p>
    <w:p>
      <w:pPr>
        <w:pStyle w:val="Normal"/>
        <w:bidi w:val="0"/>
        <w:spacing w:lineRule="auto" w:line="480"/>
        <w:ind w:left="454" w:right="0" w:hanging="0"/>
        <w:jc w:val="left"/>
        <w:rPr>
          <w:sz w:val="22"/>
          <w:szCs w:val="22"/>
          <w:lang w:val="en-US"/>
        </w:rPr>
      </w:pPr>
      <w:r>
        <w:rPr>
          <w:sz w:val="22"/>
          <w:szCs w:val="22"/>
          <w:lang w:val="en-US"/>
        </w:rPr>
        <w:t>a)  bigger than</w:t>
        <w:tab/>
        <w:tab/>
        <w:tab/>
        <w:tab/>
        <w:t>b)  has the same birthday as</w:t>
        <w:tab/>
        <w:tab/>
        <w:t xml:space="preserve">c)  loves </w:t>
      </w:r>
    </w:p>
    <w:p>
      <w:pPr>
        <w:pStyle w:val="Normal"/>
        <w:bidi w:val="0"/>
        <w:spacing w:lineRule="auto" w:line="480"/>
        <w:ind w:left="454" w:right="0" w:hanging="0"/>
        <w:jc w:val="left"/>
        <w:rPr>
          <w:sz w:val="22"/>
          <w:szCs w:val="22"/>
          <w:lang w:val="en-US"/>
        </w:rPr>
      </w:pPr>
      <w:r>
        <w:rPr>
          <w:sz w:val="22"/>
          <w:szCs w:val="22"/>
          <w:lang w:val="en-US"/>
        </w:rPr>
        <w:t>d)  lived 300 years before</w:t>
        <w:tab/>
        <w:tab/>
        <w:t>e)  is in a course given by</w:t>
        <w:tab/>
        <w:tab/>
        <w:t>f) mother of</w:t>
      </w:r>
    </w:p>
    <w:p>
      <w:pPr>
        <w:pStyle w:val="Normal"/>
        <w:bidi w:val="0"/>
        <w:spacing w:lineRule="auto" w:line="480"/>
        <w:ind w:left="454" w:right="0" w:hanging="0"/>
        <w:jc w:val="left"/>
        <w:rPr>
          <w:sz w:val="22"/>
          <w:szCs w:val="22"/>
          <w:lang w:val="en-US"/>
        </w:rPr>
      </w:pPr>
      <w:r>
        <w:rPr>
          <w:sz w:val="22"/>
          <w:szCs w:val="22"/>
          <w:lang w:val="en-US"/>
        </w:rPr>
        <w:t xml:space="preserve">f)  got a better grade than </w:t>
        <w:tab/>
        <w:tab/>
        <w:t>g)  has the same GPA as</w:t>
      </w:r>
    </w:p>
    <w:p>
      <w:pPr>
        <w:pStyle w:val="Normal"/>
        <w:spacing w:lineRule="auto" w:line="480"/>
        <w:rPr>
          <w:sz w:val="22"/>
          <w:szCs w:val="22"/>
          <w:lang w:val="en-US"/>
        </w:rPr>
      </w:pPr>
      <w:r>
        <w:rPr>
          <w:sz w:val="22"/>
          <w:szCs w:val="22"/>
          <w:lang w:val="en-US"/>
        </w:rPr>
      </w:r>
    </w:p>
    <w:p>
      <w:pPr>
        <w:pStyle w:val="Normal"/>
        <w:spacing w:lineRule="auto" w:line="480"/>
        <w:rPr/>
      </w:pPr>
      <w:r>
        <w:rPr>
          <w:b/>
          <w:bCs/>
          <w:sz w:val="22"/>
          <w:szCs w:val="22"/>
          <w:lang w:val="en-US"/>
        </w:rPr>
        <w:t>9)</w:t>
      </w:r>
      <w:r>
        <w:rPr>
          <w:sz w:val="22"/>
          <w:szCs w:val="22"/>
          <w:lang w:val="en-US"/>
        </w:rPr>
        <w:t xml:space="preserve">  a), b), c) are quasi-English 3-quantifier sentences. Which of them corresponds to which of i) – ix) below?</w:t>
      </w:r>
    </w:p>
    <w:p>
      <w:pPr>
        <w:pStyle w:val="Normal"/>
        <w:widowControl w:val="false"/>
        <w:spacing w:lineRule="auto" w:line="480" w:before="0" w:after="60"/>
        <w:ind w:left="720" w:right="0" w:hanging="0"/>
        <w:jc w:val="both"/>
        <w:rPr/>
      </w:pPr>
      <w:r>
        <w:rPr>
          <w:b w:val="false"/>
          <w:i w:val="false"/>
          <w:caps w:val="false"/>
          <w:smallCaps w:val="false"/>
          <w:color w:val="007F00"/>
          <w:sz w:val="22"/>
          <w:lang w:val="en-CA"/>
        </w:rPr>
        <w:t>a)  Which farmer feeds which carrot to which donkey? Start with any farmer and then this fixes a donkey, but then any carrot will do</w:t>
      </w:r>
      <w:r>
        <w:rPr>
          <w:rFonts w:ascii="Symbol" w:hAnsi="Symbol"/>
          <w:b w:val="false"/>
          <w:i w:val="false"/>
          <w:caps w:val="false"/>
          <w:smallCaps w:val="false"/>
          <w:color w:val="007F00"/>
          <w:sz w:val="22"/>
          <w:lang w:val="en-CA"/>
        </w:rPr>
        <w:t>·</w:t>
      </w:r>
    </w:p>
    <w:p>
      <w:pPr>
        <w:pStyle w:val="Normal"/>
        <w:widowControl w:val="false"/>
        <w:spacing w:lineRule="auto" w:line="480" w:before="0" w:after="60"/>
        <w:ind w:left="720" w:right="0" w:hanging="0"/>
        <w:jc w:val="both"/>
        <w:rPr/>
      </w:pPr>
      <w:r>
        <w:rPr>
          <w:b w:val="false"/>
          <w:i w:val="false"/>
          <w:caps w:val="false"/>
          <w:smallCaps w:val="false"/>
          <w:color w:val="7F0000"/>
          <w:sz w:val="22"/>
          <w:lang w:val="en-CA"/>
        </w:rPr>
        <w:t>b)  Chains of roads link between buildings: suppose you begin with the right building. then you can take any road and find a suitable building for the third link</w:t>
      </w:r>
      <w:r>
        <w:rPr>
          <w:rFonts w:ascii="Symbol" w:hAnsi="Symbol"/>
          <w:b w:val="false"/>
          <w:i w:val="false"/>
          <w:caps w:val="false"/>
          <w:smallCaps w:val="false"/>
          <w:color w:val="7F0000"/>
          <w:sz w:val="22"/>
          <w:lang w:val="en-CA"/>
        </w:rPr>
        <w:t>·</w:t>
      </w:r>
      <w:r>
        <w:rPr>
          <w:b w:val="false"/>
          <w:i w:val="false"/>
          <w:caps w:val="false"/>
          <w:smallCaps w:val="false"/>
          <w:color w:val="7F0000"/>
          <w:sz w:val="22"/>
          <w:lang w:val="en-CA"/>
        </w:rPr>
        <w:t xml:space="preserve"> </w:t>
      </w:r>
    </w:p>
    <w:p>
      <w:pPr>
        <w:pStyle w:val="Normal"/>
        <w:widowControl w:val="false"/>
        <w:spacing w:lineRule="auto" w:line="480"/>
        <w:ind w:left="720" w:right="0" w:hanging="0"/>
        <w:jc w:val="both"/>
        <w:rPr/>
      </w:pPr>
      <w:r>
        <w:rPr>
          <w:b w:val="false"/>
          <w:i w:val="false"/>
          <w:caps w:val="false"/>
          <w:smallCaps w:val="false"/>
          <w:color w:val="0000FF"/>
          <w:sz w:val="22"/>
          <w:lang w:val="en-CA"/>
        </w:rPr>
        <w:t>c)  About which lure is right to catch which fish under which of these weather conditions: choose a fish first — it can be any fish at all — and that will determine the weather, and then you can find a lure that will work for that fish under those conditions</w:t>
      </w:r>
      <w:r>
        <w:rPr>
          <w:rFonts w:ascii="Symbol" w:hAnsi="Symbol"/>
          <w:b w:val="false"/>
          <w:i w:val="false"/>
          <w:caps w:val="false"/>
          <w:smallCaps w:val="false"/>
          <w:color w:val="0000FF"/>
          <w:sz w:val="22"/>
          <w:lang w:val="en-CA"/>
        </w:rPr>
        <w:t>·</w:t>
      </w:r>
    </w:p>
    <w:p>
      <w:pPr>
        <w:pStyle w:val="Normal"/>
        <w:widowControl w:val="false"/>
        <w:spacing w:lineRule="auto" w:line="480"/>
        <w:ind w:left="720" w:right="0" w:hanging="0"/>
        <w:jc w:val="both"/>
        <w:rPr>
          <w:rFonts w:ascii="Verdana" w:hAnsi="Verdana"/>
          <w:b w:val="false"/>
          <w:b w:val="false"/>
          <w:i w:val="false"/>
          <w:i w:val="false"/>
          <w:caps w:val="false"/>
          <w:smallCaps w:val="false"/>
          <w:color w:val="00000A"/>
          <w:sz w:val="22"/>
          <w:lang w:val="en-CA"/>
        </w:rPr>
      </w:pPr>
      <w:r>
        <w:rPr>
          <w:b w:val="false"/>
          <w:i w:val="false"/>
          <w:caps w:val="false"/>
          <w:smallCaps w:val="false"/>
          <w:color w:val="00000A"/>
          <w:sz w:val="22"/>
          <w:lang w:val="en-CA"/>
        </w:rPr>
      </w:r>
    </w:p>
    <w:p>
      <w:pPr>
        <w:pStyle w:val="Normal"/>
        <w:widowControl w:val="false"/>
        <w:spacing w:lineRule="auto" w:line="480"/>
        <w:jc w:val="both"/>
        <w:rPr/>
      </w:pPr>
      <w:r>
        <w:rPr>
          <w:rFonts w:ascii="Symbol" w:hAnsi="Symbol"/>
          <w:b/>
          <w:i w:val="false"/>
          <w:caps w:val="false"/>
          <w:smallCaps w:val="false"/>
          <w:color w:val="007F7F"/>
          <w:sz w:val="22"/>
          <w:lang w:val="en-CA"/>
        </w:rPr>
        <w:tab/>
      </w:r>
      <w:r>
        <w:rPr>
          <w:b w:val="false"/>
          <w:i w:val="false"/>
          <w:caps w:val="false"/>
          <w:smallCaps w:val="false"/>
          <w:color w:val="00000A"/>
          <w:sz w:val="22"/>
          <w:lang w:val="en-CA"/>
        </w:rPr>
        <w:t xml:space="preserve">i))  </w:t>
      </w:r>
      <w:r>
        <w:rPr>
          <w:rFonts w:ascii="Symbol" w:hAnsi="Symbol"/>
          <w:b/>
          <w:i w:val="false"/>
          <w:caps w:val="false"/>
          <w:smallCaps w:val="false"/>
          <w:color w:val="000000"/>
          <w:sz w:val="22"/>
          <w:lang w:val="en-US"/>
        </w:rPr>
        <w:t>$</w:t>
      </w:r>
      <w:r>
        <w:rPr>
          <w:b/>
          <w:i w:val="false"/>
          <w:caps w:val="false"/>
          <w:smallCaps w:val="false"/>
          <w:color w:val="007F7F"/>
          <w:sz w:val="20"/>
          <w:lang w:val="en-CA"/>
        </w:rPr>
        <w:t>f</w:t>
      </w:r>
      <w:r>
        <w:rPr>
          <w:b/>
          <w:i w:val="false"/>
          <w:caps w:val="false"/>
          <w:smallCaps w:val="false"/>
          <w:color w:val="007F7F"/>
          <w:sz w:val="22"/>
          <w:lang w:val="en-CA"/>
        </w:rPr>
        <w:t xml:space="preserve"> </w:t>
      </w:r>
      <w:r>
        <w:rPr>
          <w:rFonts w:ascii="Symbol" w:hAnsi="Symbol"/>
          <w:b/>
          <w:i w:val="false"/>
          <w:caps w:val="false"/>
          <w:smallCaps w:val="false"/>
          <w:color w:val="007F7F"/>
          <w:sz w:val="22"/>
          <w:lang w:val="en-CA"/>
        </w:rPr>
        <w:t>"</w:t>
      </w:r>
      <w:r>
        <w:rPr>
          <w:b/>
          <w:i w:val="false"/>
          <w:caps w:val="false"/>
          <w:smallCaps w:val="false"/>
          <w:color w:val="007F7F"/>
          <w:sz w:val="20"/>
          <w:lang w:val="en-CA"/>
        </w:rPr>
        <w:t>d</w:t>
      </w:r>
      <w:r>
        <w:rPr>
          <w:b/>
          <w:i w:val="false"/>
          <w:caps w:val="false"/>
          <w:smallCaps w:val="false"/>
          <w:color w:val="007F7F"/>
          <w:sz w:val="22"/>
          <w:lang w:val="en-CA"/>
        </w:rPr>
        <w:t xml:space="preserve"> </w:t>
      </w:r>
      <w:r>
        <w:rPr>
          <w:rFonts w:ascii="Symbol" w:hAnsi="Symbol"/>
          <w:b/>
          <w:i w:val="false"/>
          <w:caps w:val="false"/>
          <w:smallCaps w:val="false"/>
          <w:color w:val="007F7F"/>
          <w:sz w:val="22"/>
          <w:lang w:val="en-US"/>
        </w:rPr>
        <w:t>$</w:t>
      </w:r>
      <w:r>
        <w:rPr>
          <w:b/>
          <w:i w:val="false"/>
          <w:caps w:val="false"/>
          <w:smallCaps w:val="false"/>
          <w:color w:val="007F7F"/>
          <w:sz w:val="20"/>
          <w:lang w:val="en-CA"/>
        </w:rPr>
        <w:t>c Ffcd</w:t>
        <w:tab/>
      </w:r>
      <w:r>
        <w:rPr>
          <w:b/>
          <w:i w:val="false"/>
          <w:caps w:val="false"/>
          <w:smallCaps w:val="false"/>
          <w:color w:val="007F7F"/>
          <w:sz w:val="22"/>
          <w:lang w:val="en-CA"/>
        </w:rPr>
        <w:tab/>
      </w:r>
      <w:r>
        <w:rPr>
          <w:b w:val="false"/>
          <w:i w:val="false"/>
          <w:caps w:val="false"/>
          <w:smallCaps w:val="false"/>
          <w:color w:val="00000A"/>
          <w:sz w:val="22"/>
          <w:lang w:val="en-CA"/>
        </w:rPr>
        <w:t xml:space="preserve">ii)  </w:t>
      </w:r>
      <w:r>
        <w:rPr>
          <w:rFonts w:ascii="Symbol" w:hAnsi="Symbol"/>
          <w:b/>
          <w:i w:val="false"/>
          <w:caps w:val="false"/>
          <w:smallCaps w:val="false"/>
          <w:color w:val="007F7F"/>
          <w:sz w:val="22"/>
          <w:lang w:val="en-CA"/>
        </w:rPr>
        <w:t>"</w:t>
      </w:r>
      <w:r>
        <w:rPr>
          <w:b/>
          <w:i w:val="false"/>
          <w:caps w:val="false"/>
          <w:smallCaps w:val="false"/>
          <w:color w:val="007F7F"/>
          <w:sz w:val="20"/>
          <w:lang w:val="en-CA"/>
        </w:rPr>
        <w:t>f</w:t>
      </w:r>
      <w:r>
        <w:rPr>
          <w:b/>
          <w:i w:val="false"/>
          <w:caps w:val="false"/>
          <w:smallCaps w:val="false"/>
          <w:color w:val="007F7F"/>
          <w:sz w:val="22"/>
          <w:lang w:val="en-CA"/>
        </w:rPr>
        <w:t xml:space="preserve"> </w:t>
      </w:r>
      <w:r>
        <w:rPr>
          <w:rFonts w:ascii="Symbol" w:hAnsi="Symbol"/>
          <w:b/>
          <w:i w:val="false"/>
          <w:caps w:val="false"/>
          <w:smallCaps w:val="false"/>
          <w:color w:val="007F7F"/>
          <w:sz w:val="22"/>
          <w:lang w:val="en-US"/>
        </w:rPr>
        <w:t>$</w:t>
      </w:r>
      <w:r>
        <w:rPr>
          <w:b/>
          <w:i w:val="false"/>
          <w:caps w:val="false"/>
          <w:smallCaps w:val="false"/>
          <w:color w:val="007F7F"/>
          <w:sz w:val="20"/>
          <w:lang w:val="en-CA"/>
        </w:rPr>
        <w:t>d</w:t>
      </w:r>
      <w:r>
        <w:rPr>
          <w:b/>
          <w:i w:val="false"/>
          <w:caps w:val="false"/>
          <w:smallCaps w:val="false"/>
          <w:color w:val="007F7F"/>
          <w:sz w:val="22"/>
          <w:lang w:val="en-CA"/>
        </w:rPr>
        <w:t xml:space="preserve"> </w:t>
      </w:r>
      <w:r>
        <w:rPr>
          <w:rFonts w:ascii="Symbol" w:hAnsi="Symbol"/>
          <w:b/>
          <w:i w:val="false"/>
          <w:caps w:val="false"/>
          <w:smallCaps w:val="false"/>
          <w:color w:val="007F7F"/>
          <w:sz w:val="22"/>
          <w:lang w:val="en-CA"/>
        </w:rPr>
        <w:t>"</w:t>
      </w:r>
      <w:r>
        <w:rPr>
          <w:b/>
          <w:i w:val="false"/>
          <w:caps w:val="false"/>
          <w:smallCaps w:val="false"/>
          <w:color w:val="007F7F"/>
          <w:sz w:val="20"/>
          <w:lang w:val="en-CA"/>
        </w:rPr>
        <w:t>c Ffcd</w:t>
      </w:r>
      <w:r>
        <w:rPr>
          <w:b/>
          <w:i w:val="false"/>
          <w:caps w:val="false"/>
          <w:smallCaps w:val="false"/>
          <w:color w:val="007F7F"/>
          <w:sz w:val="22"/>
          <w:lang w:val="en-CA"/>
        </w:rPr>
        <w:tab/>
        <w:tab/>
      </w:r>
      <w:r>
        <w:rPr>
          <w:b w:val="false"/>
          <w:i w:val="false"/>
          <w:caps w:val="false"/>
          <w:smallCaps w:val="false"/>
          <w:color w:val="00000A"/>
          <w:sz w:val="22"/>
          <w:lang w:val="en-CA"/>
        </w:rPr>
        <w:t xml:space="preserve">iii)  </w:t>
      </w:r>
      <w:r>
        <w:rPr>
          <w:rFonts w:ascii="Symbol" w:hAnsi="Symbol"/>
          <w:b/>
          <w:i w:val="false"/>
          <w:caps w:val="false"/>
          <w:smallCaps w:val="false"/>
          <w:color w:val="007F7F"/>
          <w:sz w:val="22"/>
          <w:lang w:val="en-CA"/>
        </w:rPr>
        <w:t>"</w:t>
      </w:r>
      <w:r>
        <w:rPr>
          <w:b/>
          <w:i w:val="false"/>
          <w:caps w:val="false"/>
          <w:smallCaps w:val="false"/>
          <w:color w:val="007F7F"/>
          <w:sz w:val="20"/>
          <w:lang w:val="en-CA"/>
        </w:rPr>
        <w:t>f</w:t>
      </w:r>
      <w:r>
        <w:rPr>
          <w:b/>
          <w:i w:val="false"/>
          <w:caps w:val="false"/>
          <w:smallCaps w:val="false"/>
          <w:color w:val="007F7F"/>
          <w:sz w:val="22"/>
          <w:lang w:val="en-CA"/>
        </w:rPr>
        <w:t xml:space="preserve"> </w:t>
      </w:r>
      <w:r>
        <w:rPr>
          <w:rFonts w:ascii="Symbol" w:hAnsi="Symbol"/>
          <w:b/>
          <w:i w:val="false"/>
          <w:caps w:val="false"/>
          <w:smallCaps w:val="false"/>
          <w:color w:val="007F7F"/>
          <w:sz w:val="22"/>
          <w:lang w:val="en-US"/>
        </w:rPr>
        <w:t>$</w:t>
      </w:r>
      <w:r>
        <w:rPr>
          <w:b/>
          <w:i w:val="false"/>
          <w:caps w:val="false"/>
          <w:smallCaps w:val="false"/>
          <w:color w:val="007F7F"/>
          <w:sz w:val="20"/>
          <w:lang w:val="en-CA"/>
        </w:rPr>
        <w:t>d</w:t>
      </w:r>
      <w:r>
        <w:rPr>
          <w:b/>
          <w:i w:val="false"/>
          <w:caps w:val="false"/>
          <w:smallCaps w:val="false"/>
          <w:color w:val="007F7F"/>
          <w:sz w:val="22"/>
          <w:lang w:val="en-CA"/>
        </w:rPr>
        <w:t xml:space="preserve"> </w:t>
      </w:r>
      <w:r>
        <w:rPr>
          <w:rFonts w:ascii="Symbol" w:hAnsi="Symbol"/>
          <w:b/>
          <w:i w:val="false"/>
          <w:caps w:val="false"/>
          <w:smallCaps w:val="false"/>
          <w:color w:val="007F7F"/>
          <w:sz w:val="22"/>
          <w:lang w:val="en-US"/>
        </w:rPr>
        <w:t>$</w:t>
      </w:r>
      <w:r>
        <w:rPr>
          <w:b/>
          <w:i w:val="false"/>
          <w:caps w:val="false"/>
          <w:smallCaps w:val="false"/>
          <w:color w:val="007F7F"/>
          <w:sz w:val="20"/>
          <w:lang w:val="en-CA"/>
        </w:rPr>
        <w:t>c Ffcd</w:t>
      </w:r>
    </w:p>
    <w:p>
      <w:pPr>
        <w:pStyle w:val="Normal"/>
        <w:widowControl w:val="false"/>
        <w:spacing w:lineRule="auto" w:line="480"/>
        <w:jc w:val="both"/>
        <w:rPr/>
      </w:pPr>
      <w:r>
        <w:rPr>
          <w:rFonts w:ascii="Symbol" w:hAnsi="Symbol"/>
          <w:b/>
          <w:i w:val="false"/>
          <w:caps w:val="false"/>
          <w:smallCaps w:val="false"/>
          <w:color w:val="7F0000"/>
          <w:sz w:val="22"/>
          <w:lang w:val="en-CA"/>
        </w:rPr>
        <w:tab/>
      </w:r>
      <w:r>
        <w:rPr>
          <w:b w:val="false"/>
          <w:i w:val="false"/>
          <w:caps w:val="false"/>
          <w:smallCaps w:val="false"/>
          <w:color w:val="00000A"/>
          <w:sz w:val="22"/>
          <w:lang w:val="en-CA"/>
        </w:rPr>
        <w:t xml:space="preserve">iv)  </w:t>
      </w:r>
      <w:r>
        <w:rPr>
          <w:rFonts w:ascii="Symbol" w:hAnsi="Symbol"/>
          <w:b/>
          <w:i w:val="false"/>
          <w:caps w:val="false"/>
          <w:smallCaps w:val="false"/>
          <w:color w:val="000000"/>
          <w:sz w:val="22"/>
          <w:lang w:val="en-US"/>
        </w:rPr>
        <w:t>$</w:t>
      </w:r>
      <w:r>
        <w:rPr>
          <w:b/>
          <w:i w:val="false"/>
          <w:caps w:val="false"/>
          <w:smallCaps w:val="false"/>
          <w:color w:val="7F0000"/>
          <w:sz w:val="20"/>
          <w:lang w:val="en-CA"/>
        </w:rPr>
        <w:t>b</w:t>
      </w:r>
      <w:r>
        <w:rPr>
          <w:b/>
          <w:i w:val="false"/>
          <w:caps w:val="false"/>
          <w:smallCaps w:val="false"/>
          <w:color w:val="7F0000"/>
          <w:sz w:val="22"/>
          <w:lang w:val="en-CA"/>
        </w:rPr>
        <w:t xml:space="preserve"> </w:t>
      </w:r>
      <w:r>
        <w:rPr>
          <w:rFonts w:ascii="Symbol" w:hAnsi="Symbol"/>
          <w:b/>
          <w:i w:val="false"/>
          <w:caps w:val="false"/>
          <w:smallCaps w:val="false"/>
          <w:color w:val="7F0000"/>
          <w:sz w:val="22"/>
          <w:lang w:val="en-CA"/>
        </w:rPr>
        <w:t>"</w:t>
      </w:r>
      <w:r>
        <w:rPr>
          <w:b/>
          <w:i w:val="false"/>
          <w:caps w:val="false"/>
          <w:smallCaps w:val="false"/>
          <w:color w:val="7F0000"/>
          <w:sz w:val="20"/>
          <w:lang w:val="en-CA"/>
        </w:rPr>
        <w:t xml:space="preserve">r </w:t>
      </w:r>
      <w:r>
        <w:rPr>
          <w:rFonts w:ascii="Symbol" w:hAnsi="Symbol"/>
          <w:b/>
          <w:i w:val="false"/>
          <w:caps w:val="false"/>
          <w:smallCaps w:val="false"/>
          <w:color w:val="7F0000"/>
          <w:sz w:val="22"/>
          <w:lang w:val="en-US"/>
        </w:rPr>
        <w:t>$</w:t>
      </w:r>
      <w:r>
        <w:rPr>
          <w:b/>
          <w:i w:val="false"/>
          <w:caps w:val="false"/>
          <w:smallCaps w:val="false"/>
          <w:color w:val="7F0000"/>
          <w:sz w:val="20"/>
          <w:lang w:val="en-CA"/>
        </w:rPr>
        <w:t>c  Crbc</w:t>
      </w:r>
      <w:r>
        <w:rPr>
          <w:b/>
          <w:i w:val="false"/>
          <w:caps w:val="false"/>
          <w:smallCaps w:val="false"/>
          <w:color w:val="7F0000"/>
          <w:sz w:val="22"/>
          <w:lang w:val="en-CA"/>
        </w:rPr>
        <w:tab/>
        <w:tab/>
      </w:r>
      <w:r>
        <w:rPr>
          <w:b w:val="false"/>
          <w:i w:val="false"/>
          <w:caps w:val="false"/>
          <w:smallCaps w:val="false"/>
          <w:color w:val="00000A"/>
          <w:sz w:val="22"/>
          <w:lang w:val="en-CA"/>
        </w:rPr>
        <w:t xml:space="preserve">v)  </w:t>
      </w:r>
      <w:r>
        <w:rPr>
          <w:rFonts w:ascii="Symbol" w:hAnsi="Symbol"/>
          <w:b/>
          <w:i w:val="false"/>
          <w:caps w:val="false"/>
          <w:smallCaps w:val="false"/>
          <w:color w:val="7F0000"/>
          <w:sz w:val="22"/>
          <w:lang w:val="en-US"/>
        </w:rPr>
        <w:t>$</w:t>
      </w:r>
      <w:r>
        <w:rPr>
          <w:b/>
          <w:i w:val="false"/>
          <w:caps w:val="false"/>
          <w:smallCaps w:val="false"/>
          <w:color w:val="7F0000"/>
          <w:sz w:val="20"/>
          <w:lang w:val="en-CA"/>
        </w:rPr>
        <w:t>b</w:t>
      </w:r>
      <w:r>
        <w:rPr>
          <w:b/>
          <w:i w:val="false"/>
          <w:caps w:val="false"/>
          <w:smallCaps w:val="false"/>
          <w:color w:val="7F0000"/>
          <w:sz w:val="22"/>
          <w:lang w:val="en-CA"/>
        </w:rPr>
        <w:t xml:space="preserve"> </w:t>
      </w:r>
      <w:r>
        <w:rPr>
          <w:rFonts w:ascii="Symbol" w:hAnsi="Symbol"/>
          <w:b/>
          <w:i w:val="false"/>
          <w:caps w:val="false"/>
          <w:smallCaps w:val="false"/>
          <w:color w:val="7F0000"/>
          <w:sz w:val="22"/>
          <w:lang w:val="en-CA"/>
        </w:rPr>
        <w:t>"</w:t>
      </w:r>
      <w:r>
        <w:rPr>
          <w:b/>
          <w:i w:val="false"/>
          <w:caps w:val="false"/>
          <w:smallCaps w:val="false"/>
          <w:color w:val="7F0000"/>
          <w:sz w:val="20"/>
          <w:lang w:val="en-CA"/>
        </w:rPr>
        <w:t>r</w:t>
      </w:r>
      <w:r>
        <w:rPr>
          <w:b/>
          <w:i w:val="false"/>
          <w:caps w:val="false"/>
          <w:smallCaps w:val="false"/>
          <w:color w:val="7F0000"/>
          <w:sz w:val="22"/>
          <w:lang w:val="en-CA"/>
        </w:rPr>
        <w:t xml:space="preserve"> </w:t>
      </w:r>
      <w:r>
        <w:rPr>
          <w:rFonts w:ascii="Symbol" w:hAnsi="Symbol"/>
          <w:b/>
          <w:i w:val="false"/>
          <w:caps w:val="false"/>
          <w:smallCaps w:val="false"/>
          <w:color w:val="7F0000"/>
          <w:sz w:val="22"/>
          <w:lang w:val="en-US"/>
        </w:rPr>
        <w:t>$</w:t>
      </w:r>
      <w:r>
        <w:rPr>
          <w:b/>
          <w:i w:val="false"/>
          <w:caps w:val="false"/>
          <w:smallCaps w:val="false"/>
          <w:color w:val="7F0000"/>
          <w:sz w:val="20"/>
          <w:lang w:val="en-CA"/>
        </w:rPr>
        <w:t>c Cbrc</w:t>
      </w:r>
      <w:r>
        <w:rPr>
          <w:b/>
          <w:i w:val="false"/>
          <w:caps w:val="false"/>
          <w:smallCaps w:val="false"/>
          <w:color w:val="7F0000"/>
          <w:sz w:val="22"/>
          <w:lang w:val="en-CA"/>
        </w:rPr>
        <w:tab/>
        <w:tab/>
      </w:r>
      <w:r>
        <w:rPr>
          <w:b w:val="false"/>
          <w:i w:val="false"/>
          <w:caps w:val="false"/>
          <w:smallCaps w:val="false"/>
          <w:color w:val="00000A"/>
          <w:sz w:val="22"/>
          <w:lang w:val="en-CA"/>
        </w:rPr>
        <w:t xml:space="preserve">vi)  </w:t>
      </w:r>
      <w:r>
        <w:rPr>
          <w:rFonts w:ascii="Symbol" w:hAnsi="Symbol"/>
          <w:b/>
          <w:i w:val="false"/>
          <w:caps w:val="false"/>
          <w:smallCaps w:val="false"/>
          <w:color w:val="7F0000"/>
          <w:sz w:val="22"/>
          <w:lang w:val="en-CA"/>
        </w:rPr>
        <w:t>"</w:t>
      </w:r>
      <w:r>
        <w:rPr>
          <w:b/>
          <w:i w:val="false"/>
          <w:caps w:val="false"/>
          <w:smallCaps w:val="false"/>
          <w:color w:val="7F0000"/>
          <w:sz w:val="20"/>
          <w:lang w:val="en-CA"/>
        </w:rPr>
        <w:t>b</w:t>
      </w:r>
      <w:r>
        <w:rPr>
          <w:b/>
          <w:i w:val="false"/>
          <w:caps w:val="false"/>
          <w:smallCaps w:val="false"/>
          <w:color w:val="7F0000"/>
          <w:sz w:val="22"/>
          <w:lang w:val="en-CA"/>
        </w:rPr>
        <w:t xml:space="preserve"> </w:t>
      </w:r>
      <w:r>
        <w:rPr>
          <w:rFonts w:ascii="Symbol" w:hAnsi="Symbol"/>
          <w:b/>
          <w:i w:val="false"/>
          <w:caps w:val="false"/>
          <w:smallCaps w:val="false"/>
          <w:color w:val="7F0000"/>
          <w:sz w:val="22"/>
          <w:lang w:val="en-US"/>
        </w:rPr>
        <w:t>$</w:t>
      </w:r>
      <w:r>
        <w:rPr>
          <w:b/>
          <w:i w:val="false"/>
          <w:caps w:val="false"/>
          <w:smallCaps w:val="false"/>
          <w:color w:val="7F0000"/>
          <w:sz w:val="20"/>
          <w:lang w:val="en-CA"/>
        </w:rPr>
        <w:t>r</w:t>
      </w:r>
      <w:r>
        <w:rPr>
          <w:b/>
          <w:i w:val="false"/>
          <w:caps w:val="false"/>
          <w:smallCaps w:val="false"/>
          <w:color w:val="7F0000"/>
          <w:sz w:val="22"/>
          <w:lang w:val="en-CA"/>
        </w:rPr>
        <w:t xml:space="preserve"> </w:t>
      </w:r>
      <w:r>
        <w:rPr>
          <w:rFonts w:ascii="Symbol" w:hAnsi="Symbol"/>
          <w:b/>
          <w:i w:val="false"/>
          <w:caps w:val="false"/>
          <w:smallCaps w:val="false"/>
          <w:color w:val="7F0000"/>
          <w:sz w:val="22"/>
          <w:lang w:val="en-CA"/>
        </w:rPr>
        <w:t>"</w:t>
      </w:r>
      <w:r>
        <w:rPr>
          <w:b/>
          <w:i w:val="false"/>
          <w:caps w:val="false"/>
          <w:smallCaps w:val="false"/>
          <w:color w:val="7F0000"/>
          <w:sz w:val="20"/>
          <w:lang w:val="en-CA"/>
        </w:rPr>
        <w:t>c Ffcd</w:t>
      </w:r>
      <w:r>
        <w:rPr>
          <w:b/>
          <w:i w:val="false"/>
          <w:caps w:val="false"/>
          <w:smallCaps w:val="false"/>
          <w:color w:val="000000"/>
          <w:sz w:val="22"/>
          <w:lang w:val="en-CA"/>
        </w:rPr>
        <w:tab/>
      </w:r>
    </w:p>
    <w:p>
      <w:pPr>
        <w:pStyle w:val="Normal"/>
        <w:widowControl w:val="false"/>
        <w:spacing w:lineRule="auto" w:line="480" w:before="0" w:after="120"/>
        <w:jc w:val="both"/>
        <w:rPr/>
      </w:pPr>
      <w:r>
        <w:rPr>
          <w:b w:val="false"/>
          <w:i w:val="false"/>
          <w:caps w:val="false"/>
          <w:smallCaps w:val="false"/>
          <w:color w:val="00000A"/>
          <w:sz w:val="22"/>
          <w:lang w:val="en-CA"/>
        </w:rPr>
        <w:t xml:space="preserve">viii)  </w:t>
      </w:r>
      <w:r>
        <w:rPr>
          <w:rFonts w:ascii="Symbol" w:hAnsi="Symbol"/>
          <w:b/>
          <w:i w:val="false"/>
          <w:caps w:val="false"/>
          <w:smallCaps w:val="false"/>
          <w:color w:val="0000FF"/>
          <w:sz w:val="22"/>
          <w:lang w:val="en-CA"/>
        </w:rPr>
        <w:t>"</w:t>
      </w:r>
      <w:r>
        <w:rPr>
          <w:b/>
          <w:i w:val="false"/>
          <w:caps w:val="false"/>
          <w:smallCaps w:val="false"/>
          <w:color w:val="0000FF"/>
          <w:sz w:val="20"/>
          <w:lang w:val="en-CA"/>
        </w:rPr>
        <w:t>f</w:t>
      </w:r>
      <w:r>
        <w:rPr>
          <w:b/>
          <w:i w:val="false"/>
          <w:caps w:val="false"/>
          <w:smallCaps w:val="false"/>
          <w:color w:val="0000FF"/>
          <w:sz w:val="22"/>
          <w:lang w:val="en-CA"/>
        </w:rPr>
        <w:t xml:space="preserve"> </w:t>
      </w:r>
      <w:r>
        <w:rPr>
          <w:rFonts w:ascii="Symbol" w:hAnsi="Symbol"/>
          <w:b/>
          <w:i w:val="false"/>
          <w:caps w:val="false"/>
          <w:smallCaps w:val="false"/>
          <w:color w:val="0000FF"/>
          <w:sz w:val="22"/>
          <w:lang w:val="en-US"/>
        </w:rPr>
        <w:t>$</w:t>
      </w:r>
      <w:r>
        <w:rPr>
          <w:b/>
          <w:i w:val="false"/>
          <w:caps w:val="false"/>
          <w:smallCaps w:val="false"/>
          <w:color w:val="0000FF"/>
          <w:sz w:val="20"/>
          <w:lang w:val="en-CA"/>
        </w:rPr>
        <w:t>w</w:t>
      </w:r>
      <w:r>
        <w:rPr>
          <w:b/>
          <w:i w:val="false"/>
          <w:caps w:val="false"/>
          <w:smallCaps w:val="false"/>
          <w:color w:val="0000FF"/>
          <w:sz w:val="22"/>
          <w:lang w:val="en-CA"/>
        </w:rPr>
        <w:t xml:space="preserve"> </w:t>
      </w:r>
      <w:r>
        <w:rPr>
          <w:rFonts w:ascii="Symbol" w:hAnsi="Symbol"/>
          <w:b/>
          <w:i w:val="false"/>
          <w:caps w:val="false"/>
          <w:smallCaps w:val="false"/>
          <w:color w:val="0000FF"/>
          <w:sz w:val="22"/>
          <w:lang w:val="en-US"/>
        </w:rPr>
        <w:t>$</w:t>
      </w:r>
      <w:r>
        <w:rPr>
          <w:b/>
          <w:i w:val="false"/>
          <w:caps w:val="false"/>
          <w:smallCaps w:val="false"/>
          <w:color w:val="0000FF"/>
          <w:sz w:val="22"/>
          <w:lang w:val="en-CA"/>
        </w:rPr>
        <w:t>l</w:t>
      </w:r>
      <w:r>
        <w:rPr>
          <w:b/>
          <w:i w:val="false"/>
          <w:caps w:val="false"/>
          <w:smallCaps w:val="false"/>
          <w:color w:val="0000FF"/>
          <w:sz w:val="20"/>
          <w:lang w:val="en-CA"/>
        </w:rPr>
        <w:t xml:space="preserve"> Ffwl</w:t>
      </w:r>
      <w:r>
        <w:rPr>
          <w:b/>
          <w:i w:val="false"/>
          <w:caps w:val="false"/>
          <w:smallCaps w:val="false"/>
          <w:color w:val="0000FF"/>
          <w:sz w:val="22"/>
          <w:lang w:val="en-CA"/>
        </w:rPr>
        <w:tab/>
        <w:tab/>
      </w:r>
      <w:r>
        <w:rPr>
          <w:b w:val="false"/>
          <w:bCs w:val="false"/>
          <w:i w:val="false"/>
          <w:caps w:val="false"/>
          <w:smallCaps w:val="false"/>
          <w:color w:val="00000A"/>
          <w:sz w:val="22"/>
          <w:lang w:val="en-CA"/>
        </w:rPr>
        <w:t>viii)</w:t>
      </w:r>
      <w:r>
        <w:rPr>
          <w:b w:val="false"/>
          <w:i w:val="false"/>
          <w:caps w:val="false"/>
          <w:smallCaps w:val="false"/>
          <w:color w:val="00000A"/>
          <w:sz w:val="22"/>
          <w:lang w:val="en-CA"/>
        </w:rPr>
        <w:t xml:space="preserve">  </w:t>
      </w:r>
      <w:r>
        <w:rPr>
          <w:rFonts w:ascii="Symbol" w:hAnsi="Symbol"/>
          <w:b/>
          <w:i w:val="false"/>
          <w:caps w:val="false"/>
          <w:smallCaps w:val="false"/>
          <w:color w:val="0000FF"/>
          <w:sz w:val="22"/>
          <w:lang w:val="en-CA"/>
        </w:rPr>
        <w:t>"</w:t>
      </w:r>
      <w:r>
        <w:rPr>
          <w:b/>
          <w:i w:val="false"/>
          <w:caps w:val="false"/>
          <w:smallCaps w:val="false"/>
          <w:color w:val="0000FF"/>
          <w:sz w:val="20"/>
          <w:lang w:val="en-CA"/>
        </w:rPr>
        <w:t>f</w:t>
      </w:r>
      <w:r>
        <w:rPr>
          <w:b/>
          <w:i w:val="false"/>
          <w:caps w:val="false"/>
          <w:smallCaps w:val="false"/>
          <w:color w:val="0000FF"/>
          <w:sz w:val="22"/>
          <w:lang w:val="en-CA"/>
        </w:rPr>
        <w:t xml:space="preserve"> </w:t>
      </w:r>
      <w:r>
        <w:rPr>
          <w:rFonts w:ascii="Symbol" w:hAnsi="Symbol"/>
          <w:b/>
          <w:i w:val="false"/>
          <w:caps w:val="false"/>
          <w:smallCaps w:val="false"/>
          <w:color w:val="0000FF"/>
          <w:sz w:val="22"/>
          <w:lang w:val="en-US"/>
        </w:rPr>
        <w:t>$</w:t>
      </w:r>
      <w:r>
        <w:rPr>
          <w:b/>
          <w:i w:val="false"/>
          <w:caps w:val="false"/>
          <w:smallCaps w:val="false"/>
          <w:color w:val="0000FF"/>
          <w:sz w:val="20"/>
          <w:lang w:val="en-CA"/>
        </w:rPr>
        <w:t>w</w:t>
      </w:r>
      <w:r>
        <w:rPr>
          <w:b/>
          <w:i w:val="false"/>
          <w:caps w:val="false"/>
          <w:smallCaps w:val="false"/>
          <w:color w:val="0000FF"/>
          <w:sz w:val="22"/>
          <w:lang w:val="en-CA"/>
        </w:rPr>
        <w:t xml:space="preserve"> </w:t>
      </w:r>
      <w:r>
        <w:rPr>
          <w:rFonts w:ascii="Symbol" w:hAnsi="Symbol"/>
          <w:b/>
          <w:i w:val="false"/>
          <w:caps w:val="false"/>
          <w:smallCaps w:val="false"/>
          <w:color w:val="0000FF"/>
          <w:sz w:val="22"/>
          <w:lang w:val="en-CA"/>
        </w:rPr>
        <w:t>"</w:t>
      </w:r>
      <w:r>
        <w:rPr>
          <w:b/>
          <w:i w:val="false"/>
          <w:caps w:val="false"/>
          <w:smallCaps w:val="false"/>
          <w:color w:val="0000FF"/>
          <w:sz w:val="20"/>
          <w:lang w:val="en-CA"/>
        </w:rPr>
        <w:t>l Flfc</w:t>
      </w:r>
      <w:r>
        <w:rPr>
          <w:b/>
          <w:i w:val="false"/>
          <w:caps w:val="false"/>
          <w:smallCaps w:val="false"/>
          <w:color w:val="0000FF"/>
          <w:sz w:val="22"/>
          <w:lang w:val="en-CA"/>
        </w:rPr>
        <w:tab/>
        <w:tab/>
      </w:r>
      <w:r>
        <w:rPr>
          <w:b w:val="false"/>
          <w:bCs w:val="false"/>
          <w:i w:val="false"/>
          <w:caps w:val="false"/>
          <w:smallCaps w:val="false"/>
          <w:color w:val="00000A"/>
          <w:sz w:val="22"/>
          <w:lang w:val="en-CA"/>
        </w:rPr>
        <w:t>ix)</w:t>
      </w:r>
      <w:r>
        <w:rPr>
          <w:b w:val="false"/>
          <w:i w:val="false"/>
          <w:caps w:val="false"/>
          <w:smallCaps w:val="false"/>
          <w:color w:val="00000A"/>
          <w:sz w:val="22"/>
          <w:lang w:val="en-CA"/>
        </w:rPr>
        <w:t xml:space="preserve">  </w:t>
      </w:r>
      <w:r>
        <w:rPr>
          <w:rFonts w:ascii="Symbol" w:hAnsi="Symbol"/>
          <w:b/>
          <w:i w:val="false"/>
          <w:caps w:val="false"/>
          <w:smallCaps w:val="false"/>
          <w:color w:val="0000FF"/>
          <w:sz w:val="22"/>
          <w:lang w:val="en-CA"/>
        </w:rPr>
        <w:t>"</w:t>
      </w:r>
      <w:r>
        <w:rPr>
          <w:b/>
          <w:i w:val="false"/>
          <w:caps w:val="false"/>
          <w:smallCaps w:val="false"/>
          <w:color w:val="0000FF"/>
          <w:sz w:val="20"/>
          <w:lang w:val="en-CA"/>
        </w:rPr>
        <w:t>f</w:t>
      </w:r>
      <w:r>
        <w:rPr>
          <w:b/>
          <w:i w:val="false"/>
          <w:caps w:val="false"/>
          <w:smallCaps w:val="false"/>
          <w:color w:val="0000FF"/>
          <w:sz w:val="22"/>
          <w:lang w:val="en-CA"/>
        </w:rPr>
        <w:t xml:space="preserve"> </w:t>
      </w:r>
      <w:r>
        <w:rPr>
          <w:rFonts w:ascii="Symbol" w:hAnsi="Symbol"/>
          <w:b/>
          <w:i w:val="false"/>
          <w:caps w:val="false"/>
          <w:smallCaps w:val="false"/>
          <w:color w:val="0000FF"/>
          <w:sz w:val="22"/>
          <w:lang w:val="en-US"/>
        </w:rPr>
        <w:t>$</w:t>
      </w:r>
      <w:r>
        <w:rPr>
          <w:b/>
          <w:i w:val="false"/>
          <w:caps w:val="false"/>
          <w:smallCaps w:val="false"/>
          <w:color w:val="0000FF"/>
          <w:sz w:val="20"/>
          <w:lang w:val="en-CA"/>
        </w:rPr>
        <w:t>w</w:t>
      </w:r>
      <w:r>
        <w:rPr>
          <w:b/>
          <w:i w:val="false"/>
          <w:caps w:val="false"/>
          <w:smallCaps w:val="false"/>
          <w:color w:val="0000FF"/>
          <w:sz w:val="22"/>
          <w:lang w:val="en-CA"/>
        </w:rPr>
        <w:t xml:space="preserve"> </w:t>
      </w:r>
      <w:r>
        <w:rPr>
          <w:rFonts w:ascii="Symbol" w:hAnsi="Symbol"/>
          <w:b/>
          <w:i w:val="false"/>
          <w:caps w:val="false"/>
          <w:smallCaps w:val="false"/>
          <w:color w:val="0000FF"/>
          <w:sz w:val="22"/>
          <w:lang w:val="en-US"/>
        </w:rPr>
        <w:t>$</w:t>
      </w:r>
      <w:r>
        <w:rPr>
          <w:b/>
          <w:i w:val="false"/>
          <w:caps w:val="false"/>
          <w:smallCaps w:val="false"/>
          <w:color w:val="0000FF"/>
          <w:sz w:val="20"/>
          <w:lang w:val="en-CA"/>
        </w:rPr>
        <w:t>l Flfc</w:t>
      </w:r>
    </w:p>
    <w:p>
      <w:pPr>
        <w:pStyle w:val="Normal"/>
        <w:widowControl w:val="false"/>
        <w:spacing w:lineRule="auto" w:line="480"/>
        <w:jc w:val="both"/>
        <w:rPr>
          <w:b/>
          <w:b/>
          <w:sz w:val="22"/>
          <w:szCs w:val="22"/>
        </w:rPr>
      </w:pPr>
      <w:r>
        <w:rPr>
          <w:b/>
          <w:sz w:val="22"/>
          <w:szCs w:val="22"/>
        </w:rPr>
      </w:r>
    </w:p>
    <w:p>
      <w:pPr>
        <w:pStyle w:val="Normal"/>
        <w:widowControl w:val="false"/>
        <w:spacing w:lineRule="auto" w:line="480"/>
        <w:jc w:val="both"/>
        <w:rPr>
          <w:b/>
          <w:b/>
          <w:sz w:val="22"/>
          <w:szCs w:val="22"/>
        </w:rPr>
      </w:pPr>
      <w:r>
        <w:rPr>
          <w:b/>
          <w:sz w:val="22"/>
          <w:szCs w:val="22"/>
        </w:rPr>
      </w:r>
    </w:p>
    <w:p>
      <w:pPr>
        <w:pStyle w:val="Normal"/>
        <w:widowControl w:val="false"/>
        <w:spacing w:lineRule="auto" w:line="480"/>
        <w:jc w:val="both"/>
        <w:rPr/>
      </w:pPr>
      <w:r>
        <w:rPr>
          <w:b/>
          <w:bCs/>
          <w:sz w:val="22"/>
          <w:szCs w:val="22"/>
        </w:rPr>
        <w:t>10)</w:t>
      </w:r>
      <w:r>
        <w:rPr>
          <w:b w:val="false"/>
          <w:bCs w:val="false"/>
          <w:sz w:val="22"/>
          <w:szCs w:val="22"/>
        </w:rPr>
        <w:t xml:space="preserve"> Revisit exercise </w:t>
      </w:r>
      <w:r>
        <w:rPr>
          <w:b/>
          <w:bCs/>
          <w:sz w:val="22"/>
          <w:szCs w:val="22"/>
        </w:rPr>
        <w:t>14</w:t>
      </w:r>
      <w:r>
        <w:rPr>
          <w:b w:val="false"/>
          <w:bCs w:val="false"/>
          <w:sz w:val="22"/>
          <w:szCs w:val="22"/>
        </w:rPr>
        <w:t xml:space="preserve"> of Chapter 2. That exercise involved searching for individuals satisfying a quantified criterion, as you can now see. The criterion was stated as “ we are looking for individuals</w:t>
      </w:r>
      <w:r>
        <w:rPr>
          <w:b w:val="false"/>
          <w:bCs w:val="false"/>
          <w:sz w:val="20"/>
          <w:szCs w:val="20"/>
        </w:rPr>
        <w:t xml:space="preserve"> </w:t>
      </w:r>
      <w:r>
        <w:rPr>
          <w:b/>
          <w:bCs/>
          <w:color w:val="FF0000"/>
          <w:sz w:val="20"/>
          <w:szCs w:val="20"/>
        </w:rPr>
        <w:t>l</w:t>
      </w:r>
      <w:r>
        <w:rPr>
          <w:b/>
          <w:bCs/>
          <w:sz w:val="20"/>
          <w:szCs w:val="20"/>
        </w:rPr>
        <w:t xml:space="preserve"> </w:t>
      </w:r>
      <w:r>
        <w:rPr>
          <w:b w:val="false"/>
          <w:bCs w:val="false"/>
          <w:sz w:val="22"/>
          <w:szCs w:val="22"/>
        </w:rPr>
        <w:t>such that there is another,</w:t>
      </w:r>
      <w:r>
        <w:rPr>
          <w:b w:val="false"/>
          <w:bCs w:val="false"/>
          <w:color w:val="FF0000"/>
          <w:sz w:val="22"/>
          <w:szCs w:val="22"/>
        </w:rPr>
        <w:t xml:space="preserve"> </w:t>
      </w:r>
      <w:r>
        <w:rPr>
          <w:b/>
          <w:bCs/>
          <w:color w:val="0000FF"/>
          <w:sz w:val="22"/>
          <w:szCs w:val="22"/>
        </w:rPr>
        <w:t>m</w:t>
      </w:r>
      <w:r>
        <w:rPr>
          <w:b w:val="false"/>
          <w:bCs w:val="false"/>
          <w:sz w:val="22"/>
          <w:szCs w:val="22"/>
        </w:rPr>
        <w:t>, where</w:t>
      </w:r>
      <w:r>
        <w:rPr>
          <w:b w:val="false"/>
          <w:bCs w:val="false"/>
        </w:rPr>
        <w:t xml:space="preserve"> </w:t>
      </w:r>
      <w:r>
        <w:rPr>
          <w:b/>
          <w:bCs/>
          <w:sz w:val="20"/>
          <w:szCs w:val="20"/>
        </w:rPr>
        <w:t>R</w:t>
      </w:r>
      <w:r>
        <w:rPr>
          <w:b/>
          <w:bCs/>
          <w:color w:val="FF0000"/>
          <w:sz w:val="20"/>
          <w:szCs w:val="20"/>
        </w:rPr>
        <w:t>l</w:t>
      </w:r>
      <w:r>
        <w:rPr>
          <w:b/>
          <w:bCs/>
          <w:color w:val="0000FF"/>
          <w:sz w:val="20"/>
          <w:szCs w:val="20"/>
        </w:rPr>
        <w:t>m</w:t>
      </w:r>
      <w:r>
        <w:rPr>
          <w:b/>
          <w:bCs/>
          <w:sz w:val="20"/>
          <w:szCs w:val="20"/>
        </w:rPr>
        <w:t>xy</w:t>
      </w:r>
      <w:r>
        <w:rPr>
          <w:b w:val="false"/>
          <w:bCs w:val="false"/>
          <w:sz w:val="22"/>
          <w:szCs w:val="22"/>
        </w:rPr>
        <w:t xml:space="preserve"> and </w:t>
      </w:r>
      <w:r>
        <w:rPr>
          <w:b/>
          <w:bCs/>
          <w:sz w:val="20"/>
          <w:szCs w:val="20"/>
        </w:rPr>
        <w:t>Rzs</w:t>
      </w:r>
      <w:r>
        <w:rPr>
          <w:b/>
          <w:bCs/>
          <w:color w:val="0000FF"/>
          <w:sz w:val="20"/>
          <w:szCs w:val="20"/>
        </w:rPr>
        <w:t>m</w:t>
      </w:r>
      <w:r>
        <w:rPr>
          <w:b/>
          <w:bCs/>
          <w:sz w:val="20"/>
          <w:szCs w:val="20"/>
        </w:rPr>
        <w:t>t</w:t>
      </w:r>
      <w:r>
        <w:rPr>
          <w:b w:val="false"/>
          <w:bCs w:val="false"/>
        </w:rPr>
        <w:t xml:space="preserve"> </w:t>
      </w:r>
      <w:r>
        <w:rPr>
          <w:b w:val="false"/>
          <w:bCs w:val="false"/>
          <w:sz w:val="22"/>
          <w:szCs w:val="22"/>
        </w:rPr>
        <w:t xml:space="preserve">— x, y, z, s, t can be any individuals at all”. </w:t>
      </w:r>
    </w:p>
    <w:p>
      <w:pPr>
        <w:pStyle w:val="Normal"/>
        <w:widowControl w:val="false"/>
        <w:spacing w:lineRule="auto" w:line="480"/>
        <w:jc w:val="both"/>
        <w:rPr/>
      </w:pPr>
      <w:r>
        <w:rPr>
          <w:b/>
          <w:bCs/>
          <w:sz w:val="22"/>
          <w:szCs w:val="22"/>
        </w:rPr>
        <w:t>(a)</w:t>
      </w:r>
      <w:r>
        <w:rPr>
          <w:b w:val="false"/>
          <w:bCs w:val="false"/>
          <w:sz w:val="22"/>
          <w:szCs w:val="22"/>
        </w:rPr>
        <w:t xml:space="preserve"> state this criterion using quantifiers</w:t>
      </w:r>
    </w:p>
    <w:p>
      <w:pPr>
        <w:pStyle w:val="Normal"/>
        <w:widowControl w:val="false"/>
        <w:spacing w:lineRule="auto" w:line="480"/>
        <w:jc w:val="both"/>
        <w:rPr/>
      </w:pPr>
      <w:r>
        <w:rPr>
          <w:b/>
          <w:bCs/>
          <w:sz w:val="22"/>
          <w:szCs w:val="22"/>
        </w:rPr>
        <w:t>(b)</w:t>
      </w:r>
      <w:r>
        <w:rPr>
          <w:b w:val="false"/>
          <w:bCs w:val="false"/>
          <w:sz w:val="22"/>
          <w:szCs w:val="22"/>
        </w:rPr>
        <w:t xml:space="preserve"> that exercise presented a model, in the form of an arrow diagram for a 4-place relation </w:t>
      </w:r>
      <w:r>
        <w:rPr>
          <w:b/>
          <w:bCs/>
          <w:sz w:val="22"/>
          <w:szCs w:val="22"/>
        </w:rPr>
        <w:t>R</w:t>
      </w:r>
      <w:r>
        <w:rPr>
          <w:b w:val="false"/>
          <w:bCs w:val="false"/>
          <w:sz w:val="22"/>
          <w:szCs w:val="22"/>
        </w:rPr>
        <w:t>, where searches for individuals satisfying the criterion could be performed. The model satisfies the sentence that we get by putting the universal or the existential  quantifier at the beginning of the criterion, binding the variable l, but not the sentence that we get by using the other. Which?</w:t>
      </w:r>
    </w:p>
    <w:p>
      <w:pPr>
        <w:pStyle w:val="Normal"/>
        <w:widowControl w:val="false"/>
        <w:spacing w:lineRule="auto" w:line="480"/>
        <w:jc w:val="both"/>
        <w:rPr/>
      </w:pPr>
      <w:r>
        <w:rPr>
          <w:b/>
          <w:bCs/>
          <w:sz w:val="22"/>
          <w:szCs w:val="22"/>
        </w:rPr>
        <w:t>(c)</w:t>
      </w:r>
      <w:r>
        <w:rPr>
          <w:b w:val="false"/>
          <w:bCs w:val="false"/>
          <w:sz w:val="22"/>
          <w:szCs w:val="22"/>
        </w:rPr>
        <w:t xml:space="preserve"> [harder] a universal or an existential quantifier can be put further into the matrix, for example in second place so that it is within the scope of the quantifier binding the variable </w:t>
      </w:r>
      <w:r>
        <w:rPr>
          <w:b/>
          <w:bCs/>
          <w:sz w:val="22"/>
          <w:szCs w:val="22"/>
        </w:rPr>
        <w:t>m</w:t>
      </w:r>
      <w:r>
        <w:rPr>
          <w:b w:val="false"/>
          <w:bCs w:val="false"/>
          <w:sz w:val="22"/>
          <w:szCs w:val="22"/>
        </w:rPr>
        <w:t>. Again there are two choices, the universal and the existential quantifier. For which choice(s) is the sentence we now get true in the model?</w:t>
      </w:r>
    </w:p>
    <w:p>
      <w:pPr>
        <w:pStyle w:val="Normal"/>
        <w:widowControl w:val="false"/>
        <w:spacing w:lineRule="auto" w:line="480"/>
        <w:jc w:val="both"/>
        <w:rPr>
          <w:b/>
          <w:b/>
          <w:sz w:val="22"/>
          <w:szCs w:val="22"/>
        </w:rPr>
      </w:pPr>
      <w:r>
        <w:rPr>
          <w:b/>
          <w:sz w:val="22"/>
          <w:szCs w:val="22"/>
        </w:rPr>
      </w:r>
    </w:p>
    <w:p>
      <w:pPr>
        <w:pStyle w:val="Normal"/>
        <w:spacing w:lineRule="auto" w:line="480"/>
        <w:jc w:val="center"/>
        <w:rPr>
          <w:b/>
          <w:b/>
          <w:sz w:val="22"/>
          <w:szCs w:val="22"/>
        </w:rPr>
      </w:pPr>
      <w:r>
        <w:rPr>
          <w:b/>
          <w:sz w:val="22"/>
          <w:szCs w:val="22"/>
        </w:rPr>
        <w:t>B –more</w:t>
      </w:r>
    </w:p>
    <w:p>
      <w:pPr>
        <w:pStyle w:val="Normal"/>
        <w:spacing w:lineRule="auto" w:line="360"/>
        <w:rPr>
          <w:b/>
          <w:b/>
          <w:sz w:val="22"/>
          <w:szCs w:val="22"/>
        </w:rPr>
      </w:pPr>
      <w:r>
        <w:rPr>
          <w:b/>
          <w:sz w:val="22"/>
          <w:szCs w:val="22"/>
        </w:rPr>
      </w:r>
    </w:p>
    <w:p>
      <w:pPr>
        <w:pStyle w:val="TextBody"/>
        <w:spacing w:lineRule="auto" w:line="360"/>
        <w:rPr/>
      </w:pPr>
      <w:r>
        <w:rPr>
          <w:b/>
          <w:sz w:val="22"/>
          <w:szCs w:val="22"/>
        </w:rPr>
        <w:t xml:space="preserve">11) </w:t>
      </w:r>
      <w:r>
        <w:rPr>
          <w:sz w:val="22"/>
          <w:szCs w:val="22"/>
        </w:rPr>
        <w:t xml:space="preserve"> Le</w:t>
      </w:r>
      <w:r>
        <w:rPr>
          <w:sz w:val="22"/>
        </w:rPr>
        <w:t>t</w:t>
      </w:r>
      <w:r>
        <w:rPr>
          <w:b/>
          <w:bCs/>
          <w:sz w:val="20"/>
          <w:szCs w:val="20"/>
        </w:rPr>
        <w:t xml:space="preserve"> L</w:t>
      </w:r>
      <w:r>
        <w:rPr>
          <w:sz w:val="20"/>
          <w:szCs w:val="20"/>
        </w:rPr>
        <w:t xml:space="preserve"> </w:t>
      </w:r>
      <w:r>
        <w:rPr>
          <w:sz w:val="22"/>
        </w:rPr>
        <w:t>be the relation “is to the left of” as applied to these one-dimensional maps</w:t>
      </w:r>
    </w:p>
    <w:p>
      <w:pPr>
        <w:pStyle w:val="TextBody"/>
        <w:spacing w:lineRule="auto" w:line="360"/>
        <w:rPr>
          <w:sz w:val="22"/>
        </w:rPr>
      </w:pPr>
      <w:r>
        <w:rPr>
          <w:sz w:val="22"/>
        </w:rPr>
        <w:tab/>
        <w:t>i)  [a  b  c]</w:t>
        <w:tab/>
        <w:tab/>
        <w:t xml:space="preserve">ii)  [a  b] </w:t>
        <w:tab/>
        <w:t>iii)  [a  b  c  d  e  f]</w:t>
        <w:tab/>
        <w:tab/>
        <w:t>iv)  [a]</w:t>
      </w:r>
    </w:p>
    <w:p>
      <w:pPr>
        <w:pStyle w:val="TextBody"/>
        <w:spacing w:lineRule="auto" w:line="360"/>
        <w:rPr/>
      </w:pPr>
      <w:r>
        <w:rPr>
          <w:sz w:val="22"/>
        </w:rPr>
        <w:t xml:space="preserve">So in the first </w:t>
      </w:r>
      <w:r>
        <w:rPr>
          <w:b/>
          <w:bCs/>
          <w:sz w:val="20"/>
          <w:szCs w:val="20"/>
        </w:rPr>
        <w:t>Lab, Lbc, Lac</w:t>
      </w:r>
      <w:r>
        <w:rPr>
          <w:b/>
          <w:bCs/>
          <w:sz w:val="22"/>
        </w:rPr>
        <w:t>.</w:t>
      </w:r>
    </w:p>
    <w:p>
      <w:pPr>
        <w:pStyle w:val="Normal"/>
        <w:spacing w:lineRule="auto" w:line="360" w:before="0" w:after="60"/>
        <w:rPr/>
      </w:pPr>
      <w:r>
        <w:rPr>
          <w:sz w:val="22"/>
        </w:rPr>
        <w:t>Which of the following are true in which of these maps, taken as models for</w:t>
      </w:r>
      <w:r>
        <w:rPr>
          <w:b/>
          <w:bCs/>
          <w:sz w:val="20"/>
          <w:szCs w:val="20"/>
        </w:rPr>
        <w:t xml:space="preserve"> L</w:t>
      </w:r>
      <w:r>
        <w:rPr>
          <w:sz w:val="22"/>
        </w:rPr>
        <w:t>?</w:t>
      </w:r>
    </w:p>
    <w:p>
      <w:pPr>
        <w:pStyle w:val="Normal"/>
        <w:spacing w:lineRule="auto" w:line="360" w:before="0" w:after="60"/>
        <w:rPr/>
      </w:pPr>
      <w:r>
        <w:rPr>
          <w:rFonts w:ascii="Symbol" w:hAnsi="Symbol"/>
          <w:b w:val="false"/>
          <w:bCs w:val="false"/>
          <w:i w:val="false"/>
          <w:color w:val="000000"/>
          <w:sz w:val="20"/>
          <w:szCs w:val="20"/>
          <w:highlight w:val="white"/>
        </w:rPr>
        <w:tab/>
      </w:r>
      <w:r>
        <w:rPr>
          <w:b w:val="false"/>
          <w:bCs w:val="false"/>
          <w:i w:val="false"/>
          <w:color w:val="000000"/>
          <w:sz w:val="22"/>
          <w:szCs w:val="22"/>
          <w:highlight w:val="white"/>
        </w:rPr>
        <w:t>a)</w:t>
      </w:r>
      <w:r>
        <w:rPr>
          <w:rFonts w:ascii="Symbol" w:hAnsi="Symbol"/>
          <w:b w:val="false"/>
          <w:bCs w:val="false"/>
          <w:i w:val="false"/>
          <w:color w:val="000000"/>
          <w:sz w:val="20"/>
          <w:szCs w:val="20"/>
          <w:highlight w:val="white"/>
        </w:rPr>
        <w:t xml:space="preserve"> </w:t>
      </w:r>
      <w:r>
        <w:rPr>
          <w:rFonts w:ascii="Symbol" w:hAnsi="Symbol"/>
          <w:b/>
          <w:bCs/>
          <w:i w:val="false"/>
          <w:color w:val="000000"/>
          <w:sz w:val="20"/>
          <w:szCs w:val="20"/>
          <w:highlight w:val="white"/>
        </w:rPr>
        <w:t xml:space="preserve"> "</w:t>
      </w:r>
      <w:r>
        <w:rPr>
          <w:b/>
          <w:bCs/>
          <w:i w:val="false"/>
          <w:color w:val="000000"/>
          <w:sz w:val="20"/>
          <w:szCs w:val="20"/>
          <w:highlight w:val="white"/>
        </w:rPr>
        <w:t>x</w:t>
      </w:r>
      <w:r>
        <w:rPr>
          <w:sz w:val="20"/>
          <w:szCs w:val="20"/>
        </w:rPr>
        <w:t xml:space="preserve"> </w:t>
      </w:r>
      <w:r>
        <w:rPr>
          <w:rFonts w:ascii="Symbol" w:hAnsi="Symbol"/>
          <w:b/>
          <w:i w:val="false"/>
          <w:color w:val="000000"/>
          <w:sz w:val="20"/>
          <w:szCs w:val="20"/>
          <w:highlight w:val="white"/>
        </w:rPr>
        <w:t>$</w:t>
      </w:r>
      <w:r>
        <w:rPr>
          <w:sz w:val="20"/>
          <w:szCs w:val="20"/>
        </w:rPr>
        <w:t xml:space="preserve">y </w:t>
      </w:r>
      <w:r>
        <w:rPr>
          <w:b/>
          <w:bCs/>
          <w:sz w:val="20"/>
          <w:szCs w:val="20"/>
        </w:rPr>
        <w:t>Lxy</w:t>
      </w:r>
      <w:r>
        <w:rPr>
          <w:b/>
          <w:bCs/>
          <w:sz w:val="22"/>
        </w:rPr>
        <w:tab/>
        <w:tab/>
        <w:tab/>
      </w:r>
      <w:r>
        <w:rPr>
          <w:b w:val="false"/>
          <w:bCs w:val="false"/>
          <w:sz w:val="20"/>
          <w:szCs w:val="20"/>
        </w:rPr>
        <w:t>b)</w:t>
      </w:r>
      <w:r>
        <w:rPr>
          <w:b/>
          <w:bCs/>
          <w:sz w:val="22"/>
        </w:rPr>
        <w:t xml:space="preserve">  </w:t>
      </w:r>
      <w:r>
        <w:rPr>
          <w:rFonts w:ascii="Symbol" w:hAnsi="Symbol"/>
          <w:b/>
          <w:bCs/>
          <w:i w:val="false"/>
          <w:color w:val="000000"/>
          <w:sz w:val="20"/>
          <w:szCs w:val="20"/>
          <w:highlight w:val="white"/>
        </w:rPr>
        <w:t>$</w:t>
      </w:r>
      <w:r>
        <w:rPr>
          <w:b/>
          <w:bCs/>
          <w:i w:val="false"/>
          <w:color w:val="000000"/>
          <w:sz w:val="20"/>
          <w:szCs w:val="20"/>
          <w:highlight w:val="white"/>
        </w:rPr>
        <w:t xml:space="preserve">x </w:t>
      </w:r>
      <w:r>
        <w:rPr>
          <w:rFonts w:ascii="Symbol" w:hAnsi="Symbol"/>
          <w:b/>
          <w:i w:val="false"/>
          <w:color w:val="000000"/>
          <w:sz w:val="20"/>
          <w:szCs w:val="20"/>
          <w:highlight w:val="white"/>
        </w:rPr>
        <w:t>$</w:t>
      </w:r>
      <w:r>
        <w:rPr>
          <w:b/>
          <w:i w:val="false"/>
          <w:color w:val="000000"/>
          <w:sz w:val="20"/>
          <w:szCs w:val="20"/>
          <w:highlight w:val="white"/>
        </w:rPr>
        <w:t>y Bxy</w:t>
      </w:r>
      <w:r>
        <w:rPr>
          <w:b/>
          <w:i w:val="false"/>
          <w:color w:val="000000"/>
          <w:sz w:val="20"/>
          <w:highlight w:val="white"/>
        </w:rPr>
        <w:tab/>
        <w:tab/>
        <w:tab/>
      </w:r>
      <w:r>
        <w:rPr>
          <w:b w:val="false"/>
          <w:bCs w:val="false"/>
          <w:i w:val="false"/>
          <w:color w:val="000000"/>
          <w:sz w:val="22"/>
          <w:szCs w:val="22"/>
          <w:highlight w:val="white"/>
        </w:rPr>
        <w:t>c)</w:t>
      </w:r>
      <w:r>
        <w:rPr>
          <w:b w:val="false"/>
          <w:bCs w:val="false"/>
          <w:i w:val="false"/>
          <w:color w:val="000000"/>
          <w:sz w:val="20"/>
          <w:szCs w:val="20"/>
          <w:highlight w:val="white"/>
        </w:rPr>
        <w:t xml:space="preserve"> </w:t>
      </w:r>
      <w:r>
        <w:rPr>
          <w:b/>
          <w:i w:val="false"/>
          <w:color w:val="000000"/>
          <w:sz w:val="20"/>
          <w:szCs w:val="20"/>
          <w:highlight w:val="white"/>
        </w:rPr>
        <w:t xml:space="preserve"> </w:t>
      </w:r>
      <w:r>
        <w:rPr>
          <w:rFonts w:ascii="Symbol" w:hAnsi="Symbol"/>
          <w:b/>
          <w:bCs/>
          <w:i w:val="false"/>
          <w:color w:val="000000"/>
          <w:sz w:val="20"/>
          <w:szCs w:val="20"/>
          <w:highlight w:val="white"/>
        </w:rPr>
        <w:t>"</w:t>
      </w:r>
      <w:r>
        <w:rPr>
          <w:b/>
          <w:bCs/>
          <w:i w:val="false"/>
          <w:color w:val="000000"/>
          <w:sz w:val="20"/>
          <w:szCs w:val="20"/>
          <w:highlight w:val="white"/>
        </w:rPr>
        <w:t>x</w:t>
      </w:r>
      <w:r>
        <w:rPr>
          <w:b/>
          <w:i w:val="false"/>
          <w:color w:val="000000"/>
          <w:sz w:val="20"/>
          <w:szCs w:val="20"/>
          <w:highlight w:val="white"/>
        </w:rPr>
        <w:t xml:space="preserve"> </w:t>
      </w:r>
      <w:r>
        <w:rPr>
          <w:rFonts w:ascii="Symbol" w:hAnsi="Symbol"/>
          <w:b/>
          <w:i w:val="false"/>
          <w:color w:val="000000"/>
          <w:sz w:val="20"/>
          <w:szCs w:val="20"/>
          <w:highlight w:val="white"/>
        </w:rPr>
        <w:t>$</w:t>
      </w:r>
      <w:r>
        <w:rPr>
          <w:b/>
          <w:i w:val="false"/>
          <w:color w:val="000000"/>
          <w:sz w:val="20"/>
          <w:szCs w:val="20"/>
          <w:highlight w:val="white"/>
        </w:rPr>
        <w:t>y ~</w:t>
      </w:r>
      <w:r>
        <w:rPr>
          <w:b/>
          <w:bCs/>
          <w:i w:val="false"/>
          <w:color w:val="000000"/>
          <w:sz w:val="20"/>
          <w:szCs w:val="20"/>
          <w:highlight w:val="white"/>
        </w:rPr>
        <w:t>Lxy</w:t>
      </w:r>
      <w:r>
        <w:rPr>
          <w:b/>
          <w:bCs/>
          <w:i w:val="false"/>
          <w:color w:val="000000"/>
          <w:sz w:val="22"/>
          <w:highlight w:val="white"/>
        </w:rPr>
        <w:tab/>
      </w:r>
    </w:p>
    <w:p>
      <w:pPr>
        <w:pStyle w:val="Normal"/>
        <w:spacing w:lineRule="auto" w:line="360" w:before="0" w:after="60"/>
        <w:rPr/>
      </w:pPr>
      <w:r>
        <w:rPr>
          <w:b/>
          <w:bCs/>
          <w:i w:val="false"/>
          <w:color w:val="000000"/>
          <w:sz w:val="22"/>
          <w:highlight w:val="white"/>
        </w:rPr>
        <w:tab/>
      </w:r>
      <w:r>
        <w:rPr>
          <w:b w:val="false"/>
          <w:bCs w:val="false"/>
          <w:i w:val="false"/>
          <w:color w:val="000000"/>
          <w:sz w:val="22"/>
          <w:highlight w:val="white"/>
        </w:rPr>
        <w:t>d)</w:t>
      </w:r>
      <w:r>
        <w:rPr>
          <w:b/>
          <w:bCs/>
          <w:i w:val="false"/>
          <w:color w:val="000000"/>
          <w:sz w:val="22"/>
          <w:highlight w:val="white"/>
        </w:rPr>
        <w:t xml:space="preserve"> </w:t>
      </w:r>
      <w:r>
        <w:rPr>
          <w:b/>
          <w:bCs/>
          <w:i w:val="false"/>
          <w:color w:val="000000"/>
          <w:sz w:val="20"/>
          <w:szCs w:val="20"/>
          <w:highlight w:val="white"/>
        </w:rPr>
        <w:t xml:space="preserve"> </w:t>
      </w:r>
      <w:r>
        <w:rPr>
          <w:rFonts w:ascii="Symbol" w:hAnsi="Symbol"/>
          <w:b/>
          <w:bCs/>
          <w:i w:val="false"/>
          <w:color w:val="000000"/>
          <w:sz w:val="20"/>
          <w:szCs w:val="20"/>
          <w:highlight w:val="white"/>
        </w:rPr>
        <w:t>"</w:t>
      </w:r>
      <w:r>
        <w:rPr>
          <w:b/>
          <w:bCs/>
          <w:i w:val="false"/>
          <w:color w:val="000000"/>
          <w:sz w:val="20"/>
          <w:szCs w:val="20"/>
          <w:highlight w:val="white"/>
        </w:rPr>
        <w:t>x Lxx</w:t>
      </w:r>
      <w:r>
        <w:rPr>
          <w:b/>
          <w:bCs/>
          <w:i w:val="false"/>
          <w:color w:val="000000"/>
          <w:sz w:val="22"/>
          <w:highlight w:val="white"/>
        </w:rPr>
        <w:tab/>
      </w:r>
      <w:r>
        <w:rPr>
          <w:rFonts w:ascii="Symbol" w:hAnsi="Symbol"/>
          <w:b/>
          <w:bCs/>
          <w:i w:val="false"/>
          <w:color w:val="000000"/>
          <w:sz w:val="20"/>
          <w:szCs w:val="20"/>
          <w:highlight w:val="white"/>
        </w:rPr>
        <w:tab/>
        <w:tab/>
      </w:r>
      <w:r>
        <w:rPr>
          <w:b w:val="false"/>
          <w:bCs w:val="false"/>
          <w:i w:val="false"/>
          <w:color w:val="000000"/>
          <w:sz w:val="20"/>
          <w:szCs w:val="20"/>
          <w:highlight w:val="white"/>
        </w:rPr>
        <w:t>e)</w:t>
      </w:r>
      <w:r>
        <w:rPr>
          <w:b/>
          <w:bCs/>
          <w:i w:val="false"/>
          <w:color w:val="000000"/>
          <w:sz w:val="20"/>
          <w:szCs w:val="20"/>
          <w:highlight w:val="white"/>
        </w:rPr>
        <w:t xml:space="preserve"> </w:t>
      </w:r>
      <w:r>
        <w:rPr>
          <w:rFonts w:ascii="Symbol" w:hAnsi="Symbol"/>
          <w:b/>
          <w:bCs/>
          <w:i w:val="false"/>
          <w:color w:val="000000"/>
          <w:sz w:val="20"/>
          <w:szCs w:val="20"/>
          <w:highlight w:val="white"/>
        </w:rPr>
        <w:t xml:space="preserve"> "</w:t>
      </w:r>
      <w:r>
        <w:rPr>
          <w:b/>
          <w:bCs/>
          <w:i w:val="false"/>
          <w:color w:val="000000"/>
          <w:sz w:val="20"/>
          <w:szCs w:val="20"/>
          <w:highlight w:val="white"/>
        </w:rPr>
        <w:t xml:space="preserve">x </w:t>
      </w:r>
      <w:r>
        <w:rPr>
          <w:rFonts w:ascii="Symbol" w:hAnsi="Symbol"/>
          <w:b/>
          <w:bCs/>
          <w:i w:val="false"/>
          <w:color w:val="000000"/>
          <w:sz w:val="20"/>
          <w:szCs w:val="20"/>
          <w:highlight w:val="white"/>
        </w:rPr>
        <w:t>"</w:t>
      </w:r>
      <w:r>
        <w:rPr>
          <w:b/>
          <w:bCs/>
          <w:i w:val="false"/>
          <w:color w:val="000000"/>
          <w:sz w:val="20"/>
          <w:szCs w:val="20"/>
          <w:highlight w:val="white"/>
        </w:rPr>
        <w:t xml:space="preserve">y </w:t>
      </w:r>
      <w:r>
        <w:rPr>
          <w:rFonts w:ascii="Symbol" w:hAnsi="Symbol"/>
          <w:b/>
          <w:bCs/>
          <w:i w:val="false"/>
          <w:color w:val="000000"/>
          <w:sz w:val="20"/>
          <w:szCs w:val="20"/>
          <w:highlight w:val="white"/>
        </w:rPr>
        <w:t>(</w:t>
      </w:r>
      <w:r>
        <w:rPr>
          <w:b/>
          <w:bCs/>
          <w:i w:val="false"/>
          <w:color w:val="000000"/>
          <w:sz w:val="20"/>
          <w:szCs w:val="20"/>
          <w:highlight w:val="white"/>
        </w:rPr>
        <w:t>Lxy</w:t>
      </w:r>
      <w:r>
        <w:rPr>
          <w:rFonts w:cs="Verdana"/>
          <w:b/>
          <w:bCs/>
          <w:i w:val="false"/>
          <w:color w:val="000000"/>
          <w:sz w:val="20"/>
          <w:szCs w:val="20"/>
          <w:highlight w:val="white"/>
        </w:rPr>
        <w:t xml:space="preserve"> </w:t>
      </w:r>
      <w:r>
        <w:rPr>
          <w:rFonts w:cs="Symbol" w:ascii="Symbol" w:hAnsi="Symbol"/>
          <w:b/>
          <w:bCs/>
          <w:i w:val="false"/>
          <w:color w:val="000000"/>
          <w:sz w:val="20"/>
          <w:szCs w:val="20"/>
          <w:highlight w:val="white"/>
        </w:rPr>
        <w:t>É</w:t>
      </w:r>
      <w:r>
        <w:rPr>
          <w:b/>
          <w:bCs/>
          <w:i w:val="false"/>
          <w:color w:val="000000"/>
          <w:sz w:val="20"/>
          <w:szCs w:val="20"/>
          <w:highlight w:val="white"/>
        </w:rPr>
        <w:t xml:space="preserve"> Lyx)</w:t>
      </w:r>
      <w:r>
        <w:rPr>
          <w:b/>
          <w:bCs/>
          <w:i w:val="false"/>
          <w:color w:val="000000"/>
          <w:sz w:val="22"/>
          <w:highlight w:val="white"/>
        </w:rPr>
        <w:tab/>
        <w:tab/>
      </w:r>
      <w:r>
        <w:rPr>
          <w:b w:val="false"/>
          <w:bCs w:val="false"/>
          <w:i w:val="false"/>
          <w:color w:val="000000"/>
          <w:sz w:val="22"/>
          <w:highlight w:val="white"/>
        </w:rPr>
        <w:t>f)</w:t>
      </w:r>
      <w:r>
        <w:rPr>
          <w:b/>
          <w:bCs/>
          <w:i w:val="false"/>
          <w:color w:val="000000"/>
          <w:sz w:val="22"/>
          <w:highlight w:val="white"/>
        </w:rPr>
        <w:t xml:space="preserve"> </w:t>
      </w:r>
      <w:r>
        <w:rPr>
          <w:b/>
          <w:bCs/>
          <w:i w:val="false"/>
          <w:color w:val="000000"/>
          <w:sz w:val="20"/>
          <w:szCs w:val="20"/>
          <w:highlight w:val="white"/>
        </w:rPr>
        <w:t xml:space="preserve"> </w:t>
      </w:r>
      <w:r>
        <w:rPr>
          <w:rFonts w:ascii="Symbol" w:hAnsi="Symbol"/>
          <w:b/>
          <w:bCs/>
          <w:i w:val="false"/>
          <w:color w:val="000000"/>
          <w:sz w:val="20"/>
          <w:szCs w:val="20"/>
          <w:highlight w:val="white"/>
        </w:rPr>
        <w:t>"</w:t>
      </w:r>
      <w:r>
        <w:rPr>
          <w:b/>
          <w:bCs/>
          <w:i w:val="false"/>
          <w:color w:val="000000"/>
          <w:sz w:val="20"/>
          <w:szCs w:val="20"/>
          <w:highlight w:val="white"/>
        </w:rPr>
        <w:t xml:space="preserve">x </w:t>
      </w:r>
      <w:r>
        <w:rPr>
          <w:rFonts w:ascii="Symbol" w:hAnsi="Symbol"/>
          <w:b/>
          <w:bCs/>
          <w:i w:val="false"/>
          <w:color w:val="000000"/>
          <w:sz w:val="20"/>
          <w:szCs w:val="20"/>
          <w:highlight w:val="white"/>
        </w:rPr>
        <w:t>$</w:t>
      </w:r>
      <w:r>
        <w:rPr>
          <w:b/>
          <w:bCs/>
          <w:i w:val="false"/>
          <w:color w:val="000000"/>
          <w:sz w:val="20"/>
          <w:szCs w:val="20"/>
          <w:highlight w:val="white"/>
        </w:rPr>
        <w:t xml:space="preserve">y </w:t>
      </w:r>
      <w:r>
        <w:rPr>
          <w:rFonts w:ascii="Symbol" w:hAnsi="Symbol"/>
          <w:b/>
          <w:bCs/>
          <w:i w:val="false"/>
          <w:color w:val="000000"/>
          <w:sz w:val="20"/>
          <w:szCs w:val="20"/>
          <w:highlight w:val="white"/>
        </w:rPr>
        <w:t>"</w:t>
      </w:r>
      <w:r>
        <w:rPr>
          <w:b/>
          <w:bCs/>
          <w:i w:val="false"/>
          <w:color w:val="000000"/>
          <w:sz w:val="20"/>
          <w:szCs w:val="20"/>
          <w:highlight w:val="white"/>
        </w:rPr>
        <w:t>z (Lyx &amp; ~Lyz)</w:t>
      </w:r>
      <w:r>
        <w:rPr>
          <w:b/>
          <w:bCs/>
          <w:i w:val="false"/>
          <w:color w:val="000000"/>
          <w:sz w:val="22"/>
          <w:highlight w:val="white"/>
        </w:rPr>
        <w:t xml:space="preserve"> </w:t>
      </w:r>
    </w:p>
    <w:p>
      <w:pPr>
        <w:pStyle w:val="Normal"/>
        <w:spacing w:lineRule="auto" w:line="360" w:before="0" w:after="60"/>
        <w:rPr>
          <w:b/>
          <w:b/>
          <w:bCs/>
          <w:sz w:val="22"/>
        </w:rPr>
      </w:pPr>
      <w:r>
        <w:rPr>
          <w:b/>
          <w:bCs/>
          <w:sz w:val="22"/>
        </w:rPr>
      </w:r>
    </w:p>
    <w:p>
      <w:pPr>
        <w:pStyle w:val="Normal"/>
        <w:spacing w:lineRule="auto" w:line="360"/>
        <w:jc w:val="both"/>
        <w:rPr/>
      </w:pPr>
      <w:r>
        <w:rPr>
          <w:b/>
          <w:color w:val="000000"/>
          <w:sz w:val="22"/>
          <w:lang w:val="en-GB"/>
        </w:rPr>
        <w:t>12</w:t>
      </w:r>
      <w:r>
        <w:rPr>
          <w:b/>
          <w:color w:val="000000"/>
          <w:sz w:val="22"/>
        </w:rPr>
        <w:t xml:space="preserve">)  </w:t>
      </w:r>
      <w:r>
        <w:rPr>
          <w:b w:val="false"/>
          <w:bCs w:val="false"/>
          <w:color w:val="000000"/>
          <w:sz w:val="22"/>
          <w:szCs w:val="22"/>
        </w:rPr>
        <w:t xml:space="preserve">(You may want to look back at question </w:t>
      </w:r>
      <w:r>
        <w:rPr>
          <w:b/>
          <w:bCs/>
          <w:color w:val="000000"/>
          <w:sz w:val="22"/>
          <w:szCs w:val="22"/>
        </w:rPr>
        <w:t>8</w:t>
      </w:r>
      <w:r>
        <w:rPr>
          <w:b w:val="false"/>
          <w:bCs w:val="false"/>
          <w:color w:val="000000"/>
          <w:sz w:val="22"/>
          <w:szCs w:val="22"/>
        </w:rPr>
        <w:t xml:space="preserve"> for definitions of reflexive and symmetric relations.) There are stronger and weaker opposites of reflexive and symmetric properties of relations. They are scope distinctions. A relation is irreflexive when it is not always reflexive, and it is anti-reflexive when it is never reflexive. A relation is asymmetric when it is not always symmetric, and it is antisymmetric when it is never symmetric. Give definitions of these two pairs of opposites using quantifier logic.</w:t>
      </w:r>
    </w:p>
    <w:p>
      <w:pPr>
        <w:pStyle w:val="Normal"/>
        <w:spacing w:lineRule="auto" w:line="360"/>
        <w:jc w:val="left"/>
        <w:rPr>
          <w:rFonts w:ascii="Verdana" w:hAnsi="Verdana"/>
          <w:b w:val="false"/>
          <w:b w:val="false"/>
          <w:bCs w:val="false"/>
          <w:color w:val="000000"/>
          <w:sz w:val="22"/>
        </w:rPr>
      </w:pPr>
      <w:r>
        <w:rPr>
          <w:b w:val="false"/>
          <w:bCs w:val="false"/>
          <w:color w:val="000000"/>
          <w:sz w:val="22"/>
        </w:rPr>
      </w:r>
    </w:p>
    <w:p>
      <w:pPr>
        <w:pStyle w:val="Normal"/>
        <w:bidi w:val="0"/>
        <w:spacing w:lineRule="auto" w:line="360" w:before="0" w:after="0"/>
        <w:jc w:val="both"/>
        <w:rPr/>
      </w:pPr>
      <w:r>
        <w:rPr>
          <w:b/>
          <w:color w:val="000000"/>
          <w:sz w:val="22"/>
        </w:rPr>
        <w:t xml:space="preserve">13)  </w:t>
      </w:r>
      <w:r>
        <w:rPr>
          <w:color w:val="000000"/>
          <w:sz w:val="22"/>
        </w:rPr>
        <w:t xml:space="preserve">We have three </w:t>
      </w:r>
      <w:r>
        <w:rPr>
          <w:color w:val="C10000"/>
          <w:sz w:val="22"/>
        </w:rPr>
        <w:t>farmers</w:t>
      </w:r>
      <w:r>
        <w:rPr>
          <w:color w:val="000000"/>
          <w:sz w:val="22"/>
        </w:rPr>
        <w:t xml:space="preserve">, McDonald, McTavish, McGregor, three </w:t>
      </w:r>
      <w:r>
        <w:rPr>
          <w:color w:val="0070C1"/>
          <w:sz w:val="22"/>
        </w:rPr>
        <w:t>donkeys</w:t>
      </w:r>
      <w:r>
        <w:rPr>
          <w:color w:val="000000"/>
          <w:sz w:val="22"/>
        </w:rPr>
        <w:t xml:space="preserve">, alice, beth, carlos, and three </w:t>
      </w:r>
      <w:r>
        <w:rPr>
          <w:color w:val="7030A1"/>
          <w:sz w:val="22"/>
        </w:rPr>
        <w:t>days</w:t>
      </w:r>
      <w:r>
        <w:rPr>
          <w:color w:val="000000"/>
          <w:sz w:val="22"/>
        </w:rPr>
        <w:t>, Monday, Tuesday, Wednesday. The tables below say when each farmer rides each donkey.</w:t>
      </w:r>
    </w:p>
    <w:tbl>
      <w:tblPr>
        <w:tblW w:w="10092" w:type="dxa"/>
        <w:jc w:val="left"/>
        <w:tblInd w:w="9" w:type="dxa"/>
        <w:tblCellMar>
          <w:top w:w="55" w:type="dxa"/>
          <w:left w:w="12" w:type="dxa"/>
          <w:bottom w:w="55" w:type="dxa"/>
          <w:right w:w="55" w:type="dxa"/>
        </w:tblCellMar>
      </w:tblPr>
      <w:tblGrid>
        <w:gridCol w:w="831"/>
        <w:gridCol w:w="833"/>
        <w:gridCol w:w="831"/>
        <w:gridCol w:w="903"/>
        <w:gridCol w:w="759"/>
        <w:gridCol w:w="833"/>
        <w:gridCol w:w="833"/>
        <w:gridCol w:w="925"/>
        <w:gridCol w:w="735"/>
        <w:gridCol w:w="831"/>
        <w:gridCol w:w="833"/>
        <w:gridCol w:w="945"/>
      </w:tblGrid>
      <w:tr>
        <w:trPr/>
        <w:tc>
          <w:tcPr>
            <w:tcW w:w="831" w:type="dxa"/>
            <w:tcBorders>
              <w:top w:val="single" w:sz="2" w:space="0" w:color="000001"/>
              <w:left w:val="single" w:sz="2" w:space="0" w:color="000001"/>
              <w:bottom w:val="single" w:sz="2" w:space="0" w:color="000001"/>
            </w:tcBorders>
            <w:shd w:fill="FFFFFF" w:val="clear"/>
          </w:tcPr>
          <w:p>
            <w:pPr>
              <w:pStyle w:val="TableContents"/>
              <w:jc w:val="left"/>
              <w:rPr>
                <w:b/>
                <w:b/>
                <w:bCs/>
                <w:color w:val="7E0080"/>
              </w:rPr>
            </w:pPr>
            <w:r>
              <w:rPr>
                <w:b/>
                <w:bCs/>
                <w:color w:val="7E0080"/>
              </w:rPr>
              <w:t>mon</w:t>
            </w:r>
          </w:p>
        </w:tc>
        <w:tc>
          <w:tcPr>
            <w:tcW w:w="833" w:type="dxa"/>
            <w:tcBorders>
              <w:top w:val="single" w:sz="2" w:space="0" w:color="000001"/>
              <w:left w:val="single" w:sz="2" w:space="0" w:color="000001"/>
              <w:bottom w:val="single" w:sz="2" w:space="0" w:color="000001"/>
            </w:tcBorders>
            <w:shd w:fill="FFFFFF" w:val="clear"/>
          </w:tcPr>
          <w:p>
            <w:pPr>
              <w:pStyle w:val="TableContents"/>
              <w:jc w:val="left"/>
              <w:rPr>
                <w:b/>
                <w:b/>
                <w:bCs/>
                <w:color w:val="7E0080"/>
              </w:rPr>
            </w:pPr>
            <w:r>
              <w:rPr>
                <w:b/>
                <w:bCs/>
                <w:color w:val="7E0080"/>
              </w:rPr>
            </w:r>
          </w:p>
        </w:tc>
        <w:tc>
          <w:tcPr>
            <w:tcW w:w="831" w:type="dxa"/>
            <w:tcBorders>
              <w:top w:val="single" w:sz="2" w:space="0" w:color="000001"/>
              <w:left w:val="single" w:sz="2" w:space="0" w:color="000001"/>
              <w:bottom w:val="single" w:sz="2" w:space="0" w:color="000001"/>
            </w:tcBorders>
            <w:shd w:fill="FFFFFF" w:val="clear"/>
          </w:tcPr>
          <w:p>
            <w:pPr>
              <w:pStyle w:val="TableContents"/>
              <w:jc w:val="left"/>
              <w:rPr>
                <w:b/>
                <w:b/>
                <w:bCs/>
                <w:color w:val="7E0080"/>
              </w:rPr>
            </w:pPr>
            <w:r>
              <w:rPr>
                <w:b/>
                <w:bCs/>
                <w:color w:val="7E0080"/>
              </w:rPr>
            </w:r>
          </w:p>
        </w:tc>
        <w:tc>
          <w:tcPr>
            <w:tcW w:w="903" w:type="dxa"/>
            <w:tcBorders>
              <w:top w:val="single" w:sz="2" w:space="0" w:color="000001"/>
              <w:left w:val="single" w:sz="2" w:space="0" w:color="000001"/>
              <w:bottom w:val="single" w:sz="2" w:space="0" w:color="000001"/>
            </w:tcBorders>
            <w:shd w:fill="FFFFFF" w:val="clear"/>
          </w:tcPr>
          <w:p>
            <w:pPr>
              <w:pStyle w:val="TableContents"/>
              <w:jc w:val="left"/>
              <w:rPr>
                <w:b/>
                <w:b/>
                <w:bCs/>
                <w:color w:val="7E0080"/>
              </w:rPr>
            </w:pPr>
            <w:r>
              <w:rPr>
                <w:b/>
                <w:bCs/>
                <w:color w:val="7E0080"/>
              </w:rPr>
            </w:r>
          </w:p>
        </w:tc>
        <w:tc>
          <w:tcPr>
            <w:tcW w:w="759" w:type="dxa"/>
            <w:tcBorders>
              <w:top w:val="single" w:sz="2" w:space="0" w:color="000001"/>
              <w:left w:val="single" w:sz="2" w:space="0" w:color="000001"/>
              <w:bottom w:val="single" w:sz="2" w:space="0" w:color="000001"/>
            </w:tcBorders>
            <w:shd w:fill="FFFFFF" w:val="clear"/>
          </w:tcPr>
          <w:p>
            <w:pPr>
              <w:pStyle w:val="TableContents"/>
              <w:jc w:val="left"/>
              <w:rPr>
                <w:b/>
                <w:b/>
                <w:bCs/>
                <w:color w:val="7E0080"/>
              </w:rPr>
            </w:pPr>
            <w:r>
              <w:rPr>
                <w:b/>
                <w:bCs/>
                <w:color w:val="7E0080"/>
              </w:rPr>
              <w:t>tues</w:t>
            </w:r>
          </w:p>
        </w:tc>
        <w:tc>
          <w:tcPr>
            <w:tcW w:w="833" w:type="dxa"/>
            <w:tcBorders>
              <w:top w:val="single" w:sz="2" w:space="0" w:color="000001"/>
              <w:left w:val="single" w:sz="2" w:space="0" w:color="000001"/>
              <w:bottom w:val="single" w:sz="2" w:space="0" w:color="000001"/>
            </w:tcBorders>
            <w:shd w:fill="FFFFFF" w:val="clear"/>
          </w:tcPr>
          <w:p>
            <w:pPr>
              <w:pStyle w:val="TableContents"/>
              <w:jc w:val="left"/>
              <w:rPr>
                <w:b/>
                <w:b/>
                <w:bCs/>
                <w:color w:val="7E0080"/>
              </w:rPr>
            </w:pPr>
            <w:r>
              <w:rPr>
                <w:b/>
                <w:bCs/>
                <w:color w:val="7E0080"/>
              </w:rPr>
            </w:r>
          </w:p>
        </w:tc>
        <w:tc>
          <w:tcPr>
            <w:tcW w:w="833" w:type="dxa"/>
            <w:tcBorders>
              <w:top w:val="single" w:sz="2" w:space="0" w:color="000001"/>
              <w:left w:val="single" w:sz="2" w:space="0" w:color="000001"/>
              <w:bottom w:val="single" w:sz="2" w:space="0" w:color="000001"/>
            </w:tcBorders>
            <w:shd w:fill="FFFFFF" w:val="clear"/>
          </w:tcPr>
          <w:p>
            <w:pPr>
              <w:pStyle w:val="TableContents"/>
              <w:jc w:val="left"/>
              <w:rPr>
                <w:b/>
                <w:b/>
                <w:bCs/>
                <w:color w:val="7E0080"/>
              </w:rPr>
            </w:pPr>
            <w:r>
              <w:rPr>
                <w:b/>
                <w:bCs/>
                <w:color w:val="7E0080"/>
              </w:rPr>
            </w:r>
          </w:p>
        </w:tc>
        <w:tc>
          <w:tcPr>
            <w:tcW w:w="925" w:type="dxa"/>
            <w:tcBorders>
              <w:top w:val="single" w:sz="2" w:space="0" w:color="000001"/>
              <w:left w:val="single" w:sz="2" w:space="0" w:color="000001"/>
              <w:bottom w:val="single" w:sz="2" w:space="0" w:color="000001"/>
            </w:tcBorders>
            <w:shd w:fill="FFFFFF" w:val="clear"/>
          </w:tcPr>
          <w:p>
            <w:pPr>
              <w:pStyle w:val="TableContents"/>
              <w:jc w:val="left"/>
              <w:rPr>
                <w:b/>
                <w:b/>
                <w:bCs/>
                <w:color w:val="7E0080"/>
              </w:rPr>
            </w:pPr>
            <w:r>
              <w:rPr>
                <w:b/>
                <w:bCs/>
                <w:color w:val="7E0080"/>
              </w:rPr>
            </w:r>
          </w:p>
        </w:tc>
        <w:tc>
          <w:tcPr>
            <w:tcW w:w="735" w:type="dxa"/>
            <w:tcBorders>
              <w:top w:val="single" w:sz="2" w:space="0" w:color="000001"/>
              <w:left w:val="single" w:sz="2" w:space="0" w:color="000001"/>
              <w:bottom w:val="single" w:sz="2" w:space="0" w:color="000001"/>
            </w:tcBorders>
            <w:shd w:fill="FFFFFF" w:val="clear"/>
          </w:tcPr>
          <w:p>
            <w:pPr>
              <w:pStyle w:val="TableContents"/>
              <w:jc w:val="left"/>
              <w:rPr>
                <w:b/>
                <w:b/>
                <w:bCs/>
                <w:color w:val="7E0080"/>
              </w:rPr>
            </w:pPr>
            <w:r>
              <w:rPr>
                <w:b/>
                <w:bCs/>
                <w:color w:val="7E0080"/>
              </w:rPr>
              <w:t>wed</w:t>
            </w:r>
          </w:p>
        </w:tc>
        <w:tc>
          <w:tcPr>
            <w:tcW w:w="831" w:type="dxa"/>
            <w:tcBorders>
              <w:top w:val="single" w:sz="2" w:space="0" w:color="000001"/>
              <w:left w:val="single" w:sz="2" w:space="0" w:color="000001"/>
              <w:bottom w:val="single" w:sz="2" w:space="0" w:color="000001"/>
            </w:tcBorders>
            <w:shd w:fill="FFFFFF" w:val="clear"/>
          </w:tcPr>
          <w:p>
            <w:pPr>
              <w:pStyle w:val="TableContents"/>
              <w:jc w:val="left"/>
              <w:rPr/>
            </w:pPr>
            <w:r>
              <w:rPr/>
            </w:r>
          </w:p>
        </w:tc>
        <w:tc>
          <w:tcPr>
            <w:tcW w:w="833" w:type="dxa"/>
            <w:tcBorders>
              <w:top w:val="single" w:sz="2" w:space="0" w:color="000001"/>
              <w:left w:val="single" w:sz="2" w:space="0" w:color="000001"/>
              <w:bottom w:val="single" w:sz="2" w:space="0" w:color="000001"/>
            </w:tcBorders>
            <w:shd w:fill="FFFFFF" w:val="clear"/>
          </w:tcPr>
          <w:p>
            <w:pPr>
              <w:pStyle w:val="TableContents"/>
              <w:jc w:val="left"/>
              <w:rPr/>
            </w:pPr>
            <w:r>
              <w:rPr/>
            </w:r>
          </w:p>
        </w:tc>
        <w:tc>
          <w:tcPr>
            <w:tcW w:w="945" w:type="dxa"/>
            <w:tcBorders>
              <w:top w:val="single" w:sz="2" w:space="0" w:color="000001"/>
              <w:left w:val="single" w:sz="2" w:space="0" w:color="000001"/>
              <w:bottom w:val="single" w:sz="2" w:space="0" w:color="000001"/>
              <w:right w:val="single" w:sz="2" w:space="0" w:color="000001"/>
            </w:tcBorders>
            <w:shd w:fill="FFFFFF" w:val="clear"/>
          </w:tcPr>
          <w:p>
            <w:pPr>
              <w:pStyle w:val="TableContents"/>
              <w:jc w:val="left"/>
              <w:rPr/>
            </w:pPr>
            <w:r>
              <w:rPr/>
            </w:r>
          </w:p>
        </w:tc>
      </w:tr>
      <w:tr>
        <w:trPr/>
        <w:tc>
          <w:tcPr>
            <w:tcW w:w="831" w:type="dxa"/>
            <w:tcBorders>
              <w:top w:val="single" w:sz="2" w:space="0" w:color="000001"/>
              <w:left w:val="single" w:sz="2" w:space="0" w:color="000001"/>
              <w:bottom w:val="single" w:sz="2" w:space="0" w:color="000001"/>
            </w:tcBorders>
            <w:shd w:fill="FFFFFF" w:val="clear"/>
          </w:tcPr>
          <w:p>
            <w:pPr>
              <w:pStyle w:val="TableContents"/>
              <w:jc w:val="left"/>
              <w:rPr>
                <w:lang w:val="en-GB"/>
              </w:rPr>
            </w:pPr>
            <w:r>
              <w:rPr>
                <w:lang w:val="en-GB"/>
              </w:rPr>
            </w:r>
          </w:p>
        </w:tc>
        <w:tc>
          <w:tcPr>
            <w:tcW w:w="833" w:type="dxa"/>
            <w:tcBorders>
              <w:top w:val="single" w:sz="2" w:space="0" w:color="000001"/>
              <w:left w:val="single" w:sz="2" w:space="0" w:color="000001"/>
              <w:bottom w:val="single" w:sz="2" w:space="0" w:color="000001"/>
            </w:tcBorders>
            <w:shd w:fill="FFFFFF" w:val="clear"/>
          </w:tcPr>
          <w:p>
            <w:pPr>
              <w:pStyle w:val="TableContents"/>
              <w:jc w:val="left"/>
              <w:rPr>
                <w:b/>
                <w:b/>
                <w:bCs/>
                <w:color w:val="0000A8"/>
                <w:lang w:val="en-GB"/>
              </w:rPr>
            </w:pPr>
            <w:r>
              <w:rPr>
                <w:b/>
                <w:bCs/>
                <w:color w:val="0000A8"/>
                <w:lang w:val="en-GB"/>
              </w:rPr>
              <w:t>alice</w:t>
            </w:r>
          </w:p>
        </w:tc>
        <w:tc>
          <w:tcPr>
            <w:tcW w:w="831" w:type="dxa"/>
            <w:tcBorders>
              <w:top w:val="single" w:sz="2" w:space="0" w:color="000001"/>
              <w:left w:val="single" w:sz="2" w:space="0" w:color="000001"/>
              <w:bottom w:val="single" w:sz="2" w:space="0" w:color="000001"/>
            </w:tcBorders>
            <w:shd w:fill="FFFFFF" w:val="clear"/>
          </w:tcPr>
          <w:p>
            <w:pPr>
              <w:pStyle w:val="TableContents"/>
              <w:jc w:val="left"/>
              <w:rPr>
                <w:b/>
                <w:b/>
                <w:bCs/>
                <w:color w:val="0000A8"/>
                <w:lang w:val="en-GB"/>
              </w:rPr>
            </w:pPr>
            <w:r>
              <w:rPr>
                <w:b/>
                <w:bCs/>
                <w:color w:val="0000A8"/>
                <w:lang w:val="en-GB"/>
              </w:rPr>
              <w:t>beth</w:t>
            </w:r>
          </w:p>
        </w:tc>
        <w:tc>
          <w:tcPr>
            <w:tcW w:w="903" w:type="dxa"/>
            <w:tcBorders>
              <w:top w:val="single" w:sz="2" w:space="0" w:color="000001"/>
              <w:left w:val="single" w:sz="2" w:space="0" w:color="000001"/>
              <w:bottom w:val="single" w:sz="2" w:space="0" w:color="000001"/>
            </w:tcBorders>
            <w:shd w:fill="FFFFFF" w:val="clear"/>
          </w:tcPr>
          <w:p>
            <w:pPr>
              <w:pStyle w:val="TableContents"/>
              <w:jc w:val="left"/>
              <w:rPr>
                <w:b/>
                <w:b/>
                <w:bCs/>
                <w:color w:val="0000A8"/>
                <w:lang w:val="en-GB"/>
              </w:rPr>
            </w:pPr>
            <w:r>
              <w:rPr>
                <w:b/>
                <w:bCs/>
                <w:color w:val="0000A8"/>
                <w:lang w:val="en-GB"/>
              </w:rPr>
              <w:t>carlos</w:t>
            </w:r>
          </w:p>
        </w:tc>
        <w:tc>
          <w:tcPr>
            <w:tcW w:w="759" w:type="dxa"/>
            <w:tcBorders>
              <w:top w:val="single" w:sz="2" w:space="0" w:color="000001"/>
              <w:left w:val="single" w:sz="2" w:space="0" w:color="000001"/>
              <w:bottom w:val="single" w:sz="2" w:space="0" w:color="000001"/>
            </w:tcBorders>
            <w:shd w:fill="FFFFFF" w:val="clear"/>
          </w:tcPr>
          <w:p>
            <w:pPr>
              <w:pStyle w:val="TableContents"/>
              <w:jc w:val="left"/>
              <w:rPr>
                <w:b/>
                <w:b/>
                <w:bCs/>
                <w:color w:val="0000A8"/>
                <w:lang w:val="en-GB"/>
              </w:rPr>
            </w:pPr>
            <w:r>
              <w:rPr>
                <w:b/>
                <w:bCs/>
                <w:color w:val="0000A8"/>
                <w:lang w:val="en-GB"/>
              </w:rPr>
            </w:r>
          </w:p>
        </w:tc>
        <w:tc>
          <w:tcPr>
            <w:tcW w:w="833" w:type="dxa"/>
            <w:tcBorders>
              <w:top w:val="single" w:sz="2" w:space="0" w:color="000001"/>
              <w:left w:val="single" w:sz="2" w:space="0" w:color="000001"/>
              <w:bottom w:val="single" w:sz="2" w:space="0" w:color="000001"/>
            </w:tcBorders>
            <w:shd w:fill="FFFFFF" w:val="clear"/>
          </w:tcPr>
          <w:p>
            <w:pPr>
              <w:pStyle w:val="TableContents"/>
              <w:jc w:val="left"/>
              <w:rPr>
                <w:b/>
                <w:b/>
                <w:bCs/>
                <w:color w:val="0000A8"/>
                <w:lang w:val="en-GB"/>
              </w:rPr>
            </w:pPr>
            <w:r>
              <w:rPr>
                <w:b/>
                <w:bCs/>
                <w:color w:val="0000A8"/>
                <w:lang w:val="en-GB"/>
              </w:rPr>
              <w:t>alice</w:t>
            </w:r>
          </w:p>
        </w:tc>
        <w:tc>
          <w:tcPr>
            <w:tcW w:w="833" w:type="dxa"/>
            <w:tcBorders>
              <w:top w:val="single" w:sz="2" w:space="0" w:color="000001"/>
              <w:left w:val="single" w:sz="2" w:space="0" w:color="000001"/>
              <w:bottom w:val="single" w:sz="2" w:space="0" w:color="000001"/>
            </w:tcBorders>
            <w:shd w:fill="FFFFFF" w:val="clear"/>
          </w:tcPr>
          <w:p>
            <w:pPr>
              <w:pStyle w:val="TableContents"/>
              <w:jc w:val="left"/>
              <w:rPr>
                <w:b/>
                <w:b/>
                <w:bCs/>
                <w:color w:val="0000A8"/>
                <w:lang w:val="en-GB"/>
              </w:rPr>
            </w:pPr>
            <w:r>
              <w:rPr>
                <w:b/>
                <w:bCs/>
                <w:color w:val="0000A8"/>
                <w:lang w:val="en-GB"/>
              </w:rPr>
              <w:t>beth</w:t>
            </w:r>
          </w:p>
        </w:tc>
        <w:tc>
          <w:tcPr>
            <w:tcW w:w="925" w:type="dxa"/>
            <w:tcBorders>
              <w:top w:val="single" w:sz="2" w:space="0" w:color="000001"/>
              <w:left w:val="single" w:sz="2" w:space="0" w:color="000001"/>
              <w:bottom w:val="single" w:sz="2" w:space="0" w:color="000001"/>
            </w:tcBorders>
            <w:shd w:fill="FFFFFF" w:val="clear"/>
          </w:tcPr>
          <w:p>
            <w:pPr>
              <w:pStyle w:val="TableContents"/>
              <w:jc w:val="left"/>
              <w:rPr>
                <w:b/>
                <w:b/>
                <w:bCs/>
                <w:color w:val="0000A8"/>
                <w:lang w:val="en-GB"/>
              </w:rPr>
            </w:pPr>
            <w:r>
              <w:rPr>
                <w:b/>
                <w:bCs/>
                <w:color w:val="0000A8"/>
                <w:lang w:val="en-GB"/>
              </w:rPr>
              <w:t>carlos</w:t>
            </w:r>
          </w:p>
        </w:tc>
        <w:tc>
          <w:tcPr>
            <w:tcW w:w="735" w:type="dxa"/>
            <w:tcBorders>
              <w:top w:val="single" w:sz="2" w:space="0" w:color="000001"/>
              <w:left w:val="single" w:sz="2" w:space="0" w:color="000001"/>
              <w:bottom w:val="single" w:sz="2" w:space="0" w:color="000001"/>
            </w:tcBorders>
            <w:shd w:fill="FFFFFF" w:val="clear"/>
          </w:tcPr>
          <w:p>
            <w:pPr>
              <w:pStyle w:val="TableContents"/>
              <w:jc w:val="left"/>
              <w:rPr>
                <w:b/>
                <w:b/>
                <w:bCs/>
                <w:color w:val="0000A8"/>
                <w:lang w:val="en-GB"/>
              </w:rPr>
            </w:pPr>
            <w:r>
              <w:rPr>
                <w:b/>
                <w:bCs/>
                <w:color w:val="0000A8"/>
                <w:lang w:val="en-GB"/>
              </w:rPr>
            </w:r>
          </w:p>
        </w:tc>
        <w:tc>
          <w:tcPr>
            <w:tcW w:w="831" w:type="dxa"/>
            <w:tcBorders>
              <w:top w:val="single" w:sz="2" w:space="0" w:color="000001"/>
              <w:left w:val="single" w:sz="2" w:space="0" w:color="000001"/>
              <w:bottom w:val="single" w:sz="2" w:space="0" w:color="000001"/>
            </w:tcBorders>
            <w:shd w:fill="FFFFFF" w:val="clear"/>
          </w:tcPr>
          <w:p>
            <w:pPr>
              <w:pStyle w:val="TableContents"/>
              <w:jc w:val="left"/>
              <w:rPr>
                <w:b/>
                <w:b/>
                <w:bCs/>
                <w:color w:val="0000A8"/>
                <w:lang w:val="en-GB"/>
              </w:rPr>
            </w:pPr>
            <w:r>
              <w:rPr>
                <w:b/>
                <w:bCs/>
                <w:color w:val="0000A8"/>
                <w:lang w:val="en-GB"/>
              </w:rPr>
              <w:t>alice</w:t>
            </w:r>
          </w:p>
        </w:tc>
        <w:tc>
          <w:tcPr>
            <w:tcW w:w="833" w:type="dxa"/>
            <w:tcBorders>
              <w:top w:val="single" w:sz="2" w:space="0" w:color="000001"/>
              <w:left w:val="single" w:sz="2" w:space="0" w:color="000001"/>
              <w:bottom w:val="single" w:sz="2" w:space="0" w:color="000001"/>
            </w:tcBorders>
            <w:shd w:fill="FFFFFF" w:val="clear"/>
          </w:tcPr>
          <w:p>
            <w:pPr>
              <w:pStyle w:val="TableContents"/>
              <w:jc w:val="left"/>
              <w:rPr>
                <w:b/>
                <w:b/>
                <w:bCs/>
                <w:color w:val="0000A8"/>
                <w:lang w:val="en-GB"/>
              </w:rPr>
            </w:pPr>
            <w:r>
              <w:rPr>
                <w:b/>
                <w:bCs/>
                <w:color w:val="0000A8"/>
                <w:lang w:val="en-GB"/>
              </w:rPr>
              <w:t>beth</w:t>
            </w:r>
          </w:p>
        </w:tc>
        <w:tc>
          <w:tcPr>
            <w:tcW w:w="945" w:type="dxa"/>
            <w:tcBorders>
              <w:top w:val="single" w:sz="2" w:space="0" w:color="000001"/>
              <w:left w:val="single" w:sz="2" w:space="0" w:color="000001"/>
              <w:bottom w:val="single" w:sz="2" w:space="0" w:color="000001"/>
              <w:right w:val="single" w:sz="2" w:space="0" w:color="000001"/>
            </w:tcBorders>
            <w:shd w:fill="FFFFFF" w:val="clear"/>
          </w:tcPr>
          <w:p>
            <w:pPr>
              <w:pStyle w:val="TableContents"/>
              <w:jc w:val="left"/>
              <w:rPr>
                <w:b/>
                <w:b/>
                <w:bCs/>
                <w:color w:val="0000A8"/>
                <w:lang w:val="en-GB"/>
              </w:rPr>
            </w:pPr>
            <w:r>
              <w:rPr>
                <w:b/>
                <w:bCs/>
                <w:color w:val="0000A8"/>
                <w:lang w:val="en-GB"/>
              </w:rPr>
              <w:t>carlos</w:t>
            </w:r>
          </w:p>
        </w:tc>
      </w:tr>
      <w:tr>
        <w:trPr/>
        <w:tc>
          <w:tcPr>
            <w:tcW w:w="831" w:type="dxa"/>
            <w:tcBorders>
              <w:top w:val="single" w:sz="2" w:space="0" w:color="000001"/>
              <w:left w:val="single" w:sz="2" w:space="0" w:color="000001"/>
              <w:bottom w:val="single" w:sz="2" w:space="0" w:color="000001"/>
            </w:tcBorders>
            <w:shd w:fill="FFFFFF" w:val="clear"/>
          </w:tcPr>
          <w:p>
            <w:pPr>
              <w:pStyle w:val="TableContents"/>
              <w:jc w:val="left"/>
              <w:rPr>
                <w:b/>
                <w:b/>
                <w:bCs/>
                <w:color w:val="FF0000"/>
                <w:lang w:val="en-GB"/>
              </w:rPr>
            </w:pPr>
            <w:r>
              <w:rPr>
                <w:b/>
                <w:bCs/>
                <w:color w:val="FF0000"/>
                <w:lang w:val="en-GB"/>
              </w:rPr>
              <w:t>mcD</w:t>
            </w:r>
          </w:p>
        </w:tc>
        <w:tc>
          <w:tcPr>
            <w:tcW w:w="833" w:type="dxa"/>
            <w:tcBorders>
              <w:top w:val="single" w:sz="2" w:space="0" w:color="000001"/>
              <w:left w:val="single" w:sz="2" w:space="0" w:color="000001"/>
              <w:bottom w:val="single" w:sz="2" w:space="0" w:color="000001"/>
            </w:tcBorders>
            <w:shd w:fill="FFFFFF" w:val="clear"/>
          </w:tcPr>
          <w:p>
            <w:pPr>
              <w:pStyle w:val="TableContents"/>
              <w:jc w:val="left"/>
              <w:rPr>
                <w:lang w:val="en-GB"/>
              </w:rPr>
            </w:pPr>
            <w:r>
              <w:rPr>
                <w:lang w:val="en-GB"/>
              </w:rPr>
              <w:t>NO</w:t>
            </w:r>
          </w:p>
        </w:tc>
        <w:tc>
          <w:tcPr>
            <w:tcW w:w="831" w:type="dxa"/>
            <w:tcBorders>
              <w:top w:val="single" w:sz="2" w:space="0" w:color="000001"/>
              <w:left w:val="single" w:sz="2" w:space="0" w:color="000001"/>
              <w:bottom w:val="single" w:sz="2" w:space="0" w:color="000001"/>
            </w:tcBorders>
            <w:shd w:fill="FFFFFF" w:val="clear"/>
          </w:tcPr>
          <w:p>
            <w:pPr>
              <w:pStyle w:val="TableContents"/>
              <w:jc w:val="left"/>
              <w:rPr>
                <w:lang w:val="en-GB"/>
              </w:rPr>
            </w:pPr>
            <w:r>
              <w:rPr>
                <w:lang w:val="en-GB"/>
              </w:rPr>
              <w:t>YES</w:t>
            </w:r>
          </w:p>
        </w:tc>
        <w:tc>
          <w:tcPr>
            <w:tcW w:w="903" w:type="dxa"/>
            <w:tcBorders>
              <w:top w:val="single" w:sz="2" w:space="0" w:color="000001"/>
              <w:left w:val="single" w:sz="2" w:space="0" w:color="000001"/>
              <w:bottom w:val="single" w:sz="2" w:space="0" w:color="000001"/>
            </w:tcBorders>
            <w:shd w:fill="FFFFFF" w:val="clear"/>
          </w:tcPr>
          <w:p>
            <w:pPr>
              <w:pStyle w:val="TableContents"/>
              <w:jc w:val="left"/>
              <w:rPr>
                <w:lang w:val="en-GB"/>
              </w:rPr>
            </w:pPr>
            <w:r>
              <w:rPr>
                <w:lang w:val="en-GB"/>
              </w:rPr>
              <w:t>NO</w:t>
            </w:r>
          </w:p>
        </w:tc>
        <w:tc>
          <w:tcPr>
            <w:tcW w:w="759" w:type="dxa"/>
            <w:tcBorders>
              <w:top w:val="single" w:sz="2" w:space="0" w:color="000001"/>
              <w:left w:val="single" w:sz="2" w:space="0" w:color="000001"/>
              <w:bottom w:val="single" w:sz="2" w:space="0" w:color="000001"/>
            </w:tcBorders>
            <w:shd w:fill="FFFFFF" w:val="clear"/>
          </w:tcPr>
          <w:p>
            <w:pPr>
              <w:pStyle w:val="TableContents"/>
              <w:jc w:val="left"/>
              <w:rPr/>
            </w:pPr>
            <w:r>
              <w:rPr/>
            </w:r>
          </w:p>
        </w:tc>
        <w:tc>
          <w:tcPr>
            <w:tcW w:w="833" w:type="dxa"/>
            <w:tcBorders>
              <w:top w:val="single" w:sz="2" w:space="0" w:color="000001"/>
              <w:left w:val="single" w:sz="2" w:space="0" w:color="000001"/>
              <w:bottom w:val="single" w:sz="2" w:space="0" w:color="000001"/>
            </w:tcBorders>
            <w:shd w:fill="FFFFFF" w:val="clear"/>
          </w:tcPr>
          <w:p>
            <w:pPr>
              <w:pStyle w:val="TableContents"/>
              <w:jc w:val="left"/>
              <w:rPr>
                <w:lang w:val="en-GB"/>
              </w:rPr>
            </w:pPr>
            <w:r>
              <w:rPr>
                <w:lang w:val="en-GB"/>
              </w:rPr>
              <w:t>YES</w:t>
            </w:r>
          </w:p>
        </w:tc>
        <w:tc>
          <w:tcPr>
            <w:tcW w:w="833" w:type="dxa"/>
            <w:tcBorders>
              <w:top w:val="single" w:sz="2" w:space="0" w:color="000001"/>
              <w:left w:val="single" w:sz="2" w:space="0" w:color="000001"/>
              <w:bottom w:val="single" w:sz="2" w:space="0" w:color="000001"/>
            </w:tcBorders>
            <w:shd w:fill="FFFFFF" w:val="clear"/>
          </w:tcPr>
          <w:p>
            <w:pPr>
              <w:pStyle w:val="TableContents"/>
              <w:jc w:val="left"/>
              <w:rPr>
                <w:lang w:val="en-GB"/>
              </w:rPr>
            </w:pPr>
            <w:r>
              <w:rPr>
                <w:lang w:val="en-GB"/>
              </w:rPr>
              <w:t>YES</w:t>
            </w:r>
          </w:p>
        </w:tc>
        <w:tc>
          <w:tcPr>
            <w:tcW w:w="925" w:type="dxa"/>
            <w:tcBorders>
              <w:top w:val="single" w:sz="2" w:space="0" w:color="000001"/>
              <w:left w:val="single" w:sz="2" w:space="0" w:color="000001"/>
              <w:bottom w:val="single" w:sz="2" w:space="0" w:color="000001"/>
            </w:tcBorders>
            <w:shd w:fill="FFFFFF" w:val="clear"/>
          </w:tcPr>
          <w:p>
            <w:pPr>
              <w:pStyle w:val="TableContents"/>
              <w:jc w:val="left"/>
              <w:rPr>
                <w:lang w:val="en-GB"/>
              </w:rPr>
            </w:pPr>
            <w:r>
              <w:rPr>
                <w:lang w:val="en-GB"/>
              </w:rPr>
              <w:t>NO</w:t>
            </w:r>
          </w:p>
        </w:tc>
        <w:tc>
          <w:tcPr>
            <w:tcW w:w="735" w:type="dxa"/>
            <w:tcBorders>
              <w:top w:val="single" w:sz="2" w:space="0" w:color="000001"/>
              <w:left w:val="single" w:sz="2" w:space="0" w:color="000001"/>
              <w:bottom w:val="single" w:sz="2" w:space="0" w:color="000001"/>
            </w:tcBorders>
            <w:shd w:fill="FFFFFF" w:val="clear"/>
          </w:tcPr>
          <w:p>
            <w:pPr>
              <w:pStyle w:val="TableContents"/>
              <w:jc w:val="left"/>
              <w:rPr/>
            </w:pPr>
            <w:r>
              <w:rPr/>
            </w:r>
          </w:p>
        </w:tc>
        <w:tc>
          <w:tcPr>
            <w:tcW w:w="831" w:type="dxa"/>
            <w:tcBorders>
              <w:top w:val="single" w:sz="2" w:space="0" w:color="000001"/>
              <w:left w:val="single" w:sz="2" w:space="0" w:color="000001"/>
              <w:bottom w:val="single" w:sz="2" w:space="0" w:color="000001"/>
            </w:tcBorders>
            <w:shd w:fill="FFFFFF" w:val="clear"/>
          </w:tcPr>
          <w:p>
            <w:pPr>
              <w:pStyle w:val="TableContents"/>
              <w:jc w:val="left"/>
              <w:rPr>
                <w:lang w:val="en-GB"/>
              </w:rPr>
            </w:pPr>
            <w:r>
              <w:rPr>
                <w:lang w:val="en-GB"/>
              </w:rPr>
              <w:t>NO</w:t>
            </w:r>
          </w:p>
        </w:tc>
        <w:tc>
          <w:tcPr>
            <w:tcW w:w="833" w:type="dxa"/>
            <w:tcBorders>
              <w:top w:val="single" w:sz="2" w:space="0" w:color="000001"/>
              <w:left w:val="single" w:sz="2" w:space="0" w:color="000001"/>
              <w:bottom w:val="single" w:sz="2" w:space="0" w:color="000001"/>
            </w:tcBorders>
            <w:shd w:fill="FFFFFF" w:val="clear"/>
          </w:tcPr>
          <w:p>
            <w:pPr>
              <w:pStyle w:val="TableContents"/>
              <w:jc w:val="left"/>
              <w:rPr>
                <w:lang w:val="en-GB"/>
              </w:rPr>
            </w:pPr>
            <w:r>
              <w:rPr>
                <w:lang w:val="en-GB"/>
              </w:rPr>
              <w:t>YES</w:t>
            </w:r>
          </w:p>
        </w:tc>
        <w:tc>
          <w:tcPr>
            <w:tcW w:w="945" w:type="dxa"/>
            <w:tcBorders>
              <w:top w:val="single" w:sz="2" w:space="0" w:color="000001"/>
              <w:left w:val="single" w:sz="2" w:space="0" w:color="000001"/>
              <w:bottom w:val="single" w:sz="2" w:space="0" w:color="000001"/>
              <w:right w:val="single" w:sz="2" w:space="0" w:color="000001"/>
            </w:tcBorders>
            <w:shd w:fill="FFFFFF" w:val="clear"/>
          </w:tcPr>
          <w:p>
            <w:pPr>
              <w:pStyle w:val="TableContents"/>
              <w:jc w:val="left"/>
              <w:rPr>
                <w:lang w:val="en-GB"/>
              </w:rPr>
            </w:pPr>
            <w:r>
              <w:rPr>
                <w:lang w:val="en-GB"/>
              </w:rPr>
              <w:t>YES</w:t>
            </w:r>
          </w:p>
        </w:tc>
      </w:tr>
      <w:tr>
        <w:trPr/>
        <w:tc>
          <w:tcPr>
            <w:tcW w:w="831" w:type="dxa"/>
            <w:tcBorders>
              <w:top w:val="single" w:sz="2" w:space="0" w:color="000001"/>
              <w:left w:val="single" w:sz="2" w:space="0" w:color="000001"/>
              <w:bottom w:val="single" w:sz="2" w:space="0" w:color="000001"/>
            </w:tcBorders>
            <w:shd w:fill="FFFFFF" w:val="clear"/>
          </w:tcPr>
          <w:p>
            <w:pPr>
              <w:pStyle w:val="TableContents"/>
              <w:jc w:val="left"/>
              <w:rPr>
                <w:b/>
                <w:b/>
                <w:bCs/>
                <w:color w:val="FF0000"/>
                <w:lang w:val="en-GB"/>
              </w:rPr>
            </w:pPr>
            <w:r>
              <w:rPr>
                <w:b/>
                <w:bCs/>
                <w:color w:val="FF0000"/>
                <w:lang w:val="en-GB"/>
              </w:rPr>
              <w:t>mcT</w:t>
            </w:r>
          </w:p>
        </w:tc>
        <w:tc>
          <w:tcPr>
            <w:tcW w:w="833" w:type="dxa"/>
            <w:tcBorders>
              <w:top w:val="single" w:sz="2" w:space="0" w:color="000001"/>
              <w:left w:val="single" w:sz="2" w:space="0" w:color="000001"/>
              <w:bottom w:val="single" w:sz="2" w:space="0" w:color="000001"/>
            </w:tcBorders>
            <w:shd w:fill="FFFFFF" w:val="clear"/>
          </w:tcPr>
          <w:p>
            <w:pPr>
              <w:pStyle w:val="TableContents"/>
              <w:jc w:val="left"/>
              <w:rPr>
                <w:lang w:val="en-GB"/>
              </w:rPr>
            </w:pPr>
            <w:r>
              <w:rPr>
                <w:lang w:val="en-GB"/>
              </w:rPr>
              <w:t>YES</w:t>
            </w:r>
          </w:p>
        </w:tc>
        <w:tc>
          <w:tcPr>
            <w:tcW w:w="831" w:type="dxa"/>
            <w:tcBorders>
              <w:top w:val="single" w:sz="2" w:space="0" w:color="000001"/>
              <w:left w:val="single" w:sz="2" w:space="0" w:color="000001"/>
              <w:bottom w:val="single" w:sz="2" w:space="0" w:color="000001"/>
            </w:tcBorders>
            <w:shd w:fill="FFFFFF" w:val="clear"/>
          </w:tcPr>
          <w:p>
            <w:pPr>
              <w:pStyle w:val="TableContents"/>
              <w:jc w:val="left"/>
              <w:rPr>
                <w:lang w:val="en-GB"/>
              </w:rPr>
            </w:pPr>
            <w:r>
              <w:rPr>
                <w:lang w:val="en-GB"/>
              </w:rPr>
              <w:t>NO</w:t>
            </w:r>
          </w:p>
        </w:tc>
        <w:tc>
          <w:tcPr>
            <w:tcW w:w="903" w:type="dxa"/>
            <w:tcBorders>
              <w:top w:val="single" w:sz="2" w:space="0" w:color="000001"/>
              <w:left w:val="single" w:sz="2" w:space="0" w:color="000001"/>
              <w:bottom w:val="single" w:sz="2" w:space="0" w:color="000001"/>
            </w:tcBorders>
            <w:shd w:fill="FFFFFF" w:val="clear"/>
          </w:tcPr>
          <w:p>
            <w:pPr>
              <w:pStyle w:val="TableContents"/>
              <w:jc w:val="left"/>
              <w:rPr>
                <w:lang w:val="en-GB"/>
              </w:rPr>
            </w:pPr>
            <w:r>
              <w:rPr>
                <w:lang w:val="en-GB"/>
              </w:rPr>
              <w:t>NO</w:t>
            </w:r>
          </w:p>
        </w:tc>
        <w:tc>
          <w:tcPr>
            <w:tcW w:w="759" w:type="dxa"/>
            <w:tcBorders>
              <w:top w:val="single" w:sz="2" w:space="0" w:color="000001"/>
              <w:left w:val="single" w:sz="2" w:space="0" w:color="000001"/>
              <w:bottom w:val="single" w:sz="2" w:space="0" w:color="000001"/>
            </w:tcBorders>
            <w:shd w:fill="FFFFFF" w:val="clear"/>
          </w:tcPr>
          <w:p>
            <w:pPr>
              <w:pStyle w:val="TableContents"/>
              <w:jc w:val="left"/>
              <w:rPr/>
            </w:pPr>
            <w:r>
              <w:rPr/>
            </w:r>
          </w:p>
        </w:tc>
        <w:tc>
          <w:tcPr>
            <w:tcW w:w="833" w:type="dxa"/>
            <w:tcBorders>
              <w:top w:val="single" w:sz="2" w:space="0" w:color="000001"/>
              <w:left w:val="single" w:sz="2" w:space="0" w:color="000001"/>
              <w:bottom w:val="single" w:sz="2" w:space="0" w:color="000001"/>
            </w:tcBorders>
            <w:shd w:fill="FFFFFF" w:val="clear"/>
          </w:tcPr>
          <w:p>
            <w:pPr>
              <w:pStyle w:val="TableContents"/>
              <w:jc w:val="left"/>
              <w:rPr>
                <w:lang w:val="en-GB"/>
              </w:rPr>
            </w:pPr>
            <w:r>
              <w:rPr>
                <w:lang w:val="en-GB"/>
              </w:rPr>
              <w:t>YES</w:t>
            </w:r>
          </w:p>
        </w:tc>
        <w:tc>
          <w:tcPr>
            <w:tcW w:w="833" w:type="dxa"/>
            <w:tcBorders>
              <w:top w:val="single" w:sz="2" w:space="0" w:color="000001"/>
              <w:left w:val="single" w:sz="2" w:space="0" w:color="000001"/>
              <w:bottom w:val="single" w:sz="2" w:space="0" w:color="000001"/>
            </w:tcBorders>
            <w:shd w:fill="FFFFFF" w:val="clear"/>
          </w:tcPr>
          <w:p>
            <w:pPr>
              <w:pStyle w:val="TableContents"/>
              <w:jc w:val="left"/>
              <w:rPr>
                <w:lang w:val="en-GB"/>
              </w:rPr>
            </w:pPr>
            <w:r>
              <w:rPr>
                <w:lang w:val="en-GB"/>
              </w:rPr>
              <w:t>NO</w:t>
            </w:r>
          </w:p>
        </w:tc>
        <w:tc>
          <w:tcPr>
            <w:tcW w:w="925" w:type="dxa"/>
            <w:tcBorders>
              <w:top w:val="single" w:sz="2" w:space="0" w:color="000001"/>
              <w:left w:val="single" w:sz="2" w:space="0" w:color="000001"/>
              <w:bottom w:val="single" w:sz="2" w:space="0" w:color="000001"/>
            </w:tcBorders>
            <w:shd w:fill="FFFFFF" w:val="clear"/>
          </w:tcPr>
          <w:p>
            <w:pPr>
              <w:pStyle w:val="TableContents"/>
              <w:jc w:val="left"/>
              <w:rPr>
                <w:lang w:val="en-GB"/>
              </w:rPr>
            </w:pPr>
            <w:r>
              <w:rPr>
                <w:lang w:val="en-GB"/>
              </w:rPr>
              <w:t>YES</w:t>
            </w:r>
          </w:p>
        </w:tc>
        <w:tc>
          <w:tcPr>
            <w:tcW w:w="735" w:type="dxa"/>
            <w:tcBorders>
              <w:top w:val="single" w:sz="2" w:space="0" w:color="000001"/>
              <w:left w:val="single" w:sz="2" w:space="0" w:color="000001"/>
              <w:bottom w:val="single" w:sz="2" w:space="0" w:color="000001"/>
            </w:tcBorders>
            <w:shd w:fill="FFFFFF" w:val="clear"/>
          </w:tcPr>
          <w:p>
            <w:pPr>
              <w:pStyle w:val="TableContents"/>
              <w:jc w:val="left"/>
              <w:rPr/>
            </w:pPr>
            <w:r>
              <w:rPr/>
            </w:r>
          </w:p>
        </w:tc>
        <w:tc>
          <w:tcPr>
            <w:tcW w:w="831" w:type="dxa"/>
            <w:tcBorders>
              <w:top w:val="single" w:sz="2" w:space="0" w:color="000001"/>
              <w:left w:val="single" w:sz="2" w:space="0" w:color="000001"/>
              <w:bottom w:val="single" w:sz="2" w:space="0" w:color="000001"/>
            </w:tcBorders>
            <w:shd w:fill="FFFFFF" w:val="clear"/>
          </w:tcPr>
          <w:p>
            <w:pPr>
              <w:pStyle w:val="TableContents"/>
              <w:jc w:val="left"/>
              <w:rPr>
                <w:lang w:val="en-GB"/>
              </w:rPr>
            </w:pPr>
            <w:r>
              <w:rPr>
                <w:lang w:val="en-GB"/>
              </w:rPr>
              <w:t>YES</w:t>
            </w:r>
          </w:p>
        </w:tc>
        <w:tc>
          <w:tcPr>
            <w:tcW w:w="833" w:type="dxa"/>
            <w:tcBorders>
              <w:top w:val="single" w:sz="2" w:space="0" w:color="000001"/>
              <w:left w:val="single" w:sz="2" w:space="0" w:color="000001"/>
              <w:bottom w:val="single" w:sz="2" w:space="0" w:color="000001"/>
            </w:tcBorders>
            <w:shd w:fill="FFFFFF" w:val="clear"/>
          </w:tcPr>
          <w:p>
            <w:pPr>
              <w:pStyle w:val="TableContents"/>
              <w:jc w:val="left"/>
              <w:rPr>
                <w:lang w:val="en-GB"/>
              </w:rPr>
            </w:pPr>
            <w:r>
              <w:rPr>
                <w:lang w:val="en-GB"/>
              </w:rPr>
              <w:t>NO</w:t>
            </w:r>
          </w:p>
        </w:tc>
        <w:tc>
          <w:tcPr>
            <w:tcW w:w="945" w:type="dxa"/>
            <w:tcBorders>
              <w:top w:val="single" w:sz="2" w:space="0" w:color="000001"/>
              <w:left w:val="single" w:sz="2" w:space="0" w:color="000001"/>
              <w:bottom w:val="single" w:sz="2" w:space="0" w:color="000001"/>
              <w:right w:val="single" w:sz="2" w:space="0" w:color="000001"/>
            </w:tcBorders>
            <w:shd w:fill="FFFFFF" w:val="clear"/>
          </w:tcPr>
          <w:p>
            <w:pPr>
              <w:pStyle w:val="TableContents"/>
              <w:jc w:val="left"/>
              <w:rPr>
                <w:lang w:val="en-GB"/>
              </w:rPr>
            </w:pPr>
            <w:r>
              <w:rPr>
                <w:lang w:val="en-GB"/>
              </w:rPr>
              <w:t>NO</w:t>
            </w:r>
          </w:p>
        </w:tc>
      </w:tr>
      <w:tr>
        <w:trPr/>
        <w:tc>
          <w:tcPr>
            <w:tcW w:w="831" w:type="dxa"/>
            <w:tcBorders>
              <w:top w:val="single" w:sz="2" w:space="0" w:color="000001"/>
              <w:left w:val="single" w:sz="2" w:space="0" w:color="000001"/>
              <w:bottom w:val="single" w:sz="2" w:space="0" w:color="000001"/>
            </w:tcBorders>
            <w:shd w:fill="FFFFFF" w:val="clear"/>
          </w:tcPr>
          <w:p>
            <w:pPr>
              <w:pStyle w:val="TableContents"/>
              <w:jc w:val="left"/>
              <w:rPr>
                <w:b/>
                <w:b/>
                <w:bCs/>
                <w:color w:val="FF0000"/>
                <w:lang w:val="en-GB"/>
              </w:rPr>
            </w:pPr>
            <w:r>
              <w:rPr>
                <w:b/>
                <w:bCs/>
                <w:color w:val="FF0000"/>
                <w:lang w:val="en-GB"/>
              </w:rPr>
              <w:t>mcG</w:t>
            </w:r>
          </w:p>
        </w:tc>
        <w:tc>
          <w:tcPr>
            <w:tcW w:w="833" w:type="dxa"/>
            <w:tcBorders>
              <w:top w:val="single" w:sz="2" w:space="0" w:color="000001"/>
              <w:left w:val="single" w:sz="2" w:space="0" w:color="000001"/>
              <w:bottom w:val="single" w:sz="2" w:space="0" w:color="000001"/>
            </w:tcBorders>
            <w:shd w:fill="FFFFFF" w:val="clear"/>
          </w:tcPr>
          <w:p>
            <w:pPr>
              <w:pStyle w:val="TableContents"/>
              <w:jc w:val="left"/>
              <w:rPr>
                <w:lang w:val="en-GB"/>
              </w:rPr>
            </w:pPr>
            <w:r>
              <w:rPr>
                <w:lang w:val="en-GB"/>
              </w:rPr>
              <w:t>NO</w:t>
            </w:r>
          </w:p>
        </w:tc>
        <w:tc>
          <w:tcPr>
            <w:tcW w:w="831" w:type="dxa"/>
            <w:tcBorders>
              <w:top w:val="single" w:sz="2" w:space="0" w:color="000001"/>
              <w:left w:val="single" w:sz="2" w:space="0" w:color="000001"/>
              <w:bottom w:val="single" w:sz="2" w:space="0" w:color="000001"/>
            </w:tcBorders>
            <w:shd w:fill="FFFFFF" w:val="clear"/>
          </w:tcPr>
          <w:p>
            <w:pPr>
              <w:pStyle w:val="TableContents"/>
              <w:jc w:val="left"/>
              <w:rPr>
                <w:lang w:val="en-GB"/>
              </w:rPr>
            </w:pPr>
            <w:r>
              <w:rPr>
                <w:lang w:val="en-GB"/>
              </w:rPr>
              <w:t>NO</w:t>
            </w:r>
          </w:p>
        </w:tc>
        <w:tc>
          <w:tcPr>
            <w:tcW w:w="903" w:type="dxa"/>
            <w:tcBorders>
              <w:top w:val="single" w:sz="2" w:space="0" w:color="000001"/>
              <w:left w:val="single" w:sz="2" w:space="0" w:color="000001"/>
              <w:bottom w:val="single" w:sz="2" w:space="0" w:color="000001"/>
            </w:tcBorders>
            <w:shd w:fill="FFFFFF" w:val="clear"/>
          </w:tcPr>
          <w:p>
            <w:pPr>
              <w:pStyle w:val="TableContents"/>
              <w:jc w:val="left"/>
              <w:rPr>
                <w:lang w:val="en-GB"/>
              </w:rPr>
            </w:pPr>
            <w:r>
              <w:rPr>
                <w:lang w:val="en-GB"/>
              </w:rPr>
              <w:t>YES</w:t>
            </w:r>
          </w:p>
        </w:tc>
        <w:tc>
          <w:tcPr>
            <w:tcW w:w="759" w:type="dxa"/>
            <w:tcBorders>
              <w:top w:val="single" w:sz="2" w:space="0" w:color="000001"/>
              <w:left w:val="single" w:sz="2" w:space="0" w:color="000001"/>
              <w:bottom w:val="single" w:sz="2" w:space="0" w:color="000001"/>
            </w:tcBorders>
            <w:shd w:fill="FFFFFF" w:val="clear"/>
          </w:tcPr>
          <w:p>
            <w:pPr>
              <w:pStyle w:val="TableContents"/>
              <w:jc w:val="left"/>
              <w:rPr/>
            </w:pPr>
            <w:r>
              <w:rPr/>
            </w:r>
          </w:p>
        </w:tc>
        <w:tc>
          <w:tcPr>
            <w:tcW w:w="833" w:type="dxa"/>
            <w:tcBorders>
              <w:top w:val="single" w:sz="2" w:space="0" w:color="000001"/>
              <w:left w:val="single" w:sz="2" w:space="0" w:color="000001"/>
              <w:bottom w:val="single" w:sz="2" w:space="0" w:color="000001"/>
            </w:tcBorders>
            <w:shd w:fill="FFFFFF" w:val="clear"/>
          </w:tcPr>
          <w:p>
            <w:pPr>
              <w:pStyle w:val="TableContents"/>
              <w:jc w:val="left"/>
              <w:rPr>
                <w:lang w:val="en-GB"/>
              </w:rPr>
            </w:pPr>
            <w:r>
              <w:rPr>
                <w:lang w:val="en-GB"/>
              </w:rPr>
              <w:t>NO</w:t>
            </w:r>
          </w:p>
        </w:tc>
        <w:tc>
          <w:tcPr>
            <w:tcW w:w="833" w:type="dxa"/>
            <w:tcBorders>
              <w:top w:val="single" w:sz="2" w:space="0" w:color="000001"/>
              <w:left w:val="single" w:sz="2" w:space="0" w:color="000001"/>
              <w:bottom w:val="single" w:sz="2" w:space="0" w:color="000001"/>
            </w:tcBorders>
            <w:shd w:fill="FFFFFF" w:val="clear"/>
          </w:tcPr>
          <w:p>
            <w:pPr>
              <w:pStyle w:val="TableContents"/>
              <w:jc w:val="left"/>
              <w:rPr>
                <w:lang w:val="en-GB"/>
              </w:rPr>
            </w:pPr>
            <w:r>
              <w:rPr>
                <w:lang w:val="en-GB"/>
              </w:rPr>
              <w:t>YES</w:t>
            </w:r>
          </w:p>
        </w:tc>
        <w:tc>
          <w:tcPr>
            <w:tcW w:w="925" w:type="dxa"/>
            <w:tcBorders>
              <w:top w:val="single" w:sz="2" w:space="0" w:color="000001"/>
              <w:left w:val="single" w:sz="2" w:space="0" w:color="000001"/>
              <w:bottom w:val="single" w:sz="2" w:space="0" w:color="000001"/>
            </w:tcBorders>
            <w:shd w:fill="FFFFFF" w:val="clear"/>
          </w:tcPr>
          <w:p>
            <w:pPr>
              <w:pStyle w:val="TableContents"/>
              <w:jc w:val="left"/>
              <w:rPr>
                <w:lang w:val="en-GB"/>
              </w:rPr>
            </w:pPr>
            <w:r>
              <w:rPr>
                <w:lang w:val="en-GB"/>
              </w:rPr>
              <w:t>YES</w:t>
            </w:r>
          </w:p>
        </w:tc>
        <w:tc>
          <w:tcPr>
            <w:tcW w:w="735" w:type="dxa"/>
            <w:tcBorders>
              <w:top w:val="single" w:sz="2" w:space="0" w:color="000001"/>
              <w:left w:val="single" w:sz="2" w:space="0" w:color="000001"/>
              <w:bottom w:val="single" w:sz="2" w:space="0" w:color="000001"/>
            </w:tcBorders>
            <w:shd w:fill="FFFFFF" w:val="clear"/>
          </w:tcPr>
          <w:p>
            <w:pPr>
              <w:pStyle w:val="TableContents"/>
              <w:jc w:val="left"/>
              <w:rPr/>
            </w:pPr>
            <w:r>
              <w:rPr/>
            </w:r>
          </w:p>
        </w:tc>
        <w:tc>
          <w:tcPr>
            <w:tcW w:w="831" w:type="dxa"/>
            <w:tcBorders>
              <w:top w:val="single" w:sz="2" w:space="0" w:color="000001"/>
              <w:left w:val="single" w:sz="2" w:space="0" w:color="000001"/>
              <w:bottom w:val="single" w:sz="2" w:space="0" w:color="000001"/>
            </w:tcBorders>
            <w:shd w:fill="FFFFFF" w:val="clear"/>
          </w:tcPr>
          <w:p>
            <w:pPr>
              <w:pStyle w:val="TableContents"/>
              <w:jc w:val="left"/>
              <w:rPr>
                <w:lang w:val="en-GB"/>
              </w:rPr>
            </w:pPr>
            <w:r>
              <w:rPr>
                <w:lang w:val="en-GB"/>
              </w:rPr>
              <w:t>YES</w:t>
            </w:r>
          </w:p>
        </w:tc>
        <w:tc>
          <w:tcPr>
            <w:tcW w:w="833" w:type="dxa"/>
            <w:tcBorders>
              <w:top w:val="single" w:sz="2" w:space="0" w:color="000001"/>
              <w:left w:val="single" w:sz="2" w:space="0" w:color="000001"/>
              <w:bottom w:val="single" w:sz="2" w:space="0" w:color="000001"/>
            </w:tcBorders>
            <w:shd w:fill="FFFFFF" w:val="clear"/>
          </w:tcPr>
          <w:p>
            <w:pPr>
              <w:pStyle w:val="TableContents"/>
              <w:jc w:val="left"/>
              <w:rPr>
                <w:lang w:val="en-GB"/>
              </w:rPr>
            </w:pPr>
            <w:r>
              <w:rPr>
                <w:lang w:val="en-GB"/>
              </w:rPr>
              <w:t>NO</w:t>
            </w:r>
          </w:p>
        </w:tc>
        <w:tc>
          <w:tcPr>
            <w:tcW w:w="945" w:type="dxa"/>
            <w:tcBorders>
              <w:top w:val="single" w:sz="2" w:space="0" w:color="000001"/>
              <w:left w:val="single" w:sz="2" w:space="0" w:color="000001"/>
              <w:bottom w:val="single" w:sz="2" w:space="0" w:color="000001"/>
              <w:right w:val="single" w:sz="2" w:space="0" w:color="000001"/>
            </w:tcBorders>
            <w:shd w:fill="FFFFFF" w:val="clear"/>
          </w:tcPr>
          <w:p>
            <w:pPr>
              <w:pStyle w:val="TableContents"/>
              <w:jc w:val="left"/>
              <w:rPr>
                <w:lang w:val="en-GB"/>
              </w:rPr>
            </w:pPr>
            <w:r>
              <w:rPr>
                <w:lang w:val="en-GB"/>
              </w:rPr>
              <w:t>YES</w:t>
            </w:r>
          </w:p>
        </w:tc>
      </w:tr>
    </w:tbl>
    <w:p>
      <w:pPr>
        <w:pStyle w:val="Normal"/>
        <w:spacing w:lineRule="auto" w:line="480"/>
        <w:jc w:val="left"/>
        <w:rPr>
          <w:rFonts w:ascii="Verdana" w:hAnsi="Verdana"/>
          <w:color w:val="000000"/>
          <w:sz w:val="22"/>
        </w:rPr>
      </w:pPr>
      <w:r>
        <w:rPr>
          <w:color w:val="000000"/>
          <w:sz w:val="22"/>
        </w:rPr>
      </w:r>
    </w:p>
    <w:p>
      <w:pPr>
        <w:pStyle w:val="Normal"/>
        <w:spacing w:lineRule="auto" w:line="480"/>
        <w:jc w:val="left"/>
        <w:rPr/>
      </w:pPr>
      <w:r>
        <w:rPr>
          <w:b/>
          <w:bCs/>
          <w:color w:val="000000"/>
          <w:sz w:val="22"/>
        </w:rPr>
        <w:t>a)</w:t>
      </w:r>
      <w:r>
        <w:rPr>
          <w:color w:val="000000"/>
          <w:sz w:val="22"/>
        </w:rPr>
        <w:t xml:space="preserve"> Writing </w:t>
      </w:r>
      <w:r>
        <w:rPr>
          <w:b/>
          <w:color w:val="000000"/>
          <w:sz w:val="20"/>
        </w:rPr>
        <w:t xml:space="preserve">Rfdt </w:t>
      </w:r>
      <w:r>
        <w:rPr>
          <w:color w:val="000000"/>
          <w:sz w:val="22"/>
        </w:rPr>
        <w:t>for "</w:t>
      </w:r>
      <w:r>
        <w:rPr>
          <w:b/>
          <w:color w:val="000000"/>
          <w:sz w:val="20"/>
        </w:rPr>
        <w:t xml:space="preserve">f </w:t>
      </w:r>
      <w:r>
        <w:rPr>
          <w:b/>
          <w:color w:val="000000"/>
          <w:sz w:val="20"/>
          <w:lang w:val="en-GB"/>
        </w:rPr>
        <w:t>R</w:t>
      </w:r>
      <w:r>
        <w:rPr>
          <w:color w:val="000000"/>
          <w:sz w:val="22"/>
        </w:rPr>
        <w:t xml:space="preserve">ides </w:t>
      </w:r>
      <w:r>
        <w:rPr>
          <w:b/>
          <w:color w:val="000000"/>
          <w:sz w:val="20"/>
        </w:rPr>
        <w:t xml:space="preserve">d </w:t>
      </w:r>
      <w:r>
        <w:rPr>
          <w:color w:val="000000"/>
          <w:sz w:val="22"/>
        </w:rPr>
        <w:t xml:space="preserve">on </w:t>
      </w:r>
      <w:r>
        <w:rPr>
          <w:b/>
          <w:color w:val="000000"/>
          <w:sz w:val="20"/>
        </w:rPr>
        <w:t>t</w:t>
      </w:r>
      <w:r>
        <w:rPr>
          <w:color w:val="000000"/>
          <w:sz w:val="22"/>
        </w:rPr>
        <w:t>" which of these are true?</w:t>
      </w:r>
    </w:p>
    <w:p>
      <w:pPr>
        <w:pStyle w:val="Normal"/>
        <w:bidi w:val="0"/>
        <w:spacing w:lineRule="auto" w:line="480"/>
        <w:ind w:left="454" w:right="0" w:hanging="0"/>
        <w:jc w:val="left"/>
        <w:rPr/>
      </w:pPr>
      <w:r>
        <w:rPr>
          <w:color w:val="000000"/>
          <w:sz w:val="22"/>
        </w:rPr>
        <w:t xml:space="preserve">i) </w:t>
      </w:r>
      <w:r>
        <w:rPr>
          <w:rFonts w:ascii="SymbolMT" w:hAnsi="SymbolMT"/>
          <w:color w:val="000000"/>
          <w:sz w:val="20"/>
        </w:rPr>
        <w:t></w:t>
      </w:r>
      <w:r>
        <w:rPr>
          <w:b/>
          <w:color w:val="000000"/>
          <w:sz w:val="20"/>
        </w:rPr>
        <w:t xml:space="preserve">f </w:t>
      </w:r>
      <w:r>
        <w:rPr>
          <w:rFonts w:ascii="SymbolMT" w:hAnsi="SymbolMT"/>
          <w:color w:val="000000"/>
          <w:sz w:val="20"/>
        </w:rPr>
        <w:t></w:t>
      </w:r>
      <w:r>
        <w:rPr>
          <w:b/>
          <w:color w:val="000000"/>
          <w:sz w:val="20"/>
        </w:rPr>
        <w:t xml:space="preserve">d </w:t>
      </w:r>
      <w:r>
        <w:rPr>
          <w:rFonts w:ascii="SymbolMT" w:hAnsi="SymbolMT"/>
          <w:color w:val="000000"/>
          <w:sz w:val="20"/>
        </w:rPr>
        <w:t></w:t>
      </w:r>
      <w:r>
        <w:rPr>
          <w:b/>
          <w:color w:val="000000"/>
          <w:sz w:val="20"/>
        </w:rPr>
        <w:t>t Rfdt</w:t>
      </w:r>
    </w:p>
    <w:p>
      <w:pPr>
        <w:pStyle w:val="Normal"/>
        <w:bidi w:val="0"/>
        <w:spacing w:lineRule="auto" w:line="480"/>
        <w:ind w:left="454" w:right="0" w:hanging="0"/>
        <w:jc w:val="left"/>
        <w:rPr/>
      </w:pPr>
      <w:r>
        <w:rPr>
          <w:color w:val="000000"/>
          <w:sz w:val="22"/>
        </w:rPr>
        <w:t xml:space="preserve">ii) </w:t>
      </w:r>
      <w:r>
        <w:rPr>
          <w:rFonts w:ascii="SymbolMT" w:hAnsi="SymbolMT"/>
          <w:color w:val="000000"/>
          <w:sz w:val="20"/>
        </w:rPr>
        <w:t></w:t>
      </w:r>
      <w:r>
        <w:rPr>
          <w:b/>
          <w:color w:val="000000"/>
          <w:sz w:val="20"/>
        </w:rPr>
        <w:t xml:space="preserve">f </w:t>
      </w:r>
      <w:r>
        <w:rPr>
          <w:rFonts w:ascii="SymbolMT" w:hAnsi="SymbolMT"/>
          <w:color w:val="000000"/>
          <w:sz w:val="20"/>
        </w:rPr>
        <w:t></w:t>
      </w:r>
      <w:r>
        <w:rPr>
          <w:b/>
          <w:color w:val="000000"/>
          <w:sz w:val="20"/>
        </w:rPr>
        <w:t xml:space="preserve">d </w:t>
      </w:r>
      <w:r>
        <w:rPr>
          <w:rFonts w:ascii="SymbolMT" w:hAnsi="SymbolMT"/>
          <w:color w:val="000000"/>
          <w:sz w:val="20"/>
        </w:rPr>
        <w:t></w:t>
      </w:r>
      <w:r>
        <w:rPr>
          <w:b/>
          <w:color w:val="000000"/>
          <w:sz w:val="20"/>
        </w:rPr>
        <w:t>t Rfdt</w:t>
      </w:r>
    </w:p>
    <w:p>
      <w:pPr>
        <w:pStyle w:val="Normal"/>
        <w:bidi w:val="0"/>
        <w:spacing w:lineRule="auto" w:line="480"/>
        <w:ind w:left="454" w:right="0" w:hanging="0"/>
        <w:jc w:val="left"/>
        <w:rPr/>
      </w:pPr>
      <w:r>
        <w:rPr>
          <w:color w:val="000000"/>
          <w:sz w:val="22"/>
        </w:rPr>
        <w:t xml:space="preserve">iii) </w:t>
      </w:r>
      <w:r>
        <w:rPr>
          <w:rFonts w:ascii="SymbolMT" w:hAnsi="SymbolMT"/>
          <w:color w:val="000000"/>
          <w:sz w:val="20"/>
        </w:rPr>
        <w:t></w:t>
      </w:r>
      <w:r>
        <w:rPr>
          <w:b/>
          <w:color w:val="000000"/>
          <w:sz w:val="20"/>
        </w:rPr>
        <w:t xml:space="preserve">f </w:t>
      </w:r>
      <w:r>
        <w:rPr>
          <w:rFonts w:ascii="SymbolMT" w:hAnsi="SymbolMT"/>
          <w:color w:val="000000"/>
          <w:sz w:val="20"/>
        </w:rPr>
        <w:t></w:t>
      </w:r>
      <w:r>
        <w:rPr>
          <w:b/>
          <w:color w:val="000000"/>
          <w:sz w:val="20"/>
        </w:rPr>
        <w:t xml:space="preserve">t </w:t>
      </w:r>
      <w:r>
        <w:rPr>
          <w:rFonts w:ascii="SymbolMT" w:hAnsi="SymbolMT"/>
          <w:color w:val="000000"/>
          <w:sz w:val="20"/>
        </w:rPr>
        <w:t></w:t>
      </w:r>
      <w:r>
        <w:rPr>
          <w:b/>
          <w:color w:val="000000"/>
          <w:sz w:val="20"/>
        </w:rPr>
        <w:t>d Rfdt</w:t>
      </w:r>
    </w:p>
    <w:p>
      <w:pPr>
        <w:pStyle w:val="Normal"/>
        <w:bidi w:val="0"/>
        <w:spacing w:lineRule="auto" w:line="480"/>
        <w:ind w:left="454" w:right="0" w:hanging="0"/>
        <w:jc w:val="left"/>
        <w:rPr/>
      </w:pPr>
      <w:r>
        <w:rPr>
          <w:color w:val="000000"/>
          <w:sz w:val="22"/>
        </w:rPr>
        <w:t xml:space="preserve">iv) </w:t>
      </w:r>
      <w:r>
        <w:rPr>
          <w:rFonts w:ascii="SymbolMT" w:hAnsi="SymbolMT"/>
          <w:color w:val="000000"/>
          <w:sz w:val="20"/>
        </w:rPr>
        <w:t></w:t>
      </w:r>
      <w:r>
        <w:rPr>
          <w:b/>
          <w:color w:val="000000"/>
          <w:sz w:val="20"/>
        </w:rPr>
        <w:t xml:space="preserve">f </w:t>
      </w:r>
      <w:r>
        <w:rPr>
          <w:rFonts w:ascii="SymbolMT" w:hAnsi="SymbolMT"/>
          <w:color w:val="000000"/>
          <w:sz w:val="20"/>
        </w:rPr>
        <w:t></w:t>
      </w:r>
      <w:r>
        <w:rPr>
          <w:b/>
          <w:color w:val="000000"/>
          <w:sz w:val="20"/>
        </w:rPr>
        <w:t xml:space="preserve">d </w:t>
      </w:r>
      <w:r>
        <w:rPr>
          <w:rFonts w:ascii="SymbolMT" w:hAnsi="SymbolMT"/>
          <w:color w:val="000000"/>
          <w:sz w:val="20"/>
        </w:rPr>
        <w:t></w:t>
      </w:r>
      <w:r>
        <w:rPr>
          <w:b/>
          <w:color w:val="000000"/>
          <w:sz w:val="20"/>
        </w:rPr>
        <w:t>t Rfdt</w:t>
      </w:r>
    </w:p>
    <w:p>
      <w:pPr>
        <w:pStyle w:val="Normal"/>
        <w:spacing w:lineRule="auto" w:line="480"/>
        <w:jc w:val="left"/>
        <w:rPr/>
      </w:pPr>
      <w:r>
        <w:rPr>
          <w:b/>
          <w:bCs/>
          <w:color w:val="000000"/>
          <w:sz w:val="22"/>
        </w:rPr>
        <w:t>b)</w:t>
      </w:r>
      <w:r>
        <w:rPr>
          <w:color w:val="000000"/>
          <w:sz w:val="22"/>
        </w:rPr>
        <w:t xml:space="preserve"> Suppose you want to assert  </w:t>
      </w:r>
      <w:r>
        <w:rPr>
          <w:rFonts w:ascii="SymbolMT" w:hAnsi="SymbolMT"/>
          <w:color w:val="000000"/>
          <w:sz w:val="20"/>
        </w:rPr>
        <w:t></w:t>
      </w:r>
      <w:r>
        <w:rPr>
          <w:b/>
          <w:color w:val="000000"/>
          <w:sz w:val="20"/>
        </w:rPr>
        <w:t xml:space="preserve">f </w:t>
      </w:r>
      <w:r>
        <w:rPr>
          <w:rFonts w:ascii="SymbolMT" w:hAnsi="SymbolMT"/>
          <w:color w:val="000000"/>
          <w:sz w:val="20"/>
        </w:rPr>
        <w:t></w:t>
      </w:r>
      <w:r>
        <w:rPr>
          <w:b/>
          <w:color w:val="000000"/>
          <w:sz w:val="20"/>
        </w:rPr>
        <w:t xml:space="preserve">t </w:t>
      </w:r>
      <w:r>
        <w:rPr>
          <w:rFonts w:ascii="SymbolMT" w:hAnsi="SymbolMT"/>
          <w:color w:val="000000"/>
          <w:sz w:val="20"/>
        </w:rPr>
        <w:t></w:t>
      </w:r>
      <w:r>
        <w:rPr>
          <w:b/>
          <w:color w:val="000000"/>
          <w:sz w:val="20"/>
        </w:rPr>
        <w:t xml:space="preserve">d Rfdt  </w:t>
      </w:r>
      <w:r>
        <w:rPr>
          <w:color w:val="000000"/>
          <w:sz w:val="22"/>
        </w:rPr>
        <w:t xml:space="preserve">and deny  </w:t>
      </w:r>
      <w:r>
        <w:rPr>
          <w:rFonts w:ascii="SymbolMT" w:hAnsi="SymbolMT"/>
          <w:color w:val="000000"/>
          <w:sz w:val="20"/>
        </w:rPr>
        <w:t></w:t>
      </w:r>
      <w:r>
        <w:rPr>
          <w:b/>
          <w:color w:val="000000"/>
          <w:sz w:val="20"/>
        </w:rPr>
        <w:t xml:space="preserve">f </w:t>
      </w:r>
      <w:r>
        <w:rPr>
          <w:rFonts w:ascii="SymbolMT" w:hAnsi="SymbolMT"/>
          <w:color w:val="000000"/>
          <w:sz w:val="20"/>
        </w:rPr>
        <w:t></w:t>
      </w:r>
      <w:r>
        <w:rPr>
          <w:b/>
          <w:color w:val="000000"/>
          <w:sz w:val="20"/>
        </w:rPr>
        <w:t xml:space="preserve">d </w:t>
      </w:r>
      <w:r>
        <w:rPr>
          <w:rFonts w:ascii="SymbolMT" w:hAnsi="SymbolMT"/>
          <w:color w:val="000000"/>
          <w:sz w:val="20"/>
        </w:rPr>
        <w:t></w:t>
      </w:r>
      <w:r>
        <w:rPr>
          <w:b/>
          <w:color w:val="000000"/>
          <w:sz w:val="20"/>
        </w:rPr>
        <w:t xml:space="preserve">t Rfdt </w:t>
      </w:r>
      <w:r>
        <w:rPr>
          <w:color w:val="000000"/>
          <w:sz w:val="22"/>
        </w:rPr>
        <w:t>. Which of the following would be the clearest way of expressing yourself?</w:t>
      </w:r>
    </w:p>
    <w:p>
      <w:pPr>
        <w:pStyle w:val="Normal"/>
        <w:bidi w:val="0"/>
        <w:spacing w:lineRule="auto" w:line="480" w:before="0" w:after="0"/>
        <w:ind w:left="907" w:right="0" w:hanging="0"/>
        <w:jc w:val="left"/>
        <w:rPr>
          <w:color w:val="000000"/>
          <w:sz w:val="22"/>
          <w:szCs w:val="22"/>
        </w:rPr>
      </w:pPr>
      <w:r>
        <w:rPr>
          <w:color w:val="000000"/>
          <w:sz w:val="22"/>
          <w:szCs w:val="22"/>
        </w:rPr>
        <w:t>a) for every farmer on every day we can find a donkey that he rides that day, but we can't find for every farmer a donkey that he rides every day.</w:t>
      </w:r>
    </w:p>
    <w:p>
      <w:pPr>
        <w:pStyle w:val="Normal"/>
        <w:bidi w:val="0"/>
        <w:spacing w:lineRule="auto" w:line="480" w:before="0" w:after="0"/>
        <w:ind w:left="907" w:right="0" w:hanging="0"/>
        <w:jc w:val="left"/>
        <w:rPr>
          <w:color w:val="000000"/>
          <w:sz w:val="22"/>
          <w:szCs w:val="22"/>
        </w:rPr>
      </w:pPr>
      <w:r>
        <w:rPr>
          <w:color w:val="000000"/>
          <w:sz w:val="22"/>
          <w:szCs w:val="22"/>
        </w:rPr>
        <w:t>b) for every farmer we can find a donkey that he rides every day, but we can't find for every farmer and every day a donkey that he rides that day.</w:t>
      </w:r>
    </w:p>
    <w:p>
      <w:pPr>
        <w:pStyle w:val="Normal"/>
        <w:bidi w:val="0"/>
        <w:spacing w:lineRule="auto" w:line="480" w:before="0" w:after="0"/>
        <w:ind w:left="907" w:right="0" w:hanging="0"/>
        <w:jc w:val="left"/>
        <w:rPr>
          <w:color w:val="000000"/>
          <w:sz w:val="22"/>
          <w:szCs w:val="22"/>
        </w:rPr>
      </w:pPr>
      <w:r>
        <w:rPr>
          <w:color w:val="000000"/>
          <w:sz w:val="22"/>
          <w:szCs w:val="22"/>
        </w:rPr>
        <w:t>c) there's a donkey that all the farmers ride each day, but there isn't a donkey that is ridden each day by each farmer.</w:t>
      </w:r>
    </w:p>
    <w:p>
      <w:pPr>
        <w:pStyle w:val="Normal"/>
        <w:bidi w:val="0"/>
        <w:spacing w:lineRule="auto" w:line="480" w:before="0" w:after="0"/>
        <w:ind w:left="907" w:right="0" w:hanging="0"/>
        <w:jc w:val="left"/>
        <w:rPr/>
      </w:pPr>
      <w:r>
        <w:rPr>
          <w:color w:val="000000"/>
          <w:sz w:val="22"/>
          <w:szCs w:val="22"/>
        </w:rPr>
        <w:t xml:space="preserve">d) each farmer each day rides a donkey, but each farmer does not have a donkey that he </w:t>
      </w:r>
      <w:r>
        <w:rPr>
          <w:b w:val="false"/>
          <w:bCs w:val="false"/>
          <w:color w:val="000000"/>
          <w:sz w:val="22"/>
          <w:szCs w:val="22"/>
        </w:rPr>
        <w:t>rides every day.</w:t>
      </w:r>
    </w:p>
    <w:p>
      <w:pPr>
        <w:pStyle w:val="Normal"/>
        <w:bidi w:val="0"/>
        <w:spacing w:lineRule="auto" w:line="480" w:before="0" w:after="0"/>
        <w:ind w:left="907" w:right="0" w:hanging="0"/>
        <w:jc w:val="left"/>
        <w:rPr>
          <w:b/>
          <w:b/>
          <w:bCs/>
          <w:sz w:val="22"/>
          <w:szCs w:val="22"/>
        </w:rPr>
      </w:pPr>
      <w:r>
        <w:rPr>
          <w:b/>
          <w:bCs/>
          <w:sz w:val="22"/>
          <w:szCs w:val="22"/>
        </w:rPr>
      </w:r>
    </w:p>
    <w:p>
      <w:pPr>
        <w:pStyle w:val="Normal"/>
        <w:spacing w:lineRule="auto" w:line="480"/>
        <w:jc w:val="both"/>
        <w:rPr/>
      </w:pPr>
      <w:r>
        <w:rPr>
          <w:rFonts w:cs="Helvetica"/>
          <w:b/>
          <w:color w:val="000000"/>
          <w:sz w:val="22"/>
          <w:szCs w:val="22"/>
        </w:rPr>
        <w:t xml:space="preserve">14) </w:t>
      </w:r>
      <w:r>
        <w:rPr>
          <w:rFonts w:cs="Verdana"/>
          <w:b/>
          <w:color w:val="000000"/>
          <w:sz w:val="22"/>
          <w:szCs w:val="22"/>
        </w:rPr>
        <w:t xml:space="preserve"> </w:t>
      </w:r>
      <w:r>
        <w:rPr>
          <w:rFonts w:cs="Verdana"/>
          <w:color w:val="000000"/>
          <w:sz w:val="22"/>
          <w:szCs w:val="22"/>
        </w:rPr>
        <w:t xml:space="preserve">We have three elevators and two outside doors on the ground floor of an office building, as in the diagrams below. In the night, people have come out of the elevators and left trails of muddly footprints on the floor. Focus on the relation "trail t </w:t>
      </w:r>
      <w:r>
        <w:rPr>
          <w:rFonts w:cs="Verdana"/>
          <w:b/>
          <w:bCs/>
          <w:color w:val="000000"/>
          <w:sz w:val="20"/>
          <w:szCs w:val="20"/>
        </w:rPr>
        <w:t>L</w:t>
      </w:r>
      <w:r>
        <w:rPr>
          <w:rFonts w:cs="Verdana"/>
          <w:color w:val="000000"/>
          <w:sz w:val="22"/>
          <w:szCs w:val="22"/>
        </w:rPr>
        <w:t>eads from elevator e to door d" —</w:t>
      </w:r>
      <w:r>
        <w:rPr>
          <w:rFonts w:cs="Verdana"/>
          <w:color w:val="000000"/>
          <w:sz w:val="20"/>
          <w:szCs w:val="20"/>
        </w:rPr>
        <w:t xml:space="preserve"> </w:t>
      </w:r>
      <w:r>
        <w:rPr>
          <w:rFonts w:cs="Verdana"/>
          <w:b/>
          <w:bCs/>
          <w:color w:val="000000"/>
          <w:sz w:val="20"/>
          <w:szCs w:val="20"/>
        </w:rPr>
        <w:t>Lted</w:t>
      </w:r>
      <w:r>
        <w:rPr>
          <w:rFonts w:cs="Verdana"/>
          <w:b/>
          <w:bCs/>
          <w:color w:val="000000"/>
          <w:sz w:val="22"/>
          <w:szCs w:val="22"/>
        </w:rPr>
        <w:t xml:space="preserve"> </w:t>
      </w:r>
      <w:r>
        <w:rPr>
          <w:rFonts w:cs="Verdana"/>
          <w:b w:val="false"/>
          <w:bCs w:val="false"/>
          <w:color w:val="000000"/>
          <w:sz w:val="22"/>
          <w:szCs w:val="22"/>
        </w:rPr>
        <w:t>.</w:t>
      </w:r>
      <w:r>
        <w:rPr>
          <w:rFonts w:cs="Verdana"/>
          <w:b/>
          <w:bCs/>
          <w:color w:val="000000"/>
          <w:sz w:val="22"/>
          <w:szCs w:val="22"/>
        </w:rPr>
        <w:t xml:space="preserve"> </w:t>
      </w:r>
      <w:r>
        <w:rPr>
          <w:rFonts w:cs="Verdana"/>
          <w:b w:val="false"/>
          <w:bCs w:val="false"/>
          <w:color w:val="000000"/>
          <w:sz w:val="22"/>
          <w:szCs w:val="22"/>
        </w:rPr>
        <w:t xml:space="preserve"> There are four possible patterns of footprints: in which of them is each of the sentences below true?</w:t>
      </w:r>
    </w:p>
    <w:p>
      <w:pPr>
        <w:pStyle w:val="Normal"/>
        <w:bidi w:val="0"/>
        <w:spacing w:lineRule="auto" w:line="360" w:before="0" w:after="60"/>
        <w:ind w:left="567" w:right="0" w:hanging="567"/>
        <w:jc w:val="left"/>
        <w:rPr/>
      </w:pPr>
      <w:r>
        <w:rPr>
          <w:rFonts w:cs="Cambria Math"/>
          <w:b/>
          <w:bCs/>
          <w:color w:val="000000"/>
          <w:sz w:val="20"/>
          <w:szCs w:val="20"/>
        </w:rPr>
        <w:t>∀</w:t>
      </w:r>
      <w:r>
        <w:rPr>
          <w:rFonts w:cs="Helvetica"/>
          <w:b/>
          <w:bCs/>
          <w:color w:val="000000"/>
          <w:sz w:val="20"/>
          <w:szCs w:val="20"/>
        </w:rPr>
        <w:t>e</w:t>
      </w:r>
      <w:r>
        <w:rPr>
          <w:rStyle w:val="Appleconvertedspace"/>
          <w:rFonts w:cs="Helvetica"/>
          <w:b/>
          <w:bCs/>
          <w:color w:val="000000"/>
          <w:sz w:val="20"/>
          <w:szCs w:val="20"/>
        </w:rPr>
        <w:t xml:space="preserve"> </w:t>
      </w:r>
      <w:r>
        <w:rPr>
          <w:rFonts w:cs="Cambria Math"/>
          <w:b/>
          <w:bCs/>
          <w:color w:val="000000"/>
          <w:sz w:val="20"/>
          <w:szCs w:val="20"/>
        </w:rPr>
        <w:t>∀</w:t>
      </w:r>
      <w:r>
        <w:rPr>
          <w:rFonts w:cs="Helvetica"/>
          <w:b/>
          <w:bCs/>
          <w:color w:val="000000"/>
          <w:sz w:val="20"/>
          <w:szCs w:val="20"/>
        </w:rPr>
        <w:t>d</w:t>
      </w:r>
      <w:r>
        <w:rPr>
          <w:rStyle w:val="Appleconvertedspace"/>
          <w:rFonts w:cs="Helvetica"/>
          <w:b/>
          <w:bCs/>
          <w:color w:val="000000"/>
          <w:sz w:val="20"/>
          <w:szCs w:val="20"/>
        </w:rPr>
        <w:t xml:space="preserve"> </w:t>
      </w:r>
      <w:r>
        <w:rPr>
          <w:rFonts w:cs="Cambria Math"/>
          <w:b/>
          <w:bCs/>
          <w:color w:val="000000"/>
          <w:sz w:val="20"/>
          <w:szCs w:val="20"/>
        </w:rPr>
        <w:t>∃</w:t>
      </w:r>
      <w:r>
        <w:rPr>
          <w:rFonts w:cs="Helvetica"/>
          <w:b/>
          <w:bCs/>
          <w:color w:val="000000"/>
          <w:sz w:val="20"/>
          <w:szCs w:val="20"/>
        </w:rPr>
        <w:t xml:space="preserve">t Lted  </w:t>
      </w:r>
      <w:r>
        <w:rPr>
          <w:rFonts w:cs="Helvetica"/>
          <w:b/>
          <w:bCs/>
          <w:color w:val="3333FF"/>
          <w:sz w:val="20"/>
          <w:szCs w:val="20"/>
        </w:rPr>
        <w:t>take any elevator: for all doors there is a trail leading from that elevator to them</w:t>
      </w:r>
    </w:p>
    <w:p>
      <w:pPr>
        <w:pStyle w:val="Normal"/>
        <w:bidi w:val="0"/>
        <w:spacing w:lineRule="auto" w:line="360" w:before="0" w:after="60"/>
        <w:ind w:left="567" w:right="0" w:hanging="567"/>
        <w:jc w:val="left"/>
        <w:rPr/>
      </w:pPr>
      <w:r>
        <w:rPr>
          <w:rFonts w:cs="Cambria Math"/>
          <w:b/>
          <w:bCs/>
          <w:color w:val="000000"/>
          <w:sz w:val="20"/>
          <w:szCs w:val="20"/>
        </w:rPr>
        <w:t>∀</w:t>
      </w:r>
      <w:r>
        <w:rPr>
          <w:rFonts w:cs="Helvetica"/>
          <w:b/>
          <w:bCs/>
          <w:color w:val="000000"/>
          <w:sz w:val="20"/>
          <w:szCs w:val="20"/>
        </w:rPr>
        <w:t>e</w:t>
      </w:r>
      <w:r>
        <w:rPr>
          <w:rStyle w:val="Appleconvertedspace"/>
          <w:rFonts w:cs="Helvetica"/>
          <w:b/>
          <w:bCs/>
          <w:color w:val="000000"/>
          <w:sz w:val="20"/>
          <w:szCs w:val="20"/>
        </w:rPr>
        <w:t xml:space="preserve"> </w:t>
      </w:r>
      <w:r>
        <w:rPr>
          <w:rFonts w:cs="Cambria Math"/>
          <w:b/>
          <w:bCs/>
          <w:color w:val="000000"/>
          <w:sz w:val="20"/>
          <w:szCs w:val="20"/>
        </w:rPr>
        <w:t>∃</w:t>
      </w:r>
      <w:r>
        <w:rPr>
          <w:rFonts w:cs="Helvetica"/>
          <w:b/>
          <w:bCs/>
          <w:color w:val="000000"/>
          <w:sz w:val="20"/>
          <w:szCs w:val="20"/>
        </w:rPr>
        <w:t>t</w:t>
      </w:r>
      <w:r>
        <w:rPr>
          <w:rStyle w:val="Appleconvertedspace"/>
          <w:rFonts w:cs="Helvetica"/>
          <w:b/>
          <w:bCs/>
          <w:color w:val="000000"/>
          <w:sz w:val="20"/>
          <w:szCs w:val="20"/>
        </w:rPr>
        <w:t xml:space="preserve"> </w:t>
      </w:r>
      <w:r>
        <w:rPr>
          <w:rFonts w:cs="Cambria Math"/>
          <w:b/>
          <w:bCs/>
          <w:color w:val="000000"/>
          <w:sz w:val="20"/>
          <w:szCs w:val="20"/>
        </w:rPr>
        <w:t>∀</w:t>
      </w:r>
      <w:r>
        <w:rPr>
          <w:rFonts w:cs="Helvetica"/>
          <w:b/>
          <w:bCs/>
          <w:color w:val="000000"/>
          <w:sz w:val="20"/>
          <w:szCs w:val="20"/>
        </w:rPr>
        <w:t>d</w:t>
      </w:r>
      <w:r>
        <w:rPr>
          <w:rStyle w:val="Appleconvertedspace"/>
          <w:rFonts w:cs="Helvetica"/>
          <w:b/>
          <w:bCs/>
          <w:color w:val="000000"/>
          <w:sz w:val="20"/>
          <w:szCs w:val="20"/>
        </w:rPr>
        <w:t xml:space="preserve"> </w:t>
      </w:r>
      <w:r>
        <w:rPr>
          <w:rFonts w:cs="Helvetica"/>
          <w:b/>
          <w:bCs/>
          <w:color w:val="000000"/>
          <w:sz w:val="20"/>
          <w:szCs w:val="20"/>
        </w:rPr>
        <w:t xml:space="preserve">Lted </w:t>
      </w:r>
      <w:r>
        <w:rPr>
          <w:rFonts w:cs="Helvetica"/>
          <w:b/>
          <w:bCs/>
          <w:color w:val="3333FF"/>
          <w:sz w:val="20"/>
          <w:szCs w:val="20"/>
        </w:rPr>
        <w:t xml:space="preserve"> take any elevator: there is a trail leading from it to all doors</w:t>
      </w:r>
    </w:p>
    <w:p>
      <w:pPr>
        <w:pStyle w:val="Normal"/>
        <w:bidi w:val="0"/>
        <w:spacing w:lineRule="auto" w:line="360" w:before="0" w:after="60"/>
        <w:ind w:left="567" w:right="0" w:hanging="567"/>
        <w:jc w:val="left"/>
        <w:rPr/>
      </w:pPr>
      <w:r>
        <w:rPr>
          <w:rFonts w:cs="Cambria Math"/>
          <w:b/>
          <w:bCs/>
          <w:color w:val="000000"/>
          <w:sz w:val="20"/>
          <w:szCs w:val="20"/>
        </w:rPr>
        <w:t>∃</w:t>
      </w:r>
      <w:r>
        <w:rPr>
          <w:rFonts w:cs="Helvetica"/>
          <w:b/>
          <w:bCs/>
          <w:color w:val="000000"/>
          <w:sz w:val="20"/>
          <w:szCs w:val="20"/>
        </w:rPr>
        <w:t>t</w:t>
      </w:r>
      <w:r>
        <w:rPr>
          <w:rStyle w:val="Appleconvertedspace"/>
          <w:rFonts w:cs="Helvetica"/>
          <w:b/>
          <w:bCs/>
          <w:color w:val="000000"/>
          <w:sz w:val="20"/>
          <w:szCs w:val="20"/>
        </w:rPr>
        <w:t xml:space="preserve"> </w:t>
      </w:r>
      <w:r>
        <w:rPr>
          <w:rFonts w:cs="Cambria Math"/>
          <w:b/>
          <w:bCs/>
          <w:color w:val="000000"/>
          <w:sz w:val="20"/>
          <w:szCs w:val="20"/>
        </w:rPr>
        <w:t>∀</w:t>
      </w:r>
      <w:r>
        <w:rPr>
          <w:rFonts w:cs="Helvetica"/>
          <w:b/>
          <w:bCs/>
          <w:color w:val="000000"/>
          <w:sz w:val="20"/>
          <w:szCs w:val="20"/>
        </w:rPr>
        <w:t>d</w:t>
      </w:r>
      <w:r>
        <w:rPr>
          <w:rStyle w:val="Appleconvertedspace"/>
          <w:rFonts w:cs="Helvetica"/>
          <w:b/>
          <w:bCs/>
          <w:color w:val="000000"/>
          <w:sz w:val="20"/>
          <w:szCs w:val="20"/>
        </w:rPr>
        <w:t xml:space="preserve"> </w:t>
      </w:r>
      <w:r>
        <w:rPr>
          <w:rFonts w:cs="Cambria Math"/>
          <w:b/>
          <w:bCs/>
          <w:color w:val="000000"/>
          <w:sz w:val="20"/>
          <w:szCs w:val="20"/>
        </w:rPr>
        <w:t>∀</w:t>
      </w:r>
      <w:r>
        <w:rPr>
          <w:rFonts w:cs="Helvetica"/>
          <w:b/>
          <w:bCs/>
          <w:color w:val="000000"/>
          <w:sz w:val="20"/>
          <w:szCs w:val="20"/>
        </w:rPr>
        <w:t>e</w:t>
      </w:r>
      <w:r>
        <w:rPr>
          <w:rStyle w:val="Appleconvertedspace"/>
          <w:rFonts w:cs="Helvetica"/>
          <w:b/>
          <w:bCs/>
          <w:color w:val="000000"/>
          <w:sz w:val="20"/>
          <w:szCs w:val="20"/>
        </w:rPr>
        <w:t xml:space="preserve"> </w:t>
      </w:r>
      <w:r>
        <w:rPr>
          <w:rFonts w:cs="Helvetica"/>
          <w:b/>
          <w:bCs/>
          <w:color w:val="000000"/>
          <w:sz w:val="20"/>
          <w:szCs w:val="20"/>
        </w:rPr>
        <w:t>Lted</w:t>
      </w:r>
      <w:r>
        <w:rPr>
          <w:rStyle w:val="Appleconvertedspace"/>
          <w:rFonts w:cs="Helvetica"/>
          <w:color w:val="000000"/>
          <w:sz w:val="20"/>
          <w:szCs w:val="20"/>
        </w:rPr>
        <w:t xml:space="preserve">  </w:t>
      </w:r>
      <w:r>
        <w:rPr>
          <w:rFonts w:cs="Helvetica"/>
          <w:b/>
          <w:bCs/>
          <w:color w:val="3333FF"/>
          <w:sz w:val="20"/>
          <w:szCs w:val="20"/>
        </w:rPr>
        <w:t xml:space="preserve">there is a trail: it leads from all elevators to all doors </w:t>
      </w:r>
    </w:p>
    <w:p>
      <w:pPr>
        <w:pStyle w:val="Normal"/>
        <w:bidi w:val="0"/>
        <w:spacing w:lineRule="auto" w:line="360" w:before="0" w:after="80"/>
        <w:ind w:left="567" w:right="0" w:hanging="567"/>
        <w:jc w:val="left"/>
        <w:rPr/>
      </w:pPr>
      <w:r>
        <w:rPr>
          <w:rFonts w:cs="Cambria Math"/>
          <w:b/>
          <w:bCs/>
          <w:color w:val="000000"/>
          <w:sz w:val="20"/>
          <w:szCs w:val="20"/>
        </w:rPr>
        <w:t>∀</w:t>
      </w:r>
      <w:r>
        <w:rPr>
          <w:rFonts w:cs="Helvetica"/>
          <w:b/>
          <w:bCs/>
          <w:color w:val="000000"/>
          <w:sz w:val="20"/>
          <w:szCs w:val="20"/>
        </w:rPr>
        <w:t>d</w:t>
      </w:r>
      <w:r>
        <w:rPr>
          <w:rStyle w:val="Appleconvertedspace"/>
          <w:rFonts w:cs="Helvetica"/>
          <w:b/>
          <w:bCs/>
          <w:color w:val="000000"/>
          <w:sz w:val="20"/>
          <w:szCs w:val="20"/>
        </w:rPr>
        <w:t xml:space="preserve"> </w:t>
      </w:r>
      <w:r>
        <w:rPr>
          <w:rFonts w:cs="Cambria Math"/>
          <w:b/>
          <w:bCs/>
          <w:color w:val="000000"/>
          <w:sz w:val="20"/>
          <w:szCs w:val="20"/>
        </w:rPr>
        <w:t>∃</w:t>
      </w:r>
      <w:r>
        <w:rPr>
          <w:rFonts w:cs="Helvetica"/>
          <w:b/>
          <w:bCs/>
          <w:color w:val="000000"/>
          <w:sz w:val="20"/>
          <w:szCs w:val="20"/>
        </w:rPr>
        <w:t xml:space="preserve">t </w:t>
      </w:r>
      <w:r>
        <w:rPr>
          <w:rFonts w:cs="Cambria Math"/>
          <w:b/>
          <w:bCs/>
          <w:color w:val="000000"/>
          <w:sz w:val="20"/>
          <w:szCs w:val="20"/>
        </w:rPr>
        <w:t>∀</w:t>
      </w:r>
      <w:r>
        <w:rPr>
          <w:rFonts w:cs="Helvetica"/>
          <w:b/>
          <w:bCs/>
          <w:color w:val="000000"/>
          <w:sz w:val="20"/>
          <w:szCs w:val="20"/>
        </w:rPr>
        <w:t xml:space="preserve">e Lted  </w:t>
      </w:r>
      <w:r>
        <w:rPr>
          <w:rFonts w:cs="Helvetica"/>
          <w:b/>
          <w:bCs/>
          <w:color w:val="3333FF"/>
          <w:sz w:val="20"/>
          <w:szCs w:val="20"/>
        </w:rPr>
        <w:t>take any door: there is a trail leading from all the elevators</w:t>
      </w:r>
      <w:r>
        <w:rPr>
          <w:rStyle w:val="Appleconvertedspace"/>
          <w:rFonts w:cs="Helvetica"/>
          <w:b/>
          <w:bCs/>
          <w:color w:val="3333FF"/>
          <w:sz w:val="20"/>
          <w:szCs w:val="20"/>
        </w:rPr>
        <w:t xml:space="preserve"> t</w:t>
      </w:r>
      <w:r>
        <w:rPr>
          <w:rFonts w:cs="Helvetica"/>
          <w:b/>
          <w:bCs/>
          <w:color w:val="3333FF"/>
          <w:sz w:val="20"/>
          <w:szCs w:val="20"/>
        </w:rPr>
        <w:t>o that door</w:t>
      </w:r>
    </w:p>
    <w:p>
      <w:pPr>
        <w:pStyle w:val="Normal"/>
        <w:spacing w:lineRule="auto" w:line="480" w:before="0" w:after="80"/>
        <w:rPr>
          <w:rFonts w:cs="Helvetica"/>
          <w:color w:val="000000"/>
        </w:rPr>
      </w:pPr>
      <w:r>
        <w:rPr>
          <w:rFonts w:cs="Helvetica"/>
          <w:color w:val="000000"/>
        </w:rPr>
        <w:t xml:space="preserve">(You could find yourself expressing any of these with "there's a trail from any elevator to any door". But they're all different.) </w:t>
      </w:r>
    </w:p>
    <w:p>
      <w:pPr>
        <w:pStyle w:val="Normal"/>
        <w:rPr>
          <w:rFonts w:cs="Verdana"/>
        </w:rPr>
      </w:pPr>
      <w:r>
        <w:rPr>
          <w:rFonts w:cs="Verdana"/>
        </w:rPr>
        <w:t>This is a good opportunity for controlled automatic thinking, as described in question 13 of chapter 3.</w:t>
      </w:r>
    </w:p>
    <w:p>
      <w:pPr>
        <w:pStyle w:val="Normal"/>
        <w:rPr>
          <w:rFonts w:ascii="Verdana" w:hAnsi="Verdana" w:cs="Verdana"/>
          <w:b/>
          <w:b/>
          <w:sz w:val="16"/>
          <w:szCs w:val="16"/>
        </w:rPr>
      </w:pPr>
      <w:r>
        <w:rPr>
          <w:rFonts w:cs="Verdana"/>
          <w:b/>
          <w:sz w:val="16"/>
          <w:szCs w:val="16"/>
        </w:rPr>
      </w:r>
    </w:p>
    <w:p>
      <w:pPr>
        <w:pStyle w:val="Normal"/>
        <w:rPr/>
      </w:pPr>
      <w:r>
        <w:rPr/>
        <w:drawing>
          <wp:inline distT="0" distB="0" distL="0" distR="0">
            <wp:extent cx="4572000" cy="2857500"/>
            <wp:effectExtent l="0" t="0" r="0" b="0"/>
            <wp:docPr id="71"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47" descr=""/>
                    <pic:cNvPicPr>
                      <a:picLocks noChangeAspect="1" noChangeArrowheads="1"/>
                    </pic:cNvPicPr>
                  </pic:nvPicPr>
                  <pic:blipFill>
                    <a:blip r:embed="rId57"/>
                    <a:srcRect l="-15" t="-25" r="-15" b="-25"/>
                    <a:stretch>
                      <a:fillRect/>
                    </a:stretch>
                  </pic:blipFill>
                  <pic:spPr bwMode="auto">
                    <a:xfrm>
                      <a:off x="0" y="0"/>
                      <a:ext cx="4572000" cy="2857500"/>
                    </a:xfrm>
                    <a:prstGeom prst="rect">
                      <a:avLst/>
                    </a:prstGeom>
                  </pic:spPr>
                </pic:pic>
              </a:graphicData>
            </a:graphic>
          </wp:inline>
        </w:drawing>
      </w:r>
    </w:p>
    <w:p>
      <w:pPr>
        <w:pStyle w:val="Normal"/>
        <w:spacing w:lineRule="auto" w:line="480"/>
        <w:jc w:val="center"/>
        <w:rPr>
          <w:b/>
          <w:b/>
          <w:bCs/>
          <w:sz w:val="22"/>
          <w:szCs w:val="22"/>
        </w:rPr>
      </w:pPr>
      <w:r>
        <w:rPr>
          <w:b/>
          <w:bCs/>
          <w:sz w:val="22"/>
          <w:szCs w:val="22"/>
        </w:rPr>
      </w:r>
    </w:p>
    <w:p>
      <w:pPr>
        <w:pStyle w:val="Normal"/>
        <w:spacing w:lineRule="auto" w:line="480"/>
        <w:jc w:val="both"/>
        <w:rPr/>
      </w:pPr>
      <w:r>
        <w:rPr>
          <w:b/>
          <w:bCs/>
          <w:sz w:val="22"/>
          <w:szCs w:val="22"/>
        </w:rPr>
        <w:t>15)</w:t>
      </w:r>
      <w:r>
        <w:rPr>
          <w:sz w:val="22"/>
          <w:szCs w:val="22"/>
        </w:rPr>
        <w:t xml:space="preserve">  This is an extension of exercise </w:t>
      </w:r>
      <w:r>
        <w:rPr>
          <w:b/>
          <w:bCs/>
          <w:sz w:val="22"/>
          <w:szCs w:val="22"/>
        </w:rPr>
        <w:t>5</w:t>
      </w:r>
      <w:r>
        <w:rPr>
          <w:sz w:val="22"/>
          <w:szCs w:val="22"/>
        </w:rPr>
        <w:t>, and so it refers to section 3 of the chapter. Below there are six diagrams, each representing a model for a 3-place relation R, and seven sentences of quantifier logic. Say of each sentence which if any model it is true in. In each diagram assume that there are no individuals beyond each axis as drawn.</w:t>
      </w:r>
    </w:p>
    <w:p>
      <w:pPr>
        <w:pStyle w:val="Normal"/>
        <w:spacing w:lineRule="auto" w:line="480"/>
        <w:jc w:val="left"/>
        <w:rPr>
          <w:sz w:val="22"/>
          <w:szCs w:val="22"/>
        </w:rPr>
      </w:pPr>
      <w:r>
        <w:rPr>
          <w:sz w:val="22"/>
          <w:szCs w:val="22"/>
        </w:rPr>
      </w:r>
    </w:p>
    <w:p>
      <w:pPr>
        <w:pStyle w:val="Normal"/>
        <w:spacing w:lineRule="auto" w:line="480"/>
        <w:jc w:val="both"/>
        <w:rPr>
          <w:sz w:val="22"/>
          <w:szCs w:val="22"/>
        </w:rPr>
      </w:pPr>
      <w:r>
        <w:rPr>
          <w:sz w:val="22"/>
          <w:szCs w:val="22"/>
        </w:rPr>
        <w:t>I think the best way to approach this question is first to look at the diagrams without considering the sentences and think which quantifier patterns are true in each. Then with this as preparation look at the sentences and match them to the models.</w:t>
      </w:r>
    </w:p>
    <w:p>
      <w:pPr>
        <w:pStyle w:val="Normal"/>
        <w:jc w:val="left"/>
        <w:rPr/>
      </w:pPr>
      <w:r>
        <w:rPr/>
      </w:r>
    </w:p>
    <w:p>
      <w:pPr>
        <w:pStyle w:val="Normal"/>
        <w:jc w:val="left"/>
        <w:rPr/>
      </w:pPr>
      <w:r>
        <w:rPr/>
        <w:drawing>
          <wp:anchor behindDoc="0" distT="0" distB="0" distL="0" distR="0" simplePos="0" locked="0" layoutInCell="1" allowOverlap="1" relativeHeight="22">
            <wp:simplePos x="0" y="0"/>
            <wp:positionH relativeFrom="column">
              <wp:align>center</wp:align>
            </wp:positionH>
            <wp:positionV relativeFrom="paragraph">
              <wp:posOffset>635</wp:posOffset>
            </wp:positionV>
            <wp:extent cx="4044950" cy="1798955"/>
            <wp:effectExtent l="0" t="0" r="0" b="0"/>
            <wp:wrapSquare wrapText="largest"/>
            <wp:docPr id="72"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8" descr=""/>
                    <pic:cNvPicPr>
                      <a:picLocks noChangeAspect="1" noChangeArrowheads="1"/>
                    </pic:cNvPicPr>
                  </pic:nvPicPr>
                  <pic:blipFill>
                    <a:blip r:embed="rId58"/>
                    <a:stretch>
                      <a:fillRect/>
                    </a:stretch>
                  </pic:blipFill>
                  <pic:spPr bwMode="auto">
                    <a:xfrm>
                      <a:off x="0" y="0"/>
                      <a:ext cx="4044950" cy="1798955"/>
                    </a:xfrm>
                    <a:prstGeom prst="rect">
                      <a:avLst/>
                    </a:prstGeom>
                  </pic:spPr>
                </pic:pic>
              </a:graphicData>
            </a:graphic>
          </wp:anchor>
        </w:drawing>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spacing w:lineRule="auto" w:line="480"/>
        <w:jc w:val="left"/>
        <w:rPr/>
      </w:pPr>
      <w:r>
        <w:rPr/>
        <w:t xml:space="preserve">(i)   </w:t>
      </w:r>
      <w:r>
        <w:rPr>
          <w:rFonts w:ascii="Symbol" w:hAnsi="Symbol"/>
          <w:b/>
          <w:i w:val="false"/>
          <w:color w:val="000000"/>
          <w:sz w:val="20"/>
          <w:szCs w:val="20"/>
          <w:highlight w:val="white"/>
        </w:rPr>
        <w:t>"</w:t>
      </w:r>
      <w:r>
        <w:rPr>
          <w:b/>
          <w:i w:val="false"/>
          <w:color w:val="000000"/>
          <w:sz w:val="20"/>
          <w:szCs w:val="20"/>
          <w:highlight w:val="white"/>
        </w:rPr>
        <w:t xml:space="preserve">x </w:t>
      </w:r>
      <w:r>
        <w:rPr>
          <w:rFonts w:ascii="Symbol" w:hAnsi="Symbol"/>
          <w:b/>
          <w:i w:val="false"/>
          <w:color w:val="000000"/>
          <w:sz w:val="22"/>
          <w:szCs w:val="20"/>
          <w:highlight w:val="white"/>
        </w:rPr>
        <w:t>$</w:t>
      </w:r>
      <w:r>
        <w:rPr>
          <w:b/>
          <w:i w:val="false"/>
          <w:color w:val="000000"/>
          <w:sz w:val="20"/>
          <w:szCs w:val="20"/>
          <w:highlight w:val="white"/>
        </w:rPr>
        <w:t xml:space="preserve">y </w:t>
      </w:r>
      <w:r>
        <w:rPr>
          <w:rFonts w:ascii="Symbol" w:hAnsi="Symbol"/>
          <w:b/>
          <w:i w:val="false"/>
          <w:color w:val="000000"/>
          <w:sz w:val="22"/>
          <w:highlight w:val="white"/>
        </w:rPr>
        <w:t>$</w:t>
      </w:r>
      <w:r>
        <w:rPr>
          <w:b/>
          <w:i w:val="false"/>
          <w:color w:val="000000"/>
          <w:sz w:val="20"/>
          <w:highlight w:val="white"/>
        </w:rPr>
        <w:t>z Rxyz</w:t>
      </w:r>
      <w:r>
        <w:rPr/>
        <w:t xml:space="preserve">   (ii)   </w:t>
      </w:r>
      <w:r>
        <w:rPr>
          <w:rFonts w:ascii="Symbol" w:hAnsi="Symbol"/>
          <w:b/>
          <w:i w:val="false"/>
          <w:color w:val="000000"/>
          <w:sz w:val="20"/>
          <w:szCs w:val="20"/>
          <w:highlight w:val="white"/>
        </w:rPr>
        <w:t>"</w:t>
      </w:r>
      <w:r>
        <w:rPr>
          <w:b/>
          <w:i w:val="false"/>
          <w:color w:val="000000"/>
          <w:sz w:val="20"/>
          <w:szCs w:val="20"/>
          <w:highlight w:val="white"/>
        </w:rPr>
        <w:t xml:space="preserve">x </w:t>
      </w:r>
      <w:r>
        <w:rPr>
          <w:rFonts w:ascii="Symbol" w:hAnsi="Symbol"/>
          <w:b/>
          <w:i w:val="false"/>
          <w:color w:val="000000"/>
          <w:sz w:val="22"/>
          <w:highlight w:val="white"/>
        </w:rPr>
        <w:t>$</w:t>
      </w:r>
      <w:r>
        <w:rPr>
          <w:b/>
          <w:i w:val="false"/>
          <w:color w:val="000000"/>
          <w:sz w:val="20"/>
          <w:highlight w:val="white"/>
        </w:rPr>
        <w:t xml:space="preserve">y </w:t>
      </w:r>
      <w:r>
        <w:rPr>
          <w:rFonts w:ascii="Symbol" w:hAnsi="Symbol"/>
          <w:b/>
          <w:i w:val="false"/>
          <w:color w:val="000000"/>
          <w:sz w:val="20"/>
          <w:szCs w:val="20"/>
          <w:highlight w:val="white"/>
        </w:rPr>
        <w:t>"</w:t>
      </w:r>
      <w:r>
        <w:rPr>
          <w:b/>
          <w:i w:val="false"/>
          <w:color w:val="000000"/>
          <w:sz w:val="20"/>
          <w:szCs w:val="20"/>
          <w:highlight w:val="white"/>
        </w:rPr>
        <w:t>z</w:t>
      </w:r>
      <w:r>
        <w:rPr>
          <w:b/>
          <w:i w:val="false"/>
          <w:color w:val="000000"/>
          <w:sz w:val="20"/>
          <w:highlight w:val="white"/>
        </w:rPr>
        <w:t xml:space="preserve"> Rxyz</w:t>
      </w:r>
      <w:r>
        <w:rPr/>
        <w:t xml:space="preserve">   (iii)   </w:t>
      </w:r>
      <w:r>
        <w:rPr>
          <w:rFonts w:ascii="Symbol" w:hAnsi="Symbol"/>
          <w:b/>
          <w:i w:val="false"/>
          <w:color w:val="000000"/>
          <w:sz w:val="20"/>
          <w:szCs w:val="20"/>
          <w:highlight w:val="white"/>
        </w:rPr>
        <w:t>"</w:t>
      </w:r>
      <w:r>
        <w:rPr>
          <w:b/>
          <w:i w:val="false"/>
          <w:color w:val="000000"/>
          <w:sz w:val="20"/>
          <w:szCs w:val="20"/>
          <w:highlight w:val="white"/>
        </w:rPr>
        <w:t xml:space="preserve">y </w:t>
      </w:r>
      <w:r>
        <w:rPr>
          <w:rFonts w:ascii="Symbol" w:hAnsi="Symbol"/>
          <w:b/>
          <w:i w:val="false"/>
          <w:color w:val="000000"/>
          <w:sz w:val="20"/>
          <w:szCs w:val="20"/>
          <w:highlight w:val="white"/>
        </w:rPr>
        <w:t>"</w:t>
      </w:r>
      <w:r>
        <w:rPr>
          <w:b/>
          <w:i w:val="false"/>
          <w:color w:val="000000"/>
          <w:sz w:val="20"/>
          <w:szCs w:val="20"/>
          <w:highlight w:val="white"/>
        </w:rPr>
        <w:t xml:space="preserve">z </w:t>
      </w:r>
      <w:r>
        <w:rPr>
          <w:rFonts w:ascii="Symbol" w:hAnsi="Symbol"/>
          <w:b/>
          <w:i w:val="false"/>
          <w:color w:val="000000"/>
          <w:sz w:val="22"/>
          <w:highlight w:val="white"/>
        </w:rPr>
        <w:t>$</w:t>
      </w:r>
      <w:r>
        <w:rPr>
          <w:b/>
          <w:i w:val="false"/>
          <w:color w:val="000000"/>
          <w:sz w:val="20"/>
          <w:highlight w:val="white"/>
        </w:rPr>
        <w:t>z Rxyz</w:t>
      </w:r>
      <w:r>
        <w:rPr/>
        <w:t xml:space="preserve">   (iv)   </w:t>
      </w:r>
      <w:r>
        <w:rPr>
          <w:rFonts w:ascii="Symbol" w:hAnsi="Symbol"/>
          <w:b/>
          <w:i w:val="false"/>
          <w:color w:val="000000"/>
          <w:sz w:val="20"/>
          <w:szCs w:val="20"/>
          <w:highlight w:val="white"/>
        </w:rPr>
        <w:t>"</w:t>
      </w:r>
      <w:r>
        <w:rPr>
          <w:b/>
          <w:i w:val="false"/>
          <w:color w:val="000000"/>
          <w:sz w:val="20"/>
          <w:szCs w:val="20"/>
          <w:highlight w:val="white"/>
        </w:rPr>
        <w:t xml:space="preserve">x </w:t>
      </w:r>
      <w:r>
        <w:rPr>
          <w:rFonts w:ascii="Symbol" w:hAnsi="Symbol"/>
          <w:b/>
          <w:i w:val="false"/>
          <w:color w:val="000000"/>
          <w:sz w:val="20"/>
          <w:szCs w:val="20"/>
          <w:highlight w:val="white"/>
        </w:rPr>
        <w:t>"</w:t>
      </w:r>
      <w:r>
        <w:rPr>
          <w:b/>
          <w:i w:val="false"/>
          <w:color w:val="000000"/>
          <w:sz w:val="20"/>
          <w:highlight w:val="white"/>
        </w:rPr>
        <w:t xml:space="preserve">y </w:t>
      </w:r>
      <w:r>
        <w:rPr>
          <w:rFonts w:ascii="Symbol" w:hAnsi="Symbol"/>
          <w:b/>
          <w:i w:val="false"/>
          <w:color w:val="000000"/>
          <w:sz w:val="22"/>
          <w:szCs w:val="20"/>
          <w:highlight w:val="white"/>
        </w:rPr>
        <w:t>$</w:t>
      </w:r>
      <w:r>
        <w:rPr>
          <w:b/>
          <w:i w:val="false"/>
          <w:color w:val="000000"/>
          <w:sz w:val="20"/>
          <w:szCs w:val="20"/>
          <w:highlight w:val="white"/>
        </w:rPr>
        <w:t>z</w:t>
      </w:r>
      <w:r>
        <w:rPr>
          <w:b/>
          <w:i w:val="false"/>
          <w:color w:val="000000"/>
          <w:sz w:val="20"/>
          <w:highlight w:val="white"/>
        </w:rPr>
        <w:t xml:space="preserve"> Rxyz</w:t>
      </w:r>
    </w:p>
    <w:p>
      <w:pPr>
        <w:pStyle w:val="Normal"/>
        <w:spacing w:lineRule="auto" w:line="480"/>
        <w:jc w:val="left"/>
        <w:rPr/>
      </w:pPr>
      <w:r>
        <w:rPr>
          <w:b w:val="false"/>
          <w:bCs w:val="false"/>
          <w:i w:val="false"/>
          <w:color w:val="000000"/>
          <w:sz w:val="20"/>
          <w:highlight w:val="white"/>
        </w:rPr>
        <w:t>(v)</w:t>
      </w:r>
      <w:r>
        <w:rPr>
          <w:b/>
          <w:i w:val="false"/>
          <w:color w:val="000000"/>
          <w:sz w:val="20"/>
          <w:highlight w:val="white"/>
        </w:rPr>
        <w:t xml:space="preserve">  </w:t>
      </w:r>
      <w:r>
        <w:rPr/>
        <w:t xml:space="preserve"> </w:t>
      </w:r>
      <w:r>
        <w:rPr>
          <w:rFonts w:ascii="Symbol" w:hAnsi="Symbol"/>
          <w:b/>
          <w:i w:val="false"/>
          <w:color w:val="000000"/>
          <w:sz w:val="20"/>
          <w:szCs w:val="20"/>
          <w:highlight w:val="white"/>
        </w:rPr>
        <w:t>"</w:t>
      </w:r>
      <w:r>
        <w:rPr>
          <w:b/>
          <w:i w:val="false"/>
          <w:color w:val="000000"/>
          <w:sz w:val="20"/>
          <w:szCs w:val="20"/>
          <w:highlight w:val="white"/>
        </w:rPr>
        <w:t>x</w:t>
      </w:r>
      <w:r>
        <w:rPr>
          <w:rFonts w:ascii="Symbol" w:hAnsi="Symbol"/>
          <w:b/>
          <w:i w:val="false"/>
          <w:color w:val="000000"/>
          <w:sz w:val="20"/>
          <w:szCs w:val="20"/>
          <w:highlight w:val="white"/>
        </w:rPr>
        <w:t xml:space="preserve"> "</w:t>
      </w:r>
      <w:r>
        <w:rPr>
          <w:b/>
          <w:i w:val="false"/>
          <w:color w:val="000000"/>
          <w:sz w:val="20"/>
          <w:szCs w:val="20"/>
          <w:highlight w:val="white"/>
        </w:rPr>
        <w:t xml:space="preserve">y </w:t>
      </w:r>
      <w:r>
        <w:rPr>
          <w:rFonts w:ascii="Symbol" w:hAnsi="Symbol"/>
          <w:b/>
          <w:i w:val="false"/>
          <w:color w:val="000000"/>
          <w:sz w:val="22"/>
          <w:szCs w:val="20"/>
          <w:highlight w:val="white"/>
        </w:rPr>
        <w:t>$</w:t>
      </w:r>
      <w:r>
        <w:rPr>
          <w:b/>
          <w:i w:val="false"/>
          <w:color w:val="000000"/>
          <w:sz w:val="20"/>
          <w:highlight w:val="white"/>
        </w:rPr>
        <w:t xml:space="preserve">z Rxyz   </w:t>
      </w:r>
      <w:r>
        <w:rPr>
          <w:b w:val="false"/>
          <w:bCs w:val="false"/>
          <w:i w:val="false"/>
          <w:color w:val="000000"/>
          <w:sz w:val="20"/>
          <w:highlight w:val="white"/>
        </w:rPr>
        <w:t xml:space="preserve"> (vi)</w:t>
      </w:r>
      <w:r>
        <w:rPr>
          <w:b/>
          <w:i w:val="false"/>
          <w:color w:val="000000"/>
          <w:sz w:val="20"/>
          <w:highlight w:val="white"/>
        </w:rPr>
        <w:t xml:space="preserve">   </w:t>
      </w:r>
      <w:r>
        <w:rPr>
          <w:rFonts w:ascii="Symbol" w:hAnsi="Symbol"/>
          <w:b/>
          <w:i w:val="false"/>
          <w:color w:val="000000"/>
          <w:sz w:val="22"/>
          <w:highlight w:val="white"/>
        </w:rPr>
        <w:t>$</w:t>
      </w:r>
      <w:r>
        <w:rPr>
          <w:b/>
          <w:i w:val="false"/>
          <w:color w:val="000000"/>
          <w:sz w:val="20"/>
          <w:highlight w:val="white"/>
        </w:rPr>
        <w:t xml:space="preserve">x </w:t>
      </w:r>
      <w:r>
        <w:rPr>
          <w:rFonts w:ascii="Symbol" w:hAnsi="Symbol"/>
          <w:b/>
          <w:i w:val="false"/>
          <w:color w:val="000000"/>
          <w:sz w:val="22"/>
          <w:szCs w:val="20"/>
          <w:highlight w:val="white"/>
        </w:rPr>
        <w:t>$</w:t>
      </w:r>
      <w:r>
        <w:rPr>
          <w:b/>
          <w:i w:val="false"/>
          <w:color w:val="000000"/>
          <w:sz w:val="20"/>
          <w:szCs w:val="20"/>
          <w:highlight w:val="white"/>
        </w:rPr>
        <w:t>y</w:t>
      </w:r>
      <w:r>
        <w:rPr>
          <w:b/>
          <w:i w:val="false"/>
          <w:color w:val="000000"/>
          <w:sz w:val="20"/>
          <w:highlight w:val="white"/>
        </w:rPr>
        <w:t xml:space="preserve"> </w:t>
      </w:r>
      <w:r>
        <w:rPr>
          <w:rFonts w:ascii="Symbol" w:hAnsi="Symbol"/>
          <w:b/>
          <w:i w:val="false"/>
          <w:color w:val="000000"/>
          <w:sz w:val="22"/>
          <w:highlight w:val="white"/>
        </w:rPr>
        <w:t>$</w:t>
      </w:r>
      <w:r>
        <w:rPr>
          <w:b/>
          <w:i w:val="false"/>
          <w:color w:val="000000"/>
          <w:sz w:val="20"/>
          <w:highlight w:val="white"/>
        </w:rPr>
        <w:t xml:space="preserve">z Rxyz   </w:t>
      </w:r>
      <w:r>
        <w:rPr>
          <w:b w:val="false"/>
          <w:bCs w:val="false"/>
          <w:i w:val="false"/>
          <w:color w:val="000000"/>
          <w:sz w:val="20"/>
          <w:highlight w:val="white"/>
        </w:rPr>
        <w:t>(vii)</w:t>
      </w:r>
      <w:r>
        <w:rPr>
          <w:b/>
          <w:i w:val="false"/>
          <w:color w:val="000000"/>
          <w:sz w:val="20"/>
          <w:highlight w:val="white"/>
        </w:rPr>
        <w:t xml:space="preserve">  </w:t>
      </w:r>
      <w:r>
        <w:rPr>
          <w:rFonts w:ascii="Symbol" w:hAnsi="Symbol"/>
          <w:b/>
          <w:i w:val="false"/>
          <w:color w:val="000000"/>
          <w:sz w:val="22"/>
          <w:highlight w:val="white"/>
        </w:rPr>
        <w:t>$</w:t>
      </w:r>
      <w:r>
        <w:rPr>
          <w:b/>
          <w:i w:val="false"/>
          <w:color w:val="000000"/>
          <w:sz w:val="20"/>
          <w:highlight w:val="white"/>
        </w:rPr>
        <w:t xml:space="preserve">x </w:t>
      </w:r>
      <w:r>
        <w:rPr>
          <w:rFonts w:ascii="Symbol" w:hAnsi="Symbol"/>
          <w:b/>
          <w:i w:val="false"/>
          <w:color w:val="000000"/>
          <w:sz w:val="20"/>
          <w:szCs w:val="20"/>
          <w:highlight w:val="white"/>
        </w:rPr>
        <w:t>"</w:t>
      </w:r>
      <w:r>
        <w:rPr>
          <w:b/>
          <w:i w:val="false"/>
          <w:color w:val="000000"/>
          <w:sz w:val="20"/>
          <w:szCs w:val="20"/>
          <w:highlight w:val="white"/>
        </w:rPr>
        <w:t>y</w:t>
      </w:r>
      <w:r>
        <w:rPr>
          <w:b/>
          <w:i w:val="false"/>
          <w:color w:val="000000"/>
          <w:sz w:val="20"/>
          <w:highlight w:val="white"/>
        </w:rPr>
        <w:t xml:space="preserve"> Rxyz</w:t>
      </w:r>
      <w:r>
        <w:rPr/>
        <w:t xml:space="preserve"> </w:t>
      </w:r>
      <w:r>
        <w:rPr>
          <w:b/>
          <w:i w:val="false"/>
          <w:color w:val="000000"/>
          <w:sz w:val="20"/>
          <w:highlight w:val="white"/>
        </w:rPr>
        <w:t xml:space="preserve"> </w:t>
      </w:r>
    </w:p>
    <w:p>
      <w:pPr>
        <w:pStyle w:val="Normal"/>
        <w:rPr>
          <w:b/>
          <w:b/>
          <w:bCs/>
          <w:sz w:val="22"/>
          <w:szCs w:val="22"/>
        </w:rPr>
      </w:pPr>
      <w:r>
        <w:rPr>
          <w:b/>
          <w:bCs/>
          <w:sz w:val="22"/>
          <w:szCs w:val="22"/>
        </w:rPr>
      </w:r>
    </w:p>
    <w:p>
      <w:pPr>
        <w:pStyle w:val="Normal"/>
        <w:spacing w:lineRule="auto" w:line="480"/>
        <w:jc w:val="left"/>
        <w:rPr>
          <w:b/>
          <w:b/>
          <w:bCs/>
          <w:sz w:val="22"/>
          <w:szCs w:val="22"/>
        </w:rPr>
      </w:pPr>
      <w:r>
        <w:rPr>
          <w:b/>
          <w:bCs/>
          <w:sz w:val="22"/>
          <w:szCs w:val="22"/>
        </w:rPr>
      </w:r>
    </w:p>
    <w:p>
      <w:pPr>
        <w:pStyle w:val="Normal"/>
        <w:spacing w:lineRule="auto" w:line="480"/>
        <w:jc w:val="center"/>
        <w:rPr>
          <w:b/>
          <w:b/>
          <w:bCs/>
          <w:sz w:val="22"/>
          <w:szCs w:val="22"/>
        </w:rPr>
      </w:pPr>
      <w:r>
        <w:rPr>
          <w:b/>
          <w:bCs/>
          <w:sz w:val="22"/>
          <w:szCs w:val="22"/>
        </w:rPr>
        <w:t>C - harder</w:t>
      </w:r>
    </w:p>
    <w:p>
      <w:pPr>
        <w:pStyle w:val="Normal"/>
        <w:spacing w:lineRule="auto" w:line="480"/>
        <w:jc w:val="both"/>
        <w:rPr>
          <w:b/>
          <w:b/>
          <w:bCs/>
          <w:sz w:val="22"/>
          <w:szCs w:val="22"/>
        </w:rPr>
      </w:pPr>
      <w:r>
        <w:rPr>
          <w:b/>
          <w:bCs/>
          <w:sz w:val="22"/>
          <w:szCs w:val="22"/>
        </w:rPr>
      </w:r>
    </w:p>
    <w:p>
      <w:pPr>
        <w:pStyle w:val="Normal"/>
        <w:tabs>
          <w:tab w:val="clear" w:pos="720"/>
          <w:tab w:val="left" w:pos="3592" w:leader="none"/>
        </w:tabs>
        <w:spacing w:lineRule="auto" w:line="480"/>
        <w:jc w:val="both"/>
        <w:rPr/>
      </w:pPr>
      <w:r>
        <w:rPr>
          <w:b/>
          <w:sz w:val="22"/>
          <w:szCs w:val="22"/>
        </w:rPr>
        <w:t xml:space="preserve">16  </w:t>
      </w:r>
      <w:r>
        <w:rPr>
          <w:sz w:val="22"/>
          <w:szCs w:val="22"/>
        </w:rPr>
        <w:t>Call a relation</w:t>
      </w:r>
      <w:r>
        <w:rPr/>
        <w:t xml:space="preserve"> </w:t>
      </w:r>
      <w:r>
        <w:rPr>
          <w:b/>
          <w:sz w:val="20"/>
          <w:szCs w:val="20"/>
        </w:rPr>
        <w:t>R</w:t>
      </w:r>
      <w:r>
        <w:rPr>
          <w:b/>
          <w:sz w:val="22"/>
          <w:szCs w:val="22"/>
        </w:rPr>
        <w:t xml:space="preserve"> </w:t>
      </w:r>
      <w:r>
        <w:rPr>
          <w:sz w:val="22"/>
          <w:szCs w:val="22"/>
        </w:rPr>
        <w:t>a</w:t>
      </w:r>
      <w:r>
        <w:rPr>
          <w:i/>
          <w:sz w:val="22"/>
          <w:szCs w:val="22"/>
        </w:rPr>
        <w:t xml:space="preserve"> partial ordering</w:t>
      </w:r>
      <w:r>
        <w:rPr>
          <w:sz w:val="22"/>
          <w:szCs w:val="22"/>
        </w:rPr>
        <w:t xml:space="preserve"> if it is antireflexive, antisymmetric  and transitive (for definitions see question 8)</w:t>
      </w:r>
      <w:r>
        <w:rPr/>
        <w:t>.</w:t>
      </w:r>
      <w:r>
        <w:rPr>
          <w:b/>
          <w:sz w:val="20"/>
          <w:szCs w:val="20"/>
        </w:rPr>
        <w:t xml:space="preserve"> R </w:t>
      </w:r>
      <w:r>
        <w:rPr>
          <w:sz w:val="22"/>
          <w:szCs w:val="22"/>
        </w:rPr>
        <w:t>is also “total” if</w:t>
      </w:r>
      <w:r>
        <w:rPr/>
        <w:t xml:space="preserve"> </w:t>
      </w:r>
      <w:r>
        <w:rPr>
          <w:rFonts w:eastAsia="Symbol" w:cs="Symbol" w:ascii="Symbol" w:hAnsi="Symbol"/>
          <w:b/>
          <w:sz w:val="20"/>
          <w:szCs w:val="20"/>
        </w:rPr>
        <w:t></w:t>
      </w:r>
      <w:r>
        <w:rPr>
          <w:b/>
          <w:sz w:val="20"/>
          <w:szCs w:val="20"/>
        </w:rPr>
        <w:t xml:space="preserve">x </w:t>
      </w:r>
      <w:r>
        <w:rPr>
          <w:rFonts w:eastAsia="Symbol" w:cs="Symbol" w:ascii="Symbol" w:hAnsi="Symbol"/>
          <w:b/>
          <w:sz w:val="20"/>
          <w:szCs w:val="20"/>
        </w:rPr>
        <w:t></w:t>
      </w:r>
      <w:r>
        <w:rPr>
          <w:b/>
          <w:sz w:val="20"/>
          <w:szCs w:val="20"/>
        </w:rPr>
        <w:t>y (Rxy v Ryx)</w:t>
      </w:r>
      <w:r>
        <w:rPr>
          <w:sz w:val="22"/>
          <w:szCs w:val="22"/>
        </w:rPr>
        <w:t>. Which of the four relations below is a partial ordering, and which total?</w:t>
      </w:r>
    </w:p>
    <w:p>
      <w:pPr>
        <w:pStyle w:val="Normal"/>
        <w:rPr/>
      </w:pPr>
      <w:r>
        <w:rPr/>
        <w:t>.</w:t>
        <w:tab/>
        <w:tab/>
      </w:r>
      <w:r>
        <w:rPr/>
        <w:drawing>
          <wp:inline distT="0" distB="0" distL="0" distR="0">
            <wp:extent cx="2543810" cy="1200150"/>
            <wp:effectExtent l="0" t="0" r="0" b="0"/>
            <wp:docPr id="73"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49" descr=""/>
                    <pic:cNvPicPr>
                      <a:picLocks noChangeAspect="1" noChangeArrowheads="1"/>
                    </pic:cNvPicPr>
                  </pic:nvPicPr>
                  <pic:blipFill>
                    <a:blip r:embed="rId59"/>
                    <a:srcRect l="-15" t="-25" r="-15" b="-25"/>
                    <a:stretch>
                      <a:fillRect/>
                    </a:stretch>
                  </pic:blipFill>
                  <pic:spPr bwMode="auto">
                    <a:xfrm>
                      <a:off x="0" y="0"/>
                      <a:ext cx="2543810" cy="1200150"/>
                    </a:xfrm>
                    <a:prstGeom prst="rect">
                      <a:avLst/>
                    </a:prstGeom>
                  </pic:spPr>
                </pic:pic>
              </a:graphicData>
            </a:graphic>
          </wp:inline>
        </w:drawing>
      </w:r>
      <w:r>
        <w:rPr/>
        <w:tab/>
      </w:r>
      <w:r>
        <w:rPr/>
        <w:drawing>
          <wp:inline distT="0" distB="0" distL="0" distR="0">
            <wp:extent cx="2280920" cy="1428750"/>
            <wp:effectExtent l="0" t="0" r="0" b="0"/>
            <wp:docPr id="74"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0" descr=""/>
                    <pic:cNvPicPr>
                      <a:picLocks noChangeAspect="1" noChangeArrowheads="1"/>
                    </pic:cNvPicPr>
                  </pic:nvPicPr>
                  <pic:blipFill>
                    <a:blip r:embed="rId60"/>
                    <a:srcRect l="-15" t="-25" r="-15" b="-25"/>
                    <a:stretch>
                      <a:fillRect/>
                    </a:stretch>
                  </pic:blipFill>
                  <pic:spPr bwMode="auto">
                    <a:xfrm>
                      <a:off x="0" y="0"/>
                      <a:ext cx="2280920" cy="1428750"/>
                    </a:xfrm>
                    <a:prstGeom prst="rect">
                      <a:avLst/>
                    </a:prstGeom>
                  </pic:spPr>
                </pic:pic>
              </a:graphicData>
            </a:graphic>
          </wp:inline>
        </w:drawing>
      </w:r>
      <w:r>
        <w:rPr/>
        <w:tab/>
      </w:r>
    </w:p>
    <w:p>
      <w:pPr>
        <w:pStyle w:val="Normal"/>
        <w:spacing w:lineRule="auto" w:line="480"/>
        <w:jc w:val="both"/>
        <w:rPr>
          <w:b/>
          <w:b/>
          <w:bCs/>
          <w:sz w:val="22"/>
          <w:szCs w:val="22"/>
        </w:rPr>
      </w:pPr>
      <w:r>
        <w:rPr>
          <w:b/>
          <w:bCs/>
          <w:sz w:val="22"/>
          <w:szCs w:val="22"/>
        </w:rPr>
      </w:r>
    </w:p>
    <w:p>
      <w:pPr>
        <w:pStyle w:val="Normal"/>
        <w:spacing w:lineRule="auto" w:line="480"/>
        <w:jc w:val="both"/>
        <w:rPr/>
      </w:pPr>
      <w:r>
        <w:rPr>
          <w:b/>
          <w:bCs/>
          <w:sz w:val="22"/>
          <w:szCs w:val="22"/>
        </w:rPr>
        <w:t xml:space="preserve">17) </w:t>
      </w:r>
      <w:r>
        <w:rPr>
          <w:b w:val="false"/>
          <w:bCs w:val="false"/>
          <w:sz w:val="22"/>
          <w:szCs w:val="22"/>
        </w:rPr>
        <w:t>(You may want to look back at exercise 8</w:t>
      </w:r>
      <w:r>
        <w:rPr>
          <w:b/>
          <w:bCs/>
          <w:sz w:val="22"/>
          <w:szCs w:val="22"/>
        </w:rPr>
        <w:t>)</w:t>
      </w:r>
      <w:r>
        <w:rPr>
          <w:b w:val="false"/>
          <w:bCs w:val="false"/>
          <w:sz w:val="22"/>
          <w:szCs w:val="22"/>
        </w:rPr>
        <w:t xml:space="preserve"> before answering this.) A non-transitive relation is simply a relation that is not transitive. But because there are three quantifiers involved, there are several candidates for anti-transitive. Write three using quantifier logic. Which is the most plausible candidate for "never transitive"?</w:t>
      </w:r>
    </w:p>
    <w:p>
      <w:pPr>
        <w:pStyle w:val="Normal"/>
        <w:spacing w:lineRule="auto" w:line="480"/>
        <w:rPr>
          <w:b/>
          <w:b/>
          <w:bCs/>
          <w:sz w:val="22"/>
          <w:szCs w:val="22"/>
        </w:rPr>
      </w:pPr>
      <w:r>
        <w:rPr>
          <w:b/>
          <w:bCs/>
          <w:sz w:val="22"/>
          <w:szCs w:val="22"/>
        </w:rPr>
      </w:r>
    </w:p>
    <w:p>
      <w:pPr>
        <w:pStyle w:val="Normal"/>
        <w:spacing w:lineRule="auto" w:line="480"/>
        <w:rPr/>
      </w:pPr>
      <w:r>
        <w:rPr>
          <w:b/>
          <w:bCs/>
          <w:sz w:val="22"/>
          <w:szCs w:val="22"/>
        </w:rPr>
        <w:t xml:space="preserve">18) </w:t>
      </w:r>
      <w:r>
        <w:rPr>
          <w:bCs/>
          <w:sz w:val="22"/>
          <w:szCs w:val="22"/>
        </w:rPr>
        <w:t xml:space="preserve"> Make up three stories like those in question 5, to illustrate the corresponding quantifier orders where the relation is “x meets y at a store owned by z”</w:t>
      </w:r>
    </w:p>
    <w:p>
      <w:pPr>
        <w:pStyle w:val="Normal"/>
        <w:spacing w:lineRule="auto" w:line="480"/>
        <w:rPr>
          <w:bCs/>
          <w:sz w:val="22"/>
          <w:szCs w:val="22"/>
        </w:rPr>
      </w:pPr>
      <w:r>
        <w:rPr>
          <w:bCs/>
          <w:sz w:val="22"/>
          <w:szCs w:val="22"/>
        </w:rPr>
      </w:r>
    </w:p>
    <w:p>
      <w:pPr>
        <w:pStyle w:val="Normal"/>
        <w:spacing w:lineRule="auto" w:line="480"/>
        <w:jc w:val="both"/>
        <w:rPr/>
      </w:pPr>
      <w:r>
        <w:rPr>
          <w:b/>
          <w:bCs/>
          <w:sz w:val="22"/>
          <w:szCs w:val="22"/>
        </w:rPr>
        <w:t>19</w:t>
      </w:r>
      <w:r>
        <w:rPr>
          <w:bCs/>
          <w:sz w:val="22"/>
          <w:szCs w:val="22"/>
        </w:rPr>
        <w:t xml:space="preserve">)  The two quantifier sentences  </w:t>
      </w:r>
      <w:r>
        <w:rPr>
          <w:rFonts w:ascii="Symbol" w:hAnsi="Symbol"/>
          <w:b/>
          <w:bCs/>
          <w:i w:val="false"/>
          <w:color w:val="000000"/>
          <w:sz w:val="20"/>
          <w:szCs w:val="20"/>
          <w:highlight w:val="white"/>
        </w:rPr>
        <w:t>"</w:t>
      </w:r>
      <w:r>
        <w:rPr>
          <w:b/>
          <w:bCs/>
          <w:i w:val="false"/>
          <w:color w:val="000000"/>
          <w:sz w:val="20"/>
          <w:szCs w:val="20"/>
          <w:highlight w:val="white"/>
        </w:rPr>
        <w:t>x</w:t>
      </w:r>
      <w:r>
        <w:rPr>
          <w:rFonts w:ascii="Symbol" w:hAnsi="Symbol"/>
          <w:b/>
          <w:i w:val="false"/>
          <w:color w:val="000000"/>
          <w:sz w:val="20"/>
          <w:szCs w:val="20"/>
          <w:highlight w:val="white"/>
        </w:rPr>
        <w:t>"</w:t>
      </w:r>
      <w:r>
        <w:rPr>
          <w:b/>
          <w:i w:val="false"/>
          <w:color w:val="000000"/>
          <w:sz w:val="20"/>
          <w:szCs w:val="20"/>
          <w:highlight w:val="white"/>
        </w:rPr>
        <w:t xml:space="preserve">y </w:t>
      </w:r>
      <w:r>
        <w:rPr>
          <w:b/>
          <w:bCs/>
        </w:rPr>
        <w:t xml:space="preserve">Rxy </w:t>
      </w:r>
      <w:r>
        <w:rPr>
          <w:bCs/>
          <w:sz w:val="22"/>
          <w:szCs w:val="22"/>
        </w:rPr>
        <w:t xml:space="preserve">and </w:t>
      </w:r>
      <w:r>
        <w:rPr>
          <w:rFonts w:ascii="Symbol" w:hAnsi="Symbol"/>
          <w:b/>
          <w:bCs/>
          <w:i w:val="false"/>
          <w:color w:val="000000"/>
          <w:sz w:val="22"/>
          <w:szCs w:val="22"/>
          <w:highlight w:val="white"/>
        </w:rPr>
        <w:t>$</w:t>
      </w:r>
      <w:r>
        <w:rPr>
          <w:b/>
          <w:bCs/>
          <w:i w:val="false"/>
          <w:color w:val="000000"/>
          <w:sz w:val="20"/>
          <w:szCs w:val="22"/>
          <w:highlight w:val="white"/>
        </w:rPr>
        <w:t>x</w:t>
      </w:r>
      <w:r>
        <w:rPr>
          <w:rFonts w:ascii="Symbol" w:hAnsi="Symbol"/>
          <w:b/>
          <w:i w:val="false"/>
          <w:color w:val="000000"/>
          <w:sz w:val="22"/>
          <w:highlight w:val="white"/>
        </w:rPr>
        <w:t>$</w:t>
      </w:r>
      <w:r>
        <w:rPr>
          <w:b/>
          <w:i w:val="false"/>
          <w:color w:val="000000"/>
          <w:sz w:val="20"/>
          <w:highlight w:val="white"/>
        </w:rPr>
        <w:t>y Bx</w:t>
      </w:r>
      <w:r>
        <w:rPr/>
        <w:t>y</w:t>
      </w:r>
      <w:r>
        <w:rPr>
          <w:bCs/>
          <w:sz w:val="22"/>
          <w:szCs w:val="22"/>
        </w:rPr>
        <w:t xml:space="preserve"> are closely related to a search for pairs </w:t>
      </w:r>
      <w:r>
        <w:rPr>
          <w:b/>
          <w:bCs/>
          <w:sz w:val="20"/>
          <w:szCs w:val="20"/>
        </w:rPr>
        <w:t>Find (x, y): Rxy</w:t>
      </w:r>
      <w:r>
        <w:rPr>
          <w:bCs/>
          <w:sz w:val="22"/>
          <w:szCs w:val="22"/>
        </w:rPr>
        <w:t>. How?</w:t>
      </w:r>
    </w:p>
    <w:p>
      <w:pPr>
        <w:pStyle w:val="Normal"/>
        <w:spacing w:lineRule="auto" w:line="480"/>
        <w:jc w:val="both"/>
        <w:rPr/>
      </w:pPr>
      <w:r>
        <w:rPr>
          <w:bCs/>
          <w:sz w:val="22"/>
          <w:szCs w:val="22"/>
        </w:rPr>
        <w:t xml:space="preserve">There is no such simple relation for </w:t>
      </w:r>
      <w:r>
        <w:rPr>
          <w:rFonts w:ascii="Symbol" w:hAnsi="Symbol"/>
          <w:b/>
          <w:bCs/>
          <w:i w:val="false"/>
          <w:color w:val="000000"/>
          <w:sz w:val="20"/>
          <w:szCs w:val="20"/>
          <w:highlight w:val="white"/>
        </w:rPr>
        <w:t>"</w:t>
      </w:r>
      <w:r>
        <w:rPr>
          <w:b/>
          <w:bCs/>
          <w:i w:val="false"/>
          <w:color w:val="000000"/>
          <w:sz w:val="20"/>
          <w:szCs w:val="20"/>
          <w:highlight w:val="white"/>
        </w:rPr>
        <w:t>x</w:t>
      </w:r>
      <w:r>
        <w:rPr>
          <w:rFonts w:ascii="Symbol" w:hAnsi="Symbol"/>
          <w:b/>
          <w:bCs/>
          <w:i w:val="false"/>
          <w:color w:val="000000"/>
          <w:sz w:val="22"/>
          <w:szCs w:val="22"/>
          <w:highlight w:val="white"/>
        </w:rPr>
        <w:t>$</w:t>
      </w:r>
      <w:r>
        <w:rPr>
          <w:b/>
          <w:bCs/>
          <w:i w:val="false"/>
          <w:color w:val="000000"/>
          <w:sz w:val="20"/>
          <w:szCs w:val="22"/>
          <w:highlight w:val="white"/>
        </w:rPr>
        <w:t>y</w:t>
      </w:r>
      <w:r>
        <w:rPr>
          <w:b/>
          <w:bCs/>
          <w:i w:val="false"/>
          <w:color w:val="000000"/>
          <w:sz w:val="20"/>
          <w:szCs w:val="20"/>
          <w:highlight w:val="white"/>
        </w:rPr>
        <w:t xml:space="preserve"> </w:t>
      </w:r>
      <w:r>
        <w:rPr>
          <w:b/>
          <w:bCs/>
          <w:sz w:val="22"/>
          <w:szCs w:val="22"/>
        </w:rPr>
        <w:t xml:space="preserve">Rxy </w:t>
      </w:r>
      <w:r>
        <w:rPr>
          <w:bCs/>
          <w:sz w:val="22"/>
          <w:szCs w:val="22"/>
        </w:rPr>
        <w:t xml:space="preserve">and </w:t>
      </w:r>
      <w:r>
        <w:rPr>
          <w:rFonts w:ascii="Symbol" w:hAnsi="Symbol"/>
          <w:b/>
          <w:bCs/>
          <w:i w:val="false"/>
          <w:color w:val="000000"/>
          <w:sz w:val="22"/>
          <w:szCs w:val="22"/>
          <w:highlight w:val="white"/>
        </w:rPr>
        <w:t>$</w:t>
      </w:r>
      <w:r>
        <w:rPr>
          <w:b/>
          <w:bCs/>
          <w:i w:val="false"/>
          <w:color w:val="000000"/>
          <w:sz w:val="20"/>
          <w:szCs w:val="22"/>
          <w:highlight w:val="white"/>
        </w:rPr>
        <w:t>x</w:t>
      </w:r>
      <w:r>
        <w:rPr>
          <w:rFonts w:ascii="Symbol" w:hAnsi="Symbol"/>
          <w:b/>
          <w:bCs/>
          <w:i w:val="false"/>
          <w:color w:val="000000"/>
          <w:sz w:val="22"/>
          <w:szCs w:val="22"/>
          <w:highlight w:val="white"/>
        </w:rPr>
        <w:t xml:space="preserve"> </w:t>
      </w:r>
      <w:r>
        <w:rPr>
          <w:rFonts w:ascii="Symbol" w:hAnsi="Symbol"/>
          <w:b/>
          <w:bCs/>
          <w:i w:val="false"/>
          <w:color w:val="000000"/>
          <w:sz w:val="20"/>
          <w:szCs w:val="20"/>
          <w:highlight w:val="white"/>
        </w:rPr>
        <w:t>"</w:t>
      </w:r>
      <w:r>
        <w:rPr>
          <w:b/>
          <w:bCs/>
          <w:i w:val="false"/>
          <w:color w:val="000000"/>
          <w:sz w:val="20"/>
          <w:szCs w:val="20"/>
          <w:highlight w:val="white"/>
        </w:rPr>
        <w:t>y</w:t>
      </w:r>
      <w:r>
        <w:rPr>
          <w:b/>
          <w:bCs/>
          <w:i w:val="false"/>
          <w:color w:val="000000"/>
          <w:sz w:val="20"/>
          <w:szCs w:val="22"/>
          <w:highlight w:val="white"/>
        </w:rPr>
        <w:t xml:space="preserve"> Bx</w:t>
      </w:r>
      <w:r>
        <w:rPr>
          <w:bCs/>
          <w:sz w:val="22"/>
          <w:szCs w:val="22"/>
        </w:rPr>
        <w:t>y  . Why?</w:t>
      </w:r>
    </w:p>
    <w:p>
      <w:pPr>
        <w:pStyle w:val="Normal"/>
        <w:spacing w:lineRule="auto" w:line="480"/>
        <w:jc w:val="both"/>
        <w:rPr>
          <w:bCs/>
          <w:sz w:val="22"/>
          <w:szCs w:val="22"/>
        </w:rPr>
      </w:pPr>
      <w:r>
        <w:rPr>
          <w:bCs/>
          <w:sz w:val="22"/>
          <w:szCs w:val="22"/>
        </w:rPr>
        <w:t>Can you describe a search: and a condition on its results that correlates with the truth of each of these?</w:t>
      </w:r>
    </w:p>
    <w:p>
      <w:pPr>
        <w:pStyle w:val="Normal"/>
        <w:spacing w:lineRule="auto" w:line="480"/>
        <w:jc w:val="both"/>
        <w:rPr>
          <w:bCs/>
          <w:sz w:val="22"/>
          <w:szCs w:val="22"/>
        </w:rPr>
      </w:pPr>
      <w:r>
        <w:rPr>
          <w:bCs/>
          <w:sz w:val="22"/>
          <w:szCs w:val="22"/>
        </w:rPr>
      </w:r>
    </w:p>
    <w:p>
      <w:pPr>
        <w:pStyle w:val="Normal"/>
        <w:spacing w:lineRule="auto" w:line="480"/>
        <w:jc w:val="both"/>
        <w:rPr/>
      </w:pPr>
      <w:r>
        <w:rPr>
          <w:b/>
          <w:bCs/>
          <w:sz w:val="22"/>
          <w:szCs w:val="22"/>
        </w:rPr>
        <w:t xml:space="preserve">20)  </w:t>
      </w:r>
      <w:r>
        <w:rPr>
          <w:bCs/>
          <w:sz w:val="22"/>
          <w:szCs w:val="22"/>
        </w:rPr>
        <w:t>The Univers</w:t>
      </w:r>
      <w:r>
        <w:rPr>
          <w:rFonts w:ascii="Symbol" w:hAnsi="Symbol"/>
          <w:b/>
          <w:bCs/>
          <w:i w:val="false"/>
          <w:color w:val="000000"/>
          <w:sz w:val="20"/>
          <w:szCs w:val="20"/>
          <w:highlight w:val="white"/>
        </w:rPr>
        <w:t>"</w:t>
      </w:r>
      <w:r>
        <w:rPr>
          <w:bCs/>
          <w:sz w:val="22"/>
          <w:szCs w:val="22"/>
        </w:rPr>
        <w:t xml:space="preserve">l and </w:t>
      </w:r>
      <w:r>
        <w:rPr>
          <w:rFonts w:ascii="Symbol" w:hAnsi="Symbol"/>
          <w:b/>
          <w:bCs/>
          <w:i w:val="false"/>
          <w:color w:val="000000"/>
          <w:sz w:val="22"/>
          <w:szCs w:val="22"/>
          <w:highlight w:val="white"/>
        </w:rPr>
        <w:t>$</w:t>
      </w:r>
      <w:r>
        <w:rPr>
          <w:bCs/>
          <w:sz w:val="22"/>
          <w:szCs w:val="22"/>
        </w:rPr>
        <w:t xml:space="preserve">xistential quantifiers are sensitive to their order. </w:t>
      </w:r>
      <w:r>
        <w:rPr>
          <w:rFonts w:ascii="Symbol" w:hAnsi="Symbol"/>
          <w:b/>
          <w:bCs/>
          <w:i w:val="false"/>
          <w:color w:val="000000"/>
          <w:sz w:val="20"/>
          <w:szCs w:val="20"/>
          <w:highlight w:val="white"/>
        </w:rPr>
        <w:t>"</w:t>
      </w:r>
      <w:r>
        <w:rPr>
          <w:b/>
          <w:bCs/>
          <w:i w:val="false"/>
          <w:color w:val="000000"/>
          <w:sz w:val="20"/>
          <w:szCs w:val="20"/>
          <w:highlight w:val="white"/>
        </w:rPr>
        <w:t xml:space="preserve">x </w:t>
      </w:r>
      <w:r>
        <w:rPr>
          <w:rFonts w:ascii="Symbol" w:hAnsi="Symbol"/>
          <w:b/>
          <w:bCs/>
          <w:i w:val="false"/>
          <w:color w:val="000000"/>
          <w:sz w:val="22"/>
          <w:szCs w:val="22"/>
          <w:highlight w:val="white"/>
        </w:rPr>
        <w:t>$</w:t>
      </w:r>
      <w:r>
        <w:rPr>
          <w:b/>
          <w:bCs/>
          <w:i w:val="false"/>
          <w:color w:val="000000"/>
          <w:sz w:val="20"/>
          <w:szCs w:val="22"/>
          <w:highlight w:val="white"/>
        </w:rPr>
        <w:t>y Rxy</w:t>
      </w:r>
      <w:r>
        <w:rPr>
          <w:bCs/>
          <w:sz w:val="22"/>
          <w:szCs w:val="22"/>
        </w:rPr>
        <w:t xml:space="preserve"> is different from </w:t>
      </w:r>
      <w:r>
        <w:rPr>
          <w:rFonts w:ascii="Symbol" w:hAnsi="Symbol"/>
          <w:b/>
          <w:bCs/>
          <w:i w:val="false"/>
          <w:color w:val="000000"/>
          <w:sz w:val="22"/>
          <w:szCs w:val="22"/>
          <w:highlight w:val="white"/>
        </w:rPr>
        <w:t>$</w:t>
      </w:r>
      <w:r>
        <w:rPr>
          <w:b/>
          <w:bCs/>
          <w:i w:val="false"/>
          <w:color w:val="000000"/>
          <w:sz w:val="20"/>
          <w:szCs w:val="22"/>
          <w:highlight w:val="white"/>
        </w:rPr>
        <w:t xml:space="preserve">x </w:t>
      </w:r>
      <w:r>
        <w:rPr>
          <w:rFonts w:ascii="Symbol" w:hAnsi="Symbol"/>
          <w:b/>
          <w:bCs/>
          <w:i w:val="false"/>
          <w:color w:val="000000"/>
          <w:sz w:val="20"/>
          <w:szCs w:val="20"/>
          <w:highlight w:val="white"/>
        </w:rPr>
        <w:t>"</w:t>
      </w:r>
      <w:r>
        <w:rPr>
          <w:b/>
          <w:bCs/>
          <w:i w:val="false"/>
          <w:color w:val="000000"/>
          <w:sz w:val="20"/>
          <w:szCs w:val="20"/>
          <w:highlight w:val="white"/>
        </w:rPr>
        <w:t>y Rxy</w:t>
      </w:r>
      <w:r>
        <w:rPr>
          <w:b w:val="false"/>
          <w:bCs w:val="false"/>
          <w:i w:val="false"/>
          <w:color w:val="000000"/>
          <w:sz w:val="20"/>
          <w:szCs w:val="20"/>
          <w:highlight w:val="white"/>
        </w:rPr>
        <w:t>.</w:t>
      </w:r>
      <w:r>
        <w:rPr>
          <w:bCs/>
          <w:sz w:val="22"/>
          <w:szCs w:val="22"/>
        </w:rPr>
        <w:t xml:space="preserve"> But either one by itself is not sensitive: </w:t>
      </w:r>
      <w:r>
        <w:rPr>
          <w:rFonts w:ascii="Symbol" w:hAnsi="Symbol"/>
          <w:b/>
          <w:bCs/>
          <w:i w:val="false"/>
          <w:color w:val="000000"/>
          <w:sz w:val="20"/>
          <w:szCs w:val="20"/>
          <w:highlight w:val="white"/>
        </w:rPr>
        <w:t>"</w:t>
      </w:r>
      <w:r>
        <w:rPr>
          <w:b/>
          <w:bCs/>
          <w:i w:val="false"/>
          <w:color w:val="000000"/>
          <w:sz w:val="20"/>
          <w:szCs w:val="20"/>
          <w:highlight w:val="white"/>
        </w:rPr>
        <w:t xml:space="preserve">x </w:t>
      </w:r>
      <w:r>
        <w:rPr>
          <w:rFonts w:ascii="Symbol" w:hAnsi="Symbol"/>
          <w:b/>
          <w:bCs/>
          <w:i w:val="false"/>
          <w:color w:val="000000"/>
          <w:sz w:val="20"/>
          <w:szCs w:val="20"/>
          <w:highlight w:val="white"/>
        </w:rPr>
        <w:t>"</w:t>
      </w:r>
      <w:r>
        <w:rPr>
          <w:b/>
          <w:bCs/>
          <w:i w:val="false"/>
          <w:color w:val="000000"/>
          <w:sz w:val="20"/>
          <w:szCs w:val="20"/>
          <w:highlight w:val="white"/>
        </w:rPr>
        <w:t xml:space="preserve">y </w:t>
      </w:r>
      <w:r>
        <w:rPr>
          <w:b/>
          <w:bCs/>
          <w:sz w:val="20"/>
          <w:szCs w:val="20"/>
        </w:rPr>
        <w:t>Rxy</w:t>
      </w:r>
      <w:r>
        <w:rPr>
          <w:bCs/>
          <w:sz w:val="22"/>
          <w:szCs w:val="22"/>
        </w:rPr>
        <w:t xml:space="preserve"> is equivalent to  </w:t>
      </w:r>
      <w:r>
        <w:rPr>
          <w:rFonts w:ascii="Symbol" w:hAnsi="Symbol"/>
          <w:b/>
          <w:bCs/>
          <w:i w:val="false"/>
          <w:color w:val="000000"/>
          <w:sz w:val="20"/>
          <w:szCs w:val="20"/>
          <w:highlight w:val="white"/>
        </w:rPr>
        <w:t>"</w:t>
      </w:r>
      <w:r>
        <w:rPr>
          <w:b/>
          <w:bCs/>
          <w:i w:val="false"/>
          <w:color w:val="000000"/>
          <w:sz w:val="20"/>
          <w:szCs w:val="20"/>
          <w:highlight w:val="white"/>
        </w:rPr>
        <w:t xml:space="preserve">y </w:t>
      </w:r>
      <w:r>
        <w:rPr>
          <w:rFonts w:ascii="Symbol" w:hAnsi="Symbol"/>
          <w:b/>
          <w:bCs/>
          <w:i w:val="false"/>
          <w:color w:val="000000"/>
          <w:sz w:val="20"/>
          <w:szCs w:val="20"/>
          <w:highlight w:val="white"/>
        </w:rPr>
        <w:t>"</w:t>
      </w:r>
      <w:r>
        <w:rPr>
          <w:b/>
          <w:bCs/>
          <w:i w:val="false"/>
          <w:color w:val="000000"/>
          <w:sz w:val="20"/>
          <w:szCs w:val="20"/>
          <w:highlight w:val="white"/>
        </w:rPr>
        <w:t xml:space="preserve">x </w:t>
      </w:r>
      <w:r>
        <w:rPr>
          <w:b/>
          <w:bCs/>
          <w:sz w:val="20"/>
          <w:szCs w:val="20"/>
        </w:rPr>
        <w:t>Rxy</w:t>
      </w:r>
      <w:r>
        <w:rPr>
          <w:bCs/>
          <w:sz w:val="22"/>
          <w:szCs w:val="22"/>
        </w:rPr>
        <w:t xml:space="preserve">. (For example " everyone loves everyone" is true whenever "everyone is loved by everyone" is true. Do you see why the difference between these comes down to a difference in the order of universal quantifiers?) And  </w:t>
      </w:r>
      <w:r>
        <w:rPr>
          <w:rFonts w:ascii="Symbol" w:hAnsi="Symbol"/>
          <w:b/>
          <w:bCs/>
          <w:i w:val="false"/>
          <w:color w:val="000000"/>
          <w:sz w:val="20"/>
          <w:szCs w:val="20"/>
          <w:highlight w:val="white"/>
        </w:rPr>
        <w:t>$</w:t>
      </w:r>
      <w:r>
        <w:rPr>
          <w:b/>
          <w:bCs/>
          <w:i w:val="false"/>
          <w:color w:val="000000"/>
          <w:sz w:val="20"/>
          <w:szCs w:val="20"/>
          <w:highlight w:val="white"/>
        </w:rPr>
        <w:t xml:space="preserve">x </w:t>
      </w:r>
      <w:r>
        <w:rPr>
          <w:rFonts w:ascii="Symbol" w:hAnsi="Symbol"/>
          <w:b/>
          <w:bCs/>
          <w:i w:val="false"/>
          <w:color w:val="000000"/>
          <w:sz w:val="20"/>
          <w:szCs w:val="20"/>
          <w:highlight w:val="white"/>
        </w:rPr>
        <w:t>$</w:t>
      </w:r>
      <w:r>
        <w:rPr>
          <w:b/>
          <w:bCs/>
          <w:i w:val="false"/>
          <w:color w:val="000000"/>
          <w:sz w:val="20"/>
          <w:szCs w:val="20"/>
          <w:highlight w:val="white"/>
        </w:rPr>
        <w:t xml:space="preserve">y </w:t>
      </w:r>
      <w:r>
        <w:rPr>
          <w:b/>
          <w:bCs/>
          <w:sz w:val="20"/>
          <w:szCs w:val="20"/>
        </w:rPr>
        <w:t>Rxy</w:t>
      </w:r>
      <w:r>
        <w:rPr>
          <w:bCs/>
          <w:sz w:val="22"/>
          <w:szCs w:val="22"/>
        </w:rPr>
        <w:t xml:space="preserve"> is equivalent to</w:t>
      </w:r>
    </w:p>
    <w:p>
      <w:pPr>
        <w:pStyle w:val="Normal"/>
        <w:spacing w:lineRule="auto" w:line="480"/>
        <w:jc w:val="both"/>
        <w:rPr/>
      </w:pPr>
      <w:r>
        <w:rPr>
          <w:rFonts w:ascii="Symbol" w:hAnsi="Symbol"/>
          <w:b/>
          <w:bCs/>
          <w:i w:val="false"/>
          <w:color w:val="000000"/>
          <w:sz w:val="20"/>
          <w:szCs w:val="20"/>
          <w:highlight w:val="white"/>
        </w:rPr>
        <w:t>$</w:t>
      </w:r>
      <w:r>
        <w:rPr>
          <w:b/>
          <w:bCs/>
          <w:i w:val="false"/>
          <w:color w:val="000000"/>
          <w:sz w:val="20"/>
          <w:szCs w:val="20"/>
          <w:highlight w:val="white"/>
        </w:rPr>
        <w:t xml:space="preserve">y </w:t>
      </w:r>
      <w:r>
        <w:rPr>
          <w:rFonts w:ascii="Symbol" w:hAnsi="Symbol"/>
          <w:b/>
          <w:bCs/>
          <w:i w:val="false"/>
          <w:color w:val="000000"/>
          <w:sz w:val="20"/>
          <w:szCs w:val="20"/>
          <w:highlight w:val="white"/>
        </w:rPr>
        <w:t>$</w:t>
      </w:r>
      <w:r>
        <w:rPr>
          <w:b/>
          <w:bCs/>
          <w:i w:val="false"/>
          <w:color w:val="000000"/>
          <w:sz w:val="20"/>
          <w:szCs w:val="20"/>
          <w:highlight w:val="white"/>
        </w:rPr>
        <w:t xml:space="preserve">x </w:t>
      </w:r>
      <w:r>
        <w:rPr>
          <w:b/>
          <w:bCs/>
          <w:sz w:val="20"/>
          <w:szCs w:val="20"/>
        </w:rPr>
        <w:t>Rxy</w:t>
      </w:r>
      <w:r>
        <w:rPr>
          <w:bCs/>
          <w:sz w:val="22"/>
          <w:szCs w:val="22"/>
        </w:rPr>
        <w:t>. But not all quantifiers are like this. An example is the "Most" quantifier: "</w:t>
      </w:r>
      <w:r>
        <w:rPr>
          <w:b/>
          <w:bCs/>
          <w:sz w:val="20"/>
          <w:szCs w:val="20"/>
        </w:rPr>
        <w:t>Mostx Px</w:t>
      </w:r>
      <w:r>
        <w:rPr>
          <w:bCs/>
          <w:sz w:val="22"/>
          <w:szCs w:val="22"/>
        </w:rPr>
        <w:t xml:space="preserve">" is true when most (more than half) of the individuals in the domain are </w:t>
      </w:r>
      <w:r>
        <w:rPr>
          <w:b/>
          <w:bCs/>
          <w:sz w:val="22"/>
          <w:szCs w:val="22"/>
        </w:rPr>
        <w:t>P.</w:t>
      </w:r>
      <w:r>
        <w:rPr>
          <w:bCs/>
          <w:sz w:val="22"/>
          <w:szCs w:val="22"/>
        </w:rPr>
        <w:t xml:space="preserve"> "</w:t>
      </w:r>
      <w:r>
        <w:rPr>
          <w:b/>
          <w:bCs/>
          <w:sz w:val="20"/>
          <w:szCs w:val="20"/>
        </w:rPr>
        <w:t>Mostx Mosty Rxy</w:t>
      </w:r>
      <w:r>
        <w:rPr>
          <w:bCs/>
          <w:sz w:val="22"/>
          <w:szCs w:val="22"/>
        </w:rPr>
        <w:t>" is not equivalent to "</w:t>
      </w:r>
      <w:r>
        <w:rPr>
          <w:b/>
          <w:bCs/>
          <w:sz w:val="20"/>
          <w:szCs w:val="20"/>
        </w:rPr>
        <w:t>Mosty Mostx Rxy</w:t>
      </w:r>
      <w:r>
        <w:rPr>
          <w:bCs/>
          <w:sz w:val="22"/>
          <w:szCs w:val="22"/>
        </w:rPr>
        <w:t xml:space="preserve">". ("Most people love most people" is not the same as "most people are loved by most people".) This fact is somewhat surprising, but the examples to show it can be very simple. Give a domain with just three individuals, and a relation </w:t>
      </w:r>
      <w:r>
        <w:rPr>
          <w:b/>
          <w:bCs/>
          <w:sz w:val="22"/>
          <w:szCs w:val="22"/>
        </w:rPr>
        <w:t>R</w:t>
      </w:r>
      <w:r>
        <w:rPr>
          <w:bCs/>
          <w:sz w:val="22"/>
          <w:szCs w:val="22"/>
        </w:rPr>
        <w:t xml:space="preserve">, such that </w:t>
      </w:r>
      <w:r>
        <w:rPr>
          <w:b/>
          <w:bCs/>
          <w:sz w:val="20"/>
          <w:szCs w:val="20"/>
        </w:rPr>
        <w:t>"Mostx Mosty Rxy</w:t>
      </w:r>
      <w:r>
        <w:rPr>
          <w:bCs/>
          <w:sz w:val="22"/>
          <w:szCs w:val="22"/>
        </w:rPr>
        <w:t>" is true but "</w:t>
      </w:r>
      <w:r>
        <w:rPr>
          <w:b/>
          <w:bCs/>
          <w:sz w:val="22"/>
          <w:szCs w:val="22"/>
        </w:rPr>
        <w:t>Mosty Mostx Rxy</w:t>
      </w:r>
      <w:r>
        <w:rPr>
          <w:bCs/>
          <w:sz w:val="22"/>
          <w:szCs w:val="22"/>
        </w:rPr>
        <w:t>" is false.</w:t>
      </w:r>
    </w:p>
    <w:p>
      <w:pPr>
        <w:pStyle w:val="Normal"/>
        <w:spacing w:lineRule="auto" w:line="360"/>
        <w:rPr>
          <w:sz w:val="22"/>
          <w:szCs w:val="22"/>
        </w:rPr>
      </w:pPr>
      <w:r>
        <w:rPr>
          <w:sz w:val="22"/>
          <w:szCs w:val="22"/>
        </w:rPr>
      </w:r>
    </w:p>
    <w:p>
      <w:pPr>
        <w:pStyle w:val="Normal"/>
        <w:tabs>
          <w:tab w:val="clear" w:pos="720"/>
          <w:tab w:val="left" w:pos="2772" w:leader="none"/>
        </w:tabs>
        <w:spacing w:lineRule="auto" w:line="480"/>
        <w:jc w:val="both"/>
        <w:rPr/>
      </w:pPr>
      <w:r>
        <w:rPr>
          <w:b/>
          <w:bCs/>
          <w:sz w:val="22"/>
          <w:szCs w:val="22"/>
        </w:rPr>
        <w:t>21)</w:t>
      </w:r>
      <w:r>
        <w:rPr>
          <w:sz w:val="22"/>
          <w:szCs w:val="22"/>
        </w:rPr>
        <w:t xml:space="preserve"> Part I of this book was about searching </w:t>
      </w:r>
      <w:r>
        <w:rPr>
          <w:i/>
          <w:iCs/>
          <w:sz w:val="22"/>
          <w:szCs w:val="22"/>
        </w:rPr>
        <w:t>within</w:t>
      </w:r>
      <w:r>
        <w:rPr>
          <w:sz w:val="22"/>
          <w:szCs w:val="22"/>
        </w:rPr>
        <w:t xml:space="preserve"> models/databases. Part I I was about searching </w:t>
      </w:r>
      <w:r>
        <w:rPr>
          <w:i/>
          <w:iCs/>
          <w:sz w:val="22"/>
          <w:szCs w:val="22"/>
        </w:rPr>
        <w:t>for</w:t>
      </w:r>
      <w:r>
        <w:rPr>
          <w:sz w:val="22"/>
          <w:szCs w:val="22"/>
        </w:rPr>
        <w:t xml:space="preserve"> models. Now part III is about quantifiers. Quantifiers can make very rich criteria for queries, so the topic has not changed that much. There is another connection, though. Consider three relations, two one place relations (attributes</w:t>
      </w:r>
      <w:r>
        <w:rPr/>
        <w:t>)</w:t>
      </w:r>
      <w:r>
        <w:rPr>
          <w:sz w:val="20"/>
          <w:szCs w:val="20"/>
        </w:rPr>
        <w:t xml:space="preserve"> </w:t>
      </w:r>
      <w:r>
        <w:rPr>
          <w:b/>
          <w:bCs/>
          <w:sz w:val="20"/>
          <w:szCs w:val="20"/>
        </w:rPr>
        <w:t>R</w:t>
      </w:r>
      <w:r>
        <w:rPr>
          <w:b w:val="false"/>
          <w:bCs w:val="false"/>
          <w:sz w:val="20"/>
          <w:szCs w:val="20"/>
        </w:rPr>
        <w:t xml:space="preserve">, </w:t>
      </w:r>
      <w:r>
        <w:rPr>
          <w:b/>
          <w:bCs/>
          <w:sz w:val="20"/>
          <w:szCs w:val="20"/>
        </w:rPr>
        <w:t>L</w:t>
      </w:r>
      <w:r>
        <w:rPr>
          <w:sz w:val="20"/>
          <w:szCs w:val="20"/>
        </w:rPr>
        <w:t xml:space="preserve"> </w:t>
      </w:r>
      <w:r>
        <w:rPr>
          <w:sz w:val="22"/>
          <w:szCs w:val="22"/>
        </w:rPr>
        <w:t>and a two place relation</w:t>
      </w:r>
      <w:r>
        <w:rPr/>
        <w:t xml:space="preserve"> </w:t>
      </w:r>
      <w:r>
        <w:rPr>
          <w:b/>
          <w:bCs/>
          <w:sz w:val="20"/>
          <w:szCs w:val="20"/>
        </w:rPr>
        <w:t>S.</w:t>
      </w:r>
      <w:r>
        <w:rPr>
          <w:sz w:val="22"/>
          <w:szCs w:val="22"/>
        </w:rPr>
        <w:t xml:space="preserve"> We are going to search in a model M given by the table below.</w:t>
      </w:r>
    </w:p>
    <w:p>
      <w:pPr>
        <w:pStyle w:val="Normal"/>
        <w:spacing w:lineRule="auto" w:line="360"/>
        <w:jc w:val="right"/>
        <w:rPr/>
      </w:pPr>
      <w:r>
        <w:rPr/>
        <w:t>.</w:t>
      </w:r>
    </w:p>
    <w:tbl>
      <w:tblPr>
        <w:tblW w:w="9128" w:type="dxa"/>
        <w:jc w:val="left"/>
        <w:tblInd w:w="591" w:type="dxa"/>
        <w:tblCellMar>
          <w:top w:w="55" w:type="dxa"/>
          <w:left w:w="33" w:type="dxa"/>
          <w:bottom w:w="55" w:type="dxa"/>
          <w:right w:w="55" w:type="dxa"/>
        </w:tblCellMar>
      </w:tblPr>
      <w:tblGrid>
        <w:gridCol w:w="234"/>
        <w:gridCol w:w="729"/>
        <w:gridCol w:w="967"/>
        <w:gridCol w:w="401"/>
        <w:gridCol w:w="2946"/>
        <w:gridCol w:w="681"/>
        <w:gridCol w:w="566"/>
        <w:gridCol w:w="627"/>
        <w:gridCol w:w="680"/>
        <w:gridCol w:w="570"/>
        <w:gridCol w:w="727"/>
      </w:tblGrid>
      <w:tr>
        <w:trPr/>
        <w:tc>
          <w:tcPr>
            <w:tcW w:w="234" w:type="dxa"/>
            <w:tcBorders>
              <w:top w:val="single" w:sz="2" w:space="0" w:color="000001"/>
              <w:left w:val="single" w:sz="2" w:space="0" w:color="000001"/>
              <w:bottom w:val="single" w:sz="2" w:space="0" w:color="000001"/>
            </w:tcBorders>
            <w:shd w:fill="FFFFFF" w:val="clear"/>
          </w:tcPr>
          <w:p>
            <w:pPr>
              <w:pStyle w:val="TableContents"/>
              <w:spacing w:lineRule="auto" w:line="240"/>
              <w:jc w:val="left"/>
              <w:rPr/>
            </w:pPr>
            <w:r>
              <w:rPr/>
            </w:r>
          </w:p>
        </w:tc>
        <w:tc>
          <w:tcPr>
            <w:tcW w:w="729" w:type="dxa"/>
            <w:tcBorders>
              <w:top w:val="single" w:sz="2" w:space="0" w:color="000001"/>
              <w:left w:val="single" w:sz="2" w:space="0" w:color="000001"/>
              <w:bottom w:val="single" w:sz="2" w:space="0" w:color="000001"/>
            </w:tcBorders>
            <w:shd w:fill="FFFFFF" w:val="clear"/>
          </w:tcPr>
          <w:p>
            <w:pPr>
              <w:pStyle w:val="TableContents"/>
              <w:spacing w:lineRule="auto" w:line="240"/>
              <w:rPr>
                <w:b/>
                <w:b/>
                <w:bCs/>
              </w:rPr>
            </w:pPr>
            <w:r>
              <w:rPr>
                <w:b/>
                <w:bCs/>
              </w:rPr>
              <w:t>P</w:t>
            </w:r>
          </w:p>
        </w:tc>
        <w:tc>
          <w:tcPr>
            <w:tcW w:w="967" w:type="dxa"/>
            <w:tcBorders>
              <w:top w:val="single" w:sz="2" w:space="0" w:color="000001"/>
              <w:left w:val="single" w:sz="2" w:space="0" w:color="000001"/>
              <w:bottom w:val="single" w:sz="2" w:space="0" w:color="000001"/>
            </w:tcBorders>
            <w:shd w:fill="FFFFFF" w:val="clear"/>
          </w:tcPr>
          <w:p>
            <w:pPr>
              <w:pStyle w:val="TableContents"/>
              <w:spacing w:lineRule="auto" w:line="240"/>
              <w:jc w:val="left"/>
              <w:rPr>
                <w:b/>
                <w:b/>
                <w:bCs/>
              </w:rPr>
            </w:pPr>
            <w:r>
              <w:rPr>
                <w:b/>
                <w:bCs/>
              </w:rPr>
            </w:r>
          </w:p>
        </w:tc>
        <w:tc>
          <w:tcPr>
            <w:tcW w:w="401" w:type="dxa"/>
            <w:tcBorders>
              <w:top w:val="single" w:sz="2" w:space="0" w:color="000001"/>
              <w:left w:val="single" w:sz="2" w:space="0" w:color="000001"/>
              <w:bottom w:val="single" w:sz="2" w:space="0" w:color="000001"/>
            </w:tcBorders>
            <w:shd w:fill="FFFFFF" w:val="clear"/>
          </w:tcPr>
          <w:p>
            <w:pPr>
              <w:pStyle w:val="TableContents"/>
              <w:spacing w:lineRule="auto" w:line="240"/>
              <w:jc w:val="left"/>
              <w:rPr>
                <w:b/>
                <w:b/>
                <w:bCs/>
              </w:rPr>
            </w:pPr>
            <w:r>
              <w:rPr>
                <w:b/>
                <w:bCs/>
              </w:rPr>
            </w:r>
          </w:p>
        </w:tc>
        <w:tc>
          <w:tcPr>
            <w:tcW w:w="2946" w:type="dxa"/>
            <w:tcBorders>
              <w:top w:val="single" w:sz="2" w:space="0" w:color="000001"/>
              <w:left w:val="single" w:sz="2" w:space="0" w:color="000001"/>
              <w:bottom w:val="single" w:sz="2" w:space="0" w:color="000001"/>
            </w:tcBorders>
            <w:shd w:fill="FFFFFF" w:val="clear"/>
          </w:tcPr>
          <w:p>
            <w:pPr>
              <w:pStyle w:val="TableContents"/>
              <w:spacing w:lineRule="auto" w:line="240"/>
              <w:jc w:val="left"/>
              <w:rPr>
                <w:b/>
                <w:b/>
                <w:bCs/>
              </w:rPr>
            </w:pPr>
            <w:r>
              <w:rPr>
                <w:b/>
                <w:bCs/>
              </w:rPr>
              <w:t>Q</w:t>
            </w:r>
          </w:p>
        </w:tc>
        <w:tc>
          <w:tcPr>
            <w:tcW w:w="681" w:type="dxa"/>
            <w:tcBorders>
              <w:top w:val="single" w:sz="2" w:space="0" w:color="000001"/>
              <w:left w:val="single" w:sz="2" w:space="0" w:color="000001"/>
              <w:bottom w:val="single" w:sz="2" w:space="0" w:color="000001"/>
            </w:tcBorders>
            <w:shd w:fill="FFFFFF" w:val="clear"/>
          </w:tcPr>
          <w:p>
            <w:pPr>
              <w:pStyle w:val="TableContents"/>
              <w:spacing w:lineRule="auto" w:line="240"/>
              <w:rPr>
                <w:b/>
                <w:b/>
                <w:bCs/>
              </w:rPr>
            </w:pPr>
            <w:r>
              <w:rPr>
                <w:b/>
                <w:bCs/>
              </w:rPr>
              <w:t xml:space="preserve">    </w:t>
            </w:r>
            <w:r>
              <w:rPr>
                <w:b/>
                <w:bCs/>
              </w:rPr>
              <w:t>S</w:t>
            </w:r>
          </w:p>
        </w:tc>
        <w:tc>
          <w:tcPr>
            <w:tcW w:w="566" w:type="dxa"/>
            <w:tcBorders>
              <w:top w:val="single" w:sz="2" w:space="0" w:color="000001"/>
              <w:left w:val="single" w:sz="2" w:space="0" w:color="000001"/>
              <w:bottom w:val="single" w:sz="2" w:space="0" w:color="000001"/>
            </w:tcBorders>
            <w:shd w:fill="FFFFFF" w:val="clear"/>
          </w:tcPr>
          <w:p>
            <w:pPr>
              <w:pStyle w:val="TableContents"/>
              <w:spacing w:lineRule="auto" w:line="240"/>
              <w:rPr>
                <w:b/>
                <w:b/>
                <w:bCs/>
              </w:rPr>
            </w:pPr>
            <w:r>
              <w:rPr>
                <w:b/>
                <w:bCs/>
              </w:rPr>
              <w:t>a</w:t>
            </w:r>
          </w:p>
        </w:tc>
        <w:tc>
          <w:tcPr>
            <w:tcW w:w="627" w:type="dxa"/>
            <w:tcBorders>
              <w:top w:val="single" w:sz="2" w:space="0" w:color="000001"/>
              <w:left w:val="single" w:sz="2" w:space="0" w:color="000001"/>
              <w:bottom w:val="single" w:sz="2" w:space="0" w:color="000001"/>
            </w:tcBorders>
            <w:shd w:fill="FFFFFF" w:val="clear"/>
          </w:tcPr>
          <w:p>
            <w:pPr>
              <w:pStyle w:val="TableContents"/>
              <w:spacing w:lineRule="auto" w:line="240"/>
              <w:rPr>
                <w:b/>
                <w:b/>
                <w:bCs/>
              </w:rPr>
            </w:pPr>
            <w:r>
              <w:rPr>
                <w:b/>
                <w:bCs/>
              </w:rPr>
              <w:t>b</w:t>
            </w:r>
          </w:p>
        </w:tc>
        <w:tc>
          <w:tcPr>
            <w:tcW w:w="680" w:type="dxa"/>
            <w:tcBorders>
              <w:top w:val="single" w:sz="2" w:space="0" w:color="000001"/>
              <w:left w:val="single" w:sz="2" w:space="0" w:color="000001"/>
              <w:bottom w:val="single" w:sz="2" w:space="0" w:color="000001"/>
            </w:tcBorders>
            <w:shd w:fill="FFFFFF" w:val="clear"/>
          </w:tcPr>
          <w:p>
            <w:pPr>
              <w:pStyle w:val="TableContents"/>
              <w:spacing w:lineRule="auto" w:line="240"/>
              <w:rPr>
                <w:b/>
                <w:b/>
                <w:bCs/>
              </w:rPr>
            </w:pPr>
            <w:r>
              <w:rPr>
                <w:b/>
                <w:bCs/>
              </w:rPr>
              <w:t>c</w:t>
            </w:r>
          </w:p>
        </w:tc>
        <w:tc>
          <w:tcPr>
            <w:tcW w:w="570" w:type="dxa"/>
            <w:tcBorders>
              <w:top w:val="single" w:sz="2" w:space="0" w:color="000001"/>
              <w:left w:val="single" w:sz="2" w:space="0" w:color="000001"/>
              <w:bottom w:val="single" w:sz="2" w:space="0" w:color="000001"/>
            </w:tcBorders>
            <w:shd w:fill="FFFFFF" w:val="clear"/>
          </w:tcPr>
          <w:p>
            <w:pPr>
              <w:pStyle w:val="TableContents"/>
              <w:spacing w:lineRule="auto" w:line="240"/>
              <w:rPr>
                <w:b/>
                <w:b/>
                <w:bCs/>
              </w:rPr>
            </w:pPr>
            <w:r>
              <w:rPr>
                <w:b/>
                <w:bCs/>
              </w:rPr>
              <w:t>d</w:t>
            </w:r>
          </w:p>
        </w:tc>
        <w:tc>
          <w:tcPr>
            <w:tcW w:w="727"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rPr>
                <w:b/>
                <w:b/>
                <w:bCs/>
              </w:rPr>
            </w:pPr>
            <w:r>
              <w:rPr>
                <w:b/>
                <w:bCs/>
              </w:rPr>
              <w:t>e</w:t>
            </w:r>
          </w:p>
        </w:tc>
      </w:tr>
      <w:tr>
        <w:trPr/>
        <w:tc>
          <w:tcPr>
            <w:tcW w:w="234" w:type="dxa"/>
            <w:tcBorders>
              <w:top w:val="single" w:sz="2" w:space="0" w:color="000001"/>
              <w:left w:val="single" w:sz="2" w:space="0" w:color="000001"/>
              <w:bottom w:val="single" w:sz="2" w:space="0" w:color="000001"/>
            </w:tcBorders>
            <w:shd w:fill="FFFFFF" w:val="clear"/>
          </w:tcPr>
          <w:p>
            <w:pPr>
              <w:pStyle w:val="TableContents"/>
              <w:spacing w:lineRule="auto" w:line="240"/>
              <w:jc w:val="left"/>
              <w:rPr>
                <w:b/>
                <w:b/>
                <w:bCs/>
              </w:rPr>
            </w:pPr>
            <w:r>
              <w:rPr>
                <w:b/>
                <w:bCs/>
              </w:rPr>
              <w:t>a</w:t>
            </w:r>
          </w:p>
        </w:tc>
        <w:tc>
          <w:tcPr>
            <w:tcW w:w="729" w:type="dxa"/>
            <w:tcBorders>
              <w:top w:val="single" w:sz="2" w:space="0" w:color="000001"/>
              <w:left w:val="single" w:sz="2" w:space="0" w:color="000001"/>
              <w:bottom w:val="single" w:sz="2" w:space="0" w:color="000001"/>
            </w:tcBorders>
            <w:shd w:fill="FFFFFF" w:val="clear"/>
          </w:tcPr>
          <w:p>
            <w:pPr>
              <w:pStyle w:val="TableContents"/>
              <w:spacing w:lineRule="auto" w:line="240"/>
              <w:jc w:val="left"/>
              <w:rPr/>
            </w:pPr>
            <w:r>
              <w:rPr/>
              <w:t>YES</w:t>
            </w:r>
          </w:p>
        </w:tc>
        <w:tc>
          <w:tcPr>
            <w:tcW w:w="967" w:type="dxa"/>
            <w:tcBorders>
              <w:top w:val="single" w:sz="2" w:space="0" w:color="000001"/>
              <w:left w:val="single" w:sz="2" w:space="0" w:color="000001"/>
              <w:bottom w:val="single" w:sz="2" w:space="0" w:color="000001"/>
            </w:tcBorders>
            <w:shd w:fill="FFFFFF" w:val="clear"/>
          </w:tcPr>
          <w:p>
            <w:pPr>
              <w:pStyle w:val="TableContents"/>
              <w:spacing w:lineRule="auto" w:line="240"/>
              <w:rPr/>
            </w:pPr>
            <w:r>
              <w:rPr/>
            </w:r>
          </w:p>
        </w:tc>
        <w:tc>
          <w:tcPr>
            <w:tcW w:w="401" w:type="dxa"/>
            <w:tcBorders>
              <w:top w:val="single" w:sz="2" w:space="0" w:color="000001"/>
              <w:left w:val="single" w:sz="2" w:space="0" w:color="000001"/>
              <w:bottom w:val="single" w:sz="2" w:space="0" w:color="000001"/>
            </w:tcBorders>
            <w:shd w:fill="FFFFFF" w:val="clear"/>
          </w:tcPr>
          <w:p>
            <w:pPr>
              <w:pStyle w:val="TableContents"/>
              <w:tabs>
                <w:tab w:val="clear" w:pos="720"/>
                <w:tab w:val="left" w:pos="2320" w:leader="none"/>
              </w:tabs>
              <w:spacing w:lineRule="auto" w:line="240"/>
              <w:rPr>
                <w:b/>
                <w:b/>
                <w:bCs/>
              </w:rPr>
            </w:pPr>
            <w:r>
              <w:rPr>
                <w:b/>
                <w:bCs/>
              </w:rPr>
              <w:t>a</w:t>
            </w:r>
          </w:p>
        </w:tc>
        <w:tc>
          <w:tcPr>
            <w:tcW w:w="2946" w:type="dxa"/>
            <w:tcBorders>
              <w:top w:val="single" w:sz="2" w:space="0" w:color="000001"/>
              <w:left w:val="single" w:sz="2" w:space="0" w:color="000001"/>
              <w:bottom w:val="single" w:sz="2" w:space="0" w:color="000001"/>
            </w:tcBorders>
            <w:shd w:fill="FFFFFF" w:val="clear"/>
          </w:tcPr>
          <w:p>
            <w:pPr>
              <w:pStyle w:val="TableContents"/>
              <w:tabs>
                <w:tab w:val="clear" w:pos="720"/>
                <w:tab w:val="left" w:pos="2320" w:leader="none"/>
              </w:tabs>
              <w:spacing w:lineRule="auto" w:line="240"/>
              <w:jc w:val="left"/>
              <w:rPr>
                <w:b w:val="false"/>
                <w:b w:val="false"/>
                <w:bCs w:val="false"/>
              </w:rPr>
            </w:pPr>
            <w:r>
              <w:rPr>
                <w:b w:val="false"/>
                <w:bCs w:val="false"/>
              </w:rPr>
              <w:t>NO</w:t>
            </w:r>
          </w:p>
        </w:tc>
        <w:tc>
          <w:tcPr>
            <w:tcW w:w="681" w:type="dxa"/>
            <w:tcBorders>
              <w:top w:val="single" w:sz="2" w:space="0" w:color="000001"/>
              <w:left w:val="single" w:sz="2" w:space="0" w:color="000001"/>
              <w:bottom w:val="single" w:sz="2" w:space="0" w:color="000001"/>
            </w:tcBorders>
            <w:shd w:fill="FFFFFF" w:val="clear"/>
          </w:tcPr>
          <w:p>
            <w:pPr>
              <w:pStyle w:val="TableContents"/>
              <w:spacing w:lineRule="auto" w:line="240"/>
              <w:rPr>
                <w:b/>
                <w:b/>
                <w:bCs/>
              </w:rPr>
            </w:pPr>
            <w:r>
              <w:rPr>
                <w:b/>
                <w:bCs/>
              </w:rPr>
              <w:t>a</w:t>
            </w:r>
          </w:p>
        </w:tc>
        <w:tc>
          <w:tcPr>
            <w:tcW w:w="566" w:type="dxa"/>
            <w:tcBorders>
              <w:top w:val="single" w:sz="2" w:space="0" w:color="000001"/>
              <w:left w:val="single" w:sz="2" w:space="0" w:color="000001"/>
              <w:bottom w:val="single" w:sz="2" w:space="0" w:color="000001"/>
            </w:tcBorders>
            <w:shd w:fill="FFFFFF" w:val="clear"/>
          </w:tcPr>
          <w:p>
            <w:pPr>
              <w:pStyle w:val="TableContents"/>
              <w:spacing w:lineRule="auto" w:line="240"/>
              <w:rPr/>
            </w:pPr>
            <w:r>
              <w:rPr/>
              <w:t>NO</w:t>
            </w:r>
          </w:p>
        </w:tc>
        <w:tc>
          <w:tcPr>
            <w:tcW w:w="627" w:type="dxa"/>
            <w:tcBorders>
              <w:top w:val="single" w:sz="2" w:space="0" w:color="000001"/>
              <w:left w:val="single" w:sz="2" w:space="0" w:color="000001"/>
              <w:bottom w:val="single" w:sz="2" w:space="0" w:color="000001"/>
            </w:tcBorders>
            <w:shd w:fill="FFFFFF" w:val="clear"/>
          </w:tcPr>
          <w:p>
            <w:pPr>
              <w:pStyle w:val="TableContents"/>
              <w:spacing w:lineRule="auto" w:line="240"/>
              <w:rPr/>
            </w:pPr>
            <w:r>
              <w:rPr/>
              <w:t>NO</w:t>
            </w:r>
          </w:p>
        </w:tc>
        <w:tc>
          <w:tcPr>
            <w:tcW w:w="680" w:type="dxa"/>
            <w:tcBorders>
              <w:top w:val="single" w:sz="2" w:space="0" w:color="000001"/>
              <w:left w:val="single" w:sz="2" w:space="0" w:color="000001"/>
              <w:bottom w:val="single" w:sz="2" w:space="0" w:color="000001"/>
            </w:tcBorders>
            <w:shd w:fill="FFFFFF" w:val="clear"/>
          </w:tcPr>
          <w:p>
            <w:pPr>
              <w:pStyle w:val="TableContents"/>
              <w:spacing w:lineRule="auto" w:line="240"/>
              <w:rPr/>
            </w:pPr>
            <w:r>
              <w:rPr/>
              <w:t>NO</w:t>
            </w:r>
          </w:p>
        </w:tc>
        <w:tc>
          <w:tcPr>
            <w:tcW w:w="570" w:type="dxa"/>
            <w:tcBorders>
              <w:top w:val="single" w:sz="2" w:space="0" w:color="000001"/>
              <w:left w:val="single" w:sz="2" w:space="0" w:color="000001"/>
              <w:bottom w:val="single" w:sz="2" w:space="0" w:color="000001"/>
            </w:tcBorders>
            <w:shd w:fill="FFFFFF" w:val="clear"/>
          </w:tcPr>
          <w:p>
            <w:pPr>
              <w:pStyle w:val="TableContents"/>
              <w:spacing w:lineRule="auto" w:line="240"/>
              <w:rPr/>
            </w:pPr>
            <w:r>
              <w:rPr/>
              <w:t>NO</w:t>
            </w:r>
          </w:p>
        </w:tc>
        <w:tc>
          <w:tcPr>
            <w:tcW w:w="727"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rPr/>
            </w:pPr>
            <w:r>
              <w:rPr/>
              <w:t>NO</w:t>
            </w:r>
          </w:p>
        </w:tc>
      </w:tr>
      <w:tr>
        <w:trPr/>
        <w:tc>
          <w:tcPr>
            <w:tcW w:w="234" w:type="dxa"/>
            <w:tcBorders>
              <w:top w:val="single" w:sz="2" w:space="0" w:color="000001"/>
              <w:left w:val="single" w:sz="2" w:space="0" w:color="000001"/>
              <w:bottom w:val="single" w:sz="2" w:space="0" w:color="000001"/>
            </w:tcBorders>
            <w:shd w:fill="FFFFFF" w:val="clear"/>
          </w:tcPr>
          <w:p>
            <w:pPr>
              <w:pStyle w:val="TableContents"/>
              <w:spacing w:lineRule="auto" w:line="240"/>
              <w:rPr>
                <w:b/>
                <w:b/>
                <w:bCs/>
              </w:rPr>
            </w:pPr>
            <w:r>
              <w:rPr>
                <w:b/>
                <w:bCs/>
              </w:rPr>
              <w:t>b</w:t>
            </w:r>
          </w:p>
        </w:tc>
        <w:tc>
          <w:tcPr>
            <w:tcW w:w="729" w:type="dxa"/>
            <w:tcBorders>
              <w:top w:val="single" w:sz="2" w:space="0" w:color="000001"/>
              <w:left w:val="single" w:sz="2" w:space="0" w:color="000001"/>
              <w:bottom w:val="single" w:sz="2" w:space="0" w:color="000001"/>
            </w:tcBorders>
            <w:shd w:fill="FFFFFF" w:val="clear"/>
          </w:tcPr>
          <w:p>
            <w:pPr>
              <w:pStyle w:val="TableContents"/>
              <w:spacing w:lineRule="auto" w:line="240"/>
              <w:jc w:val="left"/>
              <w:rPr/>
            </w:pPr>
            <w:r>
              <w:rPr/>
              <w:t>NO</w:t>
            </w:r>
          </w:p>
        </w:tc>
        <w:tc>
          <w:tcPr>
            <w:tcW w:w="967" w:type="dxa"/>
            <w:tcBorders>
              <w:top w:val="single" w:sz="2" w:space="0" w:color="000001"/>
              <w:left w:val="single" w:sz="2" w:space="0" w:color="000001"/>
              <w:bottom w:val="single" w:sz="2" w:space="0" w:color="000001"/>
            </w:tcBorders>
            <w:shd w:fill="FFFFFF" w:val="clear"/>
          </w:tcPr>
          <w:p>
            <w:pPr>
              <w:pStyle w:val="TableContents"/>
              <w:spacing w:lineRule="auto" w:line="240"/>
              <w:rPr/>
            </w:pPr>
            <w:r>
              <w:rPr/>
            </w:r>
          </w:p>
        </w:tc>
        <w:tc>
          <w:tcPr>
            <w:tcW w:w="401" w:type="dxa"/>
            <w:tcBorders>
              <w:top w:val="single" w:sz="2" w:space="0" w:color="000001"/>
              <w:left w:val="single" w:sz="2" w:space="0" w:color="000001"/>
              <w:bottom w:val="single" w:sz="2" w:space="0" w:color="000001"/>
            </w:tcBorders>
            <w:shd w:fill="FFFFFF" w:val="clear"/>
          </w:tcPr>
          <w:p>
            <w:pPr>
              <w:pStyle w:val="TableContents"/>
              <w:tabs>
                <w:tab w:val="clear" w:pos="720"/>
                <w:tab w:val="left" w:pos="2320" w:leader="none"/>
              </w:tabs>
              <w:spacing w:lineRule="auto" w:line="240"/>
              <w:rPr>
                <w:b/>
                <w:b/>
                <w:bCs/>
              </w:rPr>
            </w:pPr>
            <w:r>
              <w:rPr>
                <w:b/>
                <w:bCs/>
              </w:rPr>
              <w:t>b</w:t>
            </w:r>
          </w:p>
        </w:tc>
        <w:tc>
          <w:tcPr>
            <w:tcW w:w="2946" w:type="dxa"/>
            <w:tcBorders>
              <w:top w:val="single" w:sz="2" w:space="0" w:color="000001"/>
              <w:left w:val="single" w:sz="2" w:space="0" w:color="000001"/>
              <w:bottom w:val="single" w:sz="2" w:space="0" w:color="000001"/>
            </w:tcBorders>
            <w:shd w:fill="FFFFFF" w:val="clear"/>
          </w:tcPr>
          <w:p>
            <w:pPr>
              <w:pStyle w:val="TableContents"/>
              <w:tabs>
                <w:tab w:val="clear" w:pos="720"/>
                <w:tab w:val="left" w:pos="2320" w:leader="none"/>
              </w:tabs>
              <w:spacing w:lineRule="auto" w:line="240"/>
              <w:rPr>
                <w:b w:val="false"/>
                <w:b w:val="false"/>
                <w:bCs w:val="false"/>
              </w:rPr>
            </w:pPr>
            <w:r>
              <w:rPr>
                <w:b w:val="false"/>
                <w:bCs w:val="false"/>
              </w:rPr>
              <w:t>NO</w:t>
            </w:r>
          </w:p>
        </w:tc>
        <w:tc>
          <w:tcPr>
            <w:tcW w:w="681" w:type="dxa"/>
            <w:tcBorders>
              <w:top w:val="single" w:sz="2" w:space="0" w:color="000001"/>
              <w:left w:val="single" w:sz="2" w:space="0" w:color="000001"/>
              <w:bottom w:val="single" w:sz="2" w:space="0" w:color="000001"/>
            </w:tcBorders>
            <w:shd w:fill="FFFFFF" w:val="clear"/>
          </w:tcPr>
          <w:p>
            <w:pPr>
              <w:pStyle w:val="TableContents"/>
              <w:spacing w:lineRule="auto" w:line="240"/>
              <w:rPr>
                <w:b/>
                <w:b/>
                <w:bCs/>
              </w:rPr>
            </w:pPr>
            <w:r>
              <w:rPr>
                <w:b/>
                <w:bCs/>
              </w:rPr>
              <w:t>b</w:t>
            </w:r>
          </w:p>
        </w:tc>
        <w:tc>
          <w:tcPr>
            <w:tcW w:w="566" w:type="dxa"/>
            <w:tcBorders>
              <w:top w:val="single" w:sz="2" w:space="0" w:color="000001"/>
              <w:left w:val="single" w:sz="2" w:space="0" w:color="000001"/>
              <w:bottom w:val="single" w:sz="2" w:space="0" w:color="000001"/>
            </w:tcBorders>
            <w:shd w:fill="FFFFFF" w:val="clear"/>
          </w:tcPr>
          <w:p>
            <w:pPr>
              <w:pStyle w:val="TableContents"/>
              <w:spacing w:lineRule="auto" w:line="240"/>
              <w:jc w:val="left"/>
              <w:rPr/>
            </w:pPr>
            <w:r>
              <w:rPr/>
              <w:t>YES</w:t>
            </w:r>
          </w:p>
        </w:tc>
        <w:tc>
          <w:tcPr>
            <w:tcW w:w="627" w:type="dxa"/>
            <w:tcBorders>
              <w:top w:val="single" w:sz="2" w:space="0" w:color="000001"/>
              <w:left w:val="single" w:sz="2" w:space="0" w:color="000001"/>
              <w:bottom w:val="single" w:sz="2" w:space="0" w:color="000001"/>
            </w:tcBorders>
            <w:shd w:fill="FFFFFF" w:val="clear"/>
          </w:tcPr>
          <w:p>
            <w:pPr>
              <w:pStyle w:val="TableContents"/>
              <w:spacing w:lineRule="auto" w:line="240"/>
              <w:rPr/>
            </w:pPr>
            <w:r>
              <w:rPr/>
              <w:t>NO</w:t>
            </w:r>
          </w:p>
        </w:tc>
        <w:tc>
          <w:tcPr>
            <w:tcW w:w="680" w:type="dxa"/>
            <w:tcBorders>
              <w:top w:val="single" w:sz="2" w:space="0" w:color="000001"/>
              <w:left w:val="single" w:sz="2" w:space="0" w:color="000001"/>
              <w:bottom w:val="single" w:sz="2" w:space="0" w:color="000001"/>
            </w:tcBorders>
            <w:shd w:fill="FFFFFF" w:val="clear"/>
          </w:tcPr>
          <w:p>
            <w:pPr>
              <w:pStyle w:val="TableContents"/>
              <w:spacing w:lineRule="auto" w:line="240"/>
              <w:rPr/>
            </w:pPr>
            <w:r>
              <w:rPr/>
              <w:t>YES</w:t>
            </w:r>
          </w:p>
        </w:tc>
        <w:tc>
          <w:tcPr>
            <w:tcW w:w="570" w:type="dxa"/>
            <w:tcBorders>
              <w:top w:val="single" w:sz="2" w:space="0" w:color="000001"/>
              <w:left w:val="single" w:sz="2" w:space="0" w:color="000001"/>
              <w:bottom w:val="single" w:sz="2" w:space="0" w:color="000001"/>
            </w:tcBorders>
            <w:shd w:fill="FFFFFF" w:val="clear"/>
          </w:tcPr>
          <w:p>
            <w:pPr>
              <w:pStyle w:val="TableContents"/>
              <w:spacing w:lineRule="auto" w:line="240"/>
              <w:rPr/>
            </w:pPr>
            <w:r>
              <w:rPr/>
              <w:t>YES</w:t>
            </w:r>
          </w:p>
        </w:tc>
        <w:tc>
          <w:tcPr>
            <w:tcW w:w="727"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rPr/>
            </w:pPr>
            <w:r>
              <w:rPr/>
              <w:t>NO</w:t>
            </w:r>
          </w:p>
        </w:tc>
      </w:tr>
      <w:tr>
        <w:trPr/>
        <w:tc>
          <w:tcPr>
            <w:tcW w:w="234" w:type="dxa"/>
            <w:tcBorders>
              <w:top w:val="single" w:sz="2" w:space="0" w:color="000001"/>
              <w:left w:val="single" w:sz="2" w:space="0" w:color="000001"/>
              <w:bottom w:val="single" w:sz="2" w:space="0" w:color="000001"/>
            </w:tcBorders>
            <w:shd w:fill="FFFFFF" w:val="clear"/>
          </w:tcPr>
          <w:p>
            <w:pPr>
              <w:pStyle w:val="TableContents"/>
              <w:spacing w:lineRule="auto" w:line="240"/>
              <w:rPr>
                <w:b/>
                <w:b/>
                <w:bCs/>
              </w:rPr>
            </w:pPr>
            <w:r>
              <w:rPr>
                <w:b/>
                <w:bCs/>
              </w:rPr>
              <w:t>c</w:t>
            </w:r>
          </w:p>
        </w:tc>
        <w:tc>
          <w:tcPr>
            <w:tcW w:w="729" w:type="dxa"/>
            <w:tcBorders>
              <w:top w:val="single" w:sz="2" w:space="0" w:color="000001"/>
              <w:left w:val="single" w:sz="2" w:space="0" w:color="000001"/>
              <w:bottom w:val="single" w:sz="2" w:space="0" w:color="000001"/>
            </w:tcBorders>
            <w:shd w:fill="FFFFFF" w:val="clear"/>
          </w:tcPr>
          <w:p>
            <w:pPr>
              <w:pStyle w:val="TableContents"/>
              <w:spacing w:lineRule="auto" w:line="240"/>
              <w:rPr/>
            </w:pPr>
            <w:r>
              <w:rPr/>
              <w:t>YES</w:t>
            </w:r>
          </w:p>
        </w:tc>
        <w:tc>
          <w:tcPr>
            <w:tcW w:w="967" w:type="dxa"/>
            <w:tcBorders>
              <w:top w:val="single" w:sz="2" w:space="0" w:color="000001"/>
              <w:left w:val="single" w:sz="2" w:space="0" w:color="000001"/>
              <w:bottom w:val="single" w:sz="2" w:space="0" w:color="000001"/>
            </w:tcBorders>
            <w:shd w:fill="FFFFFF" w:val="clear"/>
          </w:tcPr>
          <w:p>
            <w:pPr>
              <w:pStyle w:val="TableContents"/>
              <w:spacing w:lineRule="auto" w:line="240"/>
              <w:rPr/>
            </w:pPr>
            <w:r>
              <w:rPr/>
            </w:r>
          </w:p>
        </w:tc>
        <w:tc>
          <w:tcPr>
            <w:tcW w:w="401" w:type="dxa"/>
            <w:tcBorders>
              <w:top w:val="single" w:sz="2" w:space="0" w:color="000001"/>
              <w:left w:val="single" w:sz="2" w:space="0" w:color="000001"/>
              <w:bottom w:val="single" w:sz="2" w:space="0" w:color="000001"/>
            </w:tcBorders>
            <w:shd w:fill="FFFFFF" w:val="clear"/>
          </w:tcPr>
          <w:p>
            <w:pPr>
              <w:pStyle w:val="TableContents"/>
              <w:tabs>
                <w:tab w:val="clear" w:pos="720"/>
                <w:tab w:val="left" w:pos="2320" w:leader="none"/>
              </w:tabs>
              <w:spacing w:lineRule="auto" w:line="240"/>
              <w:rPr>
                <w:b/>
                <w:b/>
                <w:bCs/>
              </w:rPr>
            </w:pPr>
            <w:r>
              <w:rPr>
                <w:b/>
                <w:bCs/>
              </w:rPr>
              <w:t>c</w:t>
            </w:r>
          </w:p>
        </w:tc>
        <w:tc>
          <w:tcPr>
            <w:tcW w:w="2946" w:type="dxa"/>
            <w:tcBorders>
              <w:top w:val="single" w:sz="2" w:space="0" w:color="000001"/>
              <w:left w:val="single" w:sz="2" w:space="0" w:color="000001"/>
              <w:bottom w:val="single" w:sz="2" w:space="0" w:color="000001"/>
            </w:tcBorders>
            <w:shd w:fill="FFFFFF" w:val="clear"/>
          </w:tcPr>
          <w:p>
            <w:pPr>
              <w:pStyle w:val="TableContents"/>
              <w:tabs>
                <w:tab w:val="clear" w:pos="720"/>
                <w:tab w:val="left" w:pos="2320" w:leader="none"/>
              </w:tabs>
              <w:spacing w:lineRule="auto" w:line="240"/>
              <w:rPr>
                <w:b w:val="false"/>
                <w:b w:val="false"/>
                <w:bCs w:val="false"/>
              </w:rPr>
            </w:pPr>
            <w:r>
              <w:rPr>
                <w:b w:val="false"/>
                <w:bCs w:val="false"/>
              </w:rPr>
              <w:t>NO</w:t>
            </w:r>
          </w:p>
        </w:tc>
        <w:tc>
          <w:tcPr>
            <w:tcW w:w="681" w:type="dxa"/>
            <w:tcBorders>
              <w:top w:val="single" w:sz="2" w:space="0" w:color="000001"/>
              <w:left w:val="single" w:sz="2" w:space="0" w:color="000001"/>
              <w:bottom w:val="single" w:sz="2" w:space="0" w:color="000001"/>
            </w:tcBorders>
            <w:shd w:fill="FFFFFF" w:val="clear"/>
          </w:tcPr>
          <w:p>
            <w:pPr>
              <w:pStyle w:val="TableContents"/>
              <w:spacing w:lineRule="auto" w:line="240"/>
              <w:rPr>
                <w:b/>
                <w:b/>
                <w:bCs/>
              </w:rPr>
            </w:pPr>
            <w:r>
              <w:rPr>
                <w:b/>
                <w:bCs/>
              </w:rPr>
              <w:t>c</w:t>
            </w:r>
          </w:p>
        </w:tc>
        <w:tc>
          <w:tcPr>
            <w:tcW w:w="566" w:type="dxa"/>
            <w:tcBorders>
              <w:top w:val="single" w:sz="2" w:space="0" w:color="000001"/>
              <w:left w:val="single" w:sz="2" w:space="0" w:color="000001"/>
              <w:bottom w:val="single" w:sz="2" w:space="0" w:color="000001"/>
            </w:tcBorders>
            <w:shd w:fill="FFFFFF" w:val="clear"/>
          </w:tcPr>
          <w:p>
            <w:pPr>
              <w:pStyle w:val="TableContents"/>
              <w:spacing w:lineRule="auto" w:line="240"/>
              <w:jc w:val="left"/>
              <w:rPr/>
            </w:pPr>
            <w:r>
              <w:rPr/>
              <w:t>NO</w:t>
            </w:r>
          </w:p>
        </w:tc>
        <w:tc>
          <w:tcPr>
            <w:tcW w:w="627" w:type="dxa"/>
            <w:tcBorders>
              <w:top w:val="single" w:sz="2" w:space="0" w:color="000001"/>
              <w:left w:val="single" w:sz="2" w:space="0" w:color="000001"/>
              <w:bottom w:val="single" w:sz="2" w:space="0" w:color="000001"/>
            </w:tcBorders>
            <w:shd w:fill="FFFFFF" w:val="clear"/>
          </w:tcPr>
          <w:p>
            <w:pPr>
              <w:pStyle w:val="TableContents"/>
              <w:spacing w:lineRule="auto" w:line="240"/>
              <w:rPr/>
            </w:pPr>
            <w:r>
              <w:rPr/>
              <w:t>NO</w:t>
            </w:r>
          </w:p>
        </w:tc>
        <w:tc>
          <w:tcPr>
            <w:tcW w:w="680" w:type="dxa"/>
            <w:tcBorders>
              <w:top w:val="single" w:sz="2" w:space="0" w:color="000001"/>
              <w:left w:val="single" w:sz="2" w:space="0" w:color="000001"/>
              <w:bottom w:val="single" w:sz="2" w:space="0" w:color="000001"/>
            </w:tcBorders>
            <w:shd w:fill="FFFFFF" w:val="clear"/>
          </w:tcPr>
          <w:p>
            <w:pPr>
              <w:pStyle w:val="TableContents"/>
              <w:spacing w:lineRule="auto" w:line="240"/>
              <w:rPr/>
            </w:pPr>
            <w:r>
              <w:rPr/>
              <w:t>YES</w:t>
            </w:r>
          </w:p>
        </w:tc>
        <w:tc>
          <w:tcPr>
            <w:tcW w:w="570" w:type="dxa"/>
            <w:tcBorders>
              <w:top w:val="single" w:sz="2" w:space="0" w:color="000001"/>
              <w:left w:val="single" w:sz="2" w:space="0" w:color="000001"/>
              <w:bottom w:val="single" w:sz="2" w:space="0" w:color="000001"/>
            </w:tcBorders>
            <w:shd w:fill="FFFFFF" w:val="clear"/>
          </w:tcPr>
          <w:p>
            <w:pPr>
              <w:pStyle w:val="TableContents"/>
              <w:spacing w:lineRule="auto" w:line="240"/>
              <w:rPr/>
            </w:pPr>
            <w:r>
              <w:rPr/>
              <w:t>NO</w:t>
            </w:r>
          </w:p>
        </w:tc>
        <w:tc>
          <w:tcPr>
            <w:tcW w:w="727"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rPr/>
            </w:pPr>
            <w:r>
              <w:rPr/>
              <w:t>YES</w:t>
            </w:r>
          </w:p>
        </w:tc>
      </w:tr>
      <w:tr>
        <w:trPr/>
        <w:tc>
          <w:tcPr>
            <w:tcW w:w="234" w:type="dxa"/>
            <w:tcBorders>
              <w:top w:val="single" w:sz="2" w:space="0" w:color="000001"/>
              <w:left w:val="single" w:sz="2" w:space="0" w:color="000001"/>
              <w:bottom w:val="single" w:sz="2" w:space="0" w:color="000001"/>
            </w:tcBorders>
            <w:shd w:fill="FFFFFF" w:val="clear"/>
          </w:tcPr>
          <w:p>
            <w:pPr>
              <w:pStyle w:val="TableContents"/>
              <w:spacing w:lineRule="auto" w:line="240"/>
              <w:rPr>
                <w:b/>
                <w:b/>
                <w:bCs/>
              </w:rPr>
            </w:pPr>
            <w:r>
              <w:rPr>
                <w:b/>
                <w:bCs/>
              </w:rPr>
              <w:t>d</w:t>
            </w:r>
          </w:p>
        </w:tc>
        <w:tc>
          <w:tcPr>
            <w:tcW w:w="729" w:type="dxa"/>
            <w:tcBorders>
              <w:top w:val="single" w:sz="2" w:space="0" w:color="000001"/>
              <w:left w:val="single" w:sz="2" w:space="0" w:color="000001"/>
              <w:bottom w:val="single" w:sz="2" w:space="0" w:color="000001"/>
            </w:tcBorders>
            <w:shd w:fill="FFFFFF" w:val="clear"/>
          </w:tcPr>
          <w:p>
            <w:pPr>
              <w:pStyle w:val="TableContents"/>
              <w:spacing w:lineRule="auto" w:line="240"/>
              <w:rPr/>
            </w:pPr>
            <w:r>
              <w:rPr/>
              <w:t>YES</w:t>
            </w:r>
          </w:p>
        </w:tc>
        <w:tc>
          <w:tcPr>
            <w:tcW w:w="967" w:type="dxa"/>
            <w:tcBorders>
              <w:top w:val="single" w:sz="2" w:space="0" w:color="000001"/>
              <w:left w:val="single" w:sz="2" w:space="0" w:color="000001"/>
              <w:bottom w:val="single" w:sz="2" w:space="0" w:color="000001"/>
            </w:tcBorders>
            <w:shd w:fill="FFFFFF" w:val="clear"/>
          </w:tcPr>
          <w:p>
            <w:pPr>
              <w:pStyle w:val="TableContents"/>
              <w:spacing w:lineRule="auto" w:line="240"/>
              <w:rPr/>
            </w:pPr>
            <w:r>
              <w:rPr/>
            </w:r>
          </w:p>
        </w:tc>
        <w:tc>
          <w:tcPr>
            <w:tcW w:w="401" w:type="dxa"/>
            <w:tcBorders>
              <w:top w:val="single" w:sz="2" w:space="0" w:color="000001"/>
              <w:left w:val="single" w:sz="2" w:space="0" w:color="000001"/>
              <w:bottom w:val="single" w:sz="2" w:space="0" w:color="000001"/>
            </w:tcBorders>
            <w:shd w:fill="FFFFFF" w:val="clear"/>
          </w:tcPr>
          <w:p>
            <w:pPr>
              <w:pStyle w:val="TableContents"/>
              <w:tabs>
                <w:tab w:val="clear" w:pos="720"/>
                <w:tab w:val="left" w:pos="2320" w:leader="none"/>
              </w:tabs>
              <w:spacing w:lineRule="auto" w:line="240"/>
              <w:rPr>
                <w:b/>
                <w:b/>
                <w:bCs/>
              </w:rPr>
            </w:pPr>
            <w:r>
              <w:rPr>
                <w:b/>
                <w:bCs/>
              </w:rPr>
              <w:t>d</w:t>
            </w:r>
          </w:p>
        </w:tc>
        <w:tc>
          <w:tcPr>
            <w:tcW w:w="2946" w:type="dxa"/>
            <w:tcBorders>
              <w:top w:val="single" w:sz="2" w:space="0" w:color="000001"/>
              <w:left w:val="single" w:sz="2" w:space="0" w:color="000001"/>
              <w:bottom w:val="single" w:sz="2" w:space="0" w:color="000001"/>
            </w:tcBorders>
            <w:shd w:fill="FFFFFF" w:val="clear"/>
          </w:tcPr>
          <w:p>
            <w:pPr>
              <w:pStyle w:val="TableContents"/>
              <w:tabs>
                <w:tab w:val="clear" w:pos="720"/>
                <w:tab w:val="left" w:pos="2320" w:leader="none"/>
              </w:tabs>
              <w:spacing w:lineRule="auto" w:line="240"/>
              <w:rPr>
                <w:b w:val="false"/>
                <w:b w:val="false"/>
                <w:bCs w:val="false"/>
              </w:rPr>
            </w:pPr>
            <w:r>
              <w:rPr>
                <w:b w:val="false"/>
                <w:bCs w:val="false"/>
              </w:rPr>
              <w:t>YES</w:t>
            </w:r>
          </w:p>
        </w:tc>
        <w:tc>
          <w:tcPr>
            <w:tcW w:w="681" w:type="dxa"/>
            <w:tcBorders>
              <w:top w:val="single" w:sz="2" w:space="0" w:color="000001"/>
              <w:left w:val="single" w:sz="2" w:space="0" w:color="000001"/>
              <w:bottom w:val="single" w:sz="2" w:space="0" w:color="000001"/>
            </w:tcBorders>
            <w:shd w:fill="FFFFFF" w:val="clear"/>
          </w:tcPr>
          <w:p>
            <w:pPr>
              <w:pStyle w:val="TableContents"/>
              <w:spacing w:lineRule="auto" w:line="240"/>
              <w:rPr>
                <w:b/>
                <w:b/>
                <w:bCs/>
              </w:rPr>
            </w:pPr>
            <w:r>
              <w:rPr>
                <w:b/>
                <w:bCs/>
              </w:rPr>
              <w:t>d</w:t>
            </w:r>
          </w:p>
        </w:tc>
        <w:tc>
          <w:tcPr>
            <w:tcW w:w="566" w:type="dxa"/>
            <w:tcBorders>
              <w:top w:val="single" w:sz="2" w:space="0" w:color="000001"/>
              <w:left w:val="single" w:sz="2" w:space="0" w:color="000001"/>
              <w:bottom w:val="single" w:sz="2" w:space="0" w:color="000001"/>
            </w:tcBorders>
            <w:shd w:fill="FFFFFF" w:val="clear"/>
          </w:tcPr>
          <w:p>
            <w:pPr>
              <w:pStyle w:val="TableContents"/>
              <w:spacing w:lineRule="auto" w:line="240"/>
              <w:rPr/>
            </w:pPr>
            <w:r>
              <w:rPr/>
              <w:t>YES</w:t>
            </w:r>
          </w:p>
        </w:tc>
        <w:tc>
          <w:tcPr>
            <w:tcW w:w="627" w:type="dxa"/>
            <w:tcBorders>
              <w:top w:val="single" w:sz="2" w:space="0" w:color="000001"/>
              <w:left w:val="single" w:sz="2" w:space="0" w:color="000001"/>
              <w:bottom w:val="single" w:sz="2" w:space="0" w:color="000001"/>
            </w:tcBorders>
            <w:shd w:fill="FFFFFF" w:val="clear"/>
          </w:tcPr>
          <w:p>
            <w:pPr>
              <w:pStyle w:val="TableContents"/>
              <w:spacing w:lineRule="auto" w:line="240"/>
              <w:rPr/>
            </w:pPr>
            <w:r>
              <w:rPr/>
              <w:t>YES</w:t>
            </w:r>
          </w:p>
        </w:tc>
        <w:tc>
          <w:tcPr>
            <w:tcW w:w="680" w:type="dxa"/>
            <w:tcBorders>
              <w:top w:val="single" w:sz="2" w:space="0" w:color="000001"/>
              <w:left w:val="single" w:sz="2" w:space="0" w:color="000001"/>
              <w:bottom w:val="single" w:sz="2" w:space="0" w:color="000001"/>
            </w:tcBorders>
            <w:shd w:fill="FFFFFF" w:val="clear"/>
          </w:tcPr>
          <w:p>
            <w:pPr>
              <w:pStyle w:val="TableContents"/>
              <w:spacing w:lineRule="auto" w:line="240"/>
              <w:rPr/>
            </w:pPr>
            <w:r>
              <w:rPr/>
              <w:t>YES</w:t>
            </w:r>
          </w:p>
        </w:tc>
        <w:tc>
          <w:tcPr>
            <w:tcW w:w="570" w:type="dxa"/>
            <w:tcBorders>
              <w:top w:val="single" w:sz="2" w:space="0" w:color="000001"/>
              <w:left w:val="single" w:sz="2" w:space="0" w:color="000001"/>
              <w:bottom w:val="single" w:sz="2" w:space="0" w:color="000001"/>
            </w:tcBorders>
            <w:shd w:fill="FFFFFF" w:val="clear"/>
          </w:tcPr>
          <w:p>
            <w:pPr>
              <w:pStyle w:val="TableContents"/>
              <w:spacing w:lineRule="auto" w:line="240"/>
              <w:rPr/>
            </w:pPr>
            <w:r>
              <w:rPr/>
              <w:t>YES</w:t>
            </w:r>
          </w:p>
        </w:tc>
        <w:tc>
          <w:tcPr>
            <w:tcW w:w="727"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rPr/>
            </w:pPr>
            <w:r>
              <w:rPr/>
              <w:t>YES</w:t>
            </w:r>
          </w:p>
        </w:tc>
      </w:tr>
      <w:tr>
        <w:trPr/>
        <w:tc>
          <w:tcPr>
            <w:tcW w:w="234" w:type="dxa"/>
            <w:tcBorders>
              <w:top w:val="single" w:sz="2" w:space="0" w:color="000001"/>
              <w:left w:val="single" w:sz="2" w:space="0" w:color="000001"/>
              <w:bottom w:val="single" w:sz="2" w:space="0" w:color="000001"/>
            </w:tcBorders>
            <w:shd w:fill="FFFFFF" w:val="clear"/>
          </w:tcPr>
          <w:p>
            <w:pPr>
              <w:pStyle w:val="TableContents"/>
              <w:spacing w:lineRule="auto" w:line="240"/>
              <w:rPr>
                <w:b/>
                <w:b/>
                <w:bCs/>
              </w:rPr>
            </w:pPr>
            <w:r>
              <w:rPr>
                <w:b/>
                <w:bCs/>
              </w:rPr>
              <w:t>e</w:t>
            </w:r>
          </w:p>
        </w:tc>
        <w:tc>
          <w:tcPr>
            <w:tcW w:w="729" w:type="dxa"/>
            <w:tcBorders>
              <w:top w:val="single" w:sz="2" w:space="0" w:color="000001"/>
              <w:left w:val="single" w:sz="2" w:space="0" w:color="000001"/>
              <w:bottom w:val="single" w:sz="2" w:space="0" w:color="000001"/>
            </w:tcBorders>
            <w:shd w:fill="FFFFFF" w:val="clear"/>
          </w:tcPr>
          <w:p>
            <w:pPr>
              <w:pStyle w:val="TableContents"/>
              <w:spacing w:lineRule="auto" w:line="240"/>
              <w:rPr/>
            </w:pPr>
            <w:r>
              <w:rPr/>
              <w:t>NO</w:t>
            </w:r>
          </w:p>
        </w:tc>
        <w:tc>
          <w:tcPr>
            <w:tcW w:w="967" w:type="dxa"/>
            <w:tcBorders>
              <w:top w:val="single" w:sz="2" w:space="0" w:color="000001"/>
              <w:left w:val="single" w:sz="2" w:space="0" w:color="000001"/>
              <w:bottom w:val="single" w:sz="2" w:space="0" w:color="000001"/>
            </w:tcBorders>
            <w:shd w:fill="FFFFFF" w:val="clear"/>
          </w:tcPr>
          <w:p>
            <w:pPr>
              <w:pStyle w:val="TableContents"/>
              <w:spacing w:lineRule="auto" w:line="240"/>
              <w:rPr/>
            </w:pPr>
            <w:r>
              <w:rPr/>
            </w:r>
          </w:p>
        </w:tc>
        <w:tc>
          <w:tcPr>
            <w:tcW w:w="401" w:type="dxa"/>
            <w:tcBorders>
              <w:top w:val="single" w:sz="2" w:space="0" w:color="000001"/>
              <w:left w:val="single" w:sz="2" w:space="0" w:color="000001"/>
              <w:bottom w:val="single" w:sz="2" w:space="0" w:color="000001"/>
            </w:tcBorders>
            <w:shd w:fill="FFFFFF" w:val="clear"/>
          </w:tcPr>
          <w:p>
            <w:pPr>
              <w:pStyle w:val="TableContents"/>
              <w:tabs>
                <w:tab w:val="clear" w:pos="720"/>
                <w:tab w:val="left" w:pos="2320" w:leader="none"/>
              </w:tabs>
              <w:spacing w:lineRule="auto" w:line="240"/>
              <w:rPr>
                <w:b/>
                <w:b/>
                <w:bCs/>
              </w:rPr>
            </w:pPr>
            <w:r>
              <w:rPr>
                <w:b/>
                <w:bCs/>
              </w:rPr>
              <w:t>e</w:t>
            </w:r>
          </w:p>
        </w:tc>
        <w:tc>
          <w:tcPr>
            <w:tcW w:w="2946" w:type="dxa"/>
            <w:tcBorders>
              <w:top w:val="single" w:sz="2" w:space="0" w:color="000001"/>
              <w:left w:val="single" w:sz="2" w:space="0" w:color="000001"/>
              <w:bottom w:val="single" w:sz="2" w:space="0" w:color="000001"/>
            </w:tcBorders>
            <w:shd w:fill="FFFFFF" w:val="clear"/>
          </w:tcPr>
          <w:p>
            <w:pPr>
              <w:pStyle w:val="TableContents"/>
              <w:tabs>
                <w:tab w:val="clear" w:pos="720"/>
                <w:tab w:val="left" w:pos="2320" w:leader="none"/>
              </w:tabs>
              <w:spacing w:lineRule="auto" w:line="240"/>
              <w:rPr>
                <w:b w:val="false"/>
                <w:b w:val="false"/>
                <w:bCs w:val="false"/>
              </w:rPr>
            </w:pPr>
            <w:r>
              <w:rPr>
                <w:b w:val="false"/>
                <w:bCs w:val="false"/>
              </w:rPr>
              <w:t>NO</w:t>
            </w:r>
          </w:p>
        </w:tc>
        <w:tc>
          <w:tcPr>
            <w:tcW w:w="681" w:type="dxa"/>
            <w:tcBorders>
              <w:top w:val="single" w:sz="2" w:space="0" w:color="000001"/>
              <w:left w:val="single" w:sz="2" w:space="0" w:color="000001"/>
              <w:bottom w:val="single" w:sz="2" w:space="0" w:color="000001"/>
            </w:tcBorders>
            <w:shd w:fill="FFFFFF" w:val="clear"/>
          </w:tcPr>
          <w:p>
            <w:pPr>
              <w:pStyle w:val="TableContents"/>
              <w:spacing w:lineRule="auto" w:line="240"/>
              <w:rPr>
                <w:b/>
                <w:b/>
                <w:bCs/>
              </w:rPr>
            </w:pPr>
            <w:r>
              <w:rPr>
                <w:b/>
                <w:bCs/>
              </w:rPr>
              <w:t>e</w:t>
            </w:r>
          </w:p>
        </w:tc>
        <w:tc>
          <w:tcPr>
            <w:tcW w:w="566" w:type="dxa"/>
            <w:tcBorders>
              <w:top w:val="single" w:sz="2" w:space="0" w:color="000001"/>
              <w:left w:val="single" w:sz="2" w:space="0" w:color="000001"/>
              <w:bottom w:val="single" w:sz="2" w:space="0" w:color="000001"/>
            </w:tcBorders>
            <w:shd w:fill="FFFFFF" w:val="clear"/>
          </w:tcPr>
          <w:p>
            <w:pPr>
              <w:pStyle w:val="TableContents"/>
              <w:spacing w:lineRule="auto" w:line="240"/>
              <w:rPr/>
            </w:pPr>
            <w:r>
              <w:rPr/>
              <w:t>NO</w:t>
            </w:r>
          </w:p>
        </w:tc>
        <w:tc>
          <w:tcPr>
            <w:tcW w:w="627" w:type="dxa"/>
            <w:tcBorders>
              <w:top w:val="single" w:sz="2" w:space="0" w:color="000001"/>
              <w:left w:val="single" w:sz="2" w:space="0" w:color="000001"/>
              <w:bottom w:val="single" w:sz="2" w:space="0" w:color="000001"/>
            </w:tcBorders>
            <w:shd w:fill="FFFFFF" w:val="clear"/>
          </w:tcPr>
          <w:p>
            <w:pPr>
              <w:pStyle w:val="TableContents"/>
              <w:spacing w:lineRule="auto" w:line="240"/>
              <w:rPr/>
            </w:pPr>
            <w:r>
              <w:rPr/>
              <w:t>NO</w:t>
            </w:r>
          </w:p>
        </w:tc>
        <w:tc>
          <w:tcPr>
            <w:tcW w:w="680" w:type="dxa"/>
            <w:tcBorders>
              <w:top w:val="single" w:sz="2" w:space="0" w:color="000001"/>
              <w:left w:val="single" w:sz="2" w:space="0" w:color="000001"/>
              <w:bottom w:val="single" w:sz="2" w:space="0" w:color="000001"/>
            </w:tcBorders>
            <w:shd w:fill="FFFFFF" w:val="clear"/>
          </w:tcPr>
          <w:p>
            <w:pPr>
              <w:pStyle w:val="TableContents"/>
              <w:spacing w:lineRule="auto" w:line="240"/>
              <w:rPr/>
            </w:pPr>
            <w:r>
              <w:rPr/>
              <w:t>NO</w:t>
            </w:r>
          </w:p>
        </w:tc>
        <w:tc>
          <w:tcPr>
            <w:tcW w:w="570" w:type="dxa"/>
            <w:tcBorders>
              <w:top w:val="single" w:sz="2" w:space="0" w:color="000001"/>
              <w:left w:val="single" w:sz="2" w:space="0" w:color="000001"/>
              <w:bottom w:val="single" w:sz="2" w:space="0" w:color="000001"/>
            </w:tcBorders>
            <w:shd w:fill="FFFFFF" w:val="clear"/>
          </w:tcPr>
          <w:p>
            <w:pPr>
              <w:pStyle w:val="TableContents"/>
              <w:spacing w:lineRule="auto" w:line="240"/>
              <w:rPr/>
            </w:pPr>
            <w:r>
              <w:rPr/>
              <w:t>NO</w:t>
            </w:r>
          </w:p>
        </w:tc>
        <w:tc>
          <w:tcPr>
            <w:tcW w:w="727" w:type="dxa"/>
            <w:tcBorders>
              <w:top w:val="single" w:sz="2" w:space="0" w:color="000001"/>
              <w:left w:val="single" w:sz="2" w:space="0" w:color="000001"/>
              <w:bottom w:val="single" w:sz="2" w:space="0" w:color="000001"/>
              <w:right w:val="single" w:sz="2" w:space="0" w:color="000001"/>
            </w:tcBorders>
            <w:shd w:fill="FFFFFF" w:val="clear"/>
          </w:tcPr>
          <w:p>
            <w:pPr>
              <w:pStyle w:val="TableContents"/>
              <w:spacing w:lineRule="auto" w:line="240"/>
              <w:jc w:val="left"/>
              <w:rPr/>
            </w:pPr>
            <w:r>
              <w:rPr/>
              <w:t>YES</w:t>
            </w:r>
          </w:p>
        </w:tc>
      </w:tr>
    </w:tbl>
    <w:p>
      <w:pPr>
        <w:pStyle w:val="Normal"/>
        <w:spacing w:lineRule="auto" w:line="480"/>
        <w:jc w:val="left"/>
        <w:rPr/>
      </w:pPr>
      <w:r>
        <w:rPr/>
      </w:r>
    </w:p>
    <w:p>
      <w:pPr>
        <w:pStyle w:val="Normal"/>
        <w:bidi w:val="0"/>
        <w:spacing w:lineRule="auto" w:line="360" w:before="0" w:after="0"/>
        <w:ind w:left="567" w:right="0" w:hanging="567"/>
        <w:jc w:val="left"/>
        <w:rPr/>
      </w:pPr>
      <w:r>
        <w:rPr>
          <w:b/>
          <w:bCs/>
          <w:sz w:val="22"/>
          <w:szCs w:val="22"/>
        </w:rPr>
        <w:t xml:space="preserve">(a) </w:t>
      </w:r>
      <w:r>
        <w:rPr>
          <w:sz w:val="22"/>
          <w:szCs w:val="22"/>
        </w:rPr>
        <w:t xml:space="preserve"> What are the results of these two searches?  </w:t>
      </w:r>
      <w:r>
        <w:rPr>
          <w:b/>
          <w:bCs/>
          <w:sz w:val="20"/>
          <w:szCs w:val="20"/>
        </w:rPr>
        <w:t xml:space="preserve">Find x: </w:t>
      </w:r>
      <w:r>
        <w:rPr>
          <w:rFonts w:ascii="Symbol" w:hAnsi="Symbol"/>
          <w:b/>
          <w:bCs/>
          <w:i w:val="false"/>
          <w:color w:val="000000"/>
          <w:sz w:val="20"/>
          <w:szCs w:val="20"/>
          <w:highlight w:val="white"/>
        </w:rPr>
        <w:t>$</w:t>
      </w:r>
      <w:r>
        <w:rPr>
          <w:b/>
          <w:bCs/>
          <w:i w:val="false"/>
          <w:color w:val="000000"/>
          <w:sz w:val="20"/>
          <w:szCs w:val="20"/>
          <w:highlight w:val="white"/>
        </w:rPr>
        <w:t>y R</w:t>
      </w:r>
      <w:r>
        <w:rPr>
          <w:b/>
          <w:bCs/>
          <w:sz w:val="20"/>
          <w:szCs w:val="20"/>
        </w:rPr>
        <w:t xml:space="preserve">xy  ,   Find x: </w:t>
      </w:r>
      <w:r>
        <w:rPr>
          <w:rFonts w:ascii="Symbol" w:hAnsi="Symbol"/>
          <w:b/>
          <w:bCs/>
          <w:i w:val="false"/>
          <w:color w:val="000000"/>
          <w:sz w:val="20"/>
          <w:szCs w:val="20"/>
          <w:highlight w:val="white"/>
        </w:rPr>
        <w:t>"</w:t>
      </w:r>
      <w:r>
        <w:rPr>
          <w:b/>
          <w:bCs/>
          <w:sz w:val="20"/>
          <w:szCs w:val="20"/>
        </w:rPr>
        <w:t>y Rxy</w:t>
      </w:r>
    </w:p>
    <w:p>
      <w:pPr>
        <w:pStyle w:val="TextBody"/>
        <w:bidi w:val="0"/>
        <w:spacing w:lineRule="auto" w:line="360" w:before="0" w:after="0"/>
        <w:ind w:left="567" w:right="0" w:hanging="567"/>
        <w:jc w:val="left"/>
        <w:rPr/>
      </w:pPr>
      <w:r>
        <w:rPr>
          <w:b/>
          <w:bCs/>
          <w:sz w:val="22"/>
          <w:szCs w:val="22"/>
        </w:rPr>
        <w:t>(b)</w:t>
      </w:r>
      <w:r>
        <w:rPr>
          <w:b w:val="false"/>
          <w:bCs w:val="false"/>
          <w:sz w:val="22"/>
          <w:szCs w:val="22"/>
        </w:rPr>
        <w:t xml:space="preserve"> How do these results relate to the attributes </w:t>
      </w:r>
      <w:r>
        <w:rPr>
          <w:b/>
          <w:bCs/>
          <w:color w:val="00000A"/>
          <w:sz w:val="20"/>
          <w:szCs w:val="20"/>
        </w:rPr>
        <w:t>P</w:t>
      </w:r>
      <w:r>
        <w:rPr>
          <w:b w:val="false"/>
          <w:bCs w:val="false"/>
        </w:rPr>
        <w:t xml:space="preserve"> </w:t>
      </w:r>
      <w:r>
        <w:rPr>
          <w:b w:val="false"/>
          <w:bCs w:val="false"/>
          <w:sz w:val="22"/>
          <w:szCs w:val="22"/>
        </w:rPr>
        <w:t xml:space="preserve">and </w:t>
      </w:r>
      <w:r>
        <w:rPr>
          <w:b/>
          <w:bCs/>
          <w:sz w:val="20"/>
          <w:szCs w:val="20"/>
        </w:rPr>
        <w:t>Q</w:t>
      </w:r>
      <w:r>
        <w:rPr>
          <w:b w:val="false"/>
          <w:bCs w:val="false"/>
          <w:sz w:val="22"/>
          <w:szCs w:val="22"/>
        </w:rPr>
        <w:t>?</w:t>
      </w:r>
      <w:r>
        <w:rPr>
          <w:sz w:val="22"/>
          <w:szCs w:val="22"/>
        </w:rPr>
        <w:t xml:space="preserve">  </w:t>
      </w:r>
    </w:p>
    <w:p>
      <w:pPr>
        <w:pStyle w:val="TextBody"/>
        <w:bidi w:val="0"/>
        <w:spacing w:lineRule="auto" w:line="360" w:before="0" w:after="0"/>
        <w:ind w:left="567" w:right="0" w:hanging="567"/>
        <w:jc w:val="left"/>
        <w:rPr/>
      </w:pPr>
      <w:r>
        <w:rPr>
          <w:b/>
          <w:bCs/>
          <w:sz w:val="22"/>
          <w:szCs w:val="22"/>
        </w:rPr>
        <w:t>(c)</w:t>
      </w:r>
      <w:r>
        <w:rPr>
          <w:sz w:val="22"/>
          <w:szCs w:val="22"/>
        </w:rPr>
        <w:t xml:space="preserve"> Can you make the same connection for other quantified searches using R?</w:t>
      </w:r>
    </w:p>
    <w:p>
      <w:pPr>
        <w:pStyle w:val="TextBody"/>
        <w:bidi w:val="0"/>
        <w:spacing w:lineRule="auto" w:line="360" w:before="0" w:after="0"/>
        <w:ind w:left="567" w:right="0" w:hanging="567"/>
        <w:jc w:val="left"/>
        <w:rPr/>
      </w:pPr>
      <w:r>
        <w:rPr>
          <w:b/>
          <w:bCs/>
          <w:sz w:val="22"/>
          <w:szCs w:val="22"/>
        </w:rPr>
        <w:t>(d)</w:t>
      </w:r>
      <w:r>
        <w:rPr>
          <w:sz w:val="22"/>
          <w:szCs w:val="22"/>
        </w:rPr>
        <w:t xml:space="preserve"> How does this relate searching for a model to searching in a model? (The answer is hinted in chapter 2.)</w:t>
      </w:r>
    </w:p>
    <w:p>
      <w:pPr>
        <w:pStyle w:val="TextBody"/>
        <w:bidi w:val="0"/>
        <w:spacing w:lineRule="auto" w:line="360" w:before="0" w:after="0"/>
        <w:ind w:left="567" w:right="0" w:hanging="567"/>
        <w:jc w:val="left"/>
        <w:rPr/>
      </w:pPr>
      <w:r>
        <w:rPr>
          <w:b/>
          <w:bCs/>
          <w:sz w:val="22"/>
          <w:szCs w:val="22"/>
        </w:rPr>
        <w:t>(e)</w:t>
      </w:r>
      <w:r>
        <w:rPr>
          <w:sz w:val="22"/>
          <w:szCs w:val="22"/>
        </w:rPr>
        <w:t xml:space="preserve"> Can you generalize this to three-place and four- place relations, and in general relations with any number of places?</w:t>
      </w:r>
    </w:p>
    <w:p>
      <w:pPr>
        <w:pStyle w:val="TextBody"/>
        <w:bidi w:val="0"/>
        <w:spacing w:lineRule="auto" w:line="360" w:before="0" w:after="0"/>
        <w:ind w:left="567" w:right="0" w:hanging="567"/>
        <w:jc w:val="left"/>
        <w:rPr>
          <w:sz w:val="22"/>
          <w:szCs w:val="22"/>
        </w:rPr>
      </w:pPr>
      <w:r>
        <w:rPr>
          <w:sz w:val="22"/>
          <w:szCs w:val="22"/>
        </w:rPr>
      </w:r>
    </w:p>
    <w:p>
      <w:pPr>
        <w:pStyle w:val="TextBody"/>
        <w:bidi w:val="0"/>
        <w:spacing w:lineRule="auto" w:line="360" w:before="0" w:after="0"/>
        <w:ind w:left="567" w:right="0" w:hanging="567"/>
        <w:jc w:val="left"/>
        <w:rPr>
          <w:sz w:val="22"/>
          <w:szCs w:val="22"/>
        </w:rPr>
      </w:pPr>
      <w:r>
        <w:rPr>
          <w:sz w:val="22"/>
          <w:szCs w:val="22"/>
        </w:rPr>
      </w:r>
      <w:r>
        <w:br w:type="page"/>
      </w:r>
    </w:p>
    <w:p>
      <w:pPr>
        <w:pStyle w:val="TextBody"/>
        <w:bidi w:val="0"/>
        <w:spacing w:lineRule="auto" w:line="360" w:before="0" w:after="0"/>
        <w:ind w:left="567" w:right="0" w:hanging="567"/>
        <w:jc w:val="right"/>
        <w:rPr>
          <w:sz w:val="22"/>
          <w:szCs w:val="22"/>
        </w:rPr>
      </w:pPr>
      <w:r>
        <w:rPr>
          <w:sz w:val="22"/>
          <w:szCs w:val="22"/>
        </w:rPr>
      </w:r>
      <w:r>
        <w:br w:type="page"/>
      </w:r>
    </w:p>
    <w:p>
      <w:pPr>
        <w:pStyle w:val="TextBody"/>
        <w:bidi w:val="0"/>
        <w:spacing w:lineRule="auto" w:line="360" w:before="0" w:after="0"/>
        <w:ind w:left="567" w:right="0" w:hanging="567"/>
        <w:jc w:val="left"/>
        <w:rPr>
          <w:sz w:val="22"/>
          <w:szCs w:val="22"/>
        </w:rPr>
      </w:pPr>
      <w:r>
        <w:rPr>
          <w:sz w:val="22"/>
          <w:szCs w:val="22"/>
        </w:rPr>
      </w:r>
    </w:p>
    <w:p>
      <w:pPr>
        <w:pStyle w:val="Normal"/>
        <w:bidi w:val="0"/>
        <w:spacing w:lineRule="auto" w:line="360" w:before="0" w:after="0"/>
        <w:ind w:left="567" w:right="0" w:hanging="567"/>
        <w:jc w:val="left"/>
        <w:rPr>
          <w:rFonts w:cs="Verdana"/>
          <w:color w:val="FF3333"/>
          <w:sz w:val="24"/>
          <w:szCs w:val="24"/>
          <w:lang w:val="en-CA"/>
        </w:rPr>
      </w:pPr>
      <w:r>
        <w:rPr>
          <w:rFonts w:cs="Verdana"/>
          <w:color w:val="FF3333"/>
          <w:sz w:val="24"/>
          <w:szCs w:val="24"/>
          <w:lang w:val="en-CA"/>
        </w:rPr>
        <w:t xml:space="preserve">chapter 11: logical consequence in quantifier logic </w:t>
      </w:r>
    </w:p>
    <w:p>
      <w:pPr>
        <w:pStyle w:val="Normal"/>
        <w:widowControl w:val="false"/>
        <w:tabs>
          <w:tab w:val="clear" w:pos="720"/>
          <w:tab w:val="left" w:pos="2100" w:leader="none"/>
        </w:tabs>
        <w:bidi w:val="0"/>
        <w:spacing w:lineRule="auto" w:line="480" w:before="0" w:after="0"/>
        <w:jc w:val="left"/>
        <w:rPr>
          <w:rFonts w:cs="Calibri"/>
          <w:sz w:val="22"/>
          <w:szCs w:val="22"/>
          <w:highlight w:val="yellow"/>
          <w:lang w:val="en-CA"/>
        </w:rPr>
      </w:pPr>
      <w:r>
        <w:rPr>
          <w:rFonts w:cs="Calibri"/>
          <w:sz w:val="22"/>
          <w:szCs w:val="22"/>
          <w:highlight w:val="yellow"/>
          <w:lang w:val="en-CA"/>
        </w:rPr>
      </w:r>
    </w:p>
    <w:p>
      <w:pPr>
        <w:pStyle w:val="Normal"/>
        <w:widowControl w:val="false"/>
        <w:tabs>
          <w:tab w:val="clear" w:pos="720"/>
          <w:tab w:val="left" w:pos="2100" w:leader="none"/>
        </w:tabs>
        <w:bidi w:val="0"/>
        <w:spacing w:lineRule="auto" w:line="480" w:before="0" w:after="0"/>
        <w:jc w:val="left"/>
        <w:rPr>
          <w:rFonts w:cs="Calibri"/>
          <w:sz w:val="22"/>
          <w:szCs w:val="22"/>
          <w:highlight w:val="yellow"/>
          <w:lang w:val="en-CA"/>
        </w:rPr>
      </w:pPr>
      <w:r>
        <w:rPr>
          <w:rFonts w:cs="Calibri"/>
          <w:sz w:val="22"/>
          <w:szCs w:val="22"/>
          <w:highlight w:val="yellow"/>
          <w:lang w:val="en-CA"/>
        </w:rPr>
      </w:r>
    </w:p>
    <w:p>
      <w:pPr>
        <w:pStyle w:val="Normal"/>
        <w:widowControl w:val="false"/>
        <w:bidi w:val="0"/>
        <w:spacing w:lineRule="auto" w:line="480" w:before="0" w:after="0"/>
        <w:jc w:val="left"/>
        <w:rPr/>
      </w:pPr>
      <w:r>
        <w:rPr>
          <w:rFonts w:cs="Verdana"/>
          <w:b/>
          <w:bCs/>
          <w:color w:val="0000FF"/>
          <w:sz w:val="22"/>
          <w:szCs w:val="22"/>
          <w:lang w:val="en-CA"/>
        </w:rPr>
        <w:t>11:</w:t>
      </w:r>
      <w:r>
        <w:rPr>
          <w:rFonts w:cs="Verdana"/>
          <w:b/>
          <w:bCs/>
          <w:color w:val="0000FF"/>
          <w:sz w:val="22"/>
          <w:szCs w:val="22"/>
          <w:lang w:val="en-CA"/>
        </w:rPr>
        <w:t>1</w:t>
      </w:r>
      <w:bookmarkStart w:id="4" w:name="__DdeLink__17360_2622379994"/>
      <w:r>
        <w:rPr>
          <w:rFonts w:cs="Verdana"/>
          <w:b/>
          <w:bCs/>
          <w:color w:val="0000FF"/>
          <w:sz w:val="22"/>
          <w:szCs w:val="22"/>
          <w:lang w:val="en-CA"/>
        </w:rPr>
        <w:t xml:space="preserve"> (of 6) </w:t>
      </w:r>
      <w:bookmarkEnd w:id="4"/>
      <w:r>
        <w:rPr>
          <w:rFonts w:cs="Verdana"/>
          <w:b/>
          <w:bCs/>
          <w:color w:val="0000FF"/>
          <w:sz w:val="22"/>
          <w:szCs w:val="22"/>
          <w:lang w:val="en-CA"/>
        </w:rPr>
        <w:t xml:space="preserve">derivations and counter-models </w:t>
      </w:r>
    </w:p>
    <w:p>
      <w:pPr>
        <w:pStyle w:val="Normal"/>
        <w:widowControl w:val="false"/>
        <w:bidi w:val="0"/>
        <w:spacing w:lineRule="auto" w:line="480" w:before="0" w:after="0"/>
        <w:jc w:val="both"/>
        <w:rPr/>
      </w:pPr>
      <w:r>
        <w:rPr>
          <w:rFonts w:cs="Verdana"/>
          <w:sz w:val="22"/>
          <w:szCs w:val="22"/>
          <w:lang w:val="en-CA"/>
        </w:rPr>
        <w:t xml:space="preserve">People are pretty good at reasoning — for example when thinking about how to find things — except when their thinking is affected by several disturbing factors. Common pitfalls of human thinking are our tendency to be too confident in our beliefs, our limited capacity to keep complex information in short term memory, and our reliance on the ways of presenting information that spoken language suggests. Because we are generally pretty good reasoners, and because we are prone to some kinds of error, we usually find principles of logic fairly obvious. Who is surprised when told that from “if it is raining the sidewalks are wet” and “it is raining” we can conclude “the sidewalks are wet”? But when told that some conclusions are invalidly derived we can be surprised. We might easily derive “it is not green and not a book” from “it is not a green book”. So the Boolean principle “not (green and book) if and only if not green </w:t>
      </w:r>
      <w:r>
        <w:rPr>
          <w:rFonts w:cs="Verdana"/>
          <w:sz w:val="22"/>
          <w:szCs w:val="22"/>
          <w:u w:val="single"/>
          <w:lang w:val="en-CA"/>
        </w:rPr>
        <w:t>or</w:t>
      </w:r>
      <w:r>
        <w:rPr>
          <w:rFonts w:cs="Verdana"/>
          <w:sz w:val="22"/>
          <w:szCs w:val="22"/>
          <w:lang w:val="en-CA"/>
        </w:rPr>
        <w:t xml:space="preserve"> not book”, is a useful counter to the effects of being misled by language. </w:t>
      </w:r>
    </w:p>
    <w:p>
      <w:pPr>
        <w:pStyle w:val="Normal"/>
        <w:widowControl w:val="false"/>
        <w:bidi w:val="0"/>
        <w:spacing w:lineRule="auto" w:line="480" w:before="0" w:after="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jc w:val="both"/>
        <w:rPr>
          <w:rFonts w:cs="Verdana"/>
          <w:sz w:val="22"/>
          <w:szCs w:val="22"/>
          <w:lang w:val="en-CA"/>
        </w:rPr>
      </w:pPr>
      <w:r>
        <w:rPr>
          <w:rFonts w:cs="Verdana"/>
          <w:sz w:val="22"/>
          <w:szCs w:val="22"/>
          <w:lang w:val="en-CA"/>
        </w:rPr>
        <w:t xml:space="preserve">When we think using quantifiers we are particularly subject to memory overload and the misleading effects of language. The range of models making premises true can be confusingly large. And language encourages us to confuse the scopes of “some”, “all” and “not”. So we need ways of catching plausible but invalid quantifier deductions. </w:t>
      </w:r>
    </w:p>
    <w:p>
      <w:pPr>
        <w:pStyle w:val="Normal"/>
        <w:widowControl w:val="false"/>
        <w:bidi w:val="0"/>
        <w:spacing w:lineRule="auto" w:line="480" w:before="0" w:after="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jc w:val="both"/>
        <w:rPr/>
      </w:pPr>
      <w:r>
        <w:rPr>
          <w:rFonts w:cs="Verdana"/>
          <w:sz w:val="22"/>
          <w:szCs w:val="22"/>
          <w:lang w:val="en-CA"/>
        </w:rPr>
        <w:t>One way of doing this would be to present a system of derivations for quantifier logic like the system of Boolean derivations in chapter seven. Then we might hope that a deduction that could not be reproduced in terms of the derivations would be invalid. Such systems are well developed in logic. Their basic principles are very simple, and yet when we combine them with the very complex sentences that we can have when we put quantifiers within the scope of other quantifiers the result is an extremely powerful system of deductions. It is in basic and important ways vastly more powerful than Boolean logic. Unfortunately its power is also its problem. The variety of derivations one can make is so great, and some of them are so un-obvious, that trying to incriminate invalid inferences by listing valid ones is hopeless. (In fact, to show that something was not a logical consequence by this method, one would have to check through infinitely many possibilities, so the problems are not simply practical. They raise very fundamental issues.) So although as an appendix to this chapter I describe a system of derivations for quantifier logic, this chapter has two less ambitious aims. The first is to discuss counter-models to invalid arguments involving quantifiers, that is, ways of showing that the premises can be true although the supposed conclusion is false. And the second is to describe some ways in which we can get conclusions from premises with quantifiers.</w:t>
      </w:r>
    </w:p>
    <w:p>
      <w:pPr>
        <w:pStyle w:val="Normal"/>
        <w:widowControl w:val="false"/>
        <w:bidi w:val="0"/>
        <w:spacing w:lineRule="auto" w:line="240" w:before="0" w:after="0"/>
        <w:ind w:left="0" w:right="0" w:hanging="0"/>
        <w:jc w:val="left"/>
        <w:rPr>
          <w:rFonts w:cs="Verdana"/>
          <w:color w:val="000080"/>
          <w:sz w:val="22"/>
          <w:szCs w:val="22"/>
        </w:rPr>
      </w:pPr>
      <w:r>
        <w:rPr>
          <w:rFonts w:cs="Verdana"/>
          <w:color w:val="000080"/>
          <w:sz w:val="22"/>
          <w:szCs w:val="22"/>
        </w:rPr>
        <w:t>&gt;&gt;  even in Boolean logic, is it safe to think "I cannot find a valid derivation showing this, so it must be invalid"?</w:t>
      </w:r>
    </w:p>
    <w:p>
      <w:pPr>
        <w:pStyle w:val="Normal"/>
        <w:widowControl w:val="false"/>
        <w:bidi w:val="0"/>
        <w:spacing w:lineRule="auto" w:line="240" w:before="0" w:after="0"/>
        <w:ind w:left="0" w:right="0" w:hanging="0"/>
        <w:jc w:val="left"/>
        <w:rPr>
          <w:rFonts w:ascii="Verdana" w:hAnsi="Verdana" w:cs="Verdana"/>
          <w:color w:val="000080"/>
          <w:sz w:val="22"/>
          <w:szCs w:val="22"/>
        </w:rPr>
      </w:pPr>
      <w:r>
        <w:rPr>
          <w:rFonts w:cs="Verdana"/>
          <w:color w:val="000080"/>
          <w:sz w:val="22"/>
          <w:szCs w:val="22"/>
        </w:rPr>
      </w:r>
    </w:p>
    <w:p>
      <w:pPr>
        <w:pStyle w:val="Normal"/>
        <w:widowControl w:val="false"/>
        <w:bidi w:val="0"/>
        <w:spacing w:lineRule="auto" w:line="240" w:before="0" w:after="0"/>
        <w:ind w:left="0" w:right="0" w:hanging="0"/>
        <w:jc w:val="left"/>
        <w:rPr>
          <w:rFonts w:cs="Verdana"/>
          <w:color w:val="000080"/>
          <w:sz w:val="22"/>
          <w:szCs w:val="22"/>
        </w:rPr>
      </w:pPr>
      <w:r>
        <w:rPr>
          <w:rFonts w:cs="Verdana"/>
          <w:color w:val="000080"/>
          <w:sz w:val="22"/>
          <w:szCs w:val="22"/>
        </w:rPr>
        <w:t>&gt;&gt;  this section seems to identify good reasoning with logical deduction, although chapter 6 section 4 warned against this.  how would you put things in a more subtle way?</w:t>
      </w:r>
    </w:p>
    <w:p>
      <w:pPr>
        <w:pStyle w:val="Normal"/>
        <w:widowControl w:val="false"/>
        <w:bidi w:val="0"/>
        <w:spacing w:lineRule="auto" w:line="480" w:before="0" w:after="0"/>
        <w:jc w:val="left"/>
        <w:rPr>
          <w:rFonts w:ascii="Calibri" w:hAnsi="Calibri" w:cs="Calibri"/>
          <w:sz w:val="22"/>
          <w:szCs w:val="22"/>
        </w:rPr>
      </w:pPr>
      <w:r>
        <w:rPr>
          <w:rFonts w:cs="Calibri" w:ascii="Calibri" w:hAnsi="Calibri"/>
          <w:sz w:val="22"/>
          <w:szCs w:val="22"/>
        </w:rPr>
      </w:r>
    </w:p>
    <w:p>
      <w:pPr>
        <w:pStyle w:val="Normal"/>
        <w:widowControl w:val="false"/>
        <w:bidi w:val="0"/>
        <w:spacing w:lineRule="auto" w:line="480" w:before="0" w:after="0"/>
        <w:jc w:val="left"/>
        <w:rPr>
          <w:rFonts w:cs="Verdana"/>
          <w:b/>
          <w:b/>
          <w:bCs/>
          <w:color w:val="0000FF"/>
          <w:sz w:val="22"/>
          <w:szCs w:val="22"/>
          <w:lang w:val="en-CA"/>
        </w:rPr>
      </w:pPr>
      <w:r>
        <w:rPr>
          <w:rFonts w:cs="Verdana"/>
          <w:b/>
          <w:bCs/>
          <w:color w:val="0000FF"/>
          <w:sz w:val="22"/>
          <w:szCs w:val="22"/>
          <w:lang w:val="en-CA"/>
        </w:rPr>
        <w:t>11:</w:t>
      </w:r>
      <w:r>
        <w:rPr>
          <w:rFonts w:cs="Verdana"/>
          <w:b/>
          <w:bCs/>
          <w:color w:val="0000FF"/>
          <w:sz w:val="22"/>
          <w:szCs w:val="22"/>
          <w:lang w:val="en-CA"/>
        </w:rPr>
        <w:t xml:space="preserve">2 (of 6)  scope distinctions </w:t>
      </w:r>
    </w:p>
    <w:p>
      <w:pPr>
        <w:pStyle w:val="Normal"/>
        <w:widowControl w:val="false"/>
        <w:bidi w:val="0"/>
        <w:spacing w:lineRule="auto" w:line="480" w:before="0" w:after="0"/>
        <w:jc w:val="both"/>
        <w:rPr>
          <w:rFonts w:cs="Verdana"/>
          <w:sz w:val="22"/>
          <w:szCs w:val="22"/>
        </w:rPr>
      </w:pPr>
      <w:r>
        <w:rPr>
          <w:rFonts w:cs="Verdana"/>
          <w:sz w:val="22"/>
          <w:szCs w:val="22"/>
        </w:rPr>
        <w:t>"Not for all" is different from "for all not" and "not for some" is different from "for some not". As we saw in the previous chapter the difference between "for every A there is a B" and "there is a B which for all A" is just the tip of a large series of differences. It is not hard to make counter-models illustrating these points.</w:t>
      </w:r>
    </w:p>
    <w:p>
      <w:pPr>
        <w:pStyle w:val="Normal"/>
        <w:widowControl w:val="false"/>
        <w:bidi w:val="0"/>
        <w:spacing w:lineRule="auto" w:line="480" w:before="0" w:after="0"/>
        <w:jc w:val="left"/>
        <w:rPr>
          <w:rFonts w:ascii="Calibri" w:hAnsi="Calibri" w:cs="Calibri"/>
          <w:sz w:val="22"/>
          <w:szCs w:val="22"/>
        </w:rPr>
      </w:pPr>
      <w:r>
        <w:rPr>
          <w:rFonts w:cs="Calibri" w:ascii="Calibri" w:hAnsi="Calibri"/>
          <w:sz w:val="22"/>
          <w:szCs w:val="22"/>
        </w:rPr>
      </w:r>
    </w:p>
    <w:p>
      <w:pPr>
        <w:pStyle w:val="Normal"/>
        <w:widowControl w:val="false"/>
        <w:bidi w:val="0"/>
        <w:spacing w:lineRule="auto" w:line="480" w:before="0" w:after="0"/>
        <w:jc w:val="both"/>
        <w:rPr>
          <w:rFonts w:cs="Verdana"/>
          <w:sz w:val="22"/>
          <w:szCs w:val="22"/>
          <w:lang w:val="en-CA"/>
        </w:rPr>
      </w:pPr>
      <w:r>
        <w:rPr>
          <w:rFonts w:cs="Verdana"/>
          <w:sz w:val="22"/>
          <w:szCs w:val="22"/>
          <w:lang w:val="en-CA"/>
        </w:rPr>
        <w:t>For example if we want to confirm that “not all” is different from “all not” we should show that the following four arguments are invalid. I give a counter-model for each of them. Note that in each case one of the premises is ambiguous in everyday English, and the formulation in logical symbols fixes a meaning for it. So one effect of showing that these are invalid is to say: watch what you really mean.</w:t>
      </w:r>
    </w:p>
    <w:p>
      <w:pPr>
        <w:pStyle w:val="Normal"/>
        <w:widowControl w:val="false"/>
        <w:bidi w:val="0"/>
        <w:spacing w:lineRule="auto" w:line="480" w:before="0" w:after="0"/>
        <w:jc w:val="left"/>
        <w:rPr>
          <w:rFonts w:ascii="Verdana" w:hAnsi="Verdana" w:cs="Verdana"/>
          <w:sz w:val="22"/>
          <w:szCs w:val="22"/>
          <w:lang w:val="en-CA"/>
        </w:rPr>
      </w:pPr>
      <w:r>
        <w:rPr>
          <w:rFonts w:cs="Verdana"/>
          <w:sz w:val="22"/>
          <w:szCs w:val="22"/>
          <w:lang w:val="en-CA"/>
        </w:rPr>
      </w:r>
    </w:p>
    <w:p>
      <w:pPr>
        <w:pStyle w:val="Normal"/>
        <w:widowControl w:val="false"/>
        <w:bidi w:val="0"/>
        <w:spacing w:lineRule="auto" w:line="240" w:before="0" w:after="0"/>
        <w:ind w:left="397" w:right="0" w:hanging="0"/>
        <w:jc w:val="left"/>
        <w:rPr/>
      </w:pPr>
      <w:r>
        <w:rPr>
          <w:rFonts w:cs="Verdana"/>
          <w:color w:val="800000"/>
          <w:sz w:val="20"/>
          <w:szCs w:val="20"/>
          <w:u w:val="thick"/>
          <w:lang w:val="en-CA"/>
        </w:rPr>
        <w:t>not everything is A</w:t>
      </w:r>
      <w:r>
        <w:rPr>
          <w:rFonts w:cs="Verdana"/>
          <w:color w:val="800000"/>
          <w:sz w:val="20"/>
          <w:szCs w:val="20"/>
          <w:u w:val="none"/>
          <w:lang w:val="en-CA"/>
        </w:rPr>
        <w:tab/>
        <w:tab/>
        <w:tab/>
      </w:r>
      <w:r>
        <w:rPr>
          <w:rFonts w:cs="Verdana"/>
          <w:b/>
          <w:bCs/>
          <w:color w:val="800000"/>
          <w:sz w:val="20"/>
          <w:szCs w:val="20"/>
          <w:u w:val="thick"/>
          <w:lang w:val="en-CA"/>
        </w:rPr>
        <w:t>~</w:t>
      </w:r>
      <w:r>
        <w:rPr>
          <w:rFonts w:cs="Symbol" w:ascii="Symbol" w:hAnsi="Symbol"/>
          <w:b/>
          <w:bCs/>
          <w:color w:val="800000"/>
          <w:sz w:val="20"/>
          <w:szCs w:val="20"/>
          <w:u w:val="thick"/>
          <w:lang w:val="en-CA"/>
        </w:rPr>
        <w:t></w:t>
      </w:r>
      <w:r>
        <w:rPr>
          <w:rFonts w:cs="Verdana"/>
          <w:b/>
          <w:bCs/>
          <w:color w:val="800000"/>
          <w:sz w:val="20"/>
          <w:szCs w:val="20"/>
          <w:u w:val="thick"/>
          <w:lang w:val="en-CA"/>
        </w:rPr>
        <w:t xml:space="preserve">x Ax </w:t>
      </w:r>
      <w:r>
        <w:rPr>
          <w:rFonts w:cs="Verdana"/>
          <w:b/>
          <w:bCs/>
          <w:color w:val="800000"/>
          <w:sz w:val="20"/>
          <w:szCs w:val="20"/>
          <w:lang w:val="en-CA"/>
        </w:rPr>
        <w:tab/>
        <w:tab/>
        <w:t>INVALID!</w:t>
      </w:r>
    </w:p>
    <w:p>
      <w:pPr>
        <w:pStyle w:val="Normal"/>
        <w:widowControl w:val="false"/>
        <w:bidi w:val="0"/>
        <w:spacing w:lineRule="auto" w:line="240" w:before="0" w:after="0"/>
        <w:ind w:left="397" w:right="0" w:hanging="0"/>
        <w:jc w:val="left"/>
        <w:rPr/>
      </w:pPr>
      <w:r>
        <w:rPr>
          <w:rFonts w:cs="Verdana"/>
          <w:color w:val="800000"/>
          <w:sz w:val="20"/>
          <w:szCs w:val="20"/>
          <w:lang w:val="en-CA"/>
        </w:rPr>
        <w:t xml:space="preserve">everything is not A </w:t>
        <w:tab/>
        <w:tab/>
        <w:tab/>
      </w:r>
      <w:r>
        <w:rPr>
          <w:rFonts w:cs="Symbol" w:ascii="Symbol" w:hAnsi="Symbol"/>
          <w:b/>
          <w:bCs/>
          <w:color w:val="800000"/>
          <w:sz w:val="20"/>
          <w:szCs w:val="20"/>
          <w:lang w:val="en-CA"/>
        </w:rPr>
        <w:t></w:t>
      </w:r>
      <w:r>
        <w:rPr>
          <w:rFonts w:cs="Verdana"/>
          <w:b/>
          <w:bCs/>
          <w:color w:val="800000"/>
          <w:sz w:val="20"/>
          <w:szCs w:val="20"/>
          <w:lang w:val="en-CA"/>
        </w:rPr>
        <w:t>x ~Ax</w:t>
      </w:r>
    </w:p>
    <w:p>
      <w:pPr>
        <w:pStyle w:val="Normal"/>
        <w:widowControl w:val="false"/>
        <w:bidi w:val="0"/>
        <w:spacing w:lineRule="auto" w:line="360" w:before="0" w:after="0"/>
        <w:jc w:val="left"/>
        <w:rPr>
          <w:rFonts w:ascii="Verdana" w:hAnsi="Verdana" w:cs="Verdana"/>
          <w:sz w:val="22"/>
          <w:szCs w:val="22"/>
          <w:lang w:val="en-CA"/>
        </w:rPr>
      </w:pPr>
      <w:r>
        <w:rPr>
          <w:rFonts w:cs="Verdana"/>
          <w:sz w:val="22"/>
          <w:szCs w:val="22"/>
          <w:lang w:val="en-CA"/>
        </w:rPr>
      </w:r>
    </w:p>
    <w:p>
      <w:pPr>
        <w:pStyle w:val="Normal"/>
        <w:widowControl w:val="false"/>
        <w:bidi w:val="0"/>
        <w:spacing w:lineRule="auto" w:line="360" w:before="0" w:after="0"/>
        <w:jc w:val="left"/>
        <w:rPr/>
      </w:pPr>
      <w:r>
        <w:rPr>
          <w:rFonts w:cs="Verdana"/>
          <w:sz w:val="22"/>
          <w:szCs w:val="22"/>
          <w:lang w:val="en-CA"/>
        </w:rPr>
        <w:t>counter-model</w:t>
      </w:r>
      <w:r>
        <w:rPr>
          <w:rFonts w:cs="Verdana"/>
          <w:lang w:val="en-CA"/>
        </w:rPr>
        <w:t xml:space="preserve"> </w:t>
      </w:r>
    </w:p>
    <w:tbl>
      <w:tblPr>
        <w:tblW w:w="1356" w:type="dxa"/>
        <w:jc w:val="left"/>
        <w:tblInd w:w="2520" w:type="dxa"/>
        <w:tblCellMar>
          <w:top w:w="0" w:type="dxa"/>
          <w:left w:w="28" w:type="dxa"/>
          <w:bottom w:w="0" w:type="dxa"/>
          <w:right w:w="108" w:type="dxa"/>
        </w:tblCellMar>
      </w:tblPr>
      <w:tblGrid>
        <w:gridCol w:w="540"/>
        <w:gridCol w:w="816"/>
      </w:tblGrid>
      <w:tr>
        <w:trPr/>
        <w:tc>
          <w:tcPr>
            <w:tcW w:w="540"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bidi w:val="0"/>
              <w:spacing w:lineRule="auto" w:line="360" w:before="0" w:after="0"/>
              <w:jc w:val="left"/>
              <w:rPr>
                <w:rFonts w:ascii="Verdana" w:hAnsi="Verdana" w:cs="Verdana"/>
                <w:color w:val="800000"/>
                <w:sz w:val="20"/>
                <w:szCs w:val="20"/>
                <w:lang w:val="en-CA"/>
              </w:rPr>
            </w:pPr>
            <w:r>
              <w:rPr>
                <w:rFonts w:cs="Verdana"/>
                <w:color w:val="800000"/>
                <w:sz w:val="20"/>
                <w:szCs w:val="20"/>
                <w:lang w:val="en-CA"/>
              </w:rPr>
            </w:r>
          </w:p>
        </w:tc>
        <w:tc>
          <w:tcPr>
            <w:tcW w:w="816"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bidi w:val="0"/>
              <w:spacing w:lineRule="auto" w:line="360" w:before="0" w:after="0"/>
              <w:jc w:val="left"/>
              <w:rPr>
                <w:rFonts w:cs="Verdana"/>
                <w:b/>
                <w:b/>
                <w:bCs/>
                <w:color w:val="800000"/>
                <w:sz w:val="20"/>
                <w:szCs w:val="20"/>
                <w:lang w:val="en-CA"/>
              </w:rPr>
            </w:pPr>
            <w:r>
              <w:rPr>
                <w:rFonts w:cs="Verdana"/>
                <w:b/>
                <w:bCs/>
                <w:color w:val="800000"/>
                <w:sz w:val="20"/>
                <w:szCs w:val="20"/>
                <w:lang w:val="en-CA"/>
              </w:rPr>
              <w:t>A</w:t>
            </w:r>
          </w:p>
        </w:tc>
      </w:tr>
      <w:tr>
        <w:trPr/>
        <w:tc>
          <w:tcPr>
            <w:tcW w:w="540"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bidi w:val="0"/>
              <w:spacing w:lineRule="auto" w:line="360" w:before="0" w:after="0"/>
              <w:jc w:val="left"/>
              <w:rPr>
                <w:rFonts w:cs="Verdana"/>
                <w:b/>
                <w:b/>
                <w:bCs/>
                <w:color w:val="800000"/>
                <w:sz w:val="20"/>
                <w:szCs w:val="20"/>
                <w:lang w:val="en-CA"/>
              </w:rPr>
            </w:pPr>
            <w:r>
              <w:rPr>
                <w:rFonts w:cs="Verdana"/>
                <w:b/>
                <w:bCs/>
                <w:color w:val="800000"/>
                <w:sz w:val="20"/>
                <w:szCs w:val="20"/>
                <w:lang w:val="en-CA"/>
              </w:rPr>
              <w:t>a</w:t>
            </w:r>
          </w:p>
        </w:tc>
        <w:tc>
          <w:tcPr>
            <w:tcW w:w="816"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bidi w:val="0"/>
              <w:spacing w:lineRule="auto" w:line="360" w:before="0" w:after="0"/>
              <w:jc w:val="left"/>
              <w:rPr>
                <w:rFonts w:cs="Verdana"/>
                <w:color w:val="800000"/>
                <w:sz w:val="20"/>
                <w:szCs w:val="20"/>
                <w:lang w:val="en-CA"/>
              </w:rPr>
            </w:pPr>
            <w:r>
              <w:rPr>
                <w:rFonts w:cs="Verdana"/>
                <w:color w:val="800000"/>
                <w:sz w:val="20"/>
                <w:szCs w:val="20"/>
                <w:lang w:val="en-CA"/>
              </w:rPr>
              <w:t>NO</w:t>
            </w:r>
          </w:p>
        </w:tc>
      </w:tr>
      <w:tr>
        <w:trPr/>
        <w:tc>
          <w:tcPr>
            <w:tcW w:w="540"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bidi w:val="0"/>
              <w:spacing w:lineRule="auto" w:line="360" w:before="0" w:after="0"/>
              <w:jc w:val="left"/>
              <w:rPr>
                <w:rFonts w:cs="Verdana"/>
                <w:b/>
                <w:b/>
                <w:bCs/>
                <w:color w:val="800000"/>
                <w:sz w:val="20"/>
                <w:szCs w:val="20"/>
                <w:lang w:val="en-CA"/>
              </w:rPr>
            </w:pPr>
            <w:r>
              <w:rPr>
                <w:rFonts w:cs="Verdana"/>
                <w:b/>
                <w:bCs/>
                <w:color w:val="800000"/>
                <w:sz w:val="20"/>
                <w:szCs w:val="20"/>
                <w:lang w:val="en-CA"/>
              </w:rPr>
              <w:t>b</w:t>
            </w:r>
          </w:p>
        </w:tc>
        <w:tc>
          <w:tcPr>
            <w:tcW w:w="816"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bidi w:val="0"/>
              <w:spacing w:lineRule="auto" w:line="360" w:before="0" w:after="0"/>
              <w:jc w:val="left"/>
              <w:rPr>
                <w:rFonts w:cs="Verdana"/>
                <w:color w:val="800000"/>
                <w:sz w:val="20"/>
                <w:szCs w:val="20"/>
                <w:lang w:val="en-CA"/>
              </w:rPr>
            </w:pPr>
            <w:r>
              <w:rPr>
                <w:rFonts w:cs="Verdana"/>
                <w:color w:val="800000"/>
                <w:sz w:val="20"/>
                <w:szCs w:val="20"/>
                <w:lang w:val="en-CA"/>
              </w:rPr>
              <w:t>YES</w:t>
            </w:r>
          </w:p>
        </w:tc>
      </w:tr>
    </w:tbl>
    <w:p>
      <w:pPr>
        <w:pStyle w:val="Normal"/>
        <w:widowControl w:val="false"/>
        <w:bidi w:val="0"/>
        <w:spacing w:lineRule="auto" w:line="240" w:before="0" w:after="0"/>
        <w:jc w:val="both"/>
        <w:rPr>
          <w:rFonts w:ascii="Verdana" w:hAnsi="Verdana" w:cs="Verdana"/>
          <w:lang w:val="en-CA"/>
        </w:rPr>
      </w:pPr>
      <w:r>
        <w:rPr>
          <w:rFonts w:cs="Verdana"/>
          <w:lang w:val="en-CA"/>
        </w:rPr>
      </w:r>
    </w:p>
    <w:p>
      <w:pPr>
        <w:pStyle w:val="Normal"/>
        <w:widowControl w:val="false"/>
        <w:bidi w:val="0"/>
        <w:spacing w:lineRule="auto" w:line="360" w:before="0" w:after="0"/>
        <w:jc w:val="both"/>
        <w:rPr/>
      </w:pPr>
      <w:r>
        <w:rPr>
          <w:rFonts w:cs="Verdana"/>
          <w:sz w:val="22"/>
          <w:szCs w:val="22"/>
          <w:lang w:val="en-CA"/>
        </w:rPr>
        <w:t>You can see that in the model the premise, that not everything is</w:t>
      </w:r>
      <w:r>
        <w:rPr>
          <w:rFonts w:cs="Verdana"/>
          <w:lang w:val="en-CA"/>
        </w:rPr>
        <w:t xml:space="preserve"> </w:t>
      </w:r>
      <w:r>
        <w:rPr>
          <w:rFonts w:cs="Verdana"/>
          <w:b/>
          <w:bCs/>
          <w:sz w:val="22"/>
          <w:szCs w:val="22"/>
          <w:lang w:val="en-CA"/>
        </w:rPr>
        <w:t>A</w:t>
      </w:r>
      <w:r>
        <w:rPr>
          <w:rFonts w:cs="Verdana"/>
          <w:sz w:val="22"/>
          <w:szCs w:val="22"/>
          <w:lang w:val="en-CA"/>
        </w:rPr>
        <w:t>, is true because one thing,</w:t>
      </w:r>
      <w:r>
        <w:rPr>
          <w:rFonts w:cs="Verdana"/>
          <w:lang w:val="en-CA"/>
        </w:rPr>
        <w:t xml:space="preserve"> </w:t>
      </w:r>
      <w:r>
        <w:rPr>
          <w:rFonts w:cs="Verdana"/>
          <w:b/>
          <w:bCs/>
          <w:sz w:val="20"/>
          <w:szCs w:val="20"/>
          <w:lang w:val="en-CA"/>
        </w:rPr>
        <w:t>a</w:t>
      </w:r>
      <w:r>
        <w:rPr>
          <w:rFonts w:cs="Verdana"/>
          <w:sz w:val="22"/>
          <w:szCs w:val="22"/>
          <w:lang w:val="en-CA"/>
        </w:rPr>
        <w:t>, is not</w:t>
      </w:r>
      <w:r>
        <w:rPr>
          <w:rFonts w:cs="Verdana"/>
          <w:lang w:val="en-CA"/>
        </w:rPr>
        <w:t xml:space="preserve"> </w:t>
      </w:r>
      <w:r>
        <w:rPr>
          <w:rFonts w:cs="Verdana"/>
          <w:b/>
          <w:bCs/>
          <w:sz w:val="20"/>
          <w:szCs w:val="20"/>
          <w:lang w:val="en-CA"/>
        </w:rPr>
        <w:t>A</w:t>
      </w:r>
      <w:r>
        <w:rPr>
          <w:rFonts w:cs="Verdana"/>
          <w:sz w:val="22"/>
          <w:szCs w:val="22"/>
          <w:lang w:val="en-CA"/>
        </w:rPr>
        <w:t xml:space="preserve">.  But the conclusion, that everything is not </w:t>
      </w:r>
      <w:r>
        <w:rPr>
          <w:rFonts w:cs="Verdana"/>
          <w:b/>
          <w:bCs/>
          <w:sz w:val="18"/>
          <w:szCs w:val="18"/>
          <w:lang w:val="en-CA"/>
        </w:rPr>
        <w:t>A</w:t>
      </w:r>
      <w:r>
        <w:rPr>
          <w:rFonts w:cs="Verdana"/>
          <w:sz w:val="22"/>
          <w:szCs w:val="22"/>
          <w:lang w:val="en-CA"/>
        </w:rPr>
        <w:t>, is false, since something,</w:t>
      </w:r>
      <w:r>
        <w:rPr>
          <w:rFonts w:cs="Verdana"/>
          <w:lang w:val="en-CA"/>
        </w:rPr>
        <w:t xml:space="preserve"> </w:t>
      </w:r>
      <w:r>
        <w:rPr>
          <w:rFonts w:cs="Verdana"/>
          <w:b/>
          <w:bCs/>
          <w:lang w:val="en-CA"/>
        </w:rPr>
        <w:t>b</w:t>
      </w:r>
      <w:r>
        <w:rPr>
          <w:rFonts w:cs="Verdana"/>
          <w:sz w:val="22"/>
          <w:szCs w:val="22"/>
          <w:lang w:val="en-CA"/>
        </w:rPr>
        <w:t>, is A. So the argument is invalid. The conclusion is not a logical consequence of the premise.</w:t>
      </w:r>
    </w:p>
    <w:p>
      <w:pPr>
        <w:pStyle w:val="Normal"/>
        <w:widowControl w:val="false"/>
        <w:bidi w:val="0"/>
        <w:spacing w:lineRule="auto" w:line="360" w:before="0" w:after="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240" w:before="0" w:after="0"/>
        <w:ind w:left="397" w:right="0" w:hanging="0"/>
        <w:jc w:val="left"/>
        <w:rPr/>
      </w:pPr>
      <w:r>
        <w:rPr>
          <w:rFonts w:cs="Verdana"/>
          <w:color w:val="000040"/>
          <w:sz w:val="20"/>
          <w:szCs w:val="20"/>
          <w:u w:val="single"/>
          <w:lang w:val="en-CA"/>
        </w:rPr>
        <w:t>not all A are B</w:t>
        <w:tab/>
        <w:tab/>
        <w:tab/>
        <w:tab/>
      </w:r>
      <w:r>
        <w:rPr>
          <w:rFonts w:cs="Verdana"/>
          <w:b/>
          <w:bCs/>
          <w:color w:val="000040"/>
          <w:sz w:val="20"/>
          <w:szCs w:val="20"/>
          <w:u w:val="single"/>
          <w:lang w:val="en-CA"/>
        </w:rPr>
        <w:t>~</w:t>
      </w:r>
      <w:r>
        <w:rPr>
          <w:rFonts w:cs="Symbol" w:ascii="Symbol" w:hAnsi="Symbol"/>
          <w:b/>
          <w:bCs/>
          <w:color w:val="000040"/>
          <w:sz w:val="20"/>
          <w:szCs w:val="20"/>
          <w:u w:val="single"/>
          <w:lang w:val="en-CA"/>
        </w:rPr>
        <w:t></w:t>
      </w:r>
      <w:r>
        <w:rPr>
          <w:rFonts w:cs="Verdana"/>
          <w:b/>
          <w:bCs/>
          <w:color w:val="000040"/>
          <w:sz w:val="20"/>
          <w:szCs w:val="20"/>
          <w:u w:val="single"/>
          <w:lang w:val="en-CA"/>
        </w:rPr>
        <w:t xml:space="preserve">x (Ax </w:t>
      </w:r>
      <w:r>
        <w:rPr>
          <w:rFonts w:cs="Symbol" w:ascii="Symbol" w:hAnsi="Symbol"/>
          <w:b/>
          <w:bCs/>
          <w:color w:val="000040"/>
          <w:sz w:val="20"/>
          <w:szCs w:val="20"/>
          <w:u w:val="single"/>
          <w:lang w:val="en-CA"/>
        </w:rPr>
        <w:t></w:t>
      </w:r>
      <w:r>
        <w:rPr>
          <w:rFonts w:cs="Verdana"/>
          <w:b/>
          <w:bCs/>
          <w:color w:val="000040"/>
          <w:sz w:val="20"/>
          <w:szCs w:val="20"/>
          <w:u w:val="single"/>
          <w:lang w:val="en-CA"/>
        </w:rPr>
        <w:t>Bx)</w:t>
      </w:r>
      <w:r>
        <w:rPr>
          <w:rFonts w:cs="Verdana"/>
          <w:b/>
          <w:bCs/>
          <w:color w:val="000040"/>
          <w:sz w:val="20"/>
          <w:szCs w:val="20"/>
          <w:lang w:val="en-CA"/>
        </w:rPr>
        <w:tab/>
      </w:r>
      <w:r>
        <w:rPr>
          <w:rFonts w:cs="Verdana"/>
          <w:color w:val="000040"/>
          <w:sz w:val="20"/>
          <w:szCs w:val="20"/>
          <w:lang w:val="en-CA"/>
        </w:rPr>
        <w:tab/>
      </w:r>
      <w:r>
        <w:rPr>
          <w:rFonts w:cs="Verdana"/>
          <w:b/>
          <w:bCs/>
          <w:color w:val="000040"/>
          <w:sz w:val="20"/>
          <w:szCs w:val="20"/>
          <w:lang w:val="en-CA"/>
        </w:rPr>
        <w:t>INVALID!</w:t>
      </w:r>
    </w:p>
    <w:p>
      <w:pPr>
        <w:pStyle w:val="Normal"/>
        <w:widowControl w:val="false"/>
        <w:bidi w:val="0"/>
        <w:spacing w:lineRule="auto" w:line="240" w:before="0" w:after="0"/>
        <w:ind w:left="397" w:right="0" w:hanging="0"/>
        <w:jc w:val="left"/>
        <w:rPr/>
      </w:pPr>
      <w:r>
        <w:rPr>
          <w:rFonts w:cs="Verdana"/>
          <w:color w:val="000040"/>
          <w:sz w:val="20"/>
          <w:szCs w:val="20"/>
          <w:lang w:val="en-CA"/>
        </w:rPr>
        <w:t>all A are not B</w:t>
        <w:tab/>
        <w:tab/>
        <w:tab/>
        <w:tab/>
      </w:r>
      <w:r>
        <w:rPr>
          <w:rFonts w:cs="Symbol" w:ascii="Symbol" w:hAnsi="Symbol"/>
          <w:b/>
          <w:bCs/>
          <w:color w:val="000040"/>
          <w:sz w:val="20"/>
          <w:szCs w:val="20"/>
          <w:lang w:val="en-CA"/>
        </w:rPr>
        <w:t></w:t>
      </w:r>
      <w:r>
        <w:rPr>
          <w:rFonts w:cs="Verdana"/>
          <w:b/>
          <w:bCs/>
          <w:color w:val="000040"/>
          <w:sz w:val="20"/>
          <w:szCs w:val="20"/>
          <w:lang w:val="en-CA"/>
        </w:rPr>
        <w:t xml:space="preserve">x (Ax </w:t>
      </w:r>
      <w:r>
        <w:rPr>
          <w:rFonts w:cs="Symbol" w:ascii="Symbol" w:hAnsi="Symbol"/>
          <w:b/>
          <w:bCs/>
          <w:color w:val="000040"/>
          <w:sz w:val="20"/>
          <w:szCs w:val="20"/>
          <w:lang w:val="en-CA"/>
        </w:rPr>
        <w:t></w:t>
      </w:r>
      <w:r>
        <w:rPr>
          <w:rFonts w:cs="Verdana"/>
          <w:b/>
          <w:bCs/>
          <w:color w:val="000040"/>
          <w:sz w:val="20"/>
          <w:szCs w:val="20"/>
          <w:lang w:val="en-CA"/>
        </w:rPr>
        <w:t xml:space="preserve"> ~Bx)</w:t>
      </w:r>
    </w:p>
    <w:p>
      <w:pPr>
        <w:pStyle w:val="Normal"/>
        <w:widowControl w:val="false"/>
        <w:bidi w:val="0"/>
        <w:spacing w:lineRule="auto" w:line="360" w:before="0" w:after="0"/>
        <w:jc w:val="left"/>
        <w:rPr>
          <w:rFonts w:ascii="Verdana" w:hAnsi="Verdana" w:cs="Verdana"/>
          <w:color w:val="000040"/>
          <w:sz w:val="20"/>
          <w:szCs w:val="20"/>
          <w:lang w:val="en-CA"/>
        </w:rPr>
      </w:pPr>
      <w:r>
        <w:rPr>
          <w:rFonts w:cs="Verdana"/>
          <w:color w:val="000040"/>
          <w:sz w:val="20"/>
          <w:szCs w:val="20"/>
          <w:lang w:val="en-CA"/>
        </w:rPr>
      </w:r>
    </w:p>
    <w:p>
      <w:pPr>
        <w:pStyle w:val="Normal"/>
        <w:widowControl w:val="false"/>
        <w:bidi w:val="0"/>
        <w:spacing w:lineRule="auto" w:line="360" w:before="0" w:after="0"/>
        <w:jc w:val="left"/>
        <w:rPr>
          <w:rFonts w:cs="Verdana"/>
          <w:sz w:val="22"/>
          <w:szCs w:val="22"/>
          <w:lang w:val="en-CA"/>
        </w:rPr>
      </w:pPr>
      <w:r>
        <w:rPr>
          <w:rFonts w:cs="Verdana"/>
          <w:sz w:val="22"/>
          <w:szCs w:val="22"/>
          <w:lang w:val="en-CA"/>
        </w:rPr>
        <w:t>counter-model</w:t>
      </w:r>
    </w:p>
    <w:tbl>
      <w:tblPr>
        <w:tblW w:w="1932" w:type="dxa"/>
        <w:jc w:val="left"/>
        <w:tblInd w:w="2592" w:type="dxa"/>
        <w:tblCellMar>
          <w:top w:w="0" w:type="dxa"/>
          <w:left w:w="28" w:type="dxa"/>
          <w:bottom w:w="0" w:type="dxa"/>
          <w:right w:w="108" w:type="dxa"/>
        </w:tblCellMar>
      </w:tblPr>
      <w:tblGrid>
        <w:gridCol w:w="468"/>
        <w:gridCol w:w="720"/>
        <w:gridCol w:w="744"/>
      </w:tblGrid>
      <w:tr>
        <w:trPr/>
        <w:tc>
          <w:tcPr>
            <w:tcW w:w="468"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bidi w:val="0"/>
              <w:spacing w:lineRule="auto" w:line="360" w:before="0" w:after="0"/>
              <w:jc w:val="left"/>
              <w:rPr>
                <w:rFonts w:ascii="Verdana" w:hAnsi="Verdana" w:cs="Verdana"/>
                <w:color w:val="000040"/>
                <w:sz w:val="20"/>
                <w:szCs w:val="20"/>
                <w:lang w:val="en-CA"/>
              </w:rPr>
            </w:pPr>
            <w:r>
              <w:rPr>
                <w:rFonts w:cs="Verdana"/>
                <w:color w:val="000040"/>
                <w:sz w:val="20"/>
                <w:szCs w:val="20"/>
                <w:lang w:val="en-CA"/>
              </w:rPr>
            </w:r>
          </w:p>
        </w:tc>
        <w:tc>
          <w:tcPr>
            <w:tcW w:w="720"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bidi w:val="0"/>
              <w:spacing w:lineRule="auto" w:line="360" w:before="0" w:after="0"/>
              <w:jc w:val="left"/>
              <w:rPr>
                <w:rFonts w:cs="Verdana"/>
                <w:b/>
                <w:b/>
                <w:bCs/>
                <w:color w:val="000040"/>
                <w:sz w:val="20"/>
                <w:szCs w:val="20"/>
                <w:lang w:val="en-CA"/>
              </w:rPr>
            </w:pPr>
            <w:r>
              <w:rPr>
                <w:rFonts w:cs="Verdana"/>
                <w:b/>
                <w:bCs/>
                <w:color w:val="000040"/>
                <w:sz w:val="20"/>
                <w:szCs w:val="20"/>
                <w:lang w:val="en-CA"/>
              </w:rPr>
              <w:t>A</w:t>
            </w:r>
          </w:p>
        </w:tc>
        <w:tc>
          <w:tcPr>
            <w:tcW w:w="744"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bidi w:val="0"/>
              <w:spacing w:lineRule="auto" w:line="360" w:before="0" w:after="0"/>
              <w:jc w:val="left"/>
              <w:rPr>
                <w:rFonts w:cs="Verdana"/>
                <w:b/>
                <w:b/>
                <w:bCs/>
                <w:color w:val="000040"/>
                <w:sz w:val="20"/>
                <w:szCs w:val="20"/>
                <w:lang w:val="en-CA"/>
              </w:rPr>
            </w:pPr>
            <w:r>
              <w:rPr>
                <w:rFonts w:cs="Verdana"/>
                <w:b/>
                <w:bCs/>
                <w:color w:val="000040"/>
                <w:sz w:val="20"/>
                <w:szCs w:val="20"/>
                <w:lang w:val="en-CA"/>
              </w:rPr>
              <w:t>B</w:t>
            </w:r>
          </w:p>
        </w:tc>
      </w:tr>
      <w:tr>
        <w:trPr/>
        <w:tc>
          <w:tcPr>
            <w:tcW w:w="468"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bidi w:val="0"/>
              <w:spacing w:lineRule="auto" w:line="360" w:before="0" w:after="0"/>
              <w:jc w:val="left"/>
              <w:rPr>
                <w:rFonts w:cs="Verdana"/>
                <w:b/>
                <w:b/>
                <w:bCs/>
                <w:color w:val="000040"/>
                <w:sz w:val="20"/>
                <w:szCs w:val="20"/>
                <w:lang w:val="en-CA"/>
              </w:rPr>
            </w:pPr>
            <w:r>
              <w:rPr>
                <w:rFonts w:cs="Verdana"/>
                <w:b/>
                <w:bCs/>
                <w:color w:val="000040"/>
                <w:sz w:val="20"/>
                <w:szCs w:val="20"/>
                <w:lang w:val="en-CA"/>
              </w:rPr>
              <w:t>a</w:t>
            </w:r>
          </w:p>
        </w:tc>
        <w:tc>
          <w:tcPr>
            <w:tcW w:w="720"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bidi w:val="0"/>
              <w:spacing w:lineRule="auto" w:line="360" w:before="0" w:after="0"/>
              <w:jc w:val="left"/>
              <w:rPr>
                <w:rFonts w:cs="Verdana"/>
                <w:color w:val="000040"/>
                <w:sz w:val="20"/>
                <w:szCs w:val="20"/>
                <w:lang w:val="en-CA"/>
              </w:rPr>
            </w:pPr>
            <w:r>
              <w:rPr>
                <w:rFonts w:cs="Verdana"/>
                <w:color w:val="000040"/>
                <w:sz w:val="20"/>
                <w:szCs w:val="20"/>
                <w:lang w:val="en-CA"/>
              </w:rPr>
              <w:t>YES</w:t>
            </w:r>
          </w:p>
        </w:tc>
        <w:tc>
          <w:tcPr>
            <w:tcW w:w="744"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bidi w:val="0"/>
              <w:spacing w:lineRule="auto" w:line="360" w:before="0" w:after="0"/>
              <w:jc w:val="left"/>
              <w:rPr>
                <w:rFonts w:cs="Verdana"/>
                <w:color w:val="000040"/>
                <w:sz w:val="20"/>
                <w:szCs w:val="20"/>
                <w:lang w:val="en-CA"/>
              </w:rPr>
            </w:pPr>
            <w:r>
              <w:rPr>
                <w:rFonts w:cs="Verdana"/>
                <w:color w:val="000040"/>
                <w:sz w:val="20"/>
                <w:szCs w:val="20"/>
                <w:lang w:val="en-CA"/>
              </w:rPr>
              <w:t>NO</w:t>
            </w:r>
          </w:p>
        </w:tc>
      </w:tr>
      <w:tr>
        <w:trPr/>
        <w:tc>
          <w:tcPr>
            <w:tcW w:w="468"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bidi w:val="0"/>
              <w:spacing w:lineRule="auto" w:line="360" w:before="0" w:after="0"/>
              <w:jc w:val="left"/>
              <w:rPr>
                <w:rFonts w:cs="Verdana"/>
                <w:b/>
                <w:b/>
                <w:bCs/>
                <w:color w:val="000040"/>
                <w:sz w:val="20"/>
                <w:szCs w:val="20"/>
                <w:lang w:val="en-CA"/>
              </w:rPr>
            </w:pPr>
            <w:r>
              <w:rPr>
                <w:rFonts w:cs="Verdana"/>
                <w:b/>
                <w:bCs/>
                <w:color w:val="000040"/>
                <w:sz w:val="20"/>
                <w:szCs w:val="20"/>
                <w:lang w:val="en-CA"/>
              </w:rPr>
              <w:t>b</w:t>
            </w:r>
          </w:p>
        </w:tc>
        <w:tc>
          <w:tcPr>
            <w:tcW w:w="720"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bidi w:val="0"/>
              <w:spacing w:lineRule="auto" w:line="360" w:before="0" w:after="0"/>
              <w:jc w:val="left"/>
              <w:rPr>
                <w:rFonts w:cs="Verdana"/>
                <w:color w:val="000040"/>
                <w:sz w:val="20"/>
                <w:szCs w:val="20"/>
                <w:lang w:val="en-CA"/>
              </w:rPr>
            </w:pPr>
            <w:r>
              <w:rPr>
                <w:rFonts w:cs="Verdana"/>
                <w:color w:val="000040"/>
                <w:sz w:val="20"/>
                <w:szCs w:val="20"/>
                <w:lang w:val="en-CA"/>
              </w:rPr>
              <w:t>YES</w:t>
            </w:r>
          </w:p>
        </w:tc>
        <w:tc>
          <w:tcPr>
            <w:tcW w:w="744"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bidi w:val="0"/>
              <w:spacing w:lineRule="auto" w:line="360" w:before="0" w:after="0"/>
              <w:jc w:val="left"/>
              <w:rPr>
                <w:rFonts w:cs="Verdana"/>
                <w:color w:val="000040"/>
                <w:sz w:val="20"/>
                <w:szCs w:val="20"/>
                <w:lang w:val="en-CA"/>
              </w:rPr>
            </w:pPr>
            <w:r>
              <w:rPr>
                <w:rFonts w:cs="Verdana"/>
                <w:color w:val="000040"/>
                <w:sz w:val="20"/>
                <w:szCs w:val="20"/>
                <w:lang w:val="en-CA"/>
              </w:rPr>
              <w:t>YES</w:t>
            </w:r>
          </w:p>
        </w:tc>
      </w:tr>
    </w:tbl>
    <w:p>
      <w:pPr>
        <w:pStyle w:val="Normal"/>
        <w:widowControl w:val="false"/>
        <w:bidi w:val="0"/>
        <w:spacing w:lineRule="auto" w:line="360" w:before="0" w:after="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jc w:val="both"/>
        <w:rPr/>
      </w:pPr>
      <w:r>
        <w:rPr>
          <w:rFonts w:cs="Verdana"/>
          <w:sz w:val="22"/>
          <w:szCs w:val="22"/>
          <w:lang w:val="en-CA"/>
        </w:rPr>
        <w:t>You can see that in the model it is not the case that all A are B, since one thing that is A</w:t>
      </w:r>
      <w:r>
        <w:rPr>
          <w:rFonts w:cs="Verdana"/>
          <w:lang w:val="en-CA"/>
        </w:rPr>
        <w:t xml:space="preserve">, </w:t>
      </w:r>
      <w:r>
        <w:rPr>
          <w:rFonts w:cs="Verdana"/>
          <w:b/>
          <w:bCs/>
          <w:lang w:val="en-CA"/>
        </w:rPr>
        <w:t>a</w:t>
      </w:r>
      <w:r>
        <w:rPr>
          <w:rFonts w:cs="Verdana"/>
          <w:b/>
          <w:bCs/>
          <w:sz w:val="22"/>
          <w:szCs w:val="22"/>
          <w:lang w:val="en-CA"/>
        </w:rPr>
        <w:t>,</w:t>
      </w:r>
      <w:r>
        <w:rPr>
          <w:rFonts w:cs="Verdana"/>
          <w:sz w:val="22"/>
          <w:szCs w:val="22"/>
          <w:lang w:val="en-CA"/>
        </w:rPr>
        <w:t xml:space="preserve"> is not B. So the premise is true. But the conclusion, that all As are not B, is false, since one A thing</w:t>
      </w:r>
      <w:r>
        <w:rPr>
          <w:rFonts w:cs="Verdana"/>
          <w:lang w:val="en-CA"/>
        </w:rPr>
        <w:t xml:space="preserve">, </w:t>
      </w:r>
      <w:r>
        <w:rPr>
          <w:rFonts w:cs="Verdana"/>
          <w:b/>
          <w:bCs/>
          <w:lang w:val="en-CA"/>
        </w:rPr>
        <w:t>b</w:t>
      </w:r>
      <w:r>
        <w:rPr>
          <w:rFonts w:cs="Verdana"/>
          <w:sz w:val="22"/>
          <w:szCs w:val="22"/>
          <w:lang w:val="en-CA"/>
        </w:rPr>
        <w:t>, is B. So the argument is invalid.</w:t>
      </w:r>
      <w:r>
        <w:rPr>
          <w:rFonts w:cs="Verdana"/>
          <w:lang w:val="en-CA"/>
        </w:rPr>
        <w:t xml:space="preserve"> </w:t>
      </w:r>
    </w:p>
    <w:p>
      <w:pPr>
        <w:pStyle w:val="Normal"/>
        <w:widowControl w:val="false"/>
        <w:bidi w:val="0"/>
        <w:spacing w:lineRule="auto" w:line="480" w:before="0" w:after="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jc w:val="both"/>
        <w:rPr/>
      </w:pPr>
      <w:r>
        <w:rPr>
          <w:rFonts w:cs="Verdana"/>
          <w:sz w:val="22"/>
          <w:szCs w:val="22"/>
          <w:lang w:val="en-CA"/>
        </w:rPr>
        <w:t>There are also valid arguments relating the two quantifiers. If not everything is enjoyable then something is not enjoyable</w:t>
      </w:r>
      <w:r>
        <w:rPr>
          <w:rFonts w:cs="Verdana"/>
          <w:lang w:val="en-CA"/>
        </w:rPr>
        <w:t xml:space="preserve">: </w:t>
      </w:r>
      <w:r>
        <w:rPr>
          <w:rFonts w:cs="Verdana"/>
          <w:b/>
          <w:bCs/>
          <w:sz w:val="20"/>
          <w:szCs w:val="20"/>
          <w:lang w:val="en-CA"/>
        </w:rPr>
        <w:t>~</w:t>
      </w:r>
      <w:r>
        <w:rPr>
          <w:rFonts w:cs="Symbol" w:ascii="Symbol" w:hAnsi="Symbol"/>
          <w:b/>
          <w:bCs/>
          <w:sz w:val="20"/>
          <w:szCs w:val="20"/>
          <w:lang w:val="en-CA"/>
        </w:rPr>
        <w:t></w:t>
      </w:r>
      <w:r>
        <w:rPr>
          <w:rFonts w:cs="Verdana"/>
          <w:b/>
          <w:bCs/>
          <w:sz w:val="20"/>
          <w:szCs w:val="20"/>
          <w:lang w:val="en-CA"/>
        </w:rPr>
        <w:t xml:space="preserve">x Jx </w:t>
      </w:r>
      <w:r>
        <w:rPr>
          <w:rFonts w:cs="Verdana"/>
          <w:b/>
          <w:bCs/>
          <w:color w:val="C00000"/>
          <w:sz w:val="20"/>
          <w:szCs w:val="20"/>
          <w:lang w:val="en-CA"/>
        </w:rPr>
        <w:t xml:space="preserve"> </w:t>
      </w:r>
      <w:r>
        <w:rPr>
          <w:rFonts w:cs="Arial" w:ascii="Arial" w:hAnsi="Arial"/>
          <w:b/>
          <w:bCs/>
          <w:color w:val="C00000"/>
          <w:spacing w:val="-20"/>
          <w:sz w:val="20"/>
          <w:szCs w:val="20"/>
          <w:lang w:val="en-CA"/>
        </w:rPr>
        <w:t>|=</w:t>
      </w:r>
      <w:r>
        <w:rPr>
          <w:rFonts w:cs="Verdana"/>
          <w:b/>
          <w:bCs/>
          <w:sz w:val="20"/>
          <w:szCs w:val="20"/>
          <w:lang w:val="en-CA"/>
        </w:rPr>
        <w:t xml:space="preserve"> </w:t>
      </w:r>
      <w:r>
        <w:rPr>
          <w:rFonts w:cs="Symbol" w:ascii="Symbol" w:hAnsi="Symbol"/>
          <w:b/>
          <w:bCs/>
          <w:sz w:val="20"/>
          <w:szCs w:val="20"/>
          <w:lang w:val="en-CA"/>
        </w:rPr>
        <w:t></w:t>
      </w:r>
      <w:r>
        <w:rPr>
          <w:rFonts w:cs="Verdana"/>
          <w:b/>
          <w:bCs/>
          <w:sz w:val="20"/>
          <w:szCs w:val="20"/>
          <w:lang w:val="en-CA"/>
        </w:rPr>
        <w:t>x ~Jx .</w:t>
      </w:r>
      <w:r>
        <w:rPr>
          <w:rFonts w:cs="Verdana"/>
          <w:b/>
          <w:bCs/>
          <w:sz w:val="22"/>
          <w:szCs w:val="22"/>
          <w:lang w:val="en-CA"/>
        </w:rPr>
        <w:t xml:space="preserve"> </w:t>
      </w:r>
      <w:r>
        <w:rPr>
          <w:rFonts w:cs="Verdana"/>
          <w:b w:val="false"/>
          <w:bCs w:val="false"/>
          <w:sz w:val="22"/>
          <w:szCs w:val="22"/>
          <w:lang w:val="en-CA"/>
        </w:rPr>
        <w:t>A</w:t>
      </w:r>
      <w:r>
        <w:rPr>
          <w:rFonts w:cs="Verdana"/>
          <w:sz w:val="22"/>
          <w:szCs w:val="22"/>
          <w:lang w:val="en-CA"/>
        </w:rPr>
        <w:t>nd if it is not the case that something is perfect (if not even one thing is perfect) then everything is not perfect:</w:t>
      </w:r>
    </w:p>
    <w:p>
      <w:pPr>
        <w:pStyle w:val="Normal"/>
        <w:widowControl w:val="false"/>
        <w:bidi w:val="0"/>
        <w:spacing w:lineRule="auto" w:line="480" w:before="0" w:after="0"/>
        <w:jc w:val="both"/>
        <w:rPr/>
      </w:pPr>
      <w:r>
        <w:rPr>
          <w:rFonts w:cs="Verdana"/>
          <w:sz w:val="20"/>
          <w:szCs w:val="20"/>
          <w:lang w:val="en-CA"/>
        </w:rPr>
        <w:t xml:space="preserve"> </w:t>
      </w:r>
      <w:r>
        <w:rPr>
          <w:rFonts w:cs="Verdana"/>
          <w:b/>
          <w:bCs/>
          <w:sz w:val="20"/>
          <w:szCs w:val="20"/>
          <w:lang w:val="en-CA"/>
        </w:rPr>
        <w:t>~</w:t>
      </w:r>
      <w:r>
        <w:rPr>
          <w:rFonts w:cs="Symbol" w:ascii="Symbol" w:hAnsi="Symbol"/>
          <w:b/>
          <w:bCs/>
          <w:sz w:val="20"/>
          <w:szCs w:val="20"/>
          <w:lang w:val="en-CA"/>
        </w:rPr>
        <w:t></w:t>
      </w:r>
      <w:r>
        <w:rPr>
          <w:rFonts w:cs="Verdana"/>
          <w:b/>
          <w:bCs/>
          <w:sz w:val="20"/>
          <w:szCs w:val="20"/>
          <w:lang w:val="en-CA"/>
        </w:rPr>
        <w:t xml:space="preserve">x Px </w:t>
      </w:r>
      <w:r>
        <w:rPr>
          <w:rFonts w:cs="Verdana"/>
          <w:b/>
          <w:bCs/>
          <w:color w:val="C00000"/>
          <w:spacing w:val="0"/>
          <w:sz w:val="20"/>
          <w:szCs w:val="20"/>
          <w:lang w:val="en-CA"/>
        </w:rPr>
        <w:t xml:space="preserve"> </w:t>
      </w:r>
      <w:r>
        <w:rPr>
          <w:rFonts w:cs="Arial" w:ascii="Arial" w:hAnsi="Arial"/>
          <w:b/>
          <w:bCs/>
          <w:color w:val="C00000"/>
          <w:spacing w:val="-20"/>
          <w:sz w:val="20"/>
          <w:szCs w:val="20"/>
          <w:lang w:val="en-CA"/>
        </w:rPr>
        <w:t>|=</w:t>
      </w:r>
      <w:r>
        <w:rPr>
          <w:rFonts w:cs="Verdana"/>
          <w:b/>
          <w:bCs/>
          <w:sz w:val="20"/>
          <w:szCs w:val="20"/>
          <w:lang w:val="en-CA"/>
        </w:rPr>
        <w:t xml:space="preserve"> </w:t>
      </w:r>
      <w:r>
        <w:rPr>
          <w:rFonts w:cs="Symbol" w:ascii="Symbol" w:hAnsi="Symbol"/>
          <w:b/>
          <w:bCs/>
          <w:sz w:val="20"/>
          <w:szCs w:val="20"/>
          <w:lang w:val="en-CA"/>
        </w:rPr>
        <w:t></w:t>
      </w:r>
      <w:r>
        <w:rPr>
          <w:rFonts w:cs="Verdana"/>
          <w:b/>
          <w:bCs/>
          <w:sz w:val="20"/>
          <w:szCs w:val="20"/>
          <w:lang w:val="en-CA"/>
        </w:rPr>
        <w:t>x ~Px</w:t>
      </w:r>
      <w:r>
        <w:rPr>
          <w:rFonts w:cs="Verdana"/>
          <w:b/>
          <w:bCs/>
          <w:sz w:val="24"/>
          <w:szCs w:val="24"/>
          <w:lang w:val="en-CA"/>
        </w:rPr>
        <w:t xml:space="preserve"> . </w:t>
      </w:r>
      <w:r>
        <w:rPr>
          <w:rFonts w:cs="Verdana"/>
          <w:sz w:val="24"/>
          <w:szCs w:val="24"/>
          <w:lang w:val="en-CA"/>
        </w:rPr>
        <w:t>These are special cases of two equivalences:</w:t>
      </w:r>
      <w:r>
        <w:rPr>
          <w:rFonts w:cs="Verdana"/>
          <w:b/>
          <w:bCs/>
          <w:sz w:val="24"/>
          <w:szCs w:val="24"/>
          <w:lang w:val="en-CA"/>
        </w:rPr>
        <w:t xml:space="preserve"> </w:t>
      </w:r>
    </w:p>
    <w:p>
      <w:pPr>
        <w:pStyle w:val="Normal"/>
        <w:widowControl w:val="false"/>
        <w:bidi w:val="0"/>
        <w:spacing w:lineRule="auto" w:line="480" w:before="0" w:after="0"/>
        <w:ind w:left="720" w:right="0" w:hanging="0"/>
        <w:jc w:val="both"/>
        <w:rPr/>
      </w:pPr>
      <w:r>
        <w:rPr>
          <w:rFonts w:cs="Verdana"/>
          <w:lang w:val="en-CA"/>
        </w:rPr>
        <w:t xml:space="preserve"> </w:t>
      </w:r>
      <w:r>
        <w:rPr>
          <w:rFonts w:cs="Verdana"/>
          <w:b/>
          <w:bCs/>
          <w:lang w:val="en-CA"/>
        </w:rPr>
        <w:t>~</w:t>
      </w:r>
      <w:r>
        <w:rPr>
          <w:rFonts w:cs="Symbol" w:ascii="Symbol" w:hAnsi="Symbol"/>
          <w:b/>
          <w:bCs/>
          <w:lang w:val="en-CA"/>
        </w:rPr>
        <w:t></w:t>
      </w:r>
      <w:r>
        <w:rPr>
          <w:rFonts w:cs="Verdana"/>
          <w:b/>
          <w:bCs/>
          <w:lang w:val="en-CA"/>
        </w:rPr>
        <w:t>x</w:t>
      </w:r>
      <w:r>
        <w:rPr>
          <w:rFonts w:cs="Verdana"/>
          <w:b/>
          <w:bCs/>
          <w:sz w:val="20"/>
          <w:szCs w:val="20"/>
          <w:lang w:val="en-CA"/>
        </w:rPr>
        <w:t xml:space="preserve"> </w:t>
      </w:r>
      <w:r>
        <w:rPr>
          <w:rFonts w:cs="Script"/>
          <w:b/>
          <w:bCs/>
          <w:color w:val="FF0000"/>
          <w:sz w:val="20"/>
          <w:szCs w:val="20"/>
          <w:lang w:val="en-CA"/>
        </w:rPr>
        <w:t>P</w:t>
      </w:r>
      <w:r>
        <w:rPr>
          <w:rFonts w:cs="Verdana"/>
          <w:b w:val="false"/>
          <w:bCs w:val="false"/>
          <w:sz w:val="22"/>
          <w:szCs w:val="22"/>
          <w:lang w:val="en-CA"/>
        </w:rPr>
        <w:t xml:space="preserve"> </w:t>
      </w:r>
      <w:r>
        <w:rPr>
          <w:rFonts w:cs="Verdana"/>
          <w:sz w:val="22"/>
          <w:szCs w:val="22"/>
          <w:lang w:val="en-CA"/>
        </w:rPr>
        <w:t xml:space="preserve">is equivalent to </w:t>
      </w:r>
      <w:r>
        <w:rPr>
          <w:rFonts w:cs="Symbol" w:ascii="Symbol" w:hAnsi="Symbol"/>
          <w:b/>
          <w:bCs/>
          <w:lang w:val="en-CA"/>
        </w:rPr>
        <w:t></w:t>
      </w:r>
      <w:r>
        <w:rPr>
          <w:rFonts w:cs="Verdana"/>
          <w:b/>
          <w:bCs/>
          <w:lang w:val="en-CA"/>
        </w:rPr>
        <w:t xml:space="preserve">x </w:t>
      </w:r>
      <w:r>
        <w:rPr>
          <w:rFonts w:cs="Verdana"/>
          <w:b/>
          <w:bCs/>
          <w:color w:val="FF0000"/>
          <w:sz w:val="20"/>
          <w:szCs w:val="20"/>
          <w:lang w:val="en-CA"/>
        </w:rPr>
        <w:t>~P</w:t>
      </w:r>
      <w:r>
        <w:rPr>
          <w:rFonts w:cs="Verdana"/>
          <w:b/>
          <w:bCs/>
          <w:sz w:val="22"/>
          <w:szCs w:val="22"/>
          <w:lang w:val="en-CA"/>
        </w:rPr>
        <w:t xml:space="preserve"> </w:t>
      </w:r>
      <w:r>
        <w:rPr>
          <w:rFonts w:cs="Verdana"/>
          <w:sz w:val="22"/>
          <w:szCs w:val="22"/>
          <w:lang w:val="en-CA"/>
        </w:rPr>
        <w:t>, whatever</w:t>
      </w:r>
      <w:r>
        <w:rPr>
          <w:rFonts w:cs="Verdana"/>
          <w:color w:val="FF0000"/>
          <w:sz w:val="22"/>
          <w:szCs w:val="22"/>
          <w:lang w:val="en-CA"/>
        </w:rPr>
        <w:t xml:space="preserve"> </w:t>
      </w:r>
      <w:r>
        <w:rPr>
          <w:rFonts w:cs="Verdana"/>
          <w:b/>
          <w:bCs/>
          <w:color w:val="FF0000"/>
          <w:sz w:val="20"/>
          <w:szCs w:val="20"/>
          <w:lang w:val="en-CA"/>
        </w:rPr>
        <w:t>P</w:t>
      </w:r>
      <w:r>
        <w:rPr>
          <w:rFonts w:cs="Script" w:ascii="Script" w:hAnsi="Script"/>
          <w:b/>
          <w:bCs/>
          <w:color w:val="FF0000"/>
          <w:sz w:val="22"/>
          <w:szCs w:val="22"/>
        </w:rPr>
        <w:t xml:space="preserve"> </w:t>
      </w:r>
      <w:r>
        <w:rPr>
          <w:rFonts w:cs="Verdana"/>
          <w:sz w:val="22"/>
          <w:szCs w:val="22"/>
          <w:lang w:val="en-CA"/>
        </w:rPr>
        <w:t xml:space="preserve">is. And </w:t>
      </w:r>
    </w:p>
    <w:p>
      <w:pPr>
        <w:pStyle w:val="Normal"/>
        <w:widowControl w:val="false"/>
        <w:bidi w:val="0"/>
        <w:spacing w:lineRule="auto" w:line="480" w:before="0" w:after="0"/>
        <w:ind w:left="720" w:right="0" w:hanging="0"/>
        <w:jc w:val="both"/>
        <w:rPr/>
      </w:pPr>
      <w:r>
        <w:rPr>
          <w:rFonts w:cs="Verdana"/>
          <w:lang w:val="en-CA"/>
        </w:rPr>
        <w:t xml:space="preserve"> </w:t>
      </w:r>
      <w:r>
        <w:rPr>
          <w:rFonts w:cs="Verdana"/>
          <w:b/>
          <w:bCs/>
          <w:lang w:val="en-CA"/>
        </w:rPr>
        <w:t>~</w:t>
      </w:r>
      <w:r>
        <w:rPr>
          <w:rFonts w:cs="Symbol" w:ascii="Symbol" w:hAnsi="Symbol"/>
          <w:b/>
          <w:bCs/>
          <w:lang w:val="en-CA"/>
        </w:rPr>
        <w:t></w:t>
      </w:r>
      <w:r>
        <w:rPr>
          <w:rFonts w:cs="Verdana"/>
          <w:b/>
          <w:bCs/>
          <w:lang w:val="en-CA"/>
        </w:rPr>
        <w:t xml:space="preserve">x </w:t>
      </w:r>
      <w:r>
        <w:rPr>
          <w:rFonts w:cs="Script"/>
          <w:b/>
          <w:bCs/>
          <w:color w:val="FF0000"/>
          <w:sz w:val="20"/>
          <w:szCs w:val="20"/>
          <w:lang w:val="en-CA"/>
        </w:rPr>
        <w:t>P</w:t>
      </w:r>
      <w:r>
        <w:rPr>
          <w:rFonts w:cs="Verdana"/>
          <w:b/>
          <w:bCs/>
          <w:lang w:val="en-CA"/>
        </w:rPr>
        <w:t xml:space="preserve"> </w:t>
      </w:r>
      <w:r>
        <w:rPr>
          <w:rFonts w:cs="Verdana"/>
          <w:sz w:val="22"/>
          <w:szCs w:val="22"/>
          <w:lang w:val="en-CA"/>
        </w:rPr>
        <w:t>is equivalent to</w:t>
      </w:r>
      <w:r>
        <w:rPr>
          <w:rFonts w:cs="Verdana"/>
          <w:lang w:val="en-CA"/>
        </w:rPr>
        <w:t xml:space="preserve"> </w:t>
      </w:r>
      <w:r>
        <w:rPr>
          <w:rFonts w:cs="Symbol" w:ascii="Symbol" w:hAnsi="Symbol"/>
          <w:b/>
          <w:bCs/>
          <w:lang w:val="en-CA"/>
        </w:rPr>
        <w:t></w:t>
      </w:r>
      <w:r>
        <w:rPr>
          <w:rFonts w:cs="Verdana"/>
          <w:b/>
          <w:bCs/>
          <w:lang w:val="en-CA"/>
        </w:rPr>
        <w:t>x</w:t>
      </w:r>
      <w:r>
        <w:rPr>
          <w:rFonts w:cs="Verdana"/>
          <w:b/>
          <w:bCs/>
          <w:color w:val="FF0000"/>
          <w:sz w:val="20"/>
          <w:szCs w:val="20"/>
          <w:lang w:val="en-CA"/>
        </w:rPr>
        <w:t xml:space="preserve"> ~</w:t>
      </w:r>
      <w:r>
        <w:rPr>
          <w:rFonts w:cs="Script"/>
          <w:b/>
          <w:bCs/>
          <w:color w:val="FF0000"/>
          <w:sz w:val="20"/>
          <w:szCs w:val="20"/>
          <w:lang w:val="en-CA"/>
        </w:rPr>
        <w:t>P</w:t>
      </w:r>
      <w:r>
        <w:rPr>
          <w:rFonts w:cs="Verdana"/>
          <w:b/>
          <w:bCs/>
          <w:sz w:val="22"/>
          <w:szCs w:val="22"/>
          <w:lang w:val="en-CA"/>
        </w:rPr>
        <w:t xml:space="preserve"> </w:t>
      </w:r>
      <w:r>
        <w:rPr>
          <w:rFonts w:cs="Verdana"/>
          <w:sz w:val="22"/>
          <w:szCs w:val="22"/>
          <w:lang w:val="en-CA"/>
        </w:rPr>
        <w:t>, whatever</w:t>
      </w:r>
      <w:r>
        <w:rPr>
          <w:rFonts w:cs="Verdana"/>
          <w:color w:val="FF0000"/>
          <w:sz w:val="22"/>
          <w:szCs w:val="22"/>
          <w:lang w:val="en-CA"/>
        </w:rPr>
        <w:t xml:space="preserve"> </w:t>
      </w:r>
      <w:r>
        <w:rPr>
          <w:rFonts w:cs="Script"/>
          <w:b/>
          <w:bCs/>
          <w:color w:val="FF0000"/>
          <w:sz w:val="20"/>
          <w:szCs w:val="20"/>
          <w:lang w:val="en-CA"/>
        </w:rPr>
        <w:t>P</w:t>
      </w:r>
      <w:r>
        <w:rPr>
          <w:rFonts w:cs="Script"/>
          <w:b/>
          <w:bCs/>
          <w:sz w:val="22"/>
          <w:szCs w:val="22"/>
        </w:rPr>
        <w:t xml:space="preserve"> </w:t>
      </w:r>
      <w:r>
        <w:rPr>
          <w:rFonts w:cs="Verdana"/>
          <w:sz w:val="22"/>
          <w:szCs w:val="22"/>
          <w:lang w:val="en-CA"/>
        </w:rPr>
        <w:t>is</w:t>
      </w:r>
    </w:p>
    <w:p>
      <w:pPr>
        <w:pStyle w:val="Normal"/>
        <w:widowControl w:val="false"/>
        <w:bidi w:val="0"/>
        <w:spacing w:lineRule="auto" w:line="240" w:before="0" w:after="0"/>
        <w:ind w:left="0" w:right="0" w:hanging="0"/>
        <w:jc w:val="both"/>
        <w:rPr/>
      </w:pPr>
      <w:r>
        <w:rPr>
          <w:rFonts w:cs="Verdana"/>
          <w:color w:val="0000A0"/>
          <w:sz w:val="22"/>
          <w:szCs w:val="22"/>
          <w:lang w:val="en-CA"/>
        </w:rPr>
        <w:t xml:space="preserve">&gt;&gt;  so </w:t>
      </w:r>
      <w:r>
        <w:rPr>
          <w:rFonts w:cs="Symbol" w:ascii="Symbol" w:hAnsi="Symbol"/>
          <w:b/>
          <w:bCs/>
          <w:color w:val="0000A0"/>
          <w:sz w:val="22"/>
          <w:szCs w:val="22"/>
          <w:lang w:val="en-CA"/>
        </w:rPr>
        <w:t></w:t>
      </w:r>
      <w:r>
        <w:rPr>
          <w:rFonts w:cs="Verdana"/>
          <w:b/>
          <w:bCs/>
          <w:color w:val="0000A0"/>
          <w:sz w:val="22"/>
          <w:szCs w:val="22"/>
          <w:lang w:val="en-CA"/>
        </w:rPr>
        <w:t xml:space="preserve">x </w:t>
      </w:r>
      <w:r>
        <w:rPr>
          <w:rFonts w:cs="Script"/>
          <w:b/>
          <w:bCs/>
          <w:color w:val="0000A0"/>
          <w:sz w:val="22"/>
          <w:szCs w:val="22"/>
          <w:lang w:val="en-CA"/>
        </w:rPr>
        <w:t>P</w:t>
      </w:r>
      <w:r>
        <w:rPr>
          <w:rFonts w:cs="Verdana"/>
          <w:b/>
          <w:bCs/>
          <w:color w:val="0000A0"/>
          <w:sz w:val="22"/>
          <w:szCs w:val="22"/>
          <w:lang w:val="en-CA"/>
        </w:rPr>
        <w:t xml:space="preserve"> </w:t>
      </w:r>
      <w:r>
        <w:rPr>
          <w:rFonts w:cs="Verdana"/>
          <w:color w:val="0000A0"/>
          <w:sz w:val="22"/>
          <w:szCs w:val="22"/>
          <w:lang w:val="en-CA"/>
        </w:rPr>
        <w:t>and</w:t>
      </w:r>
      <w:r>
        <w:rPr>
          <w:rFonts w:cs="Verdana"/>
          <w:b/>
          <w:bCs/>
          <w:color w:val="0000A0"/>
          <w:sz w:val="22"/>
          <w:szCs w:val="22"/>
          <w:lang w:val="en-CA"/>
        </w:rPr>
        <w:t xml:space="preserve"> ~</w:t>
      </w:r>
      <w:r>
        <w:rPr>
          <w:rFonts w:cs="Symbol" w:ascii="Symbol" w:hAnsi="Symbol"/>
          <w:b/>
          <w:bCs/>
          <w:color w:val="0000A0"/>
          <w:sz w:val="22"/>
          <w:szCs w:val="22"/>
          <w:lang w:val="en-CA"/>
        </w:rPr>
        <w:t></w:t>
      </w:r>
      <w:r>
        <w:rPr>
          <w:rFonts w:cs="Verdana"/>
          <w:b/>
          <w:bCs/>
          <w:color w:val="0000A0"/>
          <w:sz w:val="22"/>
          <w:szCs w:val="22"/>
          <w:lang w:val="en-CA"/>
        </w:rPr>
        <w:t>x ~</w:t>
      </w:r>
      <w:r>
        <w:rPr>
          <w:rFonts w:cs="Script"/>
          <w:b/>
          <w:bCs/>
          <w:color w:val="0000A0"/>
          <w:sz w:val="22"/>
          <w:szCs w:val="22"/>
          <w:lang w:val="en-CA"/>
        </w:rPr>
        <w:t>P</w:t>
      </w:r>
      <w:r>
        <w:rPr>
          <w:rFonts w:cs="Verdana"/>
          <w:b/>
          <w:bCs/>
          <w:color w:val="0000A0"/>
          <w:sz w:val="22"/>
          <w:szCs w:val="22"/>
          <w:lang w:val="en-CA"/>
        </w:rPr>
        <w:t xml:space="preserve"> </w:t>
      </w:r>
      <w:r>
        <w:rPr>
          <w:rFonts w:cs="Verdana"/>
          <w:color w:val="0000A0"/>
          <w:sz w:val="22"/>
          <w:szCs w:val="22"/>
        </w:rPr>
        <w:t xml:space="preserve">, and also </w:t>
      </w:r>
      <w:r>
        <w:rPr>
          <w:rFonts w:cs="Symbol" w:ascii="Symbol" w:hAnsi="Symbol"/>
          <w:b/>
          <w:bCs/>
          <w:color w:val="0000A0"/>
          <w:sz w:val="22"/>
          <w:szCs w:val="22"/>
          <w:lang w:val="en-CA"/>
        </w:rPr>
        <w:t></w:t>
      </w:r>
      <w:r>
        <w:rPr>
          <w:rFonts w:cs="Verdana"/>
          <w:b/>
          <w:bCs/>
          <w:color w:val="0000A0"/>
          <w:sz w:val="22"/>
          <w:szCs w:val="22"/>
          <w:lang w:val="en-CA"/>
        </w:rPr>
        <w:t xml:space="preserve">x </w:t>
      </w:r>
      <w:r>
        <w:rPr>
          <w:rFonts w:cs="Script"/>
          <w:b/>
          <w:bCs/>
          <w:color w:val="0000A0"/>
          <w:sz w:val="22"/>
          <w:szCs w:val="22"/>
          <w:lang w:val="en-CA"/>
        </w:rPr>
        <w:t>P</w:t>
      </w:r>
      <w:r>
        <w:rPr>
          <w:rFonts w:cs="Verdana"/>
          <w:b/>
          <w:bCs/>
          <w:color w:val="0000A0"/>
          <w:sz w:val="22"/>
          <w:szCs w:val="22"/>
          <w:lang w:val="en-CA"/>
        </w:rPr>
        <w:t xml:space="preserve"> </w:t>
      </w:r>
      <w:r>
        <w:rPr>
          <w:rFonts w:cs="Verdana"/>
          <w:color w:val="0000A0"/>
          <w:sz w:val="22"/>
          <w:szCs w:val="22"/>
          <w:lang w:val="en-CA"/>
        </w:rPr>
        <w:t>and</w:t>
      </w:r>
      <w:r>
        <w:rPr>
          <w:rFonts w:cs="Verdana"/>
          <w:b/>
          <w:bCs/>
          <w:color w:val="0000A0"/>
          <w:sz w:val="22"/>
          <w:szCs w:val="22"/>
          <w:lang w:val="en-CA"/>
        </w:rPr>
        <w:t xml:space="preserve"> ~</w:t>
      </w:r>
      <w:r>
        <w:rPr>
          <w:rFonts w:cs="Symbol" w:ascii="Symbol" w:hAnsi="Symbol"/>
          <w:b/>
          <w:bCs/>
          <w:color w:val="0000A0"/>
          <w:sz w:val="22"/>
          <w:szCs w:val="22"/>
          <w:lang w:val="en-CA"/>
        </w:rPr>
        <w:t></w:t>
      </w:r>
      <w:r>
        <w:rPr>
          <w:rFonts w:cs="Verdana"/>
          <w:b/>
          <w:bCs/>
          <w:color w:val="0000A0"/>
          <w:sz w:val="22"/>
          <w:szCs w:val="22"/>
          <w:lang w:val="en-CA"/>
        </w:rPr>
        <w:t>x~</w:t>
      </w:r>
      <w:r>
        <w:rPr>
          <w:rFonts w:cs="Script" w:ascii="Script" w:hAnsi="Script"/>
          <w:b/>
          <w:bCs/>
          <w:color w:val="0000A0"/>
          <w:sz w:val="22"/>
          <w:szCs w:val="22"/>
          <w:lang w:val="en-CA"/>
        </w:rPr>
        <w:t>P,</w:t>
      </w:r>
      <w:r>
        <w:rPr>
          <w:rFonts w:cs="Verdana"/>
          <w:b/>
          <w:bCs/>
          <w:color w:val="0000A0"/>
          <w:sz w:val="22"/>
          <w:szCs w:val="22"/>
          <w:lang w:val="en-CA"/>
        </w:rPr>
        <w:t xml:space="preserve"> </w:t>
      </w:r>
      <w:r>
        <w:rPr>
          <w:rFonts w:cs="Verdana"/>
          <w:color w:val="0000A0"/>
          <w:sz w:val="22"/>
          <w:szCs w:val="22"/>
          <w:lang w:val="en-CA"/>
        </w:rPr>
        <w:t xml:space="preserve">are equivalent.  do you see why? </w:t>
      </w:r>
    </w:p>
    <w:p>
      <w:pPr>
        <w:pStyle w:val="Normal"/>
        <w:widowControl w:val="false"/>
        <w:bidi w:val="0"/>
        <w:spacing w:lineRule="auto" w:line="360" w:before="0" w:after="0"/>
        <w:ind w:left="720" w:right="0" w:hanging="0"/>
        <w:jc w:val="both"/>
        <w:rPr>
          <w:rFonts w:ascii="Verdana" w:hAnsi="Verdana" w:cs="Verdana"/>
          <w:b/>
          <w:b/>
          <w:bCs/>
          <w:sz w:val="22"/>
          <w:szCs w:val="22"/>
          <w:lang w:val="en-CA"/>
        </w:rPr>
      </w:pPr>
      <w:r>
        <w:rPr>
          <w:rFonts w:cs="Verdana"/>
          <w:b/>
          <w:bCs/>
          <w:sz w:val="22"/>
          <w:szCs w:val="22"/>
          <w:lang w:val="en-CA"/>
        </w:rPr>
      </w:r>
    </w:p>
    <w:p>
      <w:pPr>
        <w:pStyle w:val="Normal"/>
        <w:widowControl w:val="false"/>
        <w:bidi w:val="0"/>
        <w:spacing w:lineRule="auto" w:line="480" w:before="0" w:after="0"/>
        <w:jc w:val="both"/>
        <w:rPr/>
      </w:pPr>
      <w:r>
        <w:rPr>
          <w:rFonts w:cs="Verdana"/>
          <w:sz w:val="22"/>
          <w:szCs w:val="22"/>
          <w:lang w:val="en-CA"/>
        </w:rPr>
        <w:t xml:space="preserve">In spite of these equivalences, there are very similar patterns that are not valid. "Not all cats hunt mice" does </w:t>
      </w:r>
      <w:r>
        <w:rPr>
          <w:rFonts w:cs="Verdana"/>
          <w:i/>
          <w:iCs/>
          <w:sz w:val="22"/>
          <w:szCs w:val="22"/>
          <w:lang w:val="en-CA"/>
        </w:rPr>
        <w:t>not</w:t>
      </w:r>
      <w:r>
        <w:rPr>
          <w:rFonts w:cs="Verdana"/>
          <w:sz w:val="22"/>
          <w:szCs w:val="22"/>
          <w:lang w:val="en-CA"/>
        </w:rPr>
        <w:t xml:space="preserve"> entail "Some cats do not hunt mice". This may seem surprising. But consider the following:</w:t>
      </w:r>
    </w:p>
    <w:p>
      <w:pPr>
        <w:pStyle w:val="Normal"/>
        <w:widowControl w:val="false"/>
        <w:bidi w:val="0"/>
        <w:spacing w:lineRule="auto" w:line="480" w:before="0" w:after="0"/>
        <w:ind w:left="720" w:right="0" w:hanging="0"/>
        <w:jc w:val="both"/>
        <w:rPr>
          <w:rFonts w:cs="Verdana"/>
          <w:sz w:val="22"/>
          <w:szCs w:val="22"/>
          <w:lang w:val="en-CA"/>
        </w:rPr>
      </w:pPr>
      <w:r>
        <w:rPr>
          <w:rFonts w:cs="Verdana"/>
          <w:sz w:val="22"/>
          <w:szCs w:val="22"/>
          <w:lang w:val="en-CA"/>
        </w:rPr>
        <w:t>Not everything he said was false does not entail that something he said was not false: for he may have said nothing.</w:t>
      </w:r>
    </w:p>
    <w:p>
      <w:pPr>
        <w:pStyle w:val="Normal"/>
        <w:widowControl w:val="false"/>
        <w:bidi w:val="0"/>
        <w:spacing w:lineRule="auto" w:line="480" w:before="0" w:after="0"/>
        <w:ind w:left="720" w:right="0" w:hanging="0"/>
        <w:jc w:val="both"/>
        <w:rPr>
          <w:rFonts w:cs="Verdana"/>
          <w:sz w:val="22"/>
          <w:szCs w:val="22"/>
          <w:lang w:val="en-CA"/>
        </w:rPr>
      </w:pPr>
      <w:r>
        <w:rPr>
          <w:rFonts w:cs="Verdana"/>
          <w:sz w:val="22"/>
          <w:szCs w:val="22"/>
          <w:lang w:val="en-CA"/>
        </w:rPr>
        <w:t>Not all the pearls in the drawer are black does not entail that some pearl in the drawer is not black: for there may be no pearls in the drawer.</w:t>
      </w:r>
    </w:p>
    <w:p>
      <w:pPr>
        <w:pStyle w:val="Normal"/>
        <w:widowControl w:val="false"/>
        <w:bidi w:val="0"/>
        <w:spacing w:lineRule="auto" w:line="480" w:before="0" w:after="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jc w:val="both"/>
        <w:rPr/>
      </w:pPr>
      <w:r>
        <w:rPr>
          <w:rFonts w:cs="Verdana"/>
          <w:sz w:val="22"/>
          <w:szCs w:val="22"/>
          <w:lang w:val="en-CA"/>
        </w:rPr>
        <w:t xml:space="preserve">So if we are being really careful we should say that "Not all cats hunt mice" </w:t>
      </w:r>
      <w:r>
        <w:rPr>
          <w:rFonts w:cs="Verdana"/>
          <w:i/>
          <w:iCs/>
          <w:sz w:val="22"/>
          <w:szCs w:val="22"/>
          <w:lang w:val="en-CA"/>
        </w:rPr>
        <w:t>plus the additional assumption that there are cats</w:t>
      </w:r>
      <w:r>
        <w:rPr>
          <w:rFonts w:cs="Verdana"/>
          <w:sz w:val="22"/>
          <w:szCs w:val="22"/>
          <w:lang w:val="en-CA"/>
        </w:rPr>
        <w:t xml:space="preserve">, entail "some cats do not hunt mice".    </w:t>
      </w:r>
    </w:p>
    <w:p>
      <w:pPr>
        <w:pStyle w:val="Normal"/>
        <w:widowControl w:val="false"/>
        <w:bidi w:val="0"/>
        <w:spacing w:lineRule="auto" w:line="240" w:before="0" w:after="0"/>
        <w:ind w:left="0" w:right="0" w:hanging="0"/>
        <w:jc w:val="both"/>
        <w:rPr>
          <w:rFonts w:cs="Verdana"/>
          <w:color w:val="000080"/>
          <w:sz w:val="22"/>
          <w:szCs w:val="22"/>
          <w:lang w:val="en-CA"/>
        </w:rPr>
      </w:pPr>
      <w:r>
        <w:rPr>
          <w:rFonts w:cs="Verdana"/>
          <w:color w:val="000080"/>
          <w:sz w:val="22"/>
          <w:szCs w:val="22"/>
          <w:lang w:val="en-CA"/>
        </w:rPr>
        <w:t>&gt;&gt; "But everyone knows there are cats, so we don't really need to state this assumption."  describe situations when this is not a good reply.</w:t>
      </w:r>
    </w:p>
    <w:p>
      <w:pPr>
        <w:pStyle w:val="Normal"/>
        <w:widowControl w:val="false"/>
        <w:bidi w:val="0"/>
        <w:spacing w:lineRule="auto" w:line="360" w:before="0" w:after="0"/>
        <w:ind w:left="720" w:right="0" w:hanging="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jc w:val="both"/>
        <w:rPr>
          <w:rFonts w:cs="Verdana"/>
          <w:sz w:val="22"/>
          <w:szCs w:val="22"/>
          <w:lang w:val="en-CA"/>
        </w:rPr>
      </w:pPr>
      <w:r>
        <w:rPr>
          <w:rFonts w:cs="Verdana"/>
          <w:sz w:val="22"/>
          <w:szCs w:val="22"/>
          <w:lang w:val="en-CA"/>
        </w:rPr>
        <w:t>These deductions are more familiar in English if we also say "Nothing" and "No one" for "it is not the case that some", and use "even one" or "at least one" as a variant on "there is". So it follows from "everyone is not happy" that "no one is happy" or equivalently "not even one is happy". And it follows from "not all individuals are listed" that "at least one individual is not listed".</w:t>
      </w:r>
    </w:p>
    <w:p>
      <w:pPr>
        <w:pStyle w:val="Normal"/>
        <w:widowControl w:val="false"/>
        <w:bidi w:val="0"/>
        <w:spacing w:lineRule="auto" w:line="240" w:before="0" w:after="0"/>
        <w:ind w:left="0" w:right="0" w:hanging="0"/>
        <w:jc w:val="both"/>
        <w:rPr/>
      </w:pPr>
      <w:r>
        <w:rPr>
          <w:rFonts w:cs="Verdana"/>
          <w:color w:val="000080"/>
          <w:sz w:val="22"/>
          <w:szCs w:val="22"/>
          <w:lang w:val="en-CA"/>
        </w:rPr>
        <w:t xml:space="preserve">&gt;&gt;  write these "nothing", "no one", "at least one" sentences using the quantifiers </w:t>
      </w:r>
      <w:r>
        <w:rPr>
          <w:rFonts w:cs="Symbol" w:ascii="Symbol" w:hAnsi="Symbol"/>
          <w:b/>
          <w:bCs/>
          <w:color w:val="000080"/>
          <w:sz w:val="22"/>
          <w:szCs w:val="22"/>
          <w:lang w:val="en-CA"/>
        </w:rPr>
        <w:t></w:t>
      </w:r>
      <w:r>
        <w:rPr>
          <w:rFonts w:cs="Verdana"/>
          <w:b/>
          <w:bCs/>
          <w:color w:val="000080"/>
          <w:sz w:val="22"/>
          <w:szCs w:val="22"/>
          <w:lang w:val="en-CA"/>
        </w:rPr>
        <w:t xml:space="preserve"> </w:t>
      </w:r>
      <w:r>
        <w:rPr>
          <w:rFonts w:cs="Verdana"/>
          <w:color w:val="000080"/>
          <w:sz w:val="22"/>
          <w:szCs w:val="22"/>
          <w:lang w:val="en-CA"/>
        </w:rPr>
        <w:t xml:space="preserve">and </w:t>
      </w:r>
      <w:r>
        <w:rPr>
          <w:rFonts w:cs="Symbol" w:ascii="Symbol" w:hAnsi="Symbol"/>
          <w:b/>
          <w:bCs/>
          <w:color w:val="000080"/>
          <w:sz w:val="22"/>
          <w:szCs w:val="22"/>
          <w:lang w:val="en-CA"/>
        </w:rPr>
        <w:t></w:t>
      </w:r>
      <w:r>
        <w:rPr>
          <w:rFonts w:cs="Verdana"/>
          <w:color w:val="000080"/>
          <w:sz w:val="22"/>
          <w:szCs w:val="22"/>
          <w:lang w:val="en-CA"/>
        </w:rPr>
        <w:t>.</w:t>
      </w:r>
    </w:p>
    <w:p>
      <w:pPr>
        <w:pStyle w:val="Normal"/>
        <w:widowControl w:val="false"/>
        <w:bidi w:val="0"/>
        <w:spacing w:lineRule="auto" w:line="360" w:before="0" w:after="0"/>
        <w:ind w:left="720" w:right="0" w:hanging="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jc w:val="both"/>
        <w:rPr>
          <w:rFonts w:cs="Verdana"/>
          <w:sz w:val="22"/>
          <w:szCs w:val="22"/>
          <w:lang w:val="en-CA"/>
        </w:rPr>
      </w:pPr>
      <w:r>
        <w:rPr>
          <w:rFonts w:cs="Verdana"/>
          <w:sz w:val="22"/>
          <w:szCs w:val="22"/>
          <w:lang w:val="en-CA"/>
        </w:rPr>
        <w:t>A surprising invalidity, closely related to the fact that "not all cats chase mice" does not entail "some cats do not chase mice", concerns deriving "some" from "all". "Everything is A" entails "Something is A", whatever we choose for A. The reason is that we only consider models with non-empty domains, and if the domain is not empty and everything in it is A then any of those things will show that something is A. Contrast this to "any life on Mars is carbon-based" which can be true when "there is no life on Mars" or to "all the pearls in drawers 1 to 10 are black" which entails "all the pearls in drawer number 3 are black", even though there may be no pearls in drawer number 3.</w:t>
      </w:r>
    </w:p>
    <w:p>
      <w:pPr>
        <w:pStyle w:val="Normal"/>
        <w:widowControl w:val="false"/>
        <w:bidi w:val="0"/>
        <w:spacing w:lineRule="auto" w:line="240" w:before="0" w:after="0"/>
        <w:ind w:left="0" w:right="0" w:hanging="0"/>
        <w:jc w:val="both"/>
        <w:rPr>
          <w:rFonts w:cs="Verdana"/>
          <w:color w:val="000080"/>
          <w:sz w:val="22"/>
          <w:szCs w:val="22"/>
          <w:lang w:val="en-CA"/>
        </w:rPr>
      </w:pPr>
      <w:r>
        <w:rPr>
          <w:rFonts w:cs="Verdana"/>
          <w:color w:val="000080"/>
          <w:sz w:val="22"/>
          <w:szCs w:val="22"/>
          <w:lang w:val="en-CA"/>
        </w:rPr>
        <w:t>&gt;&gt; is the difference between "all" and "any" relevant here?</w:t>
      </w:r>
    </w:p>
    <w:p>
      <w:pPr>
        <w:pStyle w:val="Normal"/>
        <w:widowControl w:val="false"/>
        <w:bidi w:val="0"/>
        <w:spacing w:lineRule="auto" w:line="240" w:before="0" w:after="0"/>
        <w:ind w:left="0" w:right="0" w:hanging="0"/>
        <w:jc w:val="both"/>
        <w:rPr>
          <w:rFonts w:ascii="Verdana" w:hAnsi="Verdana" w:cs="Verdana"/>
          <w:color w:val="000080"/>
          <w:sz w:val="22"/>
          <w:szCs w:val="22"/>
          <w:lang w:val="en-CA"/>
        </w:rPr>
      </w:pPr>
      <w:r>
        <w:rPr>
          <w:rFonts w:cs="Verdana"/>
          <w:color w:val="000080"/>
          <w:sz w:val="22"/>
          <w:szCs w:val="22"/>
          <w:lang w:val="en-CA"/>
        </w:rPr>
      </w:r>
    </w:p>
    <w:p>
      <w:pPr>
        <w:pStyle w:val="Normal"/>
        <w:widowControl w:val="false"/>
        <w:bidi w:val="0"/>
        <w:spacing w:lineRule="auto" w:line="240" w:before="0" w:after="0"/>
        <w:ind w:left="0" w:right="0" w:hanging="0"/>
        <w:jc w:val="both"/>
        <w:rPr>
          <w:rFonts w:cs="Verdana"/>
          <w:color w:val="000080"/>
          <w:sz w:val="22"/>
          <w:szCs w:val="22"/>
          <w:lang w:val="en-CA"/>
        </w:rPr>
      </w:pPr>
      <w:r>
        <w:rPr>
          <w:rFonts w:cs="Verdana"/>
          <w:color w:val="000080"/>
          <w:sz w:val="22"/>
          <w:szCs w:val="22"/>
          <w:lang w:val="en-CA"/>
        </w:rPr>
        <w:t>&gt;&gt; the pearls example is a bit different.  how?</w:t>
      </w:r>
    </w:p>
    <w:p>
      <w:pPr>
        <w:pStyle w:val="Normal"/>
        <w:widowControl w:val="false"/>
        <w:bidi w:val="0"/>
        <w:spacing w:lineRule="auto" w:line="360" w:before="0" w:after="0"/>
        <w:ind w:left="720" w:right="0" w:hanging="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360" w:before="0" w:after="0"/>
        <w:jc w:val="both"/>
        <w:rPr>
          <w:rFonts w:cs="Verdana"/>
          <w:sz w:val="22"/>
          <w:szCs w:val="22"/>
          <w:lang w:val="en-CA"/>
        </w:rPr>
      </w:pPr>
      <w:r>
        <w:rPr>
          <w:rFonts w:cs="Verdana"/>
          <w:sz w:val="22"/>
          <w:szCs w:val="22"/>
          <w:lang w:val="en-CA"/>
        </w:rPr>
        <w:t xml:space="preserve">In logic, as you know, "All unicorns have horns" is symbolised with the pattern </w:t>
      </w:r>
    </w:p>
    <w:p>
      <w:pPr>
        <w:pStyle w:val="Normal"/>
        <w:widowControl w:val="false"/>
        <w:bidi w:val="0"/>
        <w:spacing w:lineRule="auto" w:line="480" w:before="0" w:after="0"/>
        <w:jc w:val="both"/>
        <w:rPr/>
      </w:pPr>
      <w:r>
        <w:rPr>
          <w:rFonts w:cs="Symbol" w:ascii="Symbol" w:hAnsi="Symbol"/>
          <w:b/>
          <w:bCs/>
          <w:sz w:val="22"/>
          <w:szCs w:val="22"/>
          <w:lang w:val="en-CA"/>
        </w:rPr>
        <w:t></w:t>
      </w:r>
      <w:r>
        <w:rPr>
          <w:rFonts w:cs="Verdana"/>
          <w:b/>
          <w:bCs/>
          <w:sz w:val="22"/>
          <w:szCs w:val="22"/>
          <w:lang w:val="en-CA"/>
        </w:rPr>
        <w:t xml:space="preserve">x (Ux </w:t>
      </w:r>
      <w:r>
        <w:rPr>
          <w:rFonts w:cs="Symbol" w:ascii="Symbol" w:hAnsi="Symbol"/>
          <w:b/>
          <w:bCs/>
          <w:sz w:val="22"/>
          <w:szCs w:val="22"/>
          <w:lang w:val="en-CA"/>
        </w:rPr>
        <w:t></w:t>
      </w:r>
      <w:r>
        <w:rPr>
          <w:rFonts w:cs="Verdana"/>
          <w:b/>
          <w:bCs/>
          <w:sz w:val="22"/>
          <w:szCs w:val="22"/>
          <w:lang w:val="en-CA"/>
        </w:rPr>
        <w:t xml:space="preserve"> Hx) </w:t>
      </w:r>
      <w:r>
        <w:rPr>
          <w:rFonts w:cs="Verdana"/>
          <w:sz w:val="22"/>
          <w:szCs w:val="22"/>
          <w:lang w:val="en-CA"/>
        </w:rPr>
        <w:t>and "some unicorns have horns" with the pattern</w:t>
      </w:r>
      <w:r>
        <w:rPr>
          <w:rFonts w:cs="Verdana"/>
          <w:b/>
          <w:bCs/>
          <w:lang w:val="en-CA"/>
        </w:rPr>
        <w:t xml:space="preserve"> </w:t>
      </w:r>
      <w:r>
        <w:rPr>
          <w:rFonts w:cs="Symbol" w:ascii="Symbol" w:hAnsi="Symbol"/>
          <w:b/>
          <w:bCs/>
          <w:sz w:val="20"/>
          <w:szCs w:val="20"/>
          <w:lang w:val="en-CA"/>
        </w:rPr>
        <w:t></w:t>
      </w:r>
      <w:r>
        <w:rPr>
          <w:rFonts w:cs="Verdana"/>
          <w:b/>
          <w:bCs/>
          <w:sz w:val="20"/>
          <w:szCs w:val="20"/>
          <w:lang w:val="en-CA"/>
        </w:rPr>
        <w:t>x (Ux &amp; Hx)</w:t>
      </w:r>
      <w:r>
        <w:rPr>
          <w:rFonts w:cs="Verdana"/>
          <w:lang w:val="en-CA"/>
        </w:rPr>
        <w:t>.</w:t>
      </w:r>
      <w:r>
        <w:rPr>
          <w:rFonts w:cs="Verdana"/>
          <w:sz w:val="22"/>
          <w:szCs w:val="22"/>
          <w:lang w:val="en-CA"/>
        </w:rPr>
        <w:t xml:space="preserve"> So in a domain that has no unicorns the former is true and the latter is false. The "all" sentence is true because the antecedent of the conditional</w:t>
      </w:r>
      <w:r>
        <w:rPr>
          <w:rFonts w:cs="Verdana"/>
          <w:lang w:val="en-CA"/>
        </w:rPr>
        <w:t xml:space="preserve"> </w:t>
      </w:r>
      <w:r>
        <w:rPr>
          <w:rFonts w:cs="Verdana"/>
          <w:b/>
          <w:bCs/>
          <w:sz w:val="20"/>
          <w:szCs w:val="20"/>
          <w:lang w:val="en-CA"/>
        </w:rPr>
        <w:t xml:space="preserve">Ux </w:t>
      </w:r>
      <w:r>
        <w:rPr>
          <w:rFonts w:cs="Symbol" w:ascii="Symbol" w:hAnsi="Symbol"/>
          <w:b/>
          <w:bCs/>
          <w:sz w:val="20"/>
          <w:szCs w:val="20"/>
          <w:lang w:val="en-CA"/>
        </w:rPr>
        <w:t></w:t>
      </w:r>
      <w:r>
        <w:rPr>
          <w:rFonts w:cs="Verdana"/>
          <w:b/>
          <w:bCs/>
          <w:sz w:val="20"/>
          <w:szCs w:val="20"/>
          <w:lang w:val="en-CA"/>
        </w:rPr>
        <w:t xml:space="preserve"> Hx</w:t>
      </w:r>
      <w:r>
        <w:rPr>
          <w:rFonts w:cs="Verdana"/>
          <w:lang w:val="en-CA"/>
        </w:rPr>
        <w:t xml:space="preserve"> </w:t>
      </w:r>
      <w:r>
        <w:rPr>
          <w:rFonts w:cs="Verdana"/>
          <w:sz w:val="22"/>
          <w:szCs w:val="22"/>
          <w:lang w:val="en-CA"/>
        </w:rPr>
        <w:t xml:space="preserve">is always false, and so, given the truth table for </w:t>
      </w:r>
      <w:r>
        <w:rPr>
          <w:rFonts w:cs="Symbol" w:ascii="Symbol" w:hAnsi="Symbol"/>
          <w:b/>
          <w:bCs/>
          <w:sz w:val="22"/>
          <w:szCs w:val="22"/>
          <w:lang w:val="en-CA"/>
        </w:rPr>
        <w:t></w:t>
      </w:r>
      <w:r>
        <w:rPr>
          <w:rFonts w:cs="Verdana"/>
          <w:sz w:val="22"/>
          <w:szCs w:val="22"/>
          <w:lang w:val="en-CA"/>
        </w:rPr>
        <w:t xml:space="preserve">, the whole sentence is false. (See the next section for a little more detail here.) So it will also be true that all unicorns fly. And also that all unicorns do not fly!  </w:t>
      </w:r>
    </w:p>
    <w:p>
      <w:pPr>
        <w:pStyle w:val="Normal"/>
        <w:widowControl w:val="false"/>
        <w:bidi w:val="0"/>
        <w:spacing w:lineRule="auto" w:line="240" w:before="0" w:after="0"/>
        <w:ind w:left="0" w:right="0" w:hanging="0"/>
        <w:jc w:val="both"/>
        <w:rPr>
          <w:rFonts w:cs="Verdana"/>
          <w:color w:val="000080"/>
          <w:sz w:val="22"/>
          <w:szCs w:val="22"/>
          <w:lang w:val="en-CA"/>
        </w:rPr>
      </w:pPr>
      <w:r>
        <w:rPr>
          <w:rFonts w:cs="Verdana"/>
          <w:color w:val="000080"/>
          <w:sz w:val="22"/>
          <w:szCs w:val="22"/>
          <w:lang w:val="en-CA"/>
        </w:rPr>
        <w:t xml:space="preserve">&gt;&gt; so are "all unicorns fly" and "all unicorns do not fly" both true? If not which one is false?  both? </w:t>
      </w:r>
    </w:p>
    <w:p>
      <w:pPr>
        <w:pStyle w:val="Normal"/>
        <w:widowControl w:val="false"/>
        <w:bidi w:val="0"/>
        <w:spacing w:lineRule="auto" w:line="240" w:before="0" w:after="0"/>
        <w:ind w:left="720" w:right="0" w:hanging="0"/>
        <w:jc w:val="both"/>
        <w:rPr>
          <w:rFonts w:ascii="Verdana" w:hAnsi="Verdana" w:cs="Verdana"/>
          <w:color w:val="000080"/>
          <w:sz w:val="22"/>
          <w:szCs w:val="22"/>
          <w:lang w:val="en-CA"/>
        </w:rPr>
      </w:pPr>
      <w:r>
        <w:rPr>
          <w:rFonts w:cs="Verdana"/>
          <w:color w:val="000080"/>
          <w:sz w:val="22"/>
          <w:szCs w:val="22"/>
          <w:lang w:val="en-CA"/>
        </w:rPr>
      </w:r>
    </w:p>
    <w:p>
      <w:pPr>
        <w:pStyle w:val="Normal"/>
        <w:widowControl w:val="false"/>
        <w:bidi w:val="0"/>
        <w:spacing w:lineRule="auto" w:line="240" w:before="0" w:after="0"/>
        <w:ind w:left="0" w:right="0" w:hanging="0"/>
        <w:jc w:val="both"/>
        <w:rPr>
          <w:rFonts w:cs="Verdana"/>
          <w:color w:val="000080"/>
          <w:sz w:val="22"/>
          <w:szCs w:val="22"/>
          <w:lang w:val="en-CA"/>
        </w:rPr>
      </w:pPr>
      <w:r>
        <w:rPr>
          <w:rFonts w:cs="Verdana"/>
          <w:color w:val="000080"/>
          <w:sz w:val="22"/>
          <w:szCs w:val="22"/>
          <w:lang w:val="en-CA"/>
        </w:rPr>
        <w:t>&gt;&gt; we do not use models or databases with empty domains.  what might the reasons be?</w:t>
      </w:r>
    </w:p>
    <w:p>
      <w:pPr>
        <w:pStyle w:val="Normal"/>
        <w:widowControl w:val="false"/>
        <w:bidi w:val="0"/>
        <w:spacing w:lineRule="auto" w:line="360" w:before="0" w:after="0"/>
        <w:jc w:val="both"/>
        <w:rPr>
          <w:rFonts w:ascii="Verdana" w:hAnsi="Verdana" w:cs="Verdana"/>
          <w:color w:val="000080"/>
          <w:sz w:val="22"/>
          <w:szCs w:val="22"/>
          <w:lang w:val="en-CA"/>
        </w:rPr>
      </w:pPr>
      <w:r>
        <w:rPr>
          <w:rFonts w:cs="Verdana"/>
          <w:color w:val="000080"/>
          <w:sz w:val="22"/>
          <w:szCs w:val="22"/>
          <w:lang w:val="en-CA"/>
        </w:rPr>
      </w:r>
    </w:p>
    <w:p>
      <w:pPr>
        <w:pStyle w:val="Normal"/>
        <w:widowControl w:val="false"/>
        <w:bidi w:val="0"/>
        <w:spacing w:lineRule="auto" w:line="480" w:before="0" w:after="0"/>
        <w:jc w:val="both"/>
        <w:rPr/>
      </w:pPr>
      <w:r>
        <w:rPr>
          <w:rFonts w:cs="Verdana"/>
          <w:sz w:val="22"/>
          <w:szCs w:val="22"/>
          <w:lang w:val="en-CA"/>
        </w:rPr>
        <w:t xml:space="preserve">You may have noticed that while I have given counter-models for some invalid arguments I have listed some as valid without really showing why they are. We begin this in the next section. Before then, one more basic kind of counter-model, in this case involving a relation. Again, the English sentences are ambiguous and could be read in different ways. </w:t>
      </w:r>
    </w:p>
    <w:p>
      <w:pPr>
        <w:pStyle w:val="Normal"/>
        <w:widowControl w:val="false"/>
        <w:bidi w:val="0"/>
        <w:spacing w:lineRule="auto" w:line="360" w:before="0" w:after="0"/>
        <w:jc w:val="left"/>
        <w:rPr>
          <w:rFonts w:ascii="Verdana" w:hAnsi="Verdana" w:cs="Verdana"/>
          <w:lang w:val="en-CA"/>
        </w:rPr>
      </w:pPr>
      <w:r>
        <w:rPr>
          <w:rFonts w:cs="Verdana"/>
          <w:lang w:val="en-CA"/>
        </w:rPr>
      </w:r>
    </w:p>
    <w:p>
      <w:pPr>
        <w:pStyle w:val="Normal"/>
        <w:widowControl w:val="false"/>
        <w:bidi w:val="0"/>
        <w:spacing w:lineRule="auto" w:line="240" w:before="0" w:after="0"/>
        <w:jc w:val="left"/>
        <w:rPr/>
      </w:pPr>
      <w:r>
        <w:rPr>
          <w:rFonts w:cs="Verdana"/>
          <w:color w:val="008000"/>
          <w:u w:val="thick"/>
          <w:lang w:val="en-CA"/>
        </w:rPr>
        <w:t>everything has R to something</w:t>
      </w:r>
      <w:r>
        <w:rPr>
          <w:rFonts w:cs="Verdana"/>
          <w:color w:val="FFFFFF"/>
          <w:u w:val="none"/>
          <w:lang w:val="en-CA"/>
        </w:rPr>
        <w:tab/>
        <w:tab/>
        <w:tab/>
        <w:tab/>
      </w:r>
      <w:r>
        <w:rPr>
          <w:rFonts w:cs="Symbol" w:ascii="Symbol" w:hAnsi="Symbol"/>
          <w:b/>
          <w:bCs/>
          <w:color w:val="008000"/>
          <w:sz w:val="20"/>
          <w:szCs w:val="20"/>
          <w:u w:val="thick"/>
          <w:lang w:val="en-CA"/>
        </w:rPr>
        <w:t></w:t>
      </w:r>
      <w:r>
        <w:rPr>
          <w:rFonts w:cs="Verdana"/>
          <w:b/>
          <w:bCs/>
          <w:color w:val="008000"/>
          <w:sz w:val="20"/>
          <w:szCs w:val="20"/>
          <w:u w:val="thick"/>
          <w:lang w:val="en-CA"/>
        </w:rPr>
        <w:t xml:space="preserve">x </w:t>
      </w:r>
      <w:r>
        <w:rPr>
          <w:rFonts w:cs="Symbol" w:ascii="Symbol" w:hAnsi="Symbol"/>
          <w:b/>
          <w:bCs/>
          <w:color w:val="008000"/>
          <w:sz w:val="20"/>
          <w:szCs w:val="20"/>
          <w:u w:val="thick"/>
          <w:lang w:val="en-CA"/>
        </w:rPr>
        <w:t></w:t>
      </w:r>
      <w:r>
        <w:rPr>
          <w:rFonts w:cs="Verdana"/>
          <w:b/>
          <w:bCs/>
          <w:color w:val="008000"/>
          <w:sz w:val="20"/>
          <w:szCs w:val="20"/>
          <w:u w:val="thick"/>
          <w:lang w:val="en-CA"/>
        </w:rPr>
        <w:t>y Rxy</w:t>
      </w:r>
      <w:r>
        <w:rPr>
          <w:rFonts w:cs="Verdana"/>
          <w:b/>
          <w:bCs/>
          <w:color w:val="008000"/>
          <w:lang w:val="en-CA"/>
        </w:rPr>
        <w:tab/>
        <w:tab/>
        <w:t>INVALID!</w:t>
      </w:r>
    </w:p>
    <w:p>
      <w:pPr>
        <w:pStyle w:val="Normal"/>
        <w:widowControl w:val="false"/>
        <w:bidi w:val="0"/>
        <w:spacing w:lineRule="auto" w:line="240" w:before="0" w:after="0"/>
        <w:jc w:val="left"/>
        <w:rPr/>
      </w:pPr>
      <w:r>
        <w:rPr>
          <w:rFonts w:cs="Verdana"/>
          <w:color w:val="008000"/>
          <w:lang w:val="en-CA"/>
        </w:rPr>
        <w:t>something has R to everything</w:t>
        <w:tab/>
        <w:tab/>
        <w:tab/>
        <w:tab/>
      </w:r>
      <w:r>
        <w:rPr>
          <w:rFonts w:cs="Symbol" w:ascii="Symbol" w:hAnsi="Symbol"/>
          <w:b/>
          <w:bCs/>
          <w:color w:val="008000"/>
          <w:sz w:val="20"/>
          <w:szCs w:val="20"/>
          <w:lang w:val="en-CA"/>
        </w:rPr>
        <w:t></w:t>
      </w:r>
      <w:r>
        <w:rPr>
          <w:rFonts w:cs="Verdana"/>
          <w:b/>
          <w:bCs/>
          <w:color w:val="008000"/>
          <w:sz w:val="20"/>
          <w:szCs w:val="20"/>
          <w:lang w:val="en-CA"/>
        </w:rPr>
        <w:t xml:space="preserve">x </w:t>
      </w:r>
      <w:r>
        <w:rPr>
          <w:rFonts w:cs="Symbol" w:ascii="Symbol" w:hAnsi="Symbol"/>
          <w:b/>
          <w:bCs/>
          <w:color w:val="008000"/>
          <w:sz w:val="20"/>
          <w:szCs w:val="20"/>
          <w:lang w:val="en-CA"/>
        </w:rPr>
        <w:t></w:t>
      </w:r>
      <w:r>
        <w:rPr>
          <w:rFonts w:cs="Verdana"/>
          <w:b/>
          <w:bCs/>
          <w:color w:val="008000"/>
          <w:sz w:val="20"/>
          <w:szCs w:val="20"/>
          <w:lang w:val="en-CA"/>
        </w:rPr>
        <w:t>y Rxy</w:t>
      </w:r>
    </w:p>
    <w:p>
      <w:pPr>
        <w:pStyle w:val="Normal"/>
        <w:widowControl w:val="false"/>
        <w:bidi w:val="0"/>
        <w:spacing w:lineRule="auto" w:line="360" w:before="0" w:after="0"/>
        <w:jc w:val="left"/>
        <w:rPr>
          <w:rFonts w:ascii="Verdana" w:hAnsi="Verdana" w:cs="Verdana"/>
          <w:lang w:val="en-CA"/>
        </w:rPr>
      </w:pPr>
      <w:r>
        <w:rPr>
          <w:rFonts w:cs="Verdana"/>
          <w:lang w:val="en-CA"/>
        </w:rPr>
      </w:r>
    </w:p>
    <w:p>
      <w:pPr>
        <w:pStyle w:val="Normal"/>
        <w:widowControl w:val="false"/>
        <w:bidi w:val="0"/>
        <w:spacing w:lineRule="auto" w:line="240" w:before="0" w:after="0"/>
        <w:jc w:val="left"/>
        <w:rPr/>
      </w:pPr>
      <w:r>
        <w:rPr>
          <w:rFonts w:cs="Verdana"/>
          <w:color w:val="800000"/>
          <w:u w:val="thick"/>
          <w:lang w:val="en-CA"/>
        </w:rPr>
        <w:t>everything has R to something</w:t>
      </w:r>
      <w:r>
        <w:rPr>
          <w:rFonts w:cs="Verdana"/>
          <w:color w:val="FFFFFF"/>
          <w:u w:val="thick"/>
          <w:lang w:val="en-CA"/>
        </w:rPr>
        <w:tab/>
      </w:r>
      <w:r>
        <w:rPr>
          <w:rFonts w:cs="Verdana"/>
          <w:color w:val="FFFFFF"/>
          <w:u w:val="single"/>
          <w:lang w:val="en-CA"/>
        </w:rPr>
        <w:tab/>
        <w:tab/>
        <w:tab/>
      </w:r>
      <w:r>
        <w:rPr>
          <w:rFonts w:cs="Symbol" w:ascii="Symbol" w:hAnsi="Symbol"/>
          <w:b/>
          <w:bCs/>
          <w:color w:val="800000"/>
          <w:sz w:val="20"/>
          <w:szCs w:val="20"/>
          <w:u w:val="thick"/>
          <w:lang w:val="en-CA"/>
        </w:rPr>
        <w:t></w:t>
      </w:r>
      <w:r>
        <w:rPr>
          <w:rFonts w:cs="Verdana"/>
          <w:b/>
          <w:bCs/>
          <w:color w:val="800000"/>
          <w:sz w:val="20"/>
          <w:szCs w:val="20"/>
          <w:u w:val="thick"/>
          <w:lang w:val="en-CA"/>
        </w:rPr>
        <w:t xml:space="preserve">x </w:t>
      </w:r>
      <w:r>
        <w:rPr>
          <w:rFonts w:cs="Symbol" w:ascii="Symbol" w:hAnsi="Symbol"/>
          <w:b/>
          <w:bCs/>
          <w:color w:val="800000"/>
          <w:sz w:val="20"/>
          <w:szCs w:val="20"/>
          <w:u w:val="thick"/>
          <w:lang w:val="en-CA"/>
        </w:rPr>
        <w:t></w:t>
      </w:r>
      <w:r>
        <w:rPr>
          <w:rFonts w:cs="Verdana"/>
          <w:b/>
          <w:bCs/>
          <w:color w:val="800000"/>
          <w:sz w:val="20"/>
          <w:szCs w:val="20"/>
          <w:u w:val="thick"/>
          <w:lang w:val="en-CA"/>
        </w:rPr>
        <w:t>y Rxy</w:t>
      </w:r>
      <w:r>
        <w:rPr>
          <w:rFonts w:cs="Verdana"/>
          <w:b/>
          <w:bCs/>
          <w:color w:val="800000"/>
          <w:lang w:val="en-CA"/>
        </w:rPr>
        <w:tab/>
      </w:r>
    </w:p>
    <w:p>
      <w:pPr>
        <w:pStyle w:val="Normal"/>
        <w:widowControl w:val="false"/>
        <w:bidi w:val="0"/>
        <w:spacing w:lineRule="auto" w:line="240" w:before="0" w:after="0"/>
        <w:jc w:val="left"/>
        <w:rPr/>
      </w:pPr>
      <w:r>
        <w:rPr>
          <w:rFonts w:cs="Verdana"/>
          <w:color w:val="800000"/>
          <w:lang w:val="en-CA"/>
        </w:rPr>
        <w:t>something is such that everything has R to it</w:t>
        <w:tab/>
        <w:tab/>
      </w:r>
      <w:r>
        <w:rPr>
          <w:rFonts w:cs="Symbol" w:ascii="Symbol" w:hAnsi="Symbol"/>
          <w:b/>
          <w:bCs/>
          <w:color w:val="800000"/>
          <w:sz w:val="20"/>
          <w:szCs w:val="20"/>
          <w:lang w:val="en-CA"/>
        </w:rPr>
        <w:t></w:t>
      </w:r>
      <w:r>
        <w:rPr>
          <w:rFonts w:cs="Verdana"/>
          <w:b/>
          <w:bCs/>
          <w:color w:val="800000"/>
          <w:sz w:val="20"/>
          <w:szCs w:val="20"/>
          <w:lang w:val="en-CA"/>
        </w:rPr>
        <w:t xml:space="preserve">x </w:t>
      </w:r>
      <w:r>
        <w:rPr>
          <w:rFonts w:cs="Symbol" w:ascii="Symbol" w:hAnsi="Symbol"/>
          <w:b/>
          <w:bCs/>
          <w:color w:val="800000"/>
          <w:sz w:val="20"/>
          <w:szCs w:val="20"/>
          <w:lang w:val="en-CA"/>
        </w:rPr>
        <w:t></w:t>
      </w:r>
      <w:r>
        <w:rPr>
          <w:rFonts w:cs="Verdana"/>
          <w:b/>
          <w:bCs/>
          <w:color w:val="800000"/>
          <w:sz w:val="20"/>
          <w:szCs w:val="20"/>
          <w:lang w:val="en-CA"/>
        </w:rPr>
        <w:t>y Ryx</w:t>
      </w:r>
      <w:r>
        <w:rPr>
          <w:rFonts w:cs="Verdana"/>
          <w:b/>
          <w:bCs/>
          <w:color w:val="800000"/>
          <w:lang w:val="en-CA"/>
        </w:rPr>
        <w:t xml:space="preserve"> </w:t>
        <w:tab/>
        <w:tab/>
        <w:t xml:space="preserve">INVALID! </w:t>
      </w:r>
    </w:p>
    <w:p>
      <w:pPr>
        <w:pStyle w:val="Normal"/>
        <w:widowControl w:val="false"/>
        <w:bidi w:val="0"/>
        <w:spacing w:lineRule="auto" w:line="360" w:before="0" w:after="0"/>
        <w:jc w:val="left"/>
        <w:rPr/>
      </w:pPr>
      <w:r>
        <w:rPr>
          <w:rFonts w:cs="Verdana"/>
          <w:color w:val="800000"/>
          <w:lang w:val="en-CA"/>
        </w:rPr>
        <w:tab/>
        <w:tab/>
        <w:tab/>
        <w:tab/>
        <w:tab/>
        <w:tab/>
        <w:tab/>
        <w:tab/>
        <w:tab/>
        <w:tab/>
      </w:r>
      <w:r>
        <w:rPr>
          <w:rFonts w:cs="Verdana"/>
          <w:b/>
          <w:bCs/>
          <w:color w:val="800000"/>
          <w:lang w:val="en-CA"/>
        </w:rPr>
        <w:t xml:space="preserve"> </w:t>
      </w:r>
    </w:p>
    <w:p>
      <w:pPr>
        <w:pStyle w:val="Normal"/>
        <w:widowControl w:val="false"/>
        <w:bidi w:val="0"/>
        <w:spacing w:lineRule="auto" w:line="360" w:before="0" w:after="0"/>
        <w:jc w:val="left"/>
        <w:rPr>
          <w:rFonts w:cs="Verdana"/>
          <w:sz w:val="22"/>
          <w:szCs w:val="22"/>
          <w:lang w:val="en-CA"/>
        </w:rPr>
      </w:pPr>
      <w:r>
        <w:rPr>
          <w:rFonts w:cs="Verdana"/>
          <w:sz w:val="22"/>
          <w:szCs w:val="22"/>
          <w:lang w:val="en-CA"/>
        </w:rPr>
        <w:t xml:space="preserve">We can use the same counter-model for both of these. </w:t>
      </w:r>
    </w:p>
    <w:tbl>
      <w:tblPr>
        <w:tblW w:w="3060" w:type="dxa"/>
        <w:jc w:val="left"/>
        <w:tblInd w:w="1435" w:type="dxa"/>
        <w:tblCellMar>
          <w:top w:w="0" w:type="dxa"/>
          <w:left w:w="28" w:type="dxa"/>
          <w:bottom w:w="0" w:type="dxa"/>
          <w:right w:w="108" w:type="dxa"/>
        </w:tblCellMar>
      </w:tblPr>
      <w:tblGrid>
        <w:gridCol w:w="900"/>
        <w:gridCol w:w="1080"/>
        <w:gridCol w:w="1080"/>
      </w:tblGrid>
      <w:tr>
        <w:trPr/>
        <w:tc>
          <w:tcPr>
            <w:tcW w:w="900"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bidi w:val="0"/>
              <w:spacing w:lineRule="auto" w:line="360" w:before="0" w:after="0"/>
              <w:jc w:val="left"/>
              <w:rPr>
                <w:rFonts w:cs="Verdana"/>
                <w:b/>
                <w:b/>
                <w:bCs/>
                <w:color w:val="800000"/>
                <w:sz w:val="20"/>
                <w:szCs w:val="20"/>
                <w:lang w:val="en-CA"/>
              </w:rPr>
            </w:pPr>
            <w:r>
              <w:rPr>
                <w:rFonts w:cs="Verdana"/>
                <w:b/>
                <w:bCs/>
                <w:color w:val="800000"/>
                <w:sz w:val="20"/>
                <w:szCs w:val="20"/>
                <w:lang w:val="en-CA"/>
              </w:rPr>
              <w:t>R</w:t>
            </w:r>
          </w:p>
        </w:tc>
        <w:tc>
          <w:tcPr>
            <w:tcW w:w="1080"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bidi w:val="0"/>
              <w:spacing w:lineRule="auto" w:line="360" w:before="0" w:after="0"/>
              <w:jc w:val="left"/>
              <w:rPr>
                <w:rFonts w:cs="Verdana"/>
                <w:b/>
                <w:b/>
                <w:bCs/>
                <w:color w:val="800000"/>
                <w:sz w:val="20"/>
                <w:szCs w:val="20"/>
                <w:lang w:val="en-CA"/>
              </w:rPr>
            </w:pPr>
            <w:r>
              <w:rPr>
                <w:rFonts w:cs="Verdana"/>
                <w:b/>
                <w:bCs/>
                <w:color w:val="800000"/>
                <w:sz w:val="20"/>
                <w:szCs w:val="20"/>
                <w:lang w:val="en-CA"/>
              </w:rPr>
              <w:t>a</w:t>
            </w:r>
          </w:p>
        </w:tc>
        <w:tc>
          <w:tcPr>
            <w:tcW w:w="1080"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bidi w:val="0"/>
              <w:spacing w:lineRule="auto" w:line="360" w:before="0" w:after="0"/>
              <w:jc w:val="left"/>
              <w:rPr>
                <w:rFonts w:cs="Verdana"/>
                <w:b/>
                <w:b/>
                <w:bCs/>
                <w:color w:val="800000"/>
                <w:sz w:val="20"/>
                <w:szCs w:val="20"/>
                <w:lang w:val="en-CA"/>
              </w:rPr>
            </w:pPr>
            <w:r>
              <w:rPr>
                <w:rFonts w:cs="Verdana"/>
                <w:b/>
                <w:bCs/>
                <w:color w:val="800000"/>
                <w:sz w:val="20"/>
                <w:szCs w:val="20"/>
                <w:lang w:val="en-CA"/>
              </w:rPr>
              <w:t>b</w:t>
            </w:r>
          </w:p>
        </w:tc>
      </w:tr>
      <w:tr>
        <w:trPr/>
        <w:tc>
          <w:tcPr>
            <w:tcW w:w="900"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bidi w:val="0"/>
              <w:spacing w:lineRule="auto" w:line="360" w:before="0" w:after="0"/>
              <w:jc w:val="left"/>
              <w:rPr>
                <w:rFonts w:cs="Verdana"/>
                <w:b/>
                <w:b/>
                <w:bCs/>
                <w:color w:val="800000"/>
                <w:sz w:val="20"/>
                <w:szCs w:val="20"/>
                <w:lang w:val="en-CA"/>
              </w:rPr>
            </w:pPr>
            <w:r>
              <w:rPr>
                <w:rFonts w:cs="Verdana"/>
                <w:b/>
                <w:bCs/>
                <w:color w:val="800000"/>
                <w:sz w:val="20"/>
                <w:szCs w:val="20"/>
                <w:lang w:val="en-CA"/>
              </w:rPr>
              <w:t>a</w:t>
            </w:r>
          </w:p>
        </w:tc>
        <w:tc>
          <w:tcPr>
            <w:tcW w:w="1080"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bidi w:val="0"/>
              <w:spacing w:lineRule="auto" w:line="360" w:before="0" w:after="0"/>
              <w:jc w:val="left"/>
              <w:rPr>
                <w:rFonts w:cs="Verdana"/>
                <w:b/>
                <w:b/>
                <w:bCs/>
                <w:color w:val="800000"/>
                <w:sz w:val="20"/>
                <w:szCs w:val="20"/>
                <w:lang w:val="en-CA"/>
              </w:rPr>
            </w:pPr>
            <w:r>
              <w:rPr>
                <w:rFonts w:cs="Verdana"/>
                <w:b/>
                <w:bCs/>
                <w:color w:val="800000"/>
                <w:sz w:val="20"/>
                <w:szCs w:val="20"/>
                <w:lang w:val="en-CA"/>
              </w:rPr>
              <w:t>YES</w:t>
            </w:r>
          </w:p>
        </w:tc>
        <w:tc>
          <w:tcPr>
            <w:tcW w:w="1080"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bidi w:val="0"/>
              <w:spacing w:lineRule="auto" w:line="360" w:before="0" w:after="0"/>
              <w:jc w:val="left"/>
              <w:rPr>
                <w:rFonts w:cs="Verdana"/>
                <w:b/>
                <w:b/>
                <w:bCs/>
                <w:color w:val="800000"/>
                <w:sz w:val="20"/>
                <w:szCs w:val="20"/>
                <w:lang w:val="en-CA"/>
              </w:rPr>
            </w:pPr>
            <w:r>
              <w:rPr>
                <w:rFonts w:cs="Verdana"/>
                <w:b/>
                <w:bCs/>
                <w:color w:val="800000"/>
                <w:sz w:val="20"/>
                <w:szCs w:val="20"/>
                <w:lang w:val="en-CA"/>
              </w:rPr>
              <w:t>NO</w:t>
            </w:r>
          </w:p>
        </w:tc>
      </w:tr>
      <w:tr>
        <w:trPr/>
        <w:tc>
          <w:tcPr>
            <w:tcW w:w="900"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bidi w:val="0"/>
              <w:spacing w:lineRule="auto" w:line="360" w:before="0" w:after="0"/>
              <w:jc w:val="left"/>
              <w:rPr>
                <w:rFonts w:cs="Verdana"/>
                <w:b/>
                <w:b/>
                <w:bCs/>
                <w:color w:val="800000"/>
                <w:sz w:val="20"/>
                <w:szCs w:val="20"/>
                <w:lang w:val="en-CA"/>
              </w:rPr>
            </w:pPr>
            <w:r>
              <w:rPr>
                <w:rFonts w:cs="Verdana"/>
                <w:b/>
                <w:bCs/>
                <w:color w:val="800000"/>
                <w:sz w:val="20"/>
                <w:szCs w:val="20"/>
                <w:lang w:val="en-CA"/>
              </w:rPr>
              <w:t>b</w:t>
            </w:r>
          </w:p>
        </w:tc>
        <w:tc>
          <w:tcPr>
            <w:tcW w:w="1080"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bidi w:val="0"/>
              <w:spacing w:lineRule="auto" w:line="360" w:before="0" w:after="0"/>
              <w:jc w:val="left"/>
              <w:rPr>
                <w:rFonts w:cs="Verdana"/>
                <w:b/>
                <w:b/>
                <w:bCs/>
                <w:color w:val="800000"/>
                <w:sz w:val="20"/>
                <w:szCs w:val="20"/>
                <w:lang w:val="en-CA"/>
              </w:rPr>
            </w:pPr>
            <w:r>
              <w:rPr>
                <w:rFonts w:cs="Verdana"/>
                <w:b/>
                <w:bCs/>
                <w:color w:val="800000"/>
                <w:sz w:val="20"/>
                <w:szCs w:val="20"/>
                <w:lang w:val="en-CA"/>
              </w:rPr>
              <w:t>NO</w:t>
            </w:r>
          </w:p>
        </w:tc>
        <w:tc>
          <w:tcPr>
            <w:tcW w:w="1080" w:type="dxa"/>
            <w:tcBorders>
              <w:top w:val="single" w:sz="4" w:space="0" w:color="00000A"/>
              <w:left w:val="single" w:sz="4" w:space="0" w:color="00000A"/>
              <w:bottom w:val="single" w:sz="4" w:space="0" w:color="00000A"/>
              <w:right w:val="single" w:sz="4" w:space="0" w:color="00000A"/>
            </w:tcBorders>
            <w:shd w:fill="FFFFFF" w:val="clear"/>
          </w:tcPr>
          <w:p>
            <w:pPr>
              <w:pStyle w:val="Normal"/>
              <w:widowControl w:val="false"/>
              <w:bidi w:val="0"/>
              <w:spacing w:lineRule="auto" w:line="360" w:before="0" w:after="0"/>
              <w:jc w:val="left"/>
              <w:rPr>
                <w:rFonts w:cs="Verdana"/>
                <w:b/>
                <w:b/>
                <w:bCs/>
                <w:color w:val="800000"/>
                <w:sz w:val="20"/>
                <w:szCs w:val="20"/>
                <w:lang w:val="en-CA"/>
              </w:rPr>
            </w:pPr>
            <w:r>
              <w:rPr>
                <w:rFonts w:cs="Verdana"/>
                <w:b/>
                <w:bCs/>
                <w:color w:val="800000"/>
                <w:sz w:val="20"/>
                <w:szCs w:val="20"/>
                <w:lang w:val="en-CA"/>
              </w:rPr>
              <w:t>YES</w:t>
            </w:r>
          </w:p>
        </w:tc>
      </w:tr>
    </w:tbl>
    <w:p>
      <w:pPr>
        <w:pStyle w:val="Normal"/>
        <w:widowControl w:val="false"/>
        <w:bidi w:val="0"/>
        <w:spacing w:lineRule="auto" w:line="360" w:before="0" w:after="0"/>
        <w:jc w:val="left"/>
        <w:rPr>
          <w:rFonts w:ascii="Verdana" w:hAnsi="Verdana" w:cs="Verdana"/>
          <w:lang w:val="en-CA"/>
        </w:rPr>
      </w:pPr>
      <w:r>
        <w:rPr>
          <w:rFonts w:cs="Verdana"/>
          <w:lang w:val="en-CA"/>
        </w:rPr>
      </w:r>
    </w:p>
    <w:p>
      <w:pPr>
        <w:pStyle w:val="Normal"/>
        <w:widowControl w:val="false"/>
        <w:bidi w:val="0"/>
        <w:spacing w:lineRule="auto" w:line="480" w:before="0" w:after="0"/>
        <w:jc w:val="both"/>
        <w:rPr>
          <w:rFonts w:cs="Verdana"/>
          <w:sz w:val="22"/>
          <w:szCs w:val="22"/>
          <w:lang w:val="en-CA"/>
        </w:rPr>
      </w:pPr>
      <w:r>
        <w:rPr>
          <w:rFonts w:cs="Verdana"/>
          <w:sz w:val="22"/>
          <w:szCs w:val="22"/>
          <w:lang w:val="en-CA"/>
        </w:rPr>
        <w:t xml:space="preserve">You can see that in the model each individual has R to something, so the premise (of both arguments) is true. But no individual has R to everything, so the conclusion of the first argument is false. And there is no individual that everything has R to. So the conclusion of the second argument is false. So both arguments are invalid. </w:t>
      </w:r>
    </w:p>
    <w:p>
      <w:pPr>
        <w:pStyle w:val="Normal"/>
        <w:widowControl w:val="false"/>
        <w:bidi w:val="0"/>
        <w:spacing w:lineRule="auto" w:line="360" w:before="0" w:after="0"/>
        <w:jc w:val="left"/>
        <w:rPr>
          <w:rFonts w:ascii="Verdana" w:hAnsi="Verdana" w:cs="Verdana"/>
          <w:sz w:val="22"/>
          <w:szCs w:val="22"/>
          <w:lang w:val="en-CA"/>
        </w:rPr>
      </w:pPr>
      <w:r>
        <w:rPr>
          <w:rFonts w:cs="Verdana"/>
          <w:sz w:val="22"/>
          <w:szCs w:val="22"/>
          <w:lang w:val="en-CA"/>
        </w:rPr>
      </w:r>
    </w:p>
    <w:p>
      <w:pPr>
        <w:pStyle w:val="Normal"/>
        <w:widowControl w:val="false"/>
        <w:bidi w:val="0"/>
        <w:spacing w:lineRule="auto" w:line="360" w:before="0" w:after="0"/>
        <w:jc w:val="left"/>
        <w:rPr>
          <w:rFonts w:ascii="Verdana" w:hAnsi="Verdana" w:cs="Verdana"/>
          <w:sz w:val="22"/>
          <w:szCs w:val="22"/>
          <w:lang w:val="en-CA"/>
        </w:rPr>
      </w:pPr>
      <w:r>
        <w:rPr>
          <w:rFonts w:cs="Verdana"/>
          <w:sz w:val="22"/>
          <w:szCs w:val="22"/>
          <w:lang w:val="en-CA"/>
        </w:rPr>
      </w:r>
    </w:p>
    <w:p>
      <w:pPr>
        <w:pStyle w:val="Normal"/>
        <w:widowControl w:val="false"/>
        <w:bidi w:val="0"/>
        <w:spacing w:lineRule="auto" w:line="360" w:before="0" w:after="0"/>
        <w:jc w:val="left"/>
        <w:rPr>
          <w:rFonts w:cs="Verdana"/>
          <w:b/>
          <w:b/>
          <w:bCs/>
          <w:color w:val="0000FF"/>
          <w:sz w:val="22"/>
          <w:szCs w:val="22"/>
          <w:lang w:val="en-CA"/>
        </w:rPr>
      </w:pPr>
      <w:r>
        <w:rPr>
          <w:rFonts w:cs="Verdana"/>
          <w:b/>
          <w:bCs/>
          <w:color w:val="0000FF"/>
          <w:sz w:val="22"/>
          <w:szCs w:val="22"/>
          <w:lang w:val="en-CA"/>
        </w:rPr>
        <w:t>11:</w:t>
      </w:r>
      <w:r>
        <w:rPr>
          <w:rFonts w:cs="Verdana"/>
          <w:b/>
          <w:bCs/>
          <w:color w:val="0000FF"/>
          <w:sz w:val="22"/>
          <w:szCs w:val="22"/>
          <w:lang w:val="en-CA"/>
        </w:rPr>
        <w:t xml:space="preserve">3 (of 6) arguments that are almost Boolean </w:t>
      </w:r>
    </w:p>
    <w:p>
      <w:pPr>
        <w:pStyle w:val="Normal"/>
        <w:widowControl w:val="false"/>
        <w:bidi w:val="0"/>
        <w:spacing w:lineRule="auto" w:line="480" w:before="0" w:after="0"/>
        <w:jc w:val="both"/>
        <w:rPr/>
      </w:pPr>
      <w:r>
        <w:rPr>
          <w:rFonts w:cs="Verdana"/>
          <w:sz w:val="22"/>
          <w:szCs w:val="22"/>
        </w:rPr>
        <w:t>"All people are animals; all animals die. Therefore all people die.” That is a valid argument. In fact it is a syllogism, a traditional form where we have two premises each of which involves only one quantifier</w:t>
      </w:r>
      <w:r>
        <w:rPr>
          <w:rStyle w:val="FootnoteAnchor"/>
          <w:rFonts w:cs="Verdana"/>
          <w:sz w:val="22"/>
          <w:szCs w:val="22"/>
        </w:rPr>
        <w:footnoteReference w:id="25"/>
      </w:r>
      <w:r>
        <w:rPr>
          <w:rFonts w:cs="Verdana"/>
          <w:sz w:val="22"/>
          <w:szCs w:val="22"/>
        </w:rPr>
        <w:t>. In this book we are not particularly concerned with syllogisms, but they are an easy source of examples. Put in logical symbols the argument has this form:</w:t>
      </w:r>
      <w:r>
        <w:rPr>
          <w:rFonts w:cs="Calibri"/>
          <w:sz w:val="22"/>
          <w:szCs w:val="22"/>
        </w:rPr>
        <w:t xml:space="preserve"> </w:t>
      </w:r>
    </w:p>
    <w:p>
      <w:pPr>
        <w:pStyle w:val="Normal"/>
        <w:widowControl w:val="false"/>
        <w:bidi w:val="0"/>
        <w:spacing w:lineRule="auto" w:line="360" w:before="0" w:after="0"/>
        <w:ind w:left="1440" w:right="0" w:hanging="0"/>
        <w:jc w:val="left"/>
        <w:rPr/>
      </w:pPr>
      <w:r>
        <w:rPr>
          <w:rFonts w:cs="Symbol" w:ascii="Symbol" w:hAnsi="Symbol"/>
          <w:b/>
          <w:bCs/>
          <w:sz w:val="20"/>
          <w:szCs w:val="20"/>
          <w:lang w:val="en-CA"/>
        </w:rPr>
        <w:t></w:t>
      </w:r>
      <w:r>
        <w:rPr>
          <w:rFonts w:cs="Verdana"/>
          <w:b/>
          <w:bCs/>
          <w:sz w:val="20"/>
          <w:szCs w:val="20"/>
          <w:lang w:val="en-CA"/>
        </w:rPr>
        <w:t xml:space="preserve">x (Ax </w:t>
      </w:r>
      <w:r>
        <w:rPr>
          <w:rFonts w:cs="Symbol" w:ascii="Symbol" w:hAnsi="Symbol"/>
          <w:b/>
          <w:bCs/>
          <w:sz w:val="20"/>
          <w:szCs w:val="20"/>
          <w:lang w:val="en-CA"/>
        </w:rPr>
        <w:t></w:t>
      </w:r>
      <w:r>
        <w:rPr>
          <w:rFonts w:cs="Verdana"/>
          <w:b/>
          <w:bCs/>
          <w:sz w:val="20"/>
          <w:szCs w:val="20"/>
          <w:lang w:val="en-CA"/>
        </w:rPr>
        <w:t xml:space="preserve"> Bx)</w:t>
      </w:r>
    </w:p>
    <w:p>
      <w:pPr>
        <w:pStyle w:val="Normal"/>
        <w:widowControl w:val="false"/>
        <w:bidi w:val="0"/>
        <w:spacing w:lineRule="auto" w:line="360" w:before="0" w:after="0"/>
        <w:ind w:left="1440" w:right="0" w:hanging="0"/>
        <w:jc w:val="left"/>
        <w:rPr/>
      </w:pPr>
      <w:r>
        <w:rPr>
          <w:rFonts w:cs="Symbol" w:ascii="Symbol" w:hAnsi="Symbol"/>
          <w:b/>
          <w:bCs/>
          <w:sz w:val="20"/>
          <w:szCs w:val="20"/>
          <w:u w:val="single"/>
          <w:lang w:val="en-CA"/>
        </w:rPr>
        <w:t></w:t>
      </w:r>
      <w:r>
        <w:rPr>
          <w:rFonts w:cs="Verdana"/>
          <w:b/>
          <w:bCs/>
          <w:sz w:val="20"/>
          <w:szCs w:val="20"/>
          <w:u w:val="single"/>
          <w:lang w:val="en-CA"/>
        </w:rPr>
        <w:t xml:space="preserve">x (Bx </w:t>
      </w:r>
      <w:r>
        <w:rPr>
          <w:rFonts w:cs="Symbol" w:ascii="Symbol" w:hAnsi="Symbol"/>
          <w:b/>
          <w:bCs/>
          <w:sz w:val="20"/>
          <w:szCs w:val="20"/>
          <w:u w:val="single"/>
          <w:lang w:val="en-CA"/>
        </w:rPr>
        <w:t></w:t>
      </w:r>
      <w:r>
        <w:rPr>
          <w:rFonts w:cs="Verdana"/>
          <w:b/>
          <w:bCs/>
          <w:sz w:val="20"/>
          <w:szCs w:val="20"/>
          <w:u w:val="single"/>
          <w:lang w:val="en-CA"/>
        </w:rPr>
        <w:t xml:space="preserve"> Cx)</w:t>
      </w:r>
    </w:p>
    <w:p>
      <w:pPr>
        <w:pStyle w:val="Normal"/>
        <w:widowControl w:val="false"/>
        <w:bidi w:val="0"/>
        <w:spacing w:lineRule="auto" w:line="360" w:before="0" w:after="0"/>
        <w:ind w:left="1440" w:right="0" w:hanging="0"/>
        <w:jc w:val="left"/>
        <w:rPr/>
      </w:pPr>
      <w:r>
        <w:rPr>
          <w:rFonts w:cs="Symbol" w:ascii="Symbol" w:hAnsi="Symbol"/>
          <w:b/>
          <w:bCs/>
          <w:sz w:val="20"/>
          <w:szCs w:val="20"/>
          <w:lang w:val="en-CA"/>
        </w:rPr>
        <w:t></w:t>
      </w:r>
      <w:r>
        <w:rPr>
          <w:rFonts w:cs="Verdana"/>
          <w:b/>
          <w:bCs/>
          <w:sz w:val="20"/>
          <w:szCs w:val="20"/>
          <w:lang w:val="en-CA"/>
        </w:rPr>
        <w:t xml:space="preserve">x (Ax </w:t>
      </w:r>
      <w:r>
        <w:rPr>
          <w:rFonts w:cs="Symbol" w:ascii="Symbol" w:hAnsi="Symbol"/>
          <w:b/>
          <w:bCs/>
          <w:sz w:val="20"/>
          <w:szCs w:val="20"/>
          <w:lang w:val="en-CA"/>
        </w:rPr>
        <w:t></w:t>
      </w:r>
      <w:r>
        <w:rPr>
          <w:rFonts w:cs="Verdana"/>
          <w:b/>
          <w:bCs/>
          <w:sz w:val="20"/>
          <w:szCs w:val="20"/>
          <w:lang w:val="en-CA"/>
        </w:rPr>
        <w:t xml:space="preserve"> Cx)</w:t>
      </w:r>
    </w:p>
    <w:p>
      <w:pPr>
        <w:pStyle w:val="Normal"/>
        <w:widowControl w:val="false"/>
        <w:bidi w:val="0"/>
        <w:spacing w:lineRule="auto" w:line="360" w:before="0" w:after="0"/>
        <w:ind w:left="1440" w:right="0" w:hanging="0"/>
        <w:jc w:val="left"/>
        <w:rPr>
          <w:rFonts w:ascii="Verdana" w:hAnsi="Verdana" w:cs="Verdana"/>
          <w:b/>
          <w:b/>
          <w:bCs/>
          <w:sz w:val="20"/>
          <w:szCs w:val="20"/>
          <w:lang w:val="en-CA"/>
        </w:rPr>
      </w:pPr>
      <w:r>
        <w:rPr>
          <w:rFonts w:cs="Verdana"/>
          <w:b/>
          <w:bCs/>
          <w:sz w:val="20"/>
          <w:szCs w:val="20"/>
          <w:lang w:val="en-CA"/>
        </w:rPr>
      </w:r>
    </w:p>
    <w:p>
      <w:pPr>
        <w:pStyle w:val="Normal"/>
        <w:widowControl w:val="false"/>
        <w:bidi w:val="0"/>
        <w:spacing w:lineRule="auto" w:line="240" w:before="0" w:after="0"/>
        <w:ind w:left="0" w:right="0" w:hanging="0"/>
        <w:jc w:val="left"/>
        <w:rPr/>
      </w:pPr>
      <w:r>
        <w:rPr>
          <w:rFonts w:cs="Verdana"/>
          <w:color w:val="0000A0"/>
          <w:sz w:val="22"/>
          <w:szCs w:val="22"/>
        </w:rPr>
        <w:t xml:space="preserve">&gt;&gt;  what about "some people are animals; some animals die. therefore some people die", that is </w:t>
      </w:r>
    </w:p>
    <w:p>
      <w:pPr>
        <w:pStyle w:val="Normal"/>
        <w:widowControl w:val="false"/>
        <w:bidi w:val="0"/>
        <w:spacing w:lineRule="auto" w:line="240" w:before="0" w:after="0"/>
        <w:ind w:left="1440" w:right="0" w:hanging="0"/>
        <w:jc w:val="left"/>
        <w:rPr/>
      </w:pPr>
      <w:r>
        <w:rPr>
          <w:rFonts w:cs="Symbol" w:ascii="Symbol" w:hAnsi="Symbol"/>
          <w:b/>
          <w:bCs/>
          <w:color w:val="0000A0"/>
          <w:u w:val="single"/>
          <w:lang w:val="en-CA"/>
        </w:rPr>
        <w:t></w:t>
      </w:r>
      <w:r>
        <w:rPr>
          <w:rFonts w:cs="Verdana"/>
          <w:b/>
          <w:bCs/>
          <w:color w:val="0000A0"/>
          <w:sz w:val="20"/>
          <w:szCs w:val="20"/>
          <w:lang w:val="en-CA"/>
        </w:rPr>
        <w:t>x (Ax &amp; Bx)</w:t>
      </w:r>
    </w:p>
    <w:p>
      <w:pPr>
        <w:pStyle w:val="Normal"/>
        <w:widowControl w:val="false"/>
        <w:bidi w:val="0"/>
        <w:spacing w:lineRule="auto" w:line="240" w:before="0" w:after="0"/>
        <w:ind w:left="1440" w:right="0" w:hanging="0"/>
        <w:jc w:val="left"/>
        <w:rPr/>
      </w:pPr>
      <w:r>
        <w:rPr>
          <w:rFonts w:cs="Symbol" w:ascii="Symbol" w:hAnsi="Symbol"/>
          <w:b/>
          <w:bCs/>
          <w:color w:val="0000A0"/>
          <w:u w:val="single"/>
          <w:lang w:val="en-CA"/>
        </w:rPr>
        <w:t></w:t>
      </w:r>
      <w:r>
        <w:rPr>
          <w:rFonts w:cs="Verdana"/>
          <w:b/>
          <w:bCs/>
          <w:color w:val="0000A0"/>
          <w:sz w:val="20"/>
          <w:szCs w:val="20"/>
          <w:u w:val="single"/>
          <w:lang w:val="en-CA"/>
        </w:rPr>
        <w:t>x (Bx &amp; Cx)</w:t>
      </w:r>
    </w:p>
    <w:p>
      <w:pPr>
        <w:pStyle w:val="Normal"/>
        <w:widowControl w:val="false"/>
        <w:bidi w:val="0"/>
        <w:spacing w:lineRule="auto" w:line="240" w:before="0" w:after="0"/>
        <w:ind w:left="1440" w:right="0" w:hanging="0"/>
        <w:jc w:val="left"/>
        <w:rPr/>
      </w:pPr>
      <w:r>
        <w:rPr>
          <w:rFonts w:cs="Symbol" w:ascii="Symbol" w:hAnsi="Symbol"/>
          <w:b/>
          <w:bCs/>
          <w:color w:val="0000A0"/>
          <w:u w:val="single"/>
          <w:lang w:val="en-CA"/>
        </w:rPr>
        <w:t></w:t>
      </w:r>
      <w:r>
        <w:rPr>
          <w:rFonts w:cs="Verdana"/>
          <w:b/>
          <w:bCs/>
          <w:color w:val="0000A0"/>
          <w:sz w:val="20"/>
          <w:szCs w:val="20"/>
          <w:lang w:val="en-CA"/>
        </w:rPr>
        <w:t>x (Ax &amp; Cx)</w:t>
        <w:tab/>
        <w:tab/>
        <w:t>?</w:t>
      </w:r>
    </w:p>
    <w:p>
      <w:pPr>
        <w:pStyle w:val="Normal"/>
        <w:widowControl w:val="false"/>
        <w:bidi w:val="0"/>
        <w:spacing w:lineRule="auto" w:line="240" w:before="0" w:after="0"/>
        <w:ind w:left="720" w:right="0" w:hanging="0"/>
        <w:jc w:val="left"/>
        <w:rPr>
          <w:rFonts w:ascii="Verdana" w:hAnsi="Verdana" w:cs="Verdana"/>
          <w:color w:val="0000A0"/>
        </w:rPr>
      </w:pPr>
      <w:r>
        <w:rPr>
          <w:rFonts w:cs="Verdana"/>
          <w:color w:val="0000A0"/>
        </w:rPr>
      </w:r>
    </w:p>
    <w:p>
      <w:pPr>
        <w:pStyle w:val="Normal"/>
        <w:widowControl w:val="false"/>
        <w:bidi w:val="0"/>
        <w:spacing w:lineRule="auto" w:line="240" w:before="0" w:after="0"/>
        <w:ind w:left="0" w:right="0" w:hanging="0"/>
        <w:jc w:val="left"/>
        <w:rPr>
          <w:rFonts w:cs="Verdana"/>
          <w:color w:val="0000A0"/>
          <w:sz w:val="22"/>
          <w:szCs w:val="22"/>
        </w:rPr>
      </w:pPr>
      <w:r>
        <w:rPr>
          <w:rFonts w:cs="Verdana"/>
          <w:color w:val="0000A0"/>
          <w:sz w:val="22"/>
          <w:szCs w:val="22"/>
        </w:rPr>
        <w:t xml:space="preserve">is this a valid argument? </w:t>
      </w:r>
    </w:p>
    <w:p>
      <w:pPr>
        <w:pStyle w:val="Normal"/>
        <w:widowControl w:val="false"/>
        <w:bidi w:val="0"/>
        <w:spacing w:lineRule="auto" w:line="360" w:before="0" w:after="0"/>
        <w:ind w:left="720" w:right="0" w:hanging="0"/>
        <w:jc w:val="left"/>
        <w:rPr>
          <w:rFonts w:ascii="Verdana" w:hAnsi="Verdana" w:cs="Verdana"/>
          <w:sz w:val="22"/>
          <w:szCs w:val="22"/>
        </w:rPr>
      </w:pPr>
      <w:r>
        <w:rPr>
          <w:rFonts w:cs="Verdana"/>
          <w:sz w:val="22"/>
          <w:szCs w:val="22"/>
        </w:rPr>
      </w:r>
    </w:p>
    <w:p>
      <w:pPr>
        <w:pStyle w:val="Normal"/>
        <w:widowControl w:val="false"/>
        <w:bidi w:val="0"/>
        <w:spacing w:lineRule="auto" w:line="360" w:before="0" w:after="0"/>
        <w:jc w:val="both"/>
        <w:rPr>
          <w:rFonts w:cs="Verdana"/>
          <w:sz w:val="22"/>
          <w:szCs w:val="22"/>
        </w:rPr>
      </w:pPr>
      <w:r>
        <w:rPr>
          <w:rFonts w:cs="Verdana"/>
          <w:sz w:val="22"/>
          <w:szCs w:val="22"/>
        </w:rPr>
        <w:t>The validity of the "all people are animals..." argument can be seen in two ways, which are in fact closely related. In this section I describe only the first way, leaving  the second way, which your course may be skipping, to the following section.</w:t>
      </w:r>
    </w:p>
    <w:p>
      <w:pPr>
        <w:pStyle w:val="Normal"/>
        <w:widowControl w:val="false"/>
        <w:bidi w:val="0"/>
        <w:spacing w:lineRule="auto" w:line="36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left"/>
        <w:rPr/>
      </w:pPr>
      <w:r>
        <w:rPr>
          <w:rFonts w:cs="Verdana"/>
          <w:i/>
          <w:iCs/>
          <w:sz w:val="22"/>
          <w:szCs w:val="22"/>
        </w:rPr>
        <w:t xml:space="preserve">first way: small domains </w:t>
      </w:r>
      <w:r>
        <w:rPr>
          <w:rFonts w:cs="Verdana"/>
          <w:sz w:val="22"/>
          <w:szCs w:val="22"/>
        </w:rPr>
        <w:t xml:space="preserve"> Suppose we are considering a model domain of only two individuals. Call them </w:t>
      </w:r>
      <w:r>
        <w:rPr>
          <w:rFonts w:cs="Verdana"/>
          <w:b/>
          <w:bCs/>
          <w:sz w:val="22"/>
          <w:szCs w:val="22"/>
        </w:rPr>
        <w:t>a</w:t>
      </w:r>
      <w:r>
        <w:rPr>
          <w:rFonts w:cs="Verdana"/>
          <w:sz w:val="22"/>
          <w:szCs w:val="22"/>
        </w:rPr>
        <w:t xml:space="preserve">, and </w:t>
      </w:r>
      <w:r>
        <w:rPr>
          <w:rFonts w:cs="Verdana"/>
          <w:b/>
          <w:bCs/>
          <w:sz w:val="22"/>
          <w:szCs w:val="22"/>
        </w:rPr>
        <w:t>b</w:t>
      </w:r>
      <w:r>
        <w:rPr>
          <w:rFonts w:cs="Verdana"/>
          <w:sz w:val="22"/>
          <w:szCs w:val="22"/>
        </w:rPr>
        <w:t>. Then the two premises are true in the model if and only if</w:t>
      </w:r>
    </w:p>
    <w:p>
      <w:pPr>
        <w:pStyle w:val="Normal"/>
        <w:widowControl w:val="false"/>
        <w:bidi w:val="0"/>
        <w:spacing w:lineRule="auto" w:line="480" w:before="0" w:after="0"/>
        <w:ind w:left="720" w:right="0" w:hanging="0"/>
        <w:jc w:val="left"/>
        <w:rPr/>
      </w:pPr>
      <w:r>
        <w:rPr>
          <w:rFonts w:cs="Verdana"/>
          <w:b/>
          <w:bCs/>
          <w:sz w:val="20"/>
          <w:szCs w:val="20"/>
          <w:lang w:val="en-CA"/>
        </w:rPr>
        <w:t xml:space="preserve">(Aa </w:t>
      </w:r>
      <w:r>
        <w:rPr>
          <w:rFonts w:cs="Symbol" w:ascii="Symbol" w:hAnsi="Symbol"/>
          <w:b/>
          <w:bCs/>
          <w:sz w:val="20"/>
          <w:szCs w:val="20"/>
          <w:lang w:val="en-CA"/>
        </w:rPr>
        <w:t></w:t>
      </w:r>
      <w:r>
        <w:rPr>
          <w:rFonts w:cs="Verdana"/>
          <w:b/>
          <w:bCs/>
          <w:sz w:val="20"/>
          <w:szCs w:val="20"/>
          <w:lang w:val="en-CA"/>
        </w:rPr>
        <w:t xml:space="preserve"> Ba) &amp; (Ab </w:t>
      </w:r>
      <w:r>
        <w:rPr>
          <w:rFonts w:cs="Symbol" w:ascii="Symbol" w:hAnsi="Symbol"/>
          <w:b/>
          <w:bCs/>
          <w:sz w:val="20"/>
          <w:szCs w:val="20"/>
          <w:lang w:val="en-CA"/>
        </w:rPr>
        <w:t></w:t>
      </w:r>
      <w:r>
        <w:rPr>
          <w:rFonts w:cs="Verdana"/>
          <w:b/>
          <w:bCs/>
          <w:sz w:val="20"/>
          <w:szCs w:val="20"/>
          <w:lang w:val="en-CA"/>
        </w:rPr>
        <w:t xml:space="preserve"> Bb) </w:t>
      </w:r>
      <w:r>
        <w:rPr>
          <w:rFonts w:cs="Verdana"/>
          <w:b/>
          <w:bCs/>
          <w:sz w:val="22"/>
          <w:szCs w:val="22"/>
          <w:lang w:val="en-CA"/>
        </w:rPr>
        <w:t xml:space="preserve"> </w:t>
      </w:r>
      <w:r>
        <w:rPr>
          <w:rFonts w:cs="Verdana"/>
          <w:sz w:val="22"/>
          <w:szCs w:val="22"/>
          <w:lang w:val="en-CA"/>
        </w:rPr>
        <w:t xml:space="preserve"> and </w:t>
      </w:r>
    </w:p>
    <w:p>
      <w:pPr>
        <w:pStyle w:val="Normal"/>
        <w:widowControl w:val="false"/>
        <w:bidi w:val="0"/>
        <w:spacing w:lineRule="auto" w:line="480" w:before="0" w:after="0"/>
        <w:ind w:left="720" w:right="0" w:hanging="0"/>
        <w:jc w:val="left"/>
        <w:rPr/>
      </w:pPr>
      <w:r>
        <w:rPr>
          <w:rFonts w:cs="Verdana"/>
          <w:b/>
          <w:bCs/>
          <w:sz w:val="20"/>
          <w:szCs w:val="20"/>
          <w:lang w:val="en-CA"/>
        </w:rPr>
        <w:t xml:space="preserve">(Ba </w:t>
      </w:r>
      <w:r>
        <w:rPr>
          <w:rFonts w:cs="Symbol" w:ascii="Symbol" w:hAnsi="Symbol"/>
          <w:b/>
          <w:bCs/>
          <w:sz w:val="20"/>
          <w:szCs w:val="20"/>
          <w:lang w:val="en-CA"/>
        </w:rPr>
        <w:t></w:t>
      </w:r>
      <w:r>
        <w:rPr>
          <w:rFonts w:cs="Verdana"/>
          <w:b/>
          <w:bCs/>
          <w:sz w:val="20"/>
          <w:szCs w:val="20"/>
          <w:lang w:val="en-CA"/>
        </w:rPr>
        <w:t xml:space="preserve"> Cb) &amp; (Ba </w:t>
      </w:r>
      <w:r>
        <w:rPr>
          <w:rFonts w:cs="Symbol" w:ascii="Symbol" w:hAnsi="Symbol"/>
          <w:b/>
          <w:bCs/>
          <w:sz w:val="20"/>
          <w:szCs w:val="20"/>
          <w:lang w:val="en-CA"/>
        </w:rPr>
        <w:t></w:t>
      </w:r>
      <w:r>
        <w:rPr>
          <w:rFonts w:cs="Verdana"/>
          <w:b/>
          <w:bCs/>
          <w:sz w:val="20"/>
          <w:szCs w:val="20"/>
          <w:lang w:val="en-CA"/>
        </w:rPr>
        <w:t xml:space="preserve"> Cb)</w:t>
      </w:r>
      <w:r>
        <w:rPr>
          <w:rFonts w:cs="Verdana"/>
          <w:b/>
          <w:bCs/>
          <w:sz w:val="21"/>
          <w:szCs w:val="21"/>
          <w:lang w:val="en-CA"/>
        </w:rPr>
        <w:t xml:space="preserve"> </w:t>
      </w:r>
      <w:r>
        <w:rPr>
          <w:rFonts w:cs="Verdana"/>
          <w:b/>
          <w:bCs/>
          <w:sz w:val="22"/>
          <w:szCs w:val="22"/>
          <w:lang w:val="en-CA"/>
        </w:rPr>
        <w:t xml:space="preserve">  </w:t>
      </w:r>
      <w:r>
        <w:rPr>
          <w:rFonts w:cs="Verdana"/>
          <w:sz w:val="22"/>
          <w:szCs w:val="22"/>
          <w:lang w:val="en-CA"/>
        </w:rPr>
        <w:t>are true.</w:t>
      </w:r>
    </w:p>
    <w:p>
      <w:pPr>
        <w:pStyle w:val="Normal"/>
        <w:widowControl w:val="false"/>
        <w:bidi w:val="0"/>
        <w:spacing w:lineRule="auto" w:line="480" w:before="0" w:after="0"/>
        <w:jc w:val="both"/>
        <w:rPr/>
      </w:pPr>
      <w:r>
        <w:rPr>
          <w:rFonts w:cs="Verdana"/>
          <w:sz w:val="22"/>
          <w:szCs w:val="22"/>
          <w:lang w:val="en-CA"/>
        </w:rPr>
        <w:t>But these have</w:t>
      </w:r>
      <w:r>
        <w:rPr>
          <w:rFonts w:cs="Verdana"/>
          <w:sz w:val="20"/>
          <w:szCs w:val="20"/>
          <w:lang w:val="en-CA"/>
        </w:rPr>
        <w:t xml:space="preserve"> </w:t>
      </w:r>
      <w:r>
        <w:rPr>
          <w:rFonts w:cs="Verdana"/>
          <w:b/>
          <w:bCs/>
          <w:sz w:val="20"/>
          <w:szCs w:val="20"/>
          <w:lang w:val="en-CA"/>
        </w:rPr>
        <w:t xml:space="preserve">(Aa </w:t>
      </w:r>
      <w:r>
        <w:rPr>
          <w:rFonts w:cs="Symbol" w:ascii="Symbol" w:hAnsi="Symbol"/>
          <w:b/>
          <w:bCs/>
          <w:sz w:val="20"/>
          <w:szCs w:val="20"/>
          <w:lang w:val="en-CA"/>
        </w:rPr>
        <w:t></w:t>
      </w:r>
      <w:r>
        <w:rPr>
          <w:rFonts w:cs="Verdana"/>
          <w:b/>
          <w:bCs/>
          <w:sz w:val="20"/>
          <w:szCs w:val="20"/>
          <w:lang w:val="en-CA"/>
        </w:rPr>
        <w:t xml:space="preserve"> Ca) &amp; (Aa </w:t>
      </w:r>
      <w:r>
        <w:rPr>
          <w:rFonts w:cs="Symbol" w:ascii="Symbol" w:hAnsi="Symbol"/>
          <w:b/>
          <w:bCs/>
          <w:sz w:val="20"/>
          <w:szCs w:val="20"/>
          <w:lang w:val="en-CA"/>
        </w:rPr>
        <w:t></w:t>
      </w:r>
      <w:r>
        <w:rPr>
          <w:rFonts w:cs="Verdana"/>
          <w:b/>
          <w:bCs/>
          <w:sz w:val="20"/>
          <w:szCs w:val="20"/>
          <w:lang w:val="en-CA"/>
        </w:rPr>
        <w:t xml:space="preserve"> Ca)</w:t>
      </w:r>
      <w:r>
        <w:rPr>
          <w:rFonts w:cs="Verdana"/>
          <w:sz w:val="22"/>
          <w:szCs w:val="22"/>
          <w:lang w:val="en-CA"/>
        </w:rPr>
        <w:t xml:space="preserve"> as a logical consequence. And if it is true in the model then </w:t>
      </w:r>
      <w:r>
        <w:rPr>
          <w:rFonts w:cs="Symbol" w:ascii="Symbol" w:hAnsi="Symbol"/>
          <w:b/>
          <w:bCs/>
          <w:sz w:val="20"/>
          <w:szCs w:val="20"/>
          <w:lang w:val="en-CA"/>
        </w:rPr>
        <w:t></w:t>
      </w:r>
      <w:r>
        <w:rPr>
          <w:rFonts w:cs="Verdana"/>
          <w:b/>
          <w:bCs/>
          <w:sz w:val="20"/>
          <w:szCs w:val="20"/>
          <w:lang w:val="en-CA"/>
        </w:rPr>
        <w:t xml:space="preserve">x (Ax </w:t>
      </w:r>
      <w:r>
        <w:rPr>
          <w:rFonts w:cs="Symbol" w:ascii="Symbol" w:hAnsi="Symbol"/>
          <w:b/>
          <w:bCs/>
          <w:sz w:val="20"/>
          <w:szCs w:val="20"/>
          <w:lang w:val="en-CA"/>
        </w:rPr>
        <w:t></w:t>
      </w:r>
      <w:r>
        <w:rPr>
          <w:rFonts w:cs="Verdana"/>
          <w:b/>
          <w:bCs/>
          <w:sz w:val="20"/>
          <w:szCs w:val="20"/>
          <w:lang w:val="en-CA"/>
        </w:rPr>
        <w:t xml:space="preserve"> Cx)</w:t>
      </w:r>
      <w:r>
        <w:rPr>
          <w:rFonts w:cs="Verdana"/>
          <w:b/>
          <w:bCs/>
          <w:sz w:val="22"/>
          <w:szCs w:val="22"/>
          <w:lang w:val="en-CA"/>
        </w:rPr>
        <w:t xml:space="preserve"> </w:t>
      </w:r>
      <w:r>
        <w:rPr>
          <w:rFonts w:cs="Verdana"/>
          <w:sz w:val="22"/>
          <w:szCs w:val="22"/>
          <w:lang w:val="en-CA"/>
        </w:rPr>
        <w:t>is true. So if the premises of this syllogism are true in this model then the conclusion is also true.</w:t>
      </w:r>
    </w:p>
    <w:p>
      <w:pPr>
        <w:pStyle w:val="Normal"/>
        <w:widowControl w:val="false"/>
        <w:bidi w:val="0"/>
        <w:spacing w:lineRule="auto" w:line="480" w:before="0" w:after="0"/>
        <w:jc w:val="left"/>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jc w:val="both"/>
        <w:rPr>
          <w:rFonts w:cs="Verdana"/>
          <w:sz w:val="22"/>
          <w:szCs w:val="22"/>
          <w:lang w:val="en-CA"/>
        </w:rPr>
      </w:pPr>
      <w:r>
        <w:rPr>
          <w:rFonts w:cs="Verdana"/>
          <w:sz w:val="22"/>
          <w:szCs w:val="22"/>
          <w:lang w:val="en-CA"/>
        </w:rPr>
        <w:t xml:space="preserve">We can reason the same way for a 3-individual model, and in fact for any model whose domain contains finitely many individuals. So for finite models at any rate, if the premises of this argument are true then its conclusion is true. </w:t>
      </w:r>
    </w:p>
    <w:p>
      <w:pPr>
        <w:pStyle w:val="Normal"/>
        <w:widowControl w:val="false"/>
        <w:bidi w:val="0"/>
        <w:spacing w:lineRule="auto" w:line="480" w:before="0" w:after="0"/>
        <w:jc w:val="left"/>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jc w:val="both"/>
        <w:rPr/>
      </w:pPr>
      <w:r>
        <w:rPr>
          <w:rFonts w:cs="Verdana"/>
          <w:sz w:val="22"/>
          <w:szCs w:val="22"/>
          <w:lang w:val="en-CA"/>
        </w:rPr>
        <w:t xml:space="preserve">We can make a case for the validity of many quantifier arguments in this way, by considering </w:t>
      </w:r>
      <w:r>
        <w:rPr>
          <w:rFonts w:cs="Symbol" w:ascii="Symbol" w:hAnsi="Symbol"/>
          <w:b/>
          <w:bCs/>
          <w:sz w:val="22"/>
          <w:szCs w:val="22"/>
          <w:lang w:val="en-CA"/>
        </w:rPr>
        <w:t></w:t>
      </w:r>
      <w:r>
        <w:rPr>
          <w:rFonts w:cs="Verdana"/>
          <w:sz w:val="22"/>
          <w:szCs w:val="22"/>
          <w:lang w:val="en-CA"/>
        </w:rPr>
        <w:t xml:space="preserve">as a big conjunction, one conjunct for every member of the domain, and </w:t>
      </w:r>
      <w:r>
        <w:rPr>
          <w:rFonts w:cs="Symbol" w:ascii="Symbol" w:hAnsi="Symbol"/>
          <w:b/>
          <w:bCs/>
          <w:sz w:val="22"/>
          <w:szCs w:val="22"/>
          <w:lang w:val="en-CA"/>
        </w:rPr>
        <w:t></w:t>
      </w:r>
      <w:r>
        <w:rPr>
          <w:rFonts w:cs="Verdana"/>
          <w:sz w:val="22"/>
          <w:szCs w:val="22"/>
          <w:lang w:val="en-CA"/>
        </w:rPr>
        <w:t>as a big disjunction. Note that the equivalence of</w:t>
      </w:r>
      <w:r>
        <w:rPr>
          <w:rFonts w:cs="Verdana"/>
          <w:lang w:val="en-CA"/>
        </w:rPr>
        <w:t xml:space="preserve"> </w:t>
      </w:r>
      <w:r>
        <w:rPr>
          <w:rFonts w:cs="Symbol" w:ascii="Symbol" w:hAnsi="Symbol"/>
          <w:b/>
          <w:bCs/>
          <w:lang w:val="en-CA"/>
        </w:rPr>
        <w:t></w:t>
      </w:r>
      <w:r>
        <w:rPr>
          <w:rFonts w:cs="Verdana"/>
          <w:b/>
          <w:bCs/>
          <w:lang w:val="en-CA"/>
        </w:rPr>
        <w:t>x P</w:t>
      </w:r>
      <w:r>
        <w:rPr>
          <w:rFonts w:cs="Verdana"/>
          <w:b/>
          <w:bCs/>
          <w:sz w:val="22"/>
          <w:szCs w:val="22"/>
          <w:lang w:val="en-CA"/>
        </w:rPr>
        <w:t xml:space="preserve"> </w:t>
      </w:r>
      <w:r>
        <w:rPr>
          <w:rFonts w:cs="Verdana"/>
          <w:sz w:val="22"/>
          <w:szCs w:val="22"/>
          <w:lang w:val="en-CA"/>
        </w:rPr>
        <w:t>and</w:t>
      </w:r>
      <w:r>
        <w:rPr>
          <w:rFonts w:cs="Verdana"/>
          <w:b/>
          <w:bCs/>
          <w:sz w:val="22"/>
          <w:szCs w:val="22"/>
          <w:lang w:val="en-CA"/>
        </w:rPr>
        <w:t xml:space="preserve"> </w:t>
      </w:r>
      <w:r>
        <w:rPr>
          <w:rFonts w:cs="Verdana"/>
          <w:b/>
          <w:bCs/>
          <w:lang w:val="en-CA"/>
        </w:rPr>
        <w:t>~</w:t>
      </w:r>
      <w:r>
        <w:rPr>
          <w:rFonts w:cs="Symbol" w:ascii="Symbol" w:hAnsi="Symbol"/>
          <w:b/>
          <w:bCs/>
          <w:lang w:val="en-CA"/>
        </w:rPr>
        <w:t></w:t>
      </w:r>
      <w:r>
        <w:rPr>
          <w:rFonts w:cs="Verdana"/>
          <w:b/>
          <w:bCs/>
          <w:lang w:val="en-CA"/>
        </w:rPr>
        <w:t xml:space="preserve">x ~P </w:t>
      </w:r>
      <w:r>
        <w:rPr>
          <w:rFonts w:cs="Verdana"/>
          <w:sz w:val="22"/>
          <w:szCs w:val="22"/>
          <w:lang w:val="en-CA"/>
        </w:rPr>
        <w:t xml:space="preserve"> then becomes an instance of de Morgan's law, that </w:t>
      </w:r>
      <w:r>
        <w:rPr>
          <w:rFonts w:cs="Verdana"/>
          <w:b/>
          <w:bCs/>
          <w:sz w:val="20"/>
          <w:szCs w:val="20"/>
          <w:lang w:val="en-CA"/>
        </w:rPr>
        <w:t>(p&amp;q)</w:t>
      </w:r>
      <w:r>
        <w:rPr>
          <w:rFonts w:cs="Verdana"/>
          <w:sz w:val="22"/>
          <w:szCs w:val="22"/>
          <w:lang w:val="en-CA"/>
        </w:rPr>
        <w:t xml:space="preserve"> is equivalent to</w:t>
      </w:r>
      <w:r>
        <w:rPr>
          <w:rFonts w:cs="Verdana"/>
          <w:sz w:val="20"/>
          <w:szCs w:val="20"/>
          <w:lang w:val="en-CA"/>
        </w:rPr>
        <w:t xml:space="preserve"> </w:t>
      </w:r>
      <w:r>
        <w:rPr>
          <w:rFonts w:cs="Verdana"/>
          <w:b/>
          <w:bCs/>
          <w:sz w:val="20"/>
          <w:szCs w:val="20"/>
          <w:lang w:val="en-CA"/>
        </w:rPr>
        <w:t>~(~p v ~q)</w:t>
      </w:r>
      <w:r>
        <w:rPr>
          <w:rFonts w:cs="Verdana"/>
          <w:b/>
          <w:bCs/>
          <w:sz w:val="22"/>
          <w:szCs w:val="22"/>
          <w:lang w:val="en-CA"/>
        </w:rPr>
        <w:t xml:space="preserve"> </w:t>
      </w:r>
      <w:r>
        <w:rPr>
          <w:rFonts w:cs="Verdana"/>
          <w:sz w:val="22"/>
          <w:szCs w:val="22"/>
          <w:lang w:val="en-CA"/>
        </w:rPr>
        <w:t xml:space="preserve">, but with a large number of conjuncts or disjuncts. In fact we often express de Morgan's law with something near to a quantifier. We say "if they're both true then it cannot be that one of them is false", or "if they are not both true then one of them is false." </w:t>
      </w:r>
    </w:p>
    <w:p>
      <w:pPr>
        <w:pStyle w:val="Normal"/>
        <w:widowControl w:val="false"/>
        <w:bidi w:val="0"/>
        <w:spacing w:lineRule="auto" w:line="360" w:before="0" w:after="0"/>
        <w:jc w:val="left"/>
        <w:rPr>
          <w:rFonts w:ascii="Verdana" w:hAnsi="Verdana" w:cs="Verdana"/>
          <w:sz w:val="22"/>
          <w:szCs w:val="22"/>
          <w:lang w:val="en-CA"/>
        </w:rPr>
      </w:pPr>
      <w:r>
        <w:rPr>
          <w:rFonts w:cs="Verdana"/>
          <w:sz w:val="22"/>
          <w:szCs w:val="22"/>
          <w:lang w:val="en-CA"/>
        </w:rPr>
      </w:r>
    </w:p>
    <w:p>
      <w:pPr>
        <w:pStyle w:val="Normal"/>
        <w:widowControl w:val="false"/>
        <w:bidi w:val="0"/>
        <w:spacing w:lineRule="auto" w:line="360" w:before="0" w:after="0"/>
        <w:ind w:left="720" w:right="0" w:hanging="0"/>
        <w:jc w:val="left"/>
        <w:rPr/>
      </w:pPr>
      <w:r>
        <w:rPr>
          <w:rFonts w:cs="Verdana"/>
          <w:color w:val="000080"/>
          <w:sz w:val="22"/>
          <w:szCs w:val="22"/>
          <w:lang w:val="en-CA"/>
        </w:rPr>
        <w:t>&gt;&gt;  what does the equivalence of</w:t>
      </w:r>
      <w:r>
        <w:rPr>
          <w:rFonts w:cs="Verdana"/>
          <w:color w:val="000080"/>
          <w:sz w:val="20"/>
          <w:szCs w:val="20"/>
          <w:lang w:val="en-CA"/>
        </w:rPr>
        <w:t xml:space="preserve"> </w:t>
      </w:r>
      <w:r>
        <w:rPr>
          <w:rFonts w:cs="Verdana"/>
          <w:b/>
          <w:bCs/>
          <w:color w:val="000080"/>
          <w:sz w:val="20"/>
          <w:szCs w:val="20"/>
          <w:lang w:val="en-CA"/>
        </w:rPr>
        <w:t>~</w:t>
      </w:r>
      <w:r>
        <w:rPr>
          <w:rFonts w:cs="Symbol" w:ascii="Symbol" w:hAnsi="Symbol"/>
          <w:b/>
          <w:bCs/>
          <w:color w:val="000080"/>
          <w:sz w:val="20"/>
          <w:szCs w:val="20"/>
          <w:lang w:val="en-CA"/>
        </w:rPr>
        <w:t></w:t>
      </w:r>
      <w:r>
        <w:rPr>
          <w:rFonts w:cs="Verdana"/>
          <w:b/>
          <w:bCs/>
          <w:color w:val="000080"/>
          <w:sz w:val="20"/>
          <w:szCs w:val="20"/>
          <w:lang w:val="en-CA"/>
        </w:rPr>
        <w:t xml:space="preserve">x </w:t>
      </w:r>
      <w:r>
        <w:rPr>
          <w:rFonts w:cs="Script"/>
          <w:b/>
          <w:bCs/>
          <w:color w:val="000080"/>
          <w:sz w:val="20"/>
          <w:szCs w:val="20"/>
          <w:lang w:val="en-CA"/>
        </w:rPr>
        <w:t>P</w:t>
      </w:r>
      <w:r>
        <w:rPr>
          <w:rFonts w:cs="Verdana"/>
          <w:b/>
          <w:bCs/>
          <w:color w:val="000080"/>
          <w:sz w:val="20"/>
          <w:szCs w:val="20"/>
          <w:lang w:val="en-CA"/>
        </w:rPr>
        <w:t xml:space="preserve"> </w:t>
      </w:r>
      <w:r>
        <w:rPr>
          <w:rFonts w:cs="Verdana"/>
          <w:color w:val="000080"/>
          <w:sz w:val="22"/>
          <w:szCs w:val="22"/>
          <w:lang w:val="en-CA"/>
        </w:rPr>
        <w:t xml:space="preserve">and </w:t>
      </w:r>
      <w:r>
        <w:rPr>
          <w:rFonts w:cs="Verdana"/>
          <w:b/>
          <w:bCs/>
          <w:color w:val="000080"/>
          <w:sz w:val="22"/>
          <w:szCs w:val="22"/>
          <w:lang w:val="en-CA"/>
        </w:rPr>
        <w:t xml:space="preserve"> </w:t>
      </w:r>
      <w:r>
        <w:rPr>
          <w:rFonts w:cs="Symbol" w:ascii="Symbol" w:hAnsi="Symbol"/>
          <w:b/>
          <w:bCs/>
          <w:color w:val="000080"/>
          <w:sz w:val="20"/>
          <w:szCs w:val="20"/>
          <w:lang w:val="en-CA"/>
        </w:rPr>
        <w:t></w:t>
      </w:r>
      <w:r>
        <w:rPr>
          <w:rFonts w:cs="Verdana"/>
          <w:b/>
          <w:bCs/>
          <w:color w:val="000080"/>
          <w:sz w:val="20"/>
          <w:szCs w:val="20"/>
          <w:lang w:val="en-CA"/>
        </w:rPr>
        <w:t>x ~</w:t>
      </w:r>
      <w:r>
        <w:rPr>
          <w:rFonts w:cs="Script"/>
          <w:b/>
          <w:bCs/>
          <w:color w:val="000080"/>
          <w:sz w:val="20"/>
          <w:szCs w:val="20"/>
          <w:lang w:val="en-CA"/>
        </w:rPr>
        <w:t>P</w:t>
      </w:r>
      <w:r>
        <w:rPr>
          <w:rFonts w:cs="Script"/>
          <w:b/>
          <w:bCs/>
          <w:color w:val="000080"/>
          <w:sz w:val="22"/>
          <w:szCs w:val="22"/>
        </w:rPr>
        <w:t xml:space="preserve"> </w:t>
      </w:r>
      <w:r>
        <w:rPr>
          <w:rFonts w:cs="Verdana"/>
          <w:color w:val="000080"/>
          <w:sz w:val="22"/>
          <w:szCs w:val="22"/>
        </w:rPr>
        <w:t>become?</w:t>
      </w:r>
      <w:r>
        <w:rPr>
          <w:rFonts w:cs="Verdana"/>
          <w:b/>
          <w:bCs/>
          <w:color w:val="000080"/>
          <w:sz w:val="22"/>
          <w:szCs w:val="22"/>
          <w:lang w:val="en-CA"/>
        </w:rPr>
        <w:t xml:space="preserve"> </w:t>
      </w:r>
    </w:p>
    <w:p>
      <w:pPr>
        <w:pStyle w:val="Normal"/>
        <w:widowControl w:val="false"/>
        <w:bidi w:val="0"/>
        <w:spacing w:lineRule="auto" w:line="360" w:before="0" w:after="0"/>
        <w:jc w:val="left"/>
        <w:rPr>
          <w:rFonts w:ascii="Verdana" w:hAnsi="Verdana" w:cs="Verdana"/>
          <w:color w:val="000080"/>
          <w:sz w:val="22"/>
          <w:szCs w:val="22"/>
        </w:rPr>
      </w:pPr>
      <w:r>
        <w:rPr>
          <w:rFonts w:cs="Verdana"/>
          <w:color w:val="000080"/>
          <w:sz w:val="22"/>
          <w:szCs w:val="22"/>
        </w:rPr>
      </w:r>
    </w:p>
    <w:p>
      <w:pPr>
        <w:pStyle w:val="Normal"/>
        <w:widowControl w:val="false"/>
        <w:bidi w:val="0"/>
        <w:spacing w:lineRule="auto" w:line="480" w:before="0" w:after="0"/>
        <w:jc w:val="both"/>
        <w:rPr>
          <w:rFonts w:cs="Verdana"/>
          <w:sz w:val="22"/>
          <w:szCs w:val="22"/>
        </w:rPr>
      </w:pPr>
      <w:r>
        <w:rPr>
          <w:rFonts w:cs="Verdana"/>
          <w:sz w:val="22"/>
          <w:szCs w:val="22"/>
        </w:rPr>
        <w:t>We can handle premises and conclusions with more than one quantifier in this way, too. Consider for example the following  valid argument. (It resembles the invalid quantifier patterns of the previous section in a potentially confusing way; that might be part of the explanation why those earlier arguments can seem valid.)</w:t>
      </w:r>
    </w:p>
    <w:p>
      <w:pPr>
        <w:pStyle w:val="Normal"/>
        <w:widowControl w:val="false"/>
        <w:bidi w:val="0"/>
        <w:spacing w:lineRule="auto" w:line="240" w:before="0" w:after="0"/>
        <w:jc w:val="left"/>
        <w:rPr/>
      </w:pPr>
      <w:r>
        <w:rPr>
          <w:rFonts w:cs="Verdana"/>
          <w:color w:val="800000"/>
          <w:u w:val="thick"/>
          <w:lang w:val="en-CA"/>
        </w:rPr>
        <w:t>something has R to everything</w:t>
        <w:tab/>
        <w:tab/>
      </w:r>
      <w:r>
        <w:rPr>
          <w:rFonts w:cs="Verdana"/>
          <w:color w:val="FFFFFF"/>
          <w:u w:val="thick"/>
          <w:lang w:val="en-CA"/>
        </w:rPr>
        <w:tab/>
      </w:r>
      <w:r>
        <w:rPr>
          <w:rFonts w:cs="Verdana"/>
          <w:color w:val="FFFFFF"/>
          <w:u w:val="single"/>
          <w:lang w:val="en-CA"/>
        </w:rPr>
        <w:tab/>
        <w:tab/>
      </w:r>
      <w:r>
        <w:rPr>
          <w:rFonts w:cs="Symbol" w:ascii="Symbol" w:hAnsi="Symbol"/>
          <w:b/>
          <w:bCs/>
          <w:color w:val="800000"/>
          <w:sz w:val="20"/>
          <w:szCs w:val="20"/>
          <w:u w:val="thick"/>
          <w:lang w:val="en-CA"/>
        </w:rPr>
        <w:t></w:t>
      </w:r>
      <w:r>
        <w:rPr>
          <w:rFonts w:cs="Verdana"/>
          <w:b/>
          <w:bCs/>
          <w:color w:val="800000"/>
          <w:sz w:val="20"/>
          <w:szCs w:val="20"/>
          <w:u w:val="thick"/>
          <w:lang w:val="en-CA"/>
        </w:rPr>
        <w:t xml:space="preserve">x </w:t>
      </w:r>
      <w:r>
        <w:rPr>
          <w:rFonts w:cs="Symbol" w:ascii="Symbol" w:hAnsi="Symbol"/>
          <w:b/>
          <w:bCs/>
          <w:color w:val="800000"/>
          <w:sz w:val="20"/>
          <w:szCs w:val="20"/>
          <w:u w:val="thick"/>
          <w:lang w:val="en-CA"/>
        </w:rPr>
        <w:t></w:t>
      </w:r>
      <w:r>
        <w:rPr>
          <w:rFonts w:cs="Verdana"/>
          <w:b/>
          <w:bCs/>
          <w:color w:val="800000"/>
          <w:sz w:val="20"/>
          <w:szCs w:val="20"/>
          <w:u w:val="thick"/>
          <w:lang w:val="en-CA"/>
        </w:rPr>
        <w:t>y Rxy</w:t>
      </w:r>
    </w:p>
    <w:p>
      <w:pPr>
        <w:pStyle w:val="Normal"/>
        <w:widowControl w:val="false"/>
        <w:bidi w:val="0"/>
        <w:spacing w:lineRule="auto" w:line="240" w:before="0" w:after="0"/>
        <w:jc w:val="left"/>
        <w:rPr/>
      </w:pPr>
      <w:r>
        <w:rPr>
          <w:rFonts w:cs="Verdana"/>
          <w:color w:val="800000"/>
          <w:lang w:val="en-CA"/>
        </w:rPr>
        <w:t>for everything there is something that has R to it</w:t>
        <w:tab/>
        <w:tab/>
        <w:tab/>
      </w:r>
      <w:r>
        <w:rPr>
          <w:rFonts w:cs="Symbol" w:ascii="Symbol" w:hAnsi="Symbol"/>
          <w:b/>
          <w:bCs/>
          <w:color w:val="800000"/>
          <w:sz w:val="21"/>
          <w:szCs w:val="21"/>
          <w:lang w:val="en-CA"/>
        </w:rPr>
        <w:t></w:t>
      </w:r>
      <w:r>
        <w:rPr>
          <w:rFonts w:cs="Verdana"/>
          <w:b/>
          <w:bCs/>
          <w:color w:val="800000"/>
          <w:sz w:val="21"/>
          <w:szCs w:val="21"/>
          <w:lang w:val="en-CA"/>
        </w:rPr>
        <w:t xml:space="preserve">x </w:t>
      </w:r>
      <w:r>
        <w:rPr>
          <w:rFonts w:cs="Symbol" w:ascii="Symbol" w:hAnsi="Symbol"/>
          <w:b/>
          <w:bCs/>
          <w:color w:val="800000"/>
          <w:sz w:val="21"/>
          <w:szCs w:val="21"/>
          <w:lang w:val="en-CA"/>
        </w:rPr>
        <w:t></w:t>
      </w:r>
      <w:r>
        <w:rPr>
          <w:rFonts w:cs="Verdana"/>
          <w:b/>
          <w:bCs/>
          <w:color w:val="800000"/>
          <w:sz w:val="21"/>
          <w:szCs w:val="21"/>
          <w:lang w:val="en-CA"/>
        </w:rPr>
        <w:t>y Ryx</w:t>
      </w:r>
    </w:p>
    <w:p>
      <w:pPr>
        <w:pStyle w:val="Normal"/>
        <w:widowControl w:val="false"/>
        <w:bidi w:val="0"/>
        <w:spacing w:lineRule="auto" w:line="240" w:before="0" w:after="0"/>
        <w:jc w:val="left"/>
        <w:rPr>
          <w:rFonts w:cs="Verdana"/>
          <w:b/>
          <w:b/>
          <w:bCs/>
          <w:color w:val="800000"/>
          <w:lang w:val="en-CA"/>
        </w:rPr>
      </w:pPr>
      <w:r>
        <w:rPr>
          <w:rFonts w:cs="Verdana"/>
          <w:b/>
          <w:bCs/>
          <w:color w:val="800000"/>
          <w:lang w:val="en-CA"/>
        </w:rPr>
        <w:tab/>
        <w:tab/>
        <w:tab/>
        <w:tab/>
        <w:tab/>
        <w:tab/>
        <w:tab/>
        <w:tab/>
        <w:tab/>
        <w:tab/>
        <w:tab/>
        <w:t>VALID!</w:t>
      </w:r>
    </w:p>
    <w:p>
      <w:pPr>
        <w:pStyle w:val="Normal"/>
        <w:widowControl w:val="false"/>
        <w:bidi w:val="0"/>
        <w:spacing w:lineRule="auto" w:line="360" w:before="0" w:after="0"/>
        <w:jc w:val="left"/>
        <w:rPr>
          <w:rFonts w:ascii="Verdana" w:hAnsi="Verdana" w:cs="Verdana"/>
          <w:color w:val="800000"/>
          <w:sz w:val="22"/>
          <w:szCs w:val="22"/>
        </w:rPr>
      </w:pPr>
      <w:r>
        <w:rPr>
          <w:rFonts w:cs="Verdana"/>
          <w:color w:val="800000"/>
          <w:sz w:val="22"/>
          <w:szCs w:val="22"/>
        </w:rPr>
      </w:r>
    </w:p>
    <w:p>
      <w:pPr>
        <w:pStyle w:val="Normal"/>
        <w:widowControl w:val="false"/>
        <w:bidi w:val="0"/>
        <w:spacing w:lineRule="auto" w:line="240" w:before="0" w:after="0"/>
        <w:ind w:left="0" w:right="0" w:hanging="0"/>
        <w:jc w:val="left"/>
        <w:rPr/>
      </w:pPr>
      <w:r>
        <w:rPr>
          <w:rFonts w:cs="Verdana"/>
          <w:color w:val="000080"/>
          <w:sz w:val="22"/>
          <w:szCs w:val="22"/>
        </w:rPr>
        <w:t>&gt;&gt;  this valid argument can also be seen as</w:t>
      </w:r>
      <w:r>
        <w:rPr>
          <w:rFonts w:cs="Verdana"/>
          <w:color w:val="000080"/>
          <w:sz w:val="20"/>
          <w:szCs w:val="20"/>
        </w:rPr>
        <w:t xml:space="preserve"> </w:t>
      </w:r>
      <w:r>
        <w:rPr>
          <w:rFonts w:cs="Symbol" w:ascii="Symbol" w:hAnsi="Symbol"/>
          <w:b/>
          <w:bCs/>
          <w:color w:val="000080"/>
          <w:sz w:val="20"/>
          <w:szCs w:val="20"/>
          <w:lang w:val="en-CA"/>
        </w:rPr>
        <w:t></w:t>
      </w:r>
      <w:r>
        <w:rPr>
          <w:rFonts w:cs="Verdana"/>
          <w:b/>
          <w:bCs/>
          <w:color w:val="000080"/>
          <w:sz w:val="20"/>
          <w:szCs w:val="20"/>
          <w:lang w:val="en-CA"/>
        </w:rPr>
        <w:t xml:space="preserve">x </w:t>
      </w:r>
      <w:r>
        <w:rPr>
          <w:rFonts w:cs="Symbol" w:ascii="Symbol" w:hAnsi="Symbol"/>
          <w:b/>
          <w:bCs/>
          <w:color w:val="000080"/>
          <w:sz w:val="20"/>
          <w:szCs w:val="20"/>
          <w:lang w:val="en-CA"/>
        </w:rPr>
        <w:t></w:t>
      </w:r>
      <w:r>
        <w:rPr>
          <w:rFonts w:cs="Verdana"/>
          <w:b/>
          <w:bCs/>
          <w:color w:val="000080"/>
          <w:sz w:val="20"/>
          <w:szCs w:val="20"/>
          <w:lang w:val="en-CA"/>
        </w:rPr>
        <w:t xml:space="preserve">y Rxy </w:t>
      </w:r>
      <w:r>
        <w:rPr>
          <w:rFonts w:cs="Arial" w:ascii="Arial" w:hAnsi="Arial"/>
          <w:b/>
          <w:bCs/>
          <w:color w:val="C00000"/>
          <w:spacing w:val="-20"/>
          <w:sz w:val="20"/>
          <w:szCs w:val="20"/>
          <w:lang w:val="en-CA"/>
        </w:rPr>
        <w:t>|=</w:t>
      </w:r>
      <w:r>
        <w:rPr>
          <w:rFonts w:cs="Verdana"/>
          <w:b/>
          <w:bCs/>
          <w:color w:val="FF3333"/>
          <w:spacing w:val="0"/>
          <w:sz w:val="20"/>
          <w:szCs w:val="20"/>
          <w:lang w:val="en-CA"/>
        </w:rPr>
        <w:t xml:space="preserve"> </w:t>
      </w:r>
      <w:r>
        <w:rPr>
          <w:rFonts w:cs="Symbol" w:ascii="Symbol" w:hAnsi="Symbol"/>
          <w:b/>
          <w:bCs/>
          <w:color w:val="000080"/>
          <w:sz w:val="20"/>
          <w:szCs w:val="20"/>
          <w:lang w:val="en-CA"/>
        </w:rPr>
        <w:t></w:t>
      </w:r>
      <w:r>
        <w:rPr>
          <w:rFonts w:cs="Verdana"/>
          <w:b/>
          <w:bCs/>
          <w:color w:val="000080"/>
          <w:sz w:val="20"/>
          <w:szCs w:val="20"/>
          <w:lang w:val="en-CA"/>
        </w:rPr>
        <w:t xml:space="preserve">y </w:t>
      </w:r>
      <w:r>
        <w:rPr>
          <w:rFonts w:cs="Symbol" w:ascii="Symbol" w:hAnsi="Symbol"/>
          <w:b/>
          <w:bCs/>
          <w:color w:val="000080"/>
          <w:sz w:val="20"/>
          <w:szCs w:val="20"/>
          <w:lang w:val="en-CA"/>
        </w:rPr>
        <w:t></w:t>
      </w:r>
      <w:r>
        <w:rPr>
          <w:rFonts w:cs="Verdana"/>
          <w:b/>
          <w:bCs/>
          <w:color w:val="000080"/>
          <w:sz w:val="20"/>
          <w:szCs w:val="20"/>
          <w:lang w:val="en-CA"/>
        </w:rPr>
        <w:t>x Rxy</w:t>
      </w:r>
      <w:r>
        <w:rPr>
          <w:rFonts w:cs="Verdana"/>
          <w:color w:val="000080"/>
          <w:sz w:val="22"/>
          <w:szCs w:val="22"/>
          <w:lang w:val="en-CA"/>
        </w:rPr>
        <w:t>.  do you see why?  does this way of writing it make it seem more or less obviously valid?</w:t>
      </w:r>
    </w:p>
    <w:p>
      <w:pPr>
        <w:pStyle w:val="Normal"/>
        <w:widowControl w:val="false"/>
        <w:bidi w:val="0"/>
        <w:spacing w:lineRule="auto" w:line="360" w:before="0" w:after="0"/>
        <w:ind w:left="720" w:right="0" w:hanging="0"/>
        <w:jc w:val="left"/>
        <w:rPr>
          <w:rFonts w:ascii="Verdana" w:hAnsi="Verdana" w:cs="Verdana"/>
          <w:color w:val="800000"/>
          <w:sz w:val="22"/>
          <w:szCs w:val="22"/>
        </w:rPr>
      </w:pPr>
      <w:r>
        <w:rPr>
          <w:rFonts w:cs="Verdana"/>
          <w:color w:val="800000"/>
          <w:sz w:val="22"/>
          <w:szCs w:val="22"/>
        </w:rPr>
      </w:r>
    </w:p>
    <w:p>
      <w:pPr>
        <w:pStyle w:val="Normal"/>
        <w:widowControl w:val="false"/>
        <w:bidi w:val="0"/>
        <w:spacing w:lineRule="auto" w:line="480" w:before="0" w:after="0"/>
        <w:jc w:val="left"/>
        <w:rPr>
          <w:rFonts w:cs="Verdana"/>
          <w:sz w:val="22"/>
          <w:szCs w:val="22"/>
        </w:rPr>
      </w:pPr>
      <w:r>
        <w:rPr>
          <w:rFonts w:cs="Verdana"/>
          <w:sz w:val="22"/>
          <w:szCs w:val="22"/>
        </w:rPr>
        <w:t xml:space="preserve">Consider a two element domain again. The premise is true when </w:t>
      </w:r>
    </w:p>
    <w:p>
      <w:pPr>
        <w:pStyle w:val="Normal"/>
        <w:widowControl w:val="false"/>
        <w:bidi w:val="0"/>
        <w:spacing w:lineRule="auto" w:line="480" w:before="0" w:after="0"/>
        <w:jc w:val="left"/>
        <w:rPr/>
      </w:pPr>
      <w:r>
        <w:rPr>
          <w:rFonts w:cs="Verdana"/>
          <w:b/>
          <w:bCs/>
          <w:sz w:val="20"/>
          <w:szCs w:val="20"/>
        </w:rPr>
        <w:t>(Raa &amp; Rab) v (Rba &amp; Rbb)</w:t>
      </w:r>
      <w:r>
        <w:rPr>
          <w:rFonts w:cs="Verdana"/>
        </w:rPr>
        <w:t xml:space="preserve"> </w:t>
      </w:r>
      <w:r>
        <w:rPr>
          <w:rFonts w:cs="Verdana"/>
          <w:sz w:val="22"/>
          <w:szCs w:val="22"/>
        </w:rPr>
        <w:t xml:space="preserve"> is true, and the conclusion is true when</w:t>
      </w:r>
    </w:p>
    <w:p>
      <w:pPr>
        <w:pStyle w:val="Normal"/>
        <w:widowControl w:val="false"/>
        <w:bidi w:val="0"/>
        <w:spacing w:lineRule="auto" w:line="480" w:before="0" w:after="0"/>
        <w:jc w:val="both"/>
        <w:rPr/>
      </w:pPr>
      <w:r>
        <w:rPr>
          <w:rFonts w:cs="Verdana"/>
          <w:b/>
          <w:bCs/>
          <w:sz w:val="20"/>
          <w:szCs w:val="20"/>
        </w:rPr>
        <w:t>(Rab v Rab) &amp; (Rba v Rbb)</w:t>
      </w:r>
      <w:r>
        <w:rPr>
          <w:rFonts w:cs="Verdana"/>
          <w:sz w:val="22"/>
          <w:szCs w:val="22"/>
        </w:rPr>
        <w:t xml:space="preserve">  is true. Again the conclusion is a Boolean consequence of the premise. It is worth getting out pencil and paper, seeing how the premise and conclusion do take these forms under the conjunction and disjunction interpretations of the quantifiers, and seeing that the conclusion really does follow from the premise, by propositional logic. It is </w:t>
      </w:r>
      <w:r>
        <w:rPr>
          <w:rFonts w:cs="Verdana"/>
          <w:b/>
          <w:bCs/>
          <w:sz w:val="20"/>
          <w:szCs w:val="20"/>
        </w:rPr>
        <w:t xml:space="preserve">p v (q &amp; r) </w:t>
      </w:r>
      <w:r>
        <w:rPr>
          <w:rFonts w:cs="Verdana"/>
          <w:b/>
          <w:bCs/>
          <w:color w:val="FF3333"/>
          <w:spacing w:val="0"/>
          <w:sz w:val="20"/>
          <w:szCs w:val="20"/>
        </w:rPr>
        <w:t>|=</w:t>
      </w:r>
      <w:r>
        <w:rPr>
          <w:rFonts w:cs="Verdana"/>
          <w:b/>
          <w:bCs/>
          <w:sz w:val="20"/>
          <w:szCs w:val="20"/>
        </w:rPr>
        <w:t xml:space="preserve"> (p v q) &amp; (p v r)</w:t>
      </w:r>
      <w:r>
        <w:rPr>
          <w:rFonts w:cs="Verdana"/>
          <w:sz w:val="22"/>
          <w:szCs w:val="22"/>
        </w:rPr>
        <w:t>, but where</w:t>
      </w:r>
      <w:r>
        <w:rPr>
          <w:rFonts w:cs="Verdana"/>
        </w:rPr>
        <w:t xml:space="preserve"> </w:t>
      </w:r>
      <w:r>
        <w:rPr>
          <w:rFonts w:cs="Verdana"/>
          <w:b/>
          <w:bCs/>
          <w:sz w:val="20"/>
          <w:szCs w:val="20"/>
        </w:rPr>
        <w:t>p</w:t>
      </w:r>
      <w:r>
        <w:rPr>
          <w:rFonts w:cs="Verdana"/>
          <w:b/>
          <w:bCs/>
        </w:rPr>
        <w:t xml:space="preserve"> </w:t>
      </w:r>
      <w:r>
        <w:rPr>
          <w:rFonts w:cs="Verdana"/>
          <w:sz w:val="22"/>
          <w:szCs w:val="22"/>
        </w:rPr>
        <w:t>is itself a conjunction.</w:t>
      </w:r>
    </w:p>
    <w:p>
      <w:pPr>
        <w:pStyle w:val="Normal"/>
        <w:widowControl w:val="false"/>
        <w:bidi w:val="0"/>
        <w:spacing w:lineRule="auto" w:line="48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left"/>
        <w:rPr/>
      </w:pPr>
      <w:r>
        <w:rPr>
          <w:rFonts w:cs="Verdana"/>
          <w:sz w:val="22"/>
          <w:szCs w:val="22"/>
        </w:rPr>
        <w:t xml:space="preserve">(Consider a particular case, with just Bo and Mo. One of them is angry at both of them, so either Bo is angry at Bo and Bo is angry at Mo or Mo is angry at Bo and Mo is angry at Bo. So it is true that one of the two is angry at Bo and that one of the two is angry at Mo.) </w:t>
      </w:r>
    </w:p>
    <w:p>
      <w:pPr>
        <w:pStyle w:val="Normal"/>
        <w:widowControl w:val="false"/>
        <w:bidi w:val="0"/>
        <w:spacing w:lineRule="auto" w:line="48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pPr>
      <w:r>
        <w:rPr>
          <w:rFonts w:cs="Verdana"/>
          <w:sz w:val="22"/>
          <w:szCs w:val="22"/>
        </w:rPr>
        <w:t>Again we can do this not only in a 2 element domain, but in any finite domain. This isn't a watertight proof that the argument preserves truth in all domains whatever, since there are some arguments that are valid in all finite domains but not in all domains. (</w:t>
      </w:r>
      <w:r>
        <w:rPr>
          <w:rFonts w:cs="Verdana"/>
          <w:color w:val="000000"/>
          <w:sz w:val="22"/>
          <w:szCs w:val="22"/>
        </w:rPr>
        <w:t xml:space="preserve">See exercise </w:t>
      </w:r>
      <w:r>
        <w:rPr>
          <w:rFonts w:cs="Verdana"/>
          <w:b/>
          <w:bCs/>
          <w:color w:val="000000"/>
          <w:sz w:val="22"/>
          <w:szCs w:val="22"/>
        </w:rPr>
        <w:t>13</w:t>
      </w:r>
      <w:r>
        <w:rPr>
          <w:rFonts w:cs="Verdana"/>
          <w:color w:val="000000"/>
          <w:sz w:val="22"/>
          <w:szCs w:val="22"/>
        </w:rPr>
        <w:t xml:space="preserve"> </w:t>
      </w:r>
      <w:r>
        <w:rPr>
          <w:color w:val="000000"/>
          <w:sz w:val="22"/>
          <w:szCs w:val="22"/>
        </w:rPr>
        <w:t>at the end of</w:t>
      </w:r>
      <w:r>
        <w:rPr>
          <w:rFonts w:cs="Verdana"/>
          <w:sz w:val="22"/>
          <w:szCs w:val="22"/>
        </w:rPr>
        <w:t xml:space="preserve"> this chapter.) Still, these considerations should give us some reassurance about these arguments. See exercise 1(b) and 3 for other arguments involving quantifiers which can be turned into Boolean validities.</w:t>
      </w:r>
    </w:p>
    <w:p>
      <w:pPr>
        <w:pStyle w:val="Normal"/>
        <w:widowControl w:val="false"/>
        <w:bidi w:val="0"/>
        <w:spacing w:lineRule="auto" w:line="240" w:before="0" w:after="0"/>
        <w:ind w:left="0" w:right="0" w:hanging="0"/>
        <w:jc w:val="left"/>
        <w:rPr/>
      </w:pPr>
      <w:r>
        <w:rPr>
          <w:rFonts w:cs="Verdana"/>
          <w:color w:val="0000CC"/>
          <w:sz w:val="22"/>
          <w:szCs w:val="22"/>
        </w:rPr>
        <w:t xml:space="preserve">&gt;&gt;  give an example of something that is true in a two-element domain that is </w:t>
      </w:r>
      <w:r>
        <w:rPr>
          <w:rFonts w:cs="Verdana"/>
          <w:i/>
          <w:iCs/>
          <w:color w:val="0000CC"/>
          <w:sz w:val="22"/>
          <w:szCs w:val="22"/>
        </w:rPr>
        <w:t>not</w:t>
      </w:r>
      <w:r>
        <w:rPr>
          <w:rFonts w:cs="Verdana"/>
          <w:color w:val="0000CC"/>
          <w:sz w:val="22"/>
          <w:szCs w:val="22"/>
        </w:rPr>
        <w:t xml:space="preserve"> true in some larger finite domain. </w:t>
      </w:r>
    </w:p>
    <w:p>
      <w:pPr>
        <w:pStyle w:val="Normal"/>
        <w:widowControl w:val="false"/>
        <w:bidi w:val="0"/>
        <w:spacing w:lineRule="auto" w:line="36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0" w:right="0" w:hanging="0"/>
        <w:jc w:val="left"/>
        <w:rPr/>
      </w:pPr>
      <w:r>
        <w:rPr>
          <w:rFonts w:cs="Symbol"/>
          <w:b w:val="false"/>
          <w:bCs w:val="false"/>
          <w:color w:val="00000A"/>
          <w:sz w:val="22"/>
          <w:szCs w:val="24"/>
          <w:lang w:val="en-CA"/>
        </w:rPr>
        <w:t xml:space="preserve">The fact that </w:t>
      </w:r>
      <w:r>
        <w:rPr>
          <w:rFonts w:cs="Symbol" w:ascii="Symbol" w:hAnsi="Symbol"/>
          <w:b/>
          <w:bCs/>
          <w:color w:val="00000A"/>
          <w:sz w:val="20"/>
          <w:szCs w:val="20"/>
          <w:lang w:val="en-CA"/>
        </w:rPr>
        <w:t></w:t>
      </w:r>
      <w:r>
        <w:rPr>
          <w:rFonts w:cs="Verdana"/>
          <w:b/>
          <w:bCs/>
          <w:color w:val="00000A"/>
          <w:sz w:val="20"/>
          <w:szCs w:val="20"/>
          <w:lang w:val="en-CA"/>
        </w:rPr>
        <w:t xml:space="preserve">x </w:t>
      </w:r>
      <w:r>
        <w:rPr>
          <w:rFonts w:cs="Symbol" w:ascii="Symbol" w:hAnsi="Symbol"/>
          <w:b/>
          <w:bCs/>
          <w:color w:val="00000A"/>
          <w:sz w:val="20"/>
          <w:szCs w:val="20"/>
          <w:lang w:val="en-CA"/>
        </w:rPr>
        <w:t></w:t>
      </w:r>
      <w:r>
        <w:rPr>
          <w:rFonts w:cs="Verdana"/>
          <w:b/>
          <w:bCs/>
          <w:color w:val="00000A"/>
          <w:sz w:val="20"/>
          <w:szCs w:val="20"/>
          <w:lang w:val="en-CA"/>
        </w:rPr>
        <w:t>y Rxy</w:t>
      </w:r>
      <w:r>
        <w:rPr>
          <w:rFonts w:cs="Verdana"/>
          <w:b/>
          <w:bCs/>
          <w:color w:val="C00000"/>
          <w:sz w:val="20"/>
          <w:szCs w:val="20"/>
          <w:lang w:val="en-CA"/>
        </w:rPr>
        <w:t xml:space="preserve"> </w:t>
      </w:r>
      <w:r>
        <w:rPr>
          <w:rFonts w:cs="Arial" w:ascii="Arial" w:hAnsi="Arial"/>
          <w:b/>
          <w:bCs/>
          <w:color w:val="C00000"/>
          <w:spacing w:val="-20"/>
          <w:sz w:val="20"/>
          <w:szCs w:val="20"/>
          <w:lang w:val="en-CA"/>
        </w:rPr>
        <w:t>|=</w:t>
      </w:r>
      <w:r>
        <w:rPr>
          <w:rFonts w:cs="Verdana"/>
          <w:b/>
          <w:bCs/>
          <w:color w:val="00000A"/>
          <w:spacing w:val="0"/>
          <w:sz w:val="20"/>
          <w:szCs w:val="20"/>
          <w:lang w:val="en-CA"/>
        </w:rPr>
        <w:t xml:space="preserve"> </w:t>
      </w:r>
      <w:r>
        <w:rPr>
          <w:rFonts w:cs="Symbol" w:ascii="Symbol" w:hAnsi="Symbol"/>
          <w:b/>
          <w:bCs/>
          <w:color w:val="00000A"/>
          <w:sz w:val="20"/>
          <w:szCs w:val="20"/>
          <w:lang w:val="en-CA"/>
        </w:rPr>
        <w:t></w:t>
      </w:r>
      <w:r>
        <w:rPr>
          <w:rFonts w:cs="Verdana"/>
          <w:b/>
          <w:bCs/>
          <w:color w:val="00000A"/>
          <w:sz w:val="20"/>
          <w:szCs w:val="20"/>
          <w:lang w:val="en-CA"/>
        </w:rPr>
        <w:t xml:space="preserve">y </w:t>
      </w:r>
      <w:r>
        <w:rPr>
          <w:rFonts w:cs="Symbol" w:ascii="Symbol" w:hAnsi="Symbol"/>
          <w:b/>
          <w:bCs/>
          <w:color w:val="00000A"/>
          <w:sz w:val="20"/>
          <w:szCs w:val="20"/>
          <w:lang w:val="en-CA"/>
        </w:rPr>
        <w:t></w:t>
      </w:r>
      <w:r>
        <w:rPr>
          <w:rFonts w:cs="Verdana"/>
          <w:b/>
          <w:bCs/>
          <w:color w:val="00000A"/>
          <w:sz w:val="20"/>
          <w:szCs w:val="20"/>
          <w:lang w:val="en-CA"/>
        </w:rPr>
        <w:t xml:space="preserve">x Rxy </w:t>
      </w:r>
      <w:r>
        <w:rPr>
          <w:rFonts w:cs="Verdana"/>
          <w:b/>
          <w:bCs/>
          <w:color w:val="00000A"/>
          <w:sz w:val="22"/>
          <w:szCs w:val="22"/>
          <w:lang w:val="en-CA"/>
        </w:rPr>
        <w:t xml:space="preserve"> </w:t>
      </w:r>
      <w:r>
        <w:rPr>
          <w:rFonts w:cs="Verdana"/>
          <w:b w:val="false"/>
          <w:bCs w:val="false"/>
          <w:color w:val="00000A"/>
          <w:sz w:val="22"/>
          <w:szCs w:val="22"/>
          <w:lang w:val="en-CA"/>
        </w:rPr>
        <w:t>—</w:t>
      </w:r>
      <w:r>
        <w:rPr>
          <w:rFonts w:cs="Verdana"/>
          <w:b/>
          <w:bCs/>
          <w:color w:val="00000A"/>
          <w:sz w:val="22"/>
          <w:szCs w:val="22"/>
          <w:lang w:val="en-CA"/>
        </w:rPr>
        <w:t xml:space="preserve"> </w:t>
      </w:r>
      <w:r>
        <w:rPr>
          <w:rFonts w:cs="Verdana"/>
          <w:b w:val="false"/>
          <w:bCs w:val="false"/>
          <w:color w:val="00000A"/>
          <w:sz w:val="22"/>
          <w:szCs w:val="22"/>
          <w:lang w:val="en-CA"/>
        </w:rPr>
        <w:t>or equivalently</w:t>
      </w:r>
      <w:r>
        <w:rPr>
          <w:rFonts w:cs="Symbol"/>
          <w:b w:val="false"/>
          <w:bCs w:val="false"/>
          <w:color w:val="00000A"/>
          <w:sz w:val="22"/>
          <w:szCs w:val="24"/>
          <w:lang w:val="en-CA"/>
        </w:rPr>
        <w:t xml:space="preserve"> </w:t>
      </w:r>
      <w:r>
        <w:rPr>
          <w:rFonts w:cs="Symbol" w:ascii="Symbol" w:hAnsi="Symbol"/>
          <w:b/>
          <w:bCs/>
          <w:color w:val="00000A"/>
          <w:sz w:val="20"/>
          <w:szCs w:val="20"/>
          <w:lang w:val="en-CA"/>
        </w:rPr>
        <w:t></w:t>
      </w:r>
      <w:r>
        <w:rPr>
          <w:rFonts w:cs="Verdana"/>
          <w:b/>
          <w:bCs/>
          <w:color w:val="00000A"/>
          <w:sz w:val="20"/>
          <w:szCs w:val="20"/>
          <w:lang w:val="en-CA"/>
        </w:rPr>
        <w:t xml:space="preserve">x </w:t>
      </w:r>
      <w:r>
        <w:rPr>
          <w:rFonts w:cs="Symbol" w:ascii="Symbol" w:hAnsi="Symbol"/>
          <w:b/>
          <w:bCs/>
          <w:color w:val="00000A"/>
          <w:sz w:val="20"/>
          <w:szCs w:val="20"/>
          <w:lang w:val="en-CA"/>
        </w:rPr>
        <w:t></w:t>
      </w:r>
      <w:r>
        <w:rPr>
          <w:rFonts w:cs="Verdana"/>
          <w:b/>
          <w:bCs/>
          <w:color w:val="00000A"/>
          <w:sz w:val="20"/>
          <w:szCs w:val="20"/>
          <w:lang w:val="en-CA"/>
        </w:rPr>
        <w:t>y Rxy</w:t>
      </w:r>
      <w:r>
        <w:rPr>
          <w:rFonts w:cs="Verdana"/>
          <w:b/>
          <w:bCs/>
          <w:color w:val="C00000"/>
          <w:sz w:val="20"/>
          <w:szCs w:val="20"/>
          <w:lang w:val="en-CA"/>
        </w:rPr>
        <w:t xml:space="preserve"> </w:t>
      </w:r>
      <w:r>
        <w:rPr>
          <w:rFonts w:cs="Arial" w:ascii="Arial" w:hAnsi="Arial"/>
          <w:b/>
          <w:bCs/>
          <w:color w:val="C00000"/>
          <w:spacing w:val="-20"/>
          <w:sz w:val="20"/>
          <w:szCs w:val="20"/>
          <w:lang w:val="en-CA"/>
        </w:rPr>
        <w:t>|=</w:t>
      </w:r>
      <w:r>
        <w:rPr>
          <w:rFonts w:cs="Verdana"/>
          <w:b/>
          <w:bCs/>
          <w:color w:val="00000A"/>
          <w:spacing w:val="0"/>
          <w:sz w:val="20"/>
          <w:szCs w:val="20"/>
          <w:lang w:val="en-CA"/>
        </w:rPr>
        <w:t xml:space="preserve"> </w:t>
      </w:r>
      <w:r>
        <w:rPr>
          <w:rFonts w:cs="Symbol" w:ascii="Symbol" w:hAnsi="Symbol"/>
          <w:b/>
          <w:bCs/>
          <w:color w:val="00000A"/>
          <w:sz w:val="20"/>
          <w:szCs w:val="20"/>
          <w:lang w:val="en-CA"/>
        </w:rPr>
        <w:t></w:t>
      </w:r>
      <w:r>
        <w:rPr>
          <w:rFonts w:cs="Verdana"/>
          <w:b/>
          <w:bCs/>
          <w:color w:val="00000A"/>
          <w:sz w:val="20"/>
          <w:szCs w:val="20"/>
          <w:lang w:val="en-CA"/>
        </w:rPr>
        <w:t xml:space="preserve">x </w:t>
      </w:r>
      <w:r>
        <w:rPr>
          <w:rFonts w:cs="Symbol" w:ascii="Symbol" w:hAnsi="Symbol"/>
          <w:b/>
          <w:bCs/>
          <w:color w:val="00000A"/>
          <w:sz w:val="20"/>
          <w:szCs w:val="20"/>
          <w:lang w:val="en-CA"/>
        </w:rPr>
        <w:t></w:t>
      </w:r>
      <w:r>
        <w:rPr>
          <w:rFonts w:cs="Verdana"/>
          <w:b/>
          <w:bCs/>
          <w:color w:val="00000A"/>
          <w:sz w:val="20"/>
          <w:szCs w:val="20"/>
          <w:lang w:val="en-CA"/>
        </w:rPr>
        <w:t>y Ryx</w:t>
      </w:r>
      <w:r>
        <w:rPr>
          <w:rFonts w:cs="Verdana"/>
          <w:b w:val="false"/>
          <w:bCs w:val="false"/>
          <w:color w:val="00000A"/>
          <w:lang w:val="en-CA"/>
        </w:rPr>
        <w:t xml:space="preserve">   </w:t>
      </w:r>
      <w:r>
        <w:rPr>
          <w:rFonts w:cs="Verdana"/>
          <w:b/>
          <w:bCs/>
          <w:color w:val="00000A"/>
          <w:sz w:val="20"/>
          <w:szCs w:val="20"/>
          <w:lang w:val="en-CA"/>
        </w:rPr>
        <w:t>,</w:t>
      </w:r>
    </w:p>
    <w:p>
      <w:pPr>
        <w:pStyle w:val="Normal"/>
        <w:widowControl w:val="false"/>
        <w:bidi w:val="0"/>
        <w:spacing w:lineRule="auto" w:line="480" w:before="0" w:after="0"/>
        <w:ind w:left="0" w:right="0" w:hanging="0"/>
        <w:jc w:val="left"/>
        <w:rPr/>
      </w:pPr>
      <w:r>
        <w:rPr>
          <w:rFonts w:cs="Symbol" w:ascii="Symbol" w:hAnsi="Symbol"/>
          <w:b/>
          <w:bCs/>
          <w:color w:val="00000A"/>
          <w:sz w:val="20"/>
          <w:szCs w:val="20"/>
          <w:lang w:val="en-CA"/>
        </w:rPr>
        <w:t></w:t>
      </w:r>
      <w:r>
        <w:rPr>
          <w:rFonts w:cs="Verdana"/>
          <w:b/>
          <w:bCs/>
          <w:color w:val="00000A"/>
          <w:sz w:val="20"/>
          <w:szCs w:val="20"/>
          <w:lang w:val="en-CA"/>
        </w:rPr>
        <w:t xml:space="preserve">y </w:t>
      </w:r>
      <w:r>
        <w:rPr>
          <w:rFonts w:cs="Symbol" w:ascii="Symbol" w:hAnsi="Symbol"/>
          <w:b/>
          <w:bCs/>
          <w:color w:val="00000A"/>
          <w:sz w:val="20"/>
          <w:szCs w:val="20"/>
          <w:lang w:val="en-CA"/>
        </w:rPr>
        <w:t></w:t>
      </w:r>
      <w:r>
        <w:rPr>
          <w:rFonts w:cs="Verdana"/>
          <w:b/>
          <w:bCs/>
          <w:color w:val="00000A"/>
          <w:sz w:val="20"/>
          <w:szCs w:val="20"/>
          <w:lang w:val="en-CA"/>
        </w:rPr>
        <w:t>x Rxy</w:t>
      </w:r>
      <w:r>
        <w:rPr>
          <w:rFonts w:cs="Verdana"/>
          <w:b/>
          <w:bCs/>
          <w:color w:val="C00000"/>
          <w:sz w:val="20"/>
          <w:szCs w:val="20"/>
          <w:lang w:val="en-CA"/>
        </w:rPr>
        <w:t xml:space="preserve"> </w:t>
      </w:r>
      <w:r>
        <w:rPr>
          <w:rFonts w:cs="Arial" w:ascii="Arial" w:hAnsi="Arial"/>
          <w:b/>
          <w:bCs/>
          <w:color w:val="C00000"/>
          <w:spacing w:val="-20"/>
          <w:sz w:val="20"/>
          <w:szCs w:val="20"/>
          <w:lang w:val="en-CA"/>
        </w:rPr>
        <w:t>|=</w:t>
      </w:r>
      <w:r>
        <w:rPr>
          <w:rFonts w:cs="Verdana"/>
          <w:b/>
          <w:bCs/>
          <w:color w:val="00000A"/>
          <w:spacing w:val="0"/>
          <w:sz w:val="20"/>
          <w:szCs w:val="20"/>
          <w:lang w:val="en-CA"/>
        </w:rPr>
        <w:t xml:space="preserve"> </w:t>
      </w:r>
      <w:r>
        <w:rPr>
          <w:rFonts w:cs="Symbol" w:ascii="Symbol" w:hAnsi="Symbol"/>
          <w:b/>
          <w:bCs/>
          <w:color w:val="00000A"/>
          <w:sz w:val="20"/>
          <w:szCs w:val="20"/>
          <w:lang w:val="en-CA"/>
        </w:rPr>
        <w:t></w:t>
      </w:r>
      <w:r>
        <w:rPr>
          <w:rFonts w:cs="Verdana"/>
          <w:b/>
          <w:bCs/>
          <w:color w:val="00000A"/>
          <w:sz w:val="20"/>
          <w:szCs w:val="20"/>
          <w:lang w:val="en-CA"/>
        </w:rPr>
        <w:t xml:space="preserve">x </w:t>
      </w:r>
      <w:r>
        <w:rPr>
          <w:rFonts w:cs="Symbol" w:ascii="Symbol" w:hAnsi="Symbol"/>
          <w:b/>
          <w:bCs/>
          <w:color w:val="00000A"/>
          <w:sz w:val="20"/>
          <w:szCs w:val="20"/>
          <w:lang w:val="en-CA"/>
        </w:rPr>
        <w:t></w:t>
      </w:r>
      <w:r>
        <w:rPr>
          <w:rFonts w:cs="Verdana"/>
          <w:b/>
          <w:bCs/>
          <w:color w:val="00000A"/>
          <w:sz w:val="20"/>
          <w:szCs w:val="20"/>
          <w:lang w:val="en-CA"/>
        </w:rPr>
        <w:t xml:space="preserve">y Rxy , </w:t>
      </w:r>
      <w:r>
        <w:rPr>
          <w:rFonts w:cs="Verdana"/>
          <w:b w:val="false"/>
          <w:bCs w:val="false"/>
          <w:color w:val="00000A"/>
          <w:sz w:val="22"/>
          <w:szCs w:val="22"/>
          <w:lang w:val="en-CA"/>
        </w:rPr>
        <w:t xml:space="preserve">and </w:t>
      </w:r>
      <w:r>
        <w:rPr>
          <w:rFonts w:cs="Symbol" w:ascii="Symbol" w:hAnsi="Symbol"/>
          <w:b/>
          <w:bCs/>
          <w:color w:val="00000A"/>
          <w:sz w:val="20"/>
          <w:szCs w:val="20"/>
          <w:lang w:val="en-CA"/>
        </w:rPr>
        <w:t></w:t>
      </w:r>
      <w:r>
        <w:rPr>
          <w:rFonts w:cs="Verdana"/>
          <w:b/>
          <w:bCs/>
          <w:color w:val="00000A"/>
          <w:sz w:val="20"/>
          <w:szCs w:val="20"/>
          <w:lang w:val="en-CA"/>
        </w:rPr>
        <w:t xml:space="preserve">y </w:t>
      </w:r>
      <w:r>
        <w:rPr>
          <w:rFonts w:cs="Symbol" w:ascii="Symbol" w:hAnsi="Symbol"/>
          <w:b/>
          <w:bCs/>
          <w:color w:val="00000A"/>
          <w:sz w:val="20"/>
          <w:szCs w:val="20"/>
          <w:lang w:val="en-CA"/>
        </w:rPr>
        <w:t></w:t>
      </w:r>
      <w:r>
        <w:rPr>
          <w:rFonts w:cs="Verdana"/>
          <w:b/>
          <w:bCs/>
          <w:color w:val="00000A"/>
          <w:sz w:val="20"/>
          <w:szCs w:val="20"/>
          <w:lang w:val="en-CA"/>
        </w:rPr>
        <w:t>x Rxy</w:t>
      </w:r>
      <w:r>
        <w:rPr>
          <w:rFonts w:cs="Verdana"/>
          <w:b/>
          <w:bCs/>
          <w:color w:val="C00000"/>
          <w:sz w:val="20"/>
          <w:szCs w:val="20"/>
          <w:lang w:val="en-CA"/>
        </w:rPr>
        <w:t xml:space="preserve"> </w:t>
      </w:r>
      <w:r>
        <w:rPr>
          <w:rFonts w:cs="Arial" w:ascii="Arial" w:hAnsi="Arial"/>
          <w:b/>
          <w:bCs/>
          <w:color w:val="C00000"/>
          <w:spacing w:val="-20"/>
          <w:sz w:val="20"/>
          <w:szCs w:val="20"/>
          <w:lang w:val="en-CA"/>
        </w:rPr>
        <w:t>|=</w:t>
      </w:r>
      <w:r>
        <w:rPr>
          <w:rFonts w:cs="Verdana"/>
          <w:b/>
          <w:bCs/>
          <w:color w:val="00000A"/>
          <w:spacing w:val="0"/>
          <w:sz w:val="20"/>
          <w:szCs w:val="20"/>
          <w:lang w:val="en-CA"/>
        </w:rPr>
        <w:t xml:space="preserve"> </w:t>
      </w:r>
      <w:r>
        <w:rPr>
          <w:rFonts w:cs="Symbol" w:ascii="Symbol" w:hAnsi="Symbol"/>
          <w:b/>
          <w:bCs/>
          <w:color w:val="00000A"/>
          <w:sz w:val="20"/>
          <w:szCs w:val="20"/>
          <w:lang w:val="en-CA"/>
        </w:rPr>
        <w:t></w:t>
      </w:r>
      <w:r>
        <w:rPr>
          <w:rFonts w:cs="Verdana"/>
          <w:b/>
          <w:bCs/>
          <w:color w:val="00000A"/>
          <w:sz w:val="20"/>
          <w:szCs w:val="20"/>
          <w:lang w:val="en-CA"/>
        </w:rPr>
        <w:t xml:space="preserve">x </w:t>
      </w:r>
      <w:r>
        <w:rPr>
          <w:rFonts w:cs="Symbol" w:ascii="Symbol" w:hAnsi="Symbol"/>
          <w:b/>
          <w:bCs/>
          <w:color w:val="00000A"/>
          <w:sz w:val="20"/>
          <w:szCs w:val="20"/>
          <w:lang w:val="en-CA"/>
        </w:rPr>
        <w:t></w:t>
      </w:r>
      <w:r>
        <w:rPr>
          <w:rFonts w:cs="Verdana"/>
          <w:b/>
          <w:bCs/>
          <w:color w:val="00000A"/>
          <w:sz w:val="20"/>
          <w:szCs w:val="20"/>
          <w:lang w:val="en-CA"/>
        </w:rPr>
        <w:t xml:space="preserve">y Ryx </w:t>
      </w:r>
      <w:r>
        <w:rPr>
          <w:rFonts w:cs="Verdana"/>
          <w:b w:val="false"/>
          <w:bCs w:val="false"/>
          <w:color w:val="00000A"/>
          <w:sz w:val="22"/>
          <w:szCs w:val="22"/>
          <w:lang w:val="en-CA"/>
        </w:rPr>
        <w:t xml:space="preserve"> ,</w:t>
      </w:r>
      <w:r>
        <w:rPr>
          <w:rFonts w:cs="Verdana"/>
          <w:b/>
          <w:bCs/>
          <w:color w:val="00000A"/>
          <w:sz w:val="22"/>
          <w:szCs w:val="22"/>
          <w:lang w:val="en-CA"/>
        </w:rPr>
        <w:t xml:space="preserve"> </w:t>
      </w:r>
      <w:r>
        <w:rPr>
          <w:rFonts w:cs="Verdana"/>
          <w:b w:val="false"/>
          <w:bCs w:val="false"/>
          <w:color w:val="00000A"/>
          <w:sz w:val="22"/>
          <w:szCs w:val="22"/>
          <w:lang w:val="en-CA"/>
        </w:rPr>
        <w:t xml:space="preserve">which differ just by using different variables </w:t>
      </w:r>
      <w:r>
        <w:rPr>
          <w:rFonts w:cs="Verdana"/>
          <w:b/>
          <w:bCs/>
          <w:color w:val="00000A"/>
          <w:sz w:val="22"/>
          <w:szCs w:val="22"/>
          <w:lang w:val="en-CA"/>
        </w:rPr>
        <w:t xml:space="preserve">— </w:t>
      </w:r>
      <w:r>
        <w:rPr>
          <w:rFonts w:cs="Verdana"/>
          <w:b w:val="false"/>
          <w:bCs w:val="false"/>
          <w:color w:val="00000A"/>
          <w:sz w:val="22"/>
          <w:szCs w:val="22"/>
          <w:lang w:val="en-CA"/>
        </w:rPr>
        <w:t>holds not just in finite domains but taking all domains into account, can be seen intuitively by considering diagrams like those from section 3 of the previous chapter. Although it is NOT true that</w:t>
      </w:r>
    </w:p>
    <w:p>
      <w:pPr>
        <w:pStyle w:val="Normal"/>
        <w:widowControl w:val="false"/>
        <w:bidi w:val="0"/>
        <w:spacing w:lineRule="auto" w:line="480" w:before="0" w:after="0"/>
        <w:ind w:left="0" w:right="0" w:hanging="0"/>
        <w:jc w:val="left"/>
        <w:rPr>
          <w:b w:val="false"/>
          <w:b w:val="false"/>
          <w:bCs w:val="false"/>
          <w:sz w:val="22"/>
          <w:szCs w:val="22"/>
          <w:lang w:val="en-CA"/>
        </w:rPr>
      </w:pPr>
      <w:r>
        <w:rPr>
          <w:b w:val="false"/>
          <w:bCs w:val="false"/>
          <w:sz w:val="22"/>
          <w:szCs w:val="22"/>
          <w:lang w:val="en-CA"/>
        </w:rPr>
        <w:drawing>
          <wp:anchor behindDoc="0" distT="0" distB="0" distL="0" distR="0" simplePos="0" locked="0" layoutInCell="1" allowOverlap="1" relativeHeight="23">
            <wp:simplePos x="0" y="0"/>
            <wp:positionH relativeFrom="column">
              <wp:align>center</wp:align>
            </wp:positionH>
            <wp:positionV relativeFrom="paragraph">
              <wp:posOffset>635</wp:posOffset>
            </wp:positionV>
            <wp:extent cx="1577975" cy="535940"/>
            <wp:effectExtent l="0" t="0" r="0" b="0"/>
            <wp:wrapSquare wrapText="largest"/>
            <wp:docPr id="75"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 descr=""/>
                    <pic:cNvPicPr>
                      <a:picLocks noChangeAspect="1" noChangeArrowheads="1"/>
                    </pic:cNvPicPr>
                  </pic:nvPicPr>
                  <pic:blipFill>
                    <a:blip r:embed="rId61"/>
                    <a:stretch>
                      <a:fillRect/>
                    </a:stretch>
                  </pic:blipFill>
                  <pic:spPr bwMode="auto">
                    <a:xfrm>
                      <a:off x="0" y="0"/>
                      <a:ext cx="1577975" cy="535940"/>
                    </a:xfrm>
                    <a:prstGeom prst="rect">
                      <a:avLst/>
                    </a:prstGeom>
                  </pic:spPr>
                </pic:pic>
              </a:graphicData>
            </a:graphic>
          </wp:anchor>
        </w:drawing>
      </w:r>
    </w:p>
    <w:p>
      <w:pPr>
        <w:pStyle w:val="Normal"/>
        <w:widowControl w:val="false"/>
        <w:bidi w:val="0"/>
        <w:spacing w:lineRule="auto" w:line="480" w:before="0" w:after="0"/>
        <w:ind w:left="0" w:right="0" w:hanging="0"/>
        <w:jc w:val="left"/>
        <w:rPr>
          <w:b w:val="false"/>
          <w:b w:val="false"/>
          <w:bCs w:val="false"/>
          <w:lang w:val="en-CA"/>
        </w:rPr>
      </w:pPr>
      <w:r>
        <w:rPr>
          <w:b w:val="false"/>
          <w:bCs w:val="false"/>
          <w:lang w:val="en-CA"/>
        </w:rPr>
      </w:r>
    </w:p>
    <w:p>
      <w:pPr>
        <w:pStyle w:val="Normal"/>
        <w:widowControl w:val="false"/>
        <w:bidi w:val="0"/>
        <w:spacing w:lineRule="auto" w:line="360" w:before="0" w:after="0"/>
        <w:jc w:val="left"/>
        <w:rPr>
          <w:rFonts w:cs="Verdana"/>
          <w:sz w:val="22"/>
          <w:szCs w:val="22"/>
        </w:rPr>
      </w:pPr>
      <w:r>
        <w:rPr>
          <w:rFonts w:cs="Verdana"/>
          <w:sz w:val="22"/>
          <w:szCs w:val="22"/>
        </w:rPr>
        <w:t>It is true that</w:t>
      </w:r>
    </w:p>
    <w:p>
      <w:pPr>
        <w:pStyle w:val="Normal"/>
        <w:widowControl w:val="false"/>
        <w:bidi w:val="0"/>
        <w:spacing w:lineRule="auto" w:line="360" w:before="0" w:after="0"/>
        <w:jc w:val="left"/>
        <w:rPr>
          <w:rFonts w:ascii="Verdana" w:hAnsi="Verdana" w:cs="Verdana"/>
          <w:sz w:val="22"/>
          <w:szCs w:val="22"/>
        </w:rPr>
      </w:pPr>
      <w:r>
        <w:rPr>
          <w:rFonts w:cs="Verdana"/>
          <w:sz w:val="22"/>
          <w:szCs w:val="22"/>
        </w:rPr>
        <w:drawing>
          <wp:anchor behindDoc="0" distT="0" distB="0" distL="0" distR="0" simplePos="0" locked="0" layoutInCell="1" allowOverlap="1" relativeHeight="24">
            <wp:simplePos x="0" y="0"/>
            <wp:positionH relativeFrom="column">
              <wp:posOffset>2152015</wp:posOffset>
            </wp:positionH>
            <wp:positionV relativeFrom="paragraph">
              <wp:posOffset>635</wp:posOffset>
            </wp:positionV>
            <wp:extent cx="1871345" cy="434340"/>
            <wp:effectExtent l="0" t="0" r="0" b="0"/>
            <wp:wrapSquare wrapText="largest"/>
            <wp:docPr id="76"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1" descr=""/>
                    <pic:cNvPicPr>
                      <a:picLocks noChangeAspect="1" noChangeArrowheads="1"/>
                    </pic:cNvPicPr>
                  </pic:nvPicPr>
                  <pic:blipFill>
                    <a:blip r:embed="rId62"/>
                    <a:stretch>
                      <a:fillRect/>
                    </a:stretch>
                  </pic:blipFill>
                  <pic:spPr bwMode="auto">
                    <a:xfrm>
                      <a:off x="0" y="0"/>
                      <a:ext cx="1871345" cy="434340"/>
                    </a:xfrm>
                    <a:prstGeom prst="rect">
                      <a:avLst/>
                    </a:prstGeom>
                  </pic:spPr>
                </pic:pic>
              </a:graphicData>
            </a:graphic>
          </wp:anchor>
        </w:drawing>
      </w:r>
    </w:p>
    <w:p>
      <w:pPr>
        <w:pStyle w:val="Normal"/>
        <w:widowControl w:val="false"/>
        <w:bidi w:val="0"/>
        <w:spacing w:lineRule="auto" w:line="36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left"/>
        <w:rPr>
          <w:rFonts w:cs="Verdana"/>
          <w:sz w:val="22"/>
          <w:szCs w:val="22"/>
        </w:rPr>
      </w:pPr>
      <w:r>
        <w:rPr>
          <w:rFonts w:cs="Verdana"/>
          <w:sz w:val="22"/>
          <w:szCs w:val="22"/>
        </w:rPr>
        <w:t xml:space="preserve">And this is intuitively right: a straight line absolutely horizontal to the right is a special case of a horizontal barrier in general, but not the other way around. (And similarly an absolutely vertical straight line is a special case of a vertical barrier in general, but not the other way around: the various equivalent formulations correspond to flipping the diagram around some diagonals, without changing its basic shape.).)  </w:t>
      </w:r>
    </w:p>
    <w:p>
      <w:pPr>
        <w:pStyle w:val="Normal"/>
        <w:widowControl w:val="false"/>
        <w:bidi w:val="0"/>
        <w:spacing w:lineRule="auto" w:line="360" w:before="0" w:after="0"/>
        <w:jc w:val="left"/>
        <w:rPr>
          <w:rFonts w:ascii="Verdana" w:hAnsi="Verdana" w:cs="Verdana"/>
          <w:sz w:val="22"/>
          <w:szCs w:val="22"/>
        </w:rPr>
      </w:pPr>
      <w:r>
        <w:rPr>
          <w:rFonts w:cs="Verdana"/>
          <w:sz w:val="22"/>
          <w:szCs w:val="22"/>
        </w:rPr>
      </w:r>
    </w:p>
    <w:p>
      <w:pPr>
        <w:pStyle w:val="Normal"/>
        <w:widowControl w:val="false"/>
        <w:bidi w:val="0"/>
        <w:spacing w:lineRule="auto" w:line="360" w:before="0" w:after="0"/>
        <w:jc w:val="center"/>
        <w:rPr>
          <w:rFonts w:ascii="Verdana" w:hAnsi="Verdana" w:cs="Verdana"/>
          <w:sz w:val="22"/>
          <w:szCs w:val="22"/>
        </w:rPr>
      </w:pPr>
      <w:r>
        <w:rPr>
          <w:rFonts w:cs="Verdana"/>
          <w:sz w:val="22"/>
          <w:szCs w:val="22"/>
        </w:rPr>
      </w:r>
    </w:p>
    <w:p>
      <w:pPr>
        <w:pStyle w:val="Normal"/>
        <w:widowControl w:val="false"/>
        <w:bidi w:val="0"/>
        <w:spacing w:lineRule="auto" w:line="480" w:before="0" w:after="0"/>
        <w:jc w:val="left"/>
        <w:rPr/>
      </w:pPr>
      <w:r>
        <w:rPr>
          <w:rFonts w:cs="Verdana"/>
          <w:b/>
          <w:bCs/>
          <w:i w:val="false"/>
          <w:iCs w:val="false"/>
          <w:color w:val="0053A8"/>
        </w:rPr>
        <w:t>11:</w:t>
      </w:r>
      <w:r>
        <w:rPr>
          <w:rFonts w:cs="Verdana"/>
          <w:b/>
          <w:bCs/>
          <w:i w:val="false"/>
          <w:iCs w:val="false"/>
          <w:color w:val="0053A8"/>
        </w:rPr>
        <w:t xml:space="preserve">4 </w:t>
      </w:r>
      <w:r>
        <w:rPr>
          <w:rFonts w:cs="Verdana"/>
          <w:b/>
          <w:bCs/>
          <w:i w:val="false"/>
          <w:iCs w:val="false"/>
          <w:color w:val="0000FF"/>
          <w:lang w:val="en-CA"/>
        </w:rPr>
        <w:t>(of 6)</w:t>
      </w:r>
      <w:r>
        <w:rPr>
          <w:rFonts w:cs="Verdana"/>
          <w:b/>
          <w:bCs/>
          <w:i w:val="false"/>
          <w:iCs w:val="false"/>
          <w:color w:val="FF3333"/>
          <w:sz w:val="22"/>
        </w:rPr>
        <w:t xml:space="preserve"> </w:t>
      </w:r>
      <w:r>
        <w:rPr>
          <w:rFonts w:cs="Verdana"/>
          <w:b/>
          <w:bCs/>
          <w:i w:val="false"/>
          <w:iCs w:val="false"/>
          <w:color w:val="0053A8"/>
        </w:rPr>
        <w:t xml:space="preserve">second way: indirect argument  </w:t>
      </w:r>
      <w:r>
        <w:rPr>
          <w:rFonts w:cs="Verdana"/>
          <w:b/>
          <w:bCs/>
          <w:i w:val="false"/>
          <w:iCs w:val="false"/>
          <w:color w:val="FF3333"/>
        </w:rPr>
        <w:t xml:space="preserve"> </w:t>
      </w:r>
      <w:r>
        <w:rPr>
          <w:rFonts w:cs="Verdana"/>
          <w:b/>
          <w:bCs/>
          <w:i w:val="false"/>
          <w:iCs w:val="false"/>
          <w:color w:val="FF3333"/>
          <w:sz w:val="22"/>
        </w:rPr>
        <w:t>[Check with your teacher whether you should study this section.]</w:t>
      </w:r>
    </w:p>
    <w:p>
      <w:pPr>
        <w:pStyle w:val="Normal"/>
        <w:widowControl w:val="false"/>
        <w:bidi w:val="0"/>
        <w:spacing w:lineRule="auto" w:line="480" w:before="0" w:after="0"/>
        <w:jc w:val="both"/>
        <w:rPr/>
      </w:pPr>
      <w:r>
        <w:rPr>
          <w:rFonts w:cs="Verdana"/>
          <w:sz w:val="22"/>
          <w:szCs w:val="22"/>
        </w:rPr>
        <w:t xml:space="preserve">We often reason, especially in mathematics, using variables for which we can substitute </w:t>
      </w:r>
      <w:r>
        <w:rPr>
          <w:rFonts w:cs="Verdana"/>
          <w:color w:val="000000"/>
          <w:sz w:val="22"/>
          <w:szCs w:val="22"/>
        </w:rPr>
        <w:t xml:space="preserve">anything </w:t>
      </w:r>
      <w:r>
        <w:rPr>
          <w:rFonts w:cs="Verdana"/>
          <w:color w:val="000000"/>
          <w:sz w:val="22"/>
        </w:rPr>
        <w:t>in the domain, or any member of some particular class of things, for. For example</w:t>
      </w:r>
      <w:r>
        <w:rPr>
          <w:color w:val="000000"/>
          <w:sz w:val="22"/>
        </w:rPr>
        <w:t xml:space="preserve"> if we say that (3x)</w:t>
      </w:r>
      <w:r>
        <w:rPr>
          <w:color w:val="000000"/>
          <w:sz w:val="22"/>
          <w:vertAlign w:val="superscript"/>
        </w:rPr>
        <w:t>2</w:t>
      </w:r>
      <w:r>
        <w:rPr>
          <w:color w:val="000000"/>
          <w:sz w:val="22"/>
        </w:rPr>
        <w:t xml:space="preserve"> = 9x</w:t>
      </w:r>
      <w:r>
        <w:rPr>
          <w:color w:val="000000"/>
          <w:sz w:val="22"/>
          <w:vertAlign w:val="superscript"/>
        </w:rPr>
        <w:t>2</w:t>
      </w:r>
      <w:r>
        <w:rPr>
          <w:color w:val="000000"/>
          <w:sz w:val="22"/>
        </w:rPr>
        <w:t xml:space="preserve">  we mean that this equality is true when x is zero, and when x is 0.5, and when x is 423, and in fact whenever x is a real number.</w:t>
      </w:r>
    </w:p>
    <w:p>
      <w:pPr>
        <w:pStyle w:val="Normal"/>
        <w:widowControl w:val="false"/>
        <w:bidi w:val="0"/>
        <w:spacing w:lineRule="auto" w:line="360" w:before="0" w:after="0"/>
        <w:jc w:val="left"/>
        <w:rPr>
          <w:rFonts w:ascii="Verdana" w:hAnsi="Verdana"/>
          <w:color w:val="000000"/>
          <w:sz w:val="22"/>
          <w:szCs w:val="22"/>
        </w:rPr>
      </w:pPr>
      <w:r>
        <w:rPr>
          <w:color w:val="000000"/>
          <w:sz w:val="22"/>
          <w:szCs w:val="22"/>
        </w:rPr>
      </w:r>
    </w:p>
    <w:p>
      <w:pPr>
        <w:pStyle w:val="Normal"/>
        <w:widowControl w:val="false"/>
        <w:bidi w:val="0"/>
        <w:spacing w:lineRule="auto" w:line="360" w:before="0" w:after="0"/>
        <w:ind w:left="0" w:right="0" w:hanging="0"/>
        <w:jc w:val="left"/>
        <w:rPr/>
      </w:pPr>
      <w:r>
        <w:rPr>
          <w:rFonts w:cs="Verdana"/>
          <w:color w:val="0000CC"/>
          <w:sz w:val="22"/>
          <w:szCs w:val="22"/>
        </w:rPr>
        <w:t xml:space="preserve">&gt;&gt;  is this the same as saying </w:t>
      </w:r>
      <w:r>
        <w:rPr>
          <w:rFonts w:cs="Verdana"/>
          <w:b w:val="false"/>
          <w:bCs w:val="false"/>
          <w:color w:val="0000CC"/>
        </w:rPr>
        <w:t>"</w:t>
      </w:r>
      <w:r>
        <w:rPr>
          <w:rFonts w:cs="Symbol" w:ascii="Symbol" w:hAnsi="Symbol"/>
          <w:b/>
          <w:bCs/>
          <w:color w:val="0000CC"/>
          <w:sz w:val="20"/>
          <w:szCs w:val="20"/>
          <w:lang w:val="en-CA"/>
        </w:rPr>
        <w:t></w:t>
      </w:r>
      <w:r>
        <w:rPr>
          <w:rFonts w:cs="Verdana"/>
          <w:b/>
          <w:bCs/>
          <w:color w:val="0000CC"/>
          <w:sz w:val="20"/>
          <w:szCs w:val="20"/>
          <w:lang w:val="en-CA"/>
        </w:rPr>
        <w:t>x (R</w:t>
      </w:r>
      <w:r>
        <w:rPr>
          <w:rFonts w:cs="Verdana"/>
          <w:b w:val="false"/>
          <w:bCs w:val="false"/>
          <w:color w:val="0000CC"/>
          <w:sz w:val="20"/>
          <w:szCs w:val="20"/>
          <w:lang w:val="en-CA"/>
        </w:rPr>
        <w:t>eal</w:t>
      </w:r>
      <w:r>
        <w:rPr>
          <w:rFonts w:cs="Verdana"/>
          <w:b/>
          <w:bCs/>
          <w:color w:val="0000CC"/>
          <w:sz w:val="20"/>
          <w:szCs w:val="20"/>
          <w:lang w:val="en-CA"/>
        </w:rPr>
        <w:t xml:space="preserve">x </w:t>
      </w:r>
      <w:r>
        <w:rPr>
          <w:rFonts w:cs="Symbol" w:ascii="Symbol" w:hAnsi="Symbol"/>
          <w:b/>
          <w:bCs/>
          <w:color w:val="0000CC"/>
          <w:sz w:val="20"/>
          <w:szCs w:val="20"/>
          <w:lang w:val="en-CA"/>
        </w:rPr>
        <w:t></w:t>
      </w:r>
      <w:r>
        <w:rPr>
          <w:rFonts w:cs="Verdana"/>
          <w:b/>
          <w:bCs/>
          <w:color w:val="0000CC"/>
          <w:sz w:val="20"/>
          <w:szCs w:val="20"/>
          <w:lang w:val="en-CA"/>
        </w:rPr>
        <w:t xml:space="preserve"> </w:t>
      </w:r>
      <w:r>
        <w:rPr>
          <w:rFonts w:cs="Verdana"/>
          <w:b/>
          <w:bCs/>
          <w:color w:val="0000CC"/>
          <w:sz w:val="22"/>
          <w:szCs w:val="20"/>
          <w:lang w:val="en-CA"/>
        </w:rPr>
        <w:t>(3x)</w:t>
      </w:r>
      <w:r>
        <w:rPr>
          <w:rFonts w:cs="Verdana"/>
          <w:b/>
          <w:bCs/>
          <w:color w:val="0000CC"/>
          <w:sz w:val="22"/>
          <w:szCs w:val="20"/>
          <w:vertAlign w:val="superscript"/>
          <w:lang w:val="en-CA"/>
        </w:rPr>
        <w:t>2</w:t>
      </w:r>
      <w:r>
        <w:rPr>
          <w:rFonts w:cs="Verdana"/>
          <w:b/>
          <w:bCs/>
          <w:color w:val="0000CC"/>
          <w:sz w:val="22"/>
          <w:szCs w:val="20"/>
          <w:lang w:val="en-CA"/>
        </w:rPr>
        <w:t xml:space="preserve">  = 9x)</w:t>
      </w:r>
      <w:r>
        <w:rPr>
          <w:rFonts w:cs="Verdana"/>
          <w:b/>
          <w:bCs/>
          <w:color w:val="0000CC"/>
          <w:sz w:val="22"/>
          <w:szCs w:val="20"/>
          <w:vertAlign w:val="superscript"/>
          <w:lang w:val="en-CA"/>
        </w:rPr>
        <w:t xml:space="preserve">2 </w:t>
      </w:r>
      <w:r>
        <w:rPr>
          <w:rFonts w:cs="Verdana"/>
          <w:b w:val="false"/>
          <w:bCs w:val="false"/>
          <w:color w:val="0000CC"/>
          <w:sz w:val="22"/>
          <w:szCs w:val="22"/>
          <w:lang w:val="en-CA"/>
        </w:rPr>
        <w:t>”?  exactly the same?</w:t>
      </w:r>
      <w:r>
        <w:rPr>
          <w:rFonts w:cs="Verdana"/>
          <w:b/>
          <w:bCs/>
          <w:sz w:val="20"/>
          <w:szCs w:val="20"/>
          <w:lang w:val="en-CA"/>
        </w:rPr>
        <w:tab/>
      </w:r>
    </w:p>
    <w:p>
      <w:pPr>
        <w:pStyle w:val="Normal"/>
        <w:widowControl w:val="false"/>
        <w:bidi w:val="0"/>
        <w:spacing w:lineRule="auto" w:line="240" w:before="0" w:after="0"/>
        <w:ind w:left="720" w:right="0" w:hanging="0"/>
        <w:jc w:val="left"/>
        <w:rPr>
          <w:rFonts w:ascii="Verdana" w:hAnsi="Verdana" w:cs="Verdana"/>
          <w:b/>
          <w:b/>
          <w:bCs/>
          <w:sz w:val="20"/>
          <w:szCs w:val="20"/>
          <w:highlight w:val="yellow"/>
          <w:lang w:val="en-CA"/>
        </w:rPr>
      </w:pPr>
      <w:r>
        <w:rPr>
          <w:rFonts w:cs="Verdana"/>
          <w:b/>
          <w:bCs/>
          <w:sz w:val="20"/>
          <w:szCs w:val="20"/>
          <w:highlight w:val="yellow"/>
          <w:lang w:val="en-CA"/>
        </w:rPr>
      </w:r>
    </w:p>
    <w:p>
      <w:pPr>
        <w:pStyle w:val="Normal"/>
        <w:widowControl w:val="false"/>
        <w:bidi w:val="0"/>
        <w:spacing w:lineRule="auto" w:line="480" w:before="0" w:after="0"/>
        <w:ind w:left="0" w:right="0" w:hanging="0"/>
        <w:jc w:val="both"/>
        <w:rPr/>
      </w:pPr>
      <w:r>
        <w:rPr>
          <w:rFonts w:cs="Verdana"/>
          <w:b w:val="false"/>
          <w:bCs w:val="false"/>
          <w:sz w:val="22"/>
          <w:szCs w:val="22"/>
          <w:lang w:val="en-CA"/>
        </w:rPr>
        <w:t>So consider the syllogism "all humans are animals; all animals die; therefore all humans die". Assume that the members of the domain are</w:t>
      </w:r>
      <w:r>
        <w:rPr>
          <w:rFonts w:cs="Verdana"/>
          <w:b/>
          <w:bCs/>
          <w:sz w:val="20"/>
          <w:szCs w:val="20"/>
          <w:lang w:val="en-CA"/>
        </w:rPr>
        <w:t xml:space="preserve"> d</w:t>
      </w:r>
      <w:r>
        <w:rPr>
          <w:rFonts w:cs="Verdana"/>
          <w:b/>
          <w:bCs/>
          <w:sz w:val="20"/>
          <w:szCs w:val="20"/>
          <w:vertAlign w:val="subscript"/>
          <w:lang w:val="en-CA"/>
        </w:rPr>
        <w:t>1</w:t>
      </w:r>
      <w:r>
        <w:rPr>
          <w:rFonts w:cs="Verdana"/>
          <w:b/>
          <w:bCs/>
          <w:sz w:val="20"/>
          <w:szCs w:val="20"/>
          <w:lang w:val="en-CA"/>
        </w:rPr>
        <w:t>, d</w:t>
      </w:r>
      <w:r>
        <w:rPr>
          <w:rFonts w:cs="Verdana"/>
          <w:b/>
          <w:bCs/>
          <w:sz w:val="20"/>
          <w:szCs w:val="20"/>
          <w:vertAlign w:val="subscript"/>
          <w:lang w:val="en-CA"/>
        </w:rPr>
        <w:t xml:space="preserve">2, ....  </w:t>
      </w:r>
      <w:r>
        <w:rPr>
          <w:rFonts w:cs="Verdana"/>
          <w:b w:val="false"/>
          <w:bCs w:val="false"/>
          <w:sz w:val="22"/>
          <w:szCs w:val="22"/>
          <w:lang w:val="en-CA"/>
        </w:rPr>
        <w:t>without assuming anything about how many these are. Then make a derivation as follows</w:t>
        <w:br/>
      </w:r>
      <w:r>
        <w:br w:type="page"/>
      </w:r>
    </w:p>
    <w:p>
      <w:pPr>
        <w:pStyle w:val="Normal"/>
        <w:widowControl w:val="false"/>
        <w:bidi w:val="0"/>
        <w:spacing w:lineRule="auto" w:line="480" w:before="0" w:after="0"/>
        <w:ind w:left="0" w:right="0" w:hanging="0"/>
        <w:jc w:val="both"/>
        <w:rPr>
          <w:rFonts w:cs="Verdana"/>
          <w:b w:val="false"/>
          <w:b w:val="false"/>
          <w:bCs w:val="false"/>
          <w:sz w:val="22"/>
          <w:szCs w:val="22"/>
          <w:lang w:val="en-CA"/>
        </w:rPr>
      </w:pPr>
      <w:r>
        <w:rPr>
          <w:rFonts w:cs="Verdana"/>
          <w:b w:val="false"/>
          <w:bCs w:val="false"/>
          <w:sz w:val="22"/>
          <w:szCs w:val="22"/>
          <w:lang w:val="en-CA"/>
        </w:rPr>
      </w:r>
    </w:p>
    <w:p>
      <w:pPr>
        <w:pStyle w:val="Normal"/>
        <w:widowControl w:val="false"/>
        <w:bidi w:val="0"/>
        <w:spacing w:lineRule="auto" w:line="240" w:before="0" w:after="0"/>
        <w:ind w:left="720" w:right="0" w:hanging="0"/>
        <w:jc w:val="left"/>
        <w:rPr/>
      </w:pPr>
      <w:r>
        <w:rPr>
          <w:rFonts w:cs="Symbol" w:ascii="Symbol" w:hAnsi="Symbol"/>
          <w:b/>
          <w:bCs/>
          <w:sz w:val="20"/>
          <w:szCs w:val="20"/>
          <w:lang w:val="en-CA"/>
        </w:rPr>
        <w:tab/>
        <w:tab/>
        <w:t></w:t>
      </w:r>
      <w:r>
        <w:rPr>
          <w:rFonts w:cs="Verdana"/>
          <w:b/>
          <w:bCs/>
          <w:sz w:val="20"/>
          <w:szCs w:val="20"/>
          <w:lang w:val="en-CA"/>
        </w:rPr>
        <w:t xml:space="preserve">x (Ax </w:t>
      </w:r>
      <w:r>
        <w:rPr>
          <w:rFonts w:cs="Symbol" w:ascii="Symbol" w:hAnsi="Symbol"/>
          <w:b/>
          <w:bCs/>
          <w:sz w:val="20"/>
          <w:szCs w:val="20"/>
          <w:lang w:val="en-CA"/>
        </w:rPr>
        <w:t></w:t>
      </w:r>
      <w:r>
        <w:rPr>
          <w:rFonts w:cs="Verdana"/>
          <w:b/>
          <w:bCs/>
          <w:sz w:val="20"/>
          <w:szCs w:val="20"/>
          <w:lang w:val="en-CA"/>
        </w:rPr>
        <w:t xml:space="preserve"> Bx)</w:t>
        <w:tab/>
        <w:tab/>
        <w:tab/>
        <w:tab/>
        <w:tab/>
      </w:r>
      <w:r>
        <w:rPr>
          <w:rFonts w:cs="Verdana"/>
          <w:b w:val="false"/>
          <w:bCs w:val="false"/>
          <w:sz w:val="20"/>
          <w:szCs w:val="20"/>
          <w:lang w:val="en-CA"/>
        </w:rPr>
        <w:t>(1)</w:t>
      </w:r>
    </w:p>
    <w:p>
      <w:pPr>
        <w:pStyle w:val="Normal"/>
        <w:widowControl w:val="false"/>
        <w:bidi w:val="0"/>
        <w:spacing w:lineRule="auto" w:line="240" w:before="0" w:after="0"/>
        <w:ind w:left="720" w:right="0" w:hanging="0"/>
        <w:jc w:val="left"/>
        <w:rPr/>
      </w:pPr>
      <w:r>
        <w:rPr>
          <w:rFonts w:cs="Symbol" w:ascii="Symbol" w:hAnsi="Symbol"/>
          <w:b/>
          <w:bCs/>
          <w:sz w:val="20"/>
          <w:szCs w:val="20"/>
          <w:u w:val="none"/>
          <w:lang w:val="en-CA"/>
        </w:rPr>
        <w:tab/>
        <w:tab/>
        <w:t></w:t>
      </w:r>
      <w:r>
        <w:rPr>
          <w:rFonts w:cs="Verdana"/>
          <w:b/>
          <w:bCs/>
          <w:sz w:val="20"/>
          <w:szCs w:val="20"/>
          <w:u w:val="single"/>
          <w:lang w:val="en-CA"/>
        </w:rPr>
        <w:t xml:space="preserve">x (Bx </w:t>
      </w:r>
      <w:r>
        <w:rPr>
          <w:rFonts w:cs="Symbol" w:ascii="Symbol" w:hAnsi="Symbol"/>
          <w:b/>
          <w:bCs/>
          <w:sz w:val="20"/>
          <w:szCs w:val="20"/>
          <w:u w:val="single"/>
          <w:lang w:val="en-CA"/>
        </w:rPr>
        <w:t></w:t>
      </w:r>
      <w:r>
        <w:rPr>
          <w:rFonts w:cs="Verdana"/>
          <w:b/>
          <w:bCs/>
          <w:sz w:val="20"/>
          <w:szCs w:val="20"/>
          <w:u w:val="single"/>
          <w:lang w:val="en-CA"/>
        </w:rPr>
        <w:t xml:space="preserve"> Cx)</w:t>
        <w:tab/>
      </w:r>
      <w:r>
        <w:rPr>
          <w:rFonts w:cs="Verdana"/>
          <w:b/>
          <w:bCs/>
          <w:sz w:val="20"/>
          <w:szCs w:val="20"/>
          <w:u w:val="none"/>
          <w:lang w:val="en-CA"/>
        </w:rPr>
        <w:tab/>
        <w:t xml:space="preserve">  </w:t>
      </w:r>
      <w:r>
        <w:rPr>
          <w:rFonts w:cs="Verdana"/>
          <w:b/>
          <w:bCs/>
          <w:color w:val="FFFFFF"/>
          <w:sz w:val="20"/>
          <w:szCs w:val="20"/>
          <w:u w:val="single"/>
          <w:lang w:val="en-CA"/>
        </w:rPr>
        <w:t>.</w:t>
      </w:r>
      <w:r>
        <w:rPr>
          <w:rFonts w:cs="Verdana"/>
          <w:b/>
          <w:bCs/>
          <w:sz w:val="20"/>
          <w:szCs w:val="20"/>
          <w:lang w:val="en-CA"/>
        </w:rPr>
        <w:tab/>
        <w:tab/>
        <w:tab/>
      </w:r>
      <w:r>
        <w:rPr>
          <w:rFonts w:cs="Verdana"/>
          <w:b w:val="false"/>
          <w:bCs w:val="false"/>
          <w:sz w:val="20"/>
          <w:szCs w:val="20"/>
          <w:lang w:val="en-CA"/>
        </w:rPr>
        <w:t>(2)</w:t>
      </w:r>
      <w:r>
        <w:rPr>
          <w:rFonts w:cs="Verdana"/>
          <w:b/>
          <w:bCs/>
          <w:sz w:val="20"/>
          <w:szCs w:val="20"/>
          <w:lang w:val="en-CA"/>
        </w:rPr>
        <w:tab/>
        <w:tab/>
        <w:tab/>
        <w:tab/>
        <w:tab/>
        <w:tab/>
      </w:r>
      <w:r>
        <w:rPr>
          <w:rFonts w:cs="Verdana"/>
          <w:b/>
          <w:bCs/>
        </w:rPr>
        <w:t>d</w:t>
      </w:r>
      <w:r>
        <w:rPr>
          <w:rFonts w:cs="Verdana"/>
          <w:b/>
          <w:bCs/>
          <w:vertAlign w:val="subscript"/>
        </w:rPr>
        <w:t>1</w:t>
      </w:r>
      <w:r>
        <w:rPr>
          <w:rFonts w:cs="Verdana"/>
          <w:b/>
          <w:bCs/>
          <w:sz w:val="20"/>
          <w:szCs w:val="20"/>
          <w:lang w:val="en-CA"/>
        </w:rPr>
        <w:t xml:space="preserve"> </w:t>
      </w:r>
      <w:r>
        <w:rPr>
          <w:rFonts w:cs="Symbol" w:ascii="Symbol" w:hAnsi="Symbol"/>
          <w:b/>
          <w:bCs/>
          <w:sz w:val="20"/>
          <w:szCs w:val="20"/>
          <w:lang w:val="en-CA"/>
        </w:rPr>
        <w:t></w:t>
      </w:r>
      <w:r>
        <w:rPr>
          <w:rFonts w:cs="Verdana"/>
          <w:b/>
          <w:bCs/>
          <w:sz w:val="20"/>
          <w:szCs w:val="20"/>
          <w:lang w:val="en-CA"/>
        </w:rPr>
        <w:t xml:space="preserve"> B</w:t>
      </w:r>
      <w:r>
        <w:rPr>
          <w:rFonts w:cs="Verdana"/>
          <w:b/>
          <w:bCs/>
        </w:rPr>
        <w:t>d</w:t>
      </w:r>
      <w:r>
        <w:rPr>
          <w:rFonts w:cs="Verdana"/>
          <w:b/>
          <w:bCs/>
          <w:vertAlign w:val="subscript"/>
        </w:rPr>
        <w:t>1</w:t>
        <w:tab/>
        <w:tab/>
        <w:tab/>
        <w:tab/>
        <w:tab/>
      </w:r>
      <w:r>
        <w:rPr>
          <w:rFonts w:cs="Verdana"/>
          <w:b w:val="false"/>
          <w:bCs w:val="false"/>
          <w:sz w:val="20"/>
          <w:szCs w:val="20"/>
          <w:lang w:val="en-CA"/>
        </w:rPr>
        <w:t>(3</w:t>
      </w:r>
      <w:r>
        <w:rPr>
          <w:rFonts w:cs="Verdana"/>
          <w:b w:val="false"/>
          <w:bCs w:val="false"/>
          <w:vertAlign w:val="subscript"/>
        </w:rPr>
        <w:t>1</w:t>
      </w:r>
      <w:r>
        <w:rPr>
          <w:rFonts w:cs="Verdana"/>
          <w:b w:val="false"/>
          <w:bCs w:val="false"/>
          <w:sz w:val="20"/>
          <w:szCs w:val="20"/>
          <w:lang w:val="en-CA"/>
        </w:rPr>
        <w:t>) (see note 1)</w:t>
      </w:r>
    </w:p>
    <w:p>
      <w:pPr>
        <w:pStyle w:val="Normal"/>
        <w:widowControl w:val="false"/>
        <w:bidi w:val="0"/>
        <w:spacing w:lineRule="auto" w:line="240" w:before="0" w:after="0"/>
        <w:jc w:val="left"/>
        <w:rPr/>
      </w:pPr>
      <w:r>
        <w:rPr>
          <w:rFonts w:cs="Verdana"/>
          <w:b/>
          <w:bCs/>
          <w:sz w:val="20"/>
          <w:szCs w:val="20"/>
          <w:lang w:val="en-CA"/>
        </w:rPr>
        <w:tab/>
        <w:tab/>
        <w:tab/>
        <w:t>A</w:t>
      </w:r>
      <w:r>
        <w:rPr>
          <w:rFonts w:cs="Verdana"/>
          <w:b/>
          <w:bCs/>
        </w:rPr>
        <w:t>d</w:t>
      </w:r>
      <w:r>
        <w:rPr>
          <w:rFonts w:cs="Verdana"/>
          <w:b/>
          <w:bCs/>
          <w:vertAlign w:val="subscript"/>
        </w:rPr>
        <w:t>2</w:t>
      </w:r>
      <w:r>
        <w:rPr>
          <w:rFonts w:cs="Verdana"/>
          <w:b/>
          <w:bCs/>
          <w:sz w:val="20"/>
          <w:szCs w:val="20"/>
          <w:lang w:val="en-CA"/>
        </w:rPr>
        <w:t xml:space="preserve"> </w:t>
      </w:r>
      <w:r>
        <w:rPr>
          <w:rFonts w:cs="Symbol" w:ascii="Symbol" w:hAnsi="Symbol"/>
          <w:b/>
          <w:bCs/>
          <w:sz w:val="20"/>
          <w:szCs w:val="20"/>
          <w:lang w:val="en-CA"/>
        </w:rPr>
        <w:t></w:t>
      </w:r>
      <w:r>
        <w:rPr>
          <w:rFonts w:cs="Verdana"/>
          <w:b/>
          <w:bCs/>
          <w:sz w:val="20"/>
          <w:szCs w:val="20"/>
          <w:lang w:val="en-CA"/>
        </w:rPr>
        <w:t xml:space="preserve"> B</w:t>
      </w:r>
      <w:r>
        <w:rPr>
          <w:rFonts w:cs="Verdana"/>
          <w:b/>
          <w:bCs/>
        </w:rPr>
        <w:t>d</w:t>
      </w:r>
      <w:r>
        <w:rPr>
          <w:rFonts w:cs="Verdana"/>
          <w:b/>
          <w:bCs/>
          <w:vertAlign w:val="subscript"/>
        </w:rPr>
        <w:t xml:space="preserve">2 </w:t>
        <w:tab/>
        <w:tab/>
        <w:tab/>
        <w:tab/>
        <w:tab/>
      </w:r>
      <w:r>
        <w:rPr>
          <w:rFonts w:cs="Verdana"/>
          <w:b w:val="false"/>
          <w:bCs w:val="false"/>
          <w:sz w:val="20"/>
          <w:szCs w:val="20"/>
          <w:lang w:val="en-CA"/>
        </w:rPr>
        <w:t>(3</w:t>
      </w:r>
      <w:r>
        <w:rPr>
          <w:rFonts w:cs="Verdana"/>
          <w:b w:val="false"/>
          <w:bCs w:val="false"/>
          <w:vertAlign w:val="subscript"/>
        </w:rPr>
        <w:t>2</w:t>
      </w:r>
      <w:r>
        <w:rPr>
          <w:rFonts w:cs="Verdana"/>
          <w:b w:val="false"/>
          <w:bCs w:val="false"/>
          <w:sz w:val="20"/>
          <w:szCs w:val="20"/>
          <w:lang w:val="en-CA"/>
        </w:rPr>
        <w:t>) (see note 1)</w:t>
      </w:r>
    </w:p>
    <w:p>
      <w:pPr>
        <w:pStyle w:val="Normal"/>
        <w:widowControl w:val="false"/>
        <w:bidi w:val="0"/>
        <w:spacing w:lineRule="auto" w:line="240" w:before="0" w:after="0"/>
        <w:jc w:val="left"/>
        <w:rPr/>
      </w:pPr>
      <w:r>
        <w:rPr>
          <w:rFonts w:cs="Verdana"/>
          <w:b/>
          <w:bCs/>
          <w:vertAlign w:val="subscript"/>
        </w:rPr>
        <w:tab/>
        <w:tab/>
        <w:tab/>
        <w:t xml:space="preserve">  ….. </w:t>
      </w:r>
      <w:r>
        <w:rPr>
          <w:rFonts w:cs="Verdana"/>
          <w:b/>
          <w:bCs/>
          <w:sz w:val="20"/>
          <w:szCs w:val="20"/>
          <w:lang w:val="en-CA"/>
        </w:rPr>
        <w:t>....</w:t>
      </w:r>
      <w:r>
        <w:rPr>
          <w:rFonts w:cs="Verdana"/>
          <w:b/>
          <w:bCs/>
          <w:vertAlign w:val="subscript"/>
        </w:rPr>
        <w:tab/>
        <w:tab/>
        <w:tab/>
        <w:tab/>
        <w:tab/>
        <w:tab/>
      </w:r>
    </w:p>
    <w:p>
      <w:pPr>
        <w:pStyle w:val="Normal"/>
        <w:widowControl w:val="false"/>
        <w:bidi w:val="0"/>
        <w:spacing w:lineRule="auto" w:line="240" w:before="0" w:after="0"/>
        <w:jc w:val="left"/>
        <w:rPr/>
      </w:pPr>
      <w:r>
        <w:rPr>
          <w:rFonts w:cs="Verdana"/>
          <w:b/>
          <w:bCs/>
          <w:sz w:val="20"/>
          <w:szCs w:val="20"/>
          <w:lang w:val="en-CA"/>
        </w:rPr>
        <w:tab/>
        <w:tab/>
        <w:tab/>
        <w:t>B</w:t>
      </w:r>
      <w:r>
        <w:rPr>
          <w:rFonts w:cs="Verdana"/>
          <w:b/>
          <w:bCs/>
        </w:rPr>
        <w:t>d</w:t>
      </w:r>
      <w:r>
        <w:rPr>
          <w:rFonts w:cs="Verdana"/>
          <w:b/>
          <w:bCs/>
          <w:vertAlign w:val="subscript"/>
        </w:rPr>
        <w:t>1</w:t>
      </w:r>
      <w:r>
        <w:rPr>
          <w:rFonts w:cs="Verdana"/>
          <w:b/>
          <w:bCs/>
          <w:sz w:val="20"/>
          <w:szCs w:val="20"/>
          <w:lang w:val="en-CA"/>
        </w:rPr>
        <w:t xml:space="preserve"> </w:t>
      </w:r>
      <w:r>
        <w:rPr>
          <w:rFonts w:cs="Symbol" w:ascii="Symbol" w:hAnsi="Symbol"/>
          <w:b/>
          <w:bCs/>
          <w:sz w:val="20"/>
          <w:szCs w:val="20"/>
          <w:lang w:val="en-CA"/>
        </w:rPr>
        <w:t></w:t>
      </w:r>
      <w:r>
        <w:rPr>
          <w:rFonts w:cs="Verdana"/>
          <w:b/>
          <w:bCs/>
          <w:sz w:val="20"/>
          <w:szCs w:val="20"/>
          <w:lang w:val="en-CA"/>
        </w:rPr>
        <w:t xml:space="preserve"> C</w:t>
      </w:r>
      <w:r>
        <w:rPr>
          <w:rFonts w:cs="Verdana"/>
          <w:b/>
          <w:bCs/>
        </w:rPr>
        <w:t>d</w:t>
      </w:r>
      <w:r>
        <w:rPr>
          <w:rFonts w:cs="Verdana"/>
          <w:b/>
          <w:bCs/>
          <w:vertAlign w:val="subscript"/>
        </w:rPr>
        <w:t>1</w:t>
      </w:r>
      <w:r>
        <w:rPr>
          <w:rFonts w:cs="Verdana"/>
          <w:b/>
          <w:bCs/>
          <w:sz w:val="20"/>
          <w:szCs w:val="20"/>
          <w:lang w:val="en-CA"/>
        </w:rPr>
        <w:tab/>
        <w:tab/>
        <w:tab/>
        <w:tab/>
        <w:tab/>
      </w:r>
      <w:r>
        <w:rPr>
          <w:rFonts w:cs="Verdana"/>
          <w:b w:val="false"/>
          <w:bCs w:val="false"/>
          <w:sz w:val="20"/>
          <w:szCs w:val="20"/>
          <w:lang w:val="en-CA"/>
        </w:rPr>
        <w:t>(4</w:t>
      </w:r>
      <w:r>
        <w:rPr>
          <w:rFonts w:cs="Verdana"/>
          <w:b w:val="false"/>
          <w:bCs w:val="false"/>
          <w:vertAlign w:val="subscript"/>
        </w:rPr>
        <w:t>1</w:t>
      </w:r>
      <w:r>
        <w:rPr>
          <w:rFonts w:cs="Verdana"/>
          <w:b w:val="false"/>
          <w:bCs w:val="false"/>
          <w:sz w:val="20"/>
          <w:szCs w:val="20"/>
          <w:lang w:val="en-CA"/>
        </w:rPr>
        <w:t>) (see note 1)</w:t>
      </w:r>
    </w:p>
    <w:p>
      <w:pPr>
        <w:pStyle w:val="Normal"/>
        <w:widowControl w:val="false"/>
        <w:bidi w:val="0"/>
        <w:spacing w:lineRule="auto" w:line="240" w:before="0" w:after="0"/>
        <w:jc w:val="left"/>
        <w:rPr/>
      </w:pPr>
      <w:r>
        <w:rPr>
          <w:rFonts w:cs="Verdana"/>
          <w:b/>
          <w:bCs/>
          <w:sz w:val="20"/>
          <w:szCs w:val="20"/>
          <w:lang w:val="en-CA"/>
        </w:rPr>
        <w:tab/>
        <w:tab/>
        <w:tab/>
        <w:t>B</w:t>
      </w:r>
      <w:r>
        <w:rPr>
          <w:rFonts w:cs="Verdana"/>
          <w:b/>
          <w:bCs/>
        </w:rPr>
        <w:t>d</w:t>
      </w:r>
      <w:r>
        <w:rPr>
          <w:rFonts w:cs="Verdana"/>
          <w:b/>
          <w:bCs/>
          <w:vertAlign w:val="subscript"/>
        </w:rPr>
        <w:t>2</w:t>
      </w:r>
      <w:r>
        <w:rPr>
          <w:rFonts w:cs="Verdana"/>
          <w:b/>
          <w:bCs/>
          <w:sz w:val="20"/>
          <w:szCs w:val="20"/>
          <w:lang w:val="en-CA"/>
        </w:rPr>
        <w:t xml:space="preserve"> </w:t>
      </w:r>
      <w:r>
        <w:rPr>
          <w:rFonts w:cs="Symbol" w:ascii="Symbol" w:hAnsi="Symbol"/>
          <w:b/>
          <w:bCs/>
          <w:sz w:val="20"/>
          <w:szCs w:val="20"/>
          <w:lang w:val="en-CA"/>
        </w:rPr>
        <w:t></w:t>
      </w:r>
      <w:r>
        <w:rPr>
          <w:rFonts w:cs="Verdana"/>
          <w:b/>
          <w:bCs/>
          <w:sz w:val="20"/>
          <w:szCs w:val="20"/>
          <w:lang w:val="en-CA"/>
        </w:rPr>
        <w:t xml:space="preserve"> C</w:t>
      </w:r>
      <w:r>
        <w:rPr>
          <w:rFonts w:cs="Verdana"/>
          <w:b/>
          <w:bCs/>
        </w:rPr>
        <w:t>d</w:t>
      </w:r>
      <w:r>
        <w:rPr>
          <w:rFonts w:cs="Verdana"/>
          <w:b/>
          <w:bCs/>
          <w:vertAlign w:val="subscript"/>
        </w:rPr>
        <w:t xml:space="preserve">2 </w:t>
        <w:tab/>
        <w:tab/>
        <w:tab/>
        <w:tab/>
        <w:tab/>
      </w:r>
      <w:r>
        <w:rPr>
          <w:rFonts w:cs="Verdana"/>
          <w:b w:val="false"/>
          <w:bCs w:val="false"/>
          <w:sz w:val="20"/>
          <w:szCs w:val="20"/>
          <w:lang w:val="en-CA"/>
        </w:rPr>
        <w:t>(4</w:t>
      </w:r>
      <w:r>
        <w:rPr>
          <w:rFonts w:cs="Verdana"/>
          <w:b w:val="false"/>
          <w:bCs w:val="false"/>
          <w:vertAlign w:val="subscript"/>
        </w:rPr>
        <w:t>2</w:t>
      </w:r>
      <w:r>
        <w:rPr>
          <w:rFonts w:cs="Verdana"/>
          <w:b w:val="false"/>
          <w:bCs w:val="false"/>
          <w:sz w:val="20"/>
          <w:szCs w:val="20"/>
          <w:lang w:val="en-CA"/>
        </w:rPr>
        <w:t>) (see note 1)</w:t>
      </w:r>
    </w:p>
    <w:p>
      <w:pPr>
        <w:pStyle w:val="Normal"/>
        <w:widowControl w:val="false"/>
        <w:bidi w:val="0"/>
        <w:spacing w:lineRule="auto" w:line="240" w:before="0" w:after="0"/>
        <w:jc w:val="left"/>
        <w:rPr/>
      </w:pPr>
      <w:r>
        <w:rPr>
          <w:rFonts w:cs="Verdana"/>
          <w:b/>
          <w:bCs/>
          <w:sz w:val="20"/>
          <w:szCs w:val="20"/>
          <w:lang w:val="en-CA"/>
        </w:rPr>
        <w:t xml:space="preserve"> </w:t>
      </w:r>
      <w:r>
        <w:rPr>
          <w:rFonts w:cs="Verdana"/>
          <w:b/>
          <w:bCs/>
          <w:sz w:val="20"/>
          <w:szCs w:val="20"/>
          <w:lang w:val="en-CA"/>
        </w:rPr>
        <w:tab/>
        <w:tab/>
        <w:tab/>
        <w:t xml:space="preserve">  ....</w:t>
      </w:r>
      <w:r>
        <w:rPr>
          <w:rFonts w:cs="Verdana"/>
          <w:b/>
          <w:bCs/>
          <w:vertAlign w:val="subscript"/>
        </w:rPr>
        <w:tab/>
        <w:tab/>
        <w:tab/>
        <w:tab/>
        <w:tab/>
        <w:tab/>
      </w:r>
    </w:p>
    <w:p>
      <w:pPr>
        <w:pStyle w:val="Normal"/>
        <w:widowControl w:val="false"/>
        <w:bidi w:val="0"/>
        <w:spacing w:lineRule="auto" w:line="240" w:before="0" w:after="0"/>
        <w:jc w:val="left"/>
        <w:rPr>
          <w:rFonts w:cs="Verdana"/>
          <w:b/>
          <w:b/>
          <w:bCs/>
          <w:sz w:val="20"/>
          <w:szCs w:val="20"/>
          <w:lang w:val="en-CA"/>
        </w:rPr>
      </w:pPr>
      <w:r>
        <w:rPr>
          <w:rFonts w:cs="Verdana"/>
          <w:b/>
          <w:bCs/>
          <w:sz w:val="20"/>
          <w:szCs w:val="20"/>
          <w:lang w:val="en-CA"/>
        </w:rPr>
        <w:tab/>
        <w:tab/>
        <w:tab/>
        <w:t>/</w:t>
        <w:tab/>
        <w:tab/>
        <w:t>\</w:t>
      </w:r>
    </w:p>
    <w:p>
      <w:pPr>
        <w:pStyle w:val="Normal"/>
        <w:widowControl w:val="false"/>
        <w:bidi w:val="0"/>
        <w:spacing w:lineRule="auto" w:line="240" w:before="0" w:after="0"/>
        <w:jc w:val="left"/>
        <w:rPr/>
      </w:pPr>
      <w:r>
        <w:rPr>
          <w:rFonts w:cs="Verdana"/>
          <w:b/>
          <w:bCs/>
          <w:sz w:val="20"/>
          <w:szCs w:val="20"/>
          <w:lang w:val="en-CA"/>
        </w:rPr>
        <w:tab/>
        <w:tab/>
        <w:t xml:space="preserve">   A</w:t>
      </w:r>
      <w:r>
        <w:rPr>
          <w:rFonts w:cs="Verdana"/>
          <w:b/>
          <w:bCs/>
        </w:rPr>
        <w:t>d</w:t>
      </w:r>
      <w:r>
        <w:rPr>
          <w:rFonts w:cs="Verdana"/>
          <w:b/>
          <w:bCs/>
          <w:vertAlign w:val="subscript"/>
        </w:rPr>
        <w:t>1</w:t>
      </w:r>
      <w:r>
        <w:rPr>
          <w:rFonts w:cs="Verdana"/>
          <w:b/>
          <w:bCs/>
          <w:sz w:val="20"/>
          <w:szCs w:val="20"/>
          <w:lang w:val="en-CA"/>
        </w:rPr>
        <w:t xml:space="preserve"> </w:t>
      </w:r>
      <w:r>
        <w:rPr>
          <w:rFonts w:cs="Symbol" w:ascii="Symbol" w:hAnsi="Symbol"/>
          <w:b/>
          <w:bCs/>
          <w:sz w:val="20"/>
          <w:szCs w:val="20"/>
          <w:lang w:val="en-CA"/>
        </w:rPr>
        <w:t></w:t>
      </w:r>
      <w:r>
        <w:rPr>
          <w:rFonts w:cs="Verdana"/>
          <w:b/>
          <w:bCs/>
          <w:sz w:val="20"/>
          <w:szCs w:val="20"/>
          <w:lang w:val="en-CA"/>
        </w:rPr>
        <w:t xml:space="preserve"> C</w:t>
      </w:r>
      <w:r>
        <w:rPr>
          <w:rFonts w:cs="Verdana"/>
          <w:b/>
          <w:bCs/>
        </w:rPr>
        <w:t>d</w:t>
      </w:r>
      <w:r>
        <w:rPr>
          <w:rFonts w:cs="Verdana"/>
          <w:b/>
          <w:bCs/>
          <w:vertAlign w:val="subscript"/>
        </w:rPr>
        <w:t>1</w:t>
        <w:tab/>
        <w:tab/>
      </w:r>
      <w:r>
        <w:rPr>
          <w:rFonts w:cs="Verdana"/>
          <w:b/>
          <w:bCs/>
          <w:sz w:val="20"/>
          <w:szCs w:val="20"/>
          <w:lang w:val="en-CA"/>
        </w:rPr>
        <w:t>~(A</w:t>
      </w:r>
      <w:r>
        <w:rPr>
          <w:rFonts w:cs="Verdana"/>
          <w:b/>
          <w:bCs/>
        </w:rPr>
        <w:t>d</w:t>
      </w:r>
      <w:r>
        <w:rPr>
          <w:rFonts w:cs="Verdana"/>
          <w:b/>
          <w:bCs/>
          <w:vertAlign w:val="subscript"/>
        </w:rPr>
        <w:t>1</w:t>
      </w:r>
      <w:r>
        <w:rPr>
          <w:rFonts w:cs="Verdana"/>
          <w:b/>
          <w:bCs/>
          <w:sz w:val="20"/>
          <w:szCs w:val="20"/>
          <w:lang w:val="en-CA"/>
        </w:rPr>
        <w:t xml:space="preserve"> </w:t>
      </w:r>
      <w:r>
        <w:rPr>
          <w:rFonts w:cs="Symbol" w:ascii="Symbol" w:hAnsi="Symbol"/>
          <w:b/>
          <w:bCs/>
          <w:sz w:val="20"/>
          <w:szCs w:val="20"/>
          <w:lang w:val="en-CA"/>
        </w:rPr>
        <w:t></w:t>
      </w:r>
      <w:r>
        <w:rPr>
          <w:rFonts w:cs="Verdana"/>
          <w:b/>
          <w:bCs/>
          <w:sz w:val="20"/>
          <w:szCs w:val="20"/>
          <w:lang w:val="en-CA"/>
        </w:rPr>
        <w:t xml:space="preserve"> C</w:t>
      </w:r>
      <w:r>
        <w:rPr>
          <w:rFonts w:cs="Verdana"/>
          <w:b/>
          <w:bCs/>
        </w:rPr>
        <w:t>d</w:t>
      </w:r>
      <w:r>
        <w:rPr>
          <w:rFonts w:cs="Verdana"/>
          <w:b/>
          <w:bCs/>
          <w:vertAlign w:val="subscript"/>
        </w:rPr>
        <w:t>1</w:t>
      </w:r>
      <w:r>
        <w:rPr>
          <w:rFonts w:cs="Verdana"/>
          <w:b/>
          <w:bCs/>
          <w:sz w:val="20"/>
          <w:szCs w:val="20"/>
          <w:lang w:val="en-CA"/>
        </w:rPr>
        <w:t>)</w:t>
        <w:tab/>
        <w:tab/>
      </w:r>
      <w:r>
        <w:rPr>
          <w:rFonts w:cs="Verdana"/>
          <w:b w:val="false"/>
          <w:bCs w:val="false"/>
          <w:sz w:val="20"/>
          <w:szCs w:val="20"/>
          <w:lang w:val="en-CA"/>
        </w:rPr>
        <w:t>(5</w:t>
      </w:r>
      <w:r>
        <w:rPr>
          <w:rFonts w:cs="Verdana"/>
          <w:b w:val="false"/>
          <w:bCs w:val="false"/>
          <w:vertAlign w:val="subscript"/>
        </w:rPr>
        <w:t>1</w:t>
      </w:r>
      <w:r>
        <w:rPr>
          <w:rFonts w:cs="Verdana"/>
          <w:b w:val="false"/>
          <w:bCs w:val="false"/>
          <w:sz w:val="20"/>
          <w:szCs w:val="20"/>
          <w:lang w:val="en-CA"/>
        </w:rPr>
        <w:t>)  EM</w:t>
      </w:r>
    </w:p>
    <w:p>
      <w:pPr>
        <w:pStyle w:val="Normal"/>
        <w:widowControl w:val="false"/>
        <w:bidi w:val="0"/>
        <w:spacing w:lineRule="auto" w:line="240" w:before="0" w:after="0"/>
        <w:jc w:val="left"/>
        <w:rPr/>
      </w:pPr>
      <w:r>
        <w:rPr>
          <w:rFonts w:cs="Verdana"/>
          <w:b/>
          <w:bCs/>
          <w:sz w:val="20"/>
          <w:szCs w:val="20"/>
          <w:lang w:val="en-CA"/>
        </w:rPr>
        <w:tab/>
        <w:tab/>
        <w:tab/>
        <w:t>|</w:t>
        <w:tab/>
        <w:tab/>
        <w:t>A</w:t>
      </w:r>
      <w:r>
        <w:rPr>
          <w:rFonts w:cs="Verdana"/>
          <w:b/>
          <w:bCs/>
        </w:rPr>
        <w:t>d</w:t>
      </w:r>
      <w:r>
        <w:rPr>
          <w:rFonts w:cs="Verdana"/>
          <w:b/>
          <w:bCs/>
          <w:vertAlign w:val="subscript"/>
        </w:rPr>
        <w:t>1</w:t>
      </w:r>
      <w:r>
        <w:rPr>
          <w:rFonts w:cs="Verdana"/>
          <w:b/>
          <w:bCs/>
          <w:sz w:val="20"/>
          <w:szCs w:val="20"/>
          <w:lang w:val="en-CA"/>
        </w:rPr>
        <w:t xml:space="preserve"> &amp;</w:t>
      </w:r>
      <w:r>
        <w:rPr>
          <w:rFonts w:cs="Symbol" w:ascii="Symbol" w:hAnsi="Symbol"/>
          <w:b/>
          <w:bCs/>
          <w:sz w:val="20"/>
          <w:szCs w:val="20"/>
          <w:lang w:val="en-CA"/>
        </w:rPr>
        <w:t></w:t>
      </w:r>
      <w:r>
        <w:rPr>
          <w:rFonts w:cs="Verdana"/>
          <w:b/>
          <w:bCs/>
          <w:sz w:val="20"/>
          <w:szCs w:val="20"/>
          <w:lang w:val="en-CA"/>
        </w:rPr>
        <w:t>C</w:t>
      </w:r>
      <w:r>
        <w:rPr>
          <w:rFonts w:cs="Verdana"/>
          <w:b/>
          <w:bCs/>
        </w:rPr>
        <w:t>d</w:t>
      </w:r>
      <w:r>
        <w:rPr>
          <w:rFonts w:cs="Verdana"/>
          <w:b/>
          <w:bCs/>
          <w:vertAlign w:val="subscript"/>
        </w:rPr>
        <w:t>1</w:t>
        <w:tab/>
      </w:r>
      <w:r>
        <w:rPr>
          <w:rFonts w:cs="Verdana"/>
          <w:b/>
          <w:bCs/>
          <w:sz w:val="20"/>
          <w:szCs w:val="20"/>
          <w:lang w:val="en-CA"/>
        </w:rPr>
        <w:tab/>
        <w:tab/>
      </w:r>
      <w:r>
        <w:rPr>
          <w:rFonts w:cs="Verdana"/>
          <w:b w:val="false"/>
          <w:bCs w:val="false"/>
          <w:sz w:val="20"/>
          <w:szCs w:val="20"/>
          <w:lang w:val="en-CA"/>
        </w:rPr>
        <w:t>(6</w:t>
      </w:r>
      <w:r>
        <w:rPr>
          <w:rFonts w:cs="Verdana"/>
          <w:b w:val="false"/>
          <w:bCs w:val="false"/>
          <w:vertAlign w:val="subscript"/>
        </w:rPr>
        <w:t>1</w:t>
      </w:r>
      <w:r>
        <w:rPr>
          <w:rFonts w:cs="Verdana"/>
          <w:b w:val="false"/>
          <w:bCs w:val="false"/>
          <w:sz w:val="20"/>
          <w:szCs w:val="20"/>
          <w:lang w:val="en-CA"/>
        </w:rPr>
        <w:t>)</w:t>
      </w:r>
      <w:r>
        <w:rPr>
          <w:rFonts w:cs="Verdana"/>
          <w:b/>
          <w:bCs/>
          <w:sz w:val="20"/>
          <w:szCs w:val="20"/>
          <w:lang w:val="en-CA"/>
        </w:rPr>
        <w:t xml:space="preserve">  </w:t>
      </w:r>
    </w:p>
    <w:p>
      <w:pPr>
        <w:pStyle w:val="Normal"/>
        <w:widowControl w:val="false"/>
        <w:bidi w:val="0"/>
        <w:spacing w:lineRule="auto" w:line="240" w:before="0" w:after="0"/>
        <w:jc w:val="left"/>
        <w:rPr/>
      </w:pPr>
      <w:r>
        <w:rPr>
          <w:rFonts w:cs="Verdana"/>
          <w:b/>
          <w:bCs/>
          <w:sz w:val="20"/>
          <w:szCs w:val="20"/>
          <w:lang w:val="en-CA"/>
        </w:rPr>
        <w:tab/>
        <w:tab/>
        <w:tab/>
        <w:t>|</w:t>
        <w:tab/>
        <w:tab/>
        <w:t>A</w:t>
      </w:r>
      <w:r>
        <w:rPr>
          <w:rFonts w:cs="Verdana"/>
          <w:b/>
          <w:bCs/>
        </w:rPr>
        <w:t>d</w:t>
      </w:r>
      <w:r>
        <w:rPr>
          <w:rFonts w:cs="Verdana"/>
          <w:b/>
          <w:bCs/>
          <w:vertAlign w:val="subscript"/>
        </w:rPr>
        <w:t>1</w:t>
        <w:tab/>
        <w:tab/>
        <w:tab/>
        <w:tab/>
      </w:r>
      <w:r>
        <w:rPr>
          <w:rFonts w:cs="Verdana"/>
          <w:b w:val="false"/>
          <w:bCs w:val="false"/>
          <w:sz w:val="20"/>
          <w:szCs w:val="20"/>
          <w:lang w:val="en-CA"/>
        </w:rPr>
        <w:t>(7</w:t>
      </w:r>
      <w:r>
        <w:rPr>
          <w:rFonts w:cs="Verdana"/>
          <w:b w:val="false"/>
          <w:bCs w:val="false"/>
          <w:vertAlign w:val="subscript"/>
        </w:rPr>
        <w:t>1</w:t>
      </w:r>
      <w:r>
        <w:rPr>
          <w:rFonts w:cs="Verdana"/>
          <w:b w:val="false"/>
          <w:bCs w:val="false"/>
          <w:sz w:val="20"/>
          <w:szCs w:val="20"/>
          <w:lang w:val="en-CA"/>
        </w:rPr>
        <w:t>)</w:t>
      </w:r>
    </w:p>
    <w:p>
      <w:pPr>
        <w:pStyle w:val="Normal"/>
        <w:widowControl w:val="false"/>
        <w:bidi w:val="0"/>
        <w:spacing w:lineRule="auto" w:line="240" w:before="0" w:after="0"/>
        <w:jc w:val="left"/>
        <w:rPr/>
      </w:pPr>
      <w:r>
        <w:rPr>
          <w:rFonts w:cs="Verdana"/>
          <w:b/>
          <w:bCs/>
          <w:sz w:val="20"/>
          <w:szCs w:val="20"/>
          <w:lang w:val="en-CA"/>
        </w:rPr>
        <w:t xml:space="preserve"> </w:t>
      </w:r>
      <w:r>
        <w:rPr>
          <w:rFonts w:cs="Verdana"/>
          <w:b/>
          <w:bCs/>
          <w:sz w:val="20"/>
          <w:szCs w:val="20"/>
          <w:lang w:val="en-CA"/>
        </w:rPr>
        <w:tab/>
        <w:tab/>
        <w:tab/>
        <w:t>|</w:t>
        <w:tab/>
        <w:tab/>
      </w:r>
      <w:r>
        <w:rPr>
          <w:rFonts w:cs="Symbol" w:ascii="Symbol" w:hAnsi="Symbol"/>
          <w:b/>
          <w:bCs/>
          <w:sz w:val="20"/>
          <w:szCs w:val="20"/>
          <w:lang w:val="en-CA"/>
        </w:rPr>
        <w:t></w:t>
      </w:r>
      <w:r>
        <w:rPr>
          <w:rFonts w:cs="Verdana"/>
          <w:b/>
          <w:bCs/>
          <w:lang w:val="en-CA"/>
        </w:rPr>
        <w:t>C</w:t>
      </w:r>
      <w:r>
        <w:rPr>
          <w:rFonts w:cs="Verdana"/>
          <w:b/>
          <w:bCs/>
        </w:rPr>
        <w:t>d</w:t>
      </w:r>
      <w:r>
        <w:rPr>
          <w:rFonts w:cs="Verdana"/>
          <w:b/>
          <w:bCs/>
          <w:vertAlign w:val="subscript"/>
        </w:rPr>
        <w:t>1</w:t>
        <w:tab/>
        <w:tab/>
        <w:tab/>
        <w:tab/>
      </w:r>
      <w:r>
        <w:rPr>
          <w:rFonts w:cs="Verdana"/>
          <w:b w:val="false"/>
          <w:bCs w:val="false"/>
          <w:sz w:val="20"/>
          <w:szCs w:val="20"/>
          <w:lang w:val="en-CA"/>
        </w:rPr>
        <w:t>(8</w:t>
      </w:r>
      <w:r>
        <w:rPr>
          <w:rFonts w:cs="Verdana"/>
          <w:b w:val="false"/>
          <w:bCs w:val="false"/>
          <w:vertAlign w:val="subscript"/>
        </w:rPr>
        <w:t>1</w:t>
      </w:r>
      <w:r>
        <w:rPr>
          <w:rFonts w:cs="Verdana"/>
          <w:b w:val="false"/>
          <w:bCs w:val="false"/>
          <w:sz w:val="20"/>
          <w:szCs w:val="20"/>
          <w:lang w:val="en-CA"/>
        </w:rPr>
        <w:t>)</w:t>
      </w:r>
    </w:p>
    <w:p>
      <w:pPr>
        <w:pStyle w:val="Normal"/>
        <w:widowControl w:val="false"/>
        <w:bidi w:val="0"/>
        <w:spacing w:lineRule="auto" w:line="240" w:before="0" w:after="0"/>
        <w:jc w:val="left"/>
        <w:rPr/>
      </w:pPr>
      <w:r>
        <w:rPr>
          <w:rFonts w:cs="Verdana"/>
          <w:b/>
          <w:bCs/>
          <w:vertAlign w:val="subscript"/>
        </w:rPr>
        <w:tab/>
        <w:tab/>
        <w:tab/>
      </w:r>
      <w:r>
        <w:rPr>
          <w:rFonts w:cs="Verdana"/>
          <w:b/>
          <w:bCs/>
          <w:sz w:val="20"/>
          <w:szCs w:val="20"/>
          <w:lang w:val="en-CA"/>
        </w:rPr>
        <w:t>|</w:t>
        <w:tab/>
      </w:r>
      <w:r>
        <w:rPr>
          <w:rFonts w:cs="Verdana"/>
          <w:b/>
          <w:bCs/>
          <w:vertAlign w:val="subscript"/>
        </w:rPr>
        <w:tab/>
        <w:t xml:space="preserve"> </w:t>
      </w:r>
      <w:r>
        <w:rPr>
          <w:rFonts w:cs="Verdana"/>
          <w:b/>
          <w:bCs/>
          <w:sz w:val="20"/>
          <w:szCs w:val="20"/>
          <w:lang w:val="en-CA"/>
        </w:rPr>
        <w:t>/     \</w:t>
      </w:r>
      <w:r>
        <w:rPr>
          <w:rFonts w:cs="Verdana"/>
          <w:b/>
          <w:bCs/>
          <w:vertAlign w:val="subscript"/>
        </w:rPr>
        <w:tab/>
        <w:tab/>
        <w:tab/>
        <w:tab/>
        <w:tab/>
      </w:r>
    </w:p>
    <w:p>
      <w:pPr>
        <w:pStyle w:val="Normal"/>
        <w:widowControl w:val="false"/>
        <w:bidi w:val="0"/>
        <w:spacing w:lineRule="auto" w:line="240" w:before="0" w:after="0"/>
        <w:jc w:val="left"/>
        <w:rPr/>
      </w:pPr>
      <w:r>
        <w:rPr>
          <w:rFonts w:cs="Verdana"/>
          <w:b/>
          <w:bCs/>
          <w:sz w:val="20"/>
          <w:szCs w:val="20"/>
          <w:lang w:val="en-CA"/>
        </w:rPr>
        <w:tab/>
        <w:tab/>
        <w:tab/>
        <w:t>|</w:t>
        <w:tab/>
        <w:t xml:space="preserve">   ~</w:t>
      </w:r>
      <w:r>
        <w:rPr>
          <w:rFonts w:cs="Verdana"/>
          <w:b/>
          <w:bCs/>
          <w:lang w:val="en-CA"/>
        </w:rPr>
        <w:t>A</w:t>
      </w:r>
      <w:r>
        <w:rPr>
          <w:rFonts w:cs="Verdana"/>
          <w:b/>
          <w:bCs/>
        </w:rPr>
        <w:t>d</w:t>
      </w:r>
      <w:r>
        <w:rPr>
          <w:rFonts w:cs="Verdana"/>
          <w:b/>
          <w:bCs/>
          <w:vertAlign w:val="subscript"/>
        </w:rPr>
        <w:t>1</w:t>
        <w:tab/>
        <w:t xml:space="preserve">    </w:t>
      </w:r>
      <w:r>
        <w:rPr>
          <w:rFonts w:cs="Verdana"/>
          <w:b/>
          <w:bCs/>
          <w:lang w:val="en-CA"/>
        </w:rPr>
        <w:t>B</w:t>
      </w:r>
      <w:r>
        <w:rPr>
          <w:rFonts w:cs="Verdana"/>
          <w:b/>
          <w:bCs/>
        </w:rPr>
        <w:t>d</w:t>
      </w:r>
      <w:r>
        <w:rPr>
          <w:rFonts w:cs="Verdana"/>
          <w:b/>
          <w:bCs/>
          <w:vertAlign w:val="subscript"/>
        </w:rPr>
        <w:t>1</w:t>
        <w:tab/>
        <w:tab/>
        <w:tab/>
      </w:r>
      <w:r>
        <w:rPr>
          <w:rFonts w:cs="Verdana"/>
          <w:b w:val="false"/>
          <w:bCs w:val="false"/>
          <w:sz w:val="20"/>
          <w:szCs w:val="20"/>
          <w:lang w:val="en-CA"/>
        </w:rPr>
        <w:t>(9</w:t>
      </w:r>
      <w:r>
        <w:rPr>
          <w:rFonts w:cs="Verdana"/>
          <w:b w:val="false"/>
          <w:bCs w:val="false"/>
          <w:vertAlign w:val="subscript"/>
        </w:rPr>
        <w:t>1</w:t>
      </w:r>
      <w:r>
        <w:rPr>
          <w:rFonts w:cs="Verdana"/>
          <w:b w:val="false"/>
          <w:bCs w:val="false"/>
          <w:sz w:val="20"/>
          <w:szCs w:val="20"/>
          <w:lang w:val="en-CA"/>
        </w:rPr>
        <w:t>)  from (3</w:t>
      </w:r>
      <w:r>
        <w:rPr>
          <w:rFonts w:cs="Verdana"/>
          <w:b w:val="false"/>
          <w:bCs w:val="false"/>
          <w:vertAlign w:val="subscript"/>
        </w:rPr>
        <w:t>1</w:t>
      </w:r>
      <w:r>
        <w:rPr>
          <w:rFonts w:cs="Verdana"/>
          <w:b w:val="false"/>
          <w:bCs w:val="false"/>
          <w:sz w:val="20"/>
          <w:szCs w:val="20"/>
          <w:lang w:val="en-CA"/>
        </w:rPr>
        <w:t>)</w:t>
      </w:r>
    </w:p>
    <w:p>
      <w:pPr>
        <w:pStyle w:val="Normal"/>
        <w:widowControl w:val="false"/>
        <w:bidi w:val="0"/>
        <w:spacing w:lineRule="auto" w:line="240" w:before="0" w:after="0"/>
        <w:jc w:val="left"/>
        <w:rPr/>
      </w:pPr>
      <w:r>
        <w:rPr>
          <w:rFonts w:cs="Verdana"/>
          <w:b/>
          <w:bCs/>
          <w:sz w:val="20"/>
          <w:szCs w:val="20"/>
          <w:lang w:val="en-CA"/>
        </w:rPr>
        <w:tab/>
        <w:tab/>
        <w:tab/>
        <w:t>|</w:t>
        <w:tab/>
        <w:t xml:space="preserve">     </w:t>
      </w:r>
      <w:r>
        <w:rPr>
          <w:rFonts w:cs="Verdana"/>
          <w:b/>
          <w:bCs/>
          <w:color w:val="FF3333"/>
          <w:sz w:val="20"/>
          <w:szCs w:val="20"/>
          <w:lang w:val="en-CA"/>
        </w:rPr>
        <w:t>X</w:t>
        <w:tab/>
        <w:tab/>
      </w:r>
      <w:r>
        <w:rPr>
          <w:rFonts w:cs="Verdana"/>
          <w:b/>
          <w:bCs/>
          <w:sz w:val="20"/>
          <w:szCs w:val="20"/>
          <w:lang w:val="en-CA"/>
        </w:rPr>
        <w:t>/</w:t>
        <w:tab/>
        <w:t>\</w:t>
        <w:tab/>
        <w:tab/>
        <w:tab/>
        <w:tab/>
        <w:t xml:space="preserve">   </w:t>
      </w:r>
    </w:p>
    <w:p>
      <w:pPr>
        <w:pStyle w:val="Normal"/>
        <w:widowControl w:val="false"/>
        <w:bidi w:val="0"/>
        <w:spacing w:lineRule="auto" w:line="240" w:before="0" w:after="0"/>
        <w:jc w:val="left"/>
        <w:rPr/>
      </w:pPr>
      <w:r>
        <w:rPr>
          <w:rFonts w:cs="Verdana"/>
          <w:b/>
          <w:bCs/>
          <w:sz w:val="20"/>
          <w:szCs w:val="20"/>
          <w:lang w:val="en-CA"/>
        </w:rPr>
        <w:tab/>
        <w:tab/>
        <w:tab/>
        <w:t>|</w:t>
        <w:tab/>
        <w:tab/>
        <w:t xml:space="preserve">   ~</w:t>
      </w:r>
      <w:r>
        <w:rPr>
          <w:rFonts w:cs="Verdana"/>
          <w:b/>
          <w:bCs/>
          <w:lang w:val="en-CA"/>
        </w:rPr>
        <w:t>B</w:t>
      </w:r>
      <w:r>
        <w:rPr>
          <w:rFonts w:cs="Verdana"/>
          <w:b/>
          <w:bCs/>
        </w:rPr>
        <w:t>d</w:t>
      </w:r>
      <w:r>
        <w:rPr>
          <w:rFonts w:cs="Verdana"/>
          <w:b/>
          <w:bCs/>
          <w:vertAlign w:val="subscript"/>
        </w:rPr>
        <w:t>1</w:t>
        <w:tab/>
      </w:r>
      <w:r>
        <w:rPr>
          <w:rFonts w:cs="Verdana"/>
          <w:b/>
          <w:bCs/>
          <w:lang w:val="en-CA"/>
        </w:rPr>
        <w:t>C</w:t>
      </w:r>
      <w:r>
        <w:rPr>
          <w:rFonts w:cs="Verdana"/>
          <w:b/>
          <w:bCs/>
        </w:rPr>
        <w:t>d</w:t>
      </w:r>
      <w:r>
        <w:rPr>
          <w:rFonts w:cs="Verdana"/>
          <w:b/>
          <w:bCs/>
          <w:vertAlign w:val="subscript"/>
        </w:rPr>
        <w:t>1</w:t>
      </w:r>
      <w:r>
        <w:rPr>
          <w:rFonts w:cs="Verdana"/>
          <w:b/>
          <w:bCs/>
          <w:sz w:val="20"/>
          <w:szCs w:val="20"/>
          <w:lang w:val="en-CA"/>
        </w:rPr>
        <w:tab/>
        <w:tab/>
      </w:r>
      <w:r>
        <w:rPr>
          <w:rFonts w:cs="Verdana"/>
          <w:b w:val="false"/>
          <w:bCs w:val="false"/>
          <w:sz w:val="20"/>
          <w:szCs w:val="20"/>
          <w:lang w:val="en-CA"/>
        </w:rPr>
        <w:t>(10</w:t>
      </w:r>
      <w:r>
        <w:rPr>
          <w:rFonts w:cs="Verdana"/>
          <w:b w:val="false"/>
          <w:bCs w:val="false"/>
          <w:vertAlign w:val="subscript"/>
        </w:rPr>
        <w:t>1</w:t>
      </w:r>
      <w:r>
        <w:rPr>
          <w:rFonts w:cs="Verdana"/>
          <w:b w:val="false"/>
          <w:bCs w:val="false"/>
          <w:sz w:val="20"/>
          <w:szCs w:val="20"/>
          <w:lang w:val="en-CA"/>
        </w:rPr>
        <w:t>)</w:t>
      </w:r>
    </w:p>
    <w:p>
      <w:pPr>
        <w:pStyle w:val="Normal"/>
        <w:widowControl w:val="false"/>
        <w:bidi w:val="0"/>
        <w:spacing w:lineRule="auto" w:line="240" w:before="0" w:after="0"/>
        <w:jc w:val="left"/>
        <w:rPr/>
      </w:pPr>
      <w:r>
        <w:rPr>
          <w:rFonts w:cs="Verdana"/>
          <w:b/>
          <w:bCs/>
          <w:sz w:val="20"/>
          <w:szCs w:val="20"/>
          <w:lang w:val="en-CA"/>
        </w:rPr>
        <w:tab/>
        <w:tab/>
        <w:tab/>
        <w:t>|</w:t>
        <w:tab/>
        <w:tab/>
        <w:t xml:space="preserve">   </w:t>
      </w:r>
      <w:r>
        <w:rPr>
          <w:rFonts w:cs="Verdana"/>
          <w:b/>
          <w:bCs/>
          <w:color w:val="FF3333"/>
          <w:sz w:val="20"/>
          <w:szCs w:val="20"/>
          <w:lang w:val="en-CA"/>
        </w:rPr>
        <w:t xml:space="preserve">  X</w:t>
        <w:tab/>
        <w:tab/>
        <w:t xml:space="preserve">  X</w:t>
      </w:r>
      <w:r>
        <w:rPr>
          <w:rFonts w:cs="Verdana"/>
          <w:b/>
          <w:bCs/>
          <w:sz w:val="20"/>
          <w:szCs w:val="20"/>
          <w:lang w:val="en-CA"/>
        </w:rPr>
        <w:tab/>
        <w:tab/>
        <w:tab/>
        <w:tab/>
      </w:r>
    </w:p>
    <w:p>
      <w:pPr>
        <w:pStyle w:val="Normal"/>
        <w:widowControl w:val="false"/>
        <w:bidi w:val="0"/>
        <w:spacing w:lineRule="auto" w:line="240" w:before="0" w:after="0"/>
        <w:jc w:val="left"/>
        <w:rPr/>
      </w:pPr>
      <w:r>
        <w:rPr>
          <w:rFonts w:cs="Verdana"/>
          <w:b/>
          <w:bCs/>
          <w:sz w:val="20"/>
          <w:szCs w:val="20"/>
          <w:lang w:val="en-CA"/>
        </w:rPr>
        <w:tab/>
        <w:tab/>
        <w:t>A</w:t>
      </w:r>
      <w:r>
        <w:rPr>
          <w:rFonts w:cs="Verdana"/>
          <w:b/>
          <w:bCs/>
        </w:rPr>
        <w:t>d</w:t>
      </w:r>
      <w:r>
        <w:rPr>
          <w:rFonts w:cs="Verdana"/>
          <w:b/>
          <w:bCs/>
          <w:vertAlign w:val="subscript"/>
        </w:rPr>
        <w:t>2</w:t>
      </w:r>
      <w:r>
        <w:rPr>
          <w:rFonts w:cs="Verdana"/>
          <w:b/>
          <w:bCs/>
          <w:sz w:val="20"/>
          <w:szCs w:val="20"/>
          <w:lang w:val="en-CA"/>
        </w:rPr>
        <w:t xml:space="preserve"> </w:t>
      </w:r>
      <w:r>
        <w:rPr>
          <w:rFonts w:cs="Symbol" w:ascii="Symbol" w:hAnsi="Symbol"/>
          <w:b/>
          <w:bCs/>
          <w:sz w:val="20"/>
          <w:szCs w:val="20"/>
          <w:lang w:val="en-CA"/>
        </w:rPr>
        <w:t></w:t>
      </w:r>
      <w:r>
        <w:rPr>
          <w:rFonts w:cs="Verdana"/>
          <w:b/>
          <w:bCs/>
          <w:sz w:val="20"/>
          <w:szCs w:val="20"/>
          <w:lang w:val="en-CA"/>
        </w:rPr>
        <w:t xml:space="preserve"> C</w:t>
      </w:r>
      <w:r>
        <w:rPr>
          <w:rFonts w:cs="Verdana"/>
          <w:b/>
          <w:bCs/>
        </w:rPr>
        <w:t>d</w:t>
      </w:r>
      <w:r>
        <w:rPr>
          <w:rFonts w:cs="Verdana"/>
          <w:b/>
          <w:bCs/>
          <w:vertAlign w:val="subscript"/>
        </w:rPr>
        <w:t>2</w:t>
      </w:r>
      <w:r>
        <w:rPr>
          <w:rFonts w:cs="Verdana"/>
          <w:b/>
          <w:bCs/>
          <w:sz w:val="20"/>
          <w:szCs w:val="20"/>
          <w:lang w:val="en-CA"/>
        </w:rPr>
        <w:t xml:space="preserve"> </w:t>
        <w:tab/>
        <w:tab/>
        <w:t>~(A</w:t>
      </w:r>
      <w:r>
        <w:rPr>
          <w:rFonts w:cs="Verdana"/>
          <w:b/>
          <w:bCs/>
        </w:rPr>
        <w:t>d</w:t>
      </w:r>
      <w:r>
        <w:rPr>
          <w:rFonts w:cs="Verdana"/>
          <w:b/>
          <w:bCs/>
          <w:vertAlign w:val="subscript"/>
        </w:rPr>
        <w:t>2</w:t>
      </w:r>
      <w:r>
        <w:rPr>
          <w:rFonts w:cs="Verdana"/>
          <w:b/>
          <w:bCs/>
          <w:sz w:val="20"/>
          <w:szCs w:val="20"/>
          <w:lang w:val="en-CA"/>
        </w:rPr>
        <w:t xml:space="preserve"> </w:t>
      </w:r>
      <w:r>
        <w:rPr>
          <w:rFonts w:cs="Symbol" w:ascii="Symbol" w:hAnsi="Symbol"/>
          <w:b/>
          <w:bCs/>
          <w:sz w:val="20"/>
          <w:szCs w:val="20"/>
          <w:lang w:val="en-CA"/>
        </w:rPr>
        <w:t></w:t>
      </w:r>
      <w:r>
        <w:rPr>
          <w:rFonts w:cs="Verdana"/>
          <w:b/>
          <w:bCs/>
          <w:sz w:val="20"/>
          <w:szCs w:val="20"/>
          <w:lang w:val="en-CA"/>
        </w:rPr>
        <w:t xml:space="preserve"> C</w:t>
      </w:r>
      <w:r>
        <w:rPr>
          <w:rFonts w:cs="Verdana"/>
          <w:b/>
          <w:bCs/>
        </w:rPr>
        <w:t>d</w:t>
      </w:r>
      <w:r>
        <w:rPr>
          <w:rFonts w:cs="Verdana"/>
          <w:b/>
          <w:bCs/>
          <w:vertAlign w:val="subscript"/>
        </w:rPr>
        <w:t>2</w:t>
      </w:r>
      <w:r>
        <w:rPr>
          <w:rFonts w:cs="Verdana"/>
          <w:b/>
          <w:bCs/>
          <w:sz w:val="20"/>
          <w:szCs w:val="20"/>
          <w:lang w:val="en-CA"/>
        </w:rPr>
        <w:t>)</w:t>
        <w:tab/>
        <w:tab/>
      </w:r>
      <w:r>
        <w:rPr>
          <w:rFonts w:cs="Verdana"/>
          <w:b w:val="false"/>
          <w:bCs w:val="false"/>
          <w:sz w:val="20"/>
          <w:szCs w:val="20"/>
          <w:lang w:val="en-CA"/>
        </w:rPr>
        <w:t>(5</w:t>
      </w:r>
      <w:r>
        <w:rPr>
          <w:rFonts w:cs="Verdana"/>
          <w:b w:val="false"/>
          <w:bCs w:val="false"/>
          <w:vertAlign w:val="subscript"/>
        </w:rPr>
        <w:t>2</w:t>
      </w:r>
      <w:r>
        <w:rPr>
          <w:rFonts w:cs="Verdana"/>
          <w:b w:val="false"/>
          <w:bCs w:val="false"/>
          <w:sz w:val="20"/>
          <w:szCs w:val="20"/>
          <w:lang w:val="en-CA"/>
        </w:rPr>
        <w:t>)  EM</w:t>
      </w:r>
      <w:r>
        <w:rPr>
          <w:rFonts w:cs="Verdana"/>
          <w:b/>
          <w:bCs/>
          <w:sz w:val="20"/>
          <w:szCs w:val="20"/>
          <w:lang w:val="en-CA"/>
        </w:rPr>
        <w:tab/>
        <w:tab/>
        <w:tab/>
        <w:tab/>
        <w:tab/>
        <w:t>|</w:t>
        <w:tab/>
        <w:tab/>
        <w:t>A</w:t>
      </w:r>
      <w:r>
        <w:rPr>
          <w:rFonts w:cs="Verdana"/>
          <w:b/>
          <w:bCs/>
        </w:rPr>
        <w:t>d</w:t>
      </w:r>
      <w:r>
        <w:rPr>
          <w:rFonts w:cs="Verdana"/>
          <w:b/>
          <w:bCs/>
          <w:vertAlign w:val="subscript"/>
        </w:rPr>
        <w:t>2</w:t>
      </w:r>
      <w:r>
        <w:rPr>
          <w:rFonts w:cs="Verdana"/>
          <w:b/>
          <w:bCs/>
          <w:sz w:val="20"/>
          <w:szCs w:val="20"/>
          <w:lang w:val="en-CA"/>
        </w:rPr>
        <w:t xml:space="preserve"> &amp;</w:t>
      </w:r>
      <w:r>
        <w:rPr>
          <w:rFonts w:cs="Symbol" w:ascii="Symbol" w:hAnsi="Symbol"/>
          <w:b/>
          <w:bCs/>
          <w:sz w:val="20"/>
          <w:szCs w:val="20"/>
          <w:lang w:val="en-CA"/>
        </w:rPr>
        <w:t></w:t>
      </w:r>
      <w:r>
        <w:rPr>
          <w:rFonts w:cs="Verdana"/>
          <w:b/>
          <w:bCs/>
          <w:sz w:val="20"/>
          <w:szCs w:val="20"/>
          <w:lang w:val="en-CA"/>
        </w:rPr>
        <w:t>C</w:t>
      </w:r>
      <w:r>
        <w:rPr>
          <w:rFonts w:cs="Verdana"/>
          <w:b/>
          <w:bCs/>
        </w:rPr>
        <w:t>d</w:t>
      </w:r>
      <w:r>
        <w:rPr>
          <w:rFonts w:cs="Verdana"/>
          <w:b/>
          <w:bCs/>
          <w:vertAlign w:val="subscript"/>
        </w:rPr>
        <w:t>2</w:t>
        <w:tab/>
      </w:r>
      <w:r>
        <w:rPr>
          <w:rFonts w:cs="Verdana"/>
          <w:b/>
          <w:bCs/>
          <w:sz w:val="20"/>
          <w:szCs w:val="20"/>
          <w:lang w:val="en-CA"/>
        </w:rPr>
        <w:tab/>
        <w:tab/>
      </w:r>
      <w:r>
        <w:rPr>
          <w:rFonts w:cs="Verdana"/>
          <w:b w:val="false"/>
          <w:bCs w:val="false"/>
          <w:sz w:val="20"/>
          <w:szCs w:val="20"/>
          <w:lang w:val="en-CA"/>
        </w:rPr>
        <w:t>(6</w:t>
      </w:r>
      <w:r>
        <w:rPr>
          <w:rFonts w:cs="Verdana"/>
          <w:b w:val="false"/>
          <w:bCs w:val="false"/>
          <w:vertAlign w:val="subscript"/>
        </w:rPr>
        <w:t>1</w:t>
      </w:r>
      <w:r>
        <w:rPr>
          <w:rFonts w:cs="Verdana"/>
          <w:b w:val="false"/>
          <w:bCs w:val="false"/>
          <w:sz w:val="20"/>
          <w:szCs w:val="20"/>
          <w:lang w:val="en-CA"/>
        </w:rPr>
        <w:t xml:space="preserve">) </w:t>
      </w:r>
    </w:p>
    <w:p>
      <w:pPr>
        <w:pStyle w:val="Normal"/>
        <w:widowControl w:val="false"/>
        <w:bidi w:val="0"/>
        <w:spacing w:lineRule="auto" w:line="240" w:before="0" w:after="0"/>
        <w:jc w:val="left"/>
        <w:rPr/>
      </w:pPr>
      <w:r>
        <w:rPr>
          <w:rFonts w:cs="Verdana"/>
          <w:b/>
          <w:bCs/>
          <w:sz w:val="20"/>
          <w:szCs w:val="20"/>
          <w:lang w:val="en-CA"/>
        </w:rPr>
        <w:tab/>
        <w:tab/>
        <w:tab/>
        <w:t>|</w:t>
        <w:tab/>
        <w:tab/>
        <w:t>A</w:t>
      </w:r>
      <w:r>
        <w:rPr>
          <w:rFonts w:cs="Verdana"/>
          <w:b/>
          <w:bCs/>
        </w:rPr>
        <w:t>d</w:t>
      </w:r>
      <w:r>
        <w:rPr>
          <w:rFonts w:cs="Verdana"/>
          <w:b/>
          <w:bCs/>
          <w:vertAlign w:val="subscript"/>
        </w:rPr>
        <w:t>2</w:t>
        <w:tab/>
        <w:tab/>
        <w:tab/>
        <w:tab/>
      </w:r>
      <w:r>
        <w:rPr>
          <w:rFonts w:cs="Verdana"/>
          <w:b w:val="false"/>
          <w:bCs w:val="false"/>
          <w:sz w:val="20"/>
          <w:szCs w:val="20"/>
          <w:lang w:val="en-CA"/>
        </w:rPr>
        <w:t>(7</w:t>
      </w:r>
      <w:r>
        <w:rPr>
          <w:rFonts w:cs="Verdana"/>
          <w:b w:val="false"/>
          <w:bCs w:val="false"/>
          <w:vertAlign w:val="subscript"/>
        </w:rPr>
        <w:t>1</w:t>
      </w:r>
      <w:r>
        <w:rPr>
          <w:rFonts w:cs="Verdana"/>
          <w:b w:val="false"/>
          <w:bCs w:val="false"/>
          <w:sz w:val="20"/>
          <w:szCs w:val="20"/>
          <w:lang w:val="en-CA"/>
        </w:rPr>
        <w:t>)</w:t>
      </w:r>
    </w:p>
    <w:p>
      <w:pPr>
        <w:pStyle w:val="Normal"/>
        <w:widowControl w:val="false"/>
        <w:bidi w:val="0"/>
        <w:spacing w:lineRule="auto" w:line="240" w:before="0" w:after="0"/>
        <w:jc w:val="left"/>
        <w:rPr/>
      </w:pPr>
      <w:r>
        <w:rPr>
          <w:rFonts w:cs="Verdana"/>
          <w:b/>
          <w:bCs/>
          <w:sz w:val="20"/>
          <w:szCs w:val="20"/>
          <w:lang w:val="en-CA"/>
        </w:rPr>
        <w:tab/>
        <w:tab/>
        <w:tab/>
        <w:t>|</w:t>
        <w:tab/>
        <w:tab/>
      </w:r>
      <w:r>
        <w:rPr>
          <w:rFonts w:cs="Symbol" w:ascii="Symbol" w:hAnsi="Symbol"/>
          <w:b/>
          <w:bCs/>
          <w:sz w:val="20"/>
          <w:szCs w:val="20"/>
          <w:lang w:val="en-CA"/>
        </w:rPr>
        <w:t></w:t>
      </w:r>
      <w:r>
        <w:rPr>
          <w:rFonts w:cs="Verdana"/>
          <w:b/>
          <w:bCs/>
          <w:sz w:val="20"/>
          <w:szCs w:val="20"/>
          <w:lang w:val="en-CA"/>
        </w:rPr>
        <w:t>C</w:t>
      </w:r>
      <w:r>
        <w:rPr>
          <w:rFonts w:cs="Verdana"/>
          <w:b/>
          <w:bCs/>
          <w:sz w:val="20"/>
          <w:szCs w:val="20"/>
        </w:rPr>
        <w:t>d</w:t>
      </w:r>
      <w:r>
        <w:rPr>
          <w:rFonts w:cs="Verdana"/>
          <w:b/>
          <w:bCs/>
          <w:sz w:val="20"/>
          <w:szCs w:val="20"/>
          <w:vertAlign w:val="subscript"/>
        </w:rPr>
        <w:t>2</w:t>
        <w:tab/>
        <w:tab/>
        <w:tab/>
        <w:tab/>
      </w:r>
      <w:r>
        <w:rPr>
          <w:rFonts w:cs="Verdana"/>
          <w:b w:val="false"/>
          <w:bCs w:val="false"/>
          <w:sz w:val="20"/>
          <w:szCs w:val="20"/>
          <w:lang w:val="en-CA"/>
        </w:rPr>
        <w:t>(8</w:t>
      </w:r>
      <w:r>
        <w:rPr>
          <w:rFonts w:cs="Verdana"/>
          <w:b w:val="false"/>
          <w:bCs w:val="false"/>
          <w:sz w:val="20"/>
          <w:szCs w:val="20"/>
          <w:vertAlign w:val="subscript"/>
        </w:rPr>
        <w:t>1</w:t>
      </w:r>
      <w:r>
        <w:rPr>
          <w:rFonts w:cs="Verdana"/>
          <w:b w:val="false"/>
          <w:bCs w:val="false"/>
          <w:sz w:val="20"/>
          <w:szCs w:val="20"/>
          <w:lang w:val="en-CA"/>
        </w:rPr>
        <w:t>)</w:t>
      </w:r>
    </w:p>
    <w:p>
      <w:pPr>
        <w:pStyle w:val="Normal"/>
        <w:widowControl w:val="false"/>
        <w:bidi w:val="0"/>
        <w:spacing w:lineRule="auto" w:line="240" w:before="0" w:after="0"/>
        <w:jc w:val="left"/>
        <w:rPr/>
      </w:pPr>
      <w:r>
        <w:rPr>
          <w:rFonts w:cs="Verdana"/>
          <w:b/>
          <w:bCs/>
          <w:sz w:val="20"/>
          <w:szCs w:val="20"/>
          <w:vertAlign w:val="subscript"/>
        </w:rPr>
        <w:tab/>
        <w:tab/>
        <w:tab/>
      </w:r>
      <w:r>
        <w:rPr>
          <w:rFonts w:cs="Verdana"/>
          <w:b/>
          <w:bCs/>
          <w:sz w:val="20"/>
          <w:szCs w:val="20"/>
          <w:lang w:val="en-CA"/>
        </w:rPr>
        <w:t>|</w:t>
      </w:r>
      <w:r>
        <w:rPr>
          <w:rFonts w:cs="Verdana"/>
          <w:b/>
          <w:bCs/>
          <w:sz w:val="20"/>
          <w:szCs w:val="20"/>
          <w:vertAlign w:val="subscript"/>
        </w:rPr>
        <w:tab/>
        <w:t xml:space="preserve"> </w:t>
        <w:tab/>
      </w:r>
      <w:r>
        <w:rPr>
          <w:rFonts w:cs="Verdana"/>
          <w:b/>
          <w:bCs/>
          <w:sz w:val="20"/>
          <w:szCs w:val="20"/>
          <w:lang w:val="en-CA"/>
        </w:rPr>
        <w:t>/</w:t>
        <w:tab/>
        <w:t>\</w:t>
      </w:r>
      <w:r>
        <w:rPr>
          <w:rFonts w:cs="Verdana"/>
          <w:b/>
          <w:bCs/>
          <w:sz w:val="20"/>
          <w:szCs w:val="20"/>
          <w:vertAlign w:val="subscript"/>
        </w:rPr>
        <w:tab/>
        <w:tab/>
        <w:tab/>
        <w:tab/>
        <w:tab/>
      </w:r>
    </w:p>
    <w:p>
      <w:pPr>
        <w:pStyle w:val="Normal"/>
        <w:widowControl w:val="false"/>
        <w:bidi w:val="0"/>
        <w:spacing w:lineRule="auto" w:line="240" w:before="0" w:after="0"/>
        <w:jc w:val="left"/>
        <w:rPr/>
      </w:pPr>
      <w:r>
        <w:rPr>
          <w:rFonts w:cs="Verdana"/>
          <w:b/>
          <w:bCs/>
          <w:sz w:val="20"/>
          <w:szCs w:val="20"/>
          <w:lang w:val="en-CA"/>
        </w:rPr>
        <w:tab/>
        <w:tab/>
        <w:tab/>
        <w:t>|</w:t>
        <w:tab/>
        <w:t xml:space="preserve">     ~A</w:t>
      </w:r>
      <w:r>
        <w:rPr>
          <w:rFonts w:cs="Verdana"/>
          <w:b/>
          <w:bCs/>
          <w:sz w:val="20"/>
          <w:szCs w:val="20"/>
        </w:rPr>
        <w:t>d</w:t>
      </w:r>
      <w:r>
        <w:rPr>
          <w:rFonts w:cs="Verdana"/>
          <w:b/>
          <w:bCs/>
          <w:sz w:val="20"/>
          <w:szCs w:val="20"/>
          <w:vertAlign w:val="subscript"/>
        </w:rPr>
        <w:t>2</w:t>
      </w:r>
      <w:r>
        <w:rPr>
          <w:rFonts w:cs="Verdana"/>
          <w:b/>
          <w:bCs/>
          <w:sz w:val="20"/>
          <w:szCs w:val="20"/>
          <w:vertAlign w:val="subscript"/>
          <w:lang w:val="en-CA"/>
        </w:rPr>
        <w:tab/>
        <w:t xml:space="preserve">      </w:t>
      </w:r>
      <w:r>
        <w:rPr>
          <w:rFonts w:cs="Verdana"/>
          <w:b/>
          <w:bCs/>
          <w:sz w:val="20"/>
          <w:szCs w:val="20"/>
          <w:lang w:val="en-CA"/>
        </w:rPr>
        <w:t>B</w:t>
      </w:r>
      <w:r>
        <w:rPr>
          <w:rFonts w:cs="Verdana"/>
          <w:b/>
          <w:bCs/>
          <w:sz w:val="20"/>
          <w:szCs w:val="20"/>
        </w:rPr>
        <w:t>d</w:t>
      </w:r>
      <w:r>
        <w:rPr>
          <w:rFonts w:cs="Verdana"/>
          <w:b/>
          <w:bCs/>
          <w:sz w:val="20"/>
          <w:szCs w:val="20"/>
          <w:vertAlign w:val="subscript"/>
        </w:rPr>
        <w:t>2</w:t>
        <w:tab/>
        <w:tab/>
      </w:r>
      <w:r>
        <w:rPr>
          <w:rFonts w:cs="Verdana"/>
          <w:b/>
          <w:bCs/>
          <w:sz w:val="20"/>
          <w:szCs w:val="20"/>
          <w:lang w:val="en-CA"/>
        </w:rPr>
        <w:tab/>
      </w:r>
      <w:r>
        <w:rPr>
          <w:rFonts w:cs="Verdana"/>
          <w:b w:val="false"/>
          <w:bCs w:val="false"/>
          <w:sz w:val="20"/>
          <w:szCs w:val="20"/>
          <w:lang w:val="en-CA"/>
        </w:rPr>
        <w:t>(9</w:t>
      </w:r>
      <w:r>
        <w:rPr>
          <w:rFonts w:cs="Verdana"/>
          <w:b w:val="false"/>
          <w:bCs w:val="false"/>
          <w:sz w:val="20"/>
          <w:szCs w:val="20"/>
          <w:vertAlign w:val="subscript"/>
        </w:rPr>
        <w:t>1</w:t>
      </w:r>
      <w:r>
        <w:rPr>
          <w:rFonts w:cs="Verdana"/>
          <w:b w:val="false"/>
          <w:bCs w:val="false"/>
          <w:sz w:val="20"/>
          <w:szCs w:val="20"/>
          <w:lang w:val="en-CA"/>
        </w:rPr>
        <w:t>)  from (3</w:t>
      </w:r>
      <w:r>
        <w:rPr>
          <w:rFonts w:cs="Verdana"/>
          <w:b w:val="false"/>
          <w:bCs w:val="false"/>
          <w:sz w:val="20"/>
          <w:szCs w:val="20"/>
          <w:vertAlign w:val="subscript"/>
        </w:rPr>
        <w:t>1</w:t>
      </w:r>
      <w:r>
        <w:rPr>
          <w:rFonts w:cs="Verdana"/>
          <w:b w:val="false"/>
          <w:bCs w:val="false"/>
          <w:sz w:val="20"/>
          <w:szCs w:val="20"/>
          <w:lang w:val="en-CA"/>
        </w:rPr>
        <w:t>)</w:t>
      </w:r>
    </w:p>
    <w:p>
      <w:pPr>
        <w:pStyle w:val="Normal"/>
        <w:widowControl w:val="false"/>
        <w:bidi w:val="0"/>
        <w:spacing w:lineRule="auto" w:line="240" w:before="0" w:after="0"/>
        <w:jc w:val="left"/>
        <w:rPr/>
      </w:pPr>
      <w:r>
        <w:rPr>
          <w:rFonts w:cs="Verdana"/>
          <w:b/>
          <w:bCs/>
          <w:sz w:val="20"/>
          <w:szCs w:val="20"/>
          <w:lang w:val="en-CA"/>
        </w:rPr>
        <w:tab/>
        <w:tab/>
        <w:tab/>
        <w:t>|</w:t>
        <w:tab/>
        <w:t xml:space="preserve">        </w:t>
      </w:r>
      <w:r>
        <w:rPr>
          <w:rFonts w:cs="Verdana"/>
          <w:b/>
          <w:bCs/>
          <w:color w:val="FF3333"/>
          <w:sz w:val="20"/>
          <w:szCs w:val="20"/>
          <w:lang w:val="en-CA"/>
        </w:rPr>
        <w:t>X</w:t>
        <w:tab/>
      </w:r>
      <w:r>
        <w:rPr>
          <w:rFonts w:cs="Verdana"/>
          <w:b/>
          <w:bCs/>
          <w:sz w:val="20"/>
          <w:szCs w:val="20"/>
          <w:lang w:val="en-CA"/>
        </w:rPr>
        <w:tab/>
        <w:t>/</w:t>
        <w:tab/>
        <w:t>\</w:t>
      </w:r>
    </w:p>
    <w:p>
      <w:pPr>
        <w:pStyle w:val="Normal"/>
        <w:widowControl w:val="false"/>
        <w:bidi w:val="0"/>
        <w:spacing w:lineRule="auto" w:line="240" w:before="0" w:after="0"/>
        <w:jc w:val="left"/>
        <w:rPr/>
      </w:pPr>
      <w:r>
        <w:rPr>
          <w:rFonts w:cs="Verdana"/>
          <w:b/>
          <w:bCs/>
          <w:sz w:val="20"/>
          <w:szCs w:val="20"/>
          <w:lang w:val="en-CA"/>
        </w:rPr>
        <w:tab/>
        <w:tab/>
        <w:tab/>
        <w:t>|</w:t>
        <w:tab/>
        <w:tab/>
        <w:t xml:space="preserve">     ~B</w:t>
      </w:r>
      <w:r>
        <w:rPr>
          <w:rFonts w:cs="Verdana"/>
          <w:b/>
          <w:bCs/>
          <w:sz w:val="20"/>
          <w:szCs w:val="20"/>
        </w:rPr>
        <w:t>d</w:t>
      </w:r>
      <w:r>
        <w:rPr>
          <w:rFonts w:cs="Verdana"/>
          <w:b/>
          <w:bCs/>
          <w:sz w:val="20"/>
          <w:szCs w:val="20"/>
          <w:vertAlign w:val="subscript"/>
        </w:rPr>
        <w:t>2</w:t>
        <w:tab/>
      </w:r>
      <w:r>
        <w:rPr>
          <w:rFonts w:cs="Verdana"/>
          <w:b/>
          <w:bCs/>
          <w:sz w:val="20"/>
          <w:szCs w:val="20"/>
          <w:lang w:val="en-CA"/>
        </w:rPr>
        <w:t>C</w:t>
      </w:r>
      <w:r>
        <w:rPr>
          <w:rFonts w:cs="Verdana"/>
          <w:b/>
          <w:bCs/>
          <w:sz w:val="20"/>
          <w:szCs w:val="20"/>
        </w:rPr>
        <w:t>d</w:t>
      </w:r>
      <w:r>
        <w:rPr>
          <w:rFonts w:cs="Verdana"/>
          <w:b/>
          <w:bCs/>
          <w:sz w:val="20"/>
          <w:szCs w:val="20"/>
          <w:vertAlign w:val="subscript"/>
        </w:rPr>
        <w:t>2</w:t>
      </w:r>
      <w:r>
        <w:rPr>
          <w:rFonts w:cs="Verdana"/>
          <w:b/>
          <w:bCs/>
          <w:sz w:val="20"/>
          <w:szCs w:val="20"/>
          <w:lang w:val="en-CA"/>
        </w:rPr>
        <w:tab/>
        <w:tab/>
      </w:r>
      <w:r>
        <w:rPr>
          <w:rFonts w:cs="Verdana"/>
          <w:b w:val="false"/>
          <w:bCs w:val="false"/>
          <w:sz w:val="20"/>
          <w:szCs w:val="20"/>
          <w:lang w:val="en-CA"/>
        </w:rPr>
        <w:t>(10</w:t>
      </w:r>
      <w:r>
        <w:rPr>
          <w:rFonts w:cs="Verdana"/>
          <w:b w:val="false"/>
          <w:bCs w:val="false"/>
          <w:sz w:val="20"/>
          <w:szCs w:val="20"/>
          <w:vertAlign w:val="subscript"/>
        </w:rPr>
        <w:t>1</w:t>
      </w:r>
      <w:r>
        <w:rPr>
          <w:rFonts w:cs="Verdana"/>
          <w:b w:val="false"/>
          <w:bCs w:val="false"/>
          <w:sz w:val="20"/>
          <w:szCs w:val="20"/>
          <w:lang w:val="en-CA"/>
        </w:rPr>
        <w:t>)</w:t>
      </w:r>
    </w:p>
    <w:p>
      <w:pPr>
        <w:pStyle w:val="Normal"/>
        <w:widowControl w:val="false"/>
        <w:bidi w:val="0"/>
        <w:spacing w:lineRule="auto" w:line="240" w:before="0" w:after="0"/>
        <w:jc w:val="left"/>
        <w:rPr/>
      </w:pPr>
      <w:r>
        <w:rPr>
          <w:rFonts w:cs="Verdana"/>
          <w:b/>
          <w:bCs/>
          <w:sz w:val="20"/>
          <w:szCs w:val="20"/>
          <w:lang w:val="en-CA"/>
        </w:rPr>
        <w:tab/>
        <w:tab/>
        <w:tab/>
        <w:t>|</w:t>
        <w:tab/>
        <w:tab/>
        <w:tab/>
      </w:r>
      <w:r>
        <w:rPr>
          <w:rFonts w:cs="Verdana"/>
          <w:b/>
          <w:bCs/>
          <w:color w:val="FF3333"/>
          <w:sz w:val="20"/>
          <w:szCs w:val="20"/>
          <w:lang w:val="en-CA"/>
        </w:rPr>
        <w:t>X</w:t>
        <w:tab/>
        <w:t>X</w:t>
      </w:r>
      <w:r>
        <w:rPr>
          <w:rFonts w:cs="Verdana"/>
          <w:b/>
          <w:bCs/>
          <w:sz w:val="20"/>
          <w:szCs w:val="20"/>
          <w:lang w:val="en-CA"/>
        </w:rPr>
        <w:tab/>
        <w:tab/>
        <w:tab/>
        <w:tab/>
      </w:r>
    </w:p>
    <w:p>
      <w:pPr>
        <w:pStyle w:val="Normal"/>
        <w:widowControl w:val="false"/>
        <w:bidi w:val="0"/>
        <w:spacing w:lineRule="auto" w:line="240" w:before="0" w:after="0"/>
        <w:jc w:val="left"/>
        <w:rPr/>
      </w:pPr>
      <w:r>
        <w:rPr>
          <w:rFonts w:cs="Verdana"/>
          <w:b/>
          <w:bCs/>
          <w:sz w:val="20"/>
          <w:szCs w:val="20"/>
          <w:lang w:val="en-CA"/>
        </w:rPr>
        <w:tab/>
        <w:tab/>
        <w:tab/>
        <w:t>.....</w:t>
        <w:tab/>
        <w:tab/>
        <w:tab/>
        <w:t xml:space="preserve">  .....</w:t>
        <w:tab/>
        <w:tab/>
        <w:tab/>
      </w:r>
      <w:r>
        <w:rPr>
          <w:rFonts w:cs="Verdana"/>
          <w:b w:val="false"/>
          <w:bCs w:val="false"/>
          <w:sz w:val="20"/>
          <w:szCs w:val="20"/>
          <w:lang w:val="en-CA"/>
        </w:rPr>
        <w:t>see note 2</w:t>
      </w:r>
      <w:r>
        <w:rPr>
          <w:rFonts w:cs="Verdana"/>
          <w:b w:val="false"/>
          <w:bCs w:val="false"/>
          <w:color w:val="FF0000"/>
          <w:sz w:val="20"/>
          <w:szCs w:val="20"/>
          <w:lang w:val="en-CA"/>
        </w:rPr>
        <w:t>!</w:t>
      </w:r>
    </w:p>
    <w:p>
      <w:pPr>
        <w:pStyle w:val="Normal"/>
        <w:widowControl w:val="false"/>
        <w:bidi w:val="0"/>
        <w:spacing w:lineRule="auto" w:line="240" w:before="0" w:after="0"/>
        <w:jc w:val="left"/>
        <w:rPr>
          <w:rFonts w:cs="Verdana"/>
          <w:b/>
          <w:b/>
          <w:bCs/>
          <w:sz w:val="20"/>
          <w:szCs w:val="20"/>
          <w:lang w:val="en-CA"/>
        </w:rPr>
      </w:pPr>
      <w:r>
        <w:rPr>
          <w:rFonts w:cs="Verdana"/>
          <w:b/>
          <w:bCs/>
          <w:sz w:val="20"/>
          <w:szCs w:val="20"/>
          <w:lang w:val="en-CA"/>
        </w:rPr>
        <w:tab/>
        <w:tab/>
        <w:tab/>
        <w:t>|</w:t>
      </w:r>
    </w:p>
    <w:p>
      <w:pPr>
        <w:pStyle w:val="Normal"/>
        <w:widowControl w:val="false"/>
        <w:bidi w:val="0"/>
        <w:spacing w:lineRule="auto" w:line="240" w:before="0" w:after="0"/>
        <w:jc w:val="left"/>
        <w:rPr/>
      </w:pPr>
      <w:r>
        <w:rPr>
          <w:rFonts w:cs="Verdana"/>
          <w:b/>
          <w:bCs/>
          <w:sz w:val="20"/>
          <w:szCs w:val="20"/>
          <w:lang w:val="en-CA"/>
        </w:rPr>
        <w:tab/>
        <w:tab/>
      </w:r>
      <w:r>
        <w:rPr>
          <w:rFonts w:cs="Symbol" w:ascii="Symbol" w:hAnsi="Symbol"/>
          <w:b/>
          <w:bCs/>
          <w:sz w:val="20"/>
          <w:szCs w:val="20"/>
          <w:lang w:val="en-CA"/>
        </w:rPr>
        <w:t></w:t>
      </w:r>
      <w:r>
        <w:rPr>
          <w:rFonts w:cs="Verdana"/>
          <w:b/>
          <w:bCs/>
          <w:sz w:val="20"/>
          <w:szCs w:val="20"/>
          <w:lang w:val="en-CA"/>
        </w:rPr>
        <w:t xml:space="preserve">x (Ax </w:t>
      </w:r>
      <w:r>
        <w:rPr>
          <w:rFonts w:cs="Symbol" w:ascii="Symbol" w:hAnsi="Symbol"/>
          <w:b/>
          <w:bCs/>
          <w:sz w:val="20"/>
          <w:szCs w:val="20"/>
          <w:lang w:val="en-CA"/>
        </w:rPr>
        <w:t></w:t>
      </w:r>
      <w:r>
        <w:rPr>
          <w:rFonts w:cs="Verdana"/>
          <w:b/>
          <w:bCs/>
          <w:sz w:val="20"/>
          <w:szCs w:val="20"/>
          <w:lang w:val="en-CA"/>
        </w:rPr>
        <w:t xml:space="preserve"> Cx)</w:t>
        <w:tab/>
        <w:tab/>
        <w:tab/>
        <w:tab/>
        <w:tab/>
        <w:tab/>
      </w:r>
      <w:r>
        <w:rPr>
          <w:rFonts w:cs="Verdana"/>
          <w:b w:val="false"/>
          <w:bCs w:val="false"/>
          <w:sz w:val="20"/>
          <w:szCs w:val="20"/>
          <w:lang w:val="en-CA"/>
        </w:rPr>
        <w:t>(11) (see note 3)</w:t>
      </w:r>
    </w:p>
    <w:p>
      <w:pPr>
        <w:pStyle w:val="Normal"/>
        <w:widowControl w:val="false"/>
        <w:bidi w:val="0"/>
        <w:spacing w:lineRule="auto" w:line="240" w:before="0" w:after="0"/>
        <w:jc w:val="left"/>
        <w:rPr>
          <w:rFonts w:ascii="Verdana" w:hAnsi="Verdana" w:cs="Verdana"/>
          <w:b/>
          <w:b/>
          <w:bCs/>
          <w:sz w:val="20"/>
          <w:szCs w:val="20"/>
          <w:lang w:val="en-CA"/>
        </w:rPr>
      </w:pPr>
      <w:r>
        <w:rPr>
          <w:rFonts w:cs="Verdana"/>
          <w:b/>
          <w:bCs/>
          <w:sz w:val="20"/>
          <w:szCs w:val="20"/>
          <w:lang w:val="en-CA"/>
        </w:rPr>
      </w:r>
    </w:p>
    <w:p>
      <w:pPr>
        <w:pStyle w:val="Normal"/>
        <w:widowControl w:val="false"/>
        <w:bidi w:val="0"/>
        <w:spacing w:lineRule="auto" w:line="480" w:before="0" w:after="0"/>
        <w:jc w:val="both"/>
        <w:rPr>
          <w:rFonts w:cs="Verdana"/>
          <w:sz w:val="22"/>
          <w:szCs w:val="22"/>
          <w:lang w:val="en-CA"/>
        </w:rPr>
      </w:pPr>
      <w:r>
        <w:rPr>
          <w:rFonts w:cs="Verdana"/>
          <w:sz w:val="22"/>
          <w:szCs w:val="22"/>
          <w:lang w:val="en-CA"/>
        </w:rPr>
        <w:t>This is a lot like the Boolean derivations we studied in chapters 7 and 8. There are significant differences, though, since it is potentially bigger than any Boolean derivation could get. Note three important points.</w:t>
      </w:r>
    </w:p>
    <w:p>
      <w:pPr>
        <w:pStyle w:val="Normal"/>
        <w:widowControl w:val="false"/>
        <w:bidi w:val="0"/>
        <w:spacing w:lineRule="auto" w:line="480" w:before="0" w:after="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jc w:val="both"/>
        <w:rPr/>
      </w:pPr>
      <w:r>
        <w:rPr>
          <w:rFonts w:cs="Verdana"/>
          <w:i/>
          <w:iCs/>
          <w:sz w:val="22"/>
          <w:szCs w:val="22"/>
          <w:lang w:val="en-CA"/>
        </w:rPr>
        <w:t>note 1</w:t>
      </w:r>
      <w:r>
        <w:rPr>
          <w:rFonts w:cs="Verdana"/>
          <w:sz w:val="22"/>
          <w:szCs w:val="22"/>
          <w:lang w:val="en-CA"/>
        </w:rPr>
        <w:t xml:space="preserve">: Line 3 is where the derivation gets big. The "...." indicates more lines, for </w:t>
      </w:r>
      <w:r>
        <w:rPr>
          <w:rFonts w:cs="Verdana"/>
          <w:sz w:val="22"/>
          <w:szCs w:val="22"/>
        </w:rPr>
        <w:t>d</w:t>
      </w:r>
      <w:r>
        <w:rPr>
          <w:rFonts w:cs="Verdana"/>
          <w:sz w:val="22"/>
          <w:szCs w:val="22"/>
          <w:vertAlign w:val="subscript"/>
        </w:rPr>
        <w:t xml:space="preserve">3, </w:t>
      </w:r>
      <w:r>
        <w:rPr>
          <w:rFonts w:cs="Verdana"/>
          <w:sz w:val="22"/>
          <w:szCs w:val="22"/>
        </w:rPr>
        <w:t>d</w:t>
      </w:r>
      <w:r>
        <w:rPr>
          <w:rFonts w:cs="Verdana"/>
          <w:sz w:val="22"/>
          <w:szCs w:val="22"/>
          <w:vertAlign w:val="subscript"/>
        </w:rPr>
        <w:t xml:space="preserve">4, </w:t>
      </w:r>
      <w:r>
        <w:rPr>
          <w:rFonts w:cs="Verdana"/>
          <w:sz w:val="22"/>
          <w:szCs w:val="22"/>
        </w:rPr>
        <w:t xml:space="preserve">or as many as there are individuals in the domain. Clearly unless the domain is small we can not write it on the page without the "....". I have written out Line </w:t>
      </w:r>
      <w:r>
        <w:rPr>
          <w:rFonts w:cs="Verdana"/>
          <w:b/>
          <w:bCs/>
          <w:sz w:val="22"/>
          <w:szCs w:val="22"/>
          <w:lang w:val="en-CA"/>
        </w:rPr>
        <w:t>(3</w:t>
      </w:r>
      <w:r>
        <w:rPr>
          <w:rFonts w:cs="Verdana"/>
          <w:sz w:val="22"/>
          <w:szCs w:val="22"/>
          <w:vertAlign w:val="subscript"/>
        </w:rPr>
        <w:t>1</w:t>
      </w:r>
      <w:r>
        <w:rPr>
          <w:rFonts w:cs="Verdana"/>
          <w:b/>
          <w:bCs/>
          <w:sz w:val="22"/>
          <w:szCs w:val="22"/>
          <w:lang w:val="en-CA"/>
        </w:rPr>
        <w:t xml:space="preserve">) </w:t>
      </w:r>
      <w:r>
        <w:rPr>
          <w:rFonts w:cs="Verdana"/>
          <w:sz w:val="22"/>
          <w:szCs w:val="22"/>
          <w:lang w:val="en-CA"/>
        </w:rPr>
        <w:t xml:space="preserve">and line </w:t>
      </w:r>
      <w:r>
        <w:rPr>
          <w:rFonts w:cs="Verdana"/>
          <w:b/>
          <w:bCs/>
          <w:sz w:val="22"/>
          <w:szCs w:val="22"/>
          <w:lang w:val="en-CA"/>
        </w:rPr>
        <w:t>(3</w:t>
      </w:r>
      <w:r>
        <w:rPr>
          <w:rFonts w:cs="Verdana"/>
          <w:sz w:val="22"/>
          <w:szCs w:val="22"/>
          <w:vertAlign w:val="subscript"/>
        </w:rPr>
        <w:t>1</w:t>
      </w:r>
      <w:r>
        <w:rPr>
          <w:rFonts w:cs="Verdana"/>
          <w:b/>
          <w:bCs/>
          <w:sz w:val="22"/>
          <w:szCs w:val="22"/>
          <w:lang w:val="en-CA"/>
        </w:rPr>
        <w:t xml:space="preserve">). </w:t>
      </w:r>
      <w:r>
        <w:rPr>
          <w:rFonts w:cs="Verdana"/>
          <w:sz w:val="22"/>
          <w:szCs w:val="22"/>
          <w:lang w:val="en-CA"/>
        </w:rPr>
        <w:t xml:space="preserve">They are all </w:t>
      </w:r>
      <w:r>
        <w:rPr>
          <w:rFonts w:cs="Verdana"/>
          <w:sz w:val="22"/>
          <w:szCs w:val="22"/>
        </w:rPr>
        <w:t>consequence of the premise at (1), and all the lines 4 are consequence of the premise at (2) because that is what</w:t>
      </w:r>
      <w:r>
        <w:rPr>
          <w:rFonts w:cs="Verdana"/>
        </w:rPr>
        <w:t xml:space="preserve"> </w:t>
      </w:r>
      <w:r>
        <w:rPr>
          <w:rFonts w:cs="Symbol" w:ascii="Symbol" w:hAnsi="Symbol"/>
          <w:b/>
          <w:bCs/>
          <w:sz w:val="20"/>
          <w:szCs w:val="20"/>
          <w:lang w:val="en-CA"/>
        </w:rPr>
        <w:t></w:t>
      </w:r>
      <w:r>
        <w:rPr>
          <w:rFonts w:cs="Verdana"/>
        </w:rPr>
        <w:t xml:space="preserve"> </w:t>
      </w:r>
      <w:r>
        <w:rPr>
          <w:rFonts w:cs="Verdana"/>
          <w:sz w:val="22"/>
          <w:szCs w:val="22"/>
        </w:rPr>
        <w:t>means: for each member of the domain. But this is not something that our rules for Boolean derivations covered.</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pPr>
      <w:r>
        <w:rPr>
          <w:rFonts w:cs="Verdana"/>
          <w:i/>
          <w:iCs/>
          <w:sz w:val="22"/>
          <w:szCs w:val="22"/>
        </w:rPr>
        <w:t>note 2</w:t>
      </w:r>
      <w:r>
        <w:rPr>
          <w:rFonts w:cs="Verdana"/>
          <w:sz w:val="22"/>
          <w:szCs w:val="22"/>
        </w:rPr>
        <w:t>: The derivation of</w:t>
      </w:r>
      <w:r>
        <w:rPr>
          <w:rFonts w:cs="Verdana"/>
          <w:b/>
          <w:bCs/>
        </w:rPr>
        <w:t xml:space="preserve"> </w:t>
      </w:r>
      <w:r>
        <w:rPr>
          <w:rFonts w:cs="Verdana"/>
          <w:b/>
          <w:bCs/>
          <w:lang w:val="en-CA"/>
        </w:rPr>
        <w:t>A</w:t>
      </w:r>
      <w:r>
        <w:rPr>
          <w:rFonts w:cs="Verdana"/>
          <w:b/>
          <w:bCs/>
        </w:rPr>
        <w:t>d</w:t>
      </w:r>
      <w:r>
        <w:rPr>
          <w:rFonts w:cs="Verdana"/>
          <w:b/>
          <w:bCs/>
          <w:vertAlign w:val="subscript"/>
        </w:rPr>
        <w:t>2</w:t>
      </w:r>
      <w:r>
        <w:rPr>
          <w:rFonts w:cs="Verdana"/>
          <w:b/>
          <w:bCs/>
          <w:lang w:val="en-CA"/>
        </w:rPr>
        <w:t xml:space="preserve"> </w:t>
      </w:r>
      <w:r>
        <w:rPr>
          <w:rFonts w:cs="Symbol" w:ascii="Symbol" w:hAnsi="Symbol"/>
          <w:b/>
          <w:bCs/>
          <w:lang w:val="en-CA"/>
        </w:rPr>
        <w:t></w:t>
      </w:r>
      <w:r>
        <w:rPr>
          <w:rFonts w:cs="Verdana"/>
          <w:b/>
          <w:bCs/>
          <w:lang w:val="en-CA"/>
        </w:rPr>
        <w:t xml:space="preserve"> C</w:t>
      </w:r>
      <w:r>
        <w:rPr>
          <w:rFonts w:cs="Verdana"/>
          <w:b/>
          <w:bCs/>
        </w:rPr>
        <w:t>d</w:t>
      </w:r>
      <w:r>
        <w:rPr>
          <w:rFonts w:cs="Verdana"/>
          <w:vertAlign w:val="subscript"/>
        </w:rPr>
        <w:t>2</w:t>
      </w:r>
      <w:r>
        <w:rPr>
          <w:rFonts w:cs="Verdana"/>
          <w:sz w:val="22"/>
          <w:szCs w:val="22"/>
          <w:vertAlign w:val="subscript"/>
        </w:rPr>
        <w:t xml:space="preserve"> </w:t>
      </w:r>
      <w:r>
        <w:rPr>
          <w:rFonts w:cs="Verdana"/>
          <w:sz w:val="22"/>
          <w:szCs w:val="22"/>
        </w:rPr>
        <w:t>by closing all other branches would be exactly parallel to that of</w:t>
      </w:r>
      <w:r>
        <w:rPr>
          <w:rFonts w:cs="Verdana"/>
          <w:b/>
          <w:bCs/>
        </w:rPr>
        <w:t xml:space="preserve"> </w:t>
      </w:r>
      <w:r>
        <w:rPr>
          <w:rFonts w:cs="Verdana"/>
          <w:b/>
          <w:bCs/>
          <w:lang w:val="en-CA"/>
        </w:rPr>
        <w:t>A</w:t>
      </w:r>
      <w:r>
        <w:rPr>
          <w:rFonts w:cs="Verdana"/>
          <w:b/>
          <w:bCs/>
        </w:rPr>
        <w:t>d</w:t>
      </w:r>
      <w:r>
        <w:rPr>
          <w:rFonts w:cs="Verdana"/>
          <w:b/>
          <w:bCs/>
          <w:vertAlign w:val="subscript"/>
        </w:rPr>
        <w:t>1</w:t>
      </w:r>
      <w:r>
        <w:rPr>
          <w:rFonts w:cs="Verdana"/>
          <w:b/>
          <w:bCs/>
          <w:lang w:val="en-CA"/>
        </w:rPr>
        <w:t xml:space="preserve"> </w:t>
      </w:r>
      <w:r>
        <w:rPr>
          <w:rFonts w:cs="Symbol" w:ascii="Symbol" w:hAnsi="Symbol"/>
          <w:b/>
          <w:bCs/>
          <w:lang w:val="en-CA"/>
        </w:rPr>
        <w:t></w:t>
      </w:r>
      <w:r>
        <w:rPr>
          <w:rFonts w:cs="Verdana"/>
          <w:b/>
          <w:bCs/>
          <w:lang w:val="en-CA"/>
        </w:rPr>
        <w:t xml:space="preserve"> C</w:t>
      </w:r>
      <w:r>
        <w:rPr>
          <w:rFonts w:cs="Verdana"/>
          <w:b/>
          <w:bCs/>
        </w:rPr>
        <w:t>d</w:t>
      </w:r>
      <w:r>
        <w:rPr>
          <w:rFonts w:cs="Verdana"/>
          <w:b/>
          <w:bCs/>
          <w:vertAlign w:val="subscript"/>
        </w:rPr>
        <w:t>1</w:t>
      </w:r>
      <w:r>
        <w:rPr>
          <w:rFonts w:cs="Verdana"/>
          <w:b/>
          <w:bCs/>
        </w:rPr>
        <w:t xml:space="preserve"> </w:t>
      </w:r>
      <w:r>
        <w:rPr>
          <w:rFonts w:cs="Verdana"/>
          <w:sz w:val="22"/>
          <w:szCs w:val="22"/>
        </w:rPr>
        <w:t>, as would the corresponding derivations for all the other individuals in the domain. Notice that one branch includes all of these unclosed conditionals.</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pPr>
      <w:r>
        <w:rPr>
          <w:rFonts w:cs="Verdana"/>
          <w:i/>
          <w:iCs/>
          <w:sz w:val="22"/>
          <w:szCs w:val="22"/>
        </w:rPr>
        <w:t>note 3</w:t>
      </w:r>
      <w:r>
        <w:rPr>
          <w:rFonts w:cs="Verdana"/>
          <w:sz w:val="22"/>
          <w:szCs w:val="22"/>
        </w:rPr>
        <w:t>: Line 11 adapts conjunctive argument, discussed in chapter 8, because of the fact tha</w:t>
      </w:r>
      <w:r>
        <w:rPr>
          <w:rFonts w:cs="Verdana"/>
        </w:rPr>
        <w:t xml:space="preserve">t </w:t>
      </w:r>
      <w:r>
        <w:rPr>
          <w:rFonts w:cs="Verdana"/>
          <w:b/>
          <w:bCs/>
          <w:sz w:val="20"/>
          <w:szCs w:val="20"/>
          <w:lang w:val="en-CA"/>
        </w:rPr>
        <w:t>A</w:t>
      </w:r>
      <w:r>
        <w:rPr>
          <w:rFonts w:cs="Verdana"/>
          <w:b/>
          <w:bCs/>
        </w:rPr>
        <w:t>d</w:t>
      </w:r>
      <w:r>
        <w:rPr>
          <w:rFonts w:cs="Verdana"/>
          <w:b/>
          <w:bCs/>
          <w:vertAlign w:val="subscript"/>
        </w:rPr>
        <w:t>1</w:t>
      </w:r>
      <w:r>
        <w:rPr>
          <w:rFonts w:cs="Verdana"/>
          <w:b/>
          <w:bCs/>
          <w:sz w:val="20"/>
          <w:szCs w:val="20"/>
          <w:lang w:val="en-CA"/>
        </w:rPr>
        <w:t xml:space="preserve"> </w:t>
      </w:r>
      <w:r>
        <w:rPr>
          <w:rFonts w:cs="Symbol" w:ascii="Symbol" w:hAnsi="Symbol"/>
          <w:b/>
          <w:bCs/>
          <w:sz w:val="20"/>
          <w:szCs w:val="20"/>
          <w:lang w:val="en-CA"/>
        </w:rPr>
        <w:t></w:t>
      </w:r>
      <w:r>
        <w:rPr>
          <w:rFonts w:cs="Verdana"/>
          <w:b/>
          <w:bCs/>
          <w:sz w:val="20"/>
          <w:szCs w:val="20"/>
          <w:lang w:val="en-CA"/>
        </w:rPr>
        <w:t xml:space="preserve"> C</w:t>
      </w:r>
      <w:r>
        <w:rPr>
          <w:rFonts w:cs="Verdana"/>
          <w:b/>
          <w:bCs/>
        </w:rPr>
        <w:t>d</w:t>
      </w:r>
      <w:r>
        <w:rPr>
          <w:rFonts w:cs="Verdana"/>
          <w:b/>
          <w:bCs/>
          <w:vertAlign w:val="subscript"/>
        </w:rPr>
        <w:t>1,</w:t>
      </w:r>
      <w:r>
        <w:rPr>
          <w:rFonts w:cs="Verdana"/>
          <w:b/>
          <w:bCs/>
          <w:sz w:val="20"/>
          <w:szCs w:val="20"/>
          <w:lang w:val="en-CA"/>
        </w:rPr>
        <w:t>, A</w:t>
      </w:r>
      <w:r>
        <w:rPr>
          <w:rFonts w:cs="Verdana"/>
          <w:b/>
          <w:bCs/>
        </w:rPr>
        <w:t>d</w:t>
      </w:r>
      <w:r>
        <w:rPr>
          <w:rFonts w:cs="Verdana"/>
          <w:b/>
          <w:bCs/>
          <w:vertAlign w:val="subscript"/>
        </w:rPr>
        <w:t>2</w:t>
      </w:r>
      <w:r>
        <w:rPr>
          <w:rFonts w:cs="Verdana"/>
          <w:b/>
          <w:bCs/>
          <w:sz w:val="20"/>
          <w:szCs w:val="20"/>
          <w:lang w:val="en-CA"/>
        </w:rPr>
        <w:t xml:space="preserve"> </w:t>
      </w:r>
      <w:r>
        <w:rPr>
          <w:rFonts w:cs="Symbol" w:ascii="Symbol" w:hAnsi="Symbol"/>
          <w:b/>
          <w:bCs/>
          <w:sz w:val="20"/>
          <w:szCs w:val="20"/>
          <w:lang w:val="en-CA"/>
        </w:rPr>
        <w:t></w:t>
      </w:r>
      <w:r>
        <w:rPr>
          <w:rFonts w:cs="Verdana"/>
          <w:b/>
          <w:bCs/>
          <w:sz w:val="20"/>
          <w:szCs w:val="20"/>
          <w:lang w:val="en-CA"/>
        </w:rPr>
        <w:t xml:space="preserve"> C</w:t>
      </w:r>
      <w:r>
        <w:rPr>
          <w:rFonts w:cs="Verdana"/>
          <w:b/>
          <w:bCs/>
        </w:rPr>
        <w:t>d</w:t>
      </w:r>
      <w:r>
        <w:rPr>
          <w:rFonts w:cs="Verdana"/>
          <w:b/>
          <w:bCs/>
          <w:vertAlign w:val="subscript"/>
        </w:rPr>
        <w:t xml:space="preserve">2 </w:t>
      </w:r>
      <w:r>
        <w:rPr>
          <w:rFonts w:cs="Verdana"/>
          <w:b/>
          <w:bCs/>
          <w:sz w:val="20"/>
          <w:szCs w:val="20"/>
          <w:lang w:val="en-CA"/>
        </w:rPr>
        <w:t xml:space="preserve">.... </w:t>
      </w:r>
      <w:r>
        <w:rPr>
          <w:rFonts w:cs="Verdana"/>
          <w:sz w:val="20"/>
          <w:szCs w:val="20"/>
          <w:lang w:val="en-CA"/>
        </w:rPr>
        <w:t xml:space="preserve"> </w:t>
      </w:r>
      <w:r>
        <w:rPr>
          <w:rFonts w:cs="Verdana"/>
          <w:sz w:val="22"/>
          <w:szCs w:val="22"/>
          <w:lang w:val="en-CA"/>
        </w:rPr>
        <w:t xml:space="preserve">are the only branches of the tree that have not closed, and the meaning of </w:t>
      </w:r>
      <w:r>
        <w:rPr>
          <w:rFonts w:cs="Symbol" w:ascii="Symbol" w:hAnsi="Symbol"/>
          <w:b/>
          <w:bCs/>
          <w:sz w:val="22"/>
          <w:szCs w:val="22"/>
          <w:lang w:val="en-CA"/>
        </w:rPr>
        <w:t></w:t>
      </w:r>
      <w:r>
        <w:rPr>
          <w:rFonts w:cs="Verdana"/>
          <w:sz w:val="22"/>
          <w:szCs w:val="22"/>
          <w:lang w:val="en-CA"/>
        </w:rPr>
        <w:t>, given the fact that</w:t>
      </w:r>
      <w:r>
        <w:rPr>
          <w:rFonts w:cs="Verdana"/>
          <w:b/>
          <w:bCs/>
          <w:sz w:val="20"/>
          <w:szCs w:val="20"/>
          <w:lang w:val="en-CA"/>
        </w:rPr>
        <w:t xml:space="preserve"> </w:t>
      </w:r>
      <w:r>
        <w:rPr>
          <w:rFonts w:cs="Verdana"/>
          <w:b/>
          <w:bCs/>
          <w:sz w:val="20"/>
          <w:szCs w:val="20"/>
        </w:rPr>
        <w:t>d</w:t>
      </w:r>
      <w:r>
        <w:rPr>
          <w:rFonts w:cs="Verdana"/>
          <w:b/>
          <w:bCs/>
          <w:sz w:val="20"/>
          <w:szCs w:val="20"/>
          <w:vertAlign w:val="subscript"/>
        </w:rPr>
        <w:t xml:space="preserve">1, </w:t>
      </w:r>
      <w:r>
        <w:rPr>
          <w:rFonts w:cs="Verdana"/>
          <w:b/>
          <w:bCs/>
          <w:sz w:val="20"/>
          <w:szCs w:val="20"/>
        </w:rPr>
        <w:t>d</w:t>
      </w:r>
      <w:r>
        <w:rPr>
          <w:rFonts w:cs="Verdana"/>
          <w:b/>
          <w:bCs/>
          <w:sz w:val="20"/>
          <w:szCs w:val="20"/>
          <w:vertAlign w:val="subscript"/>
        </w:rPr>
        <w:t>2</w:t>
      </w:r>
      <w:r>
        <w:rPr>
          <w:rFonts w:cs="Verdana"/>
          <w:b/>
          <w:bCs/>
          <w:sz w:val="20"/>
          <w:szCs w:val="20"/>
          <w:lang w:val="en-CA"/>
        </w:rPr>
        <w:t>,.</w:t>
      </w:r>
      <w:r>
        <w:rPr>
          <w:rFonts w:cs="Verdana"/>
          <w:b/>
          <w:bCs/>
          <w:lang w:val="en-CA"/>
        </w:rPr>
        <w:t xml:space="preserve">... </w:t>
      </w:r>
      <w:r>
        <w:rPr>
          <w:rFonts w:cs="Verdana"/>
          <w:sz w:val="22"/>
          <w:szCs w:val="22"/>
          <w:lang w:val="en-CA"/>
        </w:rPr>
        <w:t xml:space="preserve">are all the members of the domain. We are applying conjunctive argument in an extended way, to a long branch — perhaps </w:t>
      </w:r>
      <w:r>
        <w:rPr>
          <w:rFonts w:cs="Verdana"/>
          <w:i/>
          <w:iCs/>
          <w:sz w:val="22"/>
          <w:szCs w:val="22"/>
          <w:lang w:val="en-CA"/>
        </w:rPr>
        <w:t>very</w:t>
      </w:r>
      <w:r>
        <w:rPr>
          <w:rFonts w:cs="Verdana"/>
          <w:sz w:val="22"/>
          <w:szCs w:val="22"/>
          <w:lang w:val="en-CA"/>
        </w:rPr>
        <w:t xml:space="preserve"> long — but it is basically the same rule.</w:t>
      </w:r>
    </w:p>
    <w:p>
      <w:pPr>
        <w:pStyle w:val="Normal"/>
        <w:widowControl w:val="false"/>
        <w:bidi w:val="0"/>
        <w:spacing w:lineRule="auto" w:line="240" w:before="0" w:after="0"/>
        <w:ind w:left="0" w:right="0" w:hanging="0"/>
        <w:jc w:val="left"/>
        <w:rPr>
          <w:rFonts w:cs="Verdana"/>
          <w:color w:val="000080"/>
          <w:sz w:val="22"/>
          <w:szCs w:val="22"/>
          <w:lang w:val="en-CA"/>
        </w:rPr>
      </w:pPr>
      <w:r>
        <w:rPr>
          <w:rFonts w:cs="Verdana"/>
          <w:color w:val="000080"/>
          <w:sz w:val="22"/>
          <w:szCs w:val="22"/>
          <w:lang w:val="en-CA"/>
        </w:rPr>
        <w:t>&gt;&gt;  is the fact that the derivation if fully written out could have many, perhaps infinitely many, branches a reason to mistrust it?</w:t>
      </w:r>
    </w:p>
    <w:p>
      <w:pPr>
        <w:pStyle w:val="Normal"/>
        <w:widowControl w:val="false"/>
        <w:bidi w:val="0"/>
        <w:spacing w:lineRule="auto" w:line="240" w:before="0" w:after="0"/>
        <w:ind w:left="0" w:right="0" w:hanging="0"/>
        <w:jc w:val="left"/>
        <w:rPr>
          <w:rFonts w:ascii="Verdana" w:hAnsi="Verdana" w:cs="Verdana"/>
          <w:color w:val="000080"/>
          <w:sz w:val="22"/>
          <w:szCs w:val="22"/>
          <w:lang w:val="en-CA"/>
        </w:rPr>
      </w:pPr>
      <w:r>
        <w:rPr>
          <w:rFonts w:cs="Verdana"/>
          <w:color w:val="000080"/>
          <w:sz w:val="22"/>
          <w:szCs w:val="22"/>
          <w:lang w:val="en-CA"/>
        </w:rPr>
      </w:r>
    </w:p>
    <w:p>
      <w:pPr>
        <w:pStyle w:val="Normal"/>
        <w:widowControl w:val="false"/>
        <w:bidi w:val="0"/>
        <w:spacing w:lineRule="auto" w:line="240" w:before="0" w:after="0"/>
        <w:ind w:left="0" w:right="0" w:hanging="0"/>
        <w:jc w:val="left"/>
        <w:rPr>
          <w:rFonts w:cs="Verdana"/>
          <w:color w:val="000080"/>
          <w:sz w:val="22"/>
          <w:szCs w:val="22"/>
          <w:lang w:val="en-CA"/>
        </w:rPr>
      </w:pPr>
      <w:r>
        <w:rPr>
          <w:rFonts w:cs="Verdana"/>
          <w:color w:val="000080"/>
          <w:sz w:val="22"/>
          <w:szCs w:val="22"/>
          <w:lang w:val="en-CA"/>
        </w:rPr>
        <w:t>&gt;&gt;  (for mathematicians) some models have indenumerable (uncountable) domains: is this an extra worry here?  (it turns out that this makes no difference, but that is not an obvious fact.)</w:t>
      </w:r>
    </w:p>
    <w:p>
      <w:pPr>
        <w:pStyle w:val="Normal"/>
        <w:widowControl w:val="false"/>
        <w:bidi w:val="0"/>
        <w:spacing w:lineRule="auto" w:line="240" w:before="0" w:after="0"/>
        <w:ind w:left="0" w:right="0" w:hanging="0"/>
        <w:jc w:val="left"/>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jc w:val="both"/>
        <w:rPr/>
      </w:pPr>
      <w:r>
        <w:rPr>
          <w:rFonts w:cs="Verdana"/>
          <w:sz w:val="22"/>
          <w:szCs w:val="22"/>
          <w:lang w:val="en-CA"/>
        </w:rPr>
        <w:t xml:space="preserve">We can make similar derivations with the </w:t>
      </w:r>
      <w:r>
        <w:rPr>
          <w:rFonts w:cs="Symbol" w:ascii="Symbol" w:hAnsi="Symbol"/>
          <w:b/>
          <w:bCs/>
          <w:sz w:val="22"/>
          <w:szCs w:val="22"/>
          <w:lang w:val="en-CA"/>
        </w:rPr>
        <w:t></w:t>
      </w:r>
      <w:r>
        <w:rPr>
          <w:rFonts w:cs="Verdana"/>
          <w:sz w:val="22"/>
          <w:szCs w:val="22"/>
          <w:lang w:val="en-CA"/>
        </w:rPr>
        <w:t xml:space="preserve"> quantifier, though now we are extending disjunctive argument from chapter 8 rather than conjunctive argument, and the derivation gets very wide rather than very long. A simple, almost trivial, example is</w:t>
      </w:r>
      <w:r>
        <w:rPr>
          <w:rFonts w:cs="Verdana"/>
          <w:lang w:val="en-CA"/>
        </w:rPr>
        <w:t xml:space="preserve"> </w:t>
      </w:r>
      <w:r>
        <w:rPr>
          <w:rFonts w:cs="Verdana" w:ascii="Symbol" w:hAnsi="Symbol"/>
          <w:b/>
          <w:i w:val="false"/>
          <w:color w:val="000000"/>
          <w:sz w:val="22"/>
          <w:highlight w:val="white"/>
          <w:lang w:val="en-CA"/>
        </w:rPr>
        <w:t>$</w:t>
      </w:r>
      <w:r>
        <w:rPr>
          <w:rFonts w:cs="Verdana"/>
          <w:b/>
          <w:i w:val="false"/>
          <w:color w:val="000000"/>
          <w:sz w:val="20"/>
          <w:highlight w:val="white"/>
          <w:lang w:val="en-CA"/>
        </w:rPr>
        <w:t xml:space="preserve">x </w:t>
      </w:r>
      <w:r>
        <w:rPr/>
        <w:t>(</w:t>
      </w:r>
      <w:r>
        <w:rPr>
          <w:rFonts w:cs="Verdana"/>
          <w:b/>
          <w:bCs/>
          <w:sz w:val="20"/>
          <w:szCs w:val="20"/>
          <w:lang w:val="en-CA"/>
        </w:rPr>
        <w:t xml:space="preserve">Ax &amp; ~Bx) </w:t>
      </w:r>
      <w:r>
        <w:rPr>
          <w:rFonts w:cs="Arial" w:ascii="Arial" w:hAnsi="Arial"/>
          <w:b/>
          <w:bCs/>
          <w:color w:val="C00000"/>
          <w:spacing w:val="-20"/>
          <w:sz w:val="20"/>
          <w:szCs w:val="20"/>
          <w:lang w:val="en-CA"/>
        </w:rPr>
        <w:t>|=</w:t>
      </w:r>
      <w:r>
        <w:rPr>
          <w:b/>
          <w:bCs/>
          <w:sz w:val="20"/>
          <w:szCs w:val="20"/>
        </w:rPr>
        <w:t xml:space="preserve"> </w:t>
      </w:r>
      <w:r>
        <w:rPr>
          <w:rFonts w:ascii="Symbol" w:hAnsi="Symbol"/>
          <w:b/>
          <w:bCs/>
          <w:i w:val="false"/>
          <w:color w:val="000000"/>
          <w:sz w:val="22"/>
          <w:szCs w:val="20"/>
          <w:highlight w:val="white"/>
        </w:rPr>
        <w:t>$</w:t>
      </w:r>
      <w:r>
        <w:rPr>
          <w:b/>
          <w:bCs/>
          <w:i w:val="false"/>
          <w:color w:val="000000"/>
          <w:sz w:val="20"/>
          <w:szCs w:val="20"/>
          <w:highlight w:val="white"/>
        </w:rPr>
        <w:t xml:space="preserve">x </w:t>
      </w:r>
      <w:r>
        <w:rPr>
          <w:rFonts w:cs="Verdana"/>
          <w:b/>
          <w:bCs/>
          <w:sz w:val="20"/>
          <w:szCs w:val="20"/>
          <w:lang w:val="en-CA"/>
        </w:rPr>
        <w:t>~(Ax &amp; Bx)</w:t>
      </w:r>
      <w:r>
        <w:rPr>
          <w:rFonts w:cs="Verdana"/>
          <w:lang w:val="en-CA"/>
        </w:rPr>
        <w:t>.</w:t>
      </w:r>
      <w:r>
        <w:rPr>
          <w:rFonts w:cs="Verdana"/>
          <w:sz w:val="22"/>
          <w:szCs w:val="22"/>
          <w:lang w:val="en-CA"/>
        </w:rPr>
        <w:t xml:space="preserve"> ("Some anarchists are not Brazilian: therefore some people are not both anarchist and Brazilian").  We can turn this into a derivation as follows.</w:t>
      </w:r>
    </w:p>
    <w:p>
      <w:pPr>
        <w:pStyle w:val="Normal"/>
        <w:widowControl w:val="false"/>
        <w:bidi w:val="0"/>
        <w:spacing w:lineRule="auto" w:line="240" w:before="0" w:after="0"/>
        <w:jc w:val="both"/>
        <w:rPr/>
      </w:pPr>
      <w:r>
        <w:rPr>
          <w:rFonts w:cs="Verdana"/>
          <w:b w:val="false"/>
          <w:bCs w:val="false"/>
          <w:i w:val="false"/>
          <w:color w:val="000000"/>
          <w:sz w:val="18"/>
          <w:szCs w:val="18"/>
          <w:highlight w:val="white"/>
          <w:u w:val="none"/>
          <w:lang w:val="en-CA"/>
        </w:rPr>
        <w:t>1)</w:t>
      </w:r>
      <w:r>
        <w:rPr>
          <w:rFonts w:cs="Verdana" w:ascii="Symbol" w:hAnsi="Symbol"/>
          <w:b w:val="false"/>
          <w:bCs w:val="false"/>
          <w:i w:val="false"/>
          <w:color w:val="000000"/>
          <w:sz w:val="22"/>
          <w:highlight w:val="white"/>
          <w:u w:val="none"/>
          <w:lang w:val="en-CA"/>
        </w:rPr>
        <w:tab/>
        <w:tab/>
        <w:tab/>
      </w:r>
      <w:r>
        <w:rPr>
          <w:rFonts w:cs="Verdana" w:ascii="Symbol" w:hAnsi="Symbol"/>
          <w:b/>
          <w:i w:val="false"/>
          <w:color w:val="000000"/>
          <w:sz w:val="22"/>
          <w:highlight w:val="white"/>
          <w:u w:val="thick"/>
          <w:lang w:val="en-CA"/>
        </w:rPr>
        <w:t xml:space="preserve">  $</w:t>
      </w:r>
      <w:r>
        <w:rPr>
          <w:rFonts w:cs="Verdana"/>
          <w:b/>
          <w:i w:val="false"/>
          <w:color w:val="000000"/>
          <w:sz w:val="20"/>
          <w:highlight w:val="white"/>
          <w:u w:val="thick"/>
          <w:lang w:val="en-CA"/>
        </w:rPr>
        <w:t xml:space="preserve">x </w:t>
      </w:r>
      <w:r>
        <w:rPr>
          <w:rFonts w:cs="Verdana"/>
          <w:u w:val="thick"/>
          <w:lang w:val="en-CA"/>
        </w:rPr>
        <w:t>(</w:t>
      </w:r>
      <w:r>
        <w:rPr>
          <w:rFonts w:cs="Verdana"/>
          <w:b/>
          <w:bCs/>
          <w:sz w:val="20"/>
          <w:szCs w:val="20"/>
          <w:u w:val="thick"/>
          <w:lang w:val="en-CA"/>
        </w:rPr>
        <w:t xml:space="preserve">Ax &amp; ~Bx)  </w:t>
      </w:r>
    </w:p>
    <w:p>
      <w:pPr>
        <w:pStyle w:val="Normal"/>
        <w:widowControl w:val="false"/>
        <w:bidi w:val="0"/>
        <w:spacing w:lineRule="auto" w:line="240" w:before="0" w:after="0"/>
        <w:jc w:val="both"/>
        <w:rPr>
          <w:rFonts w:cs="Verdana"/>
          <w:b/>
          <w:b/>
          <w:i w:val="false"/>
          <w:i w:val="false"/>
          <w:color w:val="000000"/>
          <w:sz w:val="20"/>
          <w:szCs w:val="20"/>
          <w:highlight w:val="white"/>
          <w:lang w:val="en-CA"/>
        </w:rPr>
      </w:pPr>
      <w:r>
        <w:rPr>
          <w:rFonts w:cs="Verdana"/>
          <w:b/>
          <w:i w:val="false"/>
          <w:color w:val="000000"/>
          <w:sz w:val="20"/>
          <w:szCs w:val="20"/>
          <w:highlight w:val="white"/>
          <w:lang w:val="en-CA"/>
        </w:rPr>
        <w:tab/>
        <w:tab/>
        <w:t xml:space="preserve">       / ........../..... | .........\......\</w:t>
        <w:tab/>
        <w:t>......</w:t>
        <w:tab/>
        <w:tab/>
      </w:r>
    </w:p>
    <w:p>
      <w:pPr>
        <w:pStyle w:val="Normal"/>
        <w:widowControl w:val="false"/>
        <w:bidi w:val="0"/>
        <w:spacing w:lineRule="auto" w:line="240" w:before="0" w:after="0"/>
        <w:jc w:val="both"/>
        <w:rPr/>
      </w:pPr>
      <w:r>
        <w:rPr>
          <w:rFonts w:cs="Verdana"/>
          <w:b w:val="false"/>
          <w:bCs w:val="false"/>
          <w:i w:val="false"/>
          <w:color w:val="000000"/>
          <w:sz w:val="18"/>
          <w:szCs w:val="18"/>
          <w:highlight w:val="white"/>
          <w:lang w:val="en-CA"/>
        </w:rPr>
        <w:t>2)</w:t>
      </w:r>
      <w:r>
        <w:rPr>
          <w:rFonts w:cs="Verdana"/>
          <w:b/>
          <w:i w:val="false"/>
          <w:color w:val="000000"/>
          <w:sz w:val="20"/>
          <w:szCs w:val="20"/>
          <w:highlight w:val="white"/>
          <w:lang w:val="en-CA"/>
        </w:rPr>
        <w:tab/>
        <w:tab/>
        <w:t>Ad</w:t>
      </w:r>
      <w:r>
        <w:rPr>
          <w:rFonts w:cs="Verdana"/>
          <w:b/>
          <w:i w:val="false"/>
          <w:color w:val="000000"/>
          <w:sz w:val="20"/>
          <w:szCs w:val="20"/>
          <w:highlight w:val="white"/>
          <w:vertAlign w:val="subscript"/>
          <w:lang w:val="en-CA"/>
        </w:rPr>
        <w:t>1</w:t>
      </w:r>
      <w:r>
        <w:rPr>
          <w:rFonts w:cs="Verdana"/>
          <w:b/>
          <w:i w:val="false"/>
          <w:color w:val="000000"/>
          <w:sz w:val="20"/>
          <w:szCs w:val="20"/>
          <w:highlight w:val="white"/>
          <w:lang w:val="en-CA"/>
        </w:rPr>
        <w:t xml:space="preserve"> &amp; ~Bd</w:t>
      </w:r>
      <w:r>
        <w:rPr>
          <w:rFonts w:cs="Verdana"/>
          <w:b/>
          <w:i w:val="false"/>
          <w:color w:val="000000"/>
          <w:sz w:val="20"/>
          <w:szCs w:val="20"/>
          <w:highlight w:val="white"/>
          <w:vertAlign w:val="subscript"/>
          <w:lang w:val="en-CA"/>
        </w:rPr>
        <w:t>1</w:t>
      </w:r>
      <w:r>
        <w:rPr>
          <w:rFonts w:cs="Verdana"/>
          <w:b/>
          <w:i w:val="false"/>
          <w:color w:val="000000"/>
          <w:sz w:val="20"/>
          <w:szCs w:val="20"/>
          <w:highlight w:val="white"/>
          <w:lang w:val="en-CA"/>
        </w:rPr>
        <w:t xml:space="preserve"> .. Ad</w:t>
      </w:r>
      <w:r>
        <w:rPr>
          <w:rFonts w:cs="Verdana"/>
          <w:b/>
          <w:i w:val="false"/>
          <w:color w:val="000000"/>
          <w:sz w:val="20"/>
          <w:szCs w:val="20"/>
          <w:highlight w:val="white"/>
          <w:vertAlign w:val="subscript"/>
          <w:lang w:val="en-CA"/>
        </w:rPr>
        <w:t>n</w:t>
      </w:r>
      <w:r>
        <w:rPr>
          <w:rFonts w:cs="Verdana"/>
          <w:b/>
          <w:i w:val="false"/>
          <w:color w:val="000000"/>
          <w:sz w:val="20"/>
          <w:szCs w:val="20"/>
          <w:highlight w:val="white"/>
          <w:lang w:val="en-CA"/>
        </w:rPr>
        <w:t xml:space="preserve"> &amp; ~Bd</w:t>
      </w:r>
      <w:r>
        <w:rPr>
          <w:rFonts w:cs="Verdana"/>
          <w:b/>
          <w:i w:val="false"/>
          <w:color w:val="000000"/>
          <w:sz w:val="20"/>
          <w:szCs w:val="20"/>
          <w:highlight w:val="white"/>
          <w:vertAlign w:val="subscript"/>
          <w:lang w:val="en-CA"/>
        </w:rPr>
        <w:t xml:space="preserve">n </w:t>
      </w:r>
      <w:r>
        <w:rPr>
          <w:rFonts w:cs="Verdana"/>
          <w:b/>
          <w:i w:val="false"/>
          <w:color w:val="000000"/>
          <w:position w:val="0"/>
          <w:sz w:val="20"/>
          <w:sz w:val="20"/>
          <w:szCs w:val="20"/>
          <w:highlight w:val="white"/>
          <w:vertAlign w:val="baseline"/>
          <w:lang w:val="en-CA"/>
        </w:rPr>
        <w:t>.................</w:t>
        <w:tab/>
      </w:r>
      <w:r>
        <w:rPr>
          <w:rFonts w:cs="Verdana"/>
          <w:b w:val="false"/>
          <w:bCs w:val="false"/>
          <w:i w:val="false"/>
          <w:color w:val="000000"/>
          <w:position w:val="0"/>
          <w:sz w:val="20"/>
          <w:sz w:val="20"/>
          <w:szCs w:val="20"/>
          <w:highlight w:val="white"/>
          <w:vertAlign w:val="baseline"/>
          <w:lang w:val="en-CA"/>
        </w:rPr>
        <w:t>(note 1)</w:t>
      </w:r>
    </w:p>
    <w:p>
      <w:pPr>
        <w:pStyle w:val="Normal"/>
        <w:widowControl w:val="false"/>
        <w:bidi w:val="0"/>
        <w:spacing w:lineRule="auto" w:line="240" w:before="0" w:after="0"/>
        <w:jc w:val="both"/>
        <w:rPr/>
      </w:pPr>
      <w:r>
        <w:rPr>
          <w:rFonts w:cs="Verdana"/>
          <w:b w:val="false"/>
          <w:bCs w:val="false"/>
          <w:i w:val="false"/>
          <w:color w:val="000000"/>
          <w:position w:val="0"/>
          <w:sz w:val="18"/>
          <w:sz w:val="18"/>
          <w:szCs w:val="18"/>
          <w:highlight w:val="white"/>
          <w:vertAlign w:val="baseline"/>
          <w:lang w:val="en-CA"/>
        </w:rPr>
        <w:t>3)</w:t>
      </w:r>
      <w:r>
        <w:rPr>
          <w:rFonts w:cs="Verdana"/>
          <w:b/>
          <w:bCs/>
          <w:i w:val="false"/>
          <w:color w:val="000000"/>
          <w:position w:val="0"/>
          <w:sz w:val="20"/>
          <w:sz w:val="20"/>
          <w:szCs w:val="20"/>
          <w:highlight w:val="white"/>
          <w:vertAlign w:val="baseline"/>
          <w:lang w:val="en-CA"/>
        </w:rPr>
        <w:tab/>
        <w:t xml:space="preserve">      ~(</w:t>
      </w:r>
      <w:r>
        <w:rPr>
          <w:rFonts w:cs="Verdana"/>
          <w:b/>
          <w:bCs w:val="false"/>
          <w:i w:val="false"/>
          <w:color w:val="000000"/>
          <w:position w:val="0"/>
          <w:sz w:val="20"/>
          <w:sz w:val="20"/>
          <w:szCs w:val="20"/>
          <w:highlight w:val="white"/>
          <w:vertAlign w:val="baseline"/>
          <w:lang w:val="en-CA"/>
        </w:rPr>
        <w:t>Ad</w:t>
      </w:r>
      <w:r>
        <w:rPr>
          <w:rFonts w:cs="Verdana"/>
          <w:b/>
          <w:bCs w:val="false"/>
          <w:i w:val="false"/>
          <w:color w:val="000000"/>
          <w:sz w:val="20"/>
          <w:szCs w:val="20"/>
          <w:highlight w:val="white"/>
          <w:vertAlign w:val="subscript"/>
          <w:lang w:val="en-CA"/>
        </w:rPr>
        <w:t>1</w:t>
      </w:r>
      <w:r>
        <w:rPr>
          <w:rFonts w:cs="Verdana"/>
          <w:b/>
          <w:bCs w:val="false"/>
          <w:i w:val="false"/>
          <w:color w:val="000000"/>
          <w:position w:val="0"/>
          <w:sz w:val="20"/>
          <w:sz w:val="20"/>
          <w:szCs w:val="20"/>
          <w:highlight w:val="white"/>
          <w:vertAlign w:val="baseline"/>
          <w:lang w:val="en-CA"/>
        </w:rPr>
        <w:t xml:space="preserve"> &amp; Bd</w:t>
      </w:r>
      <w:r>
        <w:rPr>
          <w:rFonts w:cs="Verdana"/>
          <w:b/>
          <w:bCs w:val="false"/>
          <w:i w:val="false"/>
          <w:color w:val="000000"/>
          <w:sz w:val="20"/>
          <w:szCs w:val="20"/>
          <w:highlight w:val="white"/>
          <w:vertAlign w:val="subscript"/>
          <w:lang w:val="en-CA"/>
        </w:rPr>
        <w:t>1</w:t>
      </w:r>
      <w:r>
        <w:rPr>
          <w:rFonts w:cs="Verdana"/>
          <w:b/>
          <w:bCs w:val="false"/>
          <w:i w:val="false"/>
          <w:color w:val="000000"/>
          <w:position w:val="0"/>
          <w:sz w:val="20"/>
          <w:sz w:val="20"/>
          <w:szCs w:val="20"/>
          <w:highlight w:val="white"/>
          <w:vertAlign w:val="baseline"/>
          <w:lang w:val="en-CA"/>
        </w:rPr>
        <w:t xml:space="preserve">)  .. </w:t>
      </w:r>
      <w:r>
        <w:rPr>
          <w:rFonts w:cs="Verdana"/>
          <w:b/>
          <w:bCs/>
          <w:i w:val="false"/>
          <w:color w:val="000000"/>
          <w:position w:val="0"/>
          <w:sz w:val="20"/>
          <w:sz w:val="20"/>
          <w:szCs w:val="20"/>
          <w:highlight w:val="white"/>
          <w:vertAlign w:val="baseline"/>
          <w:lang w:val="en-CA"/>
        </w:rPr>
        <w:t>~(</w:t>
      </w:r>
      <w:r>
        <w:rPr>
          <w:rFonts w:cs="Verdana"/>
          <w:b/>
          <w:bCs w:val="false"/>
          <w:i w:val="false"/>
          <w:color w:val="000000"/>
          <w:position w:val="0"/>
          <w:sz w:val="20"/>
          <w:sz w:val="20"/>
          <w:szCs w:val="20"/>
          <w:highlight w:val="white"/>
          <w:vertAlign w:val="baseline"/>
          <w:lang w:val="en-CA"/>
        </w:rPr>
        <w:t>Aa</w:t>
      </w:r>
      <w:r>
        <w:rPr>
          <w:rFonts w:cs="Verdana"/>
          <w:b/>
          <w:bCs w:val="false"/>
          <w:i w:val="false"/>
          <w:color w:val="000000"/>
          <w:sz w:val="20"/>
          <w:szCs w:val="20"/>
          <w:highlight w:val="white"/>
          <w:vertAlign w:val="subscript"/>
          <w:lang w:val="en-CA"/>
        </w:rPr>
        <w:t>n</w:t>
      </w:r>
      <w:r>
        <w:rPr>
          <w:rFonts w:cs="Verdana"/>
          <w:b/>
          <w:bCs w:val="false"/>
          <w:i w:val="false"/>
          <w:color w:val="000000"/>
          <w:position w:val="0"/>
          <w:sz w:val="20"/>
          <w:sz w:val="20"/>
          <w:szCs w:val="20"/>
          <w:highlight w:val="white"/>
          <w:vertAlign w:val="baseline"/>
          <w:lang w:val="en-CA"/>
        </w:rPr>
        <w:t xml:space="preserve"> &amp; Bd</w:t>
      </w:r>
      <w:r>
        <w:rPr>
          <w:rFonts w:cs="Verdana"/>
          <w:b/>
          <w:bCs w:val="false"/>
          <w:i w:val="false"/>
          <w:color w:val="000000"/>
          <w:sz w:val="20"/>
          <w:szCs w:val="20"/>
          <w:highlight w:val="white"/>
          <w:vertAlign w:val="subscript"/>
          <w:lang w:val="en-CA"/>
        </w:rPr>
        <w:t>n</w:t>
      </w:r>
      <w:r>
        <w:rPr>
          <w:rFonts w:cs="Verdana"/>
          <w:b/>
          <w:bCs w:val="false"/>
          <w:i w:val="false"/>
          <w:color w:val="000000"/>
          <w:position w:val="0"/>
          <w:sz w:val="20"/>
          <w:sz w:val="20"/>
          <w:szCs w:val="20"/>
          <w:highlight w:val="white"/>
          <w:vertAlign w:val="baseline"/>
          <w:lang w:val="en-CA"/>
        </w:rPr>
        <w:t>) ..............</w:t>
        <w:tab/>
      </w:r>
      <w:r>
        <w:rPr>
          <w:rFonts w:cs="Verdana"/>
          <w:b w:val="false"/>
          <w:bCs w:val="false"/>
          <w:i w:val="false"/>
          <w:color w:val="000000"/>
          <w:position w:val="0"/>
          <w:sz w:val="20"/>
          <w:sz w:val="20"/>
          <w:szCs w:val="20"/>
          <w:highlight w:val="white"/>
          <w:vertAlign w:val="baseline"/>
          <w:lang w:val="en-CA"/>
        </w:rPr>
        <w:t>(note 2)</w:t>
      </w:r>
    </w:p>
    <w:p>
      <w:pPr>
        <w:pStyle w:val="Normal"/>
        <w:widowControl w:val="false"/>
        <w:bidi w:val="0"/>
        <w:spacing w:lineRule="auto" w:line="240" w:before="0" w:after="0"/>
        <w:jc w:val="both"/>
        <w:rPr/>
      </w:pPr>
      <w:r>
        <w:rPr>
          <w:rFonts w:cs="Verdana"/>
          <w:b w:val="false"/>
          <w:bCs w:val="false"/>
          <w:i w:val="false"/>
          <w:color w:val="000000"/>
          <w:position w:val="0"/>
          <w:sz w:val="18"/>
          <w:sz w:val="18"/>
          <w:szCs w:val="18"/>
          <w:highlight w:val="white"/>
          <w:vertAlign w:val="baseline"/>
          <w:lang w:val="en-CA"/>
        </w:rPr>
        <w:t>4)</w:t>
      </w:r>
      <w:r>
        <w:rPr>
          <w:rFonts w:cs="Verdana" w:ascii="Symbol" w:hAnsi="Symbol"/>
          <w:b/>
          <w:bCs/>
          <w:i w:val="false"/>
          <w:color w:val="000000"/>
          <w:position w:val="0"/>
          <w:sz w:val="22"/>
          <w:sz w:val="22"/>
          <w:szCs w:val="20"/>
          <w:highlight w:val="white"/>
          <w:vertAlign w:val="baseline"/>
          <w:lang w:val="en-CA"/>
        </w:rPr>
        <w:tab/>
        <w:t xml:space="preserve">    $</w:t>
      </w:r>
      <w:r>
        <w:rPr>
          <w:rFonts w:cs="Verdana"/>
          <w:b/>
          <w:bCs/>
          <w:i w:val="false"/>
          <w:color w:val="000000"/>
          <w:position w:val="0"/>
          <w:sz w:val="20"/>
          <w:sz w:val="20"/>
          <w:szCs w:val="20"/>
          <w:highlight w:val="white"/>
          <w:vertAlign w:val="baseline"/>
          <w:lang w:val="en-CA"/>
        </w:rPr>
        <w:t>x ~(Ax &amp; Bx)  ..</w:t>
        <w:tab/>
      </w:r>
      <w:r>
        <w:rPr>
          <w:rFonts w:cs="Verdana" w:ascii="Symbol" w:hAnsi="Symbol"/>
          <w:b/>
          <w:bCs/>
          <w:i w:val="false"/>
          <w:color w:val="000000"/>
          <w:position w:val="0"/>
          <w:sz w:val="22"/>
          <w:sz w:val="22"/>
          <w:szCs w:val="20"/>
          <w:highlight w:val="white"/>
          <w:vertAlign w:val="baseline"/>
          <w:lang w:val="en-CA"/>
        </w:rPr>
        <w:t>$</w:t>
      </w:r>
      <w:r>
        <w:rPr>
          <w:rFonts w:cs="Verdana"/>
          <w:b/>
          <w:bCs/>
          <w:i w:val="false"/>
          <w:color w:val="000000"/>
          <w:position w:val="0"/>
          <w:sz w:val="20"/>
          <w:sz w:val="20"/>
          <w:szCs w:val="20"/>
          <w:highlight w:val="white"/>
          <w:vertAlign w:val="baseline"/>
          <w:lang w:val="en-CA"/>
        </w:rPr>
        <w:t>x ~(Ax &amp; Bx) ............</w:t>
        <w:tab/>
      </w:r>
      <w:r>
        <w:rPr>
          <w:rFonts w:cs="Verdana"/>
          <w:b w:val="false"/>
          <w:bCs w:val="false"/>
          <w:i w:val="false"/>
          <w:color w:val="000000"/>
          <w:position w:val="0"/>
          <w:sz w:val="20"/>
          <w:sz w:val="20"/>
          <w:szCs w:val="20"/>
          <w:highlight w:val="white"/>
          <w:vertAlign w:val="baseline"/>
          <w:lang w:val="en-CA"/>
        </w:rPr>
        <w:t>(note 3)</w:t>
      </w:r>
    </w:p>
    <w:p>
      <w:pPr>
        <w:pStyle w:val="Normal"/>
        <w:widowControl w:val="false"/>
        <w:bidi w:val="0"/>
        <w:spacing w:lineRule="auto" w:line="240" w:before="0" w:after="0"/>
        <w:jc w:val="both"/>
        <w:rPr/>
      </w:pPr>
      <w:r>
        <w:rPr>
          <w:rFonts w:cs="Verdana"/>
          <w:b w:val="false"/>
          <w:bCs w:val="false"/>
          <w:i w:val="false"/>
          <w:color w:val="000000"/>
          <w:position w:val="0"/>
          <w:sz w:val="18"/>
          <w:sz w:val="18"/>
          <w:szCs w:val="18"/>
          <w:highlight w:val="white"/>
          <w:vertAlign w:val="baseline"/>
          <w:lang w:val="en-CA"/>
        </w:rPr>
        <w:t>5)</w:t>
      </w:r>
      <w:r>
        <w:rPr>
          <w:rFonts w:cs="Verdana"/>
          <w:b w:val="false"/>
          <w:bCs w:val="false"/>
          <w:i w:val="false"/>
          <w:color w:val="000000"/>
          <w:position w:val="0"/>
          <w:sz w:val="20"/>
          <w:sz w:val="20"/>
          <w:szCs w:val="20"/>
          <w:highlight w:val="white"/>
          <w:vertAlign w:val="baseline"/>
          <w:lang w:val="en-CA"/>
        </w:rPr>
        <w:tab/>
        <w:tab/>
        <w:tab/>
        <w:tab/>
      </w:r>
      <w:r>
        <w:rPr>
          <w:rFonts w:cs="Verdana" w:ascii="Symbol" w:hAnsi="Symbol"/>
          <w:b/>
          <w:bCs/>
          <w:i w:val="false"/>
          <w:color w:val="000000"/>
          <w:position w:val="0"/>
          <w:sz w:val="22"/>
          <w:sz w:val="22"/>
          <w:szCs w:val="20"/>
          <w:highlight w:val="white"/>
          <w:vertAlign w:val="baseline"/>
          <w:lang w:val="en-CA"/>
        </w:rPr>
        <w:t>$</w:t>
      </w:r>
      <w:r>
        <w:rPr>
          <w:rFonts w:cs="Verdana"/>
          <w:b/>
          <w:bCs/>
          <w:i w:val="false"/>
          <w:color w:val="000000"/>
          <w:position w:val="0"/>
          <w:sz w:val="20"/>
          <w:sz w:val="20"/>
          <w:szCs w:val="20"/>
          <w:highlight w:val="white"/>
          <w:vertAlign w:val="baseline"/>
          <w:lang w:val="en-CA"/>
        </w:rPr>
        <w:t>x ~(Ax &amp; Bx)</w:t>
        <w:tab/>
        <w:tab/>
      </w:r>
      <w:r>
        <w:rPr>
          <w:rFonts w:cs="Verdana"/>
          <w:b w:val="false"/>
          <w:bCs w:val="false"/>
          <w:i w:val="false"/>
          <w:color w:val="000000"/>
          <w:position w:val="0"/>
          <w:sz w:val="20"/>
          <w:sz w:val="20"/>
          <w:szCs w:val="20"/>
          <w:highlight w:val="white"/>
          <w:vertAlign w:val="baseline"/>
          <w:lang w:val="en-CA"/>
        </w:rPr>
        <w:t>(note 4)</w:t>
      </w:r>
    </w:p>
    <w:p>
      <w:pPr>
        <w:pStyle w:val="Normal"/>
        <w:widowControl w:val="false"/>
        <w:bidi w:val="0"/>
        <w:spacing w:lineRule="auto" w:line="480" w:before="0" w:after="0"/>
        <w:jc w:val="both"/>
        <w:rPr>
          <w:rFonts w:ascii="Verdana" w:hAnsi="Verdana" w:cs="Verdana"/>
          <w:b w:val="false"/>
          <w:b w:val="false"/>
          <w:bCs w:val="false"/>
          <w:i w:val="false"/>
          <w:i w:val="false"/>
          <w:color w:val="000000"/>
          <w:position w:val="0"/>
          <w:sz w:val="20"/>
          <w:sz w:val="20"/>
          <w:highlight w:val="white"/>
          <w:vertAlign w:val="baseline"/>
          <w:lang w:val="en-CA"/>
        </w:rPr>
      </w:pPr>
      <w:r>
        <w:rPr>
          <w:rFonts w:cs="Verdana"/>
          <w:b w:val="false"/>
          <w:bCs w:val="false"/>
          <w:i w:val="false"/>
          <w:color w:val="000000"/>
          <w:position w:val="0"/>
          <w:sz w:val="20"/>
          <w:sz w:val="20"/>
          <w:highlight w:val="white"/>
          <w:vertAlign w:val="baseline"/>
          <w:lang w:val="en-CA"/>
        </w:rPr>
      </w:r>
    </w:p>
    <w:p>
      <w:pPr>
        <w:pStyle w:val="Normal"/>
        <w:widowControl w:val="false"/>
        <w:bidi w:val="0"/>
        <w:spacing w:lineRule="auto" w:line="480" w:before="0" w:after="0"/>
        <w:jc w:val="both"/>
        <w:rPr/>
      </w:pPr>
      <w:r>
        <w:rPr>
          <w:rFonts w:cs="Verdana"/>
          <w:b w:val="false"/>
          <w:bCs w:val="false"/>
          <w:i/>
          <w:iCs/>
          <w:color w:val="000000"/>
          <w:position w:val="0"/>
          <w:sz w:val="22"/>
          <w:sz w:val="22"/>
          <w:szCs w:val="22"/>
          <w:highlight w:val="white"/>
          <w:vertAlign w:val="baseline"/>
          <w:lang w:val="en-CA"/>
        </w:rPr>
        <w:t>note 1</w:t>
      </w:r>
      <w:r>
        <w:rPr>
          <w:rFonts w:cs="Verdana"/>
          <w:b w:val="false"/>
          <w:bCs w:val="false"/>
          <w:i w:val="false"/>
          <w:color w:val="000000"/>
          <w:position w:val="0"/>
          <w:sz w:val="22"/>
          <w:sz w:val="22"/>
          <w:szCs w:val="22"/>
          <w:highlight w:val="white"/>
          <w:vertAlign w:val="baseline"/>
          <w:lang w:val="en-CA"/>
        </w:rPr>
        <w:t xml:space="preserve">: this uses the analogy between </w:t>
      </w:r>
      <w:r>
        <w:rPr>
          <w:rFonts w:cs="Verdana" w:ascii="Symbol" w:hAnsi="Symbol"/>
          <w:b/>
          <w:bCs/>
          <w:i w:val="false"/>
          <w:color w:val="000000"/>
          <w:position w:val="0"/>
          <w:sz w:val="22"/>
          <w:sz w:val="22"/>
          <w:szCs w:val="22"/>
          <w:highlight w:val="white"/>
          <w:vertAlign w:val="baseline"/>
          <w:lang w:val="en-CA"/>
        </w:rPr>
        <w:t>$</w:t>
      </w:r>
      <w:r>
        <w:rPr>
          <w:rFonts w:cs="Verdana"/>
          <w:b/>
          <w:bCs/>
          <w:i w:val="false"/>
          <w:color w:val="000000"/>
          <w:position w:val="0"/>
          <w:sz w:val="22"/>
          <w:sz w:val="22"/>
          <w:szCs w:val="22"/>
          <w:highlight w:val="white"/>
          <w:vertAlign w:val="baseline"/>
          <w:lang w:val="en-CA"/>
        </w:rPr>
        <w:t xml:space="preserve"> </w:t>
      </w:r>
      <w:r>
        <w:rPr>
          <w:rFonts w:cs="Verdana"/>
          <w:b w:val="false"/>
          <w:bCs w:val="false"/>
          <w:i w:val="false"/>
          <w:color w:val="000000"/>
          <w:position w:val="0"/>
          <w:sz w:val="22"/>
          <w:sz w:val="22"/>
          <w:szCs w:val="22"/>
          <w:highlight w:val="white"/>
          <w:vertAlign w:val="baseline"/>
          <w:lang w:val="en-CA"/>
        </w:rPr>
        <w:t xml:space="preserve">and </w:t>
      </w:r>
      <w:r>
        <w:rPr>
          <w:rFonts w:cs="Verdana"/>
          <w:b/>
          <w:bCs/>
          <w:i w:val="false"/>
          <w:color w:val="000000"/>
          <w:position w:val="0"/>
          <w:sz w:val="22"/>
          <w:sz w:val="22"/>
          <w:szCs w:val="22"/>
          <w:highlight w:val="white"/>
          <w:vertAlign w:val="baseline"/>
          <w:lang w:val="en-CA"/>
        </w:rPr>
        <w:t>v</w:t>
      </w:r>
      <w:r>
        <w:rPr>
          <w:rFonts w:cs="Verdana"/>
          <w:b w:val="false"/>
          <w:bCs w:val="false"/>
          <w:i w:val="false"/>
          <w:color w:val="000000"/>
          <w:position w:val="0"/>
          <w:sz w:val="22"/>
          <w:sz w:val="22"/>
          <w:szCs w:val="22"/>
          <w:highlight w:val="white"/>
          <w:vertAlign w:val="baseline"/>
          <w:lang w:val="en-CA"/>
        </w:rPr>
        <w:t xml:space="preserve">. Think of the existential quantifier as an infinite disjunction and then the </w:t>
      </w:r>
      <w:r>
        <w:rPr>
          <w:rFonts w:cs="Verdana"/>
          <w:b/>
          <w:bCs/>
          <w:i w:val="false"/>
          <w:color w:val="000000"/>
          <w:position w:val="0"/>
          <w:sz w:val="22"/>
          <w:sz w:val="22"/>
          <w:szCs w:val="22"/>
          <w:highlight w:val="white"/>
          <w:vertAlign w:val="baseline"/>
          <w:lang w:val="en-CA"/>
        </w:rPr>
        <w:t>v</w:t>
      </w:r>
      <w:r>
        <w:rPr>
          <w:rFonts w:cs="Verdana"/>
          <w:b w:val="false"/>
          <w:bCs w:val="false"/>
          <w:i w:val="false"/>
          <w:color w:val="000000"/>
          <w:position w:val="0"/>
          <w:sz w:val="22"/>
          <w:sz w:val="22"/>
          <w:szCs w:val="22"/>
          <w:highlight w:val="white"/>
          <w:vertAlign w:val="baseline"/>
          <w:lang w:val="en-CA"/>
        </w:rPr>
        <w:t>-rule of derivations applies. But it is also where the derivation gets infinitely wide.</w:t>
      </w:r>
    </w:p>
    <w:p>
      <w:pPr>
        <w:pStyle w:val="Normal"/>
        <w:widowControl w:val="false"/>
        <w:bidi w:val="0"/>
        <w:spacing w:lineRule="auto" w:line="480" w:before="0" w:after="0"/>
        <w:jc w:val="both"/>
        <w:rPr/>
      </w:pPr>
      <w:r>
        <w:rPr>
          <w:rFonts w:cs="Verdana"/>
          <w:b w:val="false"/>
          <w:bCs w:val="false"/>
          <w:i/>
          <w:iCs/>
          <w:color w:val="000000"/>
          <w:position w:val="0"/>
          <w:sz w:val="22"/>
          <w:sz w:val="22"/>
          <w:szCs w:val="22"/>
          <w:highlight w:val="white"/>
          <w:vertAlign w:val="baseline"/>
          <w:lang w:val="en-CA"/>
        </w:rPr>
        <w:t>note 2</w:t>
      </w:r>
      <w:r>
        <w:rPr>
          <w:rFonts w:cs="Verdana"/>
          <w:b w:val="false"/>
          <w:bCs w:val="false"/>
          <w:i w:val="false"/>
          <w:color w:val="000000"/>
          <w:position w:val="0"/>
          <w:sz w:val="22"/>
          <w:sz w:val="22"/>
          <w:szCs w:val="22"/>
          <w:highlight w:val="white"/>
          <w:vertAlign w:val="baseline"/>
          <w:lang w:val="en-CA"/>
        </w:rPr>
        <w:t>: in each case here a few steps of derivation in propositional logic could be inserted. I have left them out for simplicity, given that the items on line 3 are so obviously consequences of the corresponding items on line 2.</w:t>
      </w:r>
    </w:p>
    <w:p>
      <w:pPr>
        <w:pStyle w:val="Normal"/>
        <w:widowControl w:val="false"/>
        <w:bidi w:val="0"/>
        <w:spacing w:lineRule="auto" w:line="480" w:before="0" w:after="0"/>
        <w:jc w:val="both"/>
        <w:rPr/>
      </w:pPr>
      <w:r>
        <w:rPr>
          <w:rFonts w:cs="Verdana"/>
          <w:b w:val="false"/>
          <w:bCs w:val="false"/>
          <w:i/>
          <w:iCs/>
          <w:color w:val="000000"/>
          <w:position w:val="0"/>
          <w:sz w:val="22"/>
          <w:sz w:val="22"/>
          <w:szCs w:val="22"/>
          <w:highlight w:val="white"/>
          <w:vertAlign w:val="baseline"/>
          <w:lang w:val="en-CA"/>
        </w:rPr>
        <w:t>note 3:</w:t>
      </w:r>
      <w:r>
        <w:rPr>
          <w:rFonts w:cs="Verdana"/>
          <w:b w:val="false"/>
          <w:bCs w:val="false"/>
          <w:i w:val="false"/>
          <w:color w:val="000000"/>
          <w:position w:val="0"/>
          <w:sz w:val="22"/>
          <w:sz w:val="22"/>
          <w:szCs w:val="22"/>
          <w:highlight w:val="white"/>
          <w:vertAlign w:val="baseline"/>
          <w:lang w:val="en-CA"/>
        </w:rPr>
        <w:t xml:space="preserve"> here we could again appeal to the analogy between the existential quantifier and disjunction. All we could use a very basic property of the existential quantifier, </w:t>
      </w:r>
      <w:r>
        <w:rPr>
          <w:rFonts w:cs="Verdana"/>
          <w:b/>
          <w:bCs/>
          <w:i w:val="false"/>
          <w:color w:val="000000"/>
          <w:position w:val="0"/>
          <w:sz w:val="22"/>
          <w:sz w:val="22"/>
          <w:szCs w:val="22"/>
          <w:highlight w:val="white"/>
          <w:vertAlign w:val="baseline"/>
          <w:lang w:val="en-CA"/>
        </w:rPr>
        <w:t xml:space="preserve">Aa </w:t>
      </w:r>
      <w:r>
        <w:rPr>
          <w:rFonts w:cs="Arial" w:ascii="Arial" w:hAnsi="Arial"/>
          <w:b/>
          <w:bCs/>
          <w:i w:val="false"/>
          <w:color w:val="C00000"/>
          <w:spacing w:val="-20"/>
          <w:position w:val="0"/>
          <w:sz w:val="22"/>
          <w:sz w:val="22"/>
          <w:szCs w:val="22"/>
          <w:highlight w:val="white"/>
          <w:vertAlign w:val="baseline"/>
          <w:lang w:val="en-CA"/>
        </w:rPr>
        <w:t>|=</w:t>
      </w:r>
      <w:r>
        <w:rPr>
          <w:rFonts w:cs="Verdana"/>
          <w:b/>
          <w:bCs/>
          <w:i w:val="false"/>
          <w:color w:val="000000"/>
          <w:position w:val="0"/>
          <w:sz w:val="22"/>
          <w:sz w:val="22"/>
          <w:szCs w:val="22"/>
          <w:highlight w:val="white"/>
          <w:vertAlign w:val="baseline"/>
          <w:lang w:val="en-CA"/>
        </w:rPr>
        <w:t xml:space="preserve"> </w:t>
      </w:r>
      <w:r>
        <w:rPr>
          <w:rFonts w:cs="Verdana" w:ascii="Symbol" w:hAnsi="Symbol"/>
          <w:b/>
          <w:bCs/>
          <w:i w:val="false"/>
          <w:color w:val="000000"/>
          <w:position w:val="0"/>
          <w:sz w:val="22"/>
          <w:sz w:val="22"/>
          <w:szCs w:val="22"/>
          <w:highlight w:val="white"/>
          <w:vertAlign w:val="baseline"/>
          <w:lang w:val="en-CA"/>
        </w:rPr>
        <w:t>$</w:t>
      </w:r>
      <w:r>
        <w:rPr>
          <w:rFonts w:cs="Verdana"/>
          <w:b/>
          <w:bCs/>
          <w:i w:val="false"/>
          <w:color w:val="000000"/>
          <w:position w:val="0"/>
          <w:sz w:val="22"/>
          <w:sz w:val="22"/>
          <w:szCs w:val="22"/>
          <w:highlight w:val="white"/>
          <w:vertAlign w:val="baseline"/>
          <w:lang w:val="en-CA"/>
        </w:rPr>
        <w:t xml:space="preserve">x Ax </w:t>
      </w:r>
      <w:r>
        <w:rPr>
          <w:rFonts w:cs="Verdana"/>
          <w:b w:val="false"/>
          <w:bCs w:val="false"/>
          <w:i w:val="false"/>
          <w:color w:val="000000"/>
          <w:position w:val="0"/>
          <w:sz w:val="22"/>
          <w:sz w:val="22"/>
          <w:szCs w:val="22"/>
          <w:highlight w:val="white"/>
          <w:vertAlign w:val="baseline"/>
          <w:lang w:val="en-CA"/>
        </w:rPr>
        <w:t>(if a particular thing has an attribute then there is something that has it).</w:t>
      </w:r>
    </w:p>
    <w:p>
      <w:pPr>
        <w:pStyle w:val="Normal"/>
        <w:widowControl w:val="false"/>
        <w:bidi w:val="0"/>
        <w:spacing w:lineRule="auto" w:line="480" w:before="0" w:after="0"/>
        <w:jc w:val="both"/>
        <w:rPr/>
      </w:pPr>
      <w:r>
        <w:rPr>
          <w:rFonts w:cs="Verdana"/>
          <w:b w:val="false"/>
          <w:bCs w:val="false"/>
          <w:i/>
          <w:iCs/>
          <w:color w:val="000000"/>
          <w:position w:val="0"/>
          <w:sz w:val="22"/>
          <w:sz w:val="22"/>
          <w:szCs w:val="22"/>
          <w:highlight w:val="white"/>
          <w:vertAlign w:val="baseline"/>
          <w:lang w:val="en-CA"/>
        </w:rPr>
        <w:t>note 4</w:t>
      </w:r>
      <w:r>
        <w:rPr>
          <w:rFonts w:cs="Verdana"/>
          <w:b w:val="false"/>
          <w:bCs w:val="false"/>
          <w:i w:val="false"/>
          <w:color w:val="000000"/>
          <w:position w:val="0"/>
          <w:sz w:val="22"/>
          <w:sz w:val="22"/>
          <w:szCs w:val="22"/>
          <w:highlight w:val="white"/>
          <w:vertAlign w:val="baseline"/>
          <w:lang w:val="en-CA"/>
        </w:rPr>
        <w:t xml:space="preserve">: this is where the indirect principle of disjunctive argument is used. </w:t>
      </w:r>
    </w:p>
    <w:p>
      <w:pPr>
        <w:pStyle w:val="Normal"/>
        <w:widowControl w:val="false"/>
        <w:bidi w:val="0"/>
        <w:spacing w:lineRule="auto" w:line="480" w:before="0" w:after="0"/>
        <w:jc w:val="both"/>
        <w:rPr/>
      </w:pPr>
      <w:r>
        <w:rPr>
          <w:rFonts w:cs="Verdana" w:ascii="Symbol" w:hAnsi="Symbol"/>
          <w:b/>
          <w:bCs/>
          <w:i w:val="false"/>
          <w:color w:val="000000"/>
          <w:position w:val="0"/>
          <w:sz w:val="22"/>
          <w:sz w:val="22"/>
          <w:szCs w:val="22"/>
          <w:highlight w:val="white"/>
          <w:vertAlign w:val="baseline"/>
          <w:lang w:val="en-CA"/>
        </w:rPr>
        <w:t>$</w:t>
      </w:r>
      <w:r>
        <w:rPr>
          <w:rFonts w:cs="Verdana"/>
          <w:b/>
          <w:bCs/>
          <w:i w:val="false"/>
          <w:color w:val="000000"/>
          <w:position w:val="0"/>
          <w:sz w:val="22"/>
          <w:sz w:val="22"/>
          <w:szCs w:val="22"/>
          <w:highlight w:val="white"/>
          <w:vertAlign w:val="baseline"/>
          <w:lang w:val="en-CA"/>
        </w:rPr>
        <w:t xml:space="preserve">x ~(Ax &amp; Bx) </w:t>
      </w:r>
      <w:r>
        <w:rPr>
          <w:rFonts w:cs="Verdana"/>
          <w:b w:val="false"/>
          <w:bCs w:val="false"/>
          <w:i w:val="false"/>
          <w:color w:val="000000"/>
          <w:position w:val="0"/>
          <w:sz w:val="22"/>
          <w:sz w:val="22"/>
          <w:szCs w:val="22"/>
          <w:highlight w:val="white"/>
          <w:vertAlign w:val="baseline"/>
          <w:lang w:val="en-CA"/>
        </w:rPr>
        <w:t>is a consequence of each of the disjuncts we get when we construe the premise as an infinite disjunction, so it is a consequence of the disjunction itself.</w:t>
      </w:r>
    </w:p>
    <w:p>
      <w:pPr>
        <w:pStyle w:val="Normal"/>
        <w:widowControl w:val="false"/>
        <w:bidi w:val="0"/>
        <w:spacing w:lineRule="auto" w:line="480" w:before="0" w:after="0"/>
        <w:jc w:val="both"/>
        <w:rPr>
          <w:rFonts w:ascii="Verdana" w:hAnsi="Verdana" w:cs="Verdana"/>
          <w:b w:val="false"/>
          <w:b w:val="false"/>
          <w:bCs w:val="false"/>
          <w:i w:val="false"/>
          <w:i w:val="false"/>
          <w:color w:val="000000"/>
          <w:position w:val="0"/>
          <w:sz w:val="22"/>
          <w:sz w:val="22"/>
          <w:highlight w:val="white"/>
          <w:vertAlign w:val="baseline"/>
          <w:lang w:val="en-CA"/>
        </w:rPr>
      </w:pPr>
      <w:r>
        <w:rPr>
          <w:rFonts w:cs="Verdana"/>
          <w:b w:val="false"/>
          <w:bCs w:val="false"/>
          <w:i w:val="false"/>
          <w:color w:val="000000"/>
          <w:position w:val="0"/>
          <w:sz w:val="22"/>
          <w:sz w:val="22"/>
          <w:highlight w:val="white"/>
          <w:vertAlign w:val="baseline"/>
          <w:lang w:val="en-CA"/>
        </w:rPr>
      </w:r>
    </w:p>
    <w:p>
      <w:pPr>
        <w:pStyle w:val="Normal"/>
        <w:widowControl w:val="false"/>
        <w:bidi w:val="0"/>
        <w:spacing w:lineRule="auto" w:line="480" w:before="0" w:after="0"/>
        <w:jc w:val="both"/>
        <w:rPr>
          <w:rFonts w:cs="Verdana"/>
          <w:b w:val="false"/>
          <w:b w:val="false"/>
          <w:bCs w:val="false"/>
          <w:i w:val="false"/>
          <w:i w:val="false"/>
          <w:color w:val="000000"/>
          <w:position w:val="0"/>
          <w:sz w:val="22"/>
          <w:sz w:val="22"/>
          <w:szCs w:val="22"/>
          <w:highlight w:val="white"/>
          <w:vertAlign w:val="baseline"/>
          <w:lang w:val="en-CA"/>
        </w:rPr>
      </w:pPr>
      <w:r>
        <w:rPr>
          <w:rFonts w:cs="Verdana"/>
          <w:b w:val="false"/>
          <w:bCs w:val="false"/>
          <w:i w:val="false"/>
          <w:color w:val="000000"/>
          <w:position w:val="0"/>
          <w:sz w:val="22"/>
          <w:sz w:val="22"/>
          <w:szCs w:val="22"/>
          <w:highlight w:val="white"/>
          <w:vertAlign w:val="baseline"/>
          <w:lang w:val="en-CA"/>
        </w:rPr>
        <w:t>These were very simple examples. They did not feature the main source of the power of quantifiers, the interactions between them when several quantifiers are found in the same sentence. But they do illustrate how systems of derivations can be extended to quantifier logic.</w:t>
      </w:r>
    </w:p>
    <w:p>
      <w:pPr>
        <w:pStyle w:val="Normal"/>
        <w:widowControl w:val="false"/>
        <w:bidi w:val="0"/>
        <w:spacing w:lineRule="auto" w:line="480" w:before="0" w:after="0"/>
        <w:jc w:val="both"/>
        <w:rPr>
          <w:rFonts w:ascii="Verdana" w:hAnsi="Verdana" w:cs="Verdana"/>
          <w:b w:val="false"/>
          <w:b w:val="false"/>
          <w:bCs w:val="false"/>
          <w:i w:val="false"/>
          <w:i w:val="false"/>
          <w:color w:val="000000"/>
          <w:position w:val="0"/>
          <w:sz w:val="22"/>
          <w:sz w:val="22"/>
          <w:highlight w:val="white"/>
          <w:vertAlign w:val="baseline"/>
          <w:lang w:val="en-CA"/>
        </w:rPr>
      </w:pPr>
      <w:r>
        <w:rPr>
          <w:rFonts w:cs="Verdana"/>
          <w:b w:val="false"/>
          <w:bCs w:val="false"/>
          <w:i w:val="false"/>
          <w:color w:val="000000"/>
          <w:position w:val="0"/>
          <w:sz w:val="22"/>
          <w:sz w:val="22"/>
          <w:highlight w:val="white"/>
          <w:vertAlign w:val="baseline"/>
          <w:lang w:val="en-CA"/>
        </w:rPr>
      </w:r>
    </w:p>
    <w:p>
      <w:pPr>
        <w:pStyle w:val="Normal"/>
        <w:widowControl w:val="false"/>
        <w:bidi w:val="0"/>
        <w:spacing w:lineRule="auto" w:line="480" w:before="0" w:after="0"/>
        <w:jc w:val="both"/>
        <w:rPr/>
      </w:pPr>
      <w:r>
        <w:rPr>
          <w:rFonts w:cs="Verdana"/>
          <w:b w:val="false"/>
          <w:bCs w:val="false"/>
          <w:i w:val="false"/>
          <w:color w:val="000000"/>
          <w:position w:val="0"/>
          <w:sz w:val="22"/>
          <w:sz w:val="22"/>
          <w:szCs w:val="22"/>
          <w:highlight w:val="white"/>
          <w:vertAlign w:val="baseline"/>
          <w:lang w:val="en-CA"/>
        </w:rPr>
        <w:t>There are many ways of making systems of deduction and derivation for quantifier logic. They typically do not involve derivations that are infinitely wide or infinitely long. Instead, they make subtle use of variables, involving restrictions which have to be stated and followed precisely, and often principles of indirect argument which resemble the uses of conjunctive and disjunctive argument from this section. These are often combined. In the appendix to this chapter I describe a a fairly simple example of this. It combines the use of variables and one form of indirect argument, argument by contradiction. But it will not capture the patterns of many everyday arguments and mathematical proofs.</w:t>
      </w:r>
    </w:p>
    <w:p>
      <w:pPr>
        <w:pStyle w:val="Normal"/>
        <w:widowControl w:val="false"/>
        <w:bidi w:val="0"/>
        <w:spacing w:lineRule="auto" w:line="480" w:before="0" w:after="0"/>
        <w:jc w:val="both"/>
        <w:rPr>
          <w:rFonts w:ascii="Verdana" w:hAnsi="Verdana" w:cs="Verdana"/>
          <w:b w:val="false"/>
          <w:b w:val="false"/>
          <w:bCs w:val="false"/>
          <w:i w:val="false"/>
          <w:i w:val="false"/>
          <w:color w:val="000000"/>
          <w:position w:val="0"/>
          <w:sz w:val="22"/>
          <w:sz w:val="22"/>
          <w:highlight w:val="white"/>
          <w:vertAlign w:val="baseline"/>
          <w:lang w:val="en-CA"/>
        </w:rPr>
      </w:pPr>
      <w:r>
        <w:rPr>
          <w:rFonts w:cs="Verdana"/>
          <w:b w:val="false"/>
          <w:bCs w:val="false"/>
          <w:i w:val="false"/>
          <w:color w:val="000000"/>
          <w:position w:val="0"/>
          <w:sz w:val="22"/>
          <w:sz w:val="22"/>
          <w:highlight w:val="white"/>
          <w:vertAlign w:val="baseline"/>
          <w:lang w:val="en-CA"/>
        </w:rPr>
      </w:r>
    </w:p>
    <w:p>
      <w:pPr>
        <w:pStyle w:val="Normal"/>
        <w:widowControl w:val="false"/>
        <w:bidi w:val="0"/>
        <w:spacing w:lineRule="auto" w:line="480" w:before="0" w:after="0"/>
        <w:jc w:val="both"/>
        <w:rPr>
          <w:rFonts w:cs="Verdana"/>
          <w:b w:val="false"/>
          <w:b w:val="false"/>
          <w:bCs w:val="false"/>
          <w:i w:val="false"/>
          <w:i w:val="false"/>
          <w:color w:val="000000"/>
          <w:position w:val="0"/>
          <w:sz w:val="22"/>
          <w:sz w:val="22"/>
          <w:szCs w:val="22"/>
          <w:highlight w:val="white"/>
          <w:vertAlign w:val="baseline"/>
          <w:lang w:val="en-CA"/>
        </w:rPr>
      </w:pPr>
      <w:r>
        <w:rPr>
          <w:rFonts w:cs="Verdana"/>
          <w:b w:val="false"/>
          <w:bCs w:val="false"/>
          <w:i w:val="false"/>
          <w:color w:val="000000"/>
          <w:position w:val="0"/>
          <w:sz w:val="22"/>
          <w:sz w:val="22"/>
          <w:szCs w:val="22"/>
          <w:highlight w:val="white"/>
          <w:vertAlign w:val="baseline"/>
          <w:lang w:val="en-CA"/>
        </w:rPr>
        <w:t>The standard systems are complete, meaning that if one sentence is a logical consequence of a set of premises then they will always show that it is. This is a remarkable fact, as suggested by the assumptions behind my two sample derivations. They assumed that we can write down a series of names that apply to everything in the domain, and in fact to everything in any domain in which the premises are true. But even with infinitely many names, this is not obvious. (There may be into innumerably many individuals in the domain, and even if there are no more than there are integers the names might get attached to, say, just the even-numbered ones.) And though logical consequence is a matter of what holds in all models for the premises, including infinitely many infinitely big ones, derivations in these systems are finite. So the fact that there are complete systems of quantifier logic, that the syntactical and the semantic approaches coincide, is not something to take for granted before one sees a proof. But I am not going to give a proof, either here or in the appendix.</w:t>
      </w:r>
    </w:p>
    <w:p>
      <w:pPr>
        <w:pStyle w:val="Normal"/>
        <w:widowControl w:val="false"/>
        <w:bidi w:val="0"/>
        <w:spacing w:lineRule="auto" w:line="480" w:before="0" w:after="0"/>
        <w:jc w:val="both"/>
        <w:rPr>
          <w:rFonts w:ascii="Verdana" w:hAnsi="Verdana" w:cs="Verdana"/>
          <w:b w:val="false"/>
          <w:b w:val="false"/>
          <w:bCs w:val="false"/>
          <w:i w:val="false"/>
          <w:i w:val="false"/>
          <w:color w:val="000000"/>
          <w:position w:val="0"/>
          <w:sz w:val="22"/>
          <w:sz w:val="22"/>
          <w:highlight w:val="white"/>
          <w:vertAlign w:val="baseline"/>
          <w:lang w:val="en-CA"/>
        </w:rPr>
      </w:pPr>
      <w:r>
        <w:rPr>
          <w:rFonts w:cs="Verdana"/>
          <w:b w:val="false"/>
          <w:bCs w:val="false"/>
          <w:i w:val="false"/>
          <w:color w:val="000000"/>
          <w:position w:val="0"/>
          <w:sz w:val="22"/>
          <w:sz w:val="22"/>
          <w:highlight w:val="white"/>
          <w:vertAlign w:val="baseline"/>
          <w:lang w:val="en-CA"/>
        </w:rPr>
      </w:r>
    </w:p>
    <w:p>
      <w:pPr>
        <w:pStyle w:val="Normal"/>
        <w:widowControl w:val="false"/>
        <w:bidi w:val="0"/>
        <w:spacing w:lineRule="auto" w:line="480" w:before="0" w:after="0"/>
        <w:jc w:val="both"/>
        <w:rPr>
          <w:rFonts w:cs="Verdana"/>
          <w:b w:val="false"/>
          <w:b w:val="false"/>
          <w:bCs w:val="false"/>
          <w:i w:val="false"/>
          <w:i w:val="false"/>
          <w:color w:val="000000"/>
          <w:position w:val="0"/>
          <w:sz w:val="22"/>
          <w:sz w:val="22"/>
          <w:szCs w:val="22"/>
          <w:highlight w:val="white"/>
          <w:vertAlign w:val="baseline"/>
          <w:lang w:val="en-CA"/>
        </w:rPr>
      </w:pPr>
      <w:r>
        <w:rPr>
          <w:rFonts w:cs="Verdana"/>
          <w:b w:val="false"/>
          <w:bCs w:val="false"/>
          <w:i w:val="false"/>
          <w:color w:val="000000"/>
          <w:position w:val="0"/>
          <w:sz w:val="22"/>
          <w:sz w:val="22"/>
          <w:szCs w:val="22"/>
          <w:highlight w:val="white"/>
          <w:vertAlign w:val="baseline"/>
          <w:lang w:val="en-CA"/>
        </w:rPr>
        <w:t>One way of seeing what the completeness proofs show is that a system of derivations for quantifier logic can construct enough models to substitute for all the possible models for the sentences involved, much as truth tables can substitute for all the possible truth assignments. That is how they tame infinity. But this is itself a remarkable fact.</w:t>
      </w:r>
    </w:p>
    <w:p>
      <w:pPr>
        <w:pStyle w:val="Normal"/>
        <w:widowControl w:val="false"/>
        <w:bidi w:val="0"/>
        <w:spacing w:lineRule="auto" w:line="240" w:before="0" w:after="0"/>
        <w:jc w:val="both"/>
        <w:rPr>
          <w:rFonts w:cs="Verdana"/>
          <w:b/>
          <w:b/>
          <w:i w:val="false"/>
          <w:i w:val="false"/>
          <w:color w:val="000000"/>
          <w:sz w:val="22"/>
          <w:szCs w:val="22"/>
          <w:highlight w:val="white"/>
          <w:lang w:val="en-CA"/>
        </w:rPr>
      </w:pPr>
      <w:r>
        <w:rPr>
          <w:rFonts w:cs="Verdana"/>
          <w:b/>
          <w:i w:val="false"/>
          <w:color w:val="000000"/>
          <w:sz w:val="22"/>
          <w:szCs w:val="22"/>
          <w:highlight w:val="white"/>
          <w:lang w:val="en-CA"/>
        </w:rPr>
      </w:r>
    </w:p>
    <w:p>
      <w:pPr>
        <w:pStyle w:val="Normal"/>
        <w:widowControl w:val="false"/>
        <w:bidi w:val="0"/>
        <w:spacing w:lineRule="auto" w:line="240" w:before="0" w:after="0"/>
        <w:jc w:val="both"/>
        <w:rPr>
          <w:rFonts w:cs="Verdana"/>
          <w:b/>
          <w:b/>
          <w:i w:val="false"/>
          <w:i w:val="false"/>
          <w:color w:val="000000"/>
          <w:sz w:val="22"/>
          <w:szCs w:val="22"/>
          <w:highlight w:val="white"/>
          <w:lang w:val="en-CA"/>
        </w:rPr>
      </w:pPr>
      <w:r>
        <w:rPr>
          <w:rFonts w:cs="Verdana"/>
          <w:b/>
          <w:i w:val="false"/>
          <w:color w:val="000000"/>
          <w:sz w:val="22"/>
          <w:szCs w:val="22"/>
          <w:highlight w:val="white"/>
          <w:lang w:val="en-CA"/>
        </w:rPr>
      </w:r>
    </w:p>
    <w:p>
      <w:pPr>
        <w:pStyle w:val="Normal"/>
        <w:widowControl w:val="false"/>
        <w:bidi w:val="0"/>
        <w:spacing w:lineRule="auto" w:line="480" w:before="0" w:after="0"/>
        <w:jc w:val="left"/>
        <w:rPr>
          <w:rFonts w:cs="Verdana"/>
          <w:b/>
          <w:b/>
          <w:bCs/>
          <w:color w:val="0000FF"/>
          <w:sz w:val="22"/>
          <w:szCs w:val="22"/>
          <w:lang w:val="en-CA"/>
        </w:rPr>
      </w:pPr>
      <w:r>
        <w:rPr>
          <w:rFonts w:cs="Verdana"/>
          <w:b/>
          <w:bCs/>
          <w:color w:val="0000FF"/>
          <w:sz w:val="22"/>
          <w:szCs w:val="22"/>
          <w:lang w:val="en-CA"/>
        </w:rPr>
        <w:t>11:</w:t>
      </w:r>
      <w:r>
        <w:rPr>
          <w:rFonts w:cs="Verdana"/>
          <w:b/>
          <w:bCs/>
          <w:color w:val="0000FF"/>
          <w:sz w:val="22"/>
          <w:szCs w:val="22"/>
          <w:lang w:val="en-CA"/>
        </w:rPr>
        <w:t xml:space="preserve">4 (of 6) to and from prenex form </w:t>
      </w:r>
    </w:p>
    <w:p>
      <w:pPr>
        <w:pStyle w:val="Normal"/>
        <w:widowControl w:val="false"/>
        <w:bidi w:val="0"/>
        <w:spacing w:lineRule="auto" w:line="480" w:before="0" w:after="0"/>
        <w:jc w:val="both"/>
        <w:rPr>
          <w:rFonts w:cs="Verdana"/>
          <w:sz w:val="22"/>
          <w:szCs w:val="22"/>
          <w:lang w:val="en-CA"/>
        </w:rPr>
      </w:pPr>
      <w:r>
        <w:rPr>
          <w:rFonts w:cs="Verdana"/>
          <w:sz w:val="22"/>
          <w:szCs w:val="22"/>
          <w:lang w:val="en-CA"/>
        </w:rPr>
        <w:t xml:space="preserve">In everyday language we distribute quantifier words throughout a sentence, in roughly the places names can go. The previous chapter argued that we appreciate the force of quantifier logic when we see its resources for putting quantifiers at the beginning of a sentence, so that the variables bound by the quantifier rather than the quantifiers themselves, are distributed within the sentence like names. But sentences in logic with quantifiers can have them in the middle of the sentence too. The (false) English sentence "every Canadian loves some moose" could be translated into logic as either of the following:  </w:t>
      </w:r>
    </w:p>
    <w:p>
      <w:pPr>
        <w:pStyle w:val="Normal"/>
        <w:widowControl w:val="false"/>
        <w:bidi w:val="0"/>
        <w:spacing w:lineRule="auto" w:line="480" w:before="0" w:after="0"/>
        <w:ind w:left="720" w:right="0" w:hanging="0"/>
        <w:jc w:val="left"/>
        <w:rPr/>
      </w:pPr>
      <w:r>
        <w:rPr>
          <w:rFonts w:cs="Symbol" w:ascii="Symbol" w:hAnsi="Symbol"/>
          <w:b/>
          <w:bCs/>
          <w:lang w:val="en-CA"/>
        </w:rPr>
        <w:t></w:t>
      </w:r>
      <w:r>
        <w:rPr>
          <w:rFonts w:cs="Verdana"/>
          <w:b/>
          <w:bCs/>
          <w:lang w:val="en-CA"/>
        </w:rPr>
        <w:t xml:space="preserve">x (Cx </w:t>
      </w:r>
      <w:r>
        <w:rPr>
          <w:rFonts w:cs="Symbol" w:ascii="Symbol" w:hAnsi="Symbol"/>
          <w:b/>
          <w:bCs/>
          <w:lang w:val="en-CA"/>
        </w:rPr>
        <w:t></w:t>
      </w:r>
      <w:r>
        <w:rPr>
          <w:rFonts w:cs="Verdana"/>
          <w:b/>
          <w:bCs/>
          <w:lang w:val="en-CA"/>
        </w:rPr>
        <w:t xml:space="preserve"> </w:t>
      </w:r>
      <w:r>
        <w:rPr>
          <w:rFonts w:cs="Symbol" w:ascii="Symbol" w:hAnsi="Symbol"/>
          <w:b/>
          <w:bCs/>
          <w:lang w:val="en-CA"/>
        </w:rPr>
        <w:t></w:t>
      </w:r>
      <w:r>
        <w:rPr>
          <w:rFonts w:cs="Verdana"/>
          <w:b/>
          <w:bCs/>
          <w:lang w:val="en-CA"/>
        </w:rPr>
        <w:t xml:space="preserve">y (My &amp; Lxy))        </w:t>
      </w:r>
      <w:r>
        <w:rPr>
          <w:rFonts w:cs="Verdana"/>
          <w:sz w:val="22"/>
          <w:szCs w:val="22"/>
          <w:lang w:val="en-CA"/>
        </w:rPr>
        <w:t>or</w:t>
      </w:r>
    </w:p>
    <w:p>
      <w:pPr>
        <w:pStyle w:val="Normal"/>
        <w:widowControl w:val="false"/>
        <w:bidi w:val="0"/>
        <w:spacing w:lineRule="auto" w:line="480" w:before="0" w:after="0"/>
        <w:ind w:left="720" w:right="0" w:hanging="0"/>
        <w:jc w:val="left"/>
        <w:rPr/>
      </w:pP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 xml:space="preserve">y (Cx </w:t>
      </w:r>
      <w:r>
        <w:rPr>
          <w:rFonts w:cs="Symbol" w:ascii="Symbol" w:hAnsi="Symbol"/>
          <w:b/>
          <w:bCs/>
          <w:sz w:val="20"/>
          <w:szCs w:val="20"/>
          <w:lang w:val="en-CA"/>
        </w:rPr>
        <w:t></w:t>
      </w:r>
      <w:r>
        <w:rPr>
          <w:rFonts w:cs="Verdana"/>
          <w:b/>
          <w:bCs/>
          <w:sz w:val="20"/>
          <w:szCs w:val="20"/>
          <w:lang w:val="en-CA"/>
        </w:rPr>
        <w:t xml:space="preserve"> (My &amp; Lxy))</w:t>
      </w:r>
    </w:p>
    <w:p>
      <w:pPr>
        <w:pStyle w:val="Normal"/>
        <w:widowControl w:val="false"/>
        <w:bidi w:val="0"/>
        <w:spacing w:lineRule="auto" w:line="480" w:before="0" w:after="0"/>
        <w:jc w:val="both"/>
        <w:rPr/>
      </w:pPr>
      <w:r>
        <w:rPr>
          <w:rFonts w:cs="Verdana"/>
          <w:sz w:val="22"/>
          <w:szCs w:val="22"/>
          <w:lang w:val="en-CA"/>
        </w:rPr>
        <w:t xml:space="preserve">We do not have to worry about the choice between these, because they are logically equivalent. But this does raise an important question: when is a sentence equivalent to one whose quantifiers all come at the beginning? When can we 'move' the quantifers to the front? A sentence with all its quantifiers at the beginning is said to be in </w:t>
      </w:r>
      <w:r>
        <w:rPr>
          <w:rFonts w:cs="Verdana"/>
          <w:i/>
          <w:iCs/>
          <w:sz w:val="22"/>
          <w:szCs w:val="22"/>
          <w:lang w:val="en-CA"/>
        </w:rPr>
        <w:t>prenex form</w:t>
      </w:r>
      <w:r>
        <w:rPr>
          <w:rFonts w:cs="Verdana"/>
          <w:sz w:val="22"/>
          <w:szCs w:val="22"/>
          <w:lang w:val="en-CA"/>
        </w:rPr>
        <w:t xml:space="preserve">. In fact every sentence is logically equivalent to one in prenex form, and in this section we will see the rules for this. But first some </w:t>
      </w:r>
      <w:r>
        <w:rPr>
          <w:rFonts w:cs="Verdana"/>
          <w:i/>
          <w:iCs/>
          <w:sz w:val="22"/>
          <w:szCs w:val="22"/>
          <w:lang w:val="en-CA"/>
        </w:rPr>
        <w:t>non</w:t>
      </w:r>
      <w:r>
        <w:rPr>
          <w:rFonts w:cs="Verdana"/>
          <w:sz w:val="22"/>
          <w:szCs w:val="22"/>
          <w:lang w:val="en-CA"/>
        </w:rPr>
        <w:t xml:space="preserve">-equivalences, both as warnings against haste and as practice in finding counter-models. </w:t>
      </w:r>
    </w:p>
    <w:p>
      <w:pPr>
        <w:pStyle w:val="Normal"/>
        <w:widowControl w:val="false"/>
        <w:bidi w:val="0"/>
        <w:spacing w:lineRule="auto" w:line="480" w:before="0" w:after="0"/>
        <w:jc w:val="left"/>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jc w:val="left"/>
        <w:rPr/>
      </w:pPr>
      <w:r>
        <w:rPr>
          <w:rFonts w:cs="Symbol" w:ascii="Symbol" w:hAnsi="Symbol"/>
          <w:b/>
          <w:bCs/>
          <w:sz w:val="21"/>
          <w:szCs w:val="21"/>
          <w:lang w:val="en-CA"/>
        </w:rPr>
        <w:t></w:t>
      </w:r>
      <w:r>
        <w:rPr>
          <w:rFonts w:cs="Verdana"/>
          <w:b/>
          <w:bCs/>
          <w:sz w:val="21"/>
          <w:szCs w:val="21"/>
          <w:lang w:val="en-CA"/>
        </w:rPr>
        <w:t>x (Ax &amp; Bx)</w:t>
      </w:r>
      <w:r>
        <w:rPr>
          <w:rFonts w:cs="Verdana"/>
          <w:b/>
          <w:bCs/>
          <w:sz w:val="22"/>
          <w:szCs w:val="22"/>
          <w:lang w:val="en-CA"/>
        </w:rPr>
        <w:t xml:space="preserve"> </w:t>
      </w:r>
      <w:r>
        <w:rPr>
          <w:rFonts w:cs="Verdana"/>
          <w:sz w:val="22"/>
          <w:szCs w:val="22"/>
          <w:lang w:val="en-CA"/>
        </w:rPr>
        <w:t>is not the same as</w:t>
      </w:r>
      <w:r>
        <w:rPr>
          <w:rFonts w:cs="Verdana"/>
          <w:b/>
          <w:bCs/>
          <w:sz w:val="22"/>
          <w:szCs w:val="22"/>
          <w:lang w:val="en-CA"/>
        </w:rPr>
        <w:t xml:space="preserve"> </w:t>
      </w:r>
      <w:r>
        <w:rPr>
          <w:rFonts w:cs="Symbol" w:ascii="Symbol" w:hAnsi="Symbol"/>
          <w:b/>
          <w:bCs/>
          <w:lang w:val="en-CA"/>
        </w:rPr>
        <w:t></w:t>
      </w:r>
      <w:r>
        <w:rPr>
          <w:rFonts w:cs="Verdana"/>
          <w:b/>
          <w:bCs/>
          <w:lang w:val="en-CA"/>
        </w:rPr>
        <w:t xml:space="preserve">x Ax &amp; </w:t>
      </w:r>
      <w:r>
        <w:rPr>
          <w:rFonts w:cs="Symbol" w:ascii="Symbol" w:hAnsi="Symbol"/>
          <w:b/>
          <w:bCs/>
          <w:lang w:val="en-CA"/>
        </w:rPr>
        <w:t></w:t>
      </w:r>
      <w:r>
        <w:rPr>
          <w:rFonts w:cs="Verdana"/>
          <w:b/>
          <w:bCs/>
          <w:lang w:val="en-CA"/>
        </w:rPr>
        <w:t xml:space="preserve">x Bx </w:t>
      </w:r>
      <w:r>
        <w:rPr>
          <w:rFonts w:cs="Verdana"/>
          <w:sz w:val="22"/>
          <w:szCs w:val="22"/>
          <w:lang w:val="en-CA"/>
        </w:rPr>
        <w:t xml:space="preserve">. There are birds and there are insects, but there is nothing that is both a bird and an insect. (not even a bee hummingbird.) The simplest counter-model is </w:t>
      </w:r>
    </w:p>
    <w:p>
      <w:pPr>
        <w:pStyle w:val="Normal"/>
        <w:widowControl w:val="false"/>
        <w:bidi w:val="0"/>
        <w:spacing w:lineRule="auto" w:line="360" w:before="0" w:after="0"/>
        <w:ind w:left="720" w:right="0" w:hanging="0"/>
        <w:jc w:val="left"/>
        <w:rPr>
          <w:rFonts w:ascii="Verdana" w:hAnsi="Verdana" w:cs="Verdana"/>
          <w:sz w:val="22"/>
          <w:szCs w:val="22"/>
          <w:lang w:val="en-CA"/>
        </w:rPr>
      </w:pPr>
      <w:r>
        <w:rPr>
          <w:rFonts w:cs="Verdana"/>
          <w:sz w:val="22"/>
          <w:szCs w:val="22"/>
          <w:lang w:val="en-CA"/>
        </w:rPr>
      </w:r>
    </w:p>
    <w:tbl>
      <w:tblPr>
        <w:tblW w:w="2023" w:type="dxa"/>
        <w:jc w:val="left"/>
        <w:tblInd w:w="873" w:type="dxa"/>
        <w:tblCellMar>
          <w:top w:w="0" w:type="dxa"/>
          <w:left w:w="28" w:type="dxa"/>
          <w:bottom w:w="0" w:type="dxa"/>
          <w:right w:w="108" w:type="dxa"/>
        </w:tblCellMar>
      </w:tblPr>
      <w:tblGrid>
        <w:gridCol w:w="535"/>
        <w:gridCol w:w="723"/>
        <w:gridCol w:w="765"/>
      </w:tblGrid>
      <w:tr>
        <w:trPr/>
        <w:tc>
          <w:tcPr>
            <w:tcW w:w="535"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left"/>
              <w:rPr>
                <w:rFonts w:ascii="Verdana" w:hAnsi="Verdana" w:cs="Verdana"/>
                <w:sz w:val="20"/>
                <w:szCs w:val="20"/>
                <w:lang w:val="en-CA"/>
              </w:rPr>
            </w:pPr>
            <w:r>
              <w:rPr>
                <w:rFonts w:cs="Verdana"/>
                <w:sz w:val="20"/>
                <w:szCs w:val="20"/>
                <w:lang w:val="en-CA"/>
              </w:rPr>
            </w:r>
          </w:p>
        </w:tc>
        <w:tc>
          <w:tcPr>
            <w:tcW w:w="72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left"/>
              <w:rPr>
                <w:rFonts w:cs="Verdana"/>
                <w:sz w:val="20"/>
                <w:szCs w:val="20"/>
                <w:lang w:val="en-CA"/>
              </w:rPr>
            </w:pPr>
            <w:r>
              <w:rPr>
                <w:rFonts w:cs="Verdana"/>
                <w:sz w:val="20"/>
                <w:szCs w:val="20"/>
                <w:lang w:val="en-CA"/>
              </w:rPr>
              <w:t>A</w:t>
            </w:r>
          </w:p>
        </w:tc>
        <w:tc>
          <w:tcPr>
            <w:tcW w:w="765"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left"/>
              <w:rPr>
                <w:rFonts w:cs="Verdana"/>
                <w:sz w:val="20"/>
                <w:szCs w:val="20"/>
                <w:lang w:val="en-CA"/>
              </w:rPr>
            </w:pPr>
            <w:r>
              <w:rPr>
                <w:rFonts w:cs="Verdana"/>
                <w:sz w:val="20"/>
                <w:szCs w:val="20"/>
                <w:lang w:val="en-CA"/>
              </w:rPr>
              <w:t>B</w:t>
            </w:r>
          </w:p>
        </w:tc>
      </w:tr>
      <w:tr>
        <w:trPr/>
        <w:tc>
          <w:tcPr>
            <w:tcW w:w="535"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left"/>
              <w:rPr>
                <w:rFonts w:cs="Verdana"/>
                <w:b/>
                <w:b/>
                <w:bCs/>
                <w:sz w:val="20"/>
                <w:szCs w:val="20"/>
                <w:lang w:val="en-CA"/>
              </w:rPr>
            </w:pPr>
            <w:r>
              <w:rPr>
                <w:rFonts w:cs="Verdana"/>
                <w:b/>
                <w:bCs/>
                <w:sz w:val="20"/>
                <w:szCs w:val="20"/>
                <w:lang w:val="en-CA"/>
              </w:rPr>
              <w:t>m</w:t>
            </w:r>
          </w:p>
        </w:tc>
        <w:tc>
          <w:tcPr>
            <w:tcW w:w="72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left"/>
              <w:rPr>
                <w:rFonts w:cs="Verdana"/>
                <w:sz w:val="20"/>
                <w:szCs w:val="20"/>
                <w:lang w:val="en-CA"/>
              </w:rPr>
            </w:pPr>
            <w:r>
              <w:rPr>
                <w:rFonts w:cs="Verdana"/>
                <w:sz w:val="20"/>
                <w:szCs w:val="20"/>
                <w:lang w:val="en-CA"/>
              </w:rPr>
              <w:t>YES</w:t>
            </w:r>
          </w:p>
        </w:tc>
        <w:tc>
          <w:tcPr>
            <w:tcW w:w="765"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left"/>
              <w:rPr>
                <w:rFonts w:cs="Verdana"/>
                <w:sz w:val="20"/>
                <w:szCs w:val="20"/>
                <w:lang w:val="en-CA"/>
              </w:rPr>
            </w:pPr>
            <w:r>
              <w:rPr>
                <w:rFonts w:cs="Verdana"/>
                <w:sz w:val="20"/>
                <w:szCs w:val="20"/>
                <w:lang w:val="en-CA"/>
              </w:rPr>
              <w:t>NO</w:t>
            </w:r>
          </w:p>
        </w:tc>
      </w:tr>
      <w:tr>
        <w:trPr/>
        <w:tc>
          <w:tcPr>
            <w:tcW w:w="535"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left"/>
              <w:rPr>
                <w:rFonts w:cs="Verdana"/>
                <w:b/>
                <w:b/>
                <w:bCs/>
                <w:sz w:val="20"/>
                <w:szCs w:val="20"/>
                <w:lang w:val="en-CA"/>
              </w:rPr>
            </w:pPr>
            <w:r>
              <w:rPr>
                <w:rFonts w:cs="Verdana"/>
                <w:b/>
                <w:bCs/>
                <w:sz w:val="20"/>
                <w:szCs w:val="20"/>
                <w:lang w:val="en-CA"/>
              </w:rPr>
              <w:t>n</w:t>
            </w:r>
          </w:p>
        </w:tc>
        <w:tc>
          <w:tcPr>
            <w:tcW w:w="723"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left"/>
              <w:rPr>
                <w:rFonts w:cs="Verdana"/>
                <w:sz w:val="20"/>
                <w:szCs w:val="20"/>
                <w:lang w:val="en-CA"/>
              </w:rPr>
            </w:pPr>
            <w:r>
              <w:rPr>
                <w:rFonts w:cs="Verdana"/>
                <w:sz w:val="20"/>
                <w:szCs w:val="20"/>
                <w:lang w:val="en-CA"/>
              </w:rPr>
              <w:t>NO</w:t>
            </w:r>
          </w:p>
        </w:tc>
        <w:tc>
          <w:tcPr>
            <w:tcW w:w="765" w:type="dxa"/>
            <w:tcBorders>
              <w:top w:val="single" w:sz="4" w:space="0" w:color="000001"/>
              <w:left w:val="single" w:sz="4" w:space="0" w:color="000001"/>
              <w:bottom w:val="single" w:sz="4" w:space="0" w:color="000001"/>
              <w:right w:val="single" w:sz="4" w:space="0" w:color="000001"/>
            </w:tcBorders>
            <w:shd w:fill="FFFFFF" w:val="clear"/>
          </w:tcPr>
          <w:p>
            <w:pPr>
              <w:pStyle w:val="Normal"/>
              <w:widowControl w:val="false"/>
              <w:bidi w:val="0"/>
              <w:spacing w:lineRule="auto" w:line="360" w:before="0" w:after="0"/>
              <w:jc w:val="left"/>
              <w:rPr>
                <w:rFonts w:cs="Verdana"/>
                <w:sz w:val="20"/>
                <w:szCs w:val="20"/>
                <w:lang w:val="en-CA"/>
              </w:rPr>
            </w:pPr>
            <w:r>
              <w:rPr>
                <w:rFonts w:cs="Verdana"/>
                <w:sz w:val="20"/>
                <w:szCs w:val="20"/>
                <w:lang w:val="en-CA"/>
              </w:rPr>
              <w:t>YES</w:t>
            </w:r>
          </w:p>
        </w:tc>
      </w:tr>
    </w:tbl>
    <w:p>
      <w:pPr>
        <w:pStyle w:val="Normal"/>
        <w:widowControl w:val="false"/>
        <w:bidi w:val="0"/>
        <w:spacing w:lineRule="auto" w:line="360" w:before="0" w:after="0"/>
        <w:jc w:val="left"/>
        <w:rPr>
          <w:rFonts w:ascii="Verdana" w:hAnsi="Verdana" w:cs="Verdana"/>
          <w:sz w:val="22"/>
          <w:szCs w:val="22"/>
          <w:lang w:val="en-CA"/>
        </w:rPr>
      </w:pPr>
      <w:r>
        <w:rPr>
          <w:rFonts w:cs="Verdana"/>
          <w:sz w:val="22"/>
          <w:szCs w:val="22"/>
          <w:lang w:val="en-CA"/>
        </w:rPr>
      </w:r>
    </w:p>
    <w:p>
      <w:pPr>
        <w:pStyle w:val="Normal"/>
        <w:widowControl w:val="false"/>
        <w:bidi w:val="0"/>
        <w:spacing w:lineRule="auto" w:line="240" w:before="0" w:after="0"/>
        <w:ind w:left="0" w:right="0" w:hanging="0"/>
        <w:jc w:val="left"/>
        <w:rPr/>
      </w:pPr>
      <w:r>
        <w:rPr>
          <w:rFonts w:cs="Verdana"/>
          <w:color w:val="0000A0"/>
          <w:sz w:val="22"/>
          <w:szCs w:val="22"/>
          <w:lang w:val="en-CA"/>
        </w:rPr>
        <w:t xml:space="preserve">&gt;&gt;  this counter-model shows that </w:t>
      </w:r>
      <w:r>
        <w:rPr>
          <w:rFonts w:cs="Symbol" w:ascii="Symbol" w:hAnsi="Symbol"/>
          <w:b/>
          <w:bCs/>
          <w:color w:val="0000A0"/>
          <w:sz w:val="20"/>
          <w:szCs w:val="20"/>
          <w:lang w:val="en-CA"/>
        </w:rPr>
        <w:t></w:t>
      </w:r>
      <w:r>
        <w:rPr>
          <w:rFonts w:cs="Verdana"/>
          <w:b/>
          <w:bCs/>
          <w:color w:val="0000A0"/>
          <w:sz w:val="20"/>
          <w:szCs w:val="20"/>
          <w:lang w:val="en-CA"/>
        </w:rPr>
        <w:t xml:space="preserve">x Ax &amp; </w:t>
      </w:r>
      <w:r>
        <w:rPr>
          <w:rFonts w:cs="Symbol" w:ascii="Symbol" w:hAnsi="Symbol"/>
          <w:b/>
          <w:bCs/>
          <w:color w:val="0000A0"/>
          <w:sz w:val="20"/>
          <w:szCs w:val="20"/>
          <w:lang w:val="en-CA"/>
        </w:rPr>
        <w:t></w:t>
      </w:r>
      <w:r>
        <w:rPr>
          <w:rFonts w:cs="Verdana"/>
          <w:b/>
          <w:bCs/>
          <w:color w:val="0000A0"/>
          <w:sz w:val="20"/>
          <w:szCs w:val="20"/>
          <w:lang w:val="en-CA"/>
        </w:rPr>
        <w:t>x Bx</w:t>
      </w:r>
      <w:r>
        <w:rPr>
          <w:rFonts w:cs="Verdana"/>
          <w:b/>
          <w:bCs/>
          <w:color w:val="0000A0"/>
          <w:lang w:val="en-CA"/>
        </w:rPr>
        <w:t xml:space="preserve"> </w:t>
      </w:r>
      <w:r>
        <w:rPr>
          <w:rFonts w:cs="Verdana"/>
          <w:color w:val="0000A0"/>
          <w:sz w:val="22"/>
          <w:szCs w:val="22"/>
          <w:lang w:val="en-CA"/>
        </w:rPr>
        <w:t xml:space="preserve">can be true while </w:t>
      </w:r>
      <w:r>
        <w:rPr>
          <w:rFonts w:cs="Symbol" w:ascii="Symbol" w:hAnsi="Symbol"/>
          <w:b/>
          <w:bCs/>
          <w:color w:val="0000A0"/>
          <w:sz w:val="20"/>
          <w:szCs w:val="20"/>
          <w:lang w:val="en-CA"/>
        </w:rPr>
        <w:t></w:t>
      </w:r>
      <w:r>
        <w:rPr>
          <w:rFonts w:cs="Verdana"/>
          <w:b/>
          <w:bCs/>
          <w:color w:val="0000A0"/>
          <w:sz w:val="20"/>
          <w:szCs w:val="20"/>
          <w:lang w:val="en-CA"/>
        </w:rPr>
        <w:t>x (Ax &amp; Bx)</w:t>
      </w:r>
      <w:r>
        <w:rPr>
          <w:rFonts w:cs="Verdana"/>
          <w:b/>
          <w:bCs/>
          <w:color w:val="0000A0"/>
          <w:lang w:val="en-CA"/>
        </w:rPr>
        <w:t xml:space="preserve"> </w:t>
      </w:r>
      <w:r>
        <w:rPr>
          <w:rFonts w:cs="Verdana"/>
          <w:color w:val="0000A0"/>
          <w:sz w:val="22"/>
          <w:szCs w:val="22"/>
          <w:lang w:val="en-CA"/>
        </w:rPr>
        <w:t>is false.  so which one is not a logical consequence of which?</w:t>
      </w:r>
    </w:p>
    <w:p>
      <w:pPr>
        <w:pStyle w:val="Normal"/>
        <w:widowControl w:val="false"/>
        <w:tabs>
          <w:tab w:val="clear" w:pos="720"/>
          <w:tab w:val="left" w:pos="355" w:leader="none"/>
        </w:tabs>
        <w:bidi w:val="0"/>
        <w:spacing w:lineRule="auto" w:line="480" w:before="0" w:after="0"/>
        <w:jc w:val="both"/>
        <w:rPr>
          <w:rFonts w:ascii="Symbol" w:hAnsi="Symbol" w:cs="Symbol"/>
          <w:b/>
          <w:b/>
          <w:bCs/>
          <w:sz w:val="20"/>
          <w:szCs w:val="20"/>
          <w:lang w:val="en-CA"/>
        </w:rPr>
      </w:pPr>
      <w:r>
        <w:rPr>
          <w:rFonts w:cs="Symbol" w:ascii="Symbol" w:hAnsi="Symbol"/>
          <w:b/>
          <w:bCs/>
          <w:sz w:val="20"/>
          <w:szCs w:val="20"/>
          <w:lang w:val="en-CA"/>
        </w:rPr>
      </w:r>
    </w:p>
    <w:p>
      <w:pPr>
        <w:pStyle w:val="Normal"/>
        <w:widowControl w:val="false"/>
        <w:tabs>
          <w:tab w:val="clear" w:pos="720"/>
          <w:tab w:val="left" w:pos="355" w:leader="none"/>
        </w:tabs>
        <w:bidi w:val="0"/>
        <w:spacing w:lineRule="auto" w:line="480" w:before="0" w:after="0"/>
        <w:jc w:val="both"/>
        <w:rPr/>
      </w:pPr>
      <w:r>
        <w:rPr>
          <w:rFonts w:cs="Symbol" w:ascii="Symbol" w:hAnsi="Symbol"/>
          <w:b/>
          <w:bCs/>
          <w:sz w:val="20"/>
          <w:szCs w:val="20"/>
          <w:lang w:val="en-CA"/>
        </w:rPr>
        <w:t></w:t>
      </w:r>
      <w:r>
        <w:rPr>
          <w:rFonts w:cs="Verdana"/>
          <w:b/>
          <w:bCs/>
          <w:sz w:val="20"/>
          <w:szCs w:val="20"/>
          <w:lang w:val="en-CA"/>
        </w:rPr>
        <w:t>x (Ax v Bx)</w:t>
      </w:r>
      <w:r>
        <w:rPr>
          <w:rFonts w:cs="Verdana"/>
          <w:b/>
          <w:bCs/>
          <w:sz w:val="24"/>
          <w:szCs w:val="24"/>
          <w:lang w:val="en-CA"/>
        </w:rPr>
        <w:t xml:space="preserve"> </w:t>
      </w:r>
      <w:r>
        <w:rPr>
          <w:rFonts w:cs="Verdana"/>
          <w:sz w:val="24"/>
          <w:szCs w:val="24"/>
          <w:lang w:val="en-CA"/>
        </w:rPr>
        <w:t>is not the same as</w:t>
      </w:r>
      <w:r>
        <w:rPr>
          <w:rFonts w:cs="Verdana"/>
          <w:lang w:val="en-CA"/>
        </w:rPr>
        <w:t xml:space="preserve"> </w:t>
      </w:r>
      <w:r>
        <w:rPr>
          <w:rFonts w:cs="Symbol" w:ascii="Symbol" w:hAnsi="Symbol"/>
          <w:b/>
          <w:bCs/>
          <w:sz w:val="20"/>
          <w:szCs w:val="20"/>
          <w:lang w:val="en-CA"/>
        </w:rPr>
        <w:t></w:t>
      </w:r>
      <w:r>
        <w:rPr>
          <w:rFonts w:cs="Verdana"/>
          <w:b/>
          <w:bCs/>
          <w:sz w:val="20"/>
          <w:szCs w:val="20"/>
          <w:lang w:val="en-CA"/>
        </w:rPr>
        <w:t xml:space="preserve">x Ax v </w:t>
      </w:r>
      <w:r>
        <w:rPr>
          <w:rFonts w:cs="Symbol" w:ascii="Symbol" w:hAnsi="Symbol"/>
          <w:b/>
          <w:bCs/>
          <w:sz w:val="20"/>
          <w:szCs w:val="20"/>
          <w:lang w:val="en-CA"/>
        </w:rPr>
        <w:t></w:t>
      </w:r>
      <w:r>
        <w:rPr>
          <w:rFonts w:cs="Verdana"/>
          <w:b/>
          <w:bCs/>
          <w:sz w:val="20"/>
          <w:szCs w:val="20"/>
          <w:lang w:val="en-CA"/>
        </w:rPr>
        <w:t>x Bx</w:t>
      </w:r>
      <w:r>
        <w:rPr>
          <w:rFonts w:cs="Verdana"/>
          <w:sz w:val="22"/>
          <w:szCs w:val="22"/>
          <w:lang w:val="en-CA"/>
        </w:rPr>
        <w:t xml:space="preserve">. </w:t>
      </w:r>
      <w:r>
        <w:rPr>
          <w:rFonts w:cs="Verdana"/>
          <w:b/>
          <w:bCs/>
          <w:sz w:val="22"/>
          <w:szCs w:val="22"/>
          <w:lang w:val="en-CA"/>
        </w:rPr>
        <w:t xml:space="preserve"> </w:t>
      </w:r>
      <w:r>
        <w:rPr>
          <w:rFonts w:cs="Verdana"/>
          <w:sz w:val="22"/>
          <w:szCs w:val="22"/>
          <w:lang w:val="en-CA"/>
        </w:rPr>
        <w:t>Everything is either a bird or a non-bird, but it is not true that either everything is a bird or everything is a non-bird. The same counter-model illustrates this, showing this time that</w:t>
      </w:r>
      <w:r>
        <w:rPr>
          <w:rFonts w:cs="Verdana"/>
          <w:lang w:val="en-CA"/>
        </w:rPr>
        <w:t xml:space="preserve"> </w:t>
      </w:r>
      <w:r>
        <w:rPr>
          <w:rFonts w:cs="Symbol" w:ascii="Symbol" w:hAnsi="Symbol"/>
          <w:b/>
          <w:bCs/>
          <w:sz w:val="20"/>
          <w:szCs w:val="20"/>
          <w:lang w:val="en-CA"/>
        </w:rPr>
        <w:t></w:t>
      </w:r>
      <w:r>
        <w:rPr>
          <w:rFonts w:cs="Verdana"/>
          <w:b/>
          <w:bCs/>
          <w:sz w:val="20"/>
          <w:szCs w:val="20"/>
          <w:lang w:val="en-CA"/>
        </w:rPr>
        <w:t>x (Ax v Bx)</w:t>
      </w:r>
      <w:r>
        <w:rPr>
          <w:rFonts w:cs="Verdana"/>
          <w:b/>
          <w:bCs/>
          <w:sz w:val="22"/>
          <w:szCs w:val="22"/>
          <w:lang w:val="en-CA"/>
        </w:rPr>
        <w:t xml:space="preserve"> </w:t>
      </w:r>
      <w:r>
        <w:rPr>
          <w:rFonts w:cs="Verdana"/>
          <w:sz w:val="22"/>
          <w:szCs w:val="22"/>
          <w:lang w:val="en-CA"/>
        </w:rPr>
        <w:t>can be true while</w:t>
      </w:r>
      <w:r>
        <w:rPr>
          <w:rFonts w:cs="Verdana"/>
          <w:lang w:val="en-CA"/>
        </w:rPr>
        <w:t xml:space="preserve"> </w:t>
      </w:r>
      <w:r>
        <w:rPr>
          <w:rFonts w:cs="Symbol" w:ascii="Symbol" w:hAnsi="Symbol"/>
          <w:b/>
          <w:bCs/>
          <w:sz w:val="20"/>
          <w:szCs w:val="20"/>
          <w:lang w:val="en-CA"/>
        </w:rPr>
        <w:t></w:t>
      </w:r>
      <w:r>
        <w:rPr>
          <w:rFonts w:cs="Verdana"/>
          <w:b/>
          <w:bCs/>
          <w:sz w:val="20"/>
          <w:szCs w:val="20"/>
          <w:lang w:val="en-CA"/>
        </w:rPr>
        <w:t xml:space="preserve">x Ax v </w:t>
      </w:r>
      <w:r>
        <w:rPr>
          <w:rFonts w:cs="Symbol" w:ascii="Symbol" w:hAnsi="Symbol"/>
          <w:b/>
          <w:bCs/>
          <w:sz w:val="20"/>
          <w:szCs w:val="20"/>
          <w:lang w:val="en-CA"/>
        </w:rPr>
        <w:t></w:t>
      </w:r>
      <w:r>
        <w:rPr>
          <w:rFonts w:cs="Verdana"/>
          <w:b/>
          <w:bCs/>
          <w:sz w:val="20"/>
          <w:szCs w:val="20"/>
          <w:lang w:val="en-CA"/>
        </w:rPr>
        <w:t>x Bx</w:t>
      </w:r>
      <w:r>
        <w:rPr>
          <w:rFonts w:cs="Verdana"/>
          <w:b/>
          <w:bCs/>
          <w:sz w:val="24"/>
          <w:szCs w:val="24"/>
          <w:lang w:val="en-CA"/>
        </w:rPr>
        <w:t xml:space="preserve"> </w:t>
      </w:r>
      <w:r>
        <w:rPr>
          <w:rFonts w:cs="Verdana"/>
          <w:sz w:val="24"/>
          <w:szCs w:val="24"/>
          <w:lang w:val="en-CA"/>
        </w:rPr>
        <w:t xml:space="preserve">is false. </w:t>
      </w:r>
    </w:p>
    <w:p>
      <w:pPr>
        <w:pStyle w:val="Normal"/>
        <w:widowControl w:val="false"/>
        <w:tabs>
          <w:tab w:val="clear" w:pos="720"/>
          <w:tab w:val="left" w:pos="355" w:leader="none"/>
        </w:tabs>
        <w:bidi w:val="0"/>
        <w:spacing w:lineRule="auto" w:line="480" w:before="0" w:after="0"/>
        <w:jc w:val="both"/>
        <w:rPr>
          <w:rFonts w:cs="Verdana"/>
          <w:sz w:val="24"/>
          <w:szCs w:val="24"/>
          <w:lang w:val="en-CA"/>
        </w:rPr>
      </w:pPr>
      <w:r>
        <w:rPr>
          <w:rFonts w:cs="Verdana"/>
          <w:sz w:val="24"/>
          <w:szCs w:val="24"/>
          <w:lang w:val="en-CA"/>
        </w:rPr>
      </w:r>
    </w:p>
    <w:p>
      <w:pPr>
        <w:pStyle w:val="Normal"/>
        <w:widowControl w:val="false"/>
        <w:bidi w:val="0"/>
        <w:spacing w:lineRule="auto" w:line="360" w:before="0" w:after="0"/>
        <w:ind w:left="720" w:right="0" w:hanging="0"/>
        <w:jc w:val="left"/>
        <w:rPr>
          <w:rFonts w:cs="Verdana"/>
          <w:color w:val="0000A0"/>
          <w:sz w:val="24"/>
          <w:szCs w:val="24"/>
          <w:lang w:val="en-CA"/>
        </w:rPr>
      </w:pPr>
      <w:r>
        <w:rPr>
          <w:rFonts w:cs="Verdana"/>
          <w:color w:val="0000A0"/>
          <w:sz w:val="24"/>
          <w:szCs w:val="24"/>
          <w:lang w:val="en-CA"/>
        </w:rPr>
        <w:t>&gt;&gt;  so which is not a logical consequence of which?</w:t>
      </w:r>
    </w:p>
    <w:p>
      <w:pPr>
        <w:pStyle w:val="Normal"/>
        <w:widowControl w:val="false"/>
        <w:bidi w:val="0"/>
        <w:spacing w:lineRule="auto" w:line="360" w:before="0" w:after="0"/>
        <w:jc w:val="left"/>
        <w:rPr>
          <w:rFonts w:ascii="Verdana" w:hAnsi="Verdana" w:cs="Verdana"/>
          <w:sz w:val="24"/>
          <w:szCs w:val="24"/>
          <w:lang w:val="en-CA"/>
        </w:rPr>
      </w:pPr>
      <w:r>
        <w:rPr>
          <w:rFonts w:cs="Verdana"/>
          <w:sz w:val="24"/>
          <w:szCs w:val="24"/>
          <w:lang w:val="en-CA"/>
        </w:rPr>
      </w:r>
    </w:p>
    <w:p>
      <w:pPr>
        <w:pStyle w:val="Normal"/>
        <w:widowControl w:val="false"/>
        <w:bidi w:val="0"/>
        <w:spacing w:lineRule="auto" w:line="480" w:before="0" w:after="0"/>
        <w:jc w:val="both"/>
        <w:rPr/>
      </w:pP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 xml:space="preserve">Ax </w:t>
      </w:r>
      <w:r>
        <w:rPr>
          <w:rFonts w:cs="Symbol" w:ascii="Symbol" w:hAnsi="Symbol"/>
          <w:b/>
          <w:bCs/>
          <w:sz w:val="20"/>
          <w:szCs w:val="20"/>
          <w:lang w:val="en-CA"/>
        </w:rPr>
        <w:t></w:t>
      </w:r>
      <w:r>
        <w:rPr>
          <w:rFonts w:cs="Verdana"/>
          <w:b/>
          <w:bCs/>
          <w:sz w:val="20"/>
          <w:szCs w:val="20"/>
          <w:lang w:val="en-CA"/>
        </w:rPr>
        <w:t xml:space="preserve"> Bx)</w:t>
      </w:r>
      <w:r>
        <w:rPr>
          <w:rFonts w:cs="Verdana"/>
          <w:b/>
          <w:bCs/>
          <w:sz w:val="22"/>
          <w:szCs w:val="22"/>
          <w:lang w:val="en-CA"/>
        </w:rPr>
        <w:t xml:space="preserve"> </w:t>
      </w:r>
      <w:r>
        <w:rPr>
          <w:rFonts w:cs="Verdana"/>
          <w:sz w:val="22"/>
          <w:szCs w:val="22"/>
          <w:lang w:val="en-CA"/>
        </w:rPr>
        <w:t>is not the same as</w:t>
      </w:r>
      <w:r>
        <w:rPr>
          <w:rFonts w:cs="Verdana"/>
          <w:lang w:val="en-CA"/>
        </w:rPr>
        <w:t xml:space="preserve"> </w:t>
      </w:r>
      <w:r>
        <w:rPr>
          <w:rFonts w:cs="Symbol" w:ascii="Symbol" w:hAnsi="Symbol"/>
          <w:b/>
          <w:bCs/>
          <w:sz w:val="20"/>
          <w:szCs w:val="20"/>
          <w:lang w:val="en-CA"/>
        </w:rPr>
        <w:t></w:t>
      </w:r>
      <w:r>
        <w:rPr>
          <w:rFonts w:cs="Verdana"/>
          <w:b/>
          <w:bCs/>
          <w:sz w:val="20"/>
          <w:szCs w:val="20"/>
          <w:lang w:val="en-CA"/>
        </w:rPr>
        <w:t xml:space="preserve">x Ax </w:t>
      </w:r>
      <w:r>
        <w:rPr>
          <w:rFonts w:cs="Symbol" w:ascii="Symbol" w:hAnsi="Symbol"/>
          <w:b/>
          <w:bCs/>
          <w:sz w:val="20"/>
          <w:szCs w:val="20"/>
          <w:lang w:val="en-CA"/>
        </w:rPr>
        <w:t></w:t>
      </w:r>
      <w:r>
        <w:rPr>
          <w:rFonts w:cs="Verdana"/>
          <w:b/>
          <w:bCs/>
          <w:sz w:val="20"/>
          <w:szCs w:val="20"/>
          <w:lang w:val="en-CA"/>
        </w:rPr>
        <w:t xml:space="preserve"> </w:t>
      </w:r>
      <w:r>
        <w:rPr>
          <w:rFonts w:cs="Symbol" w:ascii="Symbol" w:hAnsi="Symbol"/>
          <w:b/>
          <w:bCs/>
          <w:sz w:val="20"/>
          <w:szCs w:val="20"/>
          <w:lang w:val="en-CA"/>
        </w:rPr>
        <w:t></w:t>
      </w:r>
      <w:r>
        <w:rPr>
          <w:rFonts w:cs="Verdana"/>
          <w:b/>
          <w:bCs/>
          <w:sz w:val="20"/>
          <w:szCs w:val="20"/>
          <w:lang w:val="en-CA"/>
        </w:rPr>
        <w:t>x Bx</w:t>
      </w:r>
      <w:r>
        <w:rPr>
          <w:rFonts w:cs="Verdana"/>
          <w:sz w:val="22"/>
          <w:szCs w:val="22"/>
          <w:lang w:val="en-CA"/>
        </w:rPr>
        <w:t xml:space="preserve"> . It is false that all moose have wings" but "if everything is a moose then everything has wings" is true, on the Boolean reading of "if", since it is false that everything is a moose. The same counter-model that we have used for the previous two cases will do for this.</w:t>
      </w:r>
    </w:p>
    <w:p>
      <w:pPr>
        <w:pStyle w:val="Normal"/>
        <w:widowControl w:val="false"/>
        <w:bidi w:val="0"/>
        <w:spacing w:lineRule="auto" w:line="360" w:before="0" w:after="0"/>
        <w:ind w:left="720" w:right="0" w:hanging="0"/>
        <w:jc w:val="left"/>
        <w:rPr>
          <w:rFonts w:ascii="Verdana" w:hAnsi="Verdana" w:cs="Verdana"/>
          <w:color w:val="0000CC"/>
          <w:sz w:val="22"/>
          <w:szCs w:val="22"/>
          <w:lang w:val="en-CA"/>
        </w:rPr>
      </w:pPr>
      <w:r>
        <w:rPr>
          <w:rFonts w:cs="Verdana"/>
          <w:color w:val="0000CC"/>
          <w:sz w:val="22"/>
          <w:szCs w:val="22"/>
          <w:lang w:val="en-CA"/>
        </w:rPr>
      </w:r>
    </w:p>
    <w:p>
      <w:pPr>
        <w:pStyle w:val="Normal"/>
        <w:widowControl w:val="false"/>
        <w:bidi w:val="0"/>
        <w:spacing w:lineRule="auto" w:line="360" w:before="0" w:after="0"/>
        <w:ind w:left="720" w:right="0" w:hanging="0"/>
        <w:jc w:val="left"/>
        <w:rPr>
          <w:rFonts w:cs="Verdana"/>
          <w:color w:val="0000CC"/>
          <w:sz w:val="22"/>
          <w:szCs w:val="22"/>
          <w:lang w:val="en-CA"/>
        </w:rPr>
      </w:pPr>
      <w:r>
        <w:rPr>
          <w:rFonts w:cs="Verdana"/>
          <w:color w:val="0000CC"/>
          <w:sz w:val="22"/>
          <w:szCs w:val="22"/>
          <w:lang w:val="en-CA"/>
        </w:rPr>
        <w:t>&gt;&gt;  give Venn diagrams as counter-models for these</w:t>
      </w:r>
    </w:p>
    <w:p>
      <w:pPr>
        <w:pStyle w:val="Normal"/>
        <w:widowControl w:val="false"/>
        <w:bidi w:val="0"/>
        <w:spacing w:lineRule="auto" w:line="360" w:before="0" w:after="0"/>
        <w:jc w:val="left"/>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jc w:val="both"/>
        <w:rPr/>
      </w:pPr>
      <w:r>
        <w:rPr>
          <w:rFonts w:cs="Verdana"/>
          <w:sz w:val="22"/>
          <w:szCs w:val="22"/>
          <w:lang w:val="en-CA"/>
        </w:rPr>
        <w:t>Now to state the ways in which we can validly move quantifiers to the beginning of a sentence. First consider cases such as</w:t>
      </w:r>
      <w:r>
        <w:rPr>
          <w:rFonts w:cs="Verdana"/>
          <w:lang w:val="en-CA"/>
        </w:rPr>
        <w:t xml:space="preserve"> </w:t>
      </w:r>
      <w:r>
        <w:rPr>
          <w:rFonts w:cs="Symbol" w:ascii="Symbol" w:hAnsi="Symbol"/>
          <w:b/>
          <w:bCs/>
          <w:sz w:val="20"/>
          <w:szCs w:val="20"/>
          <w:lang w:val="en-CA"/>
        </w:rPr>
        <w:t></w:t>
      </w:r>
      <w:r>
        <w:rPr>
          <w:rFonts w:cs="Verdana"/>
          <w:b/>
          <w:bCs/>
          <w:sz w:val="20"/>
          <w:szCs w:val="20"/>
          <w:lang w:val="en-CA"/>
        </w:rPr>
        <w:t xml:space="preserve">x </w:t>
      </w:r>
      <w:r>
        <w:rPr>
          <w:rFonts w:cs="Verdana"/>
          <w:b/>
          <w:bCs/>
          <w:sz w:val="20"/>
          <w:szCs w:val="20"/>
        </w:rPr>
        <w:t>A</w:t>
      </w:r>
      <w:r>
        <w:rPr>
          <w:rFonts w:cs="Verdana"/>
          <w:b/>
          <w:bCs/>
          <w:sz w:val="20"/>
          <w:szCs w:val="20"/>
          <w:lang w:val="en-CA"/>
        </w:rPr>
        <w:t xml:space="preserve">x </w:t>
      </w:r>
      <w:r>
        <w:rPr>
          <w:rFonts w:cs="Verdana"/>
          <w:b/>
          <w:bCs/>
          <w:sz w:val="20"/>
          <w:szCs w:val="20"/>
        </w:rPr>
        <w:t>&amp;</w:t>
      </w:r>
      <w:r>
        <w:rPr>
          <w:rFonts w:cs="Verdana"/>
          <w:b/>
          <w:bCs/>
          <w:sz w:val="20"/>
          <w:szCs w:val="20"/>
          <w:lang w:val="en-CA"/>
        </w:rPr>
        <w:t xml:space="preserve"> P</w:t>
      </w:r>
      <w:r>
        <w:rPr>
          <w:rFonts w:cs="Verdana"/>
          <w:sz w:val="22"/>
          <w:szCs w:val="22"/>
          <w:lang w:val="en-CA"/>
        </w:rPr>
        <w:t xml:space="preserve"> , where </w:t>
      </w:r>
      <w:r>
        <w:rPr>
          <w:rFonts w:cs="Verdana"/>
          <w:b/>
          <w:bCs/>
          <w:sz w:val="20"/>
          <w:szCs w:val="20"/>
          <w:lang w:val="en-CA"/>
        </w:rPr>
        <w:t>Ax</w:t>
      </w:r>
      <w:r>
        <w:rPr>
          <w:rFonts w:cs="Verdana"/>
          <w:sz w:val="22"/>
          <w:szCs w:val="22"/>
          <w:lang w:val="en-CA"/>
        </w:rPr>
        <w:t xml:space="preserve"> contains the variable</w:t>
      </w:r>
      <w:r>
        <w:rPr>
          <w:rFonts w:cs="Verdana"/>
          <w:lang w:val="en-CA"/>
        </w:rPr>
        <w:t xml:space="preserve"> </w:t>
      </w:r>
      <w:r>
        <w:rPr>
          <w:rFonts w:cs="Verdana"/>
          <w:b/>
          <w:bCs/>
          <w:sz w:val="21"/>
          <w:szCs w:val="21"/>
          <w:lang w:val="en-CA"/>
        </w:rPr>
        <w:t>x</w:t>
      </w:r>
      <w:r>
        <w:rPr>
          <w:rFonts w:cs="Verdana"/>
          <w:sz w:val="22"/>
          <w:szCs w:val="22"/>
          <w:lang w:val="en-CA"/>
        </w:rPr>
        <w:t xml:space="preserve"> and</w:t>
      </w:r>
      <w:r>
        <w:rPr>
          <w:rFonts w:cs="Verdana"/>
          <w:lang w:val="en-CA"/>
        </w:rPr>
        <w:t xml:space="preserve"> </w:t>
      </w:r>
      <w:r>
        <w:rPr>
          <w:rFonts w:cs="Verdana"/>
          <w:b/>
          <w:bCs/>
          <w:sz w:val="20"/>
          <w:szCs w:val="20"/>
        </w:rPr>
        <w:t>P</w:t>
      </w:r>
      <w:r>
        <w:rPr>
          <w:rFonts w:cs="Verdana"/>
          <w:b/>
          <w:bCs/>
          <w:lang w:val="en-CA"/>
        </w:rPr>
        <w:t xml:space="preserve"> </w:t>
      </w:r>
      <w:r>
        <w:rPr>
          <w:rFonts w:cs="Verdana"/>
          <w:sz w:val="22"/>
          <w:szCs w:val="22"/>
          <w:lang w:val="en-CA"/>
        </w:rPr>
        <w:t>does not.</w:t>
      </w:r>
      <w:r>
        <w:rPr>
          <w:rFonts w:cs="Verdana"/>
        </w:rPr>
        <w:t xml:space="preserve"> </w:t>
      </w:r>
      <w:r>
        <w:rPr>
          <w:rFonts w:cs="Verdana"/>
          <w:sz w:val="20"/>
          <w:szCs w:val="20"/>
          <w:lang w:val="en-CA"/>
        </w:rPr>
        <w:t>(</w:t>
      </w:r>
      <w:r>
        <w:rPr>
          <w:rFonts w:cs="Verdana"/>
          <w:b/>
          <w:bCs/>
          <w:sz w:val="20"/>
          <w:szCs w:val="20"/>
        </w:rPr>
        <w:t>P</w:t>
      </w:r>
      <w:r>
        <w:rPr>
          <w:rFonts w:cs="Verdana"/>
          <w:b/>
          <w:bCs/>
          <w:sz w:val="22"/>
          <w:szCs w:val="22"/>
        </w:rPr>
        <w:t xml:space="preserve"> </w:t>
      </w:r>
      <w:r>
        <w:rPr>
          <w:rFonts w:cs="Verdana"/>
          <w:sz w:val="22"/>
          <w:szCs w:val="22"/>
          <w:lang w:val="en-CA"/>
        </w:rPr>
        <w:t>might be like</w:t>
      </w:r>
      <w:r>
        <w:rPr>
          <w:rFonts w:cs="Verdana"/>
          <w:lang w:val="en-CA"/>
        </w:rPr>
        <w:t xml:space="preserve"> </w:t>
      </w:r>
      <w:r>
        <w:rPr>
          <w:rFonts w:cs="Verdana"/>
          <w:b/>
          <w:bCs/>
          <w:sz w:val="20"/>
          <w:szCs w:val="20"/>
          <w:lang w:val="en-CA"/>
        </w:rPr>
        <w:t>Cd</w:t>
      </w:r>
      <w:r>
        <w:rPr>
          <w:rFonts w:cs="Verdana"/>
          <w:sz w:val="22"/>
          <w:szCs w:val="22"/>
          <w:lang w:val="en-CA"/>
        </w:rPr>
        <w:t xml:space="preserve"> or like </w:t>
      </w:r>
      <w:r>
        <w:rPr>
          <w:rFonts w:cs="Symbol" w:ascii="Symbol" w:hAnsi="Symbol"/>
          <w:b/>
          <w:bCs/>
          <w:sz w:val="22"/>
          <w:szCs w:val="22"/>
          <w:lang w:val="en-CA"/>
        </w:rPr>
        <w:t></w:t>
      </w:r>
      <w:r>
        <w:rPr>
          <w:rFonts w:cs="Verdana"/>
          <w:b/>
          <w:bCs/>
          <w:sz w:val="20"/>
          <w:szCs w:val="20"/>
          <w:lang w:val="en-CA"/>
        </w:rPr>
        <w:t>y</w:t>
      </w:r>
      <w:r>
        <w:rPr>
          <w:rFonts w:cs="Verdana"/>
          <w:b/>
          <w:bCs/>
          <w:sz w:val="20"/>
          <w:szCs w:val="20"/>
        </w:rPr>
        <w:t xml:space="preserve"> </w:t>
      </w:r>
      <w:r>
        <w:rPr>
          <w:rFonts w:cs="Verdana"/>
          <w:b/>
          <w:bCs/>
          <w:sz w:val="20"/>
          <w:szCs w:val="20"/>
          <w:lang w:val="en-CA"/>
        </w:rPr>
        <w:t>Dy</w:t>
      </w:r>
      <w:r>
        <w:rPr>
          <w:rFonts w:cs="Verdana"/>
          <w:sz w:val="22"/>
          <w:szCs w:val="22"/>
          <w:lang w:val="en-CA"/>
        </w:rPr>
        <w:t xml:space="preserve">, in any case there is no variable </w:t>
      </w:r>
      <w:r>
        <w:rPr>
          <w:rFonts w:cs="Verdana"/>
          <w:b/>
          <w:bCs/>
          <w:lang w:val="en-CA"/>
        </w:rPr>
        <w:t xml:space="preserve">x </w:t>
      </w:r>
      <w:r>
        <w:rPr>
          <w:rFonts w:cs="Verdana"/>
          <w:sz w:val="22"/>
          <w:szCs w:val="22"/>
          <w:lang w:val="en-CA"/>
        </w:rPr>
        <w:t>in it.) Then</w:t>
      </w:r>
      <w:r>
        <w:rPr>
          <w:rFonts w:cs="Verdana"/>
          <w:lang w:val="en-CA"/>
        </w:rPr>
        <w:t xml:space="preserve"> </w:t>
      </w:r>
      <w:r>
        <w:rPr>
          <w:rFonts w:cs="Symbol" w:ascii="Symbol" w:hAnsi="Symbol"/>
          <w:b/>
          <w:bCs/>
          <w:sz w:val="20"/>
          <w:szCs w:val="20"/>
          <w:u w:val="none"/>
          <w:lang w:val="en-CA"/>
        </w:rPr>
        <w:t></w:t>
      </w:r>
      <w:r>
        <w:rPr>
          <w:rFonts w:cs="Verdana"/>
          <w:b/>
          <w:bCs/>
          <w:sz w:val="20"/>
          <w:szCs w:val="20"/>
          <w:u w:val="none"/>
          <w:lang w:val="en-CA"/>
        </w:rPr>
        <w:t xml:space="preserve">x </w:t>
      </w:r>
      <w:r>
        <w:rPr>
          <w:rFonts w:cs="Verdana"/>
          <w:b/>
          <w:bCs/>
          <w:sz w:val="20"/>
          <w:szCs w:val="20"/>
          <w:u w:val="none"/>
        </w:rPr>
        <w:t>A</w:t>
      </w:r>
      <w:r>
        <w:rPr>
          <w:rFonts w:cs="Verdana"/>
          <w:b/>
          <w:bCs/>
          <w:sz w:val="20"/>
          <w:szCs w:val="20"/>
          <w:u w:val="none"/>
          <w:lang w:val="en-CA"/>
        </w:rPr>
        <w:t xml:space="preserve">x </w:t>
      </w:r>
      <w:r>
        <w:rPr>
          <w:rFonts w:cs="Verdana"/>
          <w:b/>
          <w:bCs/>
          <w:sz w:val="20"/>
          <w:szCs w:val="20"/>
          <w:u w:val="none"/>
        </w:rPr>
        <w:t>&amp;</w:t>
      </w:r>
      <w:r>
        <w:rPr>
          <w:rFonts w:cs="Verdana"/>
          <w:b/>
          <w:bCs/>
          <w:sz w:val="20"/>
          <w:szCs w:val="20"/>
          <w:u w:val="none"/>
          <w:lang w:val="en-CA"/>
        </w:rPr>
        <w:t xml:space="preserve"> P</w:t>
      </w:r>
      <w:r>
        <w:rPr>
          <w:rFonts w:cs="Verdana"/>
          <w:sz w:val="22"/>
          <w:szCs w:val="22"/>
          <w:u w:val="none"/>
          <w:lang w:val="en-CA"/>
        </w:rPr>
        <w:t xml:space="preserve"> is equivalent to </w:t>
      </w:r>
      <w:r>
        <w:rPr>
          <w:rFonts w:cs="Symbol" w:ascii="Symbol" w:hAnsi="Symbol"/>
          <w:b/>
          <w:bCs/>
          <w:u w:val="none"/>
          <w:lang w:val="en-CA"/>
        </w:rPr>
        <w:t></w:t>
      </w:r>
      <w:r>
        <w:rPr>
          <w:rFonts w:cs="Verdana"/>
          <w:b/>
          <w:bCs/>
          <w:u w:val="none"/>
          <w:lang w:val="en-CA"/>
        </w:rPr>
        <w:t>x (</w:t>
      </w:r>
      <w:r>
        <w:rPr>
          <w:rFonts w:cs="Verdana"/>
          <w:b/>
          <w:bCs/>
          <w:u w:val="none"/>
        </w:rPr>
        <w:t>A</w:t>
      </w:r>
      <w:r>
        <w:rPr>
          <w:rFonts w:cs="Verdana"/>
          <w:b/>
          <w:bCs/>
          <w:u w:val="none"/>
          <w:lang w:val="en-CA"/>
        </w:rPr>
        <w:t>x &amp; P)</w:t>
      </w:r>
      <w:r>
        <w:rPr>
          <w:rFonts w:cs="Verdana"/>
          <w:lang w:val="en-CA"/>
        </w:rPr>
        <w:t>.</w:t>
      </w:r>
      <w:r>
        <w:rPr>
          <w:rFonts w:cs="Verdana"/>
          <w:sz w:val="22"/>
          <w:szCs w:val="22"/>
          <w:lang w:val="en-CA"/>
        </w:rPr>
        <w:t xml:space="preserve"> Everyone is happy and 2+2=4 </w:t>
      </w:r>
      <w:r>
        <w:rPr>
          <w:rFonts w:cs="Verdana"/>
          <w:sz w:val="22"/>
          <w:szCs w:val="22"/>
        </w:rPr>
        <w:t>is true i</w:t>
      </w:r>
      <w:r>
        <w:rPr>
          <w:rFonts w:cs="Verdana"/>
          <w:sz w:val="22"/>
          <w:szCs w:val="22"/>
          <w:lang w:val="en-CA"/>
        </w:rPr>
        <w:t xml:space="preserve">f and only if everyone is such that they are happy and 2+2=4. To argue it more carefully, note that if </w:t>
      </w:r>
      <w:r>
        <w:rPr>
          <w:rFonts w:cs="Verdana"/>
          <w:b/>
          <w:bCs/>
          <w:sz w:val="20"/>
          <w:szCs w:val="20"/>
          <w:lang w:val="en-CA"/>
        </w:rPr>
        <w:t>P</w:t>
      </w:r>
      <w:r>
        <w:rPr>
          <w:rFonts w:cs="Verdana"/>
          <w:sz w:val="22"/>
          <w:szCs w:val="22"/>
          <w:lang w:val="en-CA"/>
        </w:rPr>
        <w:t xml:space="preserve"> is true </w:t>
      </w:r>
      <w:r>
        <w:rPr>
          <w:rFonts w:cs="Verdana"/>
          <w:sz w:val="22"/>
          <w:szCs w:val="22"/>
        </w:rPr>
        <w:t>then</w:t>
      </w:r>
      <w:r>
        <w:rPr>
          <w:rFonts w:cs="Verdana"/>
          <w:b/>
          <w:bCs/>
          <w:lang w:val="en-CA"/>
        </w:rPr>
        <w:t xml:space="preserve"> </w:t>
      </w:r>
      <w:r>
        <w:rPr>
          <w:rFonts w:cs="Symbol" w:ascii="Symbol" w:hAnsi="Symbol"/>
          <w:b/>
          <w:bCs/>
          <w:sz w:val="21"/>
          <w:szCs w:val="21"/>
          <w:lang w:val="en-CA"/>
        </w:rPr>
        <w:t></w:t>
      </w:r>
      <w:r>
        <w:rPr>
          <w:rFonts w:cs="Verdana"/>
          <w:b/>
          <w:bCs/>
          <w:sz w:val="21"/>
          <w:szCs w:val="21"/>
          <w:lang w:val="en-CA"/>
        </w:rPr>
        <w:t xml:space="preserve">x </w:t>
      </w:r>
      <w:r>
        <w:rPr>
          <w:rFonts w:cs="Verdana"/>
          <w:b/>
          <w:bCs/>
          <w:sz w:val="21"/>
          <w:szCs w:val="21"/>
        </w:rPr>
        <w:t>A</w:t>
      </w:r>
      <w:r>
        <w:rPr>
          <w:rFonts w:cs="Verdana"/>
          <w:b/>
          <w:bCs/>
          <w:sz w:val="21"/>
          <w:szCs w:val="21"/>
          <w:lang w:val="en-CA"/>
        </w:rPr>
        <w:t xml:space="preserve">x </w:t>
      </w:r>
      <w:r>
        <w:rPr>
          <w:rFonts w:cs="Verdana"/>
          <w:b/>
          <w:bCs/>
          <w:sz w:val="21"/>
          <w:szCs w:val="21"/>
        </w:rPr>
        <w:t>&amp;</w:t>
      </w:r>
      <w:r>
        <w:rPr>
          <w:rFonts w:cs="Verdana"/>
          <w:b/>
          <w:bCs/>
          <w:sz w:val="21"/>
          <w:szCs w:val="21"/>
          <w:lang w:val="en-CA"/>
        </w:rPr>
        <w:t xml:space="preserve"> P</w:t>
      </w:r>
      <w:r>
        <w:rPr>
          <w:rFonts w:cs="Verdana"/>
          <w:b/>
          <w:bCs/>
          <w:sz w:val="22"/>
          <w:szCs w:val="22"/>
          <w:lang w:val="en-CA"/>
        </w:rPr>
        <w:t xml:space="preserve"> </w:t>
      </w:r>
      <w:r>
        <w:rPr>
          <w:rFonts w:cs="Verdana"/>
          <w:sz w:val="22"/>
          <w:szCs w:val="22"/>
          <w:lang w:val="en-CA"/>
        </w:rPr>
        <w:t xml:space="preserve"> is true if and only if if all individuals in in the domain are </w:t>
      </w:r>
      <w:r>
        <w:rPr>
          <w:rFonts w:cs="Verdana"/>
          <w:b/>
          <w:bCs/>
          <w:sz w:val="22"/>
          <w:szCs w:val="22"/>
        </w:rPr>
        <w:t>A</w:t>
      </w:r>
      <w:r>
        <w:rPr>
          <w:rFonts w:cs="Verdana"/>
          <w:sz w:val="22"/>
          <w:szCs w:val="22"/>
          <w:lang w:val="en-CA"/>
        </w:rPr>
        <w:t xml:space="preserve">, which is the case if and only if every individual </w:t>
      </w:r>
      <w:r>
        <w:rPr>
          <w:rFonts w:cs="Verdana"/>
          <w:sz w:val="22"/>
          <w:szCs w:val="22"/>
        </w:rPr>
        <w:t xml:space="preserve">x </w:t>
      </w:r>
      <w:r>
        <w:rPr>
          <w:rFonts w:cs="Verdana"/>
          <w:sz w:val="22"/>
          <w:szCs w:val="22"/>
          <w:lang w:val="en-CA"/>
        </w:rPr>
        <w:t xml:space="preserve">is </w:t>
      </w:r>
      <w:r>
        <w:rPr>
          <w:rFonts w:cs="Verdana"/>
          <w:sz w:val="22"/>
          <w:szCs w:val="22"/>
        </w:rPr>
        <w:t xml:space="preserve">such that </w:t>
      </w:r>
      <w:r>
        <w:rPr>
          <w:rFonts w:cs="Verdana"/>
          <w:b/>
          <w:bCs/>
          <w:sz w:val="20"/>
          <w:szCs w:val="20"/>
        </w:rPr>
        <w:t>Ax</w:t>
      </w:r>
      <w:r>
        <w:rPr>
          <w:rFonts w:cs="Verdana"/>
          <w:b/>
          <w:bCs/>
          <w:sz w:val="20"/>
          <w:szCs w:val="20"/>
          <w:lang w:val="en-CA"/>
        </w:rPr>
        <w:t xml:space="preserve"> </w:t>
      </w:r>
      <w:r>
        <w:rPr>
          <w:rFonts w:cs="Verdana"/>
          <w:b/>
          <w:bCs/>
          <w:sz w:val="20"/>
          <w:szCs w:val="20"/>
        </w:rPr>
        <w:t xml:space="preserve">&amp; </w:t>
      </w:r>
      <w:r>
        <w:rPr>
          <w:rFonts w:cs="Verdana"/>
          <w:b/>
          <w:bCs/>
          <w:sz w:val="20"/>
          <w:szCs w:val="20"/>
          <w:lang w:val="en-CA"/>
        </w:rPr>
        <w:t>P</w:t>
      </w:r>
      <w:r>
        <w:rPr>
          <w:rFonts w:cs="Verdana"/>
          <w:sz w:val="20"/>
          <w:szCs w:val="20"/>
          <w:lang w:val="en-CA"/>
        </w:rPr>
        <w:t>.</w:t>
      </w:r>
      <w:r>
        <w:rPr>
          <w:rFonts w:cs="Verdana"/>
          <w:sz w:val="22"/>
          <w:szCs w:val="22"/>
          <w:lang w:val="en-CA"/>
        </w:rPr>
        <w:t xml:space="preserve"> And if </w:t>
      </w:r>
      <w:r>
        <w:rPr>
          <w:rFonts w:cs="Verdana"/>
          <w:b/>
          <w:bCs/>
          <w:sz w:val="20"/>
          <w:szCs w:val="20"/>
          <w:lang w:val="en-CA"/>
        </w:rPr>
        <w:t>P</w:t>
      </w:r>
      <w:r>
        <w:rPr>
          <w:rFonts w:cs="Verdana"/>
          <w:lang w:val="en-CA"/>
        </w:rPr>
        <w:t xml:space="preserve"> </w:t>
      </w:r>
      <w:r>
        <w:rPr>
          <w:rFonts w:cs="Verdana"/>
          <w:sz w:val="22"/>
          <w:szCs w:val="22"/>
          <w:lang w:val="en-CA"/>
        </w:rPr>
        <w:t>is false</w:t>
      </w:r>
      <w:r>
        <w:rPr>
          <w:rFonts w:cs="Verdana"/>
          <w:sz w:val="22"/>
          <w:szCs w:val="22"/>
        </w:rPr>
        <w:t xml:space="preserve"> then both</w:t>
      </w:r>
      <w:r>
        <w:rPr>
          <w:rFonts w:cs="Verdana"/>
          <w:sz w:val="22"/>
          <w:szCs w:val="22"/>
          <w:lang w:val="en-CA"/>
        </w:rPr>
        <w:t xml:space="preserve"> </w:t>
      </w:r>
      <w:r>
        <w:rPr>
          <w:rFonts w:cs="Symbol" w:ascii="Symbol" w:hAnsi="Symbol"/>
          <w:b/>
          <w:bCs/>
          <w:sz w:val="20"/>
          <w:szCs w:val="20"/>
          <w:lang w:val="en-CA"/>
        </w:rPr>
        <w:t></w:t>
      </w:r>
      <w:r>
        <w:rPr>
          <w:rFonts w:cs="Verdana"/>
          <w:b/>
          <w:bCs/>
          <w:sz w:val="20"/>
          <w:szCs w:val="20"/>
          <w:lang w:val="en-CA"/>
        </w:rPr>
        <w:t xml:space="preserve">x </w:t>
      </w:r>
      <w:r>
        <w:rPr>
          <w:rFonts w:cs="Verdana"/>
          <w:b/>
          <w:bCs/>
          <w:sz w:val="20"/>
          <w:szCs w:val="20"/>
        </w:rPr>
        <w:t>A</w:t>
      </w:r>
      <w:r>
        <w:rPr>
          <w:rFonts w:cs="Verdana"/>
          <w:b/>
          <w:bCs/>
          <w:sz w:val="20"/>
          <w:szCs w:val="20"/>
          <w:lang w:val="en-CA"/>
        </w:rPr>
        <w:t xml:space="preserve">x </w:t>
      </w:r>
      <w:r>
        <w:rPr>
          <w:rFonts w:cs="Verdana"/>
          <w:b/>
          <w:bCs/>
          <w:sz w:val="20"/>
          <w:szCs w:val="20"/>
        </w:rPr>
        <w:t>&amp;</w:t>
      </w:r>
      <w:r>
        <w:rPr>
          <w:rFonts w:cs="Verdana"/>
          <w:b/>
          <w:bCs/>
          <w:sz w:val="20"/>
          <w:szCs w:val="20"/>
          <w:lang w:val="en-CA"/>
        </w:rPr>
        <w:t xml:space="preserve"> P</w:t>
      </w:r>
      <w:r>
        <w:rPr>
          <w:rFonts w:cs="Verdana"/>
          <w:lang w:val="en-CA"/>
        </w:rPr>
        <w:t xml:space="preserve"> </w:t>
      </w:r>
      <w:r>
        <w:rPr>
          <w:rFonts w:cs="Verdana"/>
          <w:sz w:val="22"/>
          <w:szCs w:val="22"/>
        </w:rPr>
        <w:t>and</w:t>
      </w:r>
      <w:r>
        <w:rPr>
          <w:rFonts w:cs="Verdana"/>
        </w:rPr>
        <w:t xml:space="preserve"> </w:t>
      </w:r>
      <w:r>
        <w:rPr>
          <w:rFonts w:cs="Symbol" w:ascii="Symbol" w:hAnsi="Symbol"/>
          <w:b/>
          <w:bCs/>
          <w:sz w:val="20"/>
          <w:szCs w:val="20"/>
          <w:lang w:val="en-CA"/>
        </w:rPr>
        <w:t></w:t>
      </w:r>
      <w:r>
        <w:rPr>
          <w:rFonts w:cs="Verdana"/>
          <w:b/>
          <w:bCs/>
          <w:sz w:val="20"/>
          <w:szCs w:val="20"/>
          <w:lang w:val="en-CA"/>
        </w:rPr>
        <w:t xml:space="preserve">x </w:t>
      </w:r>
      <w:r>
        <w:rPr>
          <w:rFonts w:cs="Verdana"/>
          <w:b/>
          <w:bCs/>
          <w:sz w:val="20"/>
          <w:szCs w:val="20"/>
        </w:rPr>
        <w:t>(Ax &amp; P)</w:t>
      </w:r>
      <w:r>
        <w:rPr>
          <w:rFonts w:cs="Verdana"/>
          <w:sz w:val="22"/>
          <w:szCs w:val="22"/>
        </w:rPr>
        <w:t xml:space="preserve"> are false. </w:t>
      </w:r>
    </w:p>
    <w:p>
      <w:pPr>
        <w:pStyle w:val="Normal"/>
        <w:widowControl w:val="false"/>
        <w:bidi w:val="0"/>
        <w:spacing w:lineRule="auto" w:line="360" w:before="0" w:after="0"/>
        <w:jc w:val="left"/>
        <w:rPr>
          <w:rFonts w:cs="Verdana"/>
          <w:sz w:val="22"/>
          <w:szCs w:val="22"/>
        </w:rPr>
      </w:pPr>
      <w:r>
        <w:rPr>
          <w:rFonts w:cs="Verdana"/>
          <w:sz w:val="22"/>
          <w:szCs w:val="22"/>
        </w:rPr>
        <w:t xml:space="preserve">Similar reasoning will show that </w:t>
      </w:r>
    </w:p>
    <w:p>
      <w:pPr>
        <w:pStyle w:val="Normal"/>
        <w:widowControl w:val="false"/>
        <w:bidi w:val="0"/>
        <w:spacing w:lineRule="auto" w:line="360" w:before="0" w:after="0"/>
        <w:ind w:left="720" w:right="0" w:hanging="0"/>
        <w:jc w:val="left"/>
        <w:rPr/>
      </w:pPr>
      <w:r>
        <w:rPr>
          <w:rFonts w:cs="Symbol" w:ascii="Symbol" w:hAnsi="Symbol"/>
          <w:b/>
          <w:bCs/>
          <w:color w:val="800000"/>
          <w:sz w:val="20"/>
          <w:szCs w:val="20"/>
          <w:lang w:val="en-CA"/>
        </w:rPr>
        <w:t></w:t>
      </w:r>
      <w:r>
        <w:rPr>
          <w:rFonts w:cs="Verdana"/>
          <w:b/>
          <w:bCs/>
          <w:color w:val="800000"/>
          <w:sz w:val="20"/>
          <w:szCs w:val="20"/>
        </w:rPr>
        <w:t>x Ax v P</w:t>
      </w:r>
      <w:r>
        <w:rPr>
          <w:rFonts w:cs="Verdana"/>
          <w:color w:val="800000"/>
          <w:sz w:val="22"/>
          <w:szCs w:val="22"/>
        </w:rPr>
        <w:t xml:space="preserve"> is equivalent to</w:t>
      </w:r>
      <w:r>
        <w:rPr>
          <w:rFonts w:cs="Verdana"/>
          <w:color w:val="800000"/>
          <w:sz w:val="20"/>
          <w:szCs w:val="20"/>
        </w:rPr>
        <w:t xml:space="preserve"> </w:t>
      </w:r>
      <w:r>
        <w:rPr>
          <w:rFonts w:cs="Symbol" w:ascii="Symbol" w:hAnsi="Symbol"/>
          <w:b/>
          <w:bCs/>
          <w:color w:val="800000"/>
          <w:sz w:val="20"/>
          <w:szCs w:val="20"/>
          <w:lang w:val="en-CA"/>
        </w:rPr>
        <w:t></w:t>
      </w:r>
      <w:r>
        <w:rPr>
          <w:rFonts w:cs="Verdana"/>
          <w:b/>
          <w:bCs/>
          <w:color w:val="800000"/>
          <w:sz w:val="20"/>
          <w:szCs w:val="20"/>
        </w:rPr>
        <w:t>x (Ax v P)</w:t>
      </w:r>
      <w:r>
        <w:rPr>
          <w:rFonts w:cs="Verdana"/>
          <w:color w:val="800000"/>
          <w:sz w:val="20"/>
          <w:szCs w:val="20"/>
        </w:rPr>
        <w:t xml:space="preserve"> </w:t>
      </w:r>
    </w:p>
    <w:p>
      <w:pPr>
        <w:pStyle w:val="Normal"/>
        <w:widowControl w:val="false"/>
        <w:bidi w:val="0"/>
        <w:spacing w:lineRule="auto" w:line="360" w:before="0" w:after="0"/>
        <w:ind w:left="720" w:right="0" w:hanging="0"/>
        <w:jc w:val="left"/>
        <w:rPr/>
      </w:pPr>
      <w:r>
        <w:rPr>
          <w:rFonts w:cs="Symbol" w:ascii="Symbol" w:hAnsi="Symbol"/>
          <w:b/>
          <w:bCs/>
          <w:color w:val="800000"/>
          <w:sz w:val="20"/>
          <w:szCs w:val="20"/>
          <w:lang w:val="en-CA"/>
        </w:rPr>
        <w:t></w:t>
      </w:r>
      <w:r>
        <w:rPr>
          <w:rFonts w:cs="Verdana"/>
          <w:b/>
          <w:bCs/>
          <w:color w:val="800000"/>
          <w:sz w:val="20"/>
          <w:szCs w:val="20"/>
        </w:rPr>
        <w:t xml:space="preserve">x Ax </w:t>
      </w:r>
      <w:r>
        <w:rPr>
          <w:rFonts w:cs="Symbol" w:ascii="Symbol" w:hAnsi="Symbol"/>
          <w:b/>
          <w:bCs/>
          <w:color w:val="800000"/>
          <w:sz w:val="20"/>
          <w:szCs w:val="20"/>
          <w:lang w:val="en-CA"/>
        </w:rPr>
        <w:t></w:t>
      </w:r>
      <w:r>
        <w:rPr>
          <w:rFonts w:cs="Verdana"/>
          <w:b/>
          <w:bCs/>
          <w:color w:val="800000"/>
          <w:sz w:val="20"/>
          <w:szCs w:val="20"/>
        </w:rPr>
        <w:t>P</w:t>
      </w:r>
      <w:r>
        <w:rPr>
          <w:rFonts w:cs="Verdana"/>
          <w:color w:val="800000"/>
          <w:sz w:val="24"/>
          <w:szCs w:val="24"/>
        </w:rPr>
        <w:t xml:space="preserve"> is equivalent to </w:t>
      </w:r>
      <w:r>
        <w:rPr>
          <w:rFonts w:cs="Symbol" w:ascii="Symbol" w:hAnsi="Symbol"/>
          <w:b/>
          <w:bCs/>
          <w:color w:val="800000"/>
          <w:sz w:val="20"/>
          <w:szCs w:val="20"/>
          <w:lang w:val="en-CA"/>
        </w:rPr>
        <w:t></w:t>
      </w:r>
      <w:r>
        <w:rPr>
          <w:rFonts w:cs="Verdana"/>
          <w:b/>
          <w:bCs/>
          <w:color w:val="800000"/>
          <w:sz w:val="20"/>
          <w:szCs w:val="20"/>
        </w:rPr>
        <w:t xml:space="preserve">x (Ax </w:t>
      </w:r>
      <w:r>
        <w:rPr>
          <w:rFonts w:cs="Symbol" w:ascii="Symbol" w:hAnsi="Symbol"/>
          <w:b/>
          <w:bCs/>
          <w:color w:val="800000"/>
          <w:sz w:val="20"/>
          <w:szCs w:val="20"/>
          <w:lang w:val="en-CA"/>
        </w:rPr>
        <w:t></w:t>
      </w:r>
      <w:r>
        <w:rPr>
          <w:rFonts w:cs="Verdana"/>
          <w:b/>
          <w:bCs/>
          <w:color w:val="800000"/>
          <w:sz w:val="20"/>
          <w:szCs w:val="20"/>
        </w:rPr>
        <w:t xml:space="preserve"> P)</w:t>
      </w:r>
    </w:p>
    <w:p>
      <w:pPr>
        <w:pStyle w:val="Normal"/>
        <w:widowControl w:val="false"/>
        <w:bidi w:val="0"/>
        <w:spacing w:lineRule="auto" w:line="360" w:before="0" w:after="0"/>
        <w:ind w:left="720" w:right="0" w:hanging="0"/>
        <w:jc w:val="left"/>
        <w:rPr/>
      </w:pPr>
      <w:r>
        <w:rPr>
          <w:rFonts w:cs="Symbol" w:ascii="Symbol" w:hAnsi="Symbol"/>
          <w:b/>
          <w:bCs/>
          <w:color w:val="800000"/>
          <w:sz w:val="20"/>
          <w:szCs w:val="20"/>
          <w:lang w:val="en-CA"/>
        </w:rPr>
        <w:t></w:t>
      </w:r>
      <w:r>
        <w:rPr>
          <w:rFonts w:cs="Verdana"/>
          <w:b/>
          <w:bCs/>
          <w:color w:val="800000"/>
          <w:sz w:val="20"/>
          <w:szCs w:val="20"/>
        </w:rPr>
        <w:t>x Ax v P</w:t>
      </w:r>
      <w:r>
        <w:rPr>
          <w:rFonts w:cs="Verdana"/>
          <w:color w:val="800000"/>
          <w:sz w:val="20"/>
          <w:szCs w:val="20"/>
        </w:rPr>
        <w:t xml:space="preserve"> </w:t>
      </w:r>
      <w:r>
        <w:rPr>
          <w:rFonts w:cs="Verdana"/>
          <w:color w:val="800000"/>
          <w:sz w:val="22"/>
          <w:szCs w:val="22"/>
        </w:rPr>
        <w:t>is equivalent to</w:t>
      </w:r>
      <w:r>
        <w:rPr>
          <w:rFonts w:cs="Verdana"/>
          <w:b/>
          <w:bCs/>
          <w:color w:val="800000"/>
          <w:sz w:val="20"/>
          <w:szCs w:val="20"/>
        </w:rPr>
        <w:t xml:space="preserve"> </w:t>
      </w:r>
      <w:r>
        <w:rPr>
          <w:rFonts w:cs="Symbol" w:ascii="Symbol" w:hAnsi="Symbol"/>
          <w:b/>
          <w:bCs/>
          <w:color w:val="800000"/>
          <w:sz w:val="20"/>
          <w:szCs w:val="20"/>
          <w:lang w:val="en-CA"/>
        </w:rPr>
        <w:t></w:t>
      </w:r>
      <w:r>
        <w:rPr>
          <w:rFonts w:cs="Verdana"/>
          <w:b/>
          <w:bCs/>
          <w:color w:val="800000"/>
          <w:sz w:val="20"/>
          <w:szCs w:val="20"/>
        </w:rPr>
        <w:t xml:space="preserve">x (Ax v P) </w:t>
      </w:r>
    </w:p>
    <w:p>
      <w:pPr>
        <w:pStyle w:val="Normal"/>
        <w:widowControl w:val="false"/>
        <w:bidi w:val="0"/>
        <w:spacing w:lineRule="auto" w:line="360" w:before="0" w:after="0"/>
        <w:ind w:left="720" w:right="0" w:hanging="0"/>
        <w:jc w:val="left"/>
        <w:rPr/>
      </w:pPr>
      <w:r>
        <w:rPr>
          <w:rFonts w:cs="Verdana"/>
          <w:b/>
          <w:bCs/>
          <w:color w:val="800000"/>
          <w:sz w:val="20"/>
          <w:szCs w:val="20"/>
        </w:rPr>
        <w:t xml:space="preserve">P </w:t>
      </w:r>
      <w:r>
        <w:rPr>
          <w:rFonts w:cs="Symbol" w:ascii="Symbol" w:hAnsi="Symbol"/>
          <w:b/>
          <w:bCs/>
          <w:color w:val="800000"/>
          <w:sz w:val="20"/>
          <w:szCs w:val="20"/>
          <w:lang w:val="en-CA"/>
        </w:rPr>
        <w:t></w:t>
      </w:r>
      <w:r>
        <w:rPr>
          <w:rFonts w:cs="Verdana"/>
          <w:b/>
          <w:bCs/>
          <w:color w:val="800000"/>
          <w:sz w:val="20"/>
          <w:szCs w:val="20"/>
        </w:rPr>
        <w:t xml:space="preserve">xBx </w:t>
      </w:r>
      <w:r>
        <w:rPr>
          <w:rFonts w:cs="Verdana"/>
          <w:color w:val="800000"/>
          <w:sz w:val="22"/>
          <w:szCs w:val="22"/>
        </w:rPr>
        <w:t>is equivalent to</w:t>
      </w:r>
      <w:r>
        <w:rPr>
          <w:rFonts w:cs="Verdana"/>
          <w:color w:val="800000"/>
          <w:sz w:val="20"/>
          <w:szCs w:val="20"/>
        </w:rPr>
        <w:t xml:space="preserve"> </w:t>
      </w:r>
      <w:r>
        <w:rPr>
          <w:rFonts w:cs="Symbol" w:ascii="Symbol" w:hAnsi="Symbol"/>
          <w:b/>
          <w:bCs/>
          <w:color w:val="800000"/>
          <w:sz w:val="20"/>
          <w:szCs w:val="20"/>
          <w:lang w:val="en-CA"/>
        </w:rPr>
        <w:t></w:t>
      </w:r>
      <w:r>
        <w:rPr>
          <w:rFonts w:cs="Verdana"/>
          <w:b/>
          <w:bCs/>
          <w:color w:val="800000"/>
          <w:sz w:val="20"/>
          <w:szCs w:val="20"/>
        </w:rPr>
        <w:t xml:space="preserve">x (P </w:t>
      </w:r>
      <w:r>
        <w:rPr>
          <w:rFonts w:cs="Symbol" w:ascii="Symbol" w:hAnsi="Symbol"/>
          <w:b/>
          <w:bCs/>
          <w:color w:val="800000"/>
          <w:sz w:val="20"/>
          <w:szCs w:val="20"/>
          <w:lang w:val="en-CA"/>
        </w:rPr>
        <w:t></w:t>
      </w:r>
      <w:r>
        <w:rPr>
          <w:rFonts w:cs="Verdana"/>
          <w:b/>
          <w:bCs/>
          <w:color w:val="800000"/>
          <w:sz w:val="20"/>
          <w:szCs w:val="20"/>
          <w:lang w:val="en-CA"/>
        </w:rPr>
        <w:t xml:space="preserve"> </w:t>
      </w:r>
      <w:r>
        <w:rPr>
          <w:rFonts w:cs="Verdana"/>
          <w:b/>
          <w:bCs/>
          <w:color w:val="800000"/>
          <w:sz w:val="20"/>
          <w:szCs w:val="20"/>
        </w:rPr>
        <w:t>Bx)</w:t>
      </w:r>
      <w:r>
        <w:rPr>
          <w:rFonts w:cs="Verdana"/>
          <w:color w:val="800000"/>
          <w:sz w:val="20"/>
          <w:szCs w:val="20"/>
        </w:rPr>
        <w:t xml:space="preserve"> </w:t>
      </w:r>
    </w:p>
    <w:p>
      <w:pPr>
        <w:pStyle w:val="Normal"/>
        <w:widowControl w:val="false"/>
        <w:bidi w:val="0"/>
        <w:spacing w:lineRule="auto" w:line="360" w:before="0" w:after="0"/>
        <w:ind w:left="720" w:right="0" w:hanging="0"/>
        <w:jc w:val="left"/>
        <w:rPr>
          <w:rFonts w:ascii="Verdana" w:hAnsi="Verdana" w:cs="Verdana"/>
          <w:color w:val="800000"/>
          <w:sz w:val="22"/>
          <w:szCs w:val="22"/>
        </w:rPr>
      </w:pPr>
      <w:r>
        <w:rPr>
          <w:rFonts w:cs="Verdana"/>
          <w:color w:val="800000"/>
          <w:sz w:val="22"/>
          <w:szCs w:val="22"/>
        </w:rPr>
      </w:r>
    </w:p>
    <w:p>
      <w:pPr>
        <w:pStyle w:val="Normal"/>
        <w:widowControl w:val="false"/>
        <w:bidi w:val="0"/>
        <w:spacing w:lineRule="auto" w:line="480" w:before="0" w:after="0"/>
        <w:jc w:val="left"/>
        <w:rPr>
          <w:rFonts w:cs="Verdana"/>
          <w:sz w:val="22"/>
          <w:szCs w:val="22"/>
        </w:rPr>
      </w:pPr>
      <w:r>
        <w:rPr>
          <w:rFonts w:cs="Verdana"/>
          <w:sz w:val="22"/>
          <w:szCs w:val="22"/>
        </w:rPr>
        <w:t xml:space="preserve">There are a couple of similar formulations that I haven't included because they would be wrong; we'll get to them.   </w:t>
      </w:r>
    </w:p>
    <w:p>
      <w:pPr>
        <w:pStyle w:val="Normal"/>
        <w:widowControl w:val="false"/>
        <w:bidi w:val="0"/>
        <w:spacing w:lineRule="auto" w:line="48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left"/>
        <w:rPr/>
      </w:pPr>
      <w:r>
        <w:rPr>
          <w:rFonts w:cs="Verdana"/>
          <w:sz w:val="22"/>
          <w:szCs w:val="22"/>
        </w:rPr>
        <w:t>Often applying these equivalences will give two quantifiers at the front, where there was originally only one. For example</w:t>
      </w:r>
      <w:r>
        <w:rPr>
          <w:rFonts w:cs="Verdana"/>
        </w:rPr>
        <w:t xml:space="preserve"> </w:t>
      </w:r>
    </w:p>
    <w:p>
      <w:pPr>
        <w:pStyle w:val="Normal"/>
        <w:widowControl w:val="false"/>
        <w:bidi w:val="0"/>
        <w:spacing w:lineRule="auto" w:line="360" w:before="0" w:after="0"/>
        <w:jc w:val="left"/>
        <w:rPr/>
      </w:pPr>
      <w:r>
        <w:rPr>
          <w:rFonts w:cs="Symbol" w:ascii="Symbol" w:hAnsi="Symbol"/>
          <w:b/>
          <w:bCs/>
          <w:sz w:val="20"/>
          <w:szCs w:val="20"/>
          <w:lang w:val="en-CA"/>
        </w:rPr>
        <w:t></w:t>
      </w:r>
      <w:r>
        <w:rPr>
          <w:rFonts w:cs="Verdana"/>
          <w:b/>
          <w:bCs/>
          <w:sz w:val="20"/>
          <w:szCs w:val="20"/>
          <w:lang w:val="en-CA"/>
        </w:rPr>
        <w:t xml:space="preserve">x Ax &amp; </w:t>
      </w:r>
      <w:r>
        <w:rPr>
          <w:rFonts w:cs="Symbol" w:ascii="Symbol" w:hAnsi="Symbol"/>
          <w:b/>
          <w:bCs/>
          <w:sz w:val="20"/>
          <w:szCs w:val="20"/>
          <w:lang w:val="en-CA"/>
        </w:rPr>
        <w:t></w:t>
      </w:r>
      <w:r>
        <w:rPr>
          <w:rFonts w:cs="Verdana"/>
          <w:b/>
          <w:bCs/>
          <w:sz w:val="20"/>
          <w:szCs w:val="20"/>
          <w:lang w:val="en-CA"/>
        </w:rPr>
        <w:t xml:space="preserve">x Bx  </w:t>
      </w:r>
      <w:r>
        <w:rPr>
          <w:rFonts w:cs="Verdana"/>
          <w:sz w:val="22"/>
          <w:szCs w:val="22"/>
          <w:lang w:val="en-CA"/>
        </w:rPr>
        <w:t xml:space="preserve">is equivalent to </w:t>
      </w:r>
      <w:r>
        <w:rPr>
          <w:rFonts w:cs="Symbol" w:ascii="Symbol" w:hAnsi="Symbol"/>
          <w:b/>
          <w:bCs/>
          <w:sz w:val="20"/>
          <w:szCs w:val="20"/>
          <w:lang w:val="en-CA"/>
        </w:rPr>
        <w:t></w:t>
      </w:r>
      <w:r>
        <w:rPr>
          <w:rFonts w:cs="Verdana"/>
          <w:b/>
          <w:bCs/>
          <w:sz w:val="20"/>
          <w:szCs w:val="20"/>
          <w:lang w:val="en-CA"/>
        </w:rPr>
        <w:t xml:space="preserve">x Ax &amp; </w:t>
      </w:r>
      <w:r>
        <w:rPr>
          <w:rFonts w:cs="Symbol" w:ascii="Symbol" w:hAnsi="Symbol"/>
          <w:b/>
          <w:bCs/>
          <w:sz w:val="20"/>
          <w:szCs w:val="20"/>
          <w:lang w:val="en-CA"/>
        </w:rPr>
        <w:t></w:t>
      </w:r>
      <w:r>
        <w:rPr>
          <w:rFonts w:cs="Verdana"/>
          <w:b/>
          <w:bCs/>
          <w:sz w:val="20"/>
          <w:szCs w:val="20"/>
          <w:lang w:val="en-CA"/>
        </w:rPr>
        <w:t xml:space="preserve">y By </w:t>
      </w:r>
      <w:r>
        <w:rPr>
          <w:rFonts w:cs="Verdana"/>
          <w:sz w:val="22"/>
          <w:szCs w:val="22"/>
          <w:lang w:val="en-CA"/>
        </w:rPr>
        <w:t xml:space="preserve">is equvalent to </w:t>
      </w: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 xml:space="preserve">x (Ax &amp; By)  </w:t>
      </w:r>
    </w:p>
    <w:p>
      <w:pPr>
        <w:pStyle w:val="Normal"/>
        <w:widowControl w:val="false"/>
        <w:bidi w:val="0"/>
        <w:spacing w:lineRule="auto" w:line="360" w:before="0" w:after="0"/>
        <w:jc w:val="left"/>
        <w:rPr/>
      </w:pPr>
      <w:r>
        <w:rPr>
          <w:rFonts w:cs="Symbol" w:ascii="Symbol" w:hAnsi="Symbol"/>
          <w:b/>
          <w:bCs/>
          <w:sz w:val="20"/>
          <w:szCs w:val="20"/>
          <w:lang w:val="en-CA"/>
        </w:rPr>
        <w:t></w:t>
      </w:r>
      <w:r>
        <w:rPr>
          <w:rFonts w:cs="Verdana"/>
          <w:b/>
          <w:bCs/>
          <w:sz w:val="20"/>
          <w:szCs w:val="20"/>
          <w:lang w:val="en-CA"/>
        </w:rPr>
        <w:t xml:space="preserve">x Ax v </w:t>
      </w:r>
      <w:r>
        <w:rPr>
          <w:rFonts w:cs="Symbol" w:ascii="Symbol" w:hAnsi="Symbol"/>
          <w:b/>
          <w:bCs/>
          <w:sz w:val="20"/>
          <w:szCs w:val="20"/>
          <w:lang w:val="en-CA"/>
        </w:rPr>
        <w:t></w:t>
      </w:r>
      <w:r>
        <w:rPr>
          <w:rFonts w:cs="Verdana"/>
          <w:b/>
          <w:bCs/>
          <w:sz w:val="20"/>
          <w:szCs w:val="20"/>
          <w:lang w:val="en-CA"/>
        </w:rPr>
        <w:t xml:space="preserve">x Bx </w:t>
      </w:r>
      <w:r>
        <w:rPr>
          <w:rFonts w:cs="Verdana"/>
          <w:sz w:val="22"/>
          <w:szCs w:val="22"/>
          <w:lang w:val="en-CA"/>
        </w:rPr>
        <w:t xml:space="preserve">is equivalent to </w:t>
      </w:r>
      <w:r>
        <w:rPr>
          <w:rFonts w:cs="Symbol" w:ascii="Symbol" w:hAnsi="Symbol"/>
          <w:b/>
          <w:bCs/>
          <w:sz w:val="20"/>
          <w:szCs w:val="20"/>
          <w:lang w:val="en-CA"/>
        </w:rPr>
        <w:t></w:t>
      </w:r>
      <w:r>
        <w:rPr>
          <w:rFonts w:cs="Verdana"/>
          <w:b/>
          <w:bCs/>
          <w:sz w:val="20"/>
          <w:szCs w:val="20"/>
          <w:lang w:val="en-CA"/>
        </w:rPr>
        <w:t xml:space="preserve">x Ax v </w:t>
      </w:r>
      <w:r>
        <w:rPr>
          <w:rFonts w:cs="Symbol" w:ascii="Symbol" w:hAnsi="Symbol"/>
          <w:b/>
          <w:bCs/>
          <w:sz w:val="20"/>
          <w:szCs w:val="20"/>
          <w:lang w:val="en-CA"/>
        </w:rPr>
        <w:t></w:t>
      </w:r>
      <w:r>
        <w:rPr>
          <w:rFonts w:cs="Verdana"/>
          <w:b/>
          <w:bCs/>
          <w:sz w:val="20"/>
          <w:szCs w:val="20"/>
          <w:lang w:val="en-CA"/>
        </w:rPr>
        <w:t xml:space="preserve">y By </w:t>
      </w:r>
      <w:r>
        <w:rPr>
          <w:rFonts w:cs="Verdana"/>
          <w:sz w:val="22"/>
          <w:szCs w:val="22"/>
          <w:lang w:val="en-CA"/>
        </w:rPr>
        <w:t>is equivalent to</w:t>
      </w:r>
      <w:r>
        <w:rPr>
          <w:rFonts w:cs="Verdana"/>
          <w:sz w:val="20"/>
          <w:szCs w:val="20"/>
          <w:lang w:val="en-CA"/>
        </w:rPr>
        <w:t xml:space="preserve"> </w:t>
      </w: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x (Ax v By)</w:t>
      </w:r>
    </w:p>
    <w:p>
      <w:pPr>
        <w:pStyle w:val="Normal"/>
        <w:widowControl w:val="false"/>
        <w:bidi w:val="0"/>
        <w:spacing w:lineRule="auto" w:line="360" w:before="0" w:after="0"/>
        <w:jc w:val="left"/>
        <w:rPr/>
      </w:pPr>
      <w:r>
        <w:rPr>
          <w:rFonts w:cs="Symbol" w:ascii="Symbol" w:hAnsi="Symbol"/>
          <w:b/>
          <w:bCs/>
          <w:sz w:val="20"/>
          <w:szCs w:val="20"/>
          <w:lang w:val="en-CA"/>
        </w:rPr>
        <w:t></w:t>
      </w:r>
      <w:r>
        <w:rPr>
          <w:rFonts w:cs="Verdana"/>
          <w:b/>
          <w:bCs/>
          <w:sz w:val="20"/>
          <w:szCs w:val="20"/>
          <w:lang w:val="en-CA"/>
        </w:rPr>
        <w:t xml:space="preserve">x Ax </w:t>
      </w:r>
      <w:r>
        <w:rPr>
          <w:rFonts w:cs="Symbol" w:ascii="Symbol" w:hAnsi="Symbol"/>
          <w:b/>
          <w:bCs/>
          <w:sz w:val="20"/>
          <w:szCs w:val="20"/>
          <w:lang w:val="en-CA"/>
        </w:rPr>
        <w:t></w:t>
      </w:r>
      <w:r>
        <w:rPr>
          <w:rFonts w:cs="Verdana"/>
          <w:b/>
          <w:bCs/>
          <w:sz w:val="20"/>
          <w:szCs w:val="20"/>
          <w:lang w:val="en-CA"/>
        </w:rPr>
        <w:t xml:space="preserve"> </w:t>
      </w:r>
      <w:r>
        <w:rPr>
          <w:rFonts w:cs="Symbol" w:ascii="Symbol" w:hAnsi="Symbol"/>
          <w:b/>
          <w:bCs/>
          <w:sz w:val="20"/>
          <w:szCs w:val="20"/>
          <w:lang w:val="en-CA"/>
        </w:rPr>
        <w:t></w:t>
      </w:r>
      <w:r>
        <w:rPr>
          <w:rFonts w:cs="Verdana"/>
          <w:b/>
          <w:bCs/>
          <w:sz w:val="20"/>
          <w:szCs w:val="20"/>
          <w:lang w:val="en-CA"/>
        </w:rPr>
        <w:t>x Bx</w:t>
      </w:r>
      <w:r>
        <w:rPr>
          <w:rFonts w:cs="Verdana"/>
          <w:sz w:val="22"/>
          <w:szCs w:val="22"/>
          <w:lang w:val="en-CA"/>
        </w:rPr>
        <w:t xml:space="preserve"> is equivalent to </w:t>
      </w:r>
      <w:r>
        <w:rPr>
          <w:rFonts w:cs="Symbol" w:ascii="Symbol" w:hAnsi="Symbol"/>
          <w:b/>
          <w:bCs/>
          <w:sz w:val="20"/>
          <w:szCs w:val="20"/>
          <w:lang w:val="en-CA"/>
        </w:rPr>
        <w:t></w:t>
      </w:r>
      <w:r>
        <w:rPr>
          <w:rFonts w:cs="Verdana"/>
          <w:b/>
          <w:bCs/>
          <w:sz w:val="20"/>
          <w:szCs w:val="20"/>
          <w:lang w:val="en-CA"/>
        </w:rPr>
        <w:t xml:space="preserve">x Ax </w:t>
      </w:r>
      <w:r>
        <w:rPr>
          <w:rFonts w:cs="Symbol" w:ascii="Symbol" w:hAnsi="Symbol"/>
          <w:b/>
          <w:bCs/>
          <w:sz w:val="20"/>
          <w:szCs w:val="20"/>
          <w:lang w:val="en-CA"/>
        </w:rPr>
        <w:t></w:t>
      </w:r>
      <w:r>
        <w:rPr>
          <w:rFonts w:cs="Verdana"/>
          <w:b/>
          <w:bCs/>
          <w:sz w:val="20"/>
          <w:szCs w:val="20"/>
          <w:lang w:val="en-CA"/>
        </w:rPr>
        <w:t xml:space="preserve"> </w:t>
      </w:r>
      <w:r>
        <w:rPr>
          <w:rFonts w:cs="Symbol" w:ascii="Symbol" w:hAnsi="Symbol"/>
          <w:b/>
          <w:bCs/>
          <w:sz w:val="20"/>
          <w:szCs w:val="20"/>
          <w:lang w:val="en-CA"/>
        </w:rPr>
        <w:t></w:t>
      </w:r>
      <w:r>
        <w:rPr>
          <w:rFonts w:cs="Verdana"/>
          <w:b/>
          <w:bCs/>
          <w:sz w:val="20"/>
          <w:szCs w:val="20"/>
          <w:lang w:val="en-CA"/>
        </w:rPr>
        <w:t>y Bx</w:t>
      </w:r>
      <w:r>
        <w:rPr>
          <w:rFonts w:cs="Verdana"/>
          <w:b/>
          <w:bCs/>
          <w:sz w:val="22"/>
          <w:szCs w:val="22"/>
          <w:lang w:val="en-CA"/>
        </w:rPr>
        <w:t xml:space="preserve"> </w:t>
      </w:r>
      <w:r>
        <w:rPr>
          <w:rFonts w:cs="Verdana"/>
          <w:sz w:val="22"/>
          <w:szCs w:val="22"/>
          <w:lang w:val="en-CA"/>
        </w:rPr>
        <w:t>is equivalent to</w:t>
      </w:r>
      <w:r>
        <w:rPr>
          <w:rFonts w:cs="Verdana"/>
          <w:sz w:val="20"/>
          <w:szCs w:val="20"/>
          <w:lang w:val="en-CA"/>
        </w:rPr>
        <w:t xml:space="preserve"> </w:t>
      </w: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 xml:space="preserve">x (Ax </w:t>
      </w:r>
      <w:r>
        <w:rPr>
          <w:rFonts w:cs="Symbol" w:ascii="Symbol" w:hAnsi="Symbol"/>
          <w:b/>
          <w:bCs/>
          <w:sz w:val="20"/>
          <w:szCs w:val="20"/>
          <w:lang w:val="en-CA"/>
        </w:rPr>
        <w:t></w:t>
      </w:r>
      <w:r>
        <w:rPr>
          <w:rFonts w:cs="Verdana"/>
          <w:b/>
          <w:bCs/>
          <w:sz w:val="20"/>
          <w:szCs w:val="20"/>
          <w:lang w:val="en-CA"/>
        </w:rPr>
        <w:t xml:space="preserve"> Bx)</w:t>
      </w:r>
    </w:p>
    <w:p>
      <w:pPr>
        <w:pStyle w:val="Normal"/>
        <w:widowControl w:val="false"/>
        <w:bidi w:val="0"/>
        <w:spacing w:lineRule="auto" w:line="360" w:before="0" w:after="0"/>
        <w:ind w:left="720" w:right="0" w:hanging="0"/>
        <w:jc w:val="left"/>
        <w:rPr>
          <w:rFonts w:ascii="Verdana" w:hAnsi="Verdana" w:cs="Verdana"/>
          <w:sz w:val="22"/>
          <w:szCs w:val="22"/>
          <w:lang w:val="en-CA"/>
        </w:rPr>
      </w:pPr>
      <w:r>
        <w:rPr>
          <w:rFonts w:cs="Verdana"/>
          <w:sz w:val="22"/>
          <w:szCs w:val="22"/>
          <w:lang w:val="en-CA"/>
        </w:rPr>
      </w:r>
    </w:p>
    <w:p>
      <w:pPr>
        <w:pStyle w:val="Normal"/>
        <w:widowControl w:val="false"/>
        <w:bidi w:val="0"/>
        <w:spacing w:lineRule="auto" w:line="240" w:before="0" w:after="0"/>
        <w:ind w:left="0" w:right="0" w:hanging="0"/>
        <w:jc w:val="left"/>
        <w:rPr>
          <w:rFonts w:cs="Verdana"/>
          <w:color w:val="0000A0"/>
          <w:sz w:val="22"/>
          <w:szCs w:val="22"/>
          <w:lang w:val="en-CA"/>
        </w:rPr>
      </w:pPr>
      <w:r>
        <w:rPr>
          <w:rFonts w:cs="Verdana"/>
          <w:color w:val="0000A0"/>
          <w:sz w:val="22"/>
          <w:szCs w:val="22"/>
          <w:lang w:val="en-CA"/>
        </w:rPr>
        <w:t>&gt;&gt;  between the second and third of each of these equivalences there could be an intermediate step, in which only one of the two quantifiers is moved.  can you state this step?</w:t>
      </w:r>
    </w:p>
    <w:p>
      <w:pPr>
        <w:pStyle w:val="Normal"/>
        <w:widowControl w:val="false"/>
        <w:bidi w:val="0"/>
        <w:spacing w:lineRule="auto" w:line="36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pPr>
      <w:r>
        <w:rPr>
          <w:rFonts w:cs="Verdana"/>
          <w:sz w:val="22"/>
          <w:szCs w:val="22"/>
        </w:rPr>
        <w:t xml:space="preserve">The general message of these equivalences is: move quantifiers to the front, after changing variables to avoid conflicts between distinct quantifiers. There are a few exceptions to this message, though. The first pair we have already seen, and is not surprising. </w:t>
      </w:r>
      <w:r>
        <w:rPr>
          <w:rFonts w:cs="Verdana"/>
          <w:sz w:val="20"/>
          <w:szCs w:val="20"/>
        </w:rPr>
        <w:t>~</w:t>
      </w:r>
      <w:r>
        <w:rPr>
          <w:rFonts w:cs="Symbol" w:ascii="Symbol" w:hAnsi="Symbol"/>
          <w:b/>
          <w:bCs/>
          <w:sz w:val="20"/>
          <w:szCs w:val="20"/>
          <w:lang w:val="en-CA"/>
        </w:rPr>
        <w:t></w:t>
      </w:r>
      <w:r>
        <w:rPr>
          <w:rFonts w:cs="Verdana"/>
          <w:b/>
          <w:bCs/>
          <w:sz w:val="20"/>
          <w:szCs w:val="20"/>
          <w:lang w:val="en-CA"/>
        </w:rPr>
        <w:t>x Ax</w:t>
      </w:r>
      <w:r>
        <w:rPr>
          <w:rFonts w:cs="Verdana"/>
          <w:b/>
          <w:bCs/>
          <w:sz w:val="22"/>
          <w:szCs w:val="22"/>
          <w:lang w:val="en-CA"/>
        </w:rPr>
        <w:t xml:space="preserve"> </w:t>
      </w:r>
      <w:r>
        <w:rPr>
          <w:rFonts w:cs="Verdana"/>
          <w:sz w:val="22"/>
          <w:szCs w:val="22"/>
          <w:lang w:val="en-CA"/>
        </w:rPr>
        <w:t>is equivalent to</w:t>
      </w:r>
      <w:r>
        <w:rPr>
          <w:rFonts w:cs="Verdana"/>
          <w:lang w:val="en-CA"/>
        </w:rPr>
        <w:t xml:space="preserve"> </w:t>
      </w:r>
      <w:r>
        <w:rPr>
          <w:rFonts w:cs="Symbol" w:ascii="Symbol" w:hAnsi="Symbol"/>
          <w:b/>
          <w:bCs/>
          <w:sz w:val="20"/>
          <w:szCs w:val="20"/>
          <w:lang w:val="en-CA"/>
        </w:rPr>
        <w:t></w:t>
      </w:r>
      <w:r>
        <w:rPr>
          <w:rFonts w:cs="Verdana"/>
          <w:b/>
          <w:bCs/>
          <w:sz w:val="20"/>
          <w:szCs w:val="20"/>
          <w:lang w:val="en-CA"/>
        </w:rPr>
        <w:t xml:space="preserve">x ~Ax </w:t>
      </w:r>
      <w:r>
        <w:rPr>
          <w:rFonts w:cs="Verdana"/>
          <w:sz w:val="22"/>
          <w:szCs w:val="22"/>
          <w:lang w:val="en-CA"/>
        </w:rPr>
        <w:t xml:space="preserve">(rather than to </w:t>
      </w:r>
      <w:r>
        <w:rPr>
          <w:rFonts w:cs="Verdana"/>
          <w:b/>
          <w:bCs/>
          <w:sz w:val="20"/>
          <w:szCs w:val="20"/>
        </w:rPr>
        <w:t>~</w:t>
      </w:r>
      <w:r>
        <w:rPr>
          <w:rFonts w:cs="Symbol" w:ascii="Symbol" w:hAnsi="Symbol"/>
          <w:b/>
          <w:bCs/>
          <w:sz w:val="20"/>
          <w:szCs w:val="20"/>
          <w:lang w:val="en-CA"/>
        </w:rPr>
        <w:t></w:t>
      </w:r>
      <w:r>
        <w:rPr>
          <w:rFonts w:cs="Verdana"/>
          <w:b/>
          <w:bCs/>
          <w:sz w:val="20"/>
          <w:szCs w:val="20"/>
          <w:lang w:val="en-CA"/>
        </w:rPr>
        <w:t>x Ax</w:t>
      </w:r>
      <w:r>
        <w:rPr>
          <w:rFonts w:cs="Verdana"/>
          <w:lang w:val="en-CA"/>
        </w:rPr>
        <w:t>)</w:t>
      </w:r>
      <w:r>
        <w:rPr>
          <w:rFonts w:cs="Verdana"/>
          <w:sz w:val="22"/>
          <w:szCs w:val="22"/>
          <w:lang w:val="en-CA"/>
        </w:rPr>
        <w:t xml:space="preserve"> and</w:t>
      </w:r>
      <w:r>
        <w:rPr>
          <w:rFonts w:cs="Verdana"/>
          <w:lang w:val="en-CA"/>
        </w:rPr>
        <w:t xml:space="preserve"> </w:t>
      </w:r>
      <w:r>
        <w:rPr>
          <w:rFonts w:cs="Verdana"/>
          <w:b/>
          <w:bCs/>
          <w:sz w:val="20"/>
          <w:szCs w:val="20"/>
          <w:lang w:val="en-CA"/>
        </w:rPr>
        <w:t>~</w:t>
      </w:r>
      <w:r>
        <w:rPr>
          <w:rFonts w:cs="Symbol" w:ascii="Symbol" w:hAnsi="Symbol"/>
          <w:b/>
          <w:bCs/>
          <w:sz w:val="20"/>
          <w:szCs w:val="20"/>
          <w:lang w:val="en-CA"/>
        </w:rPr>
        <w:t></w:t>
      </w:r>
      <w:r>
        <w:rPr>
          <w:rFonts w:cs="Verdana"/>
          <w:b/>
          <w:bCs/>
          <w:sz w:val="20"/>
          <w:szCs w:val="20"/>
          <w:lang w:val="en-CA"/>
        </w:rPr>
        <w:t>x Ax</w:t>
      </w:r>
      <w:r>
        <w:rPr>
          <w:rFonts w:cs="Verdana"/>
          <w:sz w:val="22"/>
          <w:szCs w:val="22"/>
          <w:lang w:val="en-CA"/>
        </w:rPr>
        <w:t xml:space="preserve"> is equivalent to </w:t>
      </w:r>
      <w:r>
        <w:rPr>
          <w:rFonts w:cs="Symbol" w:ascii="Symbol" w:hAnsi="Symbol"/>
          <w:b/>
          <w:bCs/>
          <w:sz w:val="20"/>
          <w:szCs w:val="20"/>
          <w:lang w:val="en-CA"/>
        </w:rPr>
        <w:t></w:t>
      </w:r>
      <w:r>
        <w:rPr>
          <w:rFonts w:cs="Verdana"/>
          <w:b/>
          <w:bCs/>
          <w:sz w:val="20"/>
          <w:szCs w:val="20"/>
          <w:lang w:val="en-CA"/>
        </w:rPr>
        <w:t>x ~Ax</w:t>
      </w:r>
      <w:r>
        <w:rPr>
          <w:rFonts w:cs="Verdana"/>
          <w:b/>
          <w:bCs/>
          <w:sz w:val="22"/>
          <w:szCs w:val="22"/>
          <w:lang w:val="en-CA"/>
        </w:rPr>
        <w:t xml:space="preserve"> </w:t>
      </w:r>
      <w:r>
        <w:rPr>
          <w:rFonts w:cs="Verdana"/>
          <w:sz w:val="22"/>
          <w:szCs w:val="22"/>
          <w:lang w:val="en-CA"/>
        </w:rPr>
        <w:t xml:space="preserve">(rather than to </w:t>
      </w:r>
      <w:r>
        <w:rPr>
          <w:rFonts w:cs="Symbol" w:ascii="Symbol" w:hAnsi="Symbol"/>
          <w:b/>
          <w:bCs/>
          <w:sz w:val="20"/>
          <w:szCs w:val="20"/>
          <w:lang w:val="en-CA"/>
        </w:rPr>
        <w:t></w:t>
      </w:r>
      <w:r>
        <w:rPr>
          <w:rFonts w:cs="Verdana"/>
          <w:b/>
          <w:bCs/>
          <w:sz w:val="20"/>
          <w:szCs w:val="20"/>
          <w:lang w:val="en-CA"/>
        </w:rPr>
        <w:t xml:space="preserve">x </w:t>
      </w:r>
      <w:r>
        <w:rPr>
          <w:rFonts w:cs="Verdana"/>
          <w:sz w:val="20"/>
          <w:szCs w:val="20"/>
          <w:lang w:val="en-CA"/>
        </w:rPr>
        <w:t>~</w:t>
      </w:r>
      <w:r>
        <w:rPr>
          <w:rFonts w:cs="Verdana"/>
          <w:b/>
          <w:bCs/>
          <w:sz w:val="20"/>
          <w:szCs w:val="20"/>
          <w:lang w:val="en-CA"/>
        </w:rPr>
        <w:t>Ax</w:t>
      </w:r>
      <w:r>
        <w:rPr>
          <w:rFonts w:cs="Verdana"/>
          <w:lang w:val="en-CA"/>
        </w:rPr>
        <w:t>.)</w:t>
      </w:r>
      <w:r>
        <w:rPr>
          <w:rFonts w:cs="Verdana"/>
          <w:sz w:val="22"/>
          <w:szCs w:val="22"/>
          <w:lang w:val="en-CA"/>
        </w:rPr>
        <w:t xml:space="preserve"> The other pair can seem surprising</w:t>
      </w:r>
    </w:p>
    <w:p>
      <w:pPr>
        <w:pStyle w:val="Normal"/>
        <w:widowControl w:val="false"/>
        <w:bidi w:val="0"/>
        <w:spacing w:lineRule="auto" w:line="48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ind w:left="720" w:right="0" w:hanging="0"/>
        <w:jc w:val="left"/>
        <w:rPr/>
      </w:pPr>
      <w:r>
        <w:rPr>
          <w:rFonts w:cs="Symbol" w:ascii="Symbol" w:hAnsi="Symbol"/>
          <w:b/>
          <w:bCs/>
          <w:color w:val="800000"/>
          <w:sz w:val="20"/>
          <w:szCs w:val="20"/>
          <w:lang w:val="en-CA"/>
        </w:rPr>
        <w:t></w:t>
      </w:r>
      <w:r>
        <w:rPr>
          <w:rFonts w:cs="Verdana"/>
          <w:b/>
          <w:bCs/>
          <w:color w:val="800000"/>
          <w:sz w:val="20"/>
          <w:szCs w:val="20"/>
          <w:lang w:val="en-CA"/>
        </w:rPr>
        <w:t xml:space="preserve">x Ax </w:t>
      </w:r>
      <w:r>
        <w:rPr>
          <w:rFonts w:cs="Symbol" w:ascii="Symbol" w:hAnsi="Symbol"/>
          <w:b/>
          <w:bCs/>
          <w:color w:val="800000"/>
          <w:sz w:val="20"/>
          <w:szCs w:val="20"/>
          <w:lang w:val="en-CA"/>
        </w:rPr>
        <w:t></w:t>
      </w:r>
      <w:r>
        <w:rPr>
          <w:rFonts w:cs="Verdana"/>
          <w:b/>
          <w:bCs/>
          <w:color w:val="800000"/>
          <w:sz w:val="20"/>
          <w:szCs w:val="20"/>
          <w:lang w:val="en-CA"/>
        </w:rPr>
        <w:t xml:space="preserve"> </w:t>
      </w:r>
      <w:r>
        <w:rPr>
          <w:rFonts w:cs="Verdana"/>
          <w:b/>
          <w:bCs/>
          <w:color w:val="800000"/>
          <w:sz w:val="20"/>
          <w:szCs w:val="20"/>
        </w:rPr>
        <w:t>P</w:t>
      </w:r>
      <w:r>
        <w:rPr>
          <w:rFonts w:cs="Verdana"/>
          <w:b/>
          <w:bCs/>
          <w:color w:val="800000"/>
          <w:sz w:val="22"/>
          <w:szCs w:val="22"/>
        </w:rPr>
        <w:t xml:space="preserve">  </w:t>
      </w:r>
      <w:r>
        <w:rPr>
          <w:rFonts w:cs="Verdana"/>
          <w:color w:val="800000"/>
          <w:sz w:val="22"/>
          <w:szCs w:val="22"/>
        </w:rPr>
        <w:t xml:space="preserve">is equivalent to </w:t>
      </w:r>
      <w:r>
        <w:rPr>
          <w:rFonts w:cs="Symbol" w:ascii="Symbol" w:hAnsi="Symbol"/>
          <w:b/>
          <w:bCs/>
          <w:color w:val="800000"/>
          <w:sz w:val="20"/>
          <w:szCs w:val="20"/>
          <w:lang w:val="en-CA"/>
        </w:rPr>
        <w:t></w:t>
      </w:r>
      <w:r>
        <w:rPr>
          <w:rFonts w:cs="Verdana"/>
          <w:b/>
          <w:bCs/>
          <w:color w:val="800000"/>
          <w:sz w:val="20"/>
          <w:szCs w:val="20"/>
          <w:lang w:val="en-CA"/>
        </w:rPr>
        <w:t xml:space="preserve">x (Ax </w:t>
      </w:r>
      <w:r>
        <w:rPr>
          <w:rFonts w:cs="Symbol" w:ascii="Symbol" w:hAnsi="Symbol"/>
          <w:b/>
          <w:bCs/>
          <w:color w:val="800000"/>
          <w:sz w:val="20"/>
          <w:szCs w:val="20"/>
          <w:lang w:val="en-CA"/>
        </w:rPr>
        <w:t></w:t>
      </w:r>
      <w:r>
        <w:rPr>
          <w:rFonts w:cs="Verdana"/>
          <w:b/>
          <w:bCs/>
          <w:color w:val="800000"/>
          <w:sz w:val="20"/>
          <w:szCs w:val="20"/>
          <w:lang w:val="en-CA"/>
        </w:rPr>
        <w:t xml:space="preserve"> </w:t>
      </w:r>
      <w:r>
        <w:rPr>
          <w:rFonts w:cs="Verdana"/>
          <w:b/>
          <w:bCs/>
          <w:color w:val="800000"/>
          <w:sz w:val="20"/>
          <w:szCs w:val="20"/>
        </w:rPr>
        <w:t>P)</w:t>
      </w:r>
      <w:r>
        <w:rPr>
          <w:rFonts w:cs="Verdana"/>
          <w:b/>
          <w:bCs/>
          <w:color w:val="800000"/>
        </w:rPr>
        <w:t xml:space="preserve"> </w:t>
      </w:r>
    </w:p>
    <w:p>
      <w:pPr>
        <w:pStyle w:val="Normal"/>
        <w:widowControl w:val="false"/>
        <w:bidi w:val="0"/>
        <w:spacing w:lineRule="auto" w:line="480" w:before="0" w:after="0"/>
        <w:ind w:left="720" w:right="0" w:hanging="0"/>
        <w:jc w:val="left"/>
        <w:rPr/>
      </w:pPr>
      <w:r>
        <w:rPr>
          <w:rFonts w:cs="Symbol" w:ascii="Symbol" w:hAnsi="Symbol"/>
          <w:b/>
          <w:bCs/>
          <w:color w:val="800000"/>
          <w:sz w:val="20"/>
          <w:szCs w:val="20"/>
          <w:lang w:val="en-CA"/>
        </w:rPr>
        <w:t></w:t>
      </w:r>
      <w:r>
        <w:rPr>
          <w:rFonts w:cs="Verdana"/>
          <w:b/>
          <w:bCs/>
          <w:color w:val="800000"/>
          <w:sz w:val="20"/>
          <w:szCs w:val="20"/>
          <w:lang w:val="en-CA"/>
        </w:rPr>
        <w:t xml:space="preserve">x Ax </w:t>
      </w:r>
      <w:r>
        <w:rPr>
          <w:rFonts w:cs="Symbol" w:ascii="Symbol" w:hAnsi="Symbol"/>
          <w:b/>
          <w:bCs/>
          <w:color w:val="800000"/>
          <w:sz w:val="20"/>
          <w:szCs w:val="20"/>
          <w:lang w:val="en-CA"/>
        </w:rPr>
        <w:t></w:t>
      </w:r>
      <w:r>
        <w:rPr>
          <w:rFonts w:cs="Verdana"/>
          <w:b/>
          <w:bCs/>
          <w:color w:val="800000"/>
          <w:sz w:val="20"/>
          <w:szCs w:val="20"/>
          <w:lang w:val="en-CA"/>
        </w:rPr>
        <w:t xml:space="preserve"> </w:t>
      </w:r>
      <w:r>
        <w:rPr>
          <w:rFonts w:cs="Verdana"/>
          <w:b/>
          <w:bCs/>
          <w:color w:val="800000"/>
          <w:sz w:val="20"/>
          <w:szCs w:val="20"/>
        </w:rPr>
        <w:t xml:space="preserve">P </w:t>
      </w:r>
      <w:r>
        <w:rPr>
          <w:rFonts w:cs="Verdana"/>
          <w:b/>
          <w:bCs/>
          <w:color w:val="800000"/>
          <w:sz w:val="22"/>
          <w:szCs w:val="22"/>
        </w:rPr>
        <w:t xml:space="preserve"> </w:t>
      </w:r>
      <w:r>
        <w:rPr>
          <w:rFonts w:cs="Verdana"/>
          <w:color w:val="800000"/>
          <w:sz w:val="22"/>
          <w:szCs w:val="22"/>
        </w:rPr>
        <w:t xml:space="preserve">is equivalent to </w:t>
      </w:r>
      <w:r>
        <w:rPr>
          <w:rFonts w:cs="Symbol" w:ascii="Symbol" w:hAnsi="Symbol"/>
          <w:b/>
          <w:bCs/>
          <w:color w:val="800000"/>
          <w:sz w:val="20"/>
          <w:szCs w:val="20"/>
          <w:lang w:val="en-CA"/>
        </w:rPr>
        <w:t></w:t>
      </w:r>
      <w:r>
        <w:rPr>
          <w:rFonts w:cs="Verdana"/>
          <w:b/>
          <w:bCs/>
          <w:color w:val="800000"/>
          <w:sz w:val="20"/>
          <w:szCs w:val="20"/>
          <w:lang w:val="en-CA"/>
        </w:rPr>
        <w:t xml:space="preserve">x (Ax </w:t>
      </w:r>
      <w:r>
        <w:rPr>
          <w:rFonts w:cs="Symbol" w:ascii="Symbol" w:hAnsi="Symbol"/>
          <w:b/>
          <w:bCs/>
          <w:color w:val="800000"/>
          <w:sz w:val="20"/>
          <w:szCs w:val="20"/>
          <w:lang w:val="en-CA"/>
        </w:rPr>
        <w:t></w:t>
      </w:r>
      <w:r>
        <w:rPr>
          <w:rFonts w:cs="Verdana"/>
          <w:b/>
          <w:bCs/>
          <w:color w:val="800000"/>
          <w:sz w:val="20"/>
          <w:szCs w:val="20"/>
          <w:lang w:val="en-CA"/>
        </w:rPr>
        <w:t xml:space="preserve"> </w:t>
      </w:r>
      <w:r>
        <w:rPr>
          <w:rFonts w:cs="Verdana"/>
          <w:b/>
          <w:bCs/>
          <w:color w:val="800000"/>
          <w:sz w:val="20"/>
          <w:szCs w:val="20"/>
        </w:rPr>
        <w:t>P)</w:t>
      </w:r>
    </w:p>
    <w:p>
      <w:pPr>
        <w:pStyle w:val="Normal"/>
        <w:widowControl w:val="false"/>
        <w:bidi w:val="0"/>
        <w:spacing w:lineRule="auto" w:line="480" w:before="0" w:after="0"/>
        <w:ind w:left="720" w:right="0" w:hanging="0"/>
        <w:jc w:val="left"/>
        <w:rPr>
          <w:rFonts w:ascii="Verdana" w:hAnsi="Verdana" w:cs="Verdana"/>
          <w:b/>
          <w:b/>
          <w:bCs/>
        </w:rPr>
      </w:pPr>
      <w:r>
        <w:rPr>
          <w:rFonts w:cs="Verdana"/>
          <w:b/>
          <w:bCs/>
        </w:rPr>
      </w:r>
    </w:p>
    <w:p>
      <w:pPr>
        <w:pStyle w:val="Normal"/>
        <w:widowControl w:val="false"/>
        <w:bidi w:val="0"/>
        <w:spacing w:lineRule="auto" w:line="480" w:before="0" w:after="0"/>
        <w:jc w:val="left"/>
        <w:rPr/>
      </w:pPr>
      <w:r>
        <w:rPr>
          <w:rFonts w:cs="Symbol" w:ascii="Symbol" w:hAnsi="Symbol"/>
          <w:b/>
          <w:bCs/>
          <w:sz w:val="22"/>
          <w:szCs w:val="22"/>
          <w:lang w:val="en-CA"/>
        </w:rPr>
        <w:t></w:t>
      </w:r>
      <w:r>
        <w:rPr>
          <w:rFonts w:cs="Verdana"/>
          <w:b/>
          <w:bCs/>
          <w:sz w:val="22"/>
          <w:szCs w:val="22"/>
          <w:lang w:val="en-CA"/>
        </w:rPr>
        <w:t xml:space="preserve"> </w:t>
      </w:r>
      <w:r>
        <w:rPr>
          <w:rFonts w:cs="Verdana"/>
          <w:sz w:val="22"/>
          <w:szCs w:val="22"/>
          <w:lang w:val="en-CA"/>
        </w:rPr>
        <w:t xml:space="preserve">becomes </w:t>
      </w:r>
      <w:r>
        <w:rPr>
          <w:rFonts w:cs="Symbol" w:ascii="Symbol" w:hAnsi="Symbol"/>
          <w:b/>
          <w:bCs/>
          <w:sz w:val="22"/>
          <w:szCs w:val="22"/>
          <w:lang w:val="en-CA"/>
        </w:rPr>
        <w:t></w:t>
      </w:r>
      <w:r>
        <w:rPr>
          <w:rFonts w:cs="Verdana"/>
          <w:sz w:val="22"/>
          <w:szCs w:val="22"/>
        </w:rPr>
        <w:t>when it is moved from the antecedent of a conditional, and vice versa. This makes sense when we think of</w:t>
      </w:r>
      <w:r>
        <w:rPr>
          <w:rFonts w:cs="Verdana"/>
          <w:b/>
          <w:bCs/>
          <w:sz w:val="22"/>
          <w:szCs w:val="22"/>
        </w:rPr>
        <w:t xml:space="preserve"> </w:t>
      </w:r>
      <w:r>
        <w:rPr>
          <w:rFonts w:cs="Verdana"/>
          <w:b/>
          <w:bCs/>
          <w:sz w:val="20"/>
          <w:szCs w:val="20"/>
        </w:rPr>
        <w:t xml:space="preserve">P </w:t>
      </w:r>
      <w:r>
        <w:rPr>
          <w:rFonts w:cs="Symbol" w:ascii="Symbol" w:hAnsi="Symbol"/>
          <w:b/>
          <w:bCs/>
          <w:sz w:val="20"/>
          <w:szCs w:val="20"/>
          <w:lang w:val="en-CA"/>
        </w:rPr>
        <w:t></w:t>
      </w:r>
      <w:r>
        <w:rPr>
          <w:rFonts w:cs="Verdana"/>
          <w:b/>
          <w:bCs/>
          <w:sz w:val="20"/>
          <w:szCs w:val="20"/>
        </w:rPr>
        <w:t>Q</w:t>
      </w:r>
      <w:r>
        <w:rPr>
          <w:rFonts w:cs="Verdana"/>
          <w:sz w:val="22"/>
          <w:szCs w:val="22"/>
        </w:rPr>
        <w:t xml:space="preserve"> as equivalent to </w:t>
      </w:r>
      <w:r>
        <w:rPr>
          <w:rFonts w:cs="Verdana"/>
          <w:b/>
          <w:bCs/>
        </w:rPr>
        <w:t xml:space="preserve">~P v Q </w:t>
      </w:r>
      <w:r>
        <w:rPr>
          <w:rFonts w:cs="Verdana"/>
          <w:sz w:val="22"/>
          <w:szCs w:val="22"/>
        </w:rPr>
        <w:t>: the antecedent of a (material) conditional is a negatively flavoured position. And the first of these can sound correct in ordinary language: "if even one person comes to the party I'll be delighted" sounds equivalent to "consider anyone: if she comes to the party I'll be delighted". But the second can definitely sound wrong. It identifies, for example, "if all the sandwiches are mo</w:t>
      </w:r>
      <w:r>
        <w:rPr>
          <w:rFonts w:cs="Verdana"/>
          <w:sz w:val="22"/>
          <w:szCs w:val="22"/>
        </w:rPr>
        <w:t>u</w:t>
      </w:r>
      <w:r>
        <w:rPr>
          <w:rFonts w:cs="Verdana"/>
          <w:sz w:val="22"/>
          <w:szCs w:val="22"/>
        </w:rPr>
        <w:t>ldy then we have no lunch" with "there is a sandwich such that if it is mo</w:t>
      </w:r>
      <w:r>
        <w:rPr>
          <w:rFonts w:cs="Verdana"/>
          <w:sz w:val="22"/>
          <w:szCs w:val="22"/>
        </w:rPr>
        <w:t>u</w:t>
      </w:r>
      <w:r>
        <w:rPr>
          <w:rFonts w:cs="Verdana"/>
          <w:sz w:val="22"/>
          <w:szCs w:val="22"/>
        </w:rPr>
        <w:t>ldy then we have no lunch". Why should one sandwich be more important than the others?</w:t>
      </w:r>
    </w:p>
    <w:p>
      <w:pPr>
        <w:pStyle w:val="Normal"/>
        <w:widowControl w:val="false"/>
        <w:bidi w:val="0"/>
        <w:spacing w:lineRule="auto" w:line="48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cs="Verdana"/>
          <w:sz w:val="22"/>
          <w:szCs w:val="22"/>
        </w:rPr>
      </w:pPr>
      <w:r>
        <w:rPr>
          <w:rFonts w:cs="Verdana"/>
          <w:sz w:val="22"/>
          <w:szCs w:val="22"/>
        </w:rPr>
        <w:t xml:space="preserve">But think of the sandwich case this way: suppose we are examining all the sandwiches, hoping to find at least one that is edible, and stopping when we do. Think of the last one we look at. If even that one is mouldy then we can say Good-Bye to lunch. So saying "if all the sandwiches are mouldy then we have no lunch" is the same as saying "consider the last sandwich we examine: if even that one is mouldy then we have no lunch." The intuitively troubling nature of the equivalence is a consequence of thinking of the Boolean conditional as if it were the "if" of everyday language and thinking that "there is" requires us to identify an individual in advance. (There is also a mysterious way in which "if" affects our understanding of scope, so that we tend to think of "something is such that (if it is A then P)", as — wrongly — "something is such that if it is A, then P".) </w:t>
      </w:r>
    </w:p>
    <w:p>
      <w:pPr>
        <w:pStyle w:val="Normal"/>
        <w:widowControl w:val="false"/>
        <w:bidi w:val="0"/>
        <w:spacing w:lineRule="auto" w:line="240" w:before="0" w:after="0"/>
        <w:ind w:left="0" w:right="0" w:hanging="0"/>
        <w:jc w:val="left"/>
        <w:rPr/>
      </w:pPr>
      <w:r>
        <w:rPr>
          <w:rFonts w:cs="Verdana"/>
          <w:color w:val="0000A0"/>
          <w:sz w:val="22"/>
          <w:szCs w:val="22"/>
        </w:rPr>
        <w:t xml:space="preserve">&gt;&gt;  find other examples where the equivalence of </w:t>
      </w:r>
      <w:r>
        <w:rPr>
          <w:rFonts w:cs="Symbol" w:ascii="Symbol" w:hAnsi="Symbol"/>
          <w:b/>
          <w:bCs/>
          <w:color w:val="0000A0"/>
          <w:sz w:val="20"/>
          <w:szCs w:val="20"/>
          <w:lang w:val="en-CA"/>
        </w:rPr>
        <w:t></w:t>
      </w:r>
      <w:r>
        <w:rPr>
          <w:rFonts w:cs="Verdana"/>
          <w:b/>
          <w:bCs/>
          <w:color w:val="0000A0"/>
          <w:sz w:val="20"/>
          <w:szCs w:val="20"/>
          <w:lang w:val="en-CA"/>
        </w:rPr>
        <w:t xml:space="preserve">x Ax </w:t>
      </w:r>
      <w:r>
        <w:rPr>
          <w:rFonts w:cs="Symbol" w:ascii="Symbol" w:hAnsi="Symbol"/>
          <w:b/>
          <w:bCs/>
          <w:color w:val="0000A0"/>
          <w:sz w:val="20"/>
          <w:szCs w:val="20"/>
          <w:lang w:val="en-CA"/>
        </w:rPr>
        <w:t></w:t>
      </w:r>
      <w:r>
        <w:rPr>
          <w:rFonts w:cs="Verdana"/>
          <w:b/>
          <w:bCs/>
          <w:color w:val="0000A0"/>
          <w:sz w:val="20"/>
          <w:szCs w:val="20"/>
          <w:lang w:val="en-CA"/>
        </w:rPr>
        <w:t xml:space="preserve"> </w:t>
      </w:r>
      <w:r>
        <w:rPr>
          <w:rFonts w:cs="Verdana"/>
          <w:b/>
          <w:bCs/>
          <w:color w:val="0000A0"/>
          <w:sz w:val="20"/>
          <w:szCs w:val="20"/>
        </w:rPr>
        <w:t>P</w:t>
      </w:r>
      <w:r>
        <w:rPr>
          <w:rFonts w:cs="Verdana"/>
          <w:b/>
          <w:bCs/>
          <w:color w:val="0000A0"/>
        </w:rPr>
        <w:t xml:space="preserve"> </w:t>
      </w:r>
      <w:r>
        <w:rPr>
          <w:rFonts w:cs="Verdana"/>
          <w:color w:val="0000A0"/>
        </w:rPr>
        <w:t xml:space="preserve">and </w:t>
      </w:r>
      <w:r>
        <w:rPr>
          <w:rFonts w:cs="Symbol" w:ascii="Symbol" w:hAnsi="Symbol"/>
          <w:b/>
          <w:bCs/>
          <w:color w:val="0000A0"/>
          <w:sz w:val="21"/>
          <w:szCs w:val="21"/>
          <w:lang w:val="en-CA"/>
        </w:rPr>
        <w:t></w:t>
      </w:r>
      <w:r>
        <w:rPr>
          <w:rFonts w:cs="Verdana"/>
          <w:b/>
          <w:bCs/>
          <w:color w:val="0000A0"/>
          <w:sz w:val="21"/>
          <w:szCs w:val="21"/>
          <w:lang w:val="en-CA"/>
        </w:rPr>
        <w:t xml:space="preserve">x (Ax </w:t>
      </w:r>
      <w:r>
        <w:rPr>
          <w:rFonts w:cs="Symbol" w:ascii="Symbol" w:hAnsi="Symbol"/>
          <w:b/>
          <w:bCs/>
          <w:color w:val="0000A0"/>
          <w:sz w:val="21"/>
          <w:szCs w:val="21"/>
          <w:lang w:val="en-CA"/>
        </w:rPr>
        <w:t></w:t>
      </w:r>
      <w:r>
        <w:rPr>
          <w:rFonts w:cs="Verdana"/>
          <w:b/>
          <w:bCs/>
          <w:color w:val="0000A0"/>
          <w:sz w:val="21"/>
          <w:szCs w:val="21"/>
          <w:lang w:val="en-CA"/>
        </w:rPr>
        <w:t xml:space="preserve"> </w:t>
      </w:r>
      <w:r>
        <w:rPr>
          <w:rFonts w:cs="Verdana"/>
          <w:b/>
          <w:bCs/>
          <w:color w:val="0000A0"/>
          <w:sz w:val="21"/>
          <w:szCs w:val="21"/>
        </w:rPr>
        <w:t>P)</w:t>
      </w:r>
      <w:r>
        <w:rPr>
          <w:rFonts w:cs="Verdana"/>
          <w:color w:val="0000A0"/>
        </w:rPr>
        <w:t xml:space="preserve"> seems at first surprising, and analyse them in ways like my treatment of the sandwich example.</w:t>
      </w:r>
    </w:p>
    <w:p>
      <w:pPr>
        <w:pStyle w:val="Normal"/>
        <w:widowControl w:val="false"/>
        <w:bidi w:val="0"/>
        <w:spacing w:lineRule="auto" w:line="36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left"/>
        <w:rPr>
          <w:rFonts w:cs="Verdana"/>
          <w:sz w:val="22"/>
          <w:szCs w:val="22"/>
        </w:rPr>
      </w:pPr>
      <w:r>
        <w:rPr>
          <w:rFonts w:cs="Verdana"/>
          <w:sz w:val="22"/>
          <w:szCs w:val="22"/>
        </w:rPr>
        <w:t>The general rule for converting a sentence to prenex form is as follows:</w:t>
      </w:r>
    </w:p>
    <w:p>
      <w:pPr>
        <w:pStyle w:val="Normal"/>
        <w:widowControl w:val="false"/>
        <w:bidi w:val="0"/>
        <w:spacing w:lineRule="auto" w:line="480" w:before="0" w:after="0"/>
        <w:jc w:val="both"/>
        <w:rPr/>
      </w:pPr>
      <w:r>
        <w:rPr>
          <w:rFonts w:cs="Verdana"/>
          <w:i/>
          <w:iCs/>
          <w:sz w:val="22"/>
          <w:szCs w:val="22"/>
        </w:rPr>
        <w:t>First</w:t>
      </w:r>
      <w:r>
        <w:rPr>
          <w:rFonts w:cs="Verdana"/>
          <w:sz w:val="22"/>
          <w:szCs w:val="22"/>
        </w:rPr>
        <w:t xml:space="preserve"> whenever two quantifiers use the same variable re-letter one of them so they are different. </w:t>
      </w:r>
      <w:r>
        <w:rPr>
          <w:rFonts w:cs="Verdana"/>
          <w:i/>
          <w:iCs/>
          <w:sz w:val="22"/>
          <w:szCs w:val="22"/>
        </w:rPr>
        <w:t>Second</w:t>
      </w:r>
      <w:r>
        <w:rPr>
          <w:rFonts w:cs="Verdana"/>
          <w:sz w:val="22"/>
          <w:szCs w:val="22"/>
        </w:rPr>
        <w:t xml:space="preserve"> move each quantifier in turn as far to the front of the sentence as you can without moving it past any sentence it was in the scope of. </w:t>
      </w:r>
      <w:r>
        <w:rPr>
          <w:rFonts w:cs="Verdana"/>
          <w:i/>
          <w:iCs/>
          <w:sz w:val="22"/>
          <w:szCs w:val="22"/>
        </w:rPr>
        <w:t>But</w:t>
      </w:r>
      <w:r>
        <w:rPr>
          <w:rFonts w:cs="Verdana"/>
          <w:sz w:val="22"/>
          <w:szCs w:val="22"/>
        </w:rPr>
        <w:t xml:space="preserve"> in doing this universal quantifiers become existential and existential become universal if they are negated or in the antecedent of a conditional.</w:t>
      </w:r>
    </w:p>
    <w:p>
      <w:pPr>
        <w:pStyle w:val="Normal"/>
        <w:widowControl w:val="false"/>
        <w:bidi w:val="0"/>
        <w:spacing w:lineRule="auto" w:line="36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left"/>
        <w:rPr>
          <w:rFonts w:cs="Verdana"/>
          <w:sz w:val="22"/>
          <w:szCs w:val="22"/>
        </w:rPr>
      </w:pPr>
      <w:r>
        <w:rPr>
          <w:rFonts w:cs="Verdana"/>
          <w:sz w:val="22"/>
          <w:szCs w:val="22"/>
        </w:rPr>
        <w:t>This sounds complicated but in practice it is straightforward. For example</w:t>
      </w:r>
    </w:p>
    <w:p>
      <w:pPr>
        <w:pStyle w:val="Normal"/>
        <w:widowControl w:val="false"/>
        <w:bidi w:val="0"/>
        <w:spacing w:lineRule="auto" w:line="480" w:before="0" w:after="0"/>
        <w:ind w:left="720" w:right="0" w:hanging="0"/>
        <w:jc w:val="left"/>
        <w:rPr/>
      </w:pPr>
      <w:r>
        <w:rPr>
          <w:rFonts w:cs="Symbol" w:ascii="Symbol" w:hAnsi="Symbol"/>
          <w:b/>
          <w:bCs/>
          <w:sz w:val="20"/>
          <w:szCs w:val="20"/>
          <w:lang w:val="en-CA"/>
        </w:rPr>
        <w:t></w:t>
      </w:r>
      <w:r>
        <w:rPr>
          <w:rFonts w:cs="Verdana"/>
          <w:b/>
          <w:bCs/>
          <w:sz w:val="20"/>
          <w:szCs w:val="20"/>
          <w:lang w:val="en-CA"/>
        </w:rPr>
        <w:t xml:space="preserve">x Ax </w:t>
      </w:r>
      <w:r>
        <w:rPr>
          <w:rFonts w:cs="Symbol" w:ascii="Symbol" w:hAnsi="Symbol"/>
          <w:b/>
          <w:bCs/>
          <w:sz w:val="20"/>
          <w:szCs w:val="20"/>
          <w:lang w:val="en-CA"/>
        </w:rPr>
        <w:t></w:t>
      </w:r>
      <w:r>
        <w:rPr>
          <w:rFonts w:cs="Verdana"/>
          <w:b/>
          <w:bCs/>
          <w:sz w:val="20"/>
          <w:szCs w:val="20"/>
          <w:lang w:val="en-CA"/>
        </w:rPr>
        <w:t xml:space="preserve"> </w:t>
      </w: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 xml:space="preserve">y (Rxy &amp; Ryx) </w:t>
      </w:r>
      <w:r>
        <w:rPr>
          <w:rFonts w:cs="Verdana"/>
          <w:b/>
          <w:bCs/>
          <w:lang w:val="en-CA"/>
        </w:rPr>
        <w:tab/>
      </w:r>
      <w:r>
        <w:rPr>
          <w:rFonts w:cs="Verdana"/>
          <w:b/>
          <w:bCs/>
          <w:sz w:val="22"/>
          <w:szCs w:val="22"/>
          <w:lang w:val="en-CA"/>
        </w:rPr>
        <w:t xml:space="preserve"> </w:t>
      </w:r>
      <w:r>
        <w:rPr>
          <w:rFonts w:cs="Verdana"/>
          <w:sz w:val="22"/>
          <w:szCs w:val="22"/>
          <w:lang w:val="en-CA"/>
        </w:rPr>
        <w:t>becomes</w:t>
        <w:tab/>
        <w:t xml:space="preserve"> </w:t>
      </w: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 xml:space="preserve">y </w:t>
      </w:r>
      <w:r>
        <w:rPr>
          <w:rFonts w:cs="Symbol" w:ascii="Symbol" w:hAnsi="Symbol"/>
          <w:b/>
          <w:bCs/>
          <w:sz w:val="20"/>
          <w:szCs w:val="20"/>
          <w:lang w:val="en-CA"/>
        </w:rPr>
        <w:t></w:t>
      </w:r>
      <w:r>
        <w:rPr>
          <w:rFonts w:cs="Verdana"/>
          <w:b/>
          <w:bCs/>
          <w:sz w:val="20"/>
          <w:szCs w:val="20"/>
          <w:lang w:val="en-CA"/>
        </w:rPr>
        <w:t xml:space="preserve">z (Ax </w:t>
      </w:r>
      <w:r>
        <w:rPr>
          <w:rFonts w:cs="Symbol" w:ascii="Symbol" w:hAnsi="Symbol"/>
          <w:b/>
          <w:bCs/>
          <w:sz w:val="20"/>
          <w:szCs w:val="20"/>
          <w:lang w:val="en-CA"/>
        </w:rPr>
        <w:t></w:t>
      </w:r>
      <w:r>
        <w:rPr>
          <w:rFonts w:cs="Verdana"/>
          <w:b/>
          <w:bCs/>
          <w:sz w:val="20"/>
          <w:szCs w:val="20"/>
          <w:lang w:val="en-CA"/>
        </w:rPr>
        <w:t xml:space="preserve"> (Ryz &amp; Rzy) </w:t>
      </w:r>
    </w:p>
    <w:p>
      <w:pPr>
        <w:pStyle w:val="Normal"/>
        <w:widowControl w:val="false"/>
        <w:bidi w:val="0"/>
        <w:spacing w:lineRule="auto" w:line="480" w:before="0" w:after="0"/>
        <w:ind w:left="720" w:right="0" w:hanging="0"/>
        <w:jc w:val="left"/>
        <w:rPr/>
      </w:pPr>
      <w:r>
        <w:rPr>
          <w:rFonts w:cs="Symbol" w:ascii="Symbol" w:hAnsi="Symbol"/>
          <w:b/>
          <w:bCs/>
          <w:sz w:val="20"/>
          <w:szCs w:val="20"/>
          <w:lang w:val="en-CA"/>
        </w:rPr>
        <w:t></w:t>
      </w:r>
      <w:r>
        <w:rPr>
          <w:rFonts w:cs="Verdana"/>
          <w:b/>
          <w:bCs/>
          <w:sz w:val="20"/>
          <w:szCs w:val="20"/>
          <w:lang w:val="en-CA"/>
        </w:rPr>
        <w:t xml:space="preserve">x ( </w:t>
      </w:r>
      <w:r>
        <w:rPr>
          <w:rFonts w:cs="Symbol" w:ascii="Symbol" w:hAnsi="Symbol"/>
          <w:b/>
          <w:bCs/>
          <w:sz w:val="20"/>
          <w:szCs w:val="20"/>
          <w:lang w:val="en-CA"/>
        </w:rPr>
        <w:t></w:t>
      </w:r>
      <w:r>
        <w:rPr>
          <w:rFonts w:cs="Verdana"/>
          <w:b/>
          <w:bCs/>
          <w:sz w:val="20"/>
          <w:szCs w:val="20"/>
          <w:lang w:val="en-CA"/>
        </w:rPr>
        <w:t xml:space="preserve">y Rxy </w:t>
      </w:r>
      <w:r>
        <w:rPr>
          <w:rFonts w:cs="Symbol" w:ascii="Symbol" w:hAnsi="Symbol"/>
          <w:b/>
          <w:bCs/>
          <w:sz w:val="20"/>
          <w:szCs w:val="20"/>
          <w:lang w:val="en-CA"/>
        </w:rPr>
        <w:t></w:t>
      </w:r>
      <w:r>
        <w:rPr>
          <w:rFonts w:cs="Verdana"/>
          <w:b/>
          <w:bCs/>
          <w:sz w:val="20"/>
          <w:szCs w:val="20"/>
          <w:lang w:val="en-CA"/>
        </w:rPr>
        <w:t xml:space="preserve"> </w:t>
      </w:r>
      <w:r>
        <w:rPr>
          <w:rFonts w:cs="Symbol" w:ascii="Symbol" w:hAnsi="Symbol"/>
          <w:b/>
          <w:bCs/>
          <w:sz w:val="20"/>
          <w:szCs w:val="20"/>
          <w:lang w:val="en-CA"/>
        </w:rPr>
        <w:t></w:t>
      </w:r>
      <w:r>
        <w:rPr>
          <w:rFonts w:cs="Verdana"/>
          <w:b/>
          <w:bCs/>
          <w:sz w:val="20"/>
          <w:szCs w:val="20"/>
          <w:lang w:val="en-CA"/>
        </w:rPr>
        <w:t xml:space="preserve">y Ryx) </w:t>
      </w:r>
      <w:r>
        <w:rPr>
          <w:rFonts w:cs="Verdana"/>
          <w:lang w:val="en-CA"/>
        </w:rPr>
        <w:t xml:space="preserve"> </w:t>
        <w:tab/>
        <w:t xml:space="preserve"> </w:t>
      </w:r>
      <w:r>
        <w:rPr>
          <w:rFonts w:cs="Verdana"/>
          <w:sz w:val="22"/>
          <w:szCs w:val="22"/>
          <w:lang w:val="en-CA"/>
        </w:rPr>
        <w:tab/>
        <w:t xml:space="preserve"> becomes</w:t>
        <w:tab/>
        <w:t xml:space="preserve"> </w:t>
      </w: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 xml:space="preserve">y </w:t>
      </w:r>
      <w:r>
        <w:rPr>
          <w:rFonts w:cs="Symbol" w:ascii="Symbol" w:hAnsi="Symbol"/>
          <w:b/>
          <w:bCs/>
          <w:sz w:val="20"/>
          <w:szCs w:val="20"/>
          <w:lang w:val="en-CA"/>
        </w:rPr>
        <w:t></w:t>
      </w:r>
      <w:r>
        <w:rPr>
          <w:rFonts w:cs="Verdana"/>
          <w:b/>
          <w:bCs/>
          <w:sz w:val="20"/>
          <w:szCs w:val="20"/>
          <w:lang w:val="en-CA"/>
        </w:rPr>
        <w:t xml:space="preserve">z ( Rxy </w:t>
      </w:r>
      <w:r>
        <w:rPr>
          <w:rFonts w:cs="Symbol" w:ascii="Symbol" w:hAnsi="Symbol"/>
          <w:b/>
          <w:bCs/>
          <w:sz w:val="20"/>
          <w:szCs w:val="20"/>
          <w:lang w:val="en-CA"/>
        </w:rPr>
        <w:t></w:t>
      </w:r>
      <w:r>
        <w:rPr>
          <w:rFonts w:cs="Verdana"/>
          <w:b/>
          <w:bCs/>
          <w:sz w:val="20"/>
          <w:szCs w:val="20"/>
          <w:lang w:val="en-CA"/>
        </w:rPr>
        <w:t xml:space="preserve"> Rzx)</w:t>
      </w:r>
    </w:p>
    <w:p>
      <w:pPr>
        <w:pStyle w:val="Normal"/>
        <w:widowControl w:val="false"/>
        <w:bidi w:val="0"/>
        <w:spacing w:lineRule="auto" w:line="480" w:before="0" w:after="0"/>
        <w:ind w:left="720" w:right="0" w:hanging="0"/>
        <w:jc w:val="left"/>
        <w:rPr/>
      </w:pP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 xml:space="preserve">y ( Ay </w:t>
      </w:r>
      <w:r>
        <w:rPr>
          <w:rFonts w:cs="Symbol" w:ascii="Symbol" w:hAnsi="Symbol"/>
          <w:b/>
          <w:bCs/>
          <w:sz w:val="20"/>
          <w:szCs w:val="20"/>
          <w:lang w:val="en-CA"/>
        </w:rPr>
        <w:t></w:t>
      </w:r>
      <w:r>
        <w:rPr>
          <w:rFonts w:cs="Verdana"/>
          <w:b/>
          <w:bCs/>
          <w:sz w:val="20"/>
          <w:szCs w:val="20"/>
          <w:lang w:val="en-CA"/>
        </w:rPr>
        <w:t xml:space="preserve"> Rxy) </w:t>
      </w: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y Sxy</w:t>
      </w:r>
      <w:r>
        <w:rPr>
          <w:rFonts w:cs="Verdana"/>
          <w:b/>
          <w:bCs/>
          <w:lang w:val="en-CA"/>
        </w:rPr>
        <w:t xml:space="preserve"> </w:t>
        <w:tab/>
      </w:r>
      <w:r>
        <w:rPr>
          <w:rFonts w:cs="Verdana"/>
          <w:sz w:val="22"/>
          <w:szCs w:val="22"/>
          <w:lang w:val="en-CA"/>
        </w:rPr>
        <w:t xml:space="preserve">becomes </w:t>
      </w:r>
    </w:p>
    <w:p>
      <w:pPr>
        <w:pStyle w:val="Normal"/>
        <w:widowControl w:val="false"/>
        <w:bidi w:val="0"/>
        <w:spacing w:lineRule="auto" w:line="480" w:before="0" w:after="0"/>
        <w:ind w:left="720" w:right="0" w:hanging="0"/>
        <w:jc w:val="left"/>
        <w:rPr/>
      </w:pPr>
      <w:r>
        <w:rPr>
          <w:rFonts w:cs="Verdana"/>
          <w:lang w:val="en-CA"/>
        </w:rPr>
        <w:tab/>
        <w:tab/>
        <w:tab/>
        <w:tab/>
        <w:tab/>
        <w:tab/>
      </w: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 xml:space="preserve">y </w:t>
      </w:r>
      <w:r>
        <w:rPr>
          <w:rFonts w:cs="Symbol" w:ascii="Symbol" w:hAnsi="Symbol"/>
          <w:b/>
          <w:bCs/>
          <w:sz w:val="20"/>
          <w:szCs w:val="20"/>
          <w:lang w:val="en-CA"/>
        </w:rPr>
        <w:t></w:t>
      </w:r>
      <w:r>
        <w:rPr>
          <w:rFonts w:cs="Verdana"/>
          <w:b/>
          <w:bCs/>
          <w:sz w:val="20"/>
          <w:szCs w:val="20"/>
          <w:lang w:val="en-CA"/>
        </w:rPr>
        <w:t xml:space="preserve">z </w:t>
      </w:r>
      <w:r>
        <w:rPr>
          <w:rFonts w:cs="Symbol" w:ascii="Symbol" w:hAnsi="Symbol"/>
          <w:b/>
          <w:bCs/>
          <w:sz w:val="20"/>
          <w:szCs w:val="20"/>
          <w:lang w:val="en-CA"/>
        </w:rPr>
        <w:t></w:t>
      </w:r>
      <w:r>
        <w:rPr>
          <w:rFonts w:cs="Verdana"/>
          <w:b/>
          <w:bCs/>
          <w:sz w:val="20"/>
          <w:szCs w:val="20"/>
          <w:lang w:val="en-CA"/>
        </w:rPr>
        <w:t xml:space="preserve">w (( Ay </w:t>
      </w:r>
      <w:r>
        <w:rPr>
          <w:rFonts w:cs="Symbol" w:ascii="Symbol" w:hAnsi="Symbol"/>
          <w:b/>
          <w:bCs/>
          <w:sz w:val="20"/>
          <w:szCs w:val="20"/>
          <w:lang w:val="en-CA"/>
        </w:rPr>
        <w:t></w:t>
      </w:r>
      <w:r>
        <w:rPr>
          <w:rFonts w:cs="Verdana"/>
          <w:b/>
          <w:bCs/>
          <w:sz w:val="20"/>
          <w:szCs w:val="20"/>
          <w:lang w:val="en-CA"/>
        </w:rPr>
        <w:t xml:space="preserve"> Rxy) </w:t>
      </w:r>
      <w:r>
        <w:rPr>
          <w:rFonts w:cs="Symbol" w:ascii="Symbol" w:hAnsi="Symbol"/>
          <w:b/>
          <w:bCs/>
          <w:sz w:val="20"/>
          <w:szCs w:val="20"/>
          <w:lang w:val="en-CA"/>
        </w:rPr>
        <w:t></w:t>
      </w:r>
      <w:r>
        <w:rPr>
          <w:rFonts w:cs="Verdana"/>
          <w:b/>
          <w:bCs/>
          <w:sz w:val="20"/>
          <w:szCs w:val="20"/>
          <w:lang w:val="en-CA"/>
        </w:rPr>
        <w:t>Szw)</w:t>
      </w:r>
    </w:p>
    <w:p>
      <w:pPr>
        <w:pStyle w:val="Normal"/>
        <w:widowControl w:val="false"/>
        <w:bidi w:val="0"/>
        <w:spacing w:lineRule="auto" w:line="480" w:before="0" w:after="0"/>
        <w:ind w:left="720" w:right="0" w:hanging="0"/>
        <w:jc w:val="left"/>
        <w:rPr>
          <w:rFonts w:cs="Verdana"/>
          <w:b/>
          <w:b/>
          <w:bCs/>
          <w:sz w:val="20"/>
          <w:szCs w:val="20"/>
          <w:lang w:val="en-CA"/>
        </w:rPr>
      </w:pPr>
      <w:r>
        <w:rPr>
          <w:rFonts w:cs="Verdana"/>
          <w:b/>
          <w:bCs/>
          <w:sz w:val="20"/>
          <w:szCs w:val="20"/>
          <w:lang w:val="en-CA"/>
        </w:rPr>
      </w:r>
    </w:p>
    <w:p>
      <w:pPr>
        <w:pStyle w:val="Normal"/>
        <w:widowControl w:val="false"/>
        <w:bidi w:val="0"/>
        <w:spacing w:lineRule="auto" w:line="480" w:before="0" w:after="0"/>
        <w:jc w:val="both"/>
        <w:rPr/>
      </w:pPr>
      <w:r>
        <w:rPr>
          <w:rFonts w:cs="Verdana"/>
          <w:sz w:val="22"/>
          <w:szCs w:val="22"/>
        </w:rPr>
        <w:t>Sometimes the rules can be applied in two ways to give two different results (for example</w:t>
      </w:r>
      <w:r>
        <w:rPr>
          <w:rFonts w:cs="Verdana"/>
        </w:rPr>
        <w:t xml:space="preserve"> </w:t>
      </w:r>
      <w:r>
        <w:rPr>
          <w:rFonts w:cs="Symbol" w:ascii="Symbol" w:hAnsi="Symbol"/>
          <w:b/>
          <w:bCs/>
          <w:sz w:val="20"/>
          <w:szCs w:val="20"/>
          <w:lang w:val="en-CA"/>
        </w:rPr>
        <w:t></w:t>
      </w:r>
      <w:r>
        <w:rPr>
          <w:rFonts w:cs="Verdana"/>
          <w:b/>
          <w:bCs/>
          <w:sz w:val="20"/>
          <w:szCs w:val="20"/>
          <w:lang w:val="en-CA"/>
        </w:rPr>
        <w:t xml:space="preserve">x Ax </w:t>
      </w:r>
      <w:r>
        <w:rPr>
          <w:rFonts w:cs="Symbol" w:ascii="Symbol" w:hAnsi="Symbol"/>
          <w:b/>
          <w:bCs/>
          <w:sz w:val="20"/>
          <w:szCs w:val="20"/>
          <w:lang w:val="en-CA"/>
        </w:rPr>
        <w:t></w:t>
      </w:r>
      <w:r>
        <w:rPr>
          <w:rFonts w:cs="Verdana"/>
          <w:b/>
          <w:bCs/>
          <w:sz w:val="20"/>
          <w:szCs w:val="20"/>
          <w:lang w:val="en-CA"/>
        </w:rPr>
        <w:t xml:space="preserve"> </w:t>
      </w:r>
      <w:r>
        <w:rPr>
          <w:rFonts w:cs="Symbol" w:ascii="Symbol" w:hAnsi="Symbol"/>
          <w:b/>
          <w:bCs/>
          <w:sz w:val="20"/>
          <w:szCs w:val="20"/>
          <w:lang w:val="en-CA"/>
        </w:rPr>
        <w:t></w:t>
      </w:r>
      <w:r>
        <w:rPr>
          <w:rFonts w:cs="Verdana"/>
          <w:b/>
          <w:bCs/>
          <w:sz w:val="20"/>
          <w:szCs w:val="20"/>
          <w:lang w:val="en-CA"/>
        </w:rPr>
        <w:t>x Bx</w:t>
      </w:r>
      <w:r>
        <w:rPr>
          <w:rFonts w:cs="Verdana"/>
          <w:sz w:val="22"/>
          <w:szCs w:val="22"/>
          <w:lang w:val="en-CA"/>
        </w:rPr>
        <w:t xml:space="preserve"> can become both </w:t>
      </w: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 xml:space="preserve">y(Ax </w:t>
      </w:r>
      <w:r>
        <w:rPr>
          <w:rFonts w:cs="Symbol" w:ascii="Symbol" w:hAnsi="Symbol"/>
          <w:b/>
          <w:bCs/>
          <w:sz w:val="20"/>
          <w:szCs w:val="20"/>
          <w:lang w:val="en-CA"/>
        </w:rPr>
        <w:t></w:t>
      </w:r>
      <w:r>
        <w:rPr>
          <w:rFonts w:cs="Verdana"/>
          <w:b/>
          <w:bCs/>
          <w:sz w:val="20"/>
          <w:szCs w:val="20"/>
          <w:lang w:val="en-CA"/>
        </w:rPr>
        <w:t xml:space="preserve"> By)</w:t>
      </w:r>
      <w:r>
        <w:rPr>
          <w:rFonts w:cs="Verdana"/>
          <w:sz w:val="22"/>
          <w:szCs w:val="22"/>
          <w:lang w:val="en-CA"/>
        </w:rPr>
        <w:t xml:space="preserve"> and </w:t>
      </w:r>
      <w:r>
        <w:rPr>
          <w:rFonts w:cs="Symbol" w:ascii="Symbol" w:hAnsi="Symbol"/>
          <w:b/>
          <w:bCs/>
          <w:sz w:val="20"/>
          <w:szCs w:val="20"/>
          <w:lang w:val="en-CA"/>
        </w:rPr>
        <w:t></w:t>
      </w:r>
      <w:r>
        <w:rPr>
          <w:rFonts w:cs="Verdana"/>
          <w:b/>
          <w:bCs/>
          <w:sz w:val="20"/>
          <w:szCs w:val="20"/>
          <w:lang w:val="en-CA"/>
        </w:rPr>
        <w:t xml:space="preserve">y </w:t>
      </w:r>
      <w:r>
        <w:rPr>
          <w:rFonts w:cs="Symbol" w:ascii="Symbol" w:hAnsi="Symbol"/>
          <w:b/>
          <w:bCs/>
          <w:sz w:val="20"/>
          <w:szCs w:val="20"/>
          <w:lang w:val="en-CA"/>
        </w:rPr>
        <w:t></w:t>
      </w:r>
      <w:r>
        <w:rPr>
          <w:rFonts w:cs="Verdana"/>
          <w:b/>
          <w:bCs/>
          <w:sz w:val="20"/>
          <w:szCs w:val="20"/>
          <w:lang w:val="en-CA"/>
        </w:rPr>
        <w:t xml:space="preserve">x (Ax </w:t>
      </w:r>
      <w:r>
        <w:rPr>
          <w:rFonts w:cs="Symbol" w:ascii="Symbol" w:hAnsi="Symbol"/>
          <w:b/>
          <w:bCs/>
          <w:sz w:val="20"/>
          <w:szCs w:val="20"/>
          <w:lang w:val="en-CA"/>
        </w:rPr>
        <w:t></w:t>
      </w:r>
      <w:r>
        <w:rPr>
          <w:rFonts w:cs="Verdana"/>
          <w:b/>
          <w:bCs/>
          <w:sz w:val="20"/>
          <w:szCs w:val="20"/>
          <w:lang w:val="en-CA"/>
        </w:rPr>
        <w:t xml:space="preserve"> By)</w:t>
      </w:r>
      <w:r>
        <w:rPr>
          <w:rFonts w:cs="Verdana"/>
          <w:sz w:val="22"/>
          <w:szCs w:val="22"/>
        </w:rPr>
        <w:t xml:space="preserve"> .) But when this happens the results are equivalent. ("There is one of us such that if that person is heartless then we are all doomed" is equivalent to "We are all in this situation: if there is a heartless person among us then we are doomed.") </w:t>
      </w:r>
    </w:p>
    <w:p>
      <w:pPr>
        <w:pStyle w:val="Normal"/>
        <w:widowControl w:val="false"/>
        <w:bidi w:val="0"/>
        <w:spacing w:lineRule="auto" w:line="240" w:before="0" w:after="0"/>
        <w:ind w:left="0" w:right="0" w:hanging="0"/>
        <w:jc w:val="left"/>
        <w:rPr/>
      </w:pPr>
      <w:r>
        <w:rPr>
          <w:rFonts w:cs="Verdana"/>
          <w:color w:val="0000A0"/>
          <w:sz w:val="22"/>
          <w:szCs w:val="22"/>
        </w:rPr>
        <w:t>&gt;&gt;  give several interpretations of A and B for</w:t>
      </w:r>
      <w:r>
        <w:rPr>
          <w:rFonts w:cs="Verdana"/>
          <w:color w:val="0000A0"/>
        </w:rPr>
        <w:t xml:space="preserve"> </w:t>
      </w:r>
      <w:r>
        <w:rPr>
          <w:rFonts w:cs="Symbol" w:ascii="Symbol" w:hAnsi="Symbol"/>
          <w:b/>
          <w:bCs/>
          <w:color w:val="0000A0"/>
          <w:sz w:val="20"/>
          <w:szCs w:val="20"/>
          <w:lang w:val="en-CA"/>
        </w:rPr>
        <w:t></w:t>
      </w:r>
      <w:r>
        <w:rPr>
          <w:rFonts w:cs="Verdana"/>
          <w:b/>
          <w:bCs/>
          <w:color w:val="0000A0"/>
          <w:sz w:val="20"/>
          <w:szCs w:val="20"/>
          <w:lang w:val="en-CA"/>
        </w:rPr>
        <w:t xml:space="preserve">x Ax </w:t>
      </w:r>
      <w:r>
        <w:rPr>
          <w:rFonts w:cs="Symbol" w:ascii="Symbol" w:hAnsi="Symbol"/>
          <w:b/>
          <w:bCs/>
          <w:color w:val="0000A0"/>
          <w:sz w:val="20"/>
          <w:szCs w:val="20"/>
          <w:lang w:val="en-CA"/>
        </w:rPr>
        <w:t></w:t>
      </w:r>
      <w:r>
        <w:rPr>
          <w:rFonts w:cs="Verdana"/>
          <w:b/>
          <w:bCs/>
          <w:color w:val="0000A0"/>
          <w:sz w:val="20"/>
          <w:szCs w:val="20"/>
          <w:lang w:val="en-CA"/>
        </w:rPr>
        <w:t xml:space="preserve"> </w:t>
      </w:r>
      <w:r>
        <w:rPr>
          <w:rFonts w:cs="Symbol" w:ascii="Symbol" w:hAnsi="Symbol"/>
          <w:b/>
          <w:bCs/>
          <w:color w:val="0000A0"/>
          <w:sz w:val="20"/>
          <w:szCs w:val="20"/>
          <w:lang w:val="en-CA"/>
        </w:rPr>
        <w:t></w:t>
      </w:r>
      <w:r>
        <w:rPr>
          <w:rFonts w:cs="Verdana"/>
          <w:b/>
          <w:bCs/>
          <w:color w:val="0000A0"/>
          <w:sz w:val="20"/>
          <w:szCs w:val="20"/>
          <w:lang w:val="en-CA"/>
        </w:rPr>
        <w:t>x Bx</w:t>
      </w:r>
      <w:r>
        <w:rPr>
          <w:rFonts w:cs="Verdana"/>
          <w:color w:val="0000A0"/>
          <w:sz w:val="22"/>
          <w:szCs w:val="22"/>
        </w:rPr>
        <w:t xml:space="preserve"> and rephrase the two prenex forms so that it is clear that they are equivalent.</w:t>
      </w:r>
      <w:r>
        <w:rPr>
          <w:rFonts w:cs="Verdana"/>
          <w:sz w:val="22"/>
          <w:szCs w:val="22"/>
        </w:rPr>
        <w:t xml:space="preserve"> </w:t>
      </w:r>
    </w:p>
    <w:p>
      <w:pPr>
        <w:pStyle w:val="Normal"/>
        <w:widowControl w:val="false"/>
        <w:bidi w:val="0"/>
        <w:spacing w:lineRule="auto" w:line="36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cs="Verdana"/>
          <w:sz w:val="22"/>
          <w:szCs w:val="22"/>
        </w:rPr>
      </w:pPr>
      <w:r>
        <w:rPr>
          <w:rFonts w:cs="Verdana"/>
          <w:sz w:val="22"/>
          <w:szCs w:val="22"/>
        </w:rPr>
        <w:t xml:space="preserve">The forms with the quantifiers spread through the sentence are often easier to understand using resources derived from everyday language, and the prenex forms are usually easiest to manipulate in purely mechanical ways, and also often give more easily give logical insight. For example consider the second example of the previous paragraph: the version nearer to everyday language is </w:t>
      </w:r>
    </w:p>
    <w:p>
      <w:pPr>
        <w:pStyle w:val="Normal"/>
        <w:widowControl w:val="false"/>
        <w:bidi w:val="0"/>
        <w:spacing w:lineRule="auto" w:line="480" w:before="0" w:after="0"/>
        <w:ind w:left="720" w:right="0" w:hanging="0"/>
        <w:jc w:val="left"/>
        <w:rPr/>
      </w:pPr>
      <w:r>
        <w:rPr>
          <w:rFonts w:cs="Symbol" w:ascii="Symbol" w:hAnsi="Symbol"/>
          <w:b/>
          <w:bCs/>
          <w:color w:val="0000FF"/>
          <w:sz w:val="20"/>
          <w:szCs w:val="20"/>
          <w:lang w:val="en-CA"/>
        </w:rPr>
        <w:t></w:t>
      </w:r>
      <w:r>
        <w:rPr>
          <w:rFonts w:cs="Verdana"/>
          <w:b/>
          <w:bCs/>
          <w:color w:val="0000FF"/>
          <w:sz w:val="20"/>
          <w:szCs w:val="20"/>
          <w:lang w:val="en-CA"/>
        </w:rPr>
        <w:t>x (</w:t>
      </w:r>
      <w:r>
        <w:rPr>
          <w:rFonts w:cs="Symbol" w:ascii="Symbol" w:hAnsi="Symbol"/>
          <w:b/>
          <w:bCs/>
          <w:color w:val="0000FF"/>
          <w:sz w:val="20"/>
          <w:szCs w:val="20"/>
          <w:lang w:val="en-CA"/>
        </w:rPr>
        <w:t></w:t>
      </w:r>
      <w:r>
        <w:rPr>
          <w:rFonts w:cs="Verdana"/>
          <w:b/>
          <w:bCs/>
          <w:color w:val="0000FF"/>
          <w:sz w:val="20"/>
          <w:szCs w:val="20"/>
          <w:lang w:val="en-CA"/>
        </w:rPr>
        <w:t xml:space="preserve">y Rxy </w:t>
      </w:r>
      <w:r>
        <w:rPr>
          <w:rFonts w:cs="Symbol" w:ascii="Symbol" w:hAnsi="Symbol"/>
          <w:b/>
          <w:bCs/>
          <w:color w:val="0000FF"/>
          <w:sz w:val="20"/>
          <w:szCs w:val="20"/>
          <w:lang w:val="en-CA"/>
        </w:rPr>
        <w:t></w:t>
      </w:r>
      <w:r>
        <w:rPr>
          <w:rFonts w:cs="Verdana"/>
          <w:b/>
          <w:bCs/>
          <w:color w:val="0000FF"/>
          <w:sz w:val="20"/>
          <w:szCs w:val="20"/>
          <w:lang w:val="en-CA"/>
        </w:rPr>
        <w:t xml:space="preserve"> </w:t>
      </w:r>
      <w:r>
        <w:rPr>
          <w:rFonts w:cs="Symbol" w:ascii="Symbol" w:hAnsi="Symbol"/>
          <w:b/>
          <w:bCs/>
          <w:color w:val="0000FF"/>
          <w:sz w:val="20"/>
          <w:szCs w:val="20"/>
          <w:lang w:val="en-CA"/>
        </w:rPr>
        <w:t></w:t>
      </w:r>
      <w:r>
        <w:rPr>
          <w:rFonts w:cs="Verdana"/>
          <w:b/>
          <w:bCs/>
          <w:color w:val="0000FF"/>
          <w:sz w:val="20"/>
          <w:szCs w:val="20"/>
          <w:lang w:val="en-CA"/>
        </w:rPr>
        <w:t>y Ryx)</w:t>
      </w:r>
      <w:r>
        <w:rPr>
          <w:rFonts w:cs="Verdana"/>
          <w:b/>
          <w:bCs/>
          <w:color w:val="0000FF"/>
          <w:lang w:val="en-CA"/>
        </w:rPr>
        <w:t xml:space="preserve"> </w:t>
      </w:r>
      <w:r>
        <w:rPr>
          <w:rFonts w:cs="Verdana"/>
          <w:sz w:val="22"/>
          <w:szCs w:val="22"/>
          <w:lang w:val="en-CA"/>
        </w:rPr>
        <w:t xml:space="preserve"> </w:t>
      </w:r>
    </w:p>
    <w:p>
      <w:pPr>
        <w:pStyle w:val="Normal"/>
        <w:widowControl w:val="false"/>
        <w:bidi w:val="0"/>
        <w:spacing w:lineRule="auto" w:line="480" w:before="0" w:after="0"/>
        <w:ind w:left="0" w:right="0" w:hanging="0"/>
        <w:jc w:val="left"/>
        <w:rPr>
          <w:rFonts w:cs="Verdana"/>
          <w:sz w:val="22"/>
          <w:szCs w:val="22"/>
          <w:lang w:val="en-CA"/>
        </w:rPr>
      </w:pPr>
      <w:r>
        <w:rPr>
          <w:rFonts w:cs="Verdana"/>
          <w:sz w:val="22"/>
          <w:szCs w:val="22"/>
          <w:lang w:val="en-CA"/>
        </w:rPr>
        <w:t xml:space="preserve">and the prenex version is </w:t>
      </w:r>
    </w:p>
    <w:p>
      <w:pPr>
        <w:pStyle w:val="Normal"/>
        <w:widowControl w:val="false"/>
        <w:bidi w:val="0"/>
        <w:spacing w:lineRule="auto" w:line="480" w:before="0" w:after="0"/>
        <w:ind w:left="720" w:right="0" w:hanging="0"/>
        <w:jc w:val="left"/>
        <w:rPr/>
      </w:pPr>
      <w:r>
        <w:rPr>
          <w:rFonts w:cs="Symbol" w:ascii="Symbol" w:hAnsi="Symbol"/>
          <w:b/>
          <w:bCs/>
          <w:color w:val="800000"/>
          <w:sz w:val="20"/>
          <w:szCs w:val="20"/>
          <w:lang w:val="en-CA"/>
        </w:rPr>
        <w:t></w:t>
      </w:r>
      <w:r>
        <w:rPr>
          <w:rFonts w:cs="Verdana"/>
          <w:b/>
          <w:bCs/>
          <w:color w:val="800000"/>
          <w:sz w:val="20"/>
          <w:szCs w:val="20"/>
          <w:lang w:val="en-CA"/>
        </w:rPr>
        <w:t xml:space="preserve">x </w:t>
      </w:r>
      <w:r>
        <w:rPr>
          <w:rFonts w:cs="Symbol" w:ascii="Symbol" w:hAnsi="Symbol"/>
          <w:b/>
          <w:bCs/>
          <w:color w:val="800000"/>
          <w:sz w:val="20"/>
          <w:szCs w:val="20"/>
          <w:lang w:val="en-CA"/>
        </w:rPr>
        <w:t></w:t>
      </w:r>
      <w:r>
        <w:rPr>
          <w:rFonts w:cs="Verdana"/>
          <w:b/>
          <w:bCs/>
          <w:color w:val="800000"/>
          <w:sz w:val="20"/>
          <w:szCs w:val="20"/>
          <w:lang w:val="en-CA"/>
        </w:rPr>
        <w:t xml:space="preserve">y </w:t>
      </w:r>
      <w:r>
        <w:rPr>
          <w:rFonts w:cs="Symbol" w:ascii="Symbol" w:hAnsi="Symbol"/>
          <w:b/>
          <w:bCs/>
          <w:color w:val="800000"/>
          <w:sz w:val="20"/>
          <w:szCs w:val="20"/>
          <w:lang w:val="en-CA"/>
        </w:rPr>
        <w:t></w:t>
      </w:r>
      <w:r>
        <w:rPr>
          <w:rFonts w:cs="Verdana"/>
          <w:b/>
          <w:bCs/>
          <w:color w:val="800000"/>
          <w:sz w:val="20"/>
          <w:szCs w:val="20"/>
          <w:lang w:val="en-CA"/>
        </w:rPr>
        <w:t xml:space="preserve">z ( Rxy </w:t>
      </w:r>
      <w:r>
        <w:rPr>
          <w:rFonts w:cs="Symbol" w:ascii="Symbol" w:hAnsi="Symbol"/>
          <w:b/>
          <w:bCs/>
          <w:color w:val="800000"/>
          <w:sz w:val="20"/>
          <w:szCs w:val="20"/>
          <w:lang w:val="en-CA"/>
        </w:rPr>
        <w:t></w:t>
      </w:r>
      <w:r>
        <w:rPr>
          <w:rFonts w:cs="Verdana"/>
          <w:b/>
          <w:bCs/>
          <w:color w:val="800000"/>
          <w:sz w:val="20"/>
          <w:szCs w:val="20"/>
          <w:lang w:val="en-CA"/>
        </w:rPr>
        <w:t xml:space="preserve"> Rzx)</w:t>
      </w:r>
      <w:r>
        <w:rPr>
          <w:rFonts w:cs="Verdana"/>
        </w:rPr>
        <w:t xml:space="preserve"> </w:t>
      </w:r>
      <w:r>
        <w:rPr>
          <w:rFonts w:cs="Verdana"/>
          <w:sz w:val="22"/>
          <w:szCs w:val="22"/>
        </w:rPr>
        <w:t xml:space="preserve">. </w:t>
      </w:r>
    </w:p>
    <w:p>
      <w:pPr>
        <w:pStyle w:val="Normal"/>
        <w:widowControl w:val="false"/>
        <w:bidi w:val="0"/>
        <w:spacing w:lineRule="auto" w:line="480" w:before="0" w:after="0"/>
        <w:ind w:left="0" w:right="0" w:hanging="0"/>
        <w:jc w:val="left"/>
        <w:rPr>
          <w:rFonts w:cs="Verdana"/>
          <w:sz w:val="22"/>
          <w:szCs w:val="22"/>
        </w:rPr>
      </w:pPr>
      <w:r>
        <w:rPr>
          <w:rFonts w:cs="Verdana"/>
          <w:sz w:val="22"/>
          <w:szCs w:val="22"/>
        </w:rPr>
        <w:t>For example</w:t>
      </w:r>
    </w:p>
    <w:p>
      <w:pPr>
        <w:pStyle w:val="Normal"/>
        <w:widowControl w:val="false"/>
        <w:bidi w:val="0"/>
        <w:spacing w:lineRule="auto" w:line="480" w:before="0" w:after="0"/>
        <w:ind w:left="720" w:right="0" w:hanging="0"/>
        <w:jc w:val="left"/>
        <w:rPr>
          <w:rFonts w:cs="Verdana"/>
          <w:color w:val="0000FF"/>
          <w:sz w:val="22"/>
          <w:szCs w:val="22"/>
        </w:rPr>
      </w:pPr>
      <w:r>
        <w:rPr>
          <w:rFonts w:cs="Verdana"/>
          <w:color w:val="0000FF"/>
          <w:sz w:val="22"/>
          <w:szCs w:val="22"/>
        </w:rPr>
        <w:t>consider anyone: if they have a child then they have a friend</w:t>
      </w:r>
    </w:p>
    <w:p>
      <w:pPr>
        <w:pStyle w:val="Normal"/>
        <w:widowControl w:val="false"/>
        <w:bidi w:val="0"/>
        <w:spacing w:lineRule="auto" w:line="480" w:before="0" w:after="0"/>
        <w:ind w:left="720" w:right="0" w:hanging="0"/>
        <w:jc w:val="left"/>
        <w:rPr>
          <w:rFonts w:cs="Verdana"/>
          <w:color w:val="800000"/>
          <w:sz w:val="22"/>
          <w:szCs w:val="22"/>
        </w:rPr>
      </w:pPr>
      <w:r>
        <w:rPr>
          <w:rFonts w:cs="Verdana"/>
          <w:color w:val="800000"/>
          <w:sz w:val="22"/>
          <w:szCs w:val="22"/>
        </w:rPr>
        <w:t>consider any pair of people: there is a person who if the second of the pair is child of the first then that person is friend to the first. Rephrased: take any parent and child and you'll be able to find a friend of the parent.</w:t>
      </w:r>
    </w:p>
    <w:p>
      <w:pPr>
        <w:pStyle w:val="Normal"/>
        <w:widowControl w:val="false"/>
        <w:bidi w:val="0"/>
        <w:spacing w:lineRule="auto" w:line="48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rFonts w:cs="Verdana"/>
          <w:sz w:val="22"/>
          <w:szCs w:val="22"/>
        </w:rPr>
      </w:pPr>
      <w:r>
        <w:rPr>
          <w:rFonts w:cs="Verdana"/>
          <w:sz w:val="22"/>
          <w:szCs w:val="22"/>
        </w:rPr>
        <w:t xml:space="preserve">The first version is easier to understand quickly. But the truth of the second might be easier to check. Instead of checking of each person whether they had a child and then if they have a child checking if they have a friend, we would list all pairs and filter them for parenthood, and for those that got through check for the existence of a friend. </w:t>
      </w:r>
    </w:p>
    <w:p>
      <w:pPr>
        <w:pStyle w:val="Normal"/>
        <w:widowControl w:val="false"/>
        <w:bidi w:val="0"/>
        <w:spacing w:lineRule="auto" w:line="48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left"/>
        <w:rPr>
          <w:rFonts w:cs="Verdana"/>
          <w:b/>
          <w:b/>
          <w:bCs/>
          <w:color w:val="0000FF"/>
          <w:sz w:val="22"/>
          <w:szCs w:val="22"/>
          <w:lang w:val="en-CA"/>
        </w:rPr>
      </w:pPr>
      <w:r>
        <w:rPr>
          <w:rFonts w:cs="Verdana"/>
          <w:b/>
          <w:bCs/>
          <w:color w:val="0000FF"/>
          <w:sz w:val="22"/>
          <w:szCs w:val="22"/>
          <w:lang w:val="en-CA"/>
        </w:rPr>
        <w:t>11:</w:t>
      </w:r>
      <w:r>
        <w:rPr>
          <w:rFonts w:cs="Verdana"/>
          <w:b/>
          <w:bCs/>
          <w:color w:val="0000FF"/>
          <w:sz w:val="22"/>
          <w:szCs w:val="22"/>
          <w:lang w:val="en-CA"/>
        </w:rPr>
        <w:t xml:space="preserve">5 (of 6) Goldilocks and the three bears </w:t>
      </w:r>
    </w:p>
    <w:p>
      <w:pPr>
        <w:pStyle w:val="Normal"/>
        <w:widowControl w:val="false"/>
        <w:bidi w:val="0"/>
        <w:spacing w:lineRule="auto" w:line="480" w:before="0" w:after="0"/>
        <w:jc w:val="both"/>
        <w:rPr>
          <w:rFonts w:cs="Verdana"/>
          <w:sz w:val="22"/>
          <w:szCs w:val="22"/>
          <w:lang w:val="en-CA"/>
        </w:rPr>
      </w:pPr>
      <w:r>
        <w:rPr>
          <w:rFonts w:cs="Verdana"/>
          <w:sz w:val="22"/>
          <w:szCs w:val="22"/>
          <w:lang w:val="en-CA"/>
        </w:rPr>
        <w:t xml:space="preserve">An important part of understanding a sentence is knowing what models it can have. Knowing what is and is not a logical consequence of the sentence, and what it is and is not a logical consequence of, helps here. But many sentences have a large number of models, including some that are very different from others. In this section I try to give you a sense of how wide the variety of models for a sentence is, by giving practice in answering the question "is this sentence true in this model?" </w:t>
      </w:r>
    </w:p>
    <w:p>
      <w:pPr>
        <w:pStyle w:val="Normal"/>
        <w:widowControl w:val="false"/>
        <w:bidi w:val="0"/>
        <w:spacing w:lineRule="auto" w:line="480" w:before="0" w:after="0"/>
        <w:jc w:val="left"/>
        <w:rPr>
          <w:rFonts w:ascii="Verdana" w:hAnsi="Verdana" w:cs="Verdana"/>
          <w:b/>
          <w:b/>
          <w:bCs/>
          <w:color w:val="000000"/>
          <w:sz w:val="22"/>
          <w:szCs w:val="22"/>
          <w:lang w:val="en-CA"/>
        </w:rPr>
      </w:pPr>
      <w:r>
        <w:rPr>
          <w:rFonts w:cs="Verdana"/>
          <w:b/>
          <w:bCs/>
          <w:color w:val="000000"/>
          <w:sz w:val="22"/>
          <w:szCs w:val="22"/>
          <w:lang w:val="en-CA"/>
        </w:rPr>
      </w:r>
    </w:p>
    <w:p>
      <w:pPr>
        <w:pStyle w:val="Normal"/>
        <w:widowControl w:val="false"/>
        <w:bidi w:val="0"/>
        <w:spacing w:lineRule="auto" w:line="480" w:before="0" w:after="0"/>
        <w:jc w:val="left"/>
        <w:rPr>
          <w:rFonts w:cs="Verdana"/>
          <w:sz w:val="22"/>
          <w:szCs w:val="22"/>
          <w:lang w:val="en-CA"/>
        </w:rPr>
      </w:pPr>
      <w:r>
        <w:rPr>
          <w:rFonts w:cs="Verdana"/>
          <w:sz w:val="22"/>
          <w:szCs w:val="22"/>
          <w:lang w:val="en-CA"/>
        </w:rPr>
        <w:t>The models will be presented as arrow diagrams, with arrows for a two-pace relation and circles for attributes. Interpret the the arrows as a relation S, “sees” , and the circle as an attribute B, that of being a bear. Look at model (i). What is true in it?</w:t>
      </w:r>
    </w:p>
    <w:p>
      <w:pPr>
        <w:pStyle w:val="Normal"/>
        <w:rPr/>
      </w:pPr>
      <w:r>
        <w:rPr/>
      </w:r>
    </w:p>
    <w:p>
      <w:pPr>
        <w:pStyle w:val="Normal"/>
        <w:rPr/>
      </w:pPr>
      <w:r>
        <w:rPr/>
      </w:r>
      <w:r>
        <w:br w:type="page"/>
      </w:r>
    </w:p>
    <w:p>
      <w:pPr>
        <w:pStyle w:val="Normal"/>
        <w:jc w:val="left"/>
        <w:rPr/>
      </w:pPr>
      <w:r>
        <w:rPr/>
      </w:r>
    </w:p>
    <w:p>
      <w:pPr>
        <w:pStyle w:val="Normal"/>
        <w:rPr/>
      </w:pPr>
      <w:r>
        <w:rPr/>
      </w:r>
    </w:p>
    <w:p>
      <w:pPr>
        <w:pStyle w:val="Normal"/>
        <w:rPr/>
      </w:pPr>
      <w:r>
        <w:rPr/>
        <w:drawing>
          <wp:anchor behindDoc="1" distT="0" distB="0" distL="114935" distR="114935" simplePos="0" locked="0" layoutInCell="1" allowOverlap="1" relativeHeight="48">
            <wp:simplePos x="0" y="0"/>
            <wp:positionH relativeFrom="column">
              <wp:posOffset>762000</wp:posOffset>
            </wp:positionH>
            <wp:positionV relativeFrom="paragraph">
              <wp:posOffset>71120</wp:posOffset>
            </wp:positionV>
            <wp:extent cx="4850765" cy="3140075"/>
            <wp:effectExtent l="0" t="0" r="0" b="0"/>
            <wp:wrapSquare wrapText="bothSides"/>
            <wp:docPr id="77"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2" descr=""/>
                    <pic:cNvPicPr>
                      <a:picLocks noChangeAspect="1" noChangeArrowheads="1"/>
                    </pic:cNvPicPr>
                  </pic:nvPicPr>
                  <pic:blipFill>
                    <a:blip r:embed="rId63"/>
                    <a:stretch>
                      <a:fillRect/>
                    </a:stretch>
                  </pic:blipFill>
                  <pic:spPr bwMode="auto">
                    <a:xfrm>
                      <a:off x="0" y="0"/>
                      <a:ext cx="4850765" cy="3140075"/>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left"/>
        <w:rPr/>
      </w:pPr>
      <w:r>
        <w:rPr/>
      </w:r>
    </w:p>
    <w:p>
      <w:pPr>
        <w:pStyle w:val="Normal"/>
        <w:rPr/>
      </w:pPr>
      <w:r>
        <w:rPr/>
      </w:r>
    </w:p>
    <w:p>
      <w:pPr>
        <w:pStyle w:val="Normal"/>
        <w:widowControl w:val="false"/>
        <w:bidi w:val="0"/>
        <w:spacing w:lineRule="auto" w:line="480" w:before="0" w:after="0"/>
        <w:jc w:val="left"/>
        <w:rPr/>
      </w:pPr>
      <w:r>
        <w:rPr>
          <w:rFonts w:cs="Verdana"/>
          <w:sz w:val="22"/>
          <w:szCs w:val="22"/>
          <w:lang w:val="en-CA"/>
        </w:rPr>
        <w:t>True in (i):  That there are three bears; that there is someone, not a bear who sees one of them; that a bear sees ‘her’. So these are true in (i).</w:t>
      </w:r>
      <w:r>
        <w:rPr>
          <w:rFonts w:cs="Verdana"/>
          <w:lang w:val="en-CA"/>
        </w:rPr>
        <w:t xml:space="preserve">  </w:t>
      </w:r>
    </w:p>
    <w:p>
      <w:pPr>
        <w:pStyle w:val="Normal"/>
        <w:widowControl w:val="false"/>
        <w:bidi w:val="0"/>
        <w:spacing w:lineRule="auto" w:line="480" w:before="0" w:after="0"/>
        <w:ind w:left="227" w:right="0" w:hanging="0"/>
        <w:jc w:val="left"/>
        <w:rPr/>
      </w:pPr>
      <w:r>
        <w:rPr>
          <w:rFonts w:cs="Symbol" w:ascii="Symbol" w:hAnsi="Symbol"/>
          <w:b/>
          <w:bCs/>
          <w:sz w:val="20"/>
          <w:szCs w:val="20"/>
          <w:lang w:val="en-CA"/>
        </w:rPr>
        <w:t></w:t>
      </w:r>
      <w:r>
        <w:rPr>
          <w:rFonts w:cs="Verdana"/>
          <w:b/>
          <w:bCs/>
          <w:sz w:val="20"/>
          <w:szCs w:val="20"/>
          <w:lang w:val="en-CA"/>
        </w:rPr>
        <w:t>x Bx</w:t>
        <w:tab/>
      </w:r>
      <w:r>
        <w:rPr>
          <w:rFonts w:cs="Symbol" w:ascii="Symbol" w:hAnsi="Symbol"/>
          <w:b/>
          <w:bCs/>
          <w:sz w:val="20"/>
          <w:szCs w:val="20"/>
          <w:lang w:val="en-CA"/>
        </w:rPr>
        <w:t></w:t>
      </w:r>
      <w:r>
        <w:rPr>
          <w:rFonts w:cs="Verdana"/>
          <w:b/>
          <w:bCs/>
          <w:sz w:val="20"/>
          <w:szCs w:val="20"/>
          <w:lang w:val="en-CA"/>
        </w:rPr>
        <w:t>x ~Bx</w:t>
        <w:tab/>
        <w:tab/>
      </w: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y Sxy</w:t>
        <w:tab/>
        <w:tab/>
      </w: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y (By &amp; Sxy)</w:t>
        <w:tab/>
      </w:r>
    </w:p>
    <w:p>
      <w:pPr>
        <w:pStyle w:val="Normal"/>
        <w:widowControl w:val="false"/>
        <w:bidi w:val="0"/>
        <w:spacing w:lineRule="auto" w:line="480" w:before="0" w:after="0"/>
        <w:ind w:left="227" w:right="0" w:hanging="0"/>
        <w:jc w:val="left"/>
        <w:rPr/>
      </w:pP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y ( ~By &amp; Sxy)</w:t>
        <w:tab/>
        <w:tab/>
      </w: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 xml:space="preserve">y ( Bx &amp; ~By &amp; Sxy)  </w:t>
      </w:r>
    </w:p>
    <w:p>
      <w:pPr>
        <w:pStyle w:val="Normal"/>
        <w:widowControl w:val="false"/>
        <w:bidi w:val="0"/>
        <w:spacing w:lineRule="auto" w:line="480" w:before="0" w:after="0"/>
        <w:jc w:val="left"/>
        <w:rPr>
          <w:rFonts w:cs="Verdana"/>
          <w:sz w:val="22"/>
          <w:szCs w:val="22"/>
          <w:lang w:val="en-CA"/>
        </w:rPr>
      </w:pPr>
      <w:r>
        <w:rPr>
          <w:rFonts w:cs="Verdana"/>
          <w:sz w:val="22"/>
          <w:szCs w:val="22"/>
          <w:lang w:val="en-CA"/>
        </w:rPr>
        <w:t xml:space="preserve">These say that there is a (at least one) bear, and one non-bear, that someone sees someone, that there is someone who sees a bear, that there is someone who sees a non-bear, that some bear sees a non-bear. </w:t>
      </w:r>
    </w:p>
    <w:p>
      <w:pPr>
        <w:pStyle w:val="Normal"/>
        <w:widowControl w:val="false"/>
        <w:bidi w:val="0"/>
        <w:spacing w:lineRule="auto" w:line="480" w:before="0" w:after="0"/>
        <w:jc w:val="left"/>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jc w:val="left"/>
        <w:rPr/>
      </w:pPr>
      <w:r>
        <w:rPr>
          <w:rFonts w:cs="Verdana"/>
          <w:sz w:val="22"/>
          <w:szCs w:val="22"/>
          <w:lang w:val="en-CA"/>
        </w:rPr>
        <w:t xml:space="preserve">Contrast (i) with (iii). At first they may look similar. The difference is that in (iii) all the see-arrows go from the non-bear to the bears, and in fact to all the bears.  So </w:t>
      </w:r>
      <w:r>
        <w:rPr>
          <w:rFonts w:cs="Verdana"/>
          <w:i/>
          <w:iCs/>
          <w:sz w:val="22"/>
          <w:szCs w:val="22"/>
          <w:lang w:val="en-CA"/>
        </w:rPr>
        <w:t>if</w:t>
      </w:r>
      <w:r>
        <w:rPr>
          <w:rFonts w:cs="Verdana"/>
          <w:sz w:val="22"/>
          <w:szCs w:val="22"/>
          <w:lang w:val="en-CA"/>
        </w:rPr>
        <w:t xml:space="preserve"> something is a bear the non-bear sees it. </w:t>
      </w:r>
    </w:p>
    <w:p>
      <w:pPr>
        <w:pStyle w:val="Normal"/>
        <w:widowControl w:val="false"/>
        <w:bidi w:val="0"/>
        <w:spacing w:lineRule="auto" w:line="480" w:before="0" w:after="0"/>
        <w:ind w:left="227" w:right="0" w:hanging="0"/>
        <w:jc w:val="left"/>
        <w:rPr/>
      </w:pP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 xml:space="preserve">y (By </w:t>
      </w:r>
      <w:r>
        <w:rPr>
          <w:rFonts w:cs="Symbol" w:ascii="Symbol" w:hAnsi="Symbol"/>
          <w:b/>
          <w:bCs/>
          <w:sz w:val="20"/>
          <w:szCs w:val="20"/>
          <w:lang w:val="en-CA"/>
        </w:rPr>
        <w:t></w:t>
      </w:r>
      <w:r>
        <w:rPr>
          <w:rFonts w:cs="Verdana"/>
          <w:b/>
          <w:bCs/>
          <w:sz w:val="20"/>
          <w:szCs w:val="20"/>
          <w:lang w:val="en-CA"/>
        </w:rPr>
        <w:t xml:space="preserve"> Sxy)</w:t>
      </w:r>
      <w:r>
        <w:rPr>
          <w:rFonts w:cs="Verdana"/>
          <w:b/>
          <w:bCs/>
          <w:lang w:val="en-CA"/>
        </w:rPr>
        <w:t xml:space="preserve"> </w:t>
      </w:r>
    </w:p>
    <w:p>
      <w:pPr>
        <w:pStyle w:val="Normal"/>
        <w:widowControl w:val="false"/>
        <w:bidi w:val="0"/>
        <w:spacing w:lineRule="auto" w:line="480" w:before="0" w:after="0"/>
        <w:jc w:val="left"/>
        <w:rPr>
          <w:rFonts w:cs="Verdana"/>
          <w:sz w:val="22"/>
          <w:szCs w:val="22"/>
          <w:lang w:val="en-CA"/>
        </w:rPr>
      </w:pPr>
      <w:r>
        <w:rPr>
          <w:rFonts w:cs="Verdana"/>
          <w:sz w:val="22"/>
          <w:szCs w:val="22"/>
          <w:lang w:val="en-CA"/>
        </w:rPr>
        <w:t>It is also true in (iii) that the person only sees bears. If she sees it, it’s a bear.</w:t>
      </w:r>
    </w:p>
    <w:p>
      <w:pPr>
        <w:pStyle w:val="Normal"/>
        <w:widowControl w:val="false"/>
        <w:bidi w:val="0"/>
        <w:spacing w:lineRule="auto" w:line="480" w:before="0" w:after="0"/>
        <w:ind w:left="227" w:right="0" w:hanging="0"/>
        <w:jc w:val="left"/>
        <w:rPr/>
      </w:pP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 xml:space="preserve">y (Sxy </w:t>
      </w:r>
      <w:r>
        <w:rPr>
          <w:rFonts w:cs="Symbol" w:ascii="Symbol" w:hAnsi="Symbol"/>
          <w:b/>
          <w:bCs/>
          <w:sz w:val="20"/>
          <w:szCs w:val="20"/>
          <w:lang w:val="en-CA"/>
        </w:rPr>
        <w:t></w:t>
      </w:r>
      <w:r>
        <w:rPr>
          <w:rFonts w:cs="Verdana"/>
          <w:b/>
          <w:bCs/>
          <w:sz w:val="20"/>
          <w:szCs w:val="20"/>
          <w:lang w:val="en-CA"/>
        </w:rPr>
        <w:t>By)</w:t>
      </w:r>
      <w:r>
        <w:rPr>
          <w:rFonts w:cs="Verdana"/>
          <w:b/>
          <w:bCs/>
          <w:lang w:val="en-CA"/>
        </w:rPr>
        <w:t xml:space="preserve"> </w:t>
      </w:r>
    </w:p>
    <w:p>
      <w:pPr>
        <w:pStyle w:val="Normal"/>
        <w:widowControl w:val="false"/>
        <w:bidi w:val="0"/>
        <w:spacing w:lineRule="auto" w:line="480" w:before="0" w:after="0"/>
        <w:jc w:val="center"/>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jc w:val="both"/>
        <w:rPr/>
      </w:pPr>
      <w:r>
        <w:rPr>
          <w:rFonts w:cs="Verdana"/>
          <w:sz w:val="22"/>
          <w:szCs w:val="22"/>
          <w:lang w:val="en-CA"/>
        </w:rPr>
        <w:t>Now look at (ii). We’ve lost Goldilocks. But still there is a lot of seeing going on between the bears. You can imagine the three of them as pictured in the bear enclosure, each one looking at the back of the next. So all of these are true</w:t>
      </w:r>
      <w:r>
        <w:rPr>
          <w:rFonts w:cs="Verdana"/>
          <w:lang w:val="en-CA"/>
        </w:rPr>
        <w:t xml:space="preserve"> </w:t>
      </w:r>
    </w:p>
    <w:p>
      <w:pPr>
        <w:pStyle w:val="Normal"/>
        <w:widowControl w:val="false"/>
        <w:bidi w:val="0"/>
        <w:spacing w:lineRule="auto" w:line="360" w:before="0" w:after="0"/>
        <w:ind w:left="227" w:right="0" w:hanging="0"/>
        <w:jc w:val="left"/>
        <w:rPr/>
      </w:pPr>
      <w:r>
        <w:rPr>
          <w:rFonts w:cs="Symbol" w:ascii="Symbol" w:hAnsi="Symbol"/>
          <w:b/>
          <w:bCs/>
          <w:sz w:val="20"/>
          <w:szCs w:val="20"/>
          <w:lang w:val="en-CA"/>
        </w:rPr>
        <w:t></w:t>
      </w:r>
      <w:r>
        <w:rPr>
          <w:rFonts w:cs="Verdana"/>
          <w:b/>
          <w:bCs/>
          <w:sz w:val="20"/>
          <w:szCs w:val="20"/>
          <w:lang w:val="en-CA"/>
        </w:rPr>
        <w:t xml:space="preserve">x (Bx </w:t>
      </w:r>
      <w:r>
        <w:rPr>
          <w:rFonts w:cs="Symbol" w:ascii="Symbol" w:hAnsi="Symbol"/>
          <w:b/>
          <w:bCs/>
          <w:sz w:val="20"/>
          <w:szCs w:val="20"/>
          <w:lang w:val="en-CA"/>
        </w:rPr>
        <w:t></w:t>
      </w:r>
      <w:r>
        <w:rPr>
          <w:rFonts w:cs="Verdana"/>
          <w:b/>
          <w:bCs/>
          <w:sz w:val="20"/>
          <w:szCs w:val="20"/>
          <w:lang w:val="en-CA"/>
        </w:rPr>
        <w:t xml:space="preserve"> </w:t>
      </w:r>
      <w:r>
        <w:rPr>
          <w:rFonts w:cs="Symbol" w:ascii="Symbol" w:hAnsi="Symbol"/>
          <w:b/>
          <w:bCs/>
          <w:sz w:val="20"/>
          <w:szCs w:val="20"/>
          <w:lang w:val="en-CA"/>
        </w:rPr>
        <w:t></w:t>
      </w:r>
      <w:r>
        <w:rPr>
          <w:rFonts w:cs="Verdana"/>
          <w:b/>
          <w:bCs/>
          <w:sz w:val="20"/>
          <w:szCs w:val="20"/>
          <w:lang w:val="en-CA"/>
        </w:rPr>
        <w:t>y Sxy)</w:t>
        <w:tab/>
        <w:tab/>
        <w:tab/>
        <w:tab/>
      </w: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 xml:space="preserve">y (Bx &amp; Sxy) </w:t>
      </w:r>
    </w:p>
    <w:p>
      <w:pPr>
        <w:pStyle w:val="Normal"/>
        <w:widowControl w:val="false"/>
        <w:bidi w:val="0"/>
        <w:spacing w:lineRule="auto" w:line="360" w:before="0" w:after="0"/>
        <w:ind w:left="227" w:right="0" w:hanging="0"/>
        <w:jc w:val="left"/>
        <w:rPr/>
      </w:pP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 xml:space="preserve">y (Sxy </w:t>
      </w:r>
      <w:r>
        <w:rPr>
          <w:rFonts w:cs="Symbol" w:ascii="Symbol" w:hAnsi="Symbol"/>
          <w:b/>
          <w:bCs/>
          <w:sz w:val="20"/>
          <w:szCs w:val="20"/>
          <w:lang w:val="en-CA"/>
        </w:rPr>
        <w:t></w:t>
      </w:r>
      <w:r>
        <w:rPr>
          <w:rFonts w:cs="Verdana"/>
          <w:b/>
          <w:bCs/>
          <w:sz w:val="20"/>
          <w:szCs w:val="20"/>
          <w:lang w:val="en-CA"/>
        </w:rPr>
        <w:t xml:space="preserve"> (Bx &amp; By))</w:t>
        <w:tab/>
        <w:tab/>
      </w: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 xml:space="preserve">y ( Sxy </w:t>
      </w:r>
      <w:r>
        <w:rPr>
          <w:rFonts w:cs="Symbol" w:ascii="Symbol" w:hAnsi="Symbol"/>
          <w:b/>
          <w:bCs/>
          <w:sz w:val="20"/>
          <w:szCs w:val="20"/>
          <w:lang w:val="en-CA"/>
        </w:rPr>
        <w:t></w:t>
      </w:r>
      <w:r>
        <w:rPr>
          <w:rFonts w:cs="Verdana"/>
          <w:b/>
          <w:bCs/>
          <w:sz w:val="20"/>
          <w:szCs w:val="20"/>
          <w:lang w:val="en-CA"/>
        </w:rPr>
        <w:t>~Syx)</w:t>
      </w:r>
    </w:p>
    <w:p>
      <w:pPr>
        <w:pStyle w:val="Normal"/>
        <w:widowControl w:val="false"/>
        <w:bidi w:val="0"/>
        <w:spacing w:lineRule="auto" w:line="480" w:before="0" w:after="0"/>
        <w:ind w:left="227" w:right="0" w:hanging="0"/>
        <w:jc w:val="left"/>
        <w:rPr>
          <w:rFonts w:ascii="Verdana" w:hAnsi="Verdana" w:cs="Verdana"/>
          <w:b/>
          <w:b/>
          <w:bCs/>
          <w:sz w:val="22"/>
          <w:szCs w:val="22"/>
          <w:lang w:val="en-CA"/>
        </w:rPr>
      </w:pPr>
      <w:r>
        <w:rPr>
          <w:rFonts w:cs="Verdana"/>
          <w:b/>
          <w:bCs/>
          <w:sz w:val="22"/>
          <w:szCs w:val="22"/>
          <w:lang w:val="en-CA"/>
        </w:rPr>
      </w:r>
    </w:p>
    <w:p>
      <w:pPr>
        <w:pStyle w:val="Normal"/>
        <w:widowControl w:val="false"/>
        <w:bidi w:val="0"/>
        <w:spacing w:lineRule="auto" w:line="240" w:before="0" w:after="0"/>
        <w:ind w:left="0" w:right="0" w:hanging="0"/>
        <w:jc w:val="left"/>
        <w:rPr>
          <w:rFonts w:cs="Verdana"/>
          <w:color w:val="0000CC"/>
          <w:sz w:val="22"/>
          <w:szCs w:val="22"/>
          <w:lang w:val="en-CA"/>
        </w:rPr>
      </w:pPr>
      <w:r>
        <w:rPr>
          <w:rFonts w:cs="Verdana"/>
          <w:color w:val="0000CC"/>
          <w:sz w:val="22"/>
          <w:szCs w:val="22"/>
          <w:lang w:val="en-CA"/>
        </w:rPr>
        <w:t xml:space="preserve">&gt;&gt;  how can we say each of these in English?  which ones are also true in (i) and (iii)?  (don’t look for the answers. think first.) </w:t>
      </w:r>
    </w:p>
    <w:p>
      <w:pPr>
        <w:pStyle w:val="Normal"/>
        <w:widowControl w:val="false"/>
        <w:bidi w:val="0"/>
        <w:spacing w:lineRule="auto" w:line="480" w:before="0" w:after="0"/>
        <w:ind w:left="720" w:right="0" w:hanging="0"/>
        <w:jc w:val="left"/>
        <w:rPr>
          <w:rFonts w:ascii="Verdana" w:hAnsi="Verdana" w:cs="Verdana"/>
          <w:color w:val="0000CC"/>
          <w:sz w:val="22"/>
          <w:szCs w:val="22"/>
          <w:lang w:val="en-CA"/>
        </w:rPr>
      </w:pPr>
      <w:r>
        <w:rPr>
          <w:rFonts w:cs="Verdana"/>
          <w:color w:val="0000CC"/>
          <w:sz w:val="22"/>
          <w:szCs w:val="22"/>
          <w:lang w:val="en-CA"/>
        </w:rPr>
      </w:r>
    </w:p>
    <w:p>
      <w:pPr>
        <w:pStyle w:val="Normal"/>
        <w:widowControl w:val="false"/>
        <w:bidi w:val="0"/>
        <w:spacing w:lineRule="auto" w:line="480" w:before="0" w:after="0"/>
        <w:jc w:val="left"/>
        <w:rPr>
          <w:rFonts w:cs="Verdana"/>
          <w:sz w:val="22"/>
          <w:szCs w:val="22"/>
        </w:rPr>
      </w:pPr>
      <w:r>
        <w:rPr>
          <w:rFonts w:cs="Verdana"/>
          <w:sz w:val="22"/>
          <w:szCs w:val="22"/>
        </w:rPr>
        <w:t>Now think in the opposite direction, from sentences to models. Consider the sentences</w:t>
      </w:r>
    </w:p>
    <w:p>
      <w:pPr>
        <w:pStyle w:val="Normal"/>
        <w:widowControl w:val="false"/>
        <w:bidi w:val="0"/>
        <w:spacing w:lineRule="auto" w:line="480" w:before="0" w:after="0"/>
        <w:ind w:left="227" w:right="0" w:hanging="0"/>
        <w:jc w:val="left"/>
        <w:rPr/>
      </w:pPr>
      <w:r>
        <w:rPr>
          <w:rFonts w:cs="Symbol" w:ascii="Symbol" w:hAnsi="Symbol"/>
          <w:b/>
          <w:bCs/>
          <w:sz w:val="20"/>
          <w:szCs w:val="20"/>
        </w:rPr>
        <w:t></w:t>
      </w:r>
      <w:r>
        <w:rPr>
          <w:rFonts w:cs="Verdana"/>
          <w:b/>
          <w:bCs/>
          <w:sz w:val="20"/>
          <w:szCs w:val="20"/>
        </w:rPr>
        <w:t xml:space="preserve">x </w:t>
      </w:r>
      <w:r>
        <w:rPr>
          <w:rFonts w:cs="Symbol" w:ascii="Symbol" w:hAnsi="Symbol"/>
          <w:b/>
          <w:bCs/>
          <w:sz w:val="20"/>
          <w:szCs w:val="20"/>
        </w:rPr>
        <w:t></w:t>
      </w:r>
      <w:r>
        <w:rPr>
          <w:rFonts w:cs="Verdana"/>
          <w:b/>
          <w:bCs/>
          <w:sz w:val="20"/>
          <w:szCs w:val="20"/>
        </w:rPr>
        <w:t>y (Bx &amp; Sxy)</w:t>
        <w:tab/>
        <w:tab/>
        <w:tab/>
        <w:t xml:space="preserve"> </w:t>
      </w:r>
      <w:r>
        <w:rPr>
          <w:rFonts w:cs="Symbol" w:ascii="Symbol" w:hAnsi="Symbol"/>
          <w:b/>
          <w:bCs/>
          <w:sz w:val="20"/>
          <w:szCs w:val="20"/>
        </w:rPr>
        <w:t></w:t>
      </w:r>
      <w:r>
        <w:rPr>
          <w:rFonts w:cs="Verdana"/>
          <w:b/>
          <w:bCs/>
          <w:sz w:val="20"/>
          <w:szCs w:val="20"/>
        </w:rPr>
        <w:t>x Sxx</w:t>
        <w:tab/>
        <w:tab/>
      </w:r>
      <w:r>
        <w:rPr>
          <w:rFonts w:cs="Symbol" w:ascii="Symbol" w:hAnsi="Symbol"/>
          <w:b/>
          <w:bCs/>
          <w:sz w:val="20"/>
          <w:szCs w:val="20"/>
        </w:rPr>
        <w:t></w:t>
      </w:r>
      <w:r>
        <w:rPr>
          <w:rFonts w:cs="Verdana"/>
          <w:b/>
          <w:bCs/>
          <w:sz w:val="20"/>
          <w:szCs w:val="20"/>
        </w:rPr>
        <w:t xml:space="preserve">x </w:t>
      </w:r>
      <w:r>
        <w:rPr>
          <w:rFonts w:cs="Symbol" w:ascii="Symbol" w:hAnsi="Symbol"/>
          <w:b/>
          <w:bCs/>
          <w:sz w:val="20"/>
          <w:szCs w:val="20"/>
        </w:rPr>
        <w:t></w:t>
      </w:r>
      <w:r>
        <w:rPr>
          <w:rFonts w:cs="Verdana"/>
          <w:b/>
          <w:bCs/>
          <w:sz w:val="20"/>
          <w:szCs w:val="20"/>
        </w:rPr>
        <w:t xml:space="preserve">y </w:t>
      </w:r>
      <w:r>
        <w:rPr>
          <w:rFonts w:cs="Symbol" w:ascii="Symbol" w:hAnsi="Symbol"/>
          <w:b/>
          <w:bCs/>
          <w:sz w:val="20"/>
          <w:szCs w:val="20"/>
        </w:rPr>
        <w:t></w:t>
      </w:r>
      <w:r>
        <w:rPr>
          <w:rFonts w:cs="Verdana"/>
          <w:b/>
          <w:bCs/>
          <w:sz w:val="20"/>
          <w:szCs w:val="20"/>
        </w:rPr>
        <w:t>z ( Sxy &amp; Sxz &amp; ~Syz)</w:t>
      </w:r>
    </w:p>
    <w:p>
      <w:pPr>
        <w:pStyle w:val="Normal"/>
        <w:widowControl w:val="false"/>
        <w:bidi w:val="0"/>
        <w:spacing w:lineRule="auto" w:line="480" w:before="0" w:after="0"/>
        <w:jc w:val="left"/>
        <w:rPr>
          <w:rFonts w:cs="Verdana"/>
          <w:sz w:val="22"/>
          <w:szCs w:val="22"/>
        </w:rPr>
      </w:pPr>
      <w:r>
        <w:rPr>
          <w:rFonts w:cs="Verdana"/>
          <w:sz w:val="22"/>
          <w:szCs w:val="22"/>
        </w:rPr>
        <w:t>Which models are these true in? The first requires two individuals, of which the first is a bear and sees the second, which may or may not be a bear. So it is true in all except (iii). The second requires one individual, which sees itself. So it is true only in (vi). The third requires three individuals such that the first sees the second and the first sees the third, and the second does not see the third. In English we’d say “Someone sees two others, who don’t see each other.” This is true in (iii), (iv), (v), (vi).</w:t>
      </w:r>
    </w:p>
    <w:p>
      <w:pPr>
        <w:pStyle w:val="Normal"/>
        <w:widowControl w:val="false"/>
        <w:bidi w:val="0"/>
        <w:spacing w:lineRule="auto" w:line="48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left"/>
        <w:rPr>
          <w:rFonts w:cs="Verdana"/>
          <w:sz w:val="22"/>
          <w:szCs w:val="22"/>
        </w:rPr>
      </w:pPr>
      <w:r>
        <w:rPr>
          <w:rFonts w:cs="Verdana"/>
          <w:sz w:val="22"/>
          <w:szCs w:val="22"/>
        </w:rPr>
        <w:t xml:space="preserve">So in which of the models is each of the following true? </w:t>
      </w:r>
    </w:p>
    <w:p>
      <w:pPr>
        <w:pStyle w:val="Normal"/>
        <w:widowControl w:val="false"/>
        <w:bidi w:val="0"/>
        <w:spacing w:lineRule="auto" w:line="480" w:before="0" w:after="0"/>
        <w:ind w:left="227" w:right="0" w:hanging="0"/>
        <w:jc w:val="left"/>
        <w:rPr/>
      </w:pPr>
      <w:r>
        <w:rPr>
          <w:rFonts w:cs="Symbol" w:ascii="Symbol" w:hAnsi="Symbol"/>
          <w:b/>
          <w:bCs/>
          <w:sz w:val="20"/>
          <w:szCs w:val="20"/>
        </w:rPr>
        <w:t></w:t>
      </w:r>
      <w:r>
        <w:rPr>
          <w:rFonts w:cs="Verdana"/>
          <w:b/>
          <w:bCs/>
          <w:sz w:val="20"/>
          <w:szCs w:val="20"/>
        </w:rPr>
        <w:t xml:space="preserve">x </w:t>
      </w:r>
      <w:r>
        <w:rPr>
          <w:rFonts w:cs="Symbol" w:ascii="Symbol" w:hAnsi="Symbol"/>
          <w:b/>
          <w:bCs/>
          <w:sz w:val="20"/>
          <w:szCs w:val="20"/>
        </w:rPr>
        <w:t></w:t>
      </w:r>
      <w:r>
        <w:rPr>
          <w:rFonts w:cs="Verdana"/>
          <w:b/>
          <w:bCs/>
          <w:sz w:val="20"/>
          <w:szCs w:val="20"/>
        </w:rPr>
        <w:t xml:space="preserve">y (Sxy </w:t>
      </w:r>
      <w:r>
        <w:rPr>
          <w:rFonts w:cs="Symbol" w:ascii="Symbol" w:hAnsi="Symbol"/>
          <w:b/>
          <w:bCs/>
          <w:sz w:val="20"/>
          <w:szCs w:val="20"/>
        </w:rPr>
        <w:t></w:t>
      </w:r>
      <w:r>
        <w:rPr>
          <w:rFonts w:cs="Verdana"/>
          <w:b/>
          <w:bCs/>
          <w:sz w:val="20"/>
          <w:szCs w:val="20"/>
        </w:rPr>
        <w:t xml:space="preserve"> Bx)</w:t>
        <w:tab/>
        <w:tab/>
      </w:r>
      <w:r>
        <w:rPr>
          <w:rFonts w:cs="Symbol" w:ascii="Symbol" w:hAnsi="Symbol"/>
          <w:b/>
          <w:bCs/>
          <w:sz w:val="20"/>
          <w:szCs w:val="20"/>
        </w:rPr>
        <w:t></w:t>
      </w:r>
      <w:r>
        <w:rPr>
          <w:rFonts w:cs="Verdana"/>
          <w:b/>
          <w:bCs/>
          <w:sz w:val="20"/>
          <w:szCs w:val="20"/>
        </w:rPr>
        <w:t xml:space="preserve">x </w:t>
      </w:r>
      <w:r>
        <w:rPr>
          <w:rFonts w:cs="Symbol" w:ascii="Symbol" w:hAnsi="Symbol"/>
          <w:b/>
          <w:bCs/>
          <w:sz w:val="20"/>
          <w:szCs w:val="20"/>
        </w:rPr>
        <w:t></w:t>
      </w:r>
      <w:r>
        <w:rPr>
          <w:rFonts w:cs="Verdana"/>
          <w:b/>
          <w:bCs/>
          <w:sz w:val="20"/>
          <w:szCs w:val="20"/>
        </w:rPr>
        <w:t xml:space="preserve">y (Sxy </w:t>
      </w:r>
      <w:r>
        <w:rPr>
          <w:rFonts w:cs="Symbol" w:ascii="Symbol" w:hAnsi="Symbol"/>
          <w:b/>
          <w:bCs/>
          <w:sz w:val="20"/>
          <w:szCs w:val="20"/>
        </w:rPr>
        <w:t></w:t>
      </w:r>
      <w:r>
        <w:rPr>
          <w:rFonts w:cs="Verdana"/>
          <w:b/>
          <w:bCs/>
          <w:sz w:val="20"/>
          <w:szCs w:val="20"/>
        </w:rPr>
        <w:t xml:space="preserve"> By)</w:t>
      </w:r>
    </w:p>
    <w:p>
      <w:pPr>
        <w:pStyle w:val="Normal"/>
        <w:widowControl w:val="false"/>
        <w:bidi w:val="0"/>
        <w:spacing w:lineRule="auto" w:line="480" w:before="0" w:after="0"/>
        <w:ind w:left="227" w:right="0" w:hanging="0"/>
        <w:jc w:val="left"/>
        <w:rPr/>
      </w:pPr>
      <w:r>
        <w:rPr>
          <w:rFonts w:cs="Symbol" w:ascii="Symbol" w:hAnsi="Symbol"/>
          <w:b/>
          <w:bCs/>
          <w:sz w:val="20"/>
          <w:szCs w:val="20"/>
        </w:rPr>
        <w:t></w:t>
      </w:r>
      <w:r>
        <w:rPr>
          <w:rFonts w:cs="Verdana"/>
          <w:b/>
          <w:bCs/>
          <w:sz w:val="20"/>
          <w:szCs w:val="20"/>
        </w:rPr>
        <w:t xml:space="preserve">x </w:t>
      </w:r>
      <w:r>
        <w:rPr>
          <w:rFonts w:cs="Symbol" w:ascii="Symbol" w:hAnsi="Symbol"/>
          <w:b/>
          <w:bCs/>
          <w:sz w:val="20"/>
          <w:szCs w:val="20"/>
        </w:rPr>
        <w:t></w:t>
      </w:r>
      <w:r>
        <w:rPr>
          <w:rFonts w:cs="Verdana"/>
          <w:b/>
          <w:bCs/>
          <w:sz w:val="20"/>
          <w:szCs w:val="20"/>
        </w:rPr>
        <w:t xml:space="preserve">y (Sxy </w:t>
      </w:r>
      <w:r>
        <w:rPr>
          <w:rFonts w:cs="Symbol" w:ascii="Symbol" w:hAnsi="Symbol"/>
          <w:b/>
          <w:bCs/>
          <w:sz w:val="20"/>
          <w:szCs w:val="20"/>
        </w:rPr>
        <w:t></w:t>
      </w:r>
      <w:r>
        <w:rPr>
          <w:rFonts w:cs="Verdana"/>
          <w:b/>
          <w:bCs/>
          <w:sz w:val="20"/>
          <w:szCs w:val="20"/>
        </w:rPr>
        <w:t xml:space="preserve"> </w:t>
      </w:r>
      <w:r>
        <w:rPr>
          <w:rFonts w:cs="Symbol" w:ascii="Symbol" w:hAnsi="Symbol"/>
          <w:b/>
          <w:bCs/>
          <w:sz w:val="20"/>
          <w:szCs w:val="20"/>
        </w:rPr>
        <w:t></w:t>
      </w:r>
      <w:r>
        <w:rPr>
          <w:rFonts w:cs="Verdana"/>
          <w:b/>
          <w:bCs/>
          <w:sz w:val="20"/>
          <w:szCs w:val="20"/>
        </w:rPr>
        <w:t>z (Bz &amp; Sxz) )</w:t>
      </w:r>
    </w:p>
    <w:p>
      <w:pPr>
        <w:pStyle w:val="Normal"/>
        <w:widowControl w:val="false"/>
        <w:bidi w:val="0"/>
        <w:spacing w:lineRule="auto" w:line="480" w:before="0" w:after="0"/>
        <w:ind w:left="227" w:right="0" w:hanging="0"/>
        <w:jc w:val="left"/>
        <w:rPr/>
      </w:pPr>
      <w:r>
        <w:rPr>
          <w:rFonts w:cs="Symbol" w:ascii="Symbol" w:hAnsi="Symbol"/>
          <w:b/>
          <w:bCs/>
          <w:sz w:val="20"/>
          <w:szCs w:val="20"/>
        </w:rPr>
        <w:t></w:t>
      </w:r>
      <w:r>
        <w:rPr>
          <w:rFonts w:cs="Verdana"/>
          <w:b/>
          <w:bCs/>
          <w:sz w:val="20"/>
          <w:szCs w:val="20"/>
        </w:rPr>
        <w:t xml:space="preserve">x </w:t>
      </w:r>
      <w:r>
        <w:rPr>
          <w:rFonts w:cs="Symbol" w:ascii="Symbol" w:hAnsi="Symbol"/>
          <w:b/>
          <w:bCs/>
          <w:sz w:val="20"/>
          <w:szCs w:val="20"/>
        </w:rPr>
        <w:t></w:t>
      </w:r>
      <w:r>
        <w:rPr>
          <w:rFonts w:cs="Verdana"/>
          <w:b/>
          <w:bCs/>
          <w:sz w:val="20"/>
          <w:szCs w:val="20"/>
        </w:rPr>
        <w:t xml:space="preserve">y ( </w:t>
      </w:r>
      <w:r>
        <w:rPr>
          <w:rFonts w:cs="Symbol" w:ascii="Symbol" w:hAnsi="Symbol"/>
          <w:b/>
          <w:bCs/>
          <w:sz w:val="20"/>
          <w:szCs w:val="20"/>
        </w:rPr>
        <w:t></w:t>
      </w:r>
      <w:r>
        <w:rPr>
          <w:rFonts w:cs="Verdana"/>
          <w:b/>
          <w:bCs/>
          <w:sz w:val="20"/>
          <w:szCs w:val="20"/>
        </w:rPr>
        <w:t xml:space="preserve">z (Bz &amp; Syz) </w:t>
      </w:r>
      <w:r>
        <w:rPr>
          <w:rFonts w:cs="Symbol" w:ascii="Symbol" w:hAnsi="Symbol"/>
          <w:b/>
          <w:bCs/>
          <w:sz w:val="20"/>
          <w:szCs w:val="20"/>
        </w:rPr>
        <w:t></w:t>
      </w:r>
      <w:r>
        <w:rPr>
          <w:rFonts w:cs="Verdana"/>
          <w:b/>
          <w:bCs/>
          <w:sz w:val="20"/>
          <w:szCs w:val="20"/>
        </w:rPr>
        <w:t xml:space="preserve"> Sxy )</w:t>
      </w:r>
    </w:p>
    <w:p>
      <w:pPr>
        <w:pStyle w:val="Normal"/>
        <w:widowControl w:val="false"/>
        <w:bidi w:val="0"/>
        <w:spacing w:lineRule="auto" w:line="480" w:before="0" w:after="0"/>
        <w:ind w:left="227" w:right="0" w:hanging="0"/>
        <w:jc w:val="left"/>
        <w:rPr>
          <w:rFonts w:ascii="Verdana" w:hAnsi="Verdana" w:cs="Verdana"/>
          <w:b/>
          <w:b/>
          <w:bCs/>
          <w:sz w:val="22"/>
          <w:szCs w:val="22"/>
        </w:rPr>
      </w:pPr>
      <w:r>
        <w:rPr>
          <w:rFonts w:cs="Verdana"/>
          <w:b/>
          <w:bCs/>
          <w:sz w:val="22"/>
          <w:szCs w:val="22"/>
        </w:rPr>
      </w:r>
    </w:p>
    <w:p>
      <w:pPr>
        <w:pStyle w:val="Normal"/>
        <w:widowControl w:val="false"/>
        <w:bidi w:val="0"/>
        <w:spacing w:lineRule="auto" w:line="480" w:before="0" w:after="0"/>
        <w:jc w:val="both"/>
        <w:rPr/>
      </w:pPr>
      <w:r>
        <w:rPr>
          <w:rFonts w:cs="Verdana"/>
          <w:sz w:val="22"/>
          <w:szCs w:val="22"/>
        </w:rPr>
        <w:t>The first two should not be hard (but notice how they are different.) In the third focus on</w:t>
      </w:r>
      <w:r>
        <w:rPr>
          <w:rFonts w:cs="Verdana"/>
        </w:rPr>
        <w:t xml:space="preserve"> </w:t>
      </w:r>
      <w:r>
        <w:rPr>
          <w:rFonts w:cs="Symbol" w:ascii="Symbol" w:hAnsi="Symbol"/>
          <w:b/>
          <w:bCs/>
          <w:sz w:val="20"/>
          <w:szCs w:val="20"/>
        </w:rPr>
        <w:t></w:t>
      </w:r>
      <w:r>
        <w:rPr>
          <w:rFonts w:cs="Verdana"/>
          <w:b/>
          <w:bCs/>
          <w:sz w:val="20"/>
          <w:szCs w:val="20"/>
        </w:rPr>
        <w:t>z (Bz &amp; Sxz)</w:t>
      </w:r>
      <w:r>
        <w:rPr>
          <w:rFonts w:cs="Verdana"/>
          <w:sz w:val="22"/>
          <w:szCs w:val="22"/>
        </w:rPr>
        <w:t>. This says that x sees a bear. So the whole sentence says that if an individual sees an individual then the first individual sees a bear. We could say this in looser English as “anything that sees anything sees a bear”, but we would have to be careful not to understand this as “anything that sees everything sees a bear”. So it is true in all the models except (i).</w:t>
      </w:r>
    </w:p>
    <w:p>
      <w:pPr>
        <w:pStyle w:val="Normal"/>
        <w:widowControl w:val="false"/>
        <w:bidi w:val="0"/>
        <w:spacing w:lineRule="auto" w:line="480" w:before="0" w:after="0"/>
        <w:jc w:val="both"/>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pPr>
      <w:r>
        <w:rPr>
          <w:rFonts w:cs="Verdana"/>
          <w:sz w:val="22"/>
          <w:szCs w:val="22"/>
        </w:rPr>
        <w:t xml:space="preserve">In the fourth focus first on the </w:t>
      </w:r>
      <w:r>
        <w:rPr>
          <w:rFonts w:cs="Symbol" w:ascii="Symbol" w:hAnsi="Symbol"/>
          <w:b/>
          <w:bCs/>
          <w:sz w:val="20"/>
          <w:szCs w:val="20"/>
        </w:rPr>
        <w:t></w:t>
      </w:r>
      <w:r>
        <w:rPr>
          <w:rFonts w:cs="Verdana"/>
          <w:b/>
          <w:bCs/>
          <w:sz w:val="20"/>
          <w:szCs w:val="20"/>
        </w:rPr>
        <w:t>z (Bz&amp; Syz)</w:t>
      </w:r>
      <w:r>
        <w:rPr>
          <w:rFonts w:cs="Verdana"/>
          <w:b w:val="false"/>
          <w:bCs w:val="false"/>
          <w:sz w:val="22"/>
          <w:szCs w:val="22"/>
        </w:rPr>
        <w:t>.</w:t>
      </w:r>
      <w:r>
        <w:rPr>
          <w:rFonts w:cs="Verdana"/>
          <w:b/>
          <w:bCs/>
          <w:sz w:val="22"/>
          <w:szCs w:val="22"/>
        </w:rPr>
        <w:t xml:space="preserve"> </w:t>
      </w:r>
      <w:r>
        <w:rPr>
          <w:rFonts w:cs="Verdana"/>
          <w:sz w:val="22"/>
          <w:szCs w:val="22"/>
        </w:rPr>
        <w:t xml:space="preserve"> It says that y sees a bear. So the whole sentence says “There is something. if anything sees a bear, then it also sees that thing.</w:t>
      </w:r>
      <w:r>
        <w:rPr>
          <w:rFonts w:cs="Symbol" w:ascii="Symbol" w:hAnsi="Symbol"/>
          <w:sz w:val="22"/>
          <w:szCs w:val="22"/>
        </w:rPr>
        <w:t>”</w:t>
      </w:r>
      <w:r>
        <w:rPr>
          <w:rFonts w:cs="Verdana"/>
          <w:sz w:val="22"/>
          <w:szCs w:val="22"/>
        </w:rPr>
        <w:t xml:space="preserve"> In more regular English: there is something that sees anything that sees a bear. So it is true in none of the models. </w:t>
      </w:r>
    </w:p>
    <w:p>
      <w:pPr>
        <w:pStyle w:val="Normal"/>
        <w:widowControl w:val="false"/>
        <w:bidi w:val="0"/>
        <w:spacing w:lineRule="auto" w:line="48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pPr>
      <w:r>
        <w:rPr>
          <w:rFonts w:cs="Verdana"/>
          <w:sz w:val="22"/>
          <w:szCs w:val="22"/>
        </w:rPr>
        <w:t>There is a third kind of task to be considered. It is more creative: given a sentence to think of models in which it is true, ideally as different from one another as possible. Start with a simple case</w:t>
      </w:r>
      <w:r>
        <w:rPr>
          <w:rFonts w:cs="Verdana"/>
        </w:rPr>
        <w:t xml:space="preserve">, </w:t>
      </w: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 xml:space="preserve">y (Sxy </w:t>
      </w:r>
      <w:r>
        <w:rPr>
          <w:rFonts w:cs="Symbol" w:ascii="Symbol" w:hAnsi="Symbol"/>
          <w:b/>
          <w:bCs/>
          <w:sz w:val="20"/>
          <w:szCs w:val="20"/>
          <w:lang w:val="en-CA"/>
        </w:rPr>
        <w:t></w:t>
      </w:r>
      <w:r>
        <w:rPr>
          <w:rFonts w:cs="Verdana"/>
          <w:b/>
          <w:bCs/>
          <w:sz w:val="20"/>
          <w:szCs w:val="20"/>
          <w:lang w:val="en-CA"/>
        </w:rPr>
        <w:t xml:space="preserve"> (Bx &amp; By))</w:t>
      </w:r>
      <w:r>
        <w:rPr>
          <w:rFonts w:cs="Verdana"/>
          <w:b/>
          <w:bCs/>
          <w:sz w:val="22"/>
          <w:szCs w:val="22"/>
          <w:lang w:val="en-CA"/>
        </w:rPr>
        <w:t xml:space="preserve"> </w:t>
      </w:r>
      <w:r>
        <w:rPr>
          <w:rFonts w:cs="Verdana"/>
          <w:sz w:val="22"/>
          <w:szCs w:val="22"/>
          <w:lang w:val="en-CA"/>
        </w:rPr>
        <w:t>. In any model for this sentence whenever one individual has the relation S to another both have the attribute B.</w:t>
      </w:r>
      <w:r>
        <w:rPr>
          <w:rFonts w:cs="Verdana"/>
          <w:sz w:val="22"/>
          <w:szCs w:val="22"/>
        </w:rPr>
        <w:t xml:space="preserve"> Consider the models below. (a) to (d) are all models for this sentence. But they are very different from one another. (To put it in mathematical terms there is no structure-preserving map, no isomorphism, between any two.) (a) is what you might have imagined on understanding the sentence: bears see bears and only bears see bears. This is true in (b) also, but most bears do not see anything. The sentence is true in (c), though surprisingly because there are no bears. In (d) there are lots of bears, but they fall into two classes, which ask to be defined. In (e) only bears see or are seen, but most of them do neither. In (f) again the bears fall into two classes, and the diagram suggests more generalization. (“Mother bears watch baby bears, but the babies don’t look back” perhaps.)</w:t>
      </w:r>
    </w:p>
    <w:p>
      <w:pPr>
        <w:pStyle w:val="Normal"/>
        <w:widowControl w:val="false"/>
        <w:bidi w:val="0"/>
        <w:spacing w:lineRule="auto" w:line="360" w:before="0" w:after="0"/>
        <w:jc w:val="both"/>
        <w:rPr>
          <w:rFonts w:ascii="Verdana" w:hAnsi="Verdana" w:cs="Verdana"/>
          <w:sz w:val="22"/>
          <w:szCs w:val="22"/>
        </w:rPr>
      </w:pPr>
      <w:r>
        <w:rPr>
          <w:rFonts w:cs="Verdana"/>
          <w:sz w:val="22"/>
          <w:szCs w:val="22"/>
        </w:rPr>
      </w:r>
    </w:p>
    <w:p>
      <w:pPr>
        <w:pStyle w:val="Normal"/>
        <w:widowControl w:val="false"/>
        <w:bidi w:val="0"/>
        <w:spacing w:lineRule="auto" w:line="360" w:before="0" w:after="0"/>
        <w:ind w:left="0" w:right="0" w:hanging="0"/>
        <w:jc w:val="both"/>
        <w:rPr>
          <w:rFonts w:cs="Verdana"/>
          <w:color w:val="0000FF"/>
          <w:sz w:val="22"/>
          <w:szCs w:val="22"/>
        </w:rPr>
      </w:pPr>
      <w:r>
        <w:rPr>
          <w:rFonts w:cs="Verdana"/>
          <w:color w:val="0000FF"/>
          <w:sz w:val="22"/>
          <w:szCs w:val="22"/>
        </w:rPr>
        <w:t>&gt;&gt;  how could we define the two kinds of bears in (d)?  in (f)?</w:t>
      </w:r>
    </w:p>
    <w:p>
      <w:pPr>
        <w:pStyle w:val="Normal"/>
        <w:widowControl w:val="false"/>
        <w:bidi w:val="0"/>
        <w:spacing w:lineRule="auto" w:line="48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both"/>
        <w:rPr/>
      </w:pPr>
      <w:r>
        <w:rPr>
          <w:rFonts w:cs="Verdana"/>
          <w:sz w:val="22"/>
          <w:szCs w:val="22"/>
        </w:rPr>
        <w:t>A more formal way of asking “make varied models for this sentence”. Is “make a model for S</w:t>
      </w:r>
      <w:r>
        <w:rPr>
          <w:rFonts w:cs="Verdana"/>
          <w:sz w:val="22"/>
          <w:szCs w:val="22"/>
          <w:vertAlign w:val="subscript"/>
        </w:rPr>
        <w:t>1</w:t>
      </w:r>
      <w:r>
        <w:rPr>
          <w:rFonts w:cs="Verdana"/>
          <w:sz w:val="22"/>
          <w:szCs w:val="22"/>
        </w:rPr>
        <w:t xml:space="preserve"> in which S</w:t>
      </w:r>
      <w:r>
        <w:rPr>
          <w:rFonts w:cs="Verdana"/>
          <w:sz w:val="22"/>
          <w:szCs w:val="22"/>
          <w:vertAlign w:val="subscript"/>
        </w:rPr>
        <w:t>2</w:t>
      </w:r>
      <w:r>
        <w:rPr>
          <w:rFonts w:cs="Verdana"/>
          <w:sz w:val="22"/>
          <w:szCs w:val="22"/>
        </w:rPr>
        <w:t xml:space="preserve"> is not true.” In other words “show that S</w:t>
      </w:r>
      <w:r>
        <w:rPr>
          <w:rFonts w:cs="Verdana"/>
          <w:sz w:val="22"/>
          <w:szCs w:val="22"/>
          <w:vertAlign w:val="subscript"/>
        </w:rPr>
        <w:t>2</w:t>
      </w:r>
      <w:r>
        <w:rPr>
          <w:rFonts w:cs="Verdana"/>
          <w:b/>
          <w:bCs/>
          <w:sz w:val="22"/>
          <w:szCs w:val="22"/>
          <w:vertAlign w:val="subscript"/>
        </w:rPr>
        <w:t xml:space="preserve"> </w:t>
      </w:r>
      <w:r>
        <w:rPr>
          <w:rFonts w:cs="Verdana"/>
          <w:sz w:val="22"/>
          <w:szCs w:val="22"/>
        </w:rPr>
        <w:t>is not a logical consequence of S</w:t>
      </w:r>
      <w:r>
        <w:rPr>
          <w:rFonts w:cs="Verdana"/>
          <w:sz w:val="22"/>
          <w:szCs w:val="22"/>
          <w:vertAlign w:val="subscript"/>
        </w:rPr>
        <w:t>1</w:t>
      </w:r>
      <w:r>
        <w:rPr>
          <w:rFonts w:cs="Verdana"/>
          <w:sz w:val="22"/>
          <w:szCs w:val="22"/>
        </w:rPr>
        <w:t xml:space="preserve">”. </w:t>
      </w:r>
    </w:p>
    <w:p>
      <w:pPr>
        <w:pStyle w:val="Normal"/>
        <w:widowControl w:val="false"/>
        <w:bidi w:val="0"/>
        <w:spacing w:lineRule="auto" w:line="480" w:before="0" w:after="0"/>
        <w:ind w:left="346" w:right="0" w:hanging="0"/>
        <w:jc w:val="left"/>
        <w:rPr/>
      </w:pPr>
      <w:r>
        <w:rPr>
          <w:rFonts w:cs="Verdana"/>
          <w:sz w:val="22"/>
          <w:szCs w:val="22"/>
        </w:rPr>
        <w:t>(a) shows that</w:t>
      </w:r>
      <w:r>
        <w:rPr>
          <w:rFonts w:cs="Verdana"/>
          <w:sz w:val="20"/>
          <w:szCs w:val="20"/>
        </w:rPr>
        <w:t xml:space="preserve"> </w:t>
      </w: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 xml:space="preserve">y (Sxy </w:t>
      </w:r>
      <w:r>
        <w:rPr>
          <w:rFonts w:cs="Symbol" w:ascii="Symbol" w:hAnsi="Symbol"/>
          <w:b/>
          <w:bCs/>
          <w:sz w:val="20"/>
          <w:szCs w:val="20"/>
          <w:lang w:val="en-CA"/>
        </w:rPr>
        <w:t></w:t>
      </w:r>
      <w:r>
        <w:rPr>
          <w:rFonts w:cs="Verdana"/>
          <w:b/>
          <w:bCs/>
          <w:sz w:val="20"/>
          <w:szCs w:val="20"/>
          <w:lang w:val="en-CA"/>
        </w:rPr>
        <w:t xml:space="preserve"> Syx)</w:t>
      </w:r>
      <w:r>
        <w:rPr>
          <w:rFonts w:cs="Verdana"/>
          <w:b/>
          <w:bCs/>
          <w:lang w:val="en-CA"/>
        </w:rPr>
        <w:t xml:space="preserve"> </w:t>
      </w:r>
      <w:r>
        <w:rPr>
          <w:rFonts w:cs="Verdana"/>
          <w:sz w:val="22"/>
          <w:szCs w:val="22"/>
          <w:lang w:val="en-CA"/>
        </w:rPr>
        <w:t>does not follow from</w:t>
      </w:r>
    </w:p>
    <w:p>
      <w:pPr>
        <w:pStyle w:val="Normal"/>
        <w:widowControl w:val="false"/>
        <w:bidi w:val="0"/>
        <w:spacing w:lineRule="auto" w:line="480" w:before="0" w:after="0"/>
        <w:ind w:left="346" w:right="0" w:hanging="0"/>
        <w:jc w:val="left"/>
        <w:rPr/>
      </w:pPr>
      <w:r>
        <w:rPr>
          <w:rFonts w:cs="Verdana"/>
          <w:b/>
          <w:bCs/>
          <w:sz w:val="22"/>
          <w:szCs w:val="22"/>
          <w:lang w:val="en-CA"/>
        </w:rPr>
        <w:tab/>
        <w:tab/>
      </w: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 xml:space="preserve">y (Sxy </w:t>
      </w:r>
      <w:r>
        <w:rPr>
          <w:rFonts w:cs="Symbol" w:ascii="Symbol" w:hAnsi="Symbol"/>
          <w:b/>
          <w:bCs/>
          <w:sz w:val="20"/>
          <w:szCs w:val="20"/>
          <w:lang w:val="en-CA"/>
        </w:rPr>
        <w:t></w:t>
      </w:r>
      <w:r>
        <w:rPr>
          <w:rFonts w:cs="Verdana"/>
          <w:b/>
          <w:bCs/>
          <w:sz w:val="20"/>
          <w:szCs w:val="20"/>
          <w:lang w:val="en-CA"/>
        </w:rPr>
        <w:t xml:space="preserve"> (Bx &amp; By))</w:t>
      </w:r>
      <w:r>
        <w:rPr>
          <w:rFonts w:cs="Verdana"/>
          <w:sz w:val="22"/>
          <w:szCs w:val="22"/>
          <w:lang w:val="en-CA"/>
        </w:rPr>
        <w:t xml:space="preserve">, </w:t>
      </w:r>
    </w:p>
    <w:p>
      <w:pPr>
        <w:pStyle w:val="Normal"/>
        <w:widowControl w:val="false"/>
        <w:bidi w:val="0"/>
        <w:spacing w:lineRule="auto" w:line="480" w:before="0" w:after="0"/>
        <w:ind w:left="346" w:right="0" w:hanging="0"/>
        <w:jc w:val="left"/>
        <w:rPr/>
      </w:pPr>
      <w:r>
        <w:rPr>
          <w:rFonts w:cs="Verdana"/>
          <w:sz w:val="22"/>
          <w:szCs w:val="22"/>
          <w:lang w:val="en-CA"/>
        </w:rPr>
        <w:t>(b) shows that</w:t>
      </w:r>
      <w:r>
        <w:rPr>
          <w:rFonts w:cs="Verdana"/>
          <w:lang w:val="en-CA"/>
        </w:rPr>
        <w:t xml:space="preserve"> </w:t>
      </w:r>
      <w:r>
        <w:rPr>
          <w:rFonts w:cs="Symbol" w:ascii="Symbol" w:hAnsi="Symbol"/>
          <w:b/>
          <w:bCs/>
          <w:lang w:val="en-CA"/>
        </w:rPr>
        <w:t></w:t>
      </w:r>
      <w:r>
        <w:rPr>
          <w:rFonts w:cs="Verdana"/>
          <w:b/>
          <w:bCs/>
          <w:lang w:val="en-CA"/>
        </w:rPr>
        <w:t xml:space="preserve">x </w:t>
      </w:r>
      <w:r>
        <w:rPr>
          <w:rFonts w:cs="Symbol" w:ascii="Symbol" w:hAnsi="Symbol"/>
          <w:b/>
          <w:bCs/>
          <w:lang w:val="en-CA"/>
        </w:rPr>
        <w:t></w:t>
      </w:r>
      <w:r>
        <w:rPr>
          <w:rFonts w:cs="Verdana"/>
          <w:b/>
          <w:bCs/>
          <w:lang w:val="en-CA"/>
        </w:rPr>
        <w:t xml:space="preserve">y </w:t>
      </w:r>
      <w:r>
        <w:rPr>
          <w:rFonts w:cs="Symbol" w:ascii="Symbol" w:hAnsi="Symbol"/>
          <w:b/>
          <w:bCs/>
          <w:lang w:val="en-CA"/>
        </w:rPr>
        <w:t></w:t>
      </w:r>
      <w:r>
        <w:rPr>
          <w:rFonts w:cs="Verdana"/>
          <w:b/>
          <w:bCs/>
          <w:lang w:val="en-CA"/>
        </w:rPr>
        <w:t>z ((Sxy &amp; Sxz)</w:t>
      </w:r>
      <w:r>
        <w:rPr>
          <w:rFonts w:cs="Symbol" w:ascii="Symbol" w:hAnsi="Symbol"/>
          <w:b/>
          <w:bCs/>
          <w:lang w:val="en-CA"/>
        </w:rPr>
        <w:t></w:t>
      </w:r>
      <w:r>
        <w:rPr>
          <w:rFonts w:cs="Verdana"/>
          <w:b/>
          <w:bCs/>
          <w:lang w:val="en-CA"/>
        </w:rPr>
        <w:t xml:space="preserve"> Syz)</w:t>
      </w:r>
      <w:r>
        <w:rPr>
          <w:rFonts w:cs="Verdana"/>
          <w:b/>
          <w:bCs/>
          <w:sz w:val="21"/>
          <w:szCs w:val="21"/>
          <w:lang w:val="en-CA"/>
        </w:rPr>
        <w:t xml:space="preserve"> </w:t>
      </w:r>
      <w:r>
        <w:rPr>
          <w:rFonts w:cs="Verdana"/>
          <w:sz w:val="21"/>
          <w:szCs w:val="21"/>
          <w:lang w:val="en-CA"/>
        </w:rPr>
        <w:t>does not follow, from the same assumption.</w:t>
      </w:r>
    </w:p>
    <w:p>
      <w:pPr>
        <w:pStyle w:val="Normal"/>
        <w:widowControl w:val="false"/>
        <w:bidi w:val="0"/>
        <w:spacing w:lineRule="auto" w:line="480" w:before="0" w:after="0"/>
        <w:ind w:left="346" w:right="0" w:hanging="0"/>
        <w:jc w:val="left"/>
        <w:rPr/>
      </w:pPr>
      <w:r>
        <w:rPr>
          <w:rFonts w:cs="Verdana"/>
          <w:sz w:val="21"/>
          <w:szCs w:val="21"/>
          <w:lang w:val="en-CA"/>
        </w:rPr>
        <w:t xml:space="preserve">(c) shows that </w:t>
      </w:r>
      <w:r>
        <w:rPr>
          <w:rFonts w:cs="Symbol" w:ascii="Symbol" w:hAnsi="Symbol"/>
          <w:b/>
          <w:bCs/>
          <w:sz w:val="21"/>
          <w:szCs w:val="21"/>
          <w:lang w:val="en-CA"/>
        </w:rPr>
        <w:t></w:t>
      </w:r>
      <w:r>
        <w:rPr>
          <w:rFonts w:cs="Verdana"/>
          <w:b/>
          <w:bCs/>
          <w:sz w:val="21"/>
          <w:szCs w:val="21"/>
          <w:lang w:val="en-CA"/>
        </w:rPr>
        <w:t>x</w:t>
      </w:r>
      <w:r>
        <w:rPr>
          <w:rFonts w:cs="Symbol" w:ascii="Symbol" w:hAnsi="Symbol"/>
          <w:b/>
          <w:bCs/>
          <w:sz w:val="21"/>
          <w:szCs w:val="21"/>
          <w:lang w:val="en-CA"/>
        </w:rPr>
        <w:t></w:t>
      </w:r>
      <w:r>
        <w:rPr>
          <w:rFonts w:cs="Verdana"/>
          <w:b/>
          <w:bCs/>
          <w:sz w:val="21"/>
          <w:szCs w:val="21"/>
        </w:rPr>
        <w:t>Bx</w:t>
      </w:r>
      <w:r>
        <w:rPr>
          <w:rFonts w:cs="Verdana"/>
          <w:sz w:val="21"/>
          <w:szCs w:val="21"/>
          <w:lang w:val="en-CA"/>
        </w:rPr>
        <w:t xml:space="preserve">., does not follow from it, </w:t>
      </w:r>
    </w:p>
    <w:p>
      <w:pPr>
        <w:pStyle w:val="Normal"/>
        <w:widowControl w:val="false"/>
        <w:bidi w:val="0"/>
        <w:spacing w:lineRule="auto" w:line="480" w:before="0" w:after="0"/>
        <w:ind w:left="346" w:right="0" w:hanging="0"/>
        <w:jc w:val="left"/>
        <w:rPr/>
      </w:pPr>
      <w:r>
        <w:rPr>
          <w:rFonts w:cs="Verdana"/>
          <w:sz w:val="21"/>
          <w:szCs w:val="21"/>
          <w:lang w:val="en-CA"/>
        </w:rPr>
        <w:t>(d) that</w:t>
      </w:r>
      <w:r>
        <w:rPr>
          <w:rFonts w:cs="Verdana"/>
          <w:lang w:val="en-CA"/>
        </w:rPr>
        <w:t xml:space="preserve"> </w:t>
      </w:r>
      <w:r>
        <w:rPr>
          <w:rFonts w:cs="Symbol" w:ascii="Symbol" w:hAnsi="Symbol"/>
          <w:b/>
          <w:bCs/>
          <w:lang w:val="en-CA"/>
        </w:rPr>
        <w:t></w:t>
      </w:r>
      <w:r>
        <w:rPr>
          <w:rFonts w:cs="Verdana"/>
          <w:b/>
          <w:bCs/>
          <w:lang w:val="en-CA"/>
        </w:rPr>
        <w:t xml:space="preserve">x (Bx </w:t>
      </w:r>
      <w:r>
        <w:rPr>
          <w:rFonts w:cs="Symbol" w:ascii="Symbol" w:hAnsi="Symbol"/>
          <w:b/>
          <w:bCs/>
          <w:lang w:val="en-CA"/>
        </w:rPr>
        <w:t></w:t>
      </w:r>
      <w:r>
        <w:rPr>
          <w:rFonts w:cs="Verdana"/>
          <w:b/>
          <w:bCs/>
          <w:lang w:val="en-CA"/>
        </w:rPr>
        <w:t>y</w:t>
      </w:r>
      <w:r>
        <w:rPr>
          <w:rFonts w:cs="Symbol" w:ascii="Symbol" w:hAnsi="Symbol"/>
          <w:b/>
          <w:bCs/>
          <w:lang w:val="en-CA"/>
        </w:rPr>
        <w:t></w:t>
      </w:r>
      <w:r>
        <w:rPr>
          <w:rFonts w:cs="Verdana"/>
          <w:b/>
          <w:bCs/>
          <w:lang w:val="en-CA"/>
        </w:rPr>
        <w:t xml:space="preserve">Syx v </w:t>
      </w:r>
      <w:r>
        <w:rPr>
          <w:rFonts w:cs="Symbol" w:ascii="Symbol" w:hAnsi="Symbol"/>
          <w:b/>
          <w:bCs/>
          <w:lang w:val="en-CA"/>
        </w:rPr>
        <w:t></w:t>
      </w:r>
      <w:r>
        <w:rPr>
          <w:rFonts w:cs="Verdana"/>
          <w:b/>
          <w:bCs/>
          <w:lang w:val="en-CA"/>
        </w:rPr>
        <w:t>y</w:t>
      </w:r>
      <w:r>
        <w:rPr>
          <w:rFonts w:cs="Symbol" w:ascii="Symbol" w:hAnsi="Symbol"/>
          <w:b/>
          <w:bCs/>
          <w:lang w:val="en-CA"/>
        </w:rPr>
        <w:t></w:t>
      </w:r>
      <w:r>
        <w:rPr>
          <w:rFonts w:cs="Verdana"/>
          <w:b/>
          <w:bCs/>
          <w:lang w:val="en-CA"/>
        </w:rPr>
        <w:t>Sxy)</w:t>
      </w:r>
      <w:r>
        <w:rPr>
          <w:rFonts w:cs="Verdana"/>
          <w:b/>
          <w:bCs/>
          <w:sz w:val="22"/>
          <w:szCs w:val="22"/>
          <w:lang w:val="en-CA"/>
        </w:rPr>
        <w:t xml:space="preserve">) </w:t>
      </w:r>
      <w:r>
        <w:rPr>
          <w:rFonts w:cs="Verdana"/>
          <w:sz w:val="22"/>
          <w:szCs w:val="22"/>
          <w:lang w:val="en-CA"/>
        </w:rPr>
        <w:t>does not follow</w:t>
      </w:r>
      <w:r>
        <w:rPr>
          <w:rFonts w:cs="Verdana" w:ascii="Arial" w:hAnsi="Arial"/>
          <w:color w:val="000000"/>
          <w:sz w:val="22"/>
          <w:szCs w:val="22"/>
          <w:lang w:val="en-CA"/>
        </w:rPr>
        <w:t xml:space="preserve"> </w:t>
      </w:r>
      <w:r>
        <w:rPr>
          <w:color w:val="00000A"/>
          <w:sz w:val="22"/>
          <w:szCs w:val="22"/>
        </w:rPr>
        <w:t>from it</w:t>
      </w:r>
      <w:r>
        <w:rPr>
          <w:rFonts w:cs="Verdana"/>
          <w:sz w:val="22"/>
          <w:szCs w:val="22"/>
          <w:lang w:val="en-CA"/>
        </w:rPr>
        <w:t xml:space="preserve">. </w:t>
      </w:r>
    </w:p>
    <w:p>
      <w:pPr>
        <w:pStyle w:val="Normal"/>
        <w:widowControl w:val="false"/>
        <w:bidi w:val="0"/>
        <w:spacing w:lineRule="auto" w:line="480" w:before="0" w:after="0"/>
        <w:ind w:left="346" w:right="0" w:hanging="0"/>
        <w:jc w:val="left"/>
        <w:rPr/>
      </w:pPr>
      <w:r>
        <w:rPr>
          <w:rFonts w:cs="Verdana"/>
          <w:sz w:val="22"/>
          <w:szCs w:val="22"/>
          <w:lang w:val="en-CA"/>
        </w:rPr>
        <w:t xml:space="preserve">(e) that </w:t>
      </w:r>
      <w:r>
        <w:rPr>
          <w:rFonts w:cs="Symbol" w:ascii="Symbol" w:hAnsi="Symbol"/>
          <w:b/>
          <w:bCs/>
          <w:lang w:val="en-CA"/>
        </w:rPr>
        <w:t></w:t>
      </w:r>
      <w:r>
        <w:rPr>
          <w:rFonts w:cs="Verdana"/>
          <w:b/>
          <w:bCs/>
          <w:lang w:val="en-CA"/>
        </w:rPr>
        <w:t xml:space="preserve">x ~(Ax &amp; Bx) </w:t>
      </w:r>
      <w:r>
        <w:rPr>
          <w:rFonts w:cs="Symbol" w:ascii="Symbol" w:hAnsi="Symbol"/>
          <w:b/>
          <w:bCs/>
          <w:lang w:val="en-CA"/>
        </w:rPr>
        <w:t></w:t>
      </w:r>
      <w:r>
        <w:rPr>
          <w:rFonts w:cs="Verdana"/>
          <w:b/>
          <w:bCs/>
          <w:lang w:val="en-CA"/>
        </w:rPr>
        <w:t>x</w:t>
      </w:r>
      <w:r>
        <w:rPr>
          <w:rFonts w:cs="Symbol" w:ascii="Symbol" w:hAnsi="Symbol"/>
          <w:b/>
          <w:bCs/>
          <w:lang w:val="en-CA"/>
        </w:rPr>
        <w:t></w:t>
      </w:r>
      <w:r>
        <w:rPr>
          <w:rFonts w:cs="Verdana"/>
          <w:b/>
          <w:bCs/>
          <w:lang w:val="en-CA"/>
        </w:rPr>
        <w:t>y</w:t>
      </w:r>
      <w:r>
        <w:rPr>
          <w:rFonts w:cs="Symbol" w:ascii="Symbol" w:hAnsi="Symbol"/>
          <w:b/>
          <w:bCs/>
          <w:lang w:val="en-CA"/>
        </w:rPr>
        <w:t></w:t>
      </w:r>
      <w:r>
        <w:rPr>
          <w:rFonts w:cs="Verdana"/>
          <w:b/>
          <w:bCs/>
          <w:lang w:val="en-CA"/>
        </w:rPr>
        <w:t xml:space="preserve"> Ax </w:t>
      </w:r>
      <w:r>
        <w:rPr>
          <w:rFonts w:cs="Symbol" w:ascii="Symbol" w:hAnsi="Symbol"/>
          <w:b/>
          <w:bCs/>
          <w:lang w:val="en-CA"/>
        </w:rPr>
        <w:t></w:t>
      </w:r>
      <w:r>
        <w:rPr>
          <w:rFonts w:cs="Verdana"/>
          <w:b/>
          <w:bCs/>
          <w:lang w:val="en-CA"/>
        </w:rPr>
        <w:t xml:space="preserve">Sxy) </w:t>
      </w:r>
      <w:r>
        <w:rPr>
          <w:rFonts w:cs="Verdana"/>
          <w:sz w:val="22"/>
          <w:szCs w:val="22"/>
          <w:lang w:val="en-CA"/>
        </w:rPr>
        <w:t xml:space="preserve">does not follow </w:t>
      </w:r>
      <w:r>
        <w:rPr>
          <w:rFonts w:cs="Verdana" w:ascii="Arial" w:hAnsi="Arial"/>
          <w:color w:val="000000"/>
          <w:sz w:val="22"/>
          <w:szCs w:val="22"/>
          <w:lang w:val="en-CA"/>
        </w:rPr>
        <w:t xml:space="preserve"> </w:t>
      </w:r>
      <w:r>
        <w:rPr>
          <w:color w:val="00000A"/>
          <w:sz w:val="22"/>
          <w:szCs w:val="22"/>
        </w:rPr>
        <w:t>from it</w:t>
      </w:r>
      <w:r>
        <w:rPr>
          <w:rFonts w:cs="Verdana"/>
          <w:sz w:val="22"/>
          <w:szCs w:val="22"/>
          <w:lang w:val="en-CA"/>
        </w:rPr>
        <w:t xml:space="preserve">. </w:t>
      </w:r>
    </w:p>
    <w:p>
      <w:pPr>
        <w:pStyle w:val="Normal"/>
        <w:widowControl w:val="false"/>
        <w:bidi w:val="0"/>
        <w:spacing w:lineRule="auto" w:line="480" w:before="0" w:after="0"/>
        <w:ind w:left="346" w:right="0" w:hanging="0"/>
        <w:jc w:val="left"/>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jc w:val="left"/>
        <w:rPr/>
      </w:pPr>
      <w:r>
        <w:rPr>
          <w:rFonts w:cs="Verdana"/>
          <w:sz w:val="22"/>
          <w:szCs w:val="22"/>
          <w:lang w:val="en-CA"/>
        </w:rPr>
        <w:t>And if your first idea of a model for the sentence was along the lines of (f), you would think that</w:t>
      </w:r>
      <w:r>
        <w:rPr>
          <w:rFonts w:cs="Verdana"/>
          <w:lang w:val="en-CA"/>
        </w:rPr>
        <w:t xml:space="preserve"> </w:t>
      </w: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 xml:space="preserve">y </w:t>
      </w:r>
      <w:r>
        <w:rPr>
          <w:rFonts w:cs="Symbol" w:ascii="Symbol" w:hAnsi="Symbol"/>
          <w:b/>
          <w:bCs/>
          <w:sz w:val="20"/>
          <w:szCs w:val="20"/>
          <w:lang w:val="en-CA"/>
        </w:rPr>
        <w:t></w:t>
      </w:r>
      <w:r>
        <w:rPr>
          <w:rFonts w:cs="Verdana"/>
          <w:b/>
          <w:bCs/>
          <w:sz w:val="20"/>
          <w:szCs w:val="20"/>
          <w:lang w:val="en-CA"/>
        </w:rPr>
        <w:t xml:space="preserve">z (Sxy </w:t>
      </w:r>
      <w:r>
        <w:rPr>
          <w:rFonts w:cs="Symbol" w:ascii="Symbol" w:hAnsi="Symbol"/>
          <w:b/>
          <w:bCs/>
          <w:sz w:val="20"/>
          <w:szCs w:val="20"/>
          <w:lang w:val="en-CA"/>
        </w:rPr>
        <w:t></w:t>
      </w:r>
      <w:r>
        <w:rPr>
          <w:rFonts w:cs="Verdana"/>
          <w:b/>
          <w:bCs/>
          <w:sz w:val="20"/>
          <w:szCs w:val="20"/>
          <w:lang w:val="en-CA"/>
        </w:rPr>
        <w:t>Szx)</w:t>
      </w:r>
      <w:r>
        <w:rPr>
          <w:rFonts w:cs="Verdana"/>
          <w:b/>
          <w:bCs/>
          <w:sz w:val="22"/>
          <w:szCs w:val="22"/>
          <w:lang w:val="en-CA"/>
        </w:rPr>
        <w:t xml:space="preserve"> </w:t>
      </w:r>
      <w:r>
        <w:rPr>
          <w:rFonts w:cs="Verdana"/>
          <w:sz w:val="22"/>
          <w:szCs w:val="22"/>
          <w:lang w:val="en-CA"/>
        </w:rPr>
        <w:t>followed, but (a) and more subtly (d) show that it does not.</w:t>
      </w:r>
    </w:p>
    <w:p>
      <w:pPr>
        <w:pStyle w:val="Normal"/>
        <w:widowControl w:val="false"/>
        <w:bidi w:val="0"/>
        <w:spacing w:lineRule="auto" w:line="360" w:before="0" w:after="0"/>
        <w:ind w:left="0" w:right="0" w:hanging="0"/>
        <w:jc w:val="left"/>
        <w:rPr>
          <w:rFonts w:cs="Verdana"/>
          <w:color w:val="0000CC"/>
          <w:sz w:val="22"/>
          <w:szCs w:val="22"/>
          <w:lang w:val="en-CA"/>
        </w:rPr>
      </w:pPr>
      <w:r>
        <w:rPr>
          <w:rFonts w:cs="Verdana"/>
          <w:color w:val="0000CC"/>
          <w:sz w:val="22"/>
          <w:szCs w:val="22"/>
          <w:lang w:val="en-CA"/>
        </w:rPr>
        <w:t>&gt;&gt;  express all these in everyday language</w:t>
      </w:r>
    </w:p>
    <w:p>
      <w:pPr>
        <w:pStyle w:val="Normal"/>
        <w:widowControl w:val="false"/>
        <w:bidi w:val="0"/>
        <w:spacing w:lineRule="auto" w:line="480" w:before="0" w:after="0"/>
        <w:jc w:val="left"/>
        <w:rPr>
          <w:rFonts w:ascii="Verdana" w:hAnsi="Verdana" w:cs="Verdana"/>
          <w:sz w:val="22"/>
          <w:szCs w:val="22"/>
        </w:rPr>
      </w:pPr>
      <w:r>
        <w:rPr>
          <w:rFonts w:cs="Verdana"/>
          <w:sz w:val="22"/>
          <w:szCs w:val="22"/>
        </w:rPr>
      </w:r>
    </w:p>
    <w:p>
      <w:pPr>
        <w:pStyle w:val="Normal"/>
        <w:widowControl w:val="false"/>
        <w:bidi w:val="0"/>
        <w:spacing w:lineRule="auto" w:line="480" w:before="0" w:after="0"/>
        <w:jc w:val="left"/>
        <w:rPr>
          <w:rFonts w:cs="Verdana"/>
          <w:b/>
          <w:b/>
          <w:bCs/>
          <w:color w:val="0000FF"/>
          <w:sz w:val="22"/>
          <w:szCs w:val="22"/>
          <w:lang w:val="en-CA"/>
        </w:rPr>
      </w:pPr>
      <w:r>
        <w:rPr>
          <w:rFonts w:cs="Verdana"/>
          <w:b/>
          <w:bCs/>
          <w:color w:val="0000FF"/>
          <w:sz w:val="22"/>
          <w:szCs w:val="22"/>
          <w:lang w:val="en-CA"/>
        </w:rPr>
        <w:t>11:</w:t>
      </w:r>
      <w:r>
        <w:rPr>
          <w:rFonts w:cs="Verdana"/>
          <w:b/>
          <w:bCs/>
          <w:color w:val="0000FF"/>
          <w:sz w:val="22"/>
          <w:szCs w:val="22"/>
          <w:lang w:val="en-CA"/>
        </w:rPr>
        <w:t xml:space="preserve">6 (of 6). Infinity </w:t>
      </w:r>
    </w:p>
    <w:p>
      <w:pPr>
        <w:pStyle w:val="Normal"/>
        <w:widowControl w:val="false"/>
        <w:bidi w:val="0"/>
        <w:spacing w:lineRule="auto" w:line="480" w:before="0" w:after="0"/>
        <w:jc w:val="both"/>
        <w:rPr/>
      </w:pPr>
      <w:r>
        <w:rPr>
          <w:rFonts w:cs="Verdana"/>
          <w:sz w:val="22"/>
          <w:szCs w:val="22"/>
        </w:rPr>
        <w:t xml:space="preserve">Some of the power of quantifier logic comes from the fact that it does not restrict the sizes of domains. </w:t>
      </w:r>
      <w:r>
        <w:rPr>
          <w:rFonts w:cs="Symbol" w:ascii="Symbol" w:hAnsi="Symbol"/>
          <w:b/>
          <w:bCs/>
          <w:sz w:val="22"/>
          <w:szCs w:val="22"/>
          <w:lang w:val="en-CA"/>
        </w:rPr>
        <w:t></w:t>
      </w:r>
      <w:r>
        <w:rPr>
          <w:rFonts w:cs="Verdana"/>
          <w:b/>
          <w:bCs/>
          <w:sz w:val="22"/>
          <w:szCs w:val="22"/>
          <w:lang w:val="en-CA"/>
        </w:rPr>
        <w:t xml:space="preserve">x Ax </w:t>
      </w:r>
      <w:r>
        <w:rPr>
          <w:rFonts w:cs="Verdana"/>
          <w:sz w:val="22"/>
          <w:szCs w:val="22"/>
          <w:lang w:val="en-CA"/>
        </w:rPr>
        <w:t>is true in a domain {</w:t>
      </w:r>
      <w:r>
        <w:rPr>
          <w:rFonts w:cs="Verdana"/>
          <w:b/>
          <w:bCs/>
          <w:sz w:val="21"/>
          <w:szCs w:val="21"/>
          <w:lang w:val="en-CA"/>
        </w:rPr>
        <w:t>a, b</w:t>
      </w:r>
      <w:r>
        <w:rPr>
          <w:rFonts w:cs="Verdana"/>
          <w:sz w:val="22"/>
          <w:szCs w:val="22"/>
          <w:lang w:val="en-CA"/>
        </w:rPr>
        <w:t xml:space="preserve">} if </w:t>
      </w:r>
      <w:r>
        <w:rPr>
          <w:rFonts w:cs="Verdana"/>
          <w:b/>
          <w:bCs/>
          <w:sz w:val="20"/>
          <w:szCs w:val="20"/>
          <w:lang w:val="en-CA"/>
        </w:rPr>
        <w:t>Aa &amp; Ab</w:t>
      </w:r>
      <w:r>
        <w:rPr>
          <w:rFonts w:cs="Verdana"/>
          <w:b/>
          <w:bCs/>
          <w:sz w:val="22"/>
          <w:szCs w:val="22"/>
          <w:lang w:val="en-CA"/>
        </w:rPr>
        <w:t xml:space="preserve"> </w:t>
      </w:r>
      <w:r>
        <w:rPr>
          <w:rFonts w:cs="Verdana"/>
          <w:sz w:val="22"/>
          <w:szCs w:val="22"/>
          <w:lang w:val="en-CA"/>
        </w:rPr>
        <w:t>is true, and it is true in a domain</w:t>
      </w:r>
      <w:r>
        <w:rPr>
          <w:rFonts w:cs="Verdana"/>
          <w:lang w:val="en-CA"/>
        </w:rPr>
        <w:t xml:space="preserve"> {</w:t>
      </w:r>
      <w:r>
        <w:rPr>
          <w:rFonts w:cs="Verdana"/>
          <w:b/>
          <w:bCs/>
          <w:sz w:val="20"/>
          <w:szCs w:val="20"/>
          <w:lang w:val="en-CA"/>
        </w:rPr>
        <w:t>a, b, c}</w:t>
      </w:r>
      <w:r>
        <w:rPr>
          <w:rFonts w:cs="Verdana"/>
          <w:lang w:val="en-CA"/>
        </w:rPr>
        <w:t xml:space="preserve"> if </w:t>
      </w:r>
      <w:r>
        <w:rPr>
          <w:rFonts w:cs="Verdana"/>
          <w:b/>
          <w:bCs/>
          <w:sz w:val="20"/>
          <w:szCs w:val="20"/>
          <w:lang w:val="en-CA"/>
        </w:rPr>
        <w:t>Aa &amp; Ab &amp; Ac</w:t>
      </w:r>
      <w:r>
        <w:rPr>
          <w:rFonts w:cs="Verdana"/>
          <w:sz w:val="22"/>
          <w:szCs w:val="22"/>
          <w:lang w:val="en-CA"/>
        </w:rPr>
        <w:t xml:space="preserve"> is true, and so on. This is what forced the justification of simple logical consequences in section 3 above to be so complicated. (We can avoid some of the complications by subtle use of variables, as in the appendix to this chapter. But the use has to be very subtle, easy to get wrong.) This suggests a very basic question. Given that some sentences with quantifiers are true in models with very small domains, and that some need very large domains — something that is plausible but which we have not actually proved — are there sentences which are true only in models with infinite domains?</w:t>
      </w:r>
    </w:p>
    <w:p>
      <w:pPr>
        <w:pStyle w:val="Normal"/>
        <w:widowControl w:val="false"/>
        <w:bidi w:val="0"/>
        <w:spacing w:lineRule="auto" w:line="480" w:before="0" w:after="0"/>
        <w:jc w:val="left"/>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jc w:val="both"/>
        <w:rPr>
          <w:rFonts w:cs="Verdana"/>
          <w:sz w:val="22"/>
          <w:szCs w:val="22"/>
          <w:lang w:val="en-CA"/>
        </w:rPr>
      </w:pPr>
      <w:r>
        <w:rPr>
          <w:rFonts w:cs="Verdana"/>
          <w:sz w:val="22"/>
          <w:szCs w:val="22"/>
          <w:lang w:val="en-CA"/>
        </w:rPr>
        <w:t xml:space="preserve">Yes. There are sentences that are true only in infinite models. Let's try to make one. </w:t>
      </w:r>
    </w:p>
    <w:p>
      <w:pPr>
        <w:pStyle w:val="Normal"/>
        <w:widowControl w:val="false"/>
        <w:bidi w:val="0"/>
        <w:spacing w:lineRule="auto" w:line="480" w:before="0" w:after="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jc w:val="left"/>
        <w:rPr/>
      </w:pPr>
      <w:r>
        <w:rPr>
          <w:rFonts w:cs="Verdana"/>
          <w:sz w:val="22"/>
          <w:szCs w:val="22"/>
          <w:lang w:val="en-CA"/>
        </w:rPr>
        <w:t xml:space="preserve">In an infinite model given any finite number of individuals there will be one that is "beyond" them. So we might begin with </w:t>
      </w:r>
      <w:r>
        <w:rPr>
          <w:rFonts w:cs="Symbol" w:ascii="Symbol" w:hAnsi="Symbol"/>
          <w:b/>
          <w:bCs/>
          <w:lang w:val="en-CA"/>
        </w:rPr>
        <w:t xml:space="preserve"> </w:t>
      </w: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y Bxy</w:t>
      </w:r>
      <w:r>
        <w:rPr>
          <w:rFonts w:cs="Verdana"/>
          <w:b/>
          <w:bCs/>
          <w:sz w:val="22"/>
          <w:szCs w:val="22"/>
          <w:lang w:val="en-CA"/>
        </w:rPr>
        <w:t xml:space="preserve"> </w:t>
        <w:tab/>
        <w:t>. “</w:t>
      </w:r>
      <w:r>
        <w:rPr>
          <w:rFonts w:cs="Verdana"/>
          <w:sz w:val="22"/>
          <w:szCs w:val="22"/>
          <w:lang w:val="en-CA"/>
        </w:rPr>
        <w:t>Take anything. there is something beyond it</w:t>
      </w:r>
      <w:r>
        <w:rPr>
          <w:rFonts w:cs="Symbol" w:ascii="Symbol" w:hAnsi="Symbol"/>
          <w:sz w:val="22"/>
          <w:szCs w:val="22"/>
          <w:lang w:val="en-CA"/>
        </w:rPr>
        <w:t xml:space="preserve">.” </w:t>
      </w:r>
      <w:r>
        <w:rPr>
          <w:rFonts w:cs="Verdana"/>
          <w:sz w:val="22"/>
          <w:szCs w:val="22"/>
          <w:lang w:val="en-CA"/>
        </w:rPr>
        <w:t xml:space="preserve">(Notice that the quantifiers have to be in this order. </w:t>
      </w: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y Bxy</w:t>
      </w:r>
      <w:r>
        <w:rPr>
          <w:rFonts w:cs="Verdana"/>
          <w:lang w:val="en-CA"/>
        </w:rPr>
        <w:t xml:space="preserve"> won't do it.)</w:t>
      </w:r>
    </w:p>
    <w:p>
      <w:pPr>
        <w:pStyle w:val="Normal"/>
        <w:widowControl w:val="false"/>
        <w:bidi w:val="0"/>
        <w:spacing w:lineRule="auto" w:line="360" w:before="0" w:after="0"/>
        <w:jc w:val="left"/>
        <w:rPr/>
      </w:pPr>
      <w:r>
        <w:rPr>
          <w:rFonts w:cs="Verdana"/>
          <w:color w:val="000080"/>
          <w:sz w:val="22"/>
          <w:szCs w:val="22"/>
          <w:lang w:val="en-CA"/>
        </w:rPr>
        <w:t xml:space="preserve">&gt;&gt;  why will </w:t>
      </w:r>
      <w:r>
        <w:rPr>
          <w:rFonts w:cs="Symbol" w:ascii="Symbol" w:hAnsi="Symbol"/>
          <w:b/>
          <w:bCs/>
          <w:color w:val="000080"/>
          <w:sz w:val="22"/>
          <w:szCs w:val="22"/>
          <w:lang w:val="en-CA"/>
        </w:rPr>
        <w:t></w:t>
      </w:r>
      <w:r>
        <w:rPr>
          <w:rFonts w:cs="Verdana"/>
          <w:b/>
          <w:bCs/>
          <w:color w:val="000080"/>
          <w:sz w:val="22"/>
          <w:szCs w:val="22"/>
          <w:lang w:val="en-CA"/>
        </w:rPr>
        <w:t xml:space="preserve">x </w:t>
      </w:r>
      <w:r>
        <w:rPr>
          <w:rFonts w:cs="Symbol" w:ascii="Symbol" w:hAnsi="Symbol"/>
          <w:b/>
          <w:bCs/>
          <w:color w:val="000080"/>
          <w:sz w:val="22"/>
          <w:szCs w:val="22"/>
          <w:lang w:val="en-CA"/>
        </w:rPr>
        <w:t></w:t>
      </w:r>
      <w:r>
        <w:rPr>
          <w:rFonts w:cs="Verdana"/>
          <w:b/>
          <w:bCs/>
          <w:color w:val="000080"/>
          <w:sz w:val="22"/>
          <w:szCs w:val="22"/>
          <w:lang w:val="en-CA"/>
        </w:rPr>
        <w:t xml:space="preserve">y Bxy </w:t>
      </w:r>
      <w:r>
        <w:rPr>
          <w:rFonts w:cs="Verdana"/>
          <w:b w:val="false"/>
          <w:bCs w:val="false"/>
          <w:color w:val="000080"/>
          <w:sz w:val="22"/>
          <w:szCs w:val="22"/>
          <w:lang w:val="en-CA"/>
        </w:rPr>
        <w:t xml:space="preserve">not </w:t>
      </w:r>
      <w:r>
        <w:rPr>
          <w:rFonts w:cs="Verdana"/>
          <w:color w:val="000080"/>
          <w:sz w:val="22"/>
          <w:szCs w:val="22"/>
          <w:lang w:val="en-CA"/>
        </w:rPr>
        <w:t>do it?</w:t>
      </w:r>
    </w:p>
    <w:p>
      <w:pPr>
        <w:pStyle w:val="Normal"/>
        <w:widowControl w:val="false"/>
        <w:bidi w:val="0"/>
        <w:spacing w:lineRule="auto" w:line="480" w:before="0" w:after="0"/>
        <w:jc w:val="left"/>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jc w:val="left"/>
        <w:rPr/>
      </w:pPr>
      <w:r>
        <w:rPr>
          <w:rFonts w:cs="Verdana"/>
          <w:sz w:val="22"/>
          <w:szCs w:val="22"/>
          <w:lang w:val="en-CA"/>
        </w:rPr>
        <w:t>But this allows a 2-individual model in which each is beyond the other. (See i below.)  We can rule this out by adding another condition: anti-symmetry</w:t>
      </w:r>
      <w:r>
        <w:rPr>
          <w:rFonts w:cs="Verdana"/>
          <w:lang w:val="en-CA"/>
        </w:rPr>
        <w:t xml:space="preserve">, </w:t>
      </w:r>
      <w:r>
        <w:rPr>
          <w:rFonts w:cs="Verdana"/>
          <w:b/>
          <w:bCs/>
          <w:lang w:val="en-CA"/>
        </w:rPr>
        <w:t>B</w:t>
      </w:r>
      <w:r>
        <w:rPr>
          <w:rFonts w:cs="Verdana"/>
          <w:lang w:val="en-CA"/>
        </w:rPr>
        <w:t xml:space="preserve"> </w:t>
      </w:r>
      <w:r>
        <w:rPr>
          <w:rFonts w:cs="Verdana"/>
          <w:sz w:val="22"/>
          <w:szCs w:val="22"/>
          <w:lang w:val="en-CA"/>
        </w:rPr>
        <w:t xml:space="preserve">never goes both ways. </w:t>
      </w:r>
    </w:p>
    <w:p>
      <w:pPr>
        <w:pStyle w:val="Normal"/>
        <w:widowControl w:val="false"/>
        <w:bidi w:val="0"/>
        <w:spacing w:lineRule="auto" w:line="480" w:before="0" w:after="0"/>
        <w:jc w:val="left"/>
        <w:rPr/>
      </w:pPr>
      <w:r>
        <w:rPr>
          <w:rFonts w:cs="Verdana"/>
          <w:lang w:val="en-CA"/>
        </w:rPr>
        <w:tab/>
      </w: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 xml:space="preserve">y (Bxy </w:t>
      </w:r>
      <w:r>
        <w:rPr>
          <w:rFonts w:cs="Symbol" w:ascii="Symbol" w:hAnsi="Symbol"/>
          <w:b/>
          <w:bCs/>
          <w:sz w:val="20"/>
          <w:szCs w:val="20"/>
          <w:lang w:val="en-CA"/>
        </w:rPr>
        <w:t></w:t>
      </w:r>
      <w:r>
        <w:rPr>
          <w:rFonts w:cs="Verdana"/>
          <w:b/>
          <w:bCs/>
          <w:sz w:val="20"/>
          <w:szCs w:val="20"/>
          <w:lang w:val="en-CA"/>
        </w:rPr>
        <w:t>Byx</w:t>
      </w:r>
      <w:r>
        <w:rPr>
          <w:rFonts w:cs="Symbol" w:ascii="Symbol" w:hAnsi="Symbol"/>
          <w:b/>
          <w:bCs/>
          <w:sz w:val="20"/>
          <w:szCs w:val="20"/>
          <w:lang w:val="en-CA"/>
        </w:rPr>
        <w:t></w:t>
      </w:r>
    </w:p>
    <w:p>
      <w:pPr>
        <w:pStyle w:val="Normal"/>
        <w:widowControl w:val="false"/>
        <w:bidi w:val="0"/>
        <w:spacing w:lineRule="auto" w:line="480" w:before="0" w:after="0"/>
        <w:jc w:val="both"/>
        <w:rPr/>
      </w:pPr>
      <w:r>
        <w:rPr>
          <w:rFonts w:cs="Verdana"/>
          <w:sz w:val="21"/>
          <w:szCs w:val="21"/>
          <w:lang w:val="en-CA"/>
        </w:rPr>
        <w:t>This rules out the model we just considered. But it allows another unintended model, in which we have three individuals in a cyclic pattern. (see ii.) Then</w:t>
      </w:r>
      <w:r>
        <w:rPr>
          <w:rFonts w:cs="Verdana"/>
          <w:b/>
          <w:bCs/>
          <w:lang w:val="en-CA"/>
        </w:rPr>
        <w:t xml:space="preserve"> B</w:t>
      </w:r>
      <w:r>
        <w:rPr>
          <w:rFonts w:cs="Verdana"/>
          <w:sz w:val="22"/>
          <w:szCs w:val="22"/>
          <w:lang w:val="en-CA"/>
        </w:rPr>
        <w:t xml:space="preserve"> never goes directly backwards, but goes round in a cycle, a finite cycle. We can rule this out by requiring B to be transitive. </w:t>
      </w:r>
    </w:p>
    <w:p>
      <w:pPr>
        <w:pStyle w:val="Normal"/>
        <w:widowControl w:val="false"/>
        <w:bidi w:val="0"/>
        <w:spacing w:lineRule="auto" w:line="360" w:before="0" w:after="0"/>
        <w:jc w:val="both"/>
        <w:rPr/>
      </w:pPr>
      <w:r>
        <w:rPr>
          <w:rFonts w:cs="Symbol" w:ascii="Symbol" w:hAnsi="Symbol"/>
          <w:b/>
          <w:bCs/>
          <w:sz w:val="22"/>
          <w:szCs w:val="22"/>
          <w:lang w:val="en-CA"/>
        </w:rPr>
        <w:tab/>
      </w:r>
      <w:r>
        <w:rPr>
          <w:rFonts w:cs="Symbol" w:ascii="Symbol" w:hAnsi="Symbol"/>
          <w:b/>
          <w:bCs/>
          <w:sz w:val="20"/>
          <w:szCs w:val="20"/>
          <w:lang w:val="en-CA"/>
        </w:rPr>
        <w:t></w:t>
      </w:r>
      <w:r>
        <w:rPr>
          <w:rFonts w:cs="Verdana"/>
          <w:b/>
          <w:bCs/>
          <w:sz w:val="20"/>
          <w:szCs w:val="20"/>
          <w:lang w:val="en-CA"/>
        </w:rPr>
        <w:t xml:space="preserve">x </w:t>
      </w:r>
      <w:r>
        <w:rPr>
          <w:rFonts w:cs="Symbol" w:ascii="Symbol" w:hAnsi="Symbol"/>
          <w:b/>
          <w:bCs/>
          <w:sz w:val="20"/>
          <w:szCs w:val="20"/>
          <w:lang w:val="en-CA"/>
        </w:rPr>
        <w:t></w:t>
      </w:r>
      <w:r>
        <w:rPr>
          <w:rFonts w:cs="Verdana"/>
          <w:b/>
          <w:bCs/>
          <w:sz w:val="20"/>
          <w:szCs w:val="20"/>
          <w:lang w:val="en-CA"/>
        </w:rPr>
        <w:t xml:space="preserve">y </w:t>
      </w:r>
      <w:r>
        <w:rPr>
          <w:rFonts w:cs="Symbol" w:ascii="Symbol" w:hAnsi="Symbol"/>
          <w:b/>
          <w:bCs/>
          <w:sz w:val="20"/>
          <w:szCs w:val="20"/>
          <w:lang w:val="en-CA"/>
        </w:rPr>
        <w:t></w:t>
      </w:r>
      <w:r>
        <w:rPr>
          <w:rFonts w:cs="Verdana"/>
          <w:b/>
          <w:bCs/>
          <w:sz w:val="20"/>
          <w:szCs w:val="20"/>
          <w:lang w:val="en-CA"/>
        </w:rPr>
        <w:t xml:space="preserve">z ((Bxy &amp; Byz) </w:t>
      </w:r>
      <w:r>
        <w:rPr>
          <w:rFonts w:cs="Symbol" w:ascii="Symbol" w:hAnsi="Symbol"/>
          <w:b/>
          <w:bCs/>
          <w:sz w:val="20"/>
          <w:szCs w:val="20"/>
          <w:lang w:val="en-CA"/>
        </w:rPr>
        <w:t></w:t>
      </w:r>
      <w:r>
        <w:rPr>
          <w:rFonts w:cs="Verdana"/>
          <w:b/>
          <w:bCs/>
          <w:sz w:val="20"/>
          <w:szCs w:val="20"/>
          <w:lang w:val="en-CA"/>
        </w:rPr>
        <w:t>Bxz</w:t>
      </w:r>
      <w:r>
        <w:rPr>
          <w:rFonts w:cs="Symbol" w:ascii="Symbol" w:hAnsi="Symbol"/>
          <w:b/>
          <w:bCs/>
          <w:sz w:val="20"/>
          <w:szCs w:val="20"/>
          <w:lang w:val="en-CA"/>
        </w:rPr>
        <w:t></w:t>
      </w:r>
      <w:r>
        <w:rPr>
          <w:rFonts w:cs="Symbol" w:ascii="Symbol" w:hAnsi="Symbol"/>
          <w:b/>
          <w:bCs/>
          <w:lang w:val="en-CA"/>
        </w:rPr>
        <w:t xml:space="preserve">  </w:t>
      </w:r>
    </w:p>
    <w:p>
      <w:pPr>
        <w:pStyle w:val="Normal"/>
        <w:widowControl w:val="false"/>
        <w:bidi w:val="0"/>
        <w:spacing w:lineRule="auto" w:line="480" w:before="0" w:after="0"/>
        <w:ind w:left="397" w:right="0" w:hanging="0"/>
        <w:jc w:val="left"/>
        <w:rPr>
          <w:rFonts w:ascii="Verdana" w:hAnsi="Verdana" w:cs="Verdana"/>
          <w:b/>
          <w:b/>
          <w:bCs/>
          <w:sz w:val="22"/>
          <w:szCs w:val="22"/>
          <w:lang w:val="en-CA"/>
        </w:rPr>
      </w:pPr>
      <w:r>
        <w:rPr>
          <w:rFonts w:cs="Verdana"/>
          <w:b/>
          <w:bCs/>
          <w:sz w:val="22"/>
          <w:szCs w:val="22"/>
          <w:lang w:val="en-CA"/>
        </w:rPr>
      </w:r>
    </w:p>
    <w:p>
      <w:pPr>
        <w:pStyle w:val="Normal"/>
        <w:widowControl w:val="false"/>
        <w:bidi w:val="0"/>
        <w:spacing w:lineRule="auto" w:line="480" w:before="0" w:after="0"/>
        <w:jc w:val="both"/>
        <w:rPr/>
      </w:pPr>
      <w:r>
        <w:rPr>
          <w:rFonts w:cs="Verdana"/>
          <w:sz w:val="22"/>
          <w:szCs w:val="22"/>
          <w:lang w:val="en-CA"/>
        </w:rPr>
        <w:t xml:space="preserve">Then we have what we want. Given any series of individuals linked by </w:t>
      </w:r>
      <w:r>
        <w:rPr>
          <w:rFonts w:cs="Verdana"/>
          <w:b/>
          <w:bCs/>
          <w:sz w:val="22"/>
          <w:szCs w:val="22"/>
          <w:lang w:val="en-CA"/>
        </w:rPr>
        <w:t>B</w:t>
      </w:r>
      <w:r>
        <w:rPr>
          <w:rFonts w:cs="Verdana"/>
          <w:sz w:val="22"/>
          <w:szCs w:val="22"/>
          <w:lang w:val="en-CA"/>
        </w:rPr>
        <w:t xml:space="preserve">, there will be another that is beyond all of them. So if we take all three conditions and make a single sentence out of their conjunction, that sentence will only have infinite models. The simplest will look like the numbers 0,1,2,3,... related by &lt; . (See iii.) </w:t>
      </w:r>
    </w:p>
    <w:p>
      <w:pPr>
        <w:pStyle w:val="Normal"/>
        <w:widowControl w:val="false"/>
        <w:bidi w:val="0"/>
        <w:spacing w:lineRule="auto" w:line="360" w:before="0" w:after="0"/>
        <w:jc w:val="both"/>
        <w:rPr>
          <w:rFonts w:cs="Verdana"/>
          <w:color w:val="000080"/>
          <w:sz w:val="22"/>
          <w:szCs w:val="22"/>
          <w:lang w:val="en-CA"/>
        </w:rPr>
      </w:pPr>
      <w:r>
        <w:rPr>
          <w:rFonts w:cs="Verdana"/>
          <w:color w:val="000080"/>
          <w:sz w:val="22"/>
          <w:szCs w:val="22"/>
          <w:lang w:val="en-CA"/>
        </w:rPr>
        <w:t>&gt;&gt;  find another model for these sentences, besides this one.  it will also be infinite.</w:t>
      </w:r>
    </w:p>
    <w:p>
      <w:pPr>
        <w:pStyle w:val="Normal"/>
        <w:widowControl w:val="false"/>
        <w:bidi w:val="0"/>
        <w:spacing w:lineRule="auto" w:line="360" w:before="0" w:after="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360" w:before="0" w:after="0"/>
        <w:jc w:val="both"/>
        <w:rPr>
          <w:rFonts w:ascii="Verdana" w:hAnsi="Verdana" w:cs="Verdana"/>
          <w:sz w:val="22"/>
          <w:szCs w:val="22"/>
          <w:lang w:val="en-CA"/>
        </w:rPr>
      </w:pPr>
      <w:r>
        <w:rPr>
          <w:rFonts w:cs="Verdana"/>
          <w:sz w:val="22"/>
          <w:szCs w:val="22"/>
          <w:lang w:val="en-CA"/>
        </w:rPr>
        <w:drawing>
          <wp:anchor behindDoc="0" distT="0" distB="0" distL="0" distR="0" simplePos="0" locked="0" layoutInCell="1" allowOverlap="1" relativeHeight="43">
            <wp:simplePos x="0" y="0"/>
            <wp:positionH relativeFrom="column">
              <wp:posOffset>1154430</wp:posOffset>
            </wp:positionH>
            <wp:positionV relativeFrom="paragraph">
              <wp:posOffset>80010</wp:posOffset>
            </wp:positionV>
            <wp:extent cx="3543935" cy="2820035"/>
            <wp:effectExtent l="0" t="0" r="0" b="0"/>
            <wp:wrapSquare wrapText="largest"/>
            <wp:docPr id="78"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3" descr=""/>
                    <pic:cNvPicPr>
                      <a:picLocks noChangeAspect="1" noChangeArrowheads="1"/>
                    </pic:cNvPicPr>
                  </pic:nvPicPr>
                  <pic:blipFill>
                    <a:blip r:embed="rId64"/>
                    <a:stretch>
                      <a:fillRect/>
                    </a:stretch>
                  </pic:blipFill>
                  <pic:spPr bwMode="auto">
                    <a:xfrm>
                      <a:off x="0" y="0"/>
                      <a:ext cx="3543935" cy="2820035"/>
                    </a:xfrm>
                    <a:prstGeom prst="rect">
                      <a:avLst/>
                    </a:prstGeom>
                  </pic:spPr>
                </pic:pic>
              </a:graphicData>
            </a:graphic>
          </wp:anchor>
        </w:drawing>
      </w:r>
    </w:p>
    <w:p>
      <w:pPr>
        <w:pStyle w:val="Normal"/>
        <w:widowControl w:val="false"/>
        <w:bidi w:val="0"/>
        <w:spacing w:lineRule="auto" w:line="360" w:before="0" w:after="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360" w:before="0" w:after="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360" w:before="0" w:after="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360" w:before="0" w:after="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360" w:before="0" w:after="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360" w:before="0" w:after="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360" w:before="0" w:after="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360" w:before="0" w:after="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360" w:before="0" w:after="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360" w:before="0" w:after="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360" w:before="0" w:after="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360" w:before="0" w:after="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jc w:val="both"/>
        <w:rPr>
          <w:rFonts w:cs="Verdana"/>
          <w:sz w:val="22"/>
          <w:szCs w:val="22"/>
          <w:lang w:val="en-CA"/>
        </w:rPr>
      </w:pPr>
      <w:r>
        <w:rPr>
          <w:rFonts w:cs="Verdana"/>
          <w:sz w:val="22"/>
          <w:szCs w:val="22"/>
          <w:lang w:val="en-CA"/>
        </w:rPr>
        <w:t xml:space="preserve">This example illustrates the importance in our thinking of being able to have one quantifier in the scope of another. It is because of this that we can have the concept of infinity. (Creatures who could not understand embedded quantifiers could not think about infinity.) We can think “for every moment there is a later (or an earlier) one” or “for every event there is a cause”, or “for every number there is a bigger one”. For humans these are not very difficult thoughts, but they have many interesting consequences. </w:t>
      </w:r>
    </w:p>
    <w:p>
      <w:pPr>
        <w:pStyle w:val="Normal"/>
        <w:widowControl w:val="false"/>
        <w:bidi w:val="0"/>
        <w:spacing w:lineRule="auto" w:line="480" w:before="0" w:after="0"/>
        <w:jc w:val="both"/>
        <w:rPr>
          <w:rFonts w:ascii="Verdana" w:hAnsi="Verdana" w:cs="Verdana"/>
          <w:sz w:val="22"/>
          <w:szCs w:val="22"/>
          <w:lang w:val="en-CA"/>
        </w:rPr>
      </w:pPr>
      <w:r>
        <w:rPr>
          <w:rFonts w:cs="Verdana"/>
          <w:sz w:val="22"/>
          <w:szCs w:val="22"/>
          <w:lang w:val="en-CA"/>
        </w:rPr>
      </w:r>
    </w:p>
    <w:p>
      <w:pPr>
        <w:pStyle w:val="Normal"/>
        <w:widowControl w:val="false"/>
        <w:bidi w:val="0"/>
        <w:spacing w:lineRule="auto" w:line="480" w:before="0" w:after="0"/>
        <w:jc w:val="left"/>
        <w:rPr/>
      </w:pPr>
      <w:r>
        <w:rPr>
          <w:rFonts w:cs="Verdana"/>
          <w:sz w:val="22"/>
          <w:szCs w:val="22"/>
          <w:lang w:val="en-CA"/>
        </w:rPr>
        <w:t>You can take this as the final persuasion that quantifiers are a big step beyond Boolean connectives. In an infinite domain</w:t>
      </w:r>
      <w:r>
        <w:rPr>
          <w:rFonts w:cs="Verdana"/>
          <w:lang w:val="en-CA"/>
        </w:rPr>
        <w:t xml:space="preserve"> </w:t>
      </w:r>
      <w:r>
        <w:rPr>
          <w:rFonts w:cs="Symbol" w:ascii="Symbol" w:hAnsi="Symbol"/>
          <w:b/>
          <w:bCs/>
          <w:sz w:val="20"/>
          <w:szCs w:val="20"/>
          <w:lang w:val="en-CA"/>
        </w:rPr>
        <w:t></w:t>
      </w:r>
      <w:r>
        <w:rPr>
          <w:rFonts w:cs="Verdana"/>
          <w:b/>
          <w:bCs/>
          <w:sz w:val="20"/>
          <w:szCs w:val="20"/>
          <w:lang w:val="en-CA"/>
        </w:rPr>
        <w:t>x Bx</w:t>
      </w:r>
      <w:r>
        <w:rPr>
          <w:rFonts w:cs="Verdana"/>
          <w:b/>
          <w:bCs/>
          <w:sz w:val="22"/>
          <w:szCs w:val="22"/>
          <w:lang w:val="en-CA"/>
        </w:rPr>
        <w:t xml:space="preserve"> </w:t>
      </w:r>
      <w:r>
        <w:rPr>
          <w:rFonts w:cs="Verdana"/>
          <w:sz w:val="22"/>
          <w:szCs w:val="22"/>
          <w:lang w:val="en-CA"/>
        </w:rPr>
        <w:t xml:space="preserve">cannot mean  </w:t>
      </w:r>
      <w:r>
        <w:rPr>
          <w:rFonts w:cs="Verdana"/>
          <w:b/>
          <w:bCs/>
          <w:sz w:val="20"/>
          <w:szCs w:val="20"/>
          <w:lang w:val="en-CA"/>
        </w:rPr>
        <w:t>Ba</w:t>
      </w:r>
      <w:r>
        <w:rPr>
          <w:rFonts w:cs="Verdana"/>
          <w:b/>
          <w:bCs/>
          <w:sz w:val="20"/>
          <w:szCs w:val="20"/>
          <w:vertAlign w:val="subscript"/>
          <w:lang w:val="en-CA"/>
        </w:rPr>
        <w:t>1</w:t>
      </w:r>
      <w:r>
        <w:rPr>
          <w:rFonts w:cs="Verdana"/>
          <w:b/>
          <w:bCs/>
          <w:sz w:val="20"/>
          <w:szCs w:val="20"/>
          <w:lang w:val="en-CA"/>
        </w:rPr>
        <w:t xml:space="preserve"> &amp; Ba</w:t>
      </w:r>
      <w:r>
        <w:rPr>
          <w:rFonts w:cs="Verdana"/>
          <w:b/>
          <w:bCs/>
          <w:sz w:val="20"/>
          <w:szCs w:val="20"/>
          <w:vertAlign w:val="subscript"/>
          <w:lang w:val="en-CA"/>
        </w:rPr>
        <w:t xml:space="preserve">2 </w:t>
      </w:r>
      <w:r>
        <w:rPr>
          <w:rFonts w:cs="Verdana"/>
          <w:b/>
          <w:bCs/>
          <w:sz w:val="20"/>
          <w:szCs w:val="20"/>
          <w:lang w:val="en-CA"/>
        </w:rPr>
        <w:t>&amp; …&amp; Ba</w:t>
      </w:r>
      <w:r>
        <w:rPr>
          <w:rFonts w:cs="Verdana"/>
          <w:b/>
          <w:bCs/>
          <w:sz w:val="20"/>
          <w:szCs w:val="20"/>
          <w:vertAlign w:val="subscript"/>
          <w:lang w:val="en-CA"/>
        </w:rPr>
        <w:t>n</w:t>
      </w:r>
      <w:r>
        <w:rPr>
          <w:rFonts w:cs="Verdana"/>
          <w:sz w:val="22"/>
          <w:szCs w:val="22"/>
          <w:lang w:val="en-CA"/>
        </w:rPr>
        <w:t xml:space="preserve"> for any integer n. It has to go on forever. And that isn’t a regular Boolean connective. It is something quite different, a quantifier   </w:t>
      </w:r>
    </w:p>
    <w:p>
      <w:pPr>
        <w:pStyle w:val="Normal"/>
        <w:widowControl w:val="false"/>
        <w:bidi w:val="0"/>
        <w:spacing w:lineRule="auto" w:line="360" w:before="0" w:after="0"/>
        <w:jc w:val="left"/>
        <w:rPr>
          <w:rFonts w:ascii="Verdana" w:hAnsi="Verdana" w:cs="Verdana"/>
          <w:color w:val="0000FF"/>
          <w:sz w:val="22"/>
          <w:szCs w:val="22"/>
          <w:lang w:val="en-CA"/>
        </w:rPr>
      </w:pPr>
      <w:r>
        <w:rPr>
          <w:rFonts w:cs="Verdana"/>
          <w:color w:val="0000FF"/>
          <w:sz w:val="22"/>
          <w:szCs w:val="22"/>
          <w:lang w:val="en-CA"/>
        </w:rPr>
      </w:r>
    </w:p>
    <w:p>
      <w:pPr>
        <w:pStyle w:val="Normal"/>
        <w:widowControl w:val="false"/>
        <w:bidi w:val="0"/>
        <w:spacing w:lineRule="auto" w:line="360" w:before="0" w:after="0"/>
        <w:jc w:val="left"/>
        <w:rPr>
          <w:sz w:val="22"/>
          <w:szCs w:val="22"/>
        </w:rPr>
      </w:pPr>
      <w:r>
        <w:rPr>
          <w:sz w:val="22"/>
          <w:szCs w:val="22"/>
        </w:rPr>
      </w:r>
    </w:p>
    <w:p>
      <w:pPr>
        <w:pStyle w:val="Normal"/>
        <w:widowControl w:val="false"/>
        <w:bidi w:val="0"/>
        <w:spacing w:lineRule="auto" w:line="360" w:before="0" w:after="0"/>
        <w:jc w:val="left"/>
        <w:rPr/>
      </w:pPr>
      <w:r>
        <w:rPr>
          <w:color w:val="0000FF"/>
          <w:sz w:val="22"/>
          <w:szCs w:val="22"/>
        </w:rPr>
        <w:t>words in this chapter that it would be good idea to understand:</w:t>
      </w:r>
      <w:r>
        <w:rPr>
          <w:sz w:val="22"/>
          <w:szCs w:val="22"/>
        </w:rPr>
        <w:t xml:space="preserve">  almost Boolean argument, empty domain, prenex form, syllogism.</w:t>
      </w:r>
      <w:r>
        <w:br w:type="page"/>
      </w:r>
    </w:p>
    <w:p>
      <w:pPr>
        <w:pStyle w:val="Normal"/>
        <w:spacing w:lineRule="auto" w:line="480"/>
        <w:jc w:val="center"/>
        <w:rPr>
          <w:b w:val="false"/>
          <w:b w:val="false"/>
          <w:bCs w:val="false"/>
          <w:color w:val="FF0000"/>
          <w:sz w:val="22"/>
        </w:rPr>
      </w:pPr>
      <w:r>
        <w:rPr>
          <w:b w:val="false"/>
          <w:bCs w:val="false"/>
          <w:color w:val="FF0000"/>
          <w:sz w:val="22"/>
        </w:rPr>
        <w:t xml:space="preserve">exercises for chapter 11 </w:t>
      </w:r>
    </w:p>
    <w:p>
      <w:pPr>
        <w:pStyle w:val="Normal"/>
        <w:spacing w:lineRule="auto" w:line="480"/>
        <w:jc w:val="center"/>
        <w:rPr>
          <w:rFonts w:ascii="Verdana" w:hAnsi="Verdana"/>
          <w:b w:val="false"/>
          <w:b w:val="false"/>
          <w:bCs w:val="false"/>
          <w:color w:val="FF0000"/>
          <w:sz w:val="22"/>
        </w:rPr>
      </w:pPr>
      <w:r>
        <w:rPr>
          <w:b w:val="false"/>
          <w:bCs w:val="false"/>
          <w:color w:val="FF0000"/>
          <w:sz w:val="22"/>
        </w:rPr>
      </w:r>
    </w:p>
    <w:p>
      <w:pPr>
        <w:pStyle w:val="Normal"/>
        <w:spacing w:lineRule="auto" w:line="480"/>
        <w:jc w:val="center"/>
        <w:rPr>
          <w:rFonts w:ascii="Verdana" w:hAnsi="Verdana"/>
          <w:b w:val="false"/>
          <w:b w:val="false"/>
          <w:bCs w:val="false"/>
          <w:color w:val="FF0000"/>
          <w:sz w:val="22"/>
        </w:rPr>
      </w:pPr>
      <w:r>
        <w:rPr>
          <w:b w:val="false"/>
          <w:bCs w:val="false"/>
          <w:color w:val="FF0000"/>
          <w:sz w:val="22"/>
        </w:rPr>
      </w:r>
    </w:p>
    <w:p>
      <w:pPr>
        <w:pStyle w:val="Normal"/>
        <w:spacing w:lineRule="auto" w:line="480"/>
        <w:jc w:val="both"/>
        <w:rPr>
          <w:b w:val="false"/>
          <w:b w:val="false"/>
          <w:bCs w:val="false"/>
          <w:color w:val="000000"/>
          <w:sz w:val="22"/>
        </w:rPr>
      </w:pPr>
      <w:r>
        <w:rPr>
          <w:b w:val="false"/>
          <w:bCs w:val="false"/>
          <w:color w:val="000000"/>
          <w:sz w:val="22"/>
        </w:rPr>
        <w:t>The exercises for this chapter are not in the three parts that organized the exercises for earlier chapters. But they are in a rough order from easier to harder. So if you want a challenge try those towards the end, and if you find the later ones difficult do not let this trouble you.</w:t>
      </w:r>
    </w:p>
    <w:p>
      <w:pPr>
        <w:pStyle w:val="Normal"/>
        <w:spacing w:lineRule="auto" w:line="480"/>
        <w:jc w:val="left"/>
        <w:rPr>
          <w:rFonts w:ascii="Verdana" w:hAnsi="Verdana"/>
          <w:b/>
          <w:b/>
          <w:color w:val="000000"/>
          <w:sz w:val="22"/>
        </w:rPr>
      </w:pPr>
      <w:r>
        <w:rPr>
          <w:b/>
          <w:color w:val="000000"/>
          <w:sz w:val="22"/>
        </w:rPr>
      </w:r>
    </w:p>
    <w:p>
      <w:pPr>
        <w:pStyle w:val="Normal"/>
        <w:spacing w:lineRule="auto" w:line="480"/>
        <w:jc w:val="left"/>
        <w:rPr>
          <w:rFonts w:ascii="Verdana" w:hAnsi="Verdana"/>
          <w:b/>
          <w:b/>
          <w:color w:val="000000"/>
          <w:sz w:val="22"/>
        </w:rPr>
      </w:pPr>
      <w:r>
        <w:rPr>
          <w:b/>
          <w:color w:val="000000"/>
          <w:sz w:val="22"/>
        </w:rPr>
      </w:r>
    </w:p>
    <w:p>
      <w:pPr>
        <w:pStyle w:val="Normal"/>
        <w:spacing w:lineRule="auto" w:line="480"/>
        <w:jc w:val="both"/>
        <w:rPr/>
      </w:pPr>
      <w:r>
        <w:rPr>
          <w:b/>
          <w:color w:val="000000"/>
          <w:sz w:val="22"/>
        </w:rPr>
        <w:t xml:space="preserve">1)  </w:t>
      </w:r>
      <w:r>
        <w:rPr>
          <w:b w:val="false"/>
          <w:bCs w:val="false"/>
          <w:color w:val="000000"/>
          <w:sz w:val="22"/>
        </w:rPr>
        <w:t>The study of syllogisms is the simplest part of quantifier logic. A syllogism is an argument with two premises and a conclusion, all of the form "all A's are B's", "some A's are B's", or "no A's are B's". Aristotle studied syllogisms more than 2000 years ago.</w:t>
      </w:r>
    </w:p>
    <w:p>
      <w:pPr>
        <w:pStyle w:val="Normal"/>
        <w:spacing w:lineRule="auto" w:line="480"/>
        <w:jc w:val="left"/>
        <w:rPr>
          <w:rFonts w:ascii="Verdana" w:hAnsi="Verdana"/>
          <w:b/>
          <w:b/>
          <w:color w:val="000000"/>
          <w:sz w:val="22"/>
        </w:rPr>
      </w:pPr>
      <w:r>
        <w:rPr>
          <w:b/>
          <w:color w:val="000000"/>
          <w:sz w:val="22"/>
        </w:rPr>
      </w:r>
    </w:p>
    <w:p>
      <w:pPr>
        <w:pStyle w:val="Normal"/>
        <w:spacing w:lineRule="auto" w:line="480"/>
        <w:jc w:val="left"/>
        <w:rPr/>
      </w:pPr>
      <w:r>
        <w:rPr>
          <w:b/>
          <w:color w:val="000000"/>
          <w:sz w:val="22"/>
        </w:rPr>
        <w:t xml:space="preserve">a) </w:t>
      </w:r>
      <w:r>
        <w:rPr>
          <w:color w:val="000000"/>
          <w:sz w:val="22"/>
        </w:rPr>
        <w:t>Below are four valid syllogisms. Symbolize each of them in the language of quantifier logic.</w:t>
      </w:r>
    </w:p>
    <w:p>
      <w:pPr>
        <w:pStyle w:val="Normal"/>
        <w:jc w:val="left"/>
        <w:rPr>
          <w:rFonts w:ascii="Verdana" w:hAnsi="Verdana"/>
          <w:color w:val="000000"/>
          <w:sz w:val="22"/>
        </w:rPr>
      </w:pPr>
      <w:r>
        <w:rPr>
          <w:color w:val="000000"/>
          <w:sz w:val="22"/>
        </w:rPr>
      </w:r>
    </w:p>
    <w:p>
      <w:pPr>
        <w:pStyle w:val="Normal"/>
        <w:bidi w:val="0"/>
        <w:ind w:left="567" w:right="0" w:hanging="0"/>
        <w:jc w:val="left"/>
        <w:rPr>
          <w:color w:val="000000"/>
          <w:sz w:val="22"/>
        </w:rPr>
      </w:pPr>
      <w:r>
        <w:rPr>
          <w:color w:val="000000"/>
          <w:sz w:val="22"/>
        </w:rPr>
        <w:t xml:space="preserve">i)   all cats are animals </w:t>
        <w:tab/>
        <w:tab/>
        <w:tab/>
        <w:t>ii)   all cats are felines</w:t>
      </w:r>
    </w:p>
    <w:p>
      <w:pPr>
        <w:pStyle w:val="Normal"/>
        <w:bidi w:val="0"/>
        <w:ind w:left="567" w:right="0" w:hanging="0"/>
        <w:jc w:val="left"/>
        <w:rPr/>
      </w:pPr>
      <w:r>
        <w:rPr>
          <w:color w:val="000000"/>
          <w:sz w:val="22"/>
        </w:rPr>
        <w:t xml:space="preserve">     </w:t>
      </w:r>
      <w:r>
        <w:rPr>
          <w:color w:val="000000"/>
          <w:sz w:val="22"/>
          <w:u w:val="thick"/>
        </w:rPr>
        <w:t>no martians are animals</w:t>
      </w:r>
      <w:r>
        <w:rPr>
          <w:color w:val="000000"/>
          <w:sz w:val="22"/>
        </w:rPr>
        <w:t xml:space="preserve"> </w:t>
        <w:tab/>
        <w:tab/>
        <w:t xml:space="preserve">      </w:t>
      </w:r>
      <w:r>
        <w:rPr>
          <w:color w:val="000000"/>
          <w:sz w:val="22"/>
          <w:u w:val="thick"/>
        </w:rPr>
        <w:t>some animals are cats</w:t>
      </w:r>
    </w:p>
    <w:p>
      <w:pPr>
        <w:pStyle w:val="Normal"/>
        <w:bidi w:val="0"/>
        <w:ind w:left="567" w:right="0" w:hanging="0"/>
        <w:jc w:val="left"/>
        <w:rPr>
          <w:color w:val="000000"/>
          <w:sz w:val="22"/>
        </w:rPr>
      </w:pPr>
      <w:r>
        <w:rPr>
          <w:color w:val="000000"/>
          <w:sz w:val="22"/>
        </w:rPr>
        <w:t xml:space="preserve">     </w:t>
      </w:r>
      <w:r>
        <w:rPr>
          <w:color w:val="000000"/>
          <w:sz w:val="22"/>
        </w:rPr>
        <w:t xml:space="preserve">no martians are cats </w:t>
        <w:tab/>
        <w:tab/>
        <w:tab/>
        <w:t xml:space="preserve">      some animals are felines</w:t>
      </w:r>
    </w:p>
    <w:p>
      <w:pPr>
        <w:pStyle w:val="Normal"/>
        <w:bidi w:val="0"/>
        <w:ind w:left="567" w:right="0" w:hanging="0"/>
        <w:jc w:val="left"/>
        <w:rPr>
          <w:rFonts w:ascii="Verdana" w:hAnsi="Verdana"/>
          <w:color w:val="000000"/>
          <w:sz w:val="22"/>
        </w:rPr>
      </w:pPr>
      <w:r>
        <w:rPr>
          <w:color w:val="000000"/>
          <w:sz w:val="22"/>
        </w:rPr>
      </w:r>
    </w:p>
    <w:p>
      <w:pPr>
        <w:pStyle w:val="Normal"/>
        <w:bidi w:val="0"/>
        <w:ind w:left="567" w:right="0" w:hanging="0"/>
        <w:jc w:val="left"/>
        <w:rPr>
          <w:color w:val="000000"/>
          <w:sz w:val="22"/>
        </w:rPr>
      </w:pPr>
      <w:r>
        <w:rPr>
          <w:color w:val="000000"/>
          <w:sz w:val="22"/>
        </w:rPr>
        <w:t xml:space="preserve">iii)   there is an honest philosopher </w:t>
        <w:tab/>
        <w:t>iv)   all oilers fans are drunks</w:t>
      </w:r>
    </w:p>
    <w:p>
      <w:pPr>
        <w:pStyle w:val="Normal"/>
        <w:bidi w:val="0"/>
        <w:ind w:left="567" w:right="0" w:hanging="0"/>
        <w:jc w:val="left"/>
        <w:rPr/>
      </w:pPr>
      <w:r>
        <w:rPr>
          <w:color w:val="000000"/>
          <w:sz w:val="22"/>
        </w:rPr>
        <w:t xml:space="preserve">      </w:t>
      </w:r>
      <w:r>
        <w:rPr>
          <w:color w:val="000000"/>
          <w:sz w:val="22"/>
          <w:u w:val="thick"/>
        </w:rPr>
        <w:t xml:space="preserve"> </w:t>
      </w:r>
      <w:r>
        <w:rPr>
          <w:color w:val="000000"/>
          <w:sz w:val="22"/>
          <w:u w:val="thick"/>
        </w:rPr>
        <w:t xml:space="preserve">no-one honest is happy         </w:t>
      </w:r>
      <w:r>
        <w:rPr>
          <w:color w:val="000000"/>
          <w:sz w:val="22"/>
        </w:rPr>
        <w:tab/>
        <w:t xml:space="preserve">       </w:t>
      </w:r>
      <w:r>
        <w:rPr>
          <w:color w:val="000000"/>
          <w:sz w:val="22"/>
          <w:u w:val="thick"/>
        </w:rPr>
        <w:t>some oilers fans love hockey</w:t>
      </w:r>
    </w:p>
    <w:p>
      <w:pPr>
        <w:pStyle w:val="Normal"/>
        <w:bidi w:val="0"/>
        <w:ind w:left="567" w:right="0" w:hanging="0"/>
        <w:jc w:val="left"/>
        <w:rPr>
          <w:color w:val="000000"/>
          <w:sz w:val="22"/>
        </w:rPr>
      </w:pPr>
      <w:r>
        <w:rPr>
          <w:color w:val="000000"/>
          <w:sz w:val="22"/>
        </w:rPr>
        <w:t xml:space="preserve">       </w:t>
      </w:r>
      <w:r>
        <w:rPr>
          <w:color w:val="000000"/>
          <w:sz w:val="22"/>
        </w:rPr>
        <w:t xml:space="preserve">some philosopher is not happy </w:t>
        <w:tab/>
        <w:t xml:space="preserve">       some drunks love hockey</w:t>
      </w:r>
    </w:p>
    <w:p>
      <w:pPr>
        <w:pStyle w:val="Normal"/>
        <w:bidi w:val="0"/>
        <w:ind w:left="567" w:right="0" w:hanging="0"/>
        <w:jc w:val="left"/>
        <w:rPr>
          <w:rFonts w:ascii="Verdana" w:hAnsi="Verdana"/>
          <w:color w:val="000000"/>
          <w:sz w:val="22"/>
        </w:rPr>
      </w:pPr>
      <w:r>
        <w:rPr>
          <w:color w:val="000000"/>
          <w:sz w:val="22"/>
        </w:rPr>
      </w:r>
    </w:p>
    <w:p>
      <w:pPr>
        <w:pStyle w:val="Normal"/>
        <w:bidi w:val="0"/>
        <w:ind w:left="567" w:right="0" w:hanging="0"/>
        <w:jc w:val="left"/>
        <w:rPr/>
      </w:pPr>
      <w:r>
        <w:rPr>
          <w:color w:val="000000"/>
          <w:sz w:val="22"/>
        </w:rPr>
        <w:t xml:space="preserve">(note: </w:t>
      </w:r>
      <w:r>
        <w:rPr>
          <w:i/>
          <w:color w:val="000000"/>
          <w:sz w:val="22"/>
        </w:rPr>
        <w:t xml:space="preserve">no As are B </w:t>
      </w:r>
      <w:r>
        <w:rPr>
          <w:color w:val="000000"/>
          <w:sz w:val="22"/>
        </w:rPr>
        <w:t xml:space="preserve">= </w:t>
      </w:r>
      <w:r>
        <w:rPr>
          <w:i/>
          <w:color w:val="000000"/>
          <w:sz w:val="22"/>
        </w:rPr>
        <w:t xml:space="preserve">all A are not B </w:t>
      </w:r>
      <w:r>
        <w:rPr>
          <w:color w:val="000000"/>
          <w:sz w:val="22"/>
        </w:rPr>
        <w:t xml:space="preserve">= </w:t>
      </w:r>
      <w:r>
        <w:rPr>
          <w:rFonts w:ascii="SymbolMT" w:hAnsi="SymbolMT"/>
          <w:color w:val="000000"/>
          <w:sz w:val="22"/>
        </w:rPr>
        <w:t></w:t>
      </w:r>
      <w:r>
        <w:rPr>
          <w:b/>
          <w:color w:val="000000"/>
          <w:sz w:val="20"/>
        </w:rPr>
        <w:t xml:space="preserve">x (Ax </w:t>
      </w:r>
      <w:r>
        <w:rPr>
          <w:rFonts w:ascii="SymbolMT" w:hAnsi="SymbolMT"/>
          <w:color w:val="000000"/>
          <w:sz w:val="24"/>
        </w:rPr>
        <w:t xml:space="preserve"> </w:t>
      </w:r>
      <w:r>
        <w:rPr>
          <w:b/>
          <w:color w:val="000000"/>
          <w:sz w:val="20"/>
        </w:rPr>
        <w:t>~B</w:t>
      </w:r>
      <w:r>
        <w:rPr>
          <w:b/>
          <w:color w:val="000000"/>
          <w:sz w:val="22"/>
        </w:rPr>
        <w:t xml:space="preserve">x)  </w:t>
      </w:r>
      <w:r>
        <w:rPr>
          <w:b w:val="false"/>
          <w:bCs w:val="false"/>
          <w:color w:val="000000"/>
          <w:sz w:val="22"/>
        </w:rPr>
        <w:t>.)</w:t>
      </w:r>
    </w:p>
    <w:p>
      <w:pPr>
        <w:pStyle w:val="Normal"/>
        <w:bidi w:val="0"/>
        <w:ind w:left="567" w:right="0" w:hanging="0"/>
        <w:jc w:val="left"/>
        <w:rPr>
          <w:b w:val="false"/>
          <w:b w:val="false"/>
          <w:bCs w:val="false"/>
          <w:color w:val="000000"/>
          <w:sz w:val="22"/>
        </w:rPr>
      </w:pPr>
      <w:r>
        <w:rPr>
          <w:b w:val="false"/>
          <w:bCs w:val="false"/>
          <w:color w:val="000000"/>
          <w:sz w:val="22"/>
        </w:rPr>
      </w:r>
    </w:p>
    <w:p>
      <w:pPr>
        <w:pStyle w:val="Normal"/>
        <w:jc w:val="center"/>
        <w:rPr>
          <w:rFonts w:ascii="Verdana" w:hAnsi="Verdana"/>
          <w:b/>
          <w:b/>
          <w:color w:val="000000"/>
          <w:sz w:val="22"/>
        </w:rPr>
      </w:pPr>
      <w:r>
        <w:rPr>
          <w:b/>
          <w:color w:val="000000"/>
          <w:sz w:val="22"/>
        </w:rPr>
      </w:r>
    </w:p>
    <w:p>
      <w:pPr>
        <w:pStyle w:val="Normal"/>
        <w:spacing w:lineRule="auto" w:line="480"/>
        <w:jc w:val="both"/>
        <w:rPr/>
      </w:pPr>
      <w:r>
        <w:rPr>
          <w:b/>
          <w:color w:val="000000"/>
          <w:sz w:val="22"/>
        </w:rPr>
        <w:t xml:space="preserve">b)  </w:t>
      </w:r>
      <w:r>
        <w:rPr>
          <w:b w:val="false"/>
          <w:bCs w:val="false"/>
          <w:color w:val="000000"/>
          <w:sz w:val="22"/>
        </w:rPr>
        <w:t xml:space="preserve">When we are considering a finite domain the universal quantifier is closely related to conjunction, and the existential quantifier to disjunction. For example in a domain of three individuals, </w:t>
      </w:r>
      <w:r>
        <w:rPr>
          <w:b/>
          <w:bCs/>
          <w:color w:val="000000"/>
          <w:sz w:val="22"/>
        </w:rPr>
        <w:t>a</w:t>
      </w:r>
      <w:r>
        <w:rPr>
          <w:b w:val="false"/>
          <w:bCs w:val="false"/>
          <w:color w:val="000000"/>
          <w:sz w:val="22"/>
        </w:rPr>
        <w:t xml:space="preserve">, </w:t>
      </w:r>
      <w:r>
        <w:rPr>
          <w:b/>
          <w:bCs/>
          <w:color w:val="000000"/>
          <w:sz w:val="22"/>
        </w:rPr>
        <w:t>b</w:t>
      </w:r>
      <w:r>
        <w:rPr>
          <w:b w:val="false"/>
          <w:bCs w:val="false"/>
          <w:color w:val="000000"/>
          <w:sz w:val="22"/>
        </w:rPr>
        <w:t xml:space="preserve">, </w:t>
      </w:r>
      <w:r>
        <w:rPr>
          <w:b/>
          <w:bCs/>
          <w:color w:val="000000"/>
          <w:sz w:val="22"/>
        </w:rPr>
        <w:t>c</w:t>
      </w:r>
      <w:r>
        <w:rPr>
          <w:b w:val="false"/>
          <w:bCs w:val="false"/>
          <w:color w:val="000000"/>
          <w:sz w:val="22"/>
        </w:rPr>
        <w:t xml:space="preserve">, </w:t>
      </w:r>
      <w:r>
        <w:rPr>
          <w:rFonts w:ascii="Symbol" w:hAnsi="Symbol"/>
          <w:b/>
          <w:bCs w:val="false"/>
          <w:i w:val="false"/>
          <w:color w:val="000000"/>
          <w:sz w:val="20"/>
          <w:szCs w:val="20"/>
          <w:highlight w:val="white"/>
        </w:rPr>
        <w:t>"</w:t>
      </w:r>
      <w:r>
        <w:rPr>
          <w:b/>
          <w:bCs w:val="false"/>
          <w:i w:val="false"/>
          <w:color w:val="000000"/>
          <w:sz w:val="20"/>
          <w:szCs w:val="20"/>
          <w:highlight w:val="white"/>
        </w:rPr>
        <w:t>x</w:t>
      </w:r>
      <w:r>
        <w:rPr>
          <w:sz w:val="20"/>
          <w:szCs w:val="20"/>
        </w:rPr>
        <w:t xml:space="preserve"> </w:t>
      </w:r>
      <w:r>
        <w:rPr>
          <w:b/>
          <w:bCs/>
          <w:color w:val="000000"/>
          <w:sz w:val="20"/>
          <w:szCs w:val="20"/>
        </w:rPr>
        <w:t>Ax</w:t>
      </w:r>
      <w:r>
        <w:rPr>
          <w:b w:val="false"/>
          <w:bCs w:val="false"/>
          <w:color w:val="000000"/>
          <w:sz w:val="22"/>
        </w:rPr>
        <w:t xml:space="preserve"> is true if and only if </w:t>
      </w:r>
      <w:r>
        <w:rPr>
          <w:b/>
          <w:bCs/>
          <w:color w:val="000000"/>
          <w:sz w:val="22"/>
        </w:rPr>
        <w:t xml:space="preserve"> </w:t>
      </w:r>
      <w:r>
        <w:rPr>
          <w:b/>
          <w:bCs/>
          <w:color w:val="000000"/>
          <w:sz w:val="20"/>
          <w:szCs w:val="20"/>
        </w:rPr>
        <w:t>Aa &amp; Ab &amp; Ac</w:t>
      </w:r>
      <w:r>
        <w:rPr>
          <w:b w:val="false"/>
          <w:bCs w:val="false"/>
          <w:color w:val="000000"/>
          <w:sz w:val="22"/>
        </w:rPr>
        <w:t xml:space="preserve"> is true, and </w:t>
      </w:r>
      <w:r>
        <w:rPr>
          <w:rFonts w:ascii="Symbol" w:hAnsi="Symbol"/>
          <w:b/>
          <w:bCs w:val="false"/>
          <w:i w:val="false"/>
          <w:color w:val="000000"/>
          <w:sz w:val="22"/>
          <w:highlight w:val="white"/>
        </w:rPr>
        <w:t>$</w:t>
      </w:r>
      <w:r>
        <w:rPr>
          <w:b/>
          <w:bCs w:val="false"/>
          <w:i w:val="false"/>
          <w:color w:val="000000"/>
          <w:sz w:val="20"/>
          <w:highlight w:val="white"/>
        </w:rPr>
        <w:t>x Ax</w:t>
      </w:r>
      <w:r>
        <w:rPr>
          <w:b w:val="false"/>
          <w:bCs w:val="false"/>
          <w:color w:val="000000"/>
          <w:sz w:val="22"/>
        </w:rPr>
        <w:t xml:space="preserve"> is true if and only if</w:t>
      </w:r>
      <w:r>
        <w:rPr>
          <w:b/>
          <w:bCs/>
          <w:color w:val="000000"/>
          <w:sz w:val="20"/>
          <w:szCs w:val="20"/>
        </w:rPr>
        <w:t xml:space="preserve"> Aa v Ab v Ac</w:t>
      </w:r>
      <w:r>
        <w:rPr>
          <w:b w:val="false"/>
          <w:bCs w:val="false"/>
          <w:color w:val="000000"/>
          <w:sz w:val="22"/>
        </w:rPr>
        <w:t xml:space="preserve"> is true. (Do you see why this is so?) Turning the universal and existential quantifiers into conjunction and disjunction, and considering a domain of three individuals</w:t>
      </w:r>
      <w:r>
        <w:rPr>
          <w:color w:val="000000"/>
          <w:sz w:val="22"/>
        </w:rPr>
        <w:t xml:space="preserve">, show that the conclusion of each of the syllogisms in </w:t>
      </w:r>
      <w:r>
        <w:rPr>
          <w:b/>
          <w:bCs/>
          <w:color w:val="000000"/>
          <w:sz w:val="22"/>
        </w:rPr>
        <w:t>a)</w:t>
      </w:r>
      <w:r>
        <w:rPr>
          <w:color w:val="000000"/>
          <w:sz w:val="22"/>
        </w:rPr>
        <w:t xml:space="preserve"> becomes a logical consequence of the premises, similarly transformed, in propositional logic..</w:t>
      </w:r>
    </w:p>
    <w:p>
      <w:pPr>
        <w:pStyle w:val="Normal"/>
        <w:spacing w:lineRule="auto" w:line="480"/>
        <w:jc w:val="left"/>
        <w:rPr>
          <w:rFonts w:ascii="Verdana" w:hAnsi="Verdana"/>
          <w:color w:val="000000"/>
          <w:sz w:val="22"/>
        </w:rPr>
      </w:pPr>
      <w:r>
        <w:rPr>
          <w:color w:val="000000"/>
          <w:sz w:val="22"/>
        </w:rPr>
      </w:r>
    </w:p>
    <w:p>
      <w:pPr>
        <w:pStyle w:val="Normal"/>
        <w:spacing w:lineRule="auto" w:line="480"/>
        <w:jc w:val="left"/>
        <w:rPr/>
      </w:pPr>
      <w:r>
        <w:rPr>
          <w:b/>
          <w:bCs/>
          <w:color w:val="000000"/>
          <w:sz w:val="22"/>
        </w:rPr>
        <w:t>c)</w:t>
      </w:r>
      <w:r>
        <w:rPr>
          <w:color w:val="000000"/>
          <w:sz w:val="22"/>
        </w:rPr>
        <w:t xml:space="preserve"> why does this not show that the arguments are valid (though they all are valid), taking all models into account?</w:t>
      </w:r>
    </w:p>
    <w:p>
      <w:pPr>
        <w:pStyle w:val="Normal"/>
        <w:spacing w:lineRule="auto" w:line="480"/>
        <w:jc w:val="left"/>
        <w:rPr>
          <w:rFonts w:ascii="Verdana" w:hAnsi="Verdana"/>
          <w:color w:val="000000"/>
          <w:sz w:val="22"/>
        </w:rPr>
      </w:pPr>
      <w:r>
        <w:rPr>
          <w:color w:val="000000"/>
          <w:sz w:val="22"/>
        </w:rPr>
      </w:r>
    </w:p>
    <w:p>
      <w:pPr>
        <w:pStyle w:val="Normal"/>
        <w:spacing w:lineRule="auto" w:line="480"/>
        <w:jc w:val="both"/>
        <w:rPr/>
      </w:pPr>
      <w:r>
        <w:rPr>
          <w:b/>
          <w:color w:val="000000"/>
          <w:sz w:val="22"/>
        </w:rPr>
        <w:t xml:space="preserve">2)  </w:t>
      </w:r>
      <w:r>
        <w:rPr>
          <w:color w:val="000000"/>
          <w:sz w:val="22"/>
        </w:rPr>
        <w:t xml:space="preserve">Below are four </w:t>
      </w:r>
      <w:r>
        <w:rPr>
          <w:i/>
          <w:iCs/>
          <w:color w:val="000000"/>
          <w:sz w:val="22"/>
        </w:rPr>
        <w:t>invalid</w:t>
      </w:r>
      <w:r>
        <w:rPr>
          <w:color w:val="000000"/>
          <w:sz w:val="22"/>
        </w:rPr>
        <w:t xml:space="preserve"> syllogisms. The conclusions are not logical consequences of the premises. Symbolise each of them in the language of quantifier logic and make a counter-model, in which the premises are true and the conclusion false. The counter-models can all be finite, and in fact very small.</w:t>
      </w:r>
    </w:p>
    <w:p>
      <w:pPr>
        <w:pStyle w:val="Normal"/>
        <w:jc w:val="left"/>
        <w:rPr>
          <w:rFonts w:ascii="Verdana" w:hAnsi="Verdana"/>
          <w:color w:val="000000"/>
          <w:sz w:val="22"/>
        </w:rPr>
      </w:pPr>
      <w:r>
        <w:rPr>
          <w:color w:val="000000"/>
          <w:sz w:val="22"/>
        </w:rPr>
      </w:r>
    </w:p>
    <w:p>
      <w:pPr>
        <w:pStyle w:val="Normal"/>
        <w:bidi w:val="0"/>
        <w:ind w:left="340" w:right="0" w:hanging="0"/>
        <w:jc w:val="left"/>
        <w:rPr>
          <w:color w:val="000000"/>
          <w:sz w:val="22"/>
        </w:rPr>
      </w:pPr>
      <w:r>
        <w:rPr>
          <w:color w:val="000000"/>
          <w:sz w:val="22"/>
        </w:rPr>
        <w:t xml:space="preserve">i)   all cats are animals </w:t>
        <w:tab/>
        <w:tab/>
        <w:tab/>
        <w:tab/>
        <w:t>ii)   all felines are cats</w:t>
      </w:r>
    </w:p>
    <w:p>
      <w:pPr>
        <w:pStyle w:val="Normal"/>
        <w:bidi w:val="0"/>
        <w:ind w:left="340" w:right="0" w:hanging="0"/>
        <w:jc w:val="left"/>
        <w:rPr/>
      </w:pPr>
      <w:r>
        <w:rPr>
          <w:color w:val="000000"/>
          <w:sz w:val="22"/>
        </w:rPr>
        <w:t xml:space="preserve">     </w:t>
      </w:r>
      <w:r>
        <w:rPr>
          <w:color w:val="000000"/>
          <w:sz w:val="22"/>
          <w:u w:val="thick"/>
        </w:rPr>
        <w:t>all animals have hearts</w:t>
      </w:r>
      <w:r>
        <w:rPr>
          <w:color w:val="000000"/>
          <w:sz w:val="22"/>
        </w:rPr>
        <w:t xml:space="preserve"> </w:t>
        <w:tab/>
        <w:tab/>
        <w:tab/>
        <w:tab/>
        <w:t xml:space="preserve">      </w:t>
      </w:r>
      <w:r>
        <w:rPr>
          <w:color w:val="000000"/>
          <w:sz w:val="22"/>
          <w:u w:val="thick"/>
        </w:rPr>
        <w:t>some animals are cats</w:t>
      </w:r>
    </w:p>
    <w:p>
      <w:pPr>
        <w:pStyle w:val="Normal"/>
        <w:bidi w:val="0"/>
        <w:ind w:left="340" w:right="0" w:hanging="0"/>
        <w:jc w:val="left"/>
        <w:rPr>
          <w:color w:val="000000"/>
          <w:sz w:val="22"/>
        </w:rPr>
      </w:pPr>
      <w:r>
        <w:rPr>
          <w:color w:val="000000"/>
          <w:sz w:val="22"/>
        </w:rPr>
        <w:t xml:space="preserve">     </w:t>
      </w:r>
      <w:r>
        <w:rPr>
          <w:color w:val="000000"/>
          <w:sz w:val="22"/>
        </w:rPr>
        <w:t xml:space="preserve">anything with a heart is an animal </w:t>
        <w:tab/>
        <w:tab/>
        <w:t xml:space="preserve">      some animals are felines</w:t>
      </w:r>
    </w:p>
    <w:p>
      <w:pPr>
        <w:pStyle w:val="Normal"/>
        <w:bidi w:val="0"/>
        <w:ind w:left="340" w:right="0" w:hanging="0"/>
        <w:jc w:val="left"/>
        <w:rPr>
          <w:rFonts w:ascii="Verdana" w:hAnsi="Verdana"/>
          <w:color w:val="000000"/>
          <w:sz w:val="22"/>
        </w:rPr>
      </w:pPr>
      <w:r>
        <w:rPr>
          <w:color w:val="000000"/>
          <w:sz w:val="22"/>
        </w:rPr>
      </w:r>
    </w:p>
    <w:p>
      <w:pPr>
        <w:pStyle w:val="Normal"/>
        <w:bidi w:val="0"/>
        <w:ind w:left="340" w:right="0" w:hanging="0"/>
        <w:jc w:val="left"/>
        <w:rPr>
          <w:color w:val="000000"/>
          <w:sz w:val="22"/>
        </w:rPr>
      </w:pPr>
      <w:r>
        <w:rPr>
          <w:color w:val="000000"/>
          <w:sz w:val="22"/>
        </w:rPr>
        <w:t xml:space="preserve">iii)   there is an honest philosopher </w:t>
        <w:tab/>
        <w:tab/>
        <w:tab/>
        <w:t>iv)   some oilers fans are drunks</w:t>
      </w:r>
    </w:p>
    <w:p>
      <w:pPr>
        <w:pStyle w:val="Normal"/>
        <w:bidi w:val="0"/>
        <w:ind w:left="340" w:right="0" w:hanging="0"/>
        <w:jc w:val="left"/>
        <w:rPr/>
      </w:pPr>
      <w:r>
        <w:rPr>
          <w:color w:val="000000"/>
          <w:sz w:val="22"/>
        </w:rPr>
        <w:t xml:space="preserve">       </w:t>
      </w:r>
      <w:r>
        <w:rPr>
          <w:color w:val="000000"/>
          <w:sz w:val="22"/>
          <w:u w:val="thick"/>
        </w:rPr>
        <w:t xml:space="preserve">no-one honest is happy          </w:t>
      </w:r>
      <w:r>
        <w:rPr>
          <w:color w:val="000000"/>
          <w:sz w:val="22"/>
        </w:rPr>
        <w:t xml:space="preserve">     </w:t>
        <w:tab/>
        <w:tab/>
        <w:t xml:space="preserve">       </w:t>
      </w:r>
      <w:r>
        <w:rPr>
          <w:color w:val="000000"/>
          <w:sz w:val="22"/>
          <w:u w:val="thick"/>
        </w:rPr>
        <w:t>some drunks love hockey</w:t>
      </w:r>
    </w:p>
    <w:p>
      <w:pPr>
        <w:pStyle w:val="Normal"/>
        <w:bidi w:val="0"/>
        <w:ind w:left="340" w:right="0" w:hanging="0"/>
        <w:jc w:val="left"/>
        <w:rPr>
          <w:color w:val="000000"/>
          <w:sz w:val="22"/>
        </w:rPr>
      </w:pPr>
      <w:r>
        <w:rPr>
          <w:color w:val="000000"/>
          <w:sz w:val="22"/>
        </w:rPr>
        <w:t xml:space="preserve">       </w:t>
      </w:r>
      <w:r>
        <w:rPr>
          <w:color w:val="000000"/>
          <w:sz w:val="22"/>
        </w:rPr>
        <w:t>some happy person is not a philosopher</w:t>
        <w:tab/>
        <w:t xml:space="preserve">       some oilers fans love hockey</w:t>
      </w:r>
    </w:p>
    <w:p>
      <w:pPr>
        <w:pStyle w:val="Normal"/>
        <w:bidi w:val="0"/>
        <w:spacing w:lineRule="auto" w:line="480"/>
        <w:ind w:left="340" w:right="0" w:hanging="0"/>
        <w:jc w:val="left"/>
        <w:rPr>
          <w:rFonts w:ascii="Verdana" w:hAnsi="Verdana"/>
          <w:b/>
          <w:b/>
          <w:color w:val="000000"/>
          <w:sz w:val="22"/>
        </w:rPr>
      </w:pPr>
      <w:r>
        <w:rPr>
          <w:b/>
          <w:color w:val="000000"/>
          <w:sz w:val="22"/>
        </w:rPr>
      </w:r>
    </w:p>
    <w:p>
      <w:pPr>
        <w:pStyle w:val="Normal"/>
        <w:spacing w:lineRule="auto" w:line="480"/>
        <w:jc w:val="both"/>
        <w:rPr/>
      </w:pPr>
      <w:r>
        <w:rPr>
          <w:b/>
          <w:color w:val="000000"/>
          <w:sz w:val="22"/>
        </w:rPr>
        <w:t xml:space="preserve">3) </w:t>
      </w:r>
      <w:r>
        <w:rPr>
          <w:b w:val="false"/>
          <w:bCs w:val="false"/>
          <w:color w:val="000000"/>
          <w:sz w:val="22"/>
        </w:rPr>
        <w:t xml:space="preserve"> The equivalence of</w:t>
      </w:r>
      <w:r>
        <w:rPr>
          <w:b w:val="false"/>
          <w:bCs w:val="false"/>
          <w:color w:val="000000"/>
          <w:sz w:val="20"/>
          <w:szCs w:val="20"/>
        </w:rPr>
        <w:t xml:space="preserve"> </w:t>
      </w:r>
      <w:r>
        <w:rPr>
          <w:rFonts w:ascii="Symbol" w:hAnsi="Symbol"/>
          <w:b/>
          <w:bCs w:val="false"/>
          <w:i w:val="false"/>
          <w:color w:val="000000"/>
          <w:sz w:val="20"/>
          <w:szCs w:val="20"/>
          <w:highlight w:val="white"/>
        </w:rPr>
        <w:t>"</w:t>
      </w:r>
      <w:r>
        <w:rPr>
          <w:b/>
          <w:bCs w:val="false"/>
          <w:i w:val="false"/>
          <w:color w:val="000000"/>
          <w:sz w:val="20"/>
          <w:szCs w:val="20"/>
          <w:highlight w:val="white"/>
        </w:rPr>
        <w:t>x</w:t>
      </w:r>
      <w:r>
        <w:rPr>
          <w:b w:val="false"/>
          <w:bCs w:val="false"/>
          <w:color w:val="000000"/>
          <w:sz w:val="20"/>
          <w:szCs w:val="20"/>
        </w:rPr>
        <w:t xml:space="preserve"> </w:t>
      </w:r>
      <w:r>
        <w:rPr>
          <w:b w:val="false"/>
          <w:bCs w:val="false"/>
          <w:color w:val="FF0000"/>
          <w:sz w:val="20"/>
          <w:szCs w:val="20"/>
        </w:rPr>
        <w:t>P</w:t>
      </w:r>
      <w:r>
        <w:rPr>
          <w:b/>
          <w:bCs/>
          <w:color w:val="000000"/>
          <w:sz w:val="20"/>
          <w:szCs w:val="20"/>
        </w:rPr>
        <w:t xml:space="preserve">x </w:t>
      </w:r>
      <w:r>
        <w:rPr>
          <w:b w:val="false"/>
          <w:bCs w:val="false"/>
          <w:color w:val="000000"/>
          <w:sz w:val="22"/>
        </w:rPr>
        <w:t>and ~</w:t>
      </w:r>
      <w:r>
        <w:rPr>
          <w:rFonts w:ascii="Symbol" w:hAnsi="Symbol"/>
          <w:b/>
          <w:bCs w:val="false"/>
          <w:i w:val="false"/>
          <w:color w:val="000000"/>
          <w:sz w:val="22"/>
          <w:highlight w:val="white"/>
        </w:rPr>
        <w:t>$</w:t>
      </w:r>
      <w:r>
        <w:rPr>
          <w:b/>
          <w:bCs w:val="false"/>
          <w:i w:val="false"/>
          <w:color w:val="000000"/>
          <w:sz w:val="20"/>
          <w:highlight w:val="white"/>
        </w:rPr>
        <w:t xml:space="preserve">x </w:t>
      </w:r>
      <w:r>
        <w:rPr>
          <w:b w:val="false"/>
          <w:bCs w:val="false"/>
          <w:color w:val="000000"/>
          <w:sz w:val="22"/>
        </w:rPr>
        <w:t>~</w:t>
      </w:r>
      <w:r>
        <w:rPr>
          <w:b/>
          <w:bCs/>
          <w:color w:val="FF0000"/>
          <w:sz w:val="20"/>
          <w:szCs w:val="20"/>
        </w:rPr>
        <w:t>P</w:t>
      </w:r>
      <w:r>
        <w:rPr>
          <w:b/>
          <w:bCs/>
          <w:color w:val="000000"/>
          <w:sz w:val="20"/>
          <w:szCs w:val="20"/>
        </w:rPr>
        <w:t>x</w:t>
      </w:r>
      <w:r>
        <w:rPr>
          <w:b w:val="false"/>
          <w:bCs w:val="false"/>
          <w:color w:val="000000"/>
          <w:sz w:val="22"/>
        </w:rPr>
        <w:t xml:space="preserve"> , and the equivalence of </w:t>
      </w:r>
      <w:r>
        <w:rPr>
          <w:rFonts w:ascii="Symbol" w:hAnsi="Symbol"/>
          <w:b/>
          <w:bCs w:val="false"/>
          <w:i w:val="false"/>
          <w:color w:val="000000"/>
          <w:sz w:val="20"/>
          <w:szCs w:val="20"/>
          <w:highlight w:val="white"/>
        </w:rPr>
        <w:t>$</w:t>
      </w:r>
      <w:r>
        <w:rPr>
          <w:b/>
          <w:bCs w:val="false"/>
          <w:i w:val="false"/>
          <w:color w:val="000000"/>
          <w:sz w:val="20"/>
          <w:szCs w:val="20"/>
          <w:highlight w:val="white"/>
        </w:rPr>
        <w:t>x</w:t>
      </w:r>
      <w:r>
        <w:rPr>
          <w:b w:val="false"/>
          <w:bCs w:val="false"/>
          <w:color w:val="FF0000"/>
          <w:sz w:val="20"/>
          <w:szCs w:val="20"/>
        </w:rPr>
        <w:t xml:space="preserve"> P</w:t>
      </w:r>
      <w:r>
        <w:rPr>
          <w:b/>
          <w:bCs/>
          <w:color w:val="000000"/>
          <w:sz w:val="20"/>
          <w:szCs w:val="20"/>
        </w:rPr>
        <w:t>x</w:t>
      </w:r>
      <w:r>
        <w:rPr>
          <w:b w:val="false"/>
          <w:bCs w:val="false"/>
          <w:color w:val="000000"/>
          <w:sz w:val="22"/>
        </w:rPr>
        <w:t xml:space="preserve"> and </w:t>
      </w:r>
      <w:r>
        <w:rPr>
          <w:b w:val="false"/>
          <w:bCs w:val="false"/>
          <w:color w:val="000000"/>
          <w:sz w:val="20"/>
          <w:szCs w:val="20"/>
        </w:rPr>
        <w:t>~</w:t>
      </w:r>
      <w:r>
        <w:rPr>
          <w:rFonts w:ascii="Symbol" w:hAnsi="Symbol"/>
          <w:b/>
          <w:bCs w:val="false"/>
          <w:i w:val="false"/>
          <w:color w:val="000000"/>
          <w:sz w:val="20"/>
          <w:szCs w:val="20"/>
          <w:highlight w:val="white"/>
        </w:rPr>
        <w:t>"</w:t>
      </w:r>
      <w:r>
        <w:rPr>
          <w:b/>
          <w:bCs w:val="false"/>
          <w:i w:val="false"/>
          <w:color w:val="000000"/>
          <w:sz w:val="20"/>
          <w:szCs w:val="20"/>
          <w:highlight w:val="white"/>
        </w:rPr>
        <w:t>x</w:t>
      </w:r>
      <w:r>
        <w:rPr>
          <w:b w:val="false"/>
          <w:bCs w:val="false"/>
          <w:color w:val="000000"/>
          <w:sz w:val="20"/>
          <w:szCs w:val="20"/>
        </w:rPr>
        <w:t xml:space="preserve"> ~</w:t>
      </w:r>
      <w:r>
        <w:rPr>
          <w:b w:val="false"/>
          <w:bCs w:val="false"/>
          <w:color w:val="FF0000"/>
          <w:sz w:val="20"/>
          <w:szCs w:val="20"/>
        </w:rPr>
        <w:t>P</w:t>
      </w:r>
      <w:r>
        <w:rPr>
          <w:b/>
          <w:bCs/>
          <w:color w:val="000000"/>
          <w:sz w:val="20"/>
          <w:szCs w:val="20"/>
        </w:rPr>
        <w:t>x</w:t>
      </w:r>
      <w:r>
        <w:rPr>
          <w:b w:val="false"/>
          <w:bCs w:val="false"/>
          <w:color w:val="000000"/>
          <w:sz w:val="22"/>
        </w:rPr>
        <w:t xml:space="preserve"> are like Morgan's laws from chapters 4 and 5. Use a finite model to show the resemblance, as in question 1(b).</w:t>
      </w:r>
    </w:p>
    <w:p>
      <w:pPr>
        <w:pStyle w:val="Normal"/>
        <w:spacing w:lineRule="auto" w:line="480"/>
        <w:jc w:val="left"/>
        <w:rPr>
          <w:rFonts w:ascii="Verdana" w:hAnsi="Verdana"/>
          <w:b w:val="false"/>
          <w:b w:val="false"/>
          <w:bCs w:val="false"/>
          <w:color w:val="000000"/>
          <w:sz w:val="22"/>
        </w:rPr>
      </w:pPr>
      <w:r>
        <w:rPr>
          <w:b w:val="false"/>
          <w:bCs w:val="false"/>
          <w:color w:val="000000"/>
          <w:sz w:val="22"/>
        </w:rPr>
      </w:r>
      <w:r>
        <w:br w:type="page"/>
      </w:r>
    </w:p>
    <w:p>
      <w:pPr>
        <w:pStyle w:val="Normal"/>
        <w:spacing w:lineRule="auto" w:line="480"/>
        <w:jc w:val="left"/>
        <w:rPr>
          <w:rFonts w:ascii="Verdana" w:hAnsi="Verdana"/>
          <w:b w:val="false"/>
          <w:b w:val="false"/>
          <w:bCs w:val="false"/>
          <w:color w:val="000000"/>
          <w:sz w:val="22"/>
        </w:rPr>
      </w:pPr>
      <w:r>
        <w:rPr>
          <w:b w:val="false"/>
          <w:bCs w:val="false"/>
          <w:color w:val="000000"/>
          <w:sz w:val="22"/>
        </w:rPr>
      </w:r>
    </w:p>
    <w:p>
      <w:pPr>
        <w:pStyle w:val="Normal"/>
        <w:spacing w:lineRule="auto" w:line="480"/>
        <w:jc w:val="left"/>
        <w:rPr/>
      </w:pPr>
      <w:r>
        <w:rPr>
          <w:b/>
          <w:color w:val="000000"/>
          <w:sz w:val="22"/>
        </w:rPr>
        <w:t xml:space="preserve">4) </w:t>
      </w:r>
      <w:r>
        <w:rPr>
          <w:color w:val="000000"/>
          <w:sz w:val="22"/>
        </w:rPr>
        <w:t>Which of the following arguments are logically valid (trust your intuitions, but</w:t>
      </w:r>
    </w:p>
    <w:p>
      <w:pPr>
        <w:pStyle w:val="Normal"/>
        <w:spacing w:lineRule="auto" w:line="480"/>
        <w:jc w:val="left"/>
        <w:rPr>
          <w:color w:val="000000"/>
          <w:sz w:val="22"/>
        </w:rPr>
      </w:pPr>
      <w:r>
        <w:rPr>
          <w:color w:val="000000"/>
          <w:sz w:val="22"/>
        </w:rPr>
        <w:t>think) If they are not valid describe a counter-model.</w:t>
      </w:r>
    </w:p>
    <w:p>
      <w:pPr>
        <w:pStyle w:val="Normal"/>
        <w:bidi w:val="0"/>
        <w:ind w:left="567" w:right="0" w:hanging="0"/>
        <w:jc w:val="left"/>
        <w:rPr/>
      </w:pPr>
      <w:r>
        <w:rPr>
          <w:color w:val="000000"/>
          <w:sz w:val="22"/>
        </w:rPr>
        <w:t>i)</w:t>
        <w:tab/>
      </w:r>
      <w:r>
        <w:rPr>
          <w:color w:val="000000"/>
          <w:sz w:val="22"/>
          <w:u w:val="thick"/>
        </w:rPr>
        <w:t>There is always an earlier time</w:t>
      </w:r>
    </w:p>
    <w:p>
      <w:pPr>
        <w:pStyle w:val="Normal"/>
        <w:bidi w:val="0"/>
        <w:ind w:left="567" w:right="0" w:hanging="0"/>
        <w:jc w:val="left"/>
        <w:rPr>
          <w:color w:val="000000"/>
          <w:sz w:val="22"/>
        </w:rPr>
      </w:pPr>
      <w:r>
        <w:rPr>
          <w:color w:val="000000"/>
          <w:sz w:val="22"/>
        </w:rPr>
        <w:t xml:space="preserve">    </w:t>
      </w:r>
      <w:r>
        <w:rPr>
          <w:color w:val="000000"/>
          <w:sz w:val="22"/>
        </w:rPr>
        <w:tab/>
        <w:t xml:space="preserve">There is an earliest time             </w:t>
      </w:r>
    </w:p>
    <w:p>
      <w:pPr>
        <w:pStyle w:val="Normal"/>
        <w:bidi w:val="0"/>
        <w:ind w:left="567" w:right="0" w:hanging="0"/>
        <w:jc w:val="left"/>
        <w:rPr>
          <w:rFonts w:ascii="Verdana" w:hAnsi="Verdana"/>
          <w:color w:val="000000"/>
          <w:sz w:val="22"/>
        </w:rPr>
      </w:pPr>
      <w:r>
        <w:rPr>
          <w:color w:val="000000"/>
          <w:sz w:val="22"/>
        </w:rPr>
      </w:r>
    </w:p>
    <w:p>
      <w:pPr>
        <w:pStyle w:val="Normal"/>
        <w:bidi w:val="0"/>
        <w:ind w:left="567" w:right="0" w:hanging="0"/>
        <w:jc w:val="left"/>
        <w:rPr/>
      </w:pPr>
      <w:r>
        <w:rPr>
          <w:color w:val="000000"/>
          <w:sz w:val="22"/>
        </w:rPr>
        <w:t xml:space="preserve">ii) </w:t>
        <w:tab/>
      </w:r>
      <w:r>
        <w:rPr>
          <w:color w:val="000000"/>
          <w:sz w:val="22"/>
          <w:u w:val="thick"/>
        </w:rPr>
        <w:t>For every rich man there is an even richer one</w:t>
      </w:r>
    </w:p>
    <w:p>
      <w:pPr>
        <w:pStyle w:val="Normal"/>
        <w:bidi w:val="0"/>
        <w:ind w:left="567" w:right="0" w:hanging="0"/>
        <w:jc w:val="left"/>
        <w:rPr>
          <w:color w:val="000000"/>
          <w:sz w:val="22"/>
        </w:rPr>
      </w:pPr>
      <w:r>
        <w:rPr>
          <w:color w:val="000000"/>
          <w:sz w:val="22"/>
        </w:rPr>
        <w:tab/>
        <w:tab/>
        <w:t>Some man is infinitely wealthy</w:t>
      </w:r>
    </w:p>
    <w:p>
      <w:pPr>
        <w:pStyle w:val="Normal"/>
        <w:bidi w:val="0"/>
        <w:ind w:left="567" w:right="0" w:hanging="0"/>
        <w:jc w:val="left"/>
        <w:rPr>
          <w:rFonts w:ascii="Verdana" w:hAnsi="Verdana"/>
          <w:color w:val="000000"/>
          <w:sz w:val="22"/>
        </w:rPr>
      </w:pPr>
      <w:r>
        <w:rPr>
          <w:color w:val="000000"/>
          <w:sz w:val="22"/>
        </w:rPr>
      </w:r>
    </w:p>
    <w:p>
      <w:pPr>
        <w:pStyle w:val="Normal"/>
        <w:bidi w:val="0"/>
        <w:ind w:left="567" w:right="0" w:hanging="0"/>
        <w:jc w:val="left"/>
        <w:rPr/>
      </w:pPr>
      <w:r>
        <w:rPr>
          <w:color w:val="000000"/>
          <w:sz w:val="22"/>
        </w:rPr>
        <w:t xml:space="preserve">iii) </w:t>
        <w:tab/>
      </w:r>
      <w:r>
        <w:rPr>
          <w:color w:val="000000"/>
          <w:sz w:val="22"/>
          <w:u w:val="thick"/>
        </w:rPr>
        <w:t xml:space="preserve">Not all students want to work in the oil industry    </w:t>
      </w:r>
    </w:p>
    <w:p>
      <w:pPr>
        <w:pStyle w:val="Normal"/>
        <w:bidi w:val="0"/>
        <w:ind w:left="567" w:right="0" w:hanging="0"/>
        <w:jc w:val="left"/>
        <w:rPr>
          <w:color w:val="000000"/>
          <w:sz w:val="22"/>
        </w:rPr>
      </w:pPr>
      <w:r>
        <w:rPr>
          <w:color w:val="000000"/>
          <w:sz w:val="22"/>
        </w:rPr>
        <w:tab/>
        <w:tab/>
        <w:t>all students do not want to work in the oil industry</w:t>
      </w:r>
    </w:p>
    <w:p>
      <w:pPr>
        <w:pStyle w:val="Normal"/>
        <w:bidi w:val="0"/>
        <w:ind w:left="567" w:right="0" w:hanging="0"/>
        <w:jc w:val="left"/>
        <w:rPr>
          <w:rFonts w:ascii="Verdana" w:hAnsi="Verdana"/>
          <w:color w:val="000000"/>
          <w:sz w:val="22"/>
        </w:rPr>
      </w:pPr>
      <w:r>
        <w:rPr>
          <w:color w:val="000000"/>
          <w:sz w:val="22"/>
        </w:rPr>
      </w:r>
    </w:p>
    <w:p>
      <w:pPr>
        <w:pStyle w:val="Normal"/>
        <w:bidi w:val="0"/>
        <w:ind w:left="567" w:right="0" w:hanging="0"/>
        <w:jc w:val="left"/>
        <w:rPr/>
      </w:pPr>
      <w:r>
        <w:rPr>
          <w:color w:val="000000"/>
          <w:sz w:val="22"/>
        </w:rPr>
        <w:t xml:space="preserve">iv) </w:t>
        <w:tab/>
      </w:r>
      <w:r>
        <w:rPr>
          <w:color w:val="000000"/>
          <w:sz w:val="22"/>
          <w:u w:val="thick"/>
        </w:rPr>
        <w:t xml:space="preserve">Not all students want to work in IT </w:t>
      </w:r>
      <w:r>
        <w:rPr>
          <w:color w:val="FFFFFF"/>
          <w:sz w:val="22"/>
          <w:u w:val="thick"/>
        </w:rPr>
        <w:t xml:space="preserve">.      </w:t>
      </w:r>
      <w:r>
        <w:rPr>
          <w:color w:val="FFFFFF"/>
          <w:sz w:val="22"/>
        </w:rPr>
        <w:t xml:space="preserve">    </w:t>
      </w:r>
    </w:p>
    <w:p>
      <w:pPr>
        <w:pStyle w:val="Normal"/>
        <w:bidi w:val="0"/>
        <w:ind w:left="567" w:right="0" w:hanging="0"/>
        <w:jc w:val="left"/>
        <w:rPr>
          <w:color w:val="000000"/>
          <w:sz w:val="22"/>
        </w:rPr>
      </w:pPr>
      <w:r>
        <w:rPr>
          <w:color w:val="000000"/>
          <w:sz w:val="22"/>
        </w:rPr>
        <w:tab/>
        <w:tab/>
        <w:t>Some students do not want to work in IT  (think unicorns)</w:t>
      </w:r>
    </w:p>
    <w:p>
      <w:pPr>
        <w:pStyle w:val="Normal"/>
        <w:bidi w:val="0"/>
        <w:ind w:left="567" w:right="0" w:hanging="0"/>
        <w:jc w:val="left"/>
        <w:rPr>
          <w:rFonts w:ascii="Verdana" w:hAnsi="Verdana"/>
          <w:color w:val="000000"/>
          <w:sz w:val="22"/>
        </w:rPr>
      </w:pPr>
      <w:r>
        <w:rPr>
          <w:color w:val="000000"/>
          <w:sz w:val="22"/>
        </w:rPr>
      </w:r>
    </w:p>
    <w:p>
      <w:pPr>
        <w:pStyle w:val="Normal"/>
        <w:spacing w:lineRule="auto" w:line="480"/>
        <w:jc w:val="left"/>
        <w:rPr/>
      </w:pPr>
      <w:r>
        <w:rPr>
          <w:b/>
          <w:color w:val="000000"/>
          <w:sz w:val="22"/>
        </w:rPr>
        <w:t xml:space="preserve">5)  </w:t>
      </w:r>
      <w:r>
        <w:rPr>
          <w:color w:val="000000"/>
          <w:sz w:val="22"/>
        </w:rPr>
        <w:t xml:space="preserve">Give a counter-model to show that </w:t>
      </w:r>
      <w:r>
        <w:rPr>
          <w:rFonts w:ascii="SymbolMT" w:hAnsi="SymbolMT"/>
          <w:color w:val="000000"/>
          <w:sz w:val="22"/>
        </w:rPr>
        <w:t></w:t>
      </w:r>
      <w:r>
        <w:rPr>
          <w:b/>
          <w:color w:val="000000"/>
          <w:sz w:val="20"/>
        </w:rPr>
        <w:t xml:space="preserve">x </w:t>
      </w:r>
      <w:r>
        <w:rPr>
          <w:rFonts w:ascii="SymbolMT" w:hAnsi="SymbolMT"/>
          <w:color w:val="000000"/>
          <w:sz w:val="22"/>
        </w:rPr>
        <w:t></w:t>
      </w:r>
      <w:r>
        <w:rPr>
          <w:b/>
          <w:color w:val="000000"/>
          <w:sz w:val="20"/>
        </w:rPr>
        <w:t xml:space="preserve">y Rxy </w:t>
      </w:r>
      <w:r>
        <w:rPr>
          <w:color w:val="000000"/>
          <w:sz w:val="22"/>
        </w:rPr>
        <w:t>is not a logical consequence of</w:t>
      </w:r>
    </w:p>
    <w:p>
      <w:pPr>
        <w:pStyle w:val="Normal"/>
        <w:spacing w:lineRule="auto" w:line="480"/>
        <w:jc w:val="left"/>
        <w:rPr/>
      </w:pPr>
      <w:r>
        <w:rPr>
          <w:rFonts w:ascii="SymbolMT" w:hAnsi="SymbolMT"/>
          <w:color w:val="000000"/>
          <w:sz w:val="22"/>
        </w:rPr>
        <w:t></w:t>
      </w:r>
      <w:r>
        <w:rPr>
          <w:b/>
          <w:color w:val="000000"/>
          <w:sz w:val="20"/>
        </w:rPr>
        <w:t xml:space="preserve">x </w:t>
      </w:r>
      <w:r>
        <w:rPr>
          <w:rFonts w:ascii="SymbolMT" w:hAnsi="SymbolMT"/>
          <w:color w:val="000000"/>
          <w:sz w:val="22"/>
        </w:rPr>
        <w:t></w:t>
      </w:r>
      <w:r>
        <w:rPr>
          <w:b/>
          <w:color w:val="000000"/>
          <w:sz w:val="20"/>
        </w:rPr>
        <w:t xml:space="preserve">y Rxy </w:t>
      </w:r>
      <w:r>
        <w:rPr>
          <w:color w:val="000000"/>
          <w:sz w:val="22"/>
        </w:rPr>
        <w:t>. (Note how this is different from the valid argument mentioned in section 3.)</w:t>
      </w:r>
    </w:p>
    <w:p>
      <w:pPr>
        <w:pStyle w:val="Normal"/>
        <w:jc w:val="left"/>
        <w:rPr>
          <w:rFonts w:ascii="Verdana" w:hAnsi="Verdana"/>
          <w:color w:val="000000"/>
          <w:sz w:val="22"/>
        </w:rPr>
      </w:pPr>
      <w:r>
        <w:rPr>
          <w:color w:val="000000"/>
          <w:sz w:val="22"/>
        </w:rPr>
      </w:r>
    </w:p>
    <w:p>
      <w:pPr>
        <w:pStyle w:val="Normal"/>
        <w:spacing w:lineRule="auto" w:line="480"/>
        <w:jc w:val="left"/>
        <w:rPr/>
      </w:pPr>
      <w:r>
        <w:rPr>
          <w:b/>
          <w:color w:val="000000"/>
          <w:sz w:val="22"/>
        </w:rPr>
        <w:t xml:space="preserve">6) </w:t>
      </w:r>
      <w:r>
        <w:rPr>
          <w:color w:val="000000"/>
          <w:sz w:val="22"/>
        </w:rPr>
        <w:t>Which of these are equivalent according to the rules for prenex form? (Assume that they contain no variables besides those shown.)</w:t>
      </w:r>
    </w:p>
    <w:p>
      <w:pPr>
        <w:pStyle w:val="Normal"/>
        <w:jc w:val="left"/>
        <w:rPr>
          <w:rFonts w:ascii="Verdana" w:hAnsi="Verdana"/>
          <w:color w:val="000000"/>
          <w:sz w:val="22"/>
        </w:rPr>
      </w:pPr>
      <w:r>
        <w:rPr>
          <w:color w:val="000000"/>
          <w:sz w:val="22"/>
        </w:rPr>
      </w:r>
    </w:p>
    <w:p>
      <w:pPr>
        <w:pStyle w:val="Normal"/>
        <w:tabs>
          <w:tab w:val="clear" w:pos="720"/>
          <w:tab w:val="left" w:pos="392" w:leader="none"/>
        </w:tabs>
        <w:jc w:val="left"/>
        <w:rPr/>
      </w:pPr>
      <w:r>
        <w:rPr>
          <w:rFonts w:ascii="SymbolMT" w:hAnsi="SymbolMT"/>
          <w:color w:val="000000"/>
          <w:sz w:val="20"/>
        </w:rPr>
        <w:tab/>
        <w:tab/>
      </w:r>
      <w:r>
        <w:rPr>
          <w:color w:val="000000"/>
          <w:sz w:val="20"/>
        </w:rPr>
        <w:t>(i)</w:t>
      </w:r>
      <w:r>
        <w:rPr>
          <w:rFonts w:ascii="SymbolMT" w:hAnsi="SymbolMT"/>
          <w:color w:val="000000"/>
          <w:sz w:val="20"/>
        </w:rPr>
        <w:t xml:space="preserve">   </w:t>
      </w:r>
      <w:r>
        <w:rPr>
          <w:b/>
          <w:color w:val="000000"/>
          <w:sz w:val="20"/>
        </w:rPr>
        <w:t xml:space="preserve">x </w:t>
      </w:r>
      <w:r>
        <w:rPr>
          <w:rFonts w:ascii="SymbolMT" w:hAnsi="SymbolMT"/>
          <w:color w:val="000000"/>
          <w:sz w:val="20"/>
        </w:rPr>
        <w:t></w:t>
      </w:r>
      <w:r>
        <w:rPr>
          <w:b/>
          <w:color w:val="000000"/>
          <w:sz w:val="20"/>
        </w:rPr>
        <w:t xml:space="preserve">y(Ax </w:t>
      </w:r>
      <w:r>
        <w:rPr>
          <w:rFonts w:ascii="SymbolMT" w:hAnsi="SymbolMT"/>
          <w:color w:val="000000"/>
          <w:sz w:val="24"/>
        </w:rPr>
        <w:t xml:space="preserve"> </w:t>
      </w:r>
      <w:r>
        <w:rPr>
          <w:b/>
          <w:color w:val="000000"/>
          <w:sz w:val="20"/>
        </w:rPr>
        <w:t>By)</w:t>
        <w:tab/>
        <w:tab/>
        <w:tab/>
      </w:r>
      <w:r>
        <w:rPr>
          <w:b w:val="false"/>
          <w:bCs w:val="false"/>
          <w:color w:val="000000"/>
          <w:sz w:val="20"/>
        </w:rPr>
        <w:t>(ii)</w:t>
      </w:r>
      <w:r>
        <w:rPr>
          <w:b/>
          <w:color w:val="000000"/>
          <w:sz w:val="20"/>
        </w:rPr>
        <w:t xml:space="preserve">   </w:t>
      </w:r>
      <w:r>
        <w:rPr>
          <w:rFonts w:ascii="SymbolMT" w:hAnsi="SymbolMT"/>
          <w:color w:val="000000"/>
          <w:sz w:val="20"/>
        </w:rPr>
        <w:t></w:t>
      </w:r>
      <w:r>
        <w:rPr>
          <w:b/>
          <w:color w:val="000000"/>
          <w:sz w:val="20"/>
        </w:rPr>
        <w:t xml:space="preserve">x (Ax </w:t>
      </w:r>
      <w:r>
        <w:rPr>
          <w:rFonts w:ascii="SymbolMT" w:hAnsi="SymbolMT"/>
          <w:color w:val="000000"/>
          <w:sz w:val="24"/>
        </w:rPr>
        <w:t></w:t>
      </w:r>
      <w:r>
        <w:rPr>
          <w:rFonts w:ascii="SymbolMT" w:hAnsi="SymbolMT"/>
          <w:color w:val="000000"/>
          <w:sz w:val="20"/>
        </w:rPr>
        <w:t></w:t>
      </w:r>
      <w:r>
        <w:rPr>
          <w:b/>
          <w:color w:val="000000"/>
          <w:sz w:val="20"/>
        </w:rPr>
        <w:t>yBy)</w:t>
      </w:r>
    </w:p>
    <w:p>
      <w:pPr>
        <w:pStyle w:val="Normal"/>
        <w:jc w:val="center"/>
        <w:rPr>
          <w:rFonts w:ascii="Verdana" w:hAnsi="Verdana"/>
          <w:color w:val="000000"/>
          <w:sz w:val="22"/>
        </w:rPr>
      </w:pPr>
      <w:r>
        <w:rPr>
          <w:color w:val="000000"/>
          <w:sz w:val="22"/>
        </w:rPr>
      </w:r>
    </w:p>
    <w:p>
      <w:pPr>
        <w:pStyle w:val="Normal"/>
        <w:jc w:val="left"/>
        <w:rPr/>
      </w:pPr>
      <w:r>
        <w:rPr>
          <w:rFonts w:ascii="SymbolMT" w:hAnsi="SymbolMT"/>
          <w:color w:val="000000"/>
          <w:sz w:val="20"/>
        </w:rPr>
        <w:tab/>
      </w:r>
      <w:r>
        <w:rPr>
          <w:color w:val="000000"/>
          <w:sz w:val="20"/>
        </w:rPr>
        <w:t>(iii)</w:t>
      </w:r>
      <w:r>
        <w:rPr>
          <w:rFonts w:ascii="SymbolMT" w:hAnsi="SymbolMT"/>
          <w:color w:val="000000"/>
          <w:sz w:val="20"/>
        </w:rPr>
        <w:t></w:t>
      </w:r>
      <w:r>
        <w:rPr>
          <w:b/>
          <w:color w:val="000000"/>
          <w:sz w:val="20"/>
        </w:rPr>
        <w:t xml:space="preserve">x </w:t>
      </w:r>
      <w:r>
        <w:rPr>
          <w:rFonts w:ascii="SymbolMT" w:hAnsi="SymbolMT"/>
          <w:color w:val="000000"/>
          <w:sz w:val="20"/>
        </w:rPr>
        <w:t></w:t>
      </w:r>
      <w:r>
        <w:rPr>
          <w:b/>
          <w:color w:val="000000"/>
          <w:sz w:val="20"/>
        </w:rPr>
        <w:t>y</w:t>
      </w:r>
      <w:r>
        <w:rPr>
          <w:rFonts w:ascii="SymbolMT" w:hAnsi="SymbolMT"/>
          <w:color w:val="000000"/>
          <w:sz w:val="20"/>
        </w:rPr>
        <w:t></w:t>
      </w:r>
      <w:r>
        <w:rPr>
          <w:b/>
          <w:color w:val="000000"/>
          <w:sz w:val="20"/>
        </w:rPr>
        <w:t xml:space="preserve">(Rxy </w:t>
      </w:r>
      <w:r>
        <w:rPr>
          <w:rFonts w:ascii="SymbolMT" w:hAnsi="SymbolMT"/>
          <w:color w:val="000000"/>
          <w:sz w:val="24"/>
        </w:rPr>
        <w:t></w:t>
      </w:r>
      <w:r>
        <w:rPr>
          <w:b/>
          <w:color w:val="000000"/>
          <w:sz w:val="20"/>
        </w:rPr>
        <w:t xml:space="preserve">By) </w:t>
        <w:tab/>
        <w:tab/>
      </w:r>
      <w:r>
        <w:rPr>
          <w:b w:val="false"/>
          <w:bCs w:val="false"/>
          <w:color w:val="000000"/>
          <w:sz w:val="20"/>
        </w:rPr>
        <w:t xml:space="preserve">(iv)   </w:t>
      </w:r>
      <w:r>
        <w:rPr>
          <w:rFonts w:ascii="SymbolMT" w:hAnsi="SymbolMT"/>
          <w:color w:val="000000"/>
          <w:sz w:val="20"/>
        </w:rPr>
        <w:t></w:t>
      </w:r>
      <w:r>
        <w:rPr>
          <w:b/>
          <w:color w:val="000000"/>
          <w:sz w:val="20"/>
        </w:rPr>
        <w:t>y(</w:t>
      </w:r>
      <w:r>
        <w:rPr>
          <w:rFonts w:ascii="SymbolMT" w:hAnsi="SymbolMT"/>
          <w:color w:val="000000"/>
          <w:sz w:val="20"/>
        </w:rPr>
        <w:t></w:t>
      </w:r>
      <w:r>
        <w:rPr>
          <w:b/>
          <w:color w:val="000000"/>
          <w:sz w:val="20"/>
        </w:rPr>
        <w:t xml:space="preserve">x Ax </w:t>
      </w:r>
      <w:r>
        <w:rPr>
          <w:rFonts w:ascii="SymbolMT" w:hAnsi="SymbolMT"/>
          <w:color w:val="000000"/>
          <w:sz w:val="24"/>
        </w:rPr>
        <w:t xml:space="preserve"> </w:t>
      </w:r>
      <w:r>
        <w:rPr>
          <w:b/>
          <w:color w:val="000000"/>
          <w:sz w:val="20"/>
        </w:rPr>
        <w:t>By)</w:t>
      </w:r>
    </w:p>
    <w:p>
      <w:pPr>
        <w:pStyle w:val="Normal"/>
        <w:jc w:val="left"/>
        <w:rPr>
          <w:rFonts w:ascii="Verdana" w:hAnsi="Verdana"/>
          <w:b/>
          <w:b/>
          <w:color w:val="000000"/>
          <w:sz w:val="20"/>
        </w:rPr>
      </w:pPr>
      <w:r>
        <w:rPr>
          <w:b/>
          <w:color w:val="000000"/>
          <w:sz w:val="20"/>
        </w:rPr>
      </w:r>
    </w:p>
    <w:p>
      <w:pPr>
        <w:pStyle w:val="Normal"/>
        <w:jc w:val="left"/>
        <w:rPr/>
      </w:pPr>
      <w:r>
        <w:rPr>
          <w:rFonts w:ascii="SymbolMT" w:hAnsi="SymbolMT"/>
          <w:color w:val="000000"/>
          <w:sz w:val="20"/>
        </w:rPr>
        <w:tab/>
      </w:r>
      <w:r>
        <w:rPr>
          <w:color w:val="000000"/>
          <w:sz w:val="20"/>
        </w:rPr>
        <w:t xml:space="preserve">(v)   </w:t>
      </w:r>
      <w:r>
        <w:rPr>
          <w:rFonts w:ascii="SymbolMT" w:hAnsi="SymbolMT"/>
          <w:color w:val="000000"/>
          <w:sz w:val="20"/>
        </w:rPr>
        <w:t></w:t>
      </w:r>
      <w:r>
        <w:rPr>
          <w:b/>
          <w:color w:val="000000"/>
          <w:sz w:val="20"/>
        </w:rPr>
        <w:t xml:space="preserve">x </w:t>
      </w:r>
      <w:r>
        <w:rPr>
          <w:rFonts w:ascii="SymbolMT" w:hAnsi="SymbolMT"/>
          <w:color w:val="000000"/>
          <w:sz w:val="20"/>
        </w:rPr>
        <w:t></w:t>
      </w:r>
      <w:r>
        <w:rPr>
          <w:b/>
          <w:color w:val="000000"/>
          <w:sz w:val="20"/>
        </w:rPr>
        <w:t xml:space="preserve">y(Ax &amp; By) </w:t>
        <w:tab/>
        <w:tab/>
      </w:r>
      <w:r>
        <w:rPr>
          <w:b w:val="false"/>
          <w:bCs w:val="false"/>
          <w:color w:val="000000"/>
          <w:sz w:val="20"/>
        </w:rPr>
        <w:t xml:space="preserve">(vi)   </w:t>
      </w:r>
      <w:r>
        <w:rPr>
          <w:rFonts w:ascii="SymbolMT" w:hAnsi="SymbolMT"/>
          <w:color w:val="000000"/>
          <w:sz w:val="20"/>
        </w:rPr>
        <w:t></w:t>
      </w:r>
      <w:r>
        <w:rPr>
          <w:b/>
          <w:color w:val="000000"/>
          <w:sz w:val="20"/>
        </w:rPr>
        <w:t xml:space="preserve">x </w:t>
      </w:r>
      <w:r>
        <w:rPr>
          <w:rFonts w:ascii="SymbolMT" w:hAnsi="SymbolMT"/>
          <w:color w:val="000000"/>
          <w:sz w:val="20"/>
        </w:rPr>
        <w:t></w:t>
      </w:r>
      <w:r>
        <w:rPr>
          <w:b/>
          <w:color w:val="000000"/>
          <w:sz w:val="20"/>
        </w:rPr>
        <w:t xml:space="preserve">y (Rxy </w:t>
      </w:r>
      <w:r>
        <w:rPr>
          <w:rFonts w:ascii="SymbolMT" w:hAnsi="SymbolMT"/>
          <w:color w:val="000000"/>
          <w:sz w:val="24"/>
        </w:rPr>
        <w:t xml:space="preserve"> </w:t>
      </w:r>
      <w:r>
        <w:rPr>
          <w:b/>
          <w:color w:val="000000"/>
          <w:sz w:val="20"/>
        </w:rPr>
        <w:t>By)</w:t>
      </w:r>
    </w:p>
    <w:p>
      <w:pPr>
        <w:pStyle w:val="Normal"/>
        <w:jc w:val="left"/>
        <w:rPr>
          <w:rFonts w:ascii="SymbolMT" w:hAnsi="SymbolMT"/>
          <w:color w:val="000000"/>
          <w:sz w:val="20"/>
        </w:rPr>
      </w:pPr>
      <w:r>
        <w:rPr>
          <w:rFonts w:ascii="SymbolMT" w:hAnsi="SymbolMT"/>
          <w:color w:val="000000"/>
          <w:sz w:val="20"/>
        </w:rPr>
        <w:tab/>
      </w:r>
    </w:p>
    <w:p>
      <w:pPr>
        <w:pStyle w:val="Normal"/>
        <w:jc w:val="left"/>
        <w:rPr/>
      </w:pPr>
      <w:r>
        <w:rPr>
          <w:rFonts w:ascii="SymbolMT" w:hAnsi="SymbolMT"/>
          <w:b w:val="false"/>
          <w:bCs w:val="false"/>
          <w:color w:val="000000"/>
          <w:sz w:val="20"/>
        </w:rPr>
        <w:tab/>
      </w:r>
      <w:r>
        <w:rPr>
          <w:b w:val="false"/>
          <w:bCs w:val="false"/>
          <w:color w:val="000000"/>
          <w:sz w:val="20"/>
        </w:rPr>
        <w:t xml:space="preserve">(vii)   </w:t>
      </w:r>
      <w:r>
        <w:rPr>
          <w:rFonts w:ascii="SymbolMT" w:hAnsi="SymbolMT"/>
          <w:color w:val="000000"/>
          <w:sz w:val="20"/>
        </w:rPr>
        <w:t></w:t>
      </w:r>
      <w:r>
        <w:rPr>
          <w:b/>
          <w:color w:val="000000"/>
          <w:sz w:val="20"/>
        </w:rPr>
        <w:t xml:space="preserve">x </w:t>
      </w:r>
      <w:r>
        <w:rPr>
          <w:rFonts w:ascii="SymbolMT" w:hAnsi="SymbolMT"/>
          <w:color w:val="000000"/>
          <w:sz w:val="20"/>
        </w:rPr>
        <w:t></w:t>
      </w:r>
      <w:r>
        <w:rPr>
          <w:b/>
          <w:color w:val="000000"/>
          <w:sz w:val="20"/>
        </w:rPr>
        <w:t xml:space="preserve">y Rxy &amp; </w:t>
      </w:r>
      <w:r>
        <w:rPr>
          <w:rFonts w:ascii="SymbolMT" w:hAnsi="SymbolMT"/>
          <w:color w:val="000000"/>
          <w:sz w:val="20"/>
        </w:rPr>
        <w:t></w:t>
      </w:r>
      <w:r>
        <w:rPr>
          <w:b/>
          <w:color w:val="000000"/>
          <w:sz w:val="20"/>
        </w:rPr>
        <w:t xml:space="preserve">x </w:t>
      </w:r>
      <w:r>
        <w:rPr>
          <w:rFonts w:ascii="SymbolMT" w:hAnsi="SymbolMT"/>
          <w:color w:val="000000"/>
          <w:sz w:val="20"/>
        </w:rPr>
        <w:t></w:t>
      </w:r>
      <w:r>
        <w:rPr>
          <w:b/>
          <w:color w:val="000000"/>
          <w:sz w:val="20"/>
        </w:rPr>
        <w:t xml:space="preserve">y Sxy </w:t>
        <w:tab/>
      </w:r>
      <w:r>
        <w:rPr>
          <w:b w:val="false"/>
          <w:bCs w:val="false"/>
          <w:color w:val="000000"/>
          <w:sz w:val="20"/>
        </w:rPr>
        <w:t xml:space="preserve">(viii)  </w:t>
      </w:r>
      <w:r>
        <w:rPr>
          <w:rFonts w:ascii="SymbolMT" w:hAnsi="SymbolMT"/>
          <w:color w:val="000000"/>
          <w:sz w:val="20"/>
        </w:rPr>
        <w:t></w:t>
      </w:r>
      <w:r>
        <w:rPr>
          <w:b/>
          <w:color w:val="000000"/>
          <w:sz w:val="20"/>
        </w:rPr>
        <w:t xml:space="preserve">x </w:t>
      </w:r>
      <w:r>
        <w:rPr>
          <w:rFonts w:ascii="SymbolMT" w:hAnsi="SymbolMT"/>
          <w:color w:val="000000"/>
          <w:sz w:val="20"/>
        </w:rPr>
        <w:t></w:t>
      </w:r>
      <w:r>
        <w:rPr>
          <w:b/>
          <w:color w:val="000000"/>
          <w:sz w:val="20"/>
        </w:rPr>
        <w:t xml:space="preserve">y </w:t>
      </w:r>
      <w:r>
        <w:rPr>
          <w:rFonts w:ascii="SymbolMT" w:hAnsi="SymbolMT"/>
          <w:color w:val="000000"/>
          <w:sz w:val="20"/>
        </w:rPr>
        <w:t></w:t>
      </w:r>
      <w:r>
        <w:rPr>
          <w:b/>
          <w:color w:val="000000"/>
          <w:sz w:val="20"/>
        </w:rPr>
        <w:t xml:space="preserve">z </w:t>
      </w:r>
      <w:r>
        <w:rPr>
          <w:rFonts w:ascii="SymbolMT" w:hAnsi="SymbolMT"/>
          <w:color w:val="000000"/>
          <w:sz w:val="20"/>
        </w:rPr>
        <w:t></w:t>
      </w:r>
      <w:r>
        <w:rPr>
          <w:b/>
          <w:color w:val="000000"/>
          <w:sz w:val="20"/>
        </w:rPr>
        <w:t>w (Rxy &amp; Szw)</w:t>
      </w:r>
    </w:p>
    <w:p>
      <w:pPr>
        <w:pStyle w:val="Normal"/>
        <w:jc w:val="left"/>
        <w:rPr>
          <w:rFonts w:ascii="Verdana" w:hAnsi="Verdana"/>
          <w:b/>
          <w:b/>
          <w:color w:val="000000"/>
          <w:sz w:val="20"/>
        </w:rPr>
      </w:pPr>
      <w:r>
        <w:rPr>
          <w:b/>
          <w:color w:val="000000"/>
          <w:sz w:val="20"/>
        </w:rPr>
      </w:r>
    </w:p>
    <w:p>
      <w:pPr>
        <w:pStyle w:val="Normal"/>
        <w:jc w:val="left"/>
        <w:rPr/>
      </w:pPr>
      <w:r>
        <w:rPr>
          <w:rFonts w:ascii="SymbolMT" w:hAnsi="SymbolMT"/>
          <w:b w:val="false"/>
          <w:bCs w:val="false"/>
          <w:color w:val="000000"/>
          <w:sz w:val="20"/>
        </w:rPr>
        <w:tab/>
      </w:r>
      <w:r>
        <w:rPr>
          <w:b w:val="false"/>
          <w:bCs w:val="false"/>
          <w:color w:val="000000"/>
          <w:sz w:val="20"/>
        </w:rPr>
        <w:t xml:space="preserve">(ix)   </w:t>
      </w:r>
      <w:r>
        <w:rPr>
          <w:rFonts w:ascii="SymbolMT" w:hAnsi="SymbolMT"/>
          <w:color w:val="000000"/>
          <w:sz w:val="20"/>
        </w:rPr>
        <w:t></w:t>
      </w:r>
      <w:r>
        <w:rPr>
          <w:b/>
          <w:color w:val="000000"/>
          <w:sz w:val="20"/>
        </w:rPr>
        <w:t xml:space="preserve">x </w:t>
      </w:r>
      <w:r>
        <w:rPr>
          <w:rFonts w:ascii="SymbolMT" w:hAnsi="SymbolMT"/>
          <w:color w:val="000000"/>
          <w:sz w:val="20"/>
        </w:rPr>
        <w:t></w:t>
      </w:r>
      <w:r>
        <w:rPr>
          <w:b/>
          <w:color w:val="000000"/>
          <w:sz w:val="20"/>
        </w:rPr>
        <w:t xml:space="preserve">y </w:t>
      </w:r>
      <w:r>
        <w:rPr>
          <w:rFonts w:ascii="SymbolMT" w:hAnsi="SymbolMT"/>
          <w:color w:val="000000"/>
          <w:sz w:val="20"/>
        </w:rPr>
        <w:t></w:t>
      </w:r>
      <w:r>
        <w:rPr>
          <w:b/>
          <w:color w:val="000000"/>
          <w:sz w:val="20"/>
        </w:rPr>
        <w:t xml:space="preserve">z (~Rxy v Dz) </w:t>
        <w:tab/>
      </w:r>
      <w:r>
        <w:rPr>
          <w:b w:val="false"/>
          <w:bCs w:val="false"/>
          <w:color w:val="000000"/>
          <w:sz w:val="20"/>
        </w:rPr>
        <w:t xml:space="preserve">(x)    </w:t>
      </w:r>
      <w:r>
        <w:rPr>
          <w:b/>
          <w:color w:val="000000"/>
          <w:sz w:val="20"/>
        </w:rPr>
        <w:t>~</w:t>
      </w:r>
      <w:r>
        <w:rPr>
          <w:rFonts w:ascii="SymbolMT" w:hAnsi="SymbolMT"/>
          <w:color w:val="000000"/>
          <w:sz w:val="20"/>
        </w:rPr>
        <w:t></w:t>
      </w:r>
      <w:r>
        <w:rPr>
          <w:b/>
          <w:color w:val="000000"/>
          <w:sz w:val="20"/>
        </w:rPr>
        <w:t xml:space="preserve">x </w:t>
      </w:r>
      <w:r>
        <w:rPr>
          <w:rFonts w:ascii="SymbolMT" w:hAnsi="SymbolMT"/>
          <w:color w:val="000000"/>
          <w:sz w:val="20"/>
        </w:rPr>
        <w:t></w:t>
      </w:r>
      <w:r>
        <w:rPr>
          <w:b/>
          <w:color w:val="000000"/>
          <w:sz w:val="20"/>
        </w:rPr>
        <w:t xml:space="preserve">y Rxy v </w:t>
      </w:r>
      <w:r>
        <w:rPr>
          <w:rFonts w:ascii="SymbolMT" w:hAnsi="SymbolMT"/>
          <w:color w:val="000000"/>
          <w:sz w:val="20"/>
        </w:rPr>
        <w:t></w:t>
      </w:r>
      <w:r>
        <w:rPr>
          <w:b/>
          <w:color w:val="000000"/>
          <w:sz w:val="20"/>
        </w:rPr>
        <w:t>y Dy</w:t>
      </w:r>
    </w:p>
    <w:p>
      <w:pPr>
        <w:pStyle w:val="Normal"/>
        <w:jc w:val="left"/>
        <w:rPr>
          <w:rFonts w:ascii="Verdana" w:hAnsi="Verdana"/>
          <w:b/>
          <w:b/>
          <w:color w:val="000000"/>
          <w:sz w:val="20"/>
        </w:rPr>
      </w:pPr>
      <w:r>
        <w:rPr>
          <w:b/>
          <w:color w:val="000000"/>
          <w:sz w:val="20"/>
        </w:rPr>
      </w:r>
    </w:p>
    <w:p>
      <w:pPr>
        <w:pStyle w:val="Normal"/>
        <w:jc w:val="left"/>
        <w:rPr/>
      </w:pPr>
      <w:r>
        <w:rPr>
          <w:b w:val="false"/>
          <w:bCs w:val="false"/>
          <w:color w:val="000000"/>
          <w:sz w:val="20"/>
        </w:rPr>
        <w:t xml:space="preserve">(x)   </w:t>
      </w:r>
      <w:r>
        <w:rPr>
          <w:rFonts w:ascii="SymbolMT" w:hAnsi="SymbolMT"/>
          <w:color w:val="000000"/>
          <w:sz w:val="20"/>
        </w:rPr>
        <w:t></w:t>
      </w:r>
      <w:r>
        <w:rPr>
          <w:b/>
          <w:color w:val="000000"/>
          <w:sz w:val="20"/>
        </w:rPr>
        <w:t xml:space="preserve">x </w:t>
      </w:r>
      <w:r>
        <w:rPr>
          <w:rFonts w:ascii="SymbolMT" w:hAnsi="SymbolMT"/>
          <w:color w:val="000000"/>
          <w:sz w:val="20"/>
        </w:rPr>
        <w:t></w:t>
      </w:r>
      <w:r>
        <w:rPr>
          <w:b/>
          <w:color w:val="000000"/>
          <w:sz w:val="20"/>
        </w:rPr>
        <w:t xml:space="preserve">y </w:t>
      </w:r>
      <w:r>
        <w:rPr>
          <w:rFonts w:ascii="SymbolMT" w:hAnsi="SymbolMT"/>
          <w:color w:val="000000"/>
          <w:sz w:val="20"/>
        </w:rPr>
        <w:t></w:t>
      </w:r>
      <w:r>
        <w:rPr>
          <w:b/>
          <w:color w:val="000000"/>
          <w:sz w:val="20"/>
        </w:rPr>
        <w:t xml:space="preserve">z (~Ryz v Dx) </w:t>
        <w:tab/>
      </w:r>
      <w:r>
        <w:rPr>
          <w:b w:val="false"/>
          <w:bCs w:val="false"/>
          <w:color w:val="000000"/>
          <w:sz w:val="20"/>
        </w:rPr>
        <w:t xml:space="preserve">(xi)    </w:t>
      </w:r>
      <w:r>
        <w:rPr>
          <w:rFonts w:ascii="SymbolMT" w:hAnsi="SymbolMT"/>
          <w:color w:val="000000"/>
          <w:sz w:val="20"/>
        </w:rPr>
        <w:t></w:t>
      </w:r>
      <w:r>
        <w:rPr>
          <w:b/>
          <w:color w:val="000000"/>
          <w:sz w:val="20"/>
        </w:rPr>
        <w:t xml:space="preserve">x Ax </w:t>
      </w:r>
      <w:r>
        <w:rPr>
          <w:rFonts w:ascii="SymbolMT" w:hAnsi="SymbolMT"/>
          <w:color w:val="000000"/>
          <w:sz w:val="24"/>
        </w:rPr>
        <w:t></w:t>
      </w:r>
      <w:r>
        <w:rPr>
          <w:rFonts w:ascii="SymbolMT" w:hAnsi="SymbolMT"/>
          <w:color w:val="000000"/>
          <w:sz w:val="20"/>
        </w:rPr>
        <w:t></w:t>
      </w:r>
      <w:r>
        <w:rPr>
          <w:b/>
          <w:color w:val="000000"/>
          <w:sz w:val="20"/>
        </w:rPr>
        <w:t>yBy</w:t>
      </w:r>
    </w:p>
    <w:p>
      <w:pPr>
        <w:pStyle w:val="Normal"/>
        <w:spacing w:lineRule="auto" w:line="480"/>
        <w:jc w:val="left"/>
        <w:rPr/>
      </w:pPr>
      <w:r>
        <w:rPr/>
      </w:r>
    </w:p>
    <w:p>
      <w:pPr>
        <w:pStyle w:val="Normal"/>
        <w:spacing w:lineRule="auto" w:line="480"/>
        <w:jc w:val="left"/>
        <w:rPr/>
      </w:pPr>
      <w:r>
        <w:rPr/>
      </w:r>
    </w:p>
    <w:p>
      <w:pPr>
        <w:pStyle w:val="Normal"/>
        <w:spacing w:lineRule="auto" w:line="480"/>
        <w:jc w:val="both"/>
        <w:rPr/>
      </w:pPr>
      <w:r>
        <w:rPr>
          <w:b/>
          <w:color w:val="000000"/>
          <w:sz w:val="20"/>
        </w:rPr>
        <w:t>7)</w:t>
      </w:r>
      <w:r>
        <w:rPr>
          <w:b/>
          <w:color w:val="000000"/>
          <w:sz w:val="22"/>
          <w:szCs w:val="22"/>
        </w:rPr>
        <w:t xml:space="preserve">  </w:t>
      </w:r>
      <w:r>
        <w:rPr>
          <w:color w:val="000000"/>
          <w:sz w:val="22"/>
          <w:szCs w:val="22"/>
        </w:rPr>
        <w:t>Facts: A princess has a number of suitors. She is not sure how many as she is too busy choosing dresses and gossiping about her friends. One suitor, or perhaps more than one, is an expert rider. There may be an archer among her suitors, though she has not been paying attention. There is also at least one champion swordsman. All of her suitors are rich, and none of them is intelligent. There is one rider who is not a poet. Three poets have written descriptions of her beauty. Moreover, no archers are riders, though some riders are poets. All archers have red hair. No red haired people are rich. All the swordsmen are intelligent, with just one exception.</w:t>
      </w:r>
    </w:p>
    <w:p>
      <w:pPr>
        <w:pStyle w:val="Normal"/>
        <w:spacing w:lineRule="auto" w:line="480"/>
        <w:jc w:val="left"/>
        <w:rPr>
          <w:color w:val="000000"/>
          <w:sz w:val="22"/>
          <w:szCs w:val="22"/>
        </w:rPr>
      </w:pPr>
      <w:r>
        <w:rPr>
          <w:color w:val="000000"/>
          <w:sz w:val="22"/>
          <w:szCs w:val="22"/>
        </w:rPr>
        <w:t>Question: How many suitors does she have?</w:t>
      </w:r>
    </w:p>
    <w:p>
      <w:pPr>
        <w:pStyle w:val="Normal"/>
        <w:spacing w:lineRule="auto" w:line="480"/>
        <w:jc w:val="left"/>
        <w:rPr>
          <w:b/>
          <w:b/>
          <w:color w:val="000000"/>
          <w:sz w:val="22"/>
          <w:szCs w:val="22"/>
        </w:rPr>
      </w:pPr>
      <w:r>
        <w:rPr>
          <w:b/>
          <w:color w:val="000000"/>
          <w:sz w:val="22"/>
          <w:szCs w:val="22"/>
        </w:rPr>
      </w:r>
    </w:p>
    <w:p>
      <w:pPr>
        <w:pStyle w:val="Normal"/>
        <w:spacing w:lineRule="auto" w:line="480"/>
        <w:jc w:val="left"/>
        <w:rPr/>
      </w:pPr>
      <w:r>
        <w:rPr>
          <w:b/>
          <w:color w:val="000000"/>
          <w:sz w:val="22"/>
          <w:szCs w:val="22"/>
        </w:rPr>
        <w:t>8)</w:t>
      </w:r>
      <w:r>
        <w:rPr>
          <w:b/>
          <w:color w:val="000000"/>
          <w:sz w:val="22"/>
        </w:rPr>
        <w:t xml:space="preserve"> (a) </w:t>
      </w:r>
      <w:r>
        <w:rPr>
          <w:color w:val="000000"/>
          <w:sz w:val="22"/>
        </w:rPr>
        <w:t xml:space="preserve">Which of the following are true in the model below, when </w:t>
      </w:r>
      <w:r>
        <w:rPr>
          <w:b/>
          <w:color w:val="000000"/>
          <w:sz w:val="20"/>
          <w:szCs w:val="20"/>
        </w:rPr>
        <w:t>C</w:t>
      </w:r>
      <w:r>
        <w:rPr>
          <w:b/>
          <w:color w:val="000000"/>
          <w:sz w:val="22"/>
        </w:rPr>
        <w:t xml:space="preserve"> </w:t>
      </w:r>
      <w:r>
        <w:rPr>
          <w:color w:val="000000"/>
          <w:sz w:val="22"/>
        </w:rPr>
        <w:t xml:space="preserve">is </w:t>
      </w:r>
      <w:r>
        <w:rPr>
          <w:b/>
          <w:bCs/>
          <w:color w:val="000000"/>
          <w:sz w:val="20"/>
          <w:szCs w:val="20"/>
        </w:rPr>
        <w:t>C</w:t>
      </w:r>
      <w:r>
        <w:rPr>
          <w:color w:val="000000"/>
          <w:sz w:val="22"/>
        </w:rPr>
        <w:t xml:space="preserve">at, </w:t>
      </w:r>
      <w:r>
        <w:rPr>
          <w:b/>
          <w:color w:val="000000"/>
          <w:sz w:val="20"/>
          <w:szCs w:val="20"/>
        </w:rPr>
        <w:t>F</w:t>
      </w:r>
      <w:r>
        <w:rPr>
          <w:b/>
          <w:color w:val="000000"/>
          <w:sz w:val="22"/>
        </w:rPr>
        <w:t xml:space="preserve"> </w:t>
      </w:r>
      <w:r>
        <w:rPr>
          <w:color w:val="000000"/>
          <w:sz w:val="22"/>
        </w:rPr>
        <w:t>is</w:t>
      </w:r>
      <w:r>
        <w:rPr>
          <w:color w:val="000000"/>
          <w:sz w:val="20"/>
          <w:szCs w:val="20"/>
        </w:rPr>
        <w:t xml:space="preserve"> </w:t>
      </w:r>
      <w:r>
        <w:rPr>
          <w:b/>
          <w:bCs/>
          <w:color w:val="000000"/>
          <w:sz w:val="20"/>
          <w:szCs w:val="20"/>
        </w:rPr>
        <w:t>F</w:t>
      </w:r>
      <w:r>
        <w:rPr>
          <w:color w:val="000000"/>
          <w:sz w:val="22"/>
        </w:rPr>
        <w:t xml:space="preserve">ierce, </w:t>
      </w:r>
      <w:r>
        <w:rPr>
          <w:b/>
          <w:color w:val="000000"/>
          <w:sz w:val="20"/>
          <w:szCs w:val="20"/>
        </w:rPr>
        <w:t>D</w:t>
      </w:r>
      <w:r>
        <w:rPr>
          <w:b/>
          <w:color w:val="000000"/>
          <w:sz w:val="22"/>
        </w:rPr>
        <w:t xml:space="preserve"> </w:t>
      </w:r>
      <w:r>
        <w:rPr>
          <w:color w:val="000000"/>
          <w:sz w:val="22"/>
        </w:rPr>
        <w:t xml:space="preserve">is </w:t>
      </w:r>
      <w:r>
        <w:rPr>
          <w:b/>
          <w:bCs/>
          <w:color w:val="000000"/>
          <w:sz w:val="20"/>
          <w:szCs w:val="20"/>
        </w:rPr>
        <w:t>D</w:t>
      </w:r>
      <w:r>
        <w:rPr>
          <w:color w:val="000000"/>
          <w:sz w:val="22"/>
        </w:rPr>
        <w:t>ogs, and the arrows represent the relation</w:t>
      </w:r>
      <w:r>
        <w:rPr>
          <w:color w:val="000000"/>
          <w:sz w:val="20"/>
          <w:szCs w:val="20"/>
        </w:rPr>
        <w:t xml:space="preserve"> </w:t>
      </w:r>
      <w:r>
        <w:rPr>
          <w:b/>
          <w:color w:val="000000"/>
          <w:sz w:val="20"/>
          <w:szCs w:val="20"/>
        </w:rPr>
        <w:t>L</w:t>
      </w:r>
      <w:r>
        <w:rPr>
          <w:b/>
          <w:color w:val="000000"/>
          <w:sz w:val="22"/>
        </w:rPr>
        <w:t xml:space="preserve"> </w:t>
      </w:r>
      <w:r>
        <w:rPr>
          <w:color w:val="000000"/>
          <w:sz w:val="22"/>
        </w:rPr>
        <w:t>“Looks at”?</w:t>
      </w:r>
    </w:p>
    <w:p>
      <w:pPr>
        <w:pStyle w:val="Normal"/>
        <w:bidi w:val="0"/>
        <w:ind w:left="567" w:right="0" w:hanging="0"/>
        <w:jc w:val="left"/>
        <w:rPr/>
      </w:pPr>
      <w:r>
        <w:rPr>
          <w:color w:val="000000"/>
          <w:sz w:val="20"/>
          <w:szCs w:val="20"/>
        </w:rPr>
        <w:t xml:space="preserve">i)   </w:t>
      </w:r>
      <w:r>
        <w:rPr>
          <w:rFonts w:ascii="Symbol" w:hAnsi="Symbol"/>
          <w:color w:val="000000"/>
          <w:sz w:val="20"/>
          <w:szCs w:val="20"/>
        </w:rPr>
        <w:t></w:t>
      </w:r>
      <w:r>
        <w:rPr>
          <w:b/>
          <w:color w:val="000000"/>
          <w:sz w:val="20"/>
          <w:szCs w:val="20"/>
        </w:rPr>
        <w:t xml:space="preserve">x(Cx </w:t>
      </w:r>
      <w:r>
        <w:rPr>
          <w:rFonts w:ascii="Symbol" w:hAnsi="Symbol"/>
          <w:color w:val="000000"/>
          <w:sz w:val="20"/>
          <w:szCs w:val="20"/>
        </w:rPr>
        <w:t></w:t>
      </w:r>
      <w:r>
        <w:rPr>
          <w:color w:val="000000"/>
          <w:sz w:val="20"/>
          <w:szCs w:val="20"/>
        </w:rPr>
        <w:t xml:space="preserve"> </w:t>
      </w:r>
      <w:r>
        <w:rPr>
          <w:b/>
          <w:color w:val="000000"/>
          <w:sz w:val="20"/>
          <w:szCs w:val="20"/>
        </w:rPr>
        <w:t>Fx)</w:t>
      </w:r>
    </w:p>
    <w:p>
      <w:pPr>
        <w:pStyle w:val="Normal"/>
        <w:bidi w:val="0"/>
        <w:ind w:left="567" w:right="0" w:hanging="0"/>
        <w:jc w:val="left"/>
        <w:rPr>
          <w:rFonts w:ascii="Verdana" w:hAnsi="Verdana"/>
          <w:b/>
          <w:b/>
          <w:color w:val="000000"/>
          <w:sz w:val="20"/>
          <w:szCs w:val="20"/>
        </w:rPr>
      </w:pPr>
      <w:r>
        <w:rPr>
          <w:b/>
          <w:color w:val="000000"/>
          <w:sz w:val="20"/>
          <w:szCs w:val="20"/>
        </w:rPr>
      </w:r>
    </w:p>
    <w:p>
      <w:pPr>
        <w:pStyle w:val="Normal"/>
        <w:bidi w:val="0"/>
        <w:ind w:left="567" w:right="0" w:hanging="0"/>
        <w:jc w:val="left"/>
        <w:rPr/>
      </w:pPr>
      <w:r>
        <w:rPr>
          <w:color w:val="000000"/>
          <w:sz w:val="20"/>
          <w:szCs w:val="20"/>
        </w:rPr>
        <w:t xml:space="preserve">ii)   </w:t>
      </w:r>
      <w:r>
        <w:rPr>
          <w:rFonts w:ascii="Symbol" w:hAnsi="Symbol"/>
          <w:color w:val="000000"/>
          <w:sz w:val="20"/>
          <w:szCs w:val="20"/>
        </w:rPr>
        <w:t></w:t>
      </w:r>
      <w:r>
        <w:rPr>
          <w:b/>
          <w:color w:val="000000"/>
          <w:sz w:val="20"/>
          <w:szCs w:val="20"/>
        </w:rPr>
        <w:t xml:space="preserve">x </w:t>
      </w:r>
      <w:r>
        <w:rPr>
          <w:rFonts w:ascii="Symbol" w:hAnsi="Symbol"/>
          <w:color w:val="000000"/>
          <w:sz w:val="20"/>
          <w:szCs w:val="20"/>
        </w:rPr>
        <w:t></w:t>
      </w:r>
      <w:r>
        <w:rPr>
          <w:b/>
          <w:color w:val="000000"/>
          <w:sz w:val="20"/>
          <w:szCs w:val="20"/>
        </w:rPr>
        <w:t>y Lyx</w:t>
      </w:r>
    </w:p>
    <w:p>
      <w:pPr>
        <w:pStyle w:val="Normal"/>
        <w:bidi w:val="0"/>
        <w:ind w:left="567" w:right="0" w:hanging="0"/>
        <w:jc w:val="left"/>
        <w:rPr>
          <w:rFonts w:ascii="Verdana" w:hAnsi="Verdana"/>
          <w:color w:val="000000"/>
          <w:sz w:val="20"/>
          <w:szCs w:val="20"/>
        </w:rPr>
      </w:pPr>
      <w:r>
        <w:rPr>
          <w:color w:val="000000"/>
          <w:sz w:val="20"/>
          <w:szCs w:val="20"/>
        </w:rPr>
      </w:r>
    </w:p>
    <w:p>
      <w:pPr>
        <w:pStyle w:val="Normal"/>
        <w:bidi w:val="0"/>
        <w:ind w:left="567" w:right="0" w:hanging="0"/>
        <w:jc w:val="left"/>
        <w:rPr/>
      </w:pPr>
      <w:r>
        <w:rPr>
          <w:color w:val="000000"/>
          <w:sz w:val="20"/>
          <w:szCs w:val="20"/>
        </w:rPr>
        <w:t xml:space="preserve">iii)  </w:t>
      </w:r>
      <w:r>
        <w:rPr>
          <w:rFonts w:ascii="Symbol" w:hAnsi="Symbol"/>
          <w:color w:val="000000"/>
          <w:sz w:val="20"/>
          <w:szCs w:val="20"/>
        </w:rPr>
        <w:t xml:space="preserve"> </w:t>
      </w:r>
      <w:r>
        <w:rPr>
          <w:b/>
          <w:color w:val="000000"/>
          <w:sz w:val="20"/>
          <w:szCs w:val="20"/>
        </w:rPr>
        <w:t xml:space="preserve">x </w:t>
      </w:r>
      <w:r>
        <w:rPr>
          <w:rFonts w:ascii="Symbol" w:hAnsi="Symbol"/>
          <w:color w:val="000000"/>
          <w:sz w:val="20"/>
          <w:szCs w:val="20"/>
        </w:rPr>
        <w:t></w:t>
      </w:r>
      <w:r>
        <w:rPr>
          <w:b/>
          <w:color w:val="000000"/>
          <w:sz w:val="20"/>
          <w:szCs w:val="20"/>
        </w:rPr>
        <w:t>y (Lxy &amp; Lyx)</w:t>
      </w:r>
    </w:p>
    <w:p>
      <w:pPr>
        <w:pStyle w:val="Normal"/>
        <w:bidi w:val="0"/>
        <w:ind w:left="567" w:right="0" w:hanging="0"/>
        <w:jc w:val="left"/>
        <w:rPr>
          <w:rFonts w:ascii="Verdana" w:hAnsi="Verdana"/>
          <w:b/>
          <w:b/>
          <w:color w:val="000000"/>
          <w:sz w:val="20"/>
          <w:szCs w:val="20"/>
        </w:rPr>
      </w:pPr>
      <w:r>
        <w:rPr>
          <w:b/>
          <w:color w:val="000000"/>
          <w:sz w:val="20"/>
          <w:szCs w:val="20"/>
        </w:rPr>
      </w:r>
    </w:p>
    <w:p>
      <w:pPr>
        <w:pStyle w:val="Normal"/>
        <w:bidi w:val="0"/>
        <w:ind w:left="567" w:right="0" w:hanging="0"/>
        <w:jc w:val="left"/>
        <w:rPr/>
      </w:pPr>
      <w:r>
        <w:rPr>
          <w:color w:val="000000"/>
          <w:sz w:val="20"/>
          <w:szCs w:val="20"/>
        </w:rPr>
        <w:t xml:space="preserve">iv)   </w:t>
      </w:r>
      <w:r>
        <w:rPr>
          <w:rFonts w:ascii="Symbol" w:hAnsi="Symbol"/>
          <w:color w:val="000000"/>
          <w:sz w:val="20"/>
          <w:szCs w:val="20"/>
        </w:rPr>
        <w:t></w:t>
      </w:r>
      <w:r>
        <w:rPr>
          <w:b/>
          <w:color w:val="000000"/>
          <w:sz w:val="20"/>
          <w:szCs w:val="20"/>
        </w:rPr>
        <w:t xml:space="preserve">x </w:t>
      </w:r>
      <w:r>
        <w:rPr>
          <w:rFonts w:ascii="Symbol" w:hAnsi="Symbol"/>
          <w:color w:val="000000"/>
          <w:sz w:val="20"/>
          <w:szCs w:val="20"/>
        </w:rPr>
        <w:t></w:t>
      </w:r>
      <w:r>
        <w:rPr>
          <w:b/>
          <w:color w:val="000000"/>
          <w:sz w:val="20"/>
          <w:szCs w:val="20"/>
        </w:rPr>
        <w:t xml:space="preserve">y ( Dx &amp; ((Lxy &amp; Cy) </w:t>
      </w:r>
      <w:r>
        <w:rPr>
          <w:rFonts w:ascii="Symbol" w:hAnsi="Symbol"/>
          <w:color w:val="000000"/>
          <w:sz w:val="20"/>
          <w:szCs w:val="20"/>
        </w:rPr>
        <w:t></w:t>
      </w:r>
      <w:r>
        <w:rPr>
          <w:color w:val="000000"/>
          <w:sz w:val="20"/>
          <w:szCs w:val="20"/>
        </w:rPr>
        <w:t xml:space="preserve"> </w:t>
      </w:r>
      <w:r>
        <w:rPr>
          <w:b/>
          <w:color w:val="000000"/>
          <w:sz w:val="20"/>
          <w:szCs w:val="20"/>
        </w:rPr>
        <w:t>Fy) )</w:t>
      </w:r>
    </w:p>
    <w:p>
      <w:pPr>
        <w:pStyle w:val="Normal"/>
        <w:bidi w:val="0"/>
        <w:ind w:left="567" w:right="0" w:hanging="0"/>
        <w:jc w:val="left"/>
        <w:rPr>
          <w:rFonts w:ascii="Verdana" w:hAnsi="Verdana"/>
          <w:color w:val="000000"/>
          <w:sz w:val="20"/>
          <w:szCs w:val="20"/>
        </w:rPr>
      </w:pPr>
      <w:r>
        <w:rPr>
          <w:color w:val="000000"/>
          <w:sz w:val="20"/>
          <w:szCs w:val="20"/>
        </w:rPr>
      </w:r>
    </w:p>
    <w:p>
      <w:pPr>
        <w:pStyle w:val="Normal"/>
        <w:bidi w:val="0"/>
        <w:ind w:left="567" w:right="0" w:hanging="0"/>
        <w:jc w:val="left"/>
        <w:rPr/>
      </w:pPr>
      <w:r>
        <w:rPr>
          <w:color w:val="000000"/>
          <w:sz w:val="20"/>
          <w:szCs w:val="20"/>
        </w:rPr>
        <w:t xml:space="preserve">v)   </w:t>
      </w:r>
      <w:r>
        <w:rPr>
          <w:rFonts w:ascii="Symbol" w:hAnsi="Symbol"/>
          <w:color w:val="000000"/>
          <w:sz w:val="20"/>
          <w:szCs w:val="20"/>
        </w:rPr>
        <w:t></w:t>
      </w:r>
      <w:r>
        <w:rPr>
          <w:b/>
          <w:color w:val="000000"/>
          <w:sz w:val="20"/>
          <w:szCs w:val="20"/>
        </w:rPr>
        <w:t>x</w:t>
      </w:r>
      <w:r>
        <w:rPr>
          <w:rFonts w:ascii="Symbol" w:hAnsi="Symbol"/>
          <w:b/>
          <w:color w:val="000000"/>
          <w:sz w:val="20"/>
          <w:szCs w:val="20"/>
        </w:rPr>
        <w:t xml:space="preserve"> </w:t>
      </w:r>
      <w:r>
        <w:rPr>
          <w:rFonts w:ascii="Symbol" w:hAnsi="Symbol"/>
          <w:color w:val="000000"/>
          <w:sz w:val="20"/>
          <w:szCs w:val="20"/>
        </w:rPr>
        <w:t></w:t>
      </w:r>
      <w:r>
        <w:rPr>
          <w:b/>
          <w:color w:val="000000"/>
          <w:sz w:val="20"/>
          <w:szCs w:val="20"/>
        </w:rPr>
        <w:t xml:space="preserve">y ( (Dx &amp; ((Fy &amp; Cy) </w:t>
      </w:r>
      <w:r>
        <w:rPr>
          <w:rFonts w:ascii="Symbol" w:hAnsi="Symbol"/>
          <w:color w:val="000000"/>
          <w:sz w:val="20"/>
          <w:szCs w:val="20"/>
        </w:rPr>
        <w:t></w:t>
      </w:r>
      <w:r>
        <w:rPr>
          <w:color w:val="000000"/>
          <w:sz w:val="20"/>
          <w:szCs w:val="20"/>
        </w:rPr>
        <w:t xml:space="preserve"> </w:t>
      </w:r>
      <w:r>
        <w:rPr>
          <w:b/>
          <w:color w:val="000000"/>
          <w:sz w:val="20"/>
          <w:szCs w:val="20"/>
        </w:rPr>
        <w:t>Lxy )))</w:t>
      </w:r>
    </w:p>
    <w:p>
      <w:pPr>
        <w:pStyle w:val="Normal"/>
        <w:bidi w:val="0"/>
        <w:ind w:left="567" w:right="0" w:hanging="0"/>
        <w:jc w:val="left"/>
        <w:rPr>
          <w:rFonts w:ascii="Verdana" w:hAnsi="Verdana"/>
          <w:b/>
          <w:b/>
          <w:color w:val="000000"/>
          <w:sz w:val="20"/>
          <w:szCs w:val="20"/>
        </w:rPr>
      </w:pPr>
      <w:r>
        <w:rPr>
          <w:b/>
          <w:color w:val="000000"/>
          <w:sz w:val="20"/>
          <w:szCs w:val="20"/>
        </w:rPr>
      </w:r>
    </w:p>
    <w:p>
      <w:pPr>
        <w:pStyle w:val="Normal"/>
        <w:bidi w:val="0"/>
        <w:ind w:left="567" w:right="0" w:hanging="0"/>
        <w:jc w:val="left"/>
        <w:rPr/>
      </w:pPr>
      <w:r>
        <w:rPr>
          <w:color w:val="000000"/>
          <w:sz w:val="20"/>
          <w:szCs w:val="20"/>
        </w:rPr>
        <w:t xml:space="preserve">vi)   </w:t>
      </w:r>
      <w:r>
        <w:rPr>
          <w:rFonts w:ascii="Symbol" w:hAnsi="Symbol"/>
          <w:color w:val="000000"/>
          <w:sz w:val="20"/>
          <w:szCs w:val="20"/>
        </w:rPr>
        <w:t></w:t>
      </w:r>
      <w:r>
        <w:rPr>
          <w:b/>
          <w:color w:val="000000"/>
          <w:sz w:val="20"/>
          <w:szCs w:val="20"/>
        </w:rPr>
        <w:t xml:space="preserve">x </w:t>
      </w:r>
      <w:r>
        <w:rPr>
          <w:rFonts w:ascii="Symbol" w:hAnsi="Symbol"/>
          <w:color w:val="000000"/>
          <w:sz w:val="20"/>
          <w:szCs w:val="20"/>
        </w:rPr>
        <w:t></w:t>
      </w:r>
      <w:r>
        <w:rPr>
          <w:b/>
          <w:color w:val="000000"/>
          <w:sz w:val="20"/>
          <w:szCs w:val="20"/>
        </w:rPr>
        <w:t>y ( (Lxy &amp; Lyx)</w:t>
      </w:r>
      <w:r>
        <w:rPr>
          <w:rFonts w:ascii="Symbol" w:hAnsi="Symbol"/>
          <w:b/>
          <w:color w:val="000000"/>
          <w:sz w:val="20"/>
          <w:szCs w:val="20"/>
        </w:rPr>
        <w:t xml:space="preserve"> </w:t>
      </w:r>
      <w:r>
        <w:rPr>
          <w:rFonts w:ascii="Symbol" w:hAnsi="Symbol"/>
          <w:color w:val="000000"/>
          <w:sz w:val="20"/>
          <w:szCs w:val="20"/>
        </w:rPr>
        <w:t></w:t>
      </w:r>
      <w:r>
        <w:rPr>
          <w:color w:val="000000"/>
          <w:sz w:val="20"/>
          <w:szCs w:val="20"/>
        </w:rPr>
        <w:t xml:space="preserve"> </w:t>
      </w:r>
      <w:r>
        <w:rPr>
          <w:b/>
          <w:color w:val="000000"/>
          <w:sz w:val="20"/>
          <w:szCs w:val="20"/>
        </w:rPr>
        <w:t>(Dx &amp; Cy))</w:t>
      </w:r>
    </w:p>
    <w:p>
      <w:pPr>
        <w:pStyle w:val="Normal"/>
        <w:bidi w:val="0"/>
        <w:ind w:left="567" w:right="0" w:hanging="0"/>
        <w:jc w:val="left"/>
        <w:rPr>
          <w:rFonts w:ascii="Verdana" w:hAnsi="Verdana"/>
          <w:color w:val="000000"/>
          <w:sz w:val="20"/>
          <w:szCs w:val="20"/>
        </w:rPr>
      </w:pPr>
      <w:r>
        <w:rPr>
          <w:color w:val="000000"/>
          <w:sz w:val="20"/>
          <w:szCs w:val="20"/>
        </w:rPr>
      </w:r>
    </w:p>
    <w:p>
      <w:pPr>
        <w:pStyle w:val="Normal"/>
        <w:bidi w:val="0"/>
        <w:ind w:left="567" w:right="0" w:hanging="0"/>
        <w:jc w:val="left"/>
        <w:rPr/>
      </w:pPr>
      <w:r>
        <w:rPr>
          <w:color w:val="000000"/>
          <w:sz w:val="20"/>
          <w:szCs w:val="20"/>
        </w:rPr>
        <w:t xml:space="preserve">vii)   </w:t>
      </w:r>
      <w:r>
        <w:rPr>
          <w:rFonts w:ascii="Symbol" w:hAnsi="Symbol"/>
          <w:color w:val="000000"/>
          <w:sz w:val="20"/>
          <w:szCs w:val="20"/>
        </w:rPr>
        <w:t></w:t>
      </w:r>
      <w:r>
        <w:rPr>
          <w:b/>
          <w:color w:val="000000"/>
          <w:sz w:val="20"/>
          <w:szCs w:val="20"/>
        </w:rPr>
        <w:t xml:space="preserve">x ( (Fx&amp; Cx) </w:t>
      </w:r>
      <w:r>
        <w:rPr>
          <w:rFonts w:ascii="Symbol" w:hAnsi="Symbol"/>
          <w:color w:val="000000"/>
          <w:sz w:val="20"/>
          <w:szCs w:val="20"/>
        </w:rPr>
        <w:t></w:t>
      </w:r>
      <w:r>
        <w:rPr>
          <w:color w:val="000000"/>
          <w:sz w:val="20"/>
          <w:szCs w:val="20"/>
        </w:rPr>
        <w:t></w:t>
      </w:r>
      <w:r>
        <w:rPr>
          <w:rFonts w:ascii="Symbol" w:hAnsi="Symbol"/>
          <w:color w:val="000000"/>
          <w:sz w:val="20"/>
          <w:szCs w:val="20"/>
        </w:rPr>
        <w:t xml:space="preserve"> </w:t>
      </w:r>
      <w:r>
        <w:rPr>
          <w:b/>
          <w:color w:val="000000"/>
          <w:sz w:val="20"/>
          <w:szCs w:val="20"/>
        </w:rPr>
        <w:t xml:space="preserve">y (Dy &amp; </w:t>
      </w:r>
      <w:r>
        <w:rPr>
          <w:color w:val="000000"/>
          <w:sz w:val="20"/>
          <w:szCs w:val="20"/>
        </w:rPr>
        <w:t>~</w:t>
      </w:r>
      <w:r>
        <w:rPr>
          <w:b/>
          <w:color w:val="000000"/>
          <w:sz w:val="20"/>
          <w:szCs w:val="20"/>
        </w:rPr>
        <w:t>Lyx) )</w:t>
      </w:r>
    </w:p>
    <w:p>
      <w:pPr>
        <w:pStyle w:val="Normal"/>
        <w:bidi w:val="0"/>
        <w:ind w:left="567" w:right="0" w:hanging="0"/>
        <w:jc w:val="left"/>
        <w:rPr>
          <w:rFonts w:ascii="Verdana" w:hAnsi="Verdana"/>
          <w:color w:val="000000"/>
          <w:sz w:val="20"/>
          <w:szCs w:val="20"/>
        </w:rPr>
      </w:pPr>
      <w:r>
        <w:rPr>
          <w:color w:val="000000"/>
          <w:sz w:val="20"/>
          <w:szCs w:val="20"/>
        </w:rPr>
      </w:r>
    </w:p>
    <w:p>
      <w:pPr>
        <w:pStyle w:val="Normal"/>
        <w:bidi w:val="0"/>
        <w:ind w:left="567" w:right="0" w:hanging="0"/>
        <w:jc w:val="left"/>
        <w:rPr/>
      </w:pPr>
      <w:r>
        <w:rPr>
          <w:color w:val="000000"/>
          <w:sz w:val="20"/>
          <w:szCs w:val="20"/>
        </w:rPr>
        <w:t xml:space="preserve">viii)   </w:t>
      </w:r>
      <w:r>
        <w:rPr>
          <w:rFonts w:ascii="Symbol" w:hAnsi="Symbol"/>
          <w:color w:val="000000"/>
          <w:sz w:val="20"/>
          <w:szCs w:val="20"/>
        </w:rPr>
        <w:t></w:t>
      </w:r>
      <w:r>
        <w:rPr>
          <w:b/>
          <w:color w:val="000000"/>
          <w:sz w:val="20"/>
          <w:szCs w:val="20"/>
        </w:rPr>
        <w:t xml:space="preserve">x </w:t>
      </w:r>
      <w:r>
        <w:rPr>
          <w:rFonts w:ascii="Symbol" w:hAnsi="Symbol"/>
          <w:color w:val="000000"/>
          <w:sz w:val="20"/>
          <w:szCs w:val="20"/>
        </w:rPr>
        <w:t></w:t>
      </w:r>
      <w:r>
        <w:rPr>
          <w:b/>
          <w:color w:val="000000"/>
          <w:sz w:val="20"/>
          <w:szCs w:val="20"/>
        </w:rPr>
        <w:t xml:space="preserve">x ( (Lxy &amp; Lyx) </w:t>
      </w:r>
      <w:r>
        <w:rPr>
          <w:rFonts w:ascii="Symbol" w:hAnsi="Symbol"/>
          <w:color w:val="000000"/>
          <w:sz w:val="20"/>
          <w:szCs w:val="20"/>
        </w:rPr>
        <w:t></w:t>
      </w:r>
      <w:r>
        <w:rPr>
          <w:color w:val="000000"/>
          <w:sz w:val="20"/>
          <w:szCs w:val="20"/>
        </w:rPr>
        <w:t xml:space="preserve"> </w:t>
      </w:r>
      <w:r>
        <w:rPr>
          <w:b/>
          <w:color w:val="000000"/>
          <w:sz w:val="20"/>
          <w:szCs w:val="20"/>
        </w:rPr>
        <w:t>((Dx &amp; Cy) v (Dy &amp; Cx)) )</w:t>
      </w:r>
    </w:p>
    <w:p>
      <w:pPr>
        <w:pStyle w:val="Normal"/>
        <w:bidi w:val="0"/>
        <w:ind w:left="567" w:right="0" w:hanging="0"/>
        <w:jc w:val="left"/>
        <w:rPr>
          <w:rFonts w:ascii="Verdana" w:hAnsi="Verdana"/>
          <w:color w:val="000000"/>
          <w:sz w:val="20"/>
          <w:szCs w:val="20"/>
        </w:rPr>
      </w:pPr>
      <w:r>
        <w:rPr>
          <w:color w:val="000000"/>
          <w:sz w:val="20"/>
          <w:szCs w:val="20"/>
        </w:rPr>
      </w:r>
    </w:p>
    <w:p>
      <w:pPr>
        <w:pStyle w:val="Normal"/>
        <w:bidi w:val="0"/>
        <w:ind w:left="567" w:right="0" w:hanging="0"/>
        <w:jc w:val="left"/>
        <w:rPr>
          <w:rFonts w:ascii="Verdana" w:hAnsi="Verdana"/>
          <w:color w:val="000000"/>
          <w:sz w:val="20"/>
          <w:szCs w:val="20"/>
        </w:rPr>
      </w:pPr>
      <w:r>
        <w:rPr>
          <w:color w:val="000000"/>
          <w:sz w:val="20"/>
          <w:szCs w:val="20"/>
        </w:rPr>
      </w:r>
    </w:p>
    <w:p>
      <w:pPr>
        <w:pStyle w:val="Normal"/>
        <w:spacing w:lineRule="auto" w:line="480"/>
        <w:jc w:val="left"/>
        <w:rPr/>
      </w:pPr>
      <w:r>
        <w:rPr>
          <w:b/>
          <w:color w:val="000000"/>
          <w:sz w:val="22"/>
        </w:rPr>
        <w:t xml:space="preserve">(b)  </w:t>
      </w:r>
      <w:r>
        <w:rPr>
          <w:color w:val="000000"/>
          <w:sz w:val="22"/>
        </w:rPr>
        <w:t>For each of these English sentences say which of the formulas in (a) it is a rough translation of</w:t>
      </w:r>
    </w:p>
    <w:p>
      <w:pPr>
        <w:pStyle w:val="Normal"/>
        <w:bidi w:val="0"/>
        <w:spacing w:lineRule="auto" w:line="480"/>
        <w:ind w:left="567" w:right="0" w:hanging="0"/>
        <w:jc w:val="left"/>
        <w:rPr>
          <w:color w:val="000000"/>
          <w:sz w:val="22"/>
        </w:rPr>
      </w:pPr>
      <w:r>
        <w:rPr>
          <w:color w:val="000000"/>
          <w:sz w:val="22"/>
        </w:rPr>
        <w:t>s) when two animals look at each other, one is a dog and the other a cat</w:t>
      </w:r>
    </w:p>
    <w:p>
      <w:pPr>
        <w:pStyle w:val="Normal"/>
        <w:bidi w:val="0"/>
        <w:spacing w:lineRule="auto" w:line="480"/>
        <w:ind w:left="567" w:right="0" w:hanging="0"/>
        <w:jc w:val="left"/>
        <w:rPr>
          <w:color w:val="000000"/>
          <w:sz w:val="22"/>
        </w:rPr>
      </w:pPr>
      <w:r>
        <w:rPr>
          <w:color w:val="000000"/>
          <w:sz w:val="22"/>
        </w:rPr>
        <w:t>t) some dog looks at all fierce cats</w:t>
      </w:r>
    </w:p>
    <w:p>
      <w:pPr>
        <w:pStyle w:val="Normal"/>
        <w:bidi w:val="0"/>
        <w:spacing w:lineRule="auto" w:line="480"/>
        <w:ind w:left="567" w:right="0" w:hanging="0"/>
        <w:jc w:val="left"/>
        <w:rPr>
          <w:color w:val="000000"/>
          <w:sz w:val="22"/>
        </w:rPr>
      </w:pPr>
      <w:r>
        <w:rPr>
          <w:color w:val="000000"/>
          <w:sz w:val="22"/>
        </w:rPr>
        <w:t>u) some dog looks only at fierce cats</w:t>
      </w:r>
    </w:p>
    <w:p>
      <w:pPr>
        <w:pStyle w:val="Normal"/>
        <w:bidi w:val="0"/>
        <w:spacing w:lineRule="auto" w:line="480"/>
        <w:ind w:left="567" w:right="0" w:hanging="0"/>
        <w:jc w:val="left"/>
        <w:rPr>
          <w:color w:val="000000"/>
          <w:sz w:val="22"/>
        </w:rPr>
      </w:pPr>
      <w:r>
        <w:rPr>
          <w:color w:val="000000"/>
          <w:sz w:val="22"/>
        </w:rPr>
        <w:t>v) every fierce cat does not look at some dog</w:t>
      </w:r>
    </w:p>
    <w:p>
      <w:pPr>
        <w:pStyle w:val="Normal"/>
        <w:bidi w:val="0"/>
        <w:spacing w:lineRule="auto" w:line="480"/>
        <w:ind w:left="567" w:right="0" w:hanging="0"/>
        <w:jc w:val="left"/>
        <w:rPr>
          <w:color w:val="000000"/>
          <w:sz w:val="22"/>
        </w:rPr>
      </w:pPr>
      <w:r>
        <w:rPr>
          <w:color w:val="000000"/>
          <w:sz w:val="22"/>
        </w:rPr>
        <w:t>w) Every animal is looked at</w:t>
      </w:r>
    </w:p>
    <w:p>
      <w:pPr>
        <w:pStyle w:val="Normal"/>
        <w:bidi w:val="0"/>
        <w:ind w:left="567" w:right="0" w:hanging="0"/>
        <w:jc w:val="left"/>
        <w:rPr/>
      </w:pPr>
      <w:r>
        <w:rPr/>
      </w:r>
    </w:p>
    <w:p>
      <w:pPr>
        <w:pStyle w:val="Normal"/>
        <w:jc w:val="left"/>
        <w:rPr/>
      </w:pPr>
      <w:r>
        <w:rPr/>
        <w:drawing>
          <wp:anchor behindDoc="0" distT="0" distB="0" distL="0" distR="0" simplePos="0" locked="0" layoutInCell="1" allowOverlap="1" relativeHeight="49">
            <wp:simplePos x="0" y="0"/>
            <wp:positionH relativeFrom="column">
              <wp:posOffset>1492250</wp:posOffset>
            </wp:positionH>
            <wp:positionV relativeFrom="paragraph">
              <wp:posOffset>128905</wp:posOffset>
            </wp:positionV>
            <wp:extent cx="2850515" cy="1673860"/>
            <wp:effectExtent l="0" t="0" r="0" b="0"/>
            <wp:wrapSquare wrapText="largest"/>
            <wp:docPr id="79"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5" descr=""/>
                    <pic:cNvPicPr>
                      <a:picLocks noChangeAspect="1" noChangeArrowheads="1"/>
                    </pic:cNvPicPr>
                  </pic:nvPicPr>
                  <pic:blipFill>
                    <a:blip r:embed="rId65"/>
                    <a:stretch>
                      <a:fillRect/>
                    </a:stretch>
                  </pic:blipFill>
                  <pic:spPr bwMode="auto">
                    <a:xfrm>
                      <a:off x="0" y="0"/>
                      <a:ext cx="2850515" cy="167386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bidi w:val="0"/>
        <w:spacing w:lineRule="auto" w:line="480" w:before="0" w:after="80"/>
        <w:jc w:val="left"/>
        <w:rPr>
          <w:rFonts w:ascii="Verdana" w:hAnsi="Verdana" w:cs="Verdana"/>
          <w:b/>
          <w:b/>
          <w:color w:val="000000"/>
          <w:sz w:val="22"/>
        </w:rPr>
      </w:pPr>
      <w:r>
        <w:rPr>
          <w:rFonts w:cs="Verdana"/>
          <w:b/>
          <w:color w:val="000000"/>
          <w:sz w:val="22"/>
        </w:rPr>
      </w:r>
    </w:p>
    <w:p>
      <w:pPr>
        <w:pStyle w:val="Normal"/>
        <w:bidi w:val="0"/>
        <w:spacing w:lineRule="auto" w:line="480" w:before="0" w:after="80"/>
        <w:jc w:val="left"/>
        <w:rPr>
          <w:rFonts w:ascii="Verdana" w:hAnsi="Verdana" w:cs="Verdana"/>
          <w:b/>
          <w:b/>
          <w:color w:val="000000"/>
          <w:sz w:val="22"/>
        </w:rPr>
      </w:pPr>
      <w:r>
        <w:rPr>
          <w:rFonts w:cs="Verdana"/>
          <w:b/>
          <w:color w:val="000000"/>
          <w:sz w:val="22"/>
        </w:rPr>
      </w:r>
    </w:p>
    <w:p>
      <w:pPr>
        <w:pStyle w:val="Normal"/>
        <w:bidi w:val="0"/>
        <w:spacing w:lineRule="auto" w:line="480" w:before="0" w:after="80"/>
        <w:jc w:val="left"/>
        <w:rPr/>
      </w:pPr>
      <w:r>
        <w:rPr>
          <w:rFonts w:cs="Verdana"/>
          <w:b/>
          <w:color w:val="000000"/>
          <w:sz w:val="22"/>
        </w:rPr>
        <w:t xml:space="preserve">(c) </w:t>
      </w:r>
      <w:r>
        <w:rPr>
          <w:rFonts w:cs="Verdana"/>
          <w:b w:val="false"/>
          <w:bCs w:val="false"/>
          <w:color w:val="000000"/>
          <w:sz w:val="22"/>
        </w:rPr>
        <w:t xml:space="preserve"> Find all individuals that:</w:t>
      </w:r>
    </w:p>
    <w:p>
      <w:pPr>
        <w:pStyle w:val="Normal"/>
        <w:bidi w:val="0"/>
        <w:spacing w:lineRule="auto" w:line="480" w:before="0" w:after="80"/>
        <w:jc w:val="left"/>
        <w:rPr>
          <w:rFonts w:cs="Verdana"/>
          <w:b w:val="false"/>
          <w:b w:val="false"/>
          <w:bCs w:val="false"/>
          <w:color w:val="000000"/>
          <w:sz w:val="22"/>
        </w:rPr>
      </w:pPr>
      <w:r>
        <w:rPr>
          <w:rFonts w:cs="Verdana"/>
          <w:b w:val="false"/>
          <w:bCs w:val="false"/>
          <w:color w:val="000000"/>
          <w:sz w:val="22"/>
        </w:rPr>
        <w:tab/>
        <w:t>(i) are fierce and look at something</w:t>
      </w:r>
    </w:p>
    <w:p>
      <w:pPr>
        <w:pStyle w:val="Normal"/>
        <w:bidi w:val="0"/>
        <w:spacing w:lineRule="auto" w:line="480" w:before="0" w:after="80"/>
        <w:jc w:val="left"/>
        <w:rPr>
          <w:rFonts w:cs="Verdana"/>
          <w:b w:val="false"/>
          <w:b w:val="false"/>
          <w:bCs w:val="false"/>
          <w:color w:val="000000"/>
          <w:sz w:val="22"/>
        </w:rPr>
      </w:pPr>
      <w:r>
        <w:rPr>
          <w:rFonts w:cs="Verdana"/>
          <w:b w:val="false"/>
          <w:bCs w:val="false"/>
          <w:color w:val="000000"/>
          <w:sz w:val="22"/>
        </w:rPr>
        <w:tab/>
        <w:t>(ii) are fierce and look at something that looks at a cat</w:t>
      </w:r>
    </w:p>
    <w:p>
      <w:pPr>
        <w:pStyle w:val="Normal"/>
        <w:bidi w:val="0"/>
        <w:spacing w:lineRule="auto" w:line="480" w:before="0" w:after="80"/>
        <w:jc w:val="left"/>
        <w:rPr>
          <w:rFonts w:cs="Verdana"/>
          <w:b w:val="false"/>
          <w:b w:val="false"/>
          <w:bCs w:val="false"/>
          <w:color w:val="000000"/>
          <w:sz w:val="22"/>
        </w:rPr>
      </w:pPr>
      <w:r>
        <w:rPr>
          <w:rFonts w:cs="Verdana"/>
          <w:b w:val="false"/>
          <w:bCs w:val="false"/>
          <w:color w:val="000000"/>
          <w:sz w:val="22"/>
        </w:rPr>
        <w:tab/>
        <w:t>(iii) are fierce cats and look at something that something looks at</w:t>
      </w:r>
    </w:p>
    <w:p>
      <w:pPr>
        <w:pStyle w:val="Normal"/>
        <w:bidi w:val="0"/>
        <w:spacing w:lineRule="auto" w:line="480" w:before="0" w:after="80"/>
        <w:jc w:val="left"/>
        <w:rPr>
          <w:rFonts w:cs="Verdana"/>
          <w:b w:val="false"/>
          <w:b w:val="false"/>
          <w:bCs w:val="false"/>
          <w:color w:val="000000"/>
          <w:sz w:val="22"/>
        </w:rPr>
      </w:pPr>
      <w:r>
        <w:rPr>
          <w:rFonts w:cs="Verdana"/>
          <w:b w:val="false"/>
          <w:bCs w:val="false"/>
          <w:color w:val="000000"/>
          <w:sz w:val="22"/>
        </w:rPr>
        <w:tab/>
        <w:t>(iv) look at all the dogs that a fierce cat looks at</w:t>
      </w:r>
    </w:p>
    <w:p>
      <w:pPr>
        <w:pStyle w:val="Normal"/>
        <w:spacing w:lineRule="auto" w:line="480"/>
        <w:jc w:val="left"/>
        <w:rPr>
          <w:color w:val="000000"/>
          <w:sz w:val="22"/>
        </w:rPr>
      </w:pPr>
      <w:r>
        <w:rPr>
          <w:color w:val="000000"/>
          <w:sz w:val="22"/>
        </w:rPr>
        <w:tab/>
        <w:t>(v) look at something that looks at her cat</w:t>
      </w:r>
    </w:p>
    <w:p>
      <w:pPr>
        <w:pStyle w:val="Normal"/>
        <w:spacing w:lineRule="auto" w:line="480"/>
        <w:jc w:val="left"/>
        <w:rPr>
          <w:color w:val="000000"/>
          <w:sz w:val="22"/>
        </w:rPr>
      </w:pPr>
      <w:r>
        <w:rPr>
          <w:color w:val="000000"/>
          <w:sz w:val="22"/>
        </w:rPr>
        <w:tab/>
        <w:t>(vi) look at all the dogs that a fierce cat looks  at</w:t>
      </w:r>
    </w:p>
    <w:p>
      <w:pPr>
        <w:pStyle w:val="Normal"/>
        <w:spacing w:lineRule="auto" w:line="480"/>
        <w:jc w:val="left"/>
        <w:rPr/>
      </w:pPr>
      <w:r>
        <w:rPr>
          <w:b/>
          <w:color w:val="000000"/>
          <w:sz w:val="22"/>
        </w:rPr>
        <w:t>(d)</w:t>
      </w:r>
      <w:r>
        <w:rPr>
          <w:b w:val="false"/>
          <w:bCs w:val="false"/>
          <w:color w:val="000000"/>
          <w:sz w:val="22"/>
        </w:rPr>
        <w:t xml:space="preserve"> write each of these in the language of quantifier logic.</w:t>
      </w:r>
    </w:p>
    <w:p>
      <w:pPr>
        <w:pStyle w:val="Normal"/>
        <w:spacing w:lineRule="auto" w:line="480"/>
        <w:jc w:val="left"/>
        <w:rPr>
          <w:rFonts w:ascii="Verdana" w:hAnsi="Verdana"/>
          <w:b/>
          <w:b/>
          <w:color w:val="000000"/>
          <w:sz w:val="22"/>
        </w:rPr>
      </w:pPr>
      <w:r>
        <w:rPr>
          <w:b/>
          <w:color w:val="000000"/>
          <w:sz w:val="22"/>
        </w:rPr>
      </w:r>
    </w:p>
    <w:p>
      <w:pPr>
        <w:pStyle w:val="Normal"/>
        <w:spacing w:lineRule="auto" w:line="480"/>
        <w:jc w:val="left"/>
        <w:rPr/>
      </w:pPr>
      <w:r>
        <w:rPr>
          <w:b/>
          <w:color w:val="000000"/>
          <w:sz w:val="22"/>
        </w:rPr>
        <w:t xml:space="preserve">9)  </w:t>
      </w:r>
      <w:r>
        <w:rPr>
          <w:rFonts w:ascii="SymbolMT" w:hAnsi="SymbolMT"/>
          <w:color w:val="000000"/>
          <w:sz w:val="22"/>
        </w:rPr>
        <w:t></w:t>
      </w:r>
      <w:r>
        <w:rPr>
          <w:b/>
          <w:color w:val="000000"/>
          <w:sz w:val="22"/>
        </w:rPr>
        <w:t xml:space="preserve">xAx </w:t>
      </w:r>
      <w:r>
        <w:rPr>
          <w:rFonts w:ascii="SymbolMT" w:hAnsi="SymbolMT"/>
          <w:color w:val="000000"/>
          <w:sz w:val="22"/>
        </w:rPr>
        <w:t> </w:t>
      </w:r>
      <w:r>
        <w:rPr>
          <w:b/>
          <w:color w:val="000000"/>
          <w:sz w:val="22"/>
        </w:rPr>
        <w:t xml:space="preserve">y By </w:t>
      </w:r>
      <w:r>
        <w:rPr>
          <w:color w:val="000000"/>
          <w:sz w:val="22"/>
        </w:rPr>
        <w:t xml:space="preserve">is equivalent to </w:t>
      </w:r>
      <w:r>
        <w:rPr>
          <w:rFonts w:ascii="SymbolMT" w:hAnsi="SymbolMT"/>
          <w:color w:val="000000"/>
          <w:sz w:val="22"/>
        </w:rPr>
        <w:t></w:t>
      </w:r>
      <w:r>
        <w:rPr>
          <w:b/>
          <w:color w:val="000000"/>
          <w:sz w:val="20"/>
        </w:rPr>
        <w:t xml:space="preserve">x </w:t>
      </w:r>
      <w:r>
        <w:rPr>
          <w:rFonts w:ascii="SymbolMT" w:hAnsi="SymbolMT"/>
          <w:color w:val="000000"/>
          <w:sz w:val="22"/>
        </w:rPr>
        <w:t></w:t>
      </w:r>
      <w:r>
        <w:rPr>
          <w:b/>
          <w:color w:val="000000"/>
          <w:sz w:val="20"/>
        </w:rPr>
        <w:t xml:space="preserve">y(Ax </w:t>
      </w:r>
      <w:r>
        <w:rPr>
          <w:rFonts w:ascii="SymbolMT" w:hAnsi="SymbolMT"/>
          <w:color w:val="000000"/>
          <w:sz w:val="24"/>
        </w:rPr>
        <w:t xml:space="preserve"> </w:t>
      </w:r>
      <w:r>
        <w:rPr>
          <w:b/>
          <w:color w:val="000000"/>
          <w:sz w:val="20"/>
        </w:rPr>
        <w:t xml:space="preserve">By) </w:t>
      </w:r>
      <w:r>
        <w:rPr>
          <w:color w:val="000000"/>
          <w:sz w:val="20"/>
        </w:rPr>
        <w:t xml:space="preserve">and also to </w:t>
      </w:r>
      <w:r>
        <w:rPr>
          <w:rFonts w:ascii="SymbolMT" w:hAnsi="SymbolMT"/>
          <w:color w:val="000000"/>
          <w:sz w:val="22"/>
        </w:rPr>
        <w:t></w:t>
      </w:r>
      <w:r>
        <w:rPr>
          <w:b/>
          <w:color w:val="000000"/>
          <w:sz w:val="22"/>
        </w:rPr>
        <w:t xml:space="preserve">y </w:t>
      </w:r>
      <w:r>
        <w:rPr>
          <w:rFonts w:ascii="SymbolMT" w:hAnsi="SymbolMT"/>
          <w:color w:val="000000"/>
          <w:sz w:val="22"/>
        </w:rPr>
        <w:t></w:t>
      </w:r>
      <w:r>
        <w:rPr>
          <w:b/>
          <w:color w:val="000000"/>
          <w:sz w:val="22"/>
        </w:rPr>
        <w:t xml:space="preserve">x (Ax </w:t>
      </w:r>
      <w:r>
        <w:rPr>
          <w:rFonts w:ascii="SymbolMT" w:hAnsi="SymbolMT"/>
          <w:color w:val="000000"/>
          <w:sz w:val="22"/>
        </w:rPr>
        <w:t xml:space="preserve"> </w:t>
      </w:r>
      <w:r>
        <w:rPr>
          <w:b/>
          <w:color w:val="000000"/>
          <w:sz w:val="22"/>
        </w:rPr>
        <w:t>By)</w:t>
      </w:r>
      <w:r>
        <w:rPr>
          <w:color w:val="000000"/>
          <w:sz w:val="22"/>
        </w:rPr>
        <w:t xml:space="preserve">, converting to prenex form in two different ways. So the two prenex forms are equivalent. Use this fact to show that </w:t>
      </w:r>
      <w:r>
        <w:rPr>
          <w:rFonts w:ascii="SymbolMT" w:hAnsi="SymbolMT"/>
          <w:color w:val="000000"/>
          <w:sz w:val="22"/>
        </w:rPr>
        <w:t></w:t>
      </w:r>
      <w:r>
        <w:rPr>
          <w:b/>
          <w:color w:val="000000"/>
          <w:sz w:val="22"/>
        </w:rPr>
        <w:t xml:space="preserve">x </w:t>
      </w:r>
      <w:r>
        <w:rPr>
          <w:rFonts w:ascii="SymbolMT" w:hAnsi="SymbolMT"/>
          <w:color w:val="000000"/>
          <w:sz w:val="22"/>
        </w:rPr>
        <w:t></w:t>
      </w:r>
      <w:r>
        <w:rPr>
          <w:b/>
          <w:color w:val="000000"/>
          <w:sz w:val="22"/>
        </w:rPr>
        <w:t xml:space="preserve">y Rxy </w:t>
      </w:r>
      <w:r>
        <w:rPr>
          <w:rFonts w:ascii="Castellar" w:hAnsi="Castellar"/>
          <w:color w:val="C10000"/>
          <w:sz w:val="28"/>
        </w:rPr>
        <w:t xml:space="preserve">|= </w:t>
      </w:r>
      <w:r>
        <w:rPr>
          <w:rFonts w:ascii="SymbolMT" w:hAnsi="SymbolMT"/>
          <w:color w:val="000000"/>
          <w:sz w:val="22"/>
        </w:rPr>
        <w:t></w:t>
      </w:r>
      <w:r>
        <w:rPr>
          <w:b/>
          <w:color w:val="000000"/>
          <w:sz w:val="22"/>
        </w:rPr>
        <w:t xml:space="preserve">y </w:t>
      </w:r>
      <w:r>
        <w:rPr>
          <w:rFonts w:ascii="SymbolMT" w:hAnsi="SymbolMT"/>
          <w:color w:val="000000"/>
          <w:sz w:val="22"/>
        </w:rPr>
        <w:t></w:t>
      </w:r>
      <w:r>
        <w:rPr>
          <w:b/>
          <w:color w:val="000000"/>
          <w:sz w:val="22"/>
        </w:rPr>
        <w:t xml:space="preserve">x Rxy </w:t>
      </w:r>
      <w:r>
        <w:rPr>
          <w:color w:val="000000"/>
          <w:sz w:val="22"/>
        </w:rPr>
        <w:t xml:space="preserve">. Why does this not lead to a proof of the complementary entailment </w:t>
      </w:r>
      <w:r>
        <w:rPr>
          <w:rFonts w:ascii="SymbolMT" w:hAnsi="SymbolMT"/>
          <w:color w:val="000000"/>
          <w:sz w:val="22"/>
        </w:rPr>
        <w:t></w:t>
      </w:r>
      <w:r>
        <w:rPr>
          <w:b/>
          <w:color w:val="000000"/>
          <w:sz w:val="22"/>
        </w:rPr>
        <w:t xml:space="preserve">y </w:t>
      </w:r>
      <w:r>
        <w:rPr>
          <w:rFonts w:ascii="SymbolMT" w:hAnsi="SymbolMT"/>
          <w:color w:val="000000"/>
          <w:sz w:val="22"/>
        </w:rPr>
        <w:t></w:t>
      </w:r>
      <w:r>
        <w:rPr>
          <w:b/>
          <w:color w:val="000000"/>
          <w:sz w:val="22"/>
        </w:rPr>
        <w:t xml:space="preserve">x Rxy </w:t>
      </w:r>
      <w:r>
        <w:rPr>
          <w:rFonts w:ascii="Castellar" w:hAnsi="Castellar"/>
          <w:color w:val="C10000"/>
          <w:sz w:val="28"/>
        </w:rPr>
        <w:t xml:space="preserve">|= </w:t>
      </w:r>
      <w:r>
        <w:rPr>
          <w:rFonts w:ascii="SymbolMT" w:hAnsi="SymbolMT"/>
          <w:color w:val="000000"/>
          <w:sz w:val="22"/>
        </w:rPr>
        <w:t></w:t>
      </w:r>
      <w:r>
        <w:rPr>
          <w:b/>
          <w:color w:val="000000"/>
          <w:sz w:val="22"/>
        </w:rPr>
        <w:t xml:space="preserve">x </w:t>
      </w:r>
      <w:r>
        <w:rPr>
          <w:rFonts w:ascii="SymbolMT" w:hAnsi="SymbolMT"/>
          <w:color w:val="000000"/>
          <w:sz w:val="22"/>
        </w:rPr>
        <w:t></w:t>
      </w:r>
      <w:r>
        <w:rPr>
          <w:b/>
          <w:color w:val="000000"/>
          <w:sz w:val="22"/>
        </w:rPr>
        <w:t xml:space="preserve">y Rxy </w:t>
      </w:r>
      <w:r>
        <w:rPr>
          <w:color w:val="000000"/>
          <w:sz w:val="22"/>
        </w:rPr>
        <w:t>also?</w:t>
      </w:r>
    </w:p>
    <w:p>
      <w:pPr>
        <w:pStyle w:val="Normal"/>
        <w:spacing w:lineRule="auto" w:line="480"/>
        <w:jc w:val="left"/>
        <w:rPr>
          <w:rFonts w:ascii="Verdana" w:hAnsi="Verdana"/>
          <w:b/>
          <w:b/>
          <w:color w:val="000000"/>
          <w:sz w:val="22"/>
        </w:rPr>
      </w:pPr>
      <w:r>
        <w:rPr>
          <w:b/>
          <w:color w:val="000000"/>
          <w:sz w:val="22"/>
        </w:rPr>
      </w:r>
      <w:r>
        <w:br w:type="page"/>
      </w:r>
    </w:p>
    <w:p>
      <w:pPr>
        <w:pStyle w:val="Normal"/>
        <w:spacing w:lineRule="auto" w:line="480"/>
        <w:jc w:val="left"/>
        <w:rPr>
          <w:rFonts w:ascii="Verdana" w:hAnsi="Verdana"/>
          <w:b/>
          <w:b/>
          <w:color w:val="000000"/>
          <w:sz w:val="22"/>
        </w:rPr>
      </w:pPr>
      <w:r>
        <w:rPr>
          <w:b/>
          <w:color w:val="000000"/>
          <w:sz w:val="22"/>
        </w:rPr>
      </w:r>
    </w:p>
    <w:p>
      <w:pPr>
        <w:pStyle w:val="Normal"/>
        <w:spacing w:lineRule="auto" w:line="480"/>
        <w:jc w:val="both"/>
        <w:rPr/>
      </w:pPr>
      <w:r>
        <w:rPr>
          <w:b/>
          <w:color w:val="000000"/>
          <w:sz w:val="22"/>
          <w:szCs w:val="22"/>
        </w:rPr>
        <w:t xml:space="preserve">10)  </w:t>
      </w:r>
      <w:r>
        <w:rPr>
          <w:color w:val="000000"/>
          <w:sz w:val="22"/>
          <w:szCs w:val="22"/>
        </w:rPr>
        <w:t xml:space="preserve">The arrow diagrams I and II below represent two typical strict partial orderings (antireflexive, antisymmetrical, and transitive — see exercises 5 and 8 of chapter 9.) Taking them as typical, one might think that all strict partial orderings can represent a comparison of the extent to which individuals have some quantity. (Both of these, for example, could be interpreted as “is at least as happy as” or many other comparisons.) </w:t>
      </w:r>
    </w:p>
    <w:p>
      <w:pPr>
        <w:pStyle w:val="Normal"/>
        <w:spacing w:lineRule="auto" w:line="480"/>
        <w:jc w:val="left"/>
        <w:rPr>
          <w:rFonts w:ascii="Verdana" w:hAnsi="Verdana"/>
          <w:color w:val="000000"/>
          <w:sz w:val="20"/>
        </w:rPr>
      </w:pPr>
      <w:r>
        <w:rPr>
          <w:color w:val="000000"/>
          <w:sz w:val="20"/>
        </w:rPr>
        <w:drawing>
          <wp:anchor behindDoc="0" distT="0" distB="0" distL="0" distR="0" simplePos="0" locked="0" layoutInCell="1" allowOverlap="1" relativeHeight="25">
            <wp:simplePos x="0" y="0"/>
            <wp:positionH relativeFrom="column">
              <wp:posOffset>1381760</wp:posOffset>
            </wp:positionH>
            <wp:positionV relativeFrom="paragraph">
              <wp:posOffset>-89535</wp:posOffset>
            </wp:positionV>
            <wp:extent cx="2686685" cy="1653540"/>
            <wp:effectExtent l="0" t="0" r="0" b="0"/>
            <wp:wrapSquare wrapText="largest"/>
            <wp:docPr id="80"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6" descr=""/>
                    <pic:cNvPicPr>
                      <a:picLocks noChangeAspect="1" noChangeArrowheads="1"/>
                    </pic:cNvPicPr>
                  </pic:nvPicPr>
                  <pic:blipFill>
                    <a:blip r:embed="rId66"/>
                    <a:stretch>
                      <a:fillRect/>
                    </a:stretch>
                  </pic:blipFill>
                  <pic:spPr bwMode="auto">
                    <a:xfrm>
                      <a:off x="0" y="0"/>
                      <a:ext cx="2686685" cy="1653540"/>
                    </a:xfrm>
                    <a:prstGeom prst="rect">
                      <a:avLst/>
                    </a:prstGeom>
                  </pic:spPr>
                </pic:pic>
              </a:graphicData>
            </a:graphic>
          </wp:anchor>
        </w:drawing>
      </w:r>
    </w:p>
    <w:p>
      <w:pPr>
        <w:pStyle w:val="Normal"/>
        <w:spacing w:lineRule="auto" w:line="480"/>
        <w:jc w:val="left"/>
        <w:rPr>
          <w:rFonts w:ascii="Verdana" w:hAnsi="Verdana"/>
          <w:color w:val="000000"/>
          <w:sz w:val="20"/>
        </w:rPr>
      </w:pPr>
      <w:r>
        <w:rPr>
          <w:color w:val="000000"/>
          <w:sz w:val="20"/>
        </w:rPr>
      </w:r>
    </w:p>
    <w:p>
      <w:pPr>
        <w:pStyle w:val="Normal"/>
        <w:spacing w:lineRule="auto" w:line="480"/>
        <w:jc w:val="left"/>
        <w:rPr>
          <w:rFonts w:ascii="Verdana" w:hAnsi="Verdana"/>
          <w:color w:val="000000"/>
          <w:sz w:val="20"/>
        </w:rPr>
      </w:pPr>
      <w:r>
        <w:rPr>
          <w:color w:val="000000"/>
          <w:sz w:val="20"/>
        </w:rPr>
      </w:r>
    </w:p>
    <w:p>
      <w:pPr>
        <w:pStyle w:val="Normal"/>
        <w:spacing w:lineRule="auto" w:line="480"/>
        <w:jc w:val="left"/>
        <w:rPr>
          <w:rFonts w:ascii="Verdana" w:hAnsi="Verdana"/>
          <w:color w:val="000000"/>
          <w:sz w:val="20"/>
        </w:rPr>
      </w:pPr>
      <w:r>
        <w:rPr>
          <w:color w:val="000000"/>
          <w:sz w:val="20"/>
        </w:rPr>
      </w:r>
    </w:p>
    <w:p>
      <w:pPr>
        <w:pStyle w:val="Normal"/>
        <w:spacing w:lineRule="auto" w:line="480"/>
        <w:jc w:val="left"/>
        <w:rPr>
          <w:rFonts w:ascii="Verdana" w:hAnsi="Verdana"/>
          <w:color w:val="000000"/>
          <w:sz w:val="20"/>
        </w:rPr>
      </w:pPr>
      <w:r>
        <w:rPr>
          <w:color w:val="000000"/>
          <w:sz w:val="20"/>
        </w:rPr>
      </w:r>
    </w:p>
    <w:p>
      <w:pPr>
        <w:pStyle w:val="Normal"/>
        <w:spacing w:lineRule="auto" w:line="480"/>
        <w:jc w:val="both"/>
        <w:rPr>
          <w:color w:val="000000"/>
          <w:sz w:val="22"/>
          <w:szCs w:val="22"/>
        </w:rPr>
      </w:pPr>
      <w:r>
        <w:rPr>
          <w:color w:val="000000"/>
          <w:sz w:val="22"/>
          <w:szCs w:val="22"/>
        </w:rPr>
        <w:t>But there are models with partial orderings which are much less easily represented as comparing the individuals that have the relation. Examples are the partial orderings below.</w:t>
      </w:r>
    </w:p>
    <w:p>
      <w:pPr>
        <w:pStyle w:val="Normal"/>
        <w:rPr/>
      </w:pPr>
      <w:r>
        <w:rPr/>
        <w:drawing>
          <wp:anchor behindDoc="0" distT="0" distB="0" distL="0" distR="0" simplePos="0" locked="0" layoutInCell="1" allowOverlap="1" relativeHeight="26">
            <wp:simplePos x="0" y="0"/>
            <wp:positionH relativeFrom="column">
              <wp:posOffset>1953260</wp:posOffset>
            </wp:positionH>
            <wp:positionV relativeFrom="paragraph">
              <wp:posOffset>-41910</wp:posOffset>
            </wp:positionV>
            <wp:extent cx="2425700" cy="1286510"/>
            <wp:effectExtent l="0" t="0" r="0" b="0"/>
            <wp:wrapSquare wrapText="largest"/>
            <wp:docPr id="81"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7" descr=""/>
                    <pic:cNvPicPr>
                      <a:picLocks noChangeAspect="1" noChangeArrowheads="1"/>
                    </pic:cNvPicPr>
                  </pic:nvPicPr>
                  <pic:blipFill>
                    <a:blip r:embed="rId67"/>
                    <a:stretch>
                      <a:fillRect/>
                    </a:stretch>
                  </pic:blipFill>
                  <pic:spPr bwMode="auto">
                    <a:xfrm>
                      <a:off x="0" y="0"/>
                      <a:ext cx="2425700" cy="1286510"/>
                    </a:xfrm>
                    <a:prstGeom prst="rect">
                      <a:avLst/>
                    </a:prstGeom>
                  </pic:spPr>
                </pic:pic>
              </a:graphicData>
            </a:graphic>
          </wp:anchor>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left"/>
        <w:rPr/>
      </w:pPr>
      <w:r>
        <w:rPr/>
      </w:r>
    </w:p>
    <w:p>
      <w:pPr>
        <w:pStyle w:val="Normal"/>
        <w:rPr/>
      </w:pPr>
      <w:r>
        <w:rPr/>
      </w:r>
    </w:p>
    <w:p>
      <w:pPr>
        <w:pStyle w:val="Normal"/>
        <w:rPr/>
      </w:pPr>
      <w:r>
        <w:rPr/>
      </w:r>
    </w:p>
    <w:p>
      <w:pPr>
        <w:pStyle w:val="Normal"/>
        <w:spacing w:lineRule="auto" w:line="480"/>
        <w:jc w:val="left"/>
        <w:rPr>
          <w:color w:val="000000"/>
          <w:sz w:val="22"/>
          <w:szCs w:val="22"/>
        </w:rPr>
      </w:pPr>
      <w:r>
        <w:rPr>
          <w:color w:val="000000"/>
          <w:sz w:val="22"/>
          <w:szCs w:val="22"/>
        </w:rPr>
        <w:t>(Check that III and IV are partial orderings.) State an assumption that rules out models such as these. Express it both in English and in quantifier logic.</w:t>
      </w:r>
    </w:p>
    <w:p>
      <w:pPr>
        <w:pStyle w:val="Normal"/>
        <w:spacing w:lineRule="auto" w:line="480"/>
        <w:jc w:val="left"/>
        <w:rPr>
          <w:rFonts w:ascii="Verdana" w:hAnsi="Verdana"/>
          <w:color w:val="000000"/>
          <w:sz w:val="22"/>
          <w:szCs w:val="22"/>
        </w:rPr>
      </w:pPr>
      <w:r>
        <w:rPr>
          <w:color w:val="000000"/>
          <w:sz w:val="22"/>
          <w:szCs w:val="22"/>
        </w:rPr>
      </w:r>
    </w:p>
    <w:p>
      <w:pPr>
        <w:pStyle w:val="Normal"/>
        <w:spacing w:lineRule="auto" w:line="480"/>
        <w:jc w:val="both"/>
        <w:rPr/>
      </w:pPr>
      <w:r>
        <w:rPr>
          <w:b/>
          <w:color w:val="000000"/>
          <w:sz w:val="22"/>
        </w:rPr>
        <w:t xml:space="preserve">11)  </w:t>
      </w:r>
      <w:r>
        <w:rPr>
          <w:color w:val="000000"/>
          <w:sz w:val="22"/>
        </w:rPr>
        <w:t>In exercise 10 a strict partial ordering was defined as a relation that is antireflexive, antisymmetric, and transitive. In fact the requirement of antireflexivity is not needed, as any relation that is antisymmetric and transitive is antireflexive. Give an informal argument to show this.</w:t>
      </w:r>
    </w:p>
    <w:p>
      <w:pPr>
        <w:pStyle w:val="Normal"/>
        <w:jc w:val="left"/>
        <w:rPr>
          <w:rFonts w:ascii="Verdana" w:hAnsi="Verdana"/>
          <w:color w:val="000000"/>
          <w:sz w:val="22"/>
          <w:szCs w:val="22"/>
        </w:rPr>
      </w:pPr>
      <w:r>
        <w:rPr>
          <w:color w:val="000000"/>
          <w:sz w:val="22"/>
          <w:szCs w:val="22"/>
        </w:rPr>
      </w:r>
    </w:p>
    <w:p>
      <w:pPr>
        <w:pStyle w:val="Normal"/>
        <w:spacing w:lineRule="auto" w:line="480"/>
        <w:jc w:val="both"/>
        <w:rPr/>
      </w:pPr>
      <w:r>
        <w:rPr>
          <w:b/>
          <w:color w:val="000000"/>
          <w:sz w:val="22"/>
        </w:rPr>
        <w:t xml:space="preserve">12)  </w:t>
      </w:r>
      <w:r>
        <w:rPr>
          <w:color w:val="000000"/>
          <w:sz w:val="22"/>
        </w:rPr>
        <w:t>Adapt the argument in section six that there is a sentence that is true only in infinite domains, to show that there is an invalid argument whose only countermodels are infinite. That is, there are arguments that are valid if we only consider models with finite domains.</w:t>
      </w:r>
    </w:p>
    <w:p>
      <w:pPr>
        <w:pStyle w:val="Normal"/>
        <w:widowControl w:val="false"/>
        <w:spacing w:lineRule="auto" w:line="360" w:before="0" w:after="0"/>
        <w:jc w:val="left"/>
        <w:rPr>
          <w:rFonts w:ascii="Verdana" w:hAnsi="Verdana" w:cs="Verdana"/>
          <w:b/>
          <w:b/>
          <w:bCs/>
          <w:sz w:val="22"/>
          <w:szCs w:val="22"/>
          <w:lang w:val="en-CA"/>
        </w:rPr>
      </w:pPr>
      <w:r>
        <w:rPr>
          <w:rFonts w:cs="Verdana"/>
          <w:b/>
          <w:bCs/>
          <w:sz w:val="22"/>
          <w:szCs w:val="22"/>
          <w:lang w:val="en-CA"/>
        </w:rPr>
      </w:r>
    </w:p>
    <w:p>
      <w:pPr>
        <w:pStyle w:val="Normal"/>
        <w:widowControl w:val="false"/>
        <w:spacing w:lineRule="auto" w:line="480" w:before="0" w:after="0"/>
        <w:jc w:val="both"/>
        <w:rPr/>
      </w:pPr>
      <w:r>
        <w:rPr>
          <w:b/>
          <w:bCs/>
          <w:sz w:val="22"/>
          <w:szCs w:val="22"/>
        </w:rPr>
        <w:t>13)</w:t>
      </w:r>
      <w:r>
        <w:rPr>
          <w:sz w:val="22"/>
          <w:szCs w:val="22"/>
        </w:rPr>
        <w:t xml:space="preserve">  The universal and existential quantifiers are not the only quantifiers represented in English or other languages. It may be a historical accident that following on from Aristotle's logic subsequent logical systems have given them a central place. A quantifier that is similar to the universal quantifier is "most".</w:t>
      </w:r>
      <w:r>
        <w:rPr>
          <w:b/>
          <w:bCs/>
          <w:sz w:val="22"/>
          <w:szCs w:val="22"/>
        </w:rPr>
        <w:t xml:space="preserve"> Mostx Px</w:t>
      </w:r>
      <w:r>
        <w:rPr>
          <w:sz w:val="22"/>
          <w:szCs w:val="22"/>
        </w:rPr>
        <w:t xml:space="preserve"> is true in a model if and only if more than half of the members of the domain of the model satisfy </w:t>
      </w:r>
      <w:r>
        <w:rPr>
          <w:b/>
          <w:bCs/>
          <w:sz w:val="22"/>
          <w:szCs w:val="22"/>
        </w:rPr>
        <w:t>P</w:t>
      </w:r>
      <w:r>
        <w:rPr>
          <w:sz w:val="22"/>
          <w:szCs w:val="22"/>
        </w:rPr>
        <w:t xml:space="preserve">. But the logic of this quantifier is rather different from that of the universal quantifier. There are logically valid arguments turning on “most”.  For a trivial example   </w:t>
      </w:r>
    </w:p>
    <w:p>
      <w:pPr>
        <w:pStyle w:val="Normal"/>
        <w:ind w:left="1117" w:right="0" w:hanging="720"/>
        <w:rPr>
          <w:sz w:val="22"/>
          <w:szCs w:val="22"/>
          <w:u w:val="thick"/>
        </w:rPr>
      </w:pPr>
      <w:r>
        <w:rPr>
          <w:sz w:val="22"/>
          <w:szCs w:val="22"/>
          <w:u w:val="thick"/>
        </w:rPr>
        <w:t xml:space="preserve">All As are Bs    </w:t>
      </w:r>
    </w:p>
    <w:p>
      <w:pPr>
        <w:pStyle w:val="Normal"/>
        <w:ind w:left="1117" w:right="0" w:hanging="720"/>
        <w:rPr>
          <w:sz w:val="22"/>
          <w:szCs w:val="22"/>
        </w:rPr>
      </w:pPr>
      <w:r>
        <w:rPr>
          <w:sz w:val="22"/>
          <w:szCs w:val="22"/>
        </w:rPr>
        <w:t>Most As are Bs</w:t>
      </w:r>
    </w:p>
    <w:p>
      <w:pPr>
        <w:pStyle w:val="Normal"/>
        <w:widowControl w:val="false"/>
        <w:spacing w:lineRule="auto" w:line="360" w:before="0" w:after="0"/>
        <w:jc w:val="both"/>
        <w:rPr>
          <w:sz w:val="22"/>
          <w:szCs w:val="22"/>
        </w:rPr>
      </w:pPr>
      <w:r>
        <w:rPr>
          <w:sz w:val="22"/>
          <w:szCs w:val="22"/>
        </w:rPr>
      </w:r>
    </w:p>
    <w:p>
      <w:pPr>
        <w:pStyle w:val="Normal"/>
        <w:widowControl w:val="false"/>
        <w:spacing w:lineRule="auto" w:line="360" w:before="0" w:after="0"/>
        <w:jc w:val="left"/>
        <w:rPr/>
      </w:pPr>
      <w:r>
        <w:rPr>
          <w:sz w:val="22"/>
          <w:szCs w:val="22"/>
        </w:rPr>
        <w:t xml:space="preserve">but on the other hand the following is (perhaps surprisingly) </w:t>
      </w:r>
      <w:r>
        <w:rPr>
          <w:i/>
          <w:sz w:val="22"/>
          <w:szCs w:val="22"/>
        </w:rPr>
        <w:t>not</w:t>
      </w:r>
      <w:r>
        <w:rPr>
          <w:sz w:val="22"/>
          <w:szCs w:val="22"/>
        </w:rPr>
        <w:t xml:space="preserve"> a logically valid argument.   </w:t>
      </w:r>
    </w:p>
    <w:p>
      <w:pPr>
        <w:pStyle w:val="Normal"/>
        <w:ind w:left="1117" w:right="0" w:hanging="720"/>
        <w:rPr>
          <w:sz w:val="22"/>
          <w:szCs w:val="22"/>
        </w:rPr>
      </w:pPr>
      <w:r>
        <w:rPr>
          <w:sz w:val="22"/>
          <w:szCs w:val="22"/>
        </w:rPr>
        <w:t>Most As are Bs</w:t>
      </w:r>
    </w:p>
    <w:p>
      <w:pPr>
        <w:pStyle w:val="Normal"/>
        <w:ind w:left="1117" w:right="0" w:hanging="720"/>
        <w:rPr>
          <w:sz w:val="22"/>
          <w:szCs w:val="22"/>
          <w:u w:val="single"/>
        </w:rPr>
      </w:pPr>
      <w:r>
        <w:rPr>
          <w:sz w:val="22"/>
          <w:szCs w:val="22"/>
          <w:u w:val="single"/>
        </w:rPr>
        <w:t>Most Bs are Cs</w:t>
      </w:r>
    </w:p>
    <w:p>
      <w:pPr>
        <w:pStyle w:val="Normal"/>
        <w:ind w:left="0" w:right="0" w:firstLine="397"/>
        <w:rPr>
          <w:sz w:val="22"/>
          <w:szCs w:val="22"/>
        </w:rPr>
      </w:pPr>
      <w:r>
        <w:rPr>
          <w:sz w:val="22"/>
          <w:szCs w:val="22"/>
        </w:rPr>
        <w:t>Most As are Cs</w:t>
      </w:r>
    </w:p>
    <w:p>
      <w:pPr>
        <w:pStyle w:val="Normal"/>
        <w:ind w:left="0" w:right="0" w:firstLine="397"/>
        <w:rPr>
          <w:sz w:val="22"/>
          <w:szCs w:val="22"/>
        </w:rPr>
      </w:pPr>
      <w:r>
        <w:rPr>
          <w:sz w:val="22"/>
          <w:szCs w:val="22"/>
        </w:rPr>
      </w:r>
    </w:p>
    <w:p>
      <w:pPr>
        <w:pStyle w:val="Normal"/>
        <w:bidi w:val="0"/>
        <w:ind w:left="0" w:right="0" w:hanging="0"/>
        <w:jc w:val="left"/>
        <w:rPr/>
      </w:pPr>
      <w:r>
        <w:rPr>
          <w:sz w:val="22"/>
          <w:szCs w:val="22"/>
        </w:rPr>
        <w:t xml:space="preserve">(Compare exercise </w:t>
      </w:r>
      <w:r>
        <w:rPr>
          <w:b/>
          <w:bCs/>
          <w:sz w:val="22"/>
          <w:szCs w:val="22"/>
        </w:rPr>
        <w:t>16</w:t>
      </w:r>
      <w:r>
        <w:rPr>
          <w:sz w:val="22"/>
          <w:szCs w:val="22"/>
        </w:rPr>
        <w:t xml:space="preserve"> of chapter 10.)</w:t>
      </w:r>
    </w:p>
    <w:p>
      <w:pPr>
        <w:pStyle w:val="Normal"/>
        <w:bidi w:val="0"/>
        <w:ind w:left="0" w:right="0" w:hanging="0"/>
        <w:jc w:val="left"/>
        <w:rPr>
          <w:sz w:val="22"/>
          <w:szCs w:val="22"/>
        </w:rPr>
      </w:pPr>
      <w:r>
        <w:rPr>
          <w:sz w:val="22"/>
          <w:szCs w:val="22"/>
        </w:rPr>
      </w:r>
    </w:p>
    <w:p>
      <w:pPr>
        <w:pStyle w:val="Normal"/>
        <w:bidi w:val="0"/>
        <w:spacing w:lineRule="auto" w:line="480"/>
        <w:ind w:left="0" w:right="0" w:hanging="0"/>
        <w:jc w:val="left"/>
        <w:rPr>
          <w:sz w:val="22"/>
          <w:szCs w:val="22"/>
        </w:rPr>
      </w:pPr>
      <w:r>
        <w:rPr>
          <w:sz w:val="22"/>
          <w:szCs w:val="22"/>
        </w:rPr>
        <w:t>Find a finite model in which the premises of this argument are true but the conclusion is false.</w:t>
      </w:r>
    </w:p>
    <w:p>
      <w:pPr>
        <w:pStyle w:val="Normal"/>
        <w:spacing w:lineRule="auto" w:line="480"/>
        <w:ind w:left="0" w:right="0" w:firstLine="397"/>
        <w:jc w:val="left"/>
        <w:rPr>
          <w:sz w:val="22"/>
          <w:szCs w:val="22"/>
        </w:rPr>
      </w:pPr>
      <w:r>
        <w:rPr>
          <w:sz w:val="22"/>
          <w:szCs w:val="22"/>
        </w:rPr>
      </w:r>
    </w:p>
    <w:p>
      <w:pPr>
        <w:pStyle w:val="Normal"/>
        <w:spacing w:lineRule="auto" w:line="480"/>
        <w:rPr/>
      </w:pPr>
      <w:r>
        <w:rPr>
          <w:b/>
          <w:bCs/>
          <w:sz w:val="22"/>
          <w:szCs w:val="22"/>
        </w:rPr>
        <w:t xml:space="preserve">14)  </w:t>
      </w:r>
      <w:r>
        <w:rPr>
          <w:bCs/>
          <w:sz w:val="22"/>
          <w:szCs w:val="22"/>
        </w:rPr>
        <w:t xml:space="preserve"> Give a counter-model to show that “Most </w:t>
      </w:r>
      <w:r>
        <w:rPr>
          <w:b/>
          <w:bCs/>
          <w:sz w:val="22"/>
          <w:szCs w:val="22"/>
        </w:rPr>
        <w:t>A</w:t>
      </w:r>
      <w:r>
        <w:rPr>
          <w:bCs/>
          <w:sz w:val="22"/>
          <w:szCs w:val="22"/>
        </w:rPr>
        <w:t xml:space="preserve">s are </w:t>
      </w:r>
      <w:r>
        <w:rPr>
          <w:b/>
          <w:bCs/>
          <w:sz w:val="22"/>
          <w:szCs w:val="22"/>
        </w:rPr>
        <w:t>B</w:t>
      </w:r>
      <w:r>
        <w:rPr>
          <w:bCs/>
          <w:sz w:val="22"/>
          <w:szCs w:val="22"/>
        </w:rPr>
        <w:t>s” is not equivalent to</w:t>
      </w:r>
    </w:p>
    <w:p>
      <w:pPr>
        <w:pStyle w:val="Normal"/>
        <w:rPr/>
      </w:pPr>
      <w:r>
        <w:rPr>
          <w:bCs/>
        </w:rPr>
        <w:t>“</w:t>
      </w:r>
      <w:r>
        <w:rPr>
          <w:b/>
          <w:bCs/>
        </w:rPr>
        <w:t xml:space="preserve">Most x: Ax </w:t>
      </w:r>
      <w:r>
        <w:rPr>
          <w:rFonts w:eastAsia="Symbol" w:cs="Symbol" w:ascii="Symbol" w:hAnsi="Symbol"/>
          <w:b/>
          <w:sz w:val="20"/>
          <w:szCs w:val="20"/>
        </w:rPr>
        <w:t></w:t>
      </w:r>
      <w:r>
        <w:rPr>
          <w:b/>
          <w:sz w:val="20"/>
          <w:szCs w:val="20"/>
        </w:rPr>
        <w:t xml:space="preserve"> </w:t>
      </w:r>
      <w:r>
        <w:rPr>
          <w:b/>
          <w:bCs/>
        </w:rPr>
        <w:t>Bx</w:t>
      </w:r>
      <w:r>
        <w:rPr>
          <w:bCs/>
        </w:rPr>
        <w:t xml:space="preserve">”. </w:t>
      </w:r>
    </w:p>
    <w:p>
      <w:pPr>
        <w:pStyle w:val="Normal"/>
        <w:jc w:val="center"/>
        <w:rPr>
          <w:bCs/>
        </w:rPr>
      </w:pPr>
      <w:r>
        <w:rPr>
          <w:bCs/>
        </w:rPr>
      </w:r>
    </w:p>
    <w:p>
      <w:pPr>
        <w:pStyle w:val="Normal"/>
        <w:bidi w:val="0"/>
        <w:spacing w:lineRule="auto" w:line="480" w:before="0" w:after="80"/>
        <w:jc w:val="left"/>
        <w:rPr>
          <w:sz w:val="22"/>
          <w:szCs w:val="22"/>
        </w:rPr>
      </w:pPr>
      <w:r>
        <w:rPr>
          <w:sz w:val="22"/>
          <w:szCs w:val="22"/>
        </w:rPr>
      </w:r>
    </w:p>
    <w:p>
      <w:pPr>
        <w:pStyle w:val="Normal"/>
        <w:spacing w:lineRule="auto" w:line="480"/>
        <w:rPr/>
      </w:pPr>
      <w:r>
        <w:rPr>
          <w:b/>
          <w:bCs/>
          <w:sz w:val="22"/>
          <w:szCs w:val="22"/>
        </w:rPr>
        <w:t xml:space="preserve">16) </w:t>
      </w:r>
      <w:r>
        <w:rPr>
          <w:bCs/>
          <w:sz w:val="22"/>
          <w:szCs w:val="22"/>
        </w:rPr>
        <w:t xml:space="preserve">Summation, </w:t>
      </w:r>
      <w:r>
        <w:rPr>
          <w:rFonts w:eastAsia="Verdana" w:cs="Verdana"/>
          <w:bCs/>
          <w:sz w:val="22"/>
          <w:szCs w:val="22"/>
        </w:rPr>
        <w:t>∑,</w:t>
      </w:r>
      <w:r>
        <w:rPr>
          <w:rFonts w:eastAsia="SimSun" w:cs="Lucida Sans"/>
          <w:bCs/>
          <w:sz w:val="22"/>
          <w:szCs w:val="22"/>
        </w:rPr>
        <w:t xml:space="preserve"> </w:t>
      </w:r>
      <w:r>
        <w:rPr>
          <w:bCs/>
          <w:sz w:val="22"/>
          <w:szCs w:val="22"/>
        </w:rPr>
        <w:t xml:space="preserve"> and product, </w:t>
      </w:r>
      <w:r>
        <w:rPr>
          <w:rFonts w:eastAsia="Verdana" w:cs="Verdana"/>
          <w:bCs/>
          <w:sz w:val="22"/>
          <w:szCs w:val="22"/>
        </w:rPr>
        <w:t xml:space="preserve">∏, </w:t>
      </w:r>
      <w:r>
        <w:rPr>
          <w:bCs/>
          <w:sz w:val="22"/>
          <w:szCs w:val="22"/>
        </w:rPr>
        <w:t>are variable-binding operators (see sections 1 and 3 of chapter 3, and section 5 of ch</w:t>
      </w:r>
      <w:r>
        <w:rPr>
          <w:bCs/>
          <w:sz w:val="22"/>
          <w:szCs w:val="22"/>
        </w:rPr>
        <w:t>apter</w:t>
      </w:r>
      <w:r>
        <w:rPr>
          <w:bCs/>
          <w:sz w:val="22"/>
          <w:szCs w:val="22"/>
        </w:rPr>
        <w:t xml:space="preserve"> 10.) Give examples </w:t>
      </w:r>
    </w:p>
    <w:p>
      <w:pPr>
        <w:pStyle w:val="Normal"/>
        <w:spacing w:lineRule="auto" w:line="480"/>
        <w:rPr/>
      </w:pPr>
      <w:r>
        <w:rPr>
          <w:bCs/>
          <w:sz w:val="22"/>
          <w:szCs w:val="22"/>
        </w:rPr>
        <w:t xml:space="preserve">(a)  where </w:t>
      </w:r>
      <w:r>
        <w:rPr>
          <w:bCs/>
          <w:sz w:val="22"/>
          <w:szCs w:val="22"/>
        </w:rPr>
      </w:r>
      <m:oMath xmlns:m="http://schemas.openxmlformats.org/officeDocument/2006/math">
        <m:nary>
          <m:naryPr>
            <m:chr m:val="∑"/>
            <m:supHide m:val="1"/>
          </m:naryPr>
          <m:sub>
            <m:r>
              <w:rPr>
                <w:rFonts w:ascii="Cambria Math" w:hAnsi="Cambria Math"/>
              </w:rPr>
              <m:t xml:space="preserve">0</m:t>
            </m:r>
            <m:r>
              <w:rPr>
                <w:rFonts w:ascii="Cambria Math" w:hAnsi="Cambria Math"/>
              </w:rPr>
              <m:t xml:space="preserve">&lt;</m:t>
            </m:r>
            <m:r>
              <w:rPr>
                <w:rFonts w:ascii="Cambria Math" w:hAnsi="Cambria Math"/>
              </w:rPr>
              <m:t xml:space="preserve">n</m:t>
            </m:r>
            <m:r>
              <w:rPr>
                <w:rFonts w:ascii="Cambria Math" w:hAnsi="Cambria Math"/>
              </w:rPr>
              <m:t xml:space="preserve">&lt;</m:t>
            </m:r>
            <m:r>
              <w:rPr>
                <w:rFonts w:ascii="Cambria Math" w:hAnsi="Cambria Math"/>
              </w:rPr>
              <m:t xml:space="preserve">10</m:t>
            </m:r>
          </m:sub>
          <m:sup/>
          <m:e>
            <m:nary>
              <m:naryPr>
                <m:chr m:val="∏"/>
                <m:supHide m:val="1"/>
              </m:naryPr>
              <m:sub>
                <m:r>
                  <w:rPr>
                    <w:rFonts w:ascii="Cambria Math" w:hAnsi="Cambria Math"/>
                  </w:rPr>
                  <m:t xml:space="preserve">0</m:t>
                </m:r>
                <m:r>
                  <w:rPr>
                    <w:rFonts w:ascii="Cambria Math" w:hAnsi="Cambria Math"/>
                  </w:rPr>
                  <m:t xml:space="preserve">&lt;</m:t>
                </m:r>
                <m:r>
                  <w:rPr>
                    <w:rFonts w:ascii="Cambria Math" w:hAnsi="Cambria Math"/>
                  </w:rPr>
                  <m:t xml:space="preserve">m</m:t>
                </m:r>
                <m:r>
                  <w:rPr>
                    <w:rFonts w:ascii="Cambria Math" w:hAnsi="Cambria Math"/>
                  </w:rPr>
                  <m:t xml:space="preserve">&lt;</m:t>
                </m:r>
                <m:r>
                  <w:rPr>
                    <w:rFonts w:ascii="Cambria Math" w:hAnsi="Cambria Math"/>
                  </w:rPr>
                  <m:t xml:space="preserve">10</m:t>
                </m:r>
              </m:sub>
              <m:sup/>
              <m:e>
                <m:r>
                  <w:rPr>
                    <w:rFonts w:ascii="Cambria Math" w:hAnsi="Cambria Math"/>
                  </w:rPr>
                  <m:t xml:space="preserve">f</m:t>
                </m:r>
              </m:e>
            </m:nary>
          </m:e>
        </m:nary>
        <m:d>
          <m:dPr>
            <m:begChr m:val="("/>
            <m:endChr m:val=")"/>
          </m:dPr>
          <m:e>
            <m:r>
              <w:rPr>
                <w:rFonts w:ascii="Cambria Math" w:hAnsi="Cambria Math"/>
              </w:rPr>
              <m:t xml:space="preserve">n</m:t>
            </m:r>
            <m:r>
              <w:rPr>
                <w:rFonts w:ascii="Cambria Math" w:hAnsi="Cambria Math"/>
              </w:rPr>
              <m:t xml:space="preserve">,</m:t>
            </m:r>
            <m:r>
              <w:rPr>
                <w:rFonts w:ascii="Cambria Math" w:hAnsi="Cambria Math"/>
              </w:rPr>
              <m:t xml:space="preserve">m</m:t>
            </m:r>
          </m:e>
        </m:d>
      </m:oMath>
      <w:r>
        <w:rPr>
          <w:bCs/>
          <w:sz w:val="22"/>
          <w:szCs w:val="22"/>
        </w:rPr>
        <w:t xml:space="preserve">is not the same as </w:t>
      </w:r>
      <w:r>
        <w:rPr>
          <w:bCs/>
          <w:sz w:val="22"/>
          <w:szCs w:val="22"/>
        </w:rPr>
      </w:r>
      <m:oMath xmlns:m="http://schemas.openxmlformats.org/officeDocument/2006/math">
        <m:nary>
          <m:naryPr>
            <m:chr m:val="∏"/>
            <m:supHide m:val="1"/>
          </m:naryPr>
          <m:sub>
            <m:r>
              <w:rPr>
                <w:rFonts w:ascii="Cambria Math" w:hAnsi="Cambria Math"/>
              </w:rPr>
              <m:t xml:space="preserve">0</m:t>
            </m:r>
            <m:r>
              <w:rPr>
                <w:rFonts w:ascii="Cambria Math" w:hAnsi="Cambria Math"/>
              </w:rPr>
              <m:t xml:space="preserve">&lt;</m:t>
            </m:r>
            <m:r>
              <w:rPr>
                <w:rFonts w:ascii="Cambria Math" w:hAnsi="Cambria Math"/>
              </w:rPr>
              <m:t xml:space="preserve">m</m:t>
            </m:r>
            <m:r>
              <w:rPr>
                <w:rFonts w:ascii="Cambria Math" w:hAnsi="Cambria Math"/>
              </w:rPr>
              <m:t xml:space="preserve">&lt;</m:t>
            </m:r>
            <m:r>
              <w:rPr>
                <w:rFonts w:ascii="Cambria Math" w:hAnsi="Cambria Math"/>
              </w:rPr>
              <m:t xml:space="preserve">10</m:t>
            </m:r>
          </m:sub>
          <m:sup/>
          <m:e>
            <m:nary>
              <m:naryPr>
                <m:chr m:val="∑"/>
                <m:supHide m:val="1"/>
              </m:naryPr>
              <m:sub>
                <m:r>
                  <w:rPr>
                    <w:rFonts w:ascii="Cambria Math" w:hAnsi="Cambria Math"/>
                  </w:rPr>
                  <m:t xml:space="preserve">0</m:t>
                </m:r>
                <m:r>
                  <w:rPr>
                    <w:rFonts w:ascii="Cambria Math" w:hAnsi="Cambria Math"/>
                  </w:rPr>
                  <m:t xml:space="preserve">&lt;</m:t>
                </m:r>
                <m:r>
                  <w:rPr>
                    <w:rFonts w:ascii="Cambria Math" w:hAnsi="Cambria Math"/>
                  </w:rPr>
                  <m:t xml:space="preserve">n</m:t>
                </m:r>
                <m:r>
                  <w:rPr>
                    <w:rFonts w:ascii="Cambria Math" w:hAnsi="Cambria Math"/>
                  </w:rPr>
                  <m:t xml:space="preserve">&lt;</m:t>
                </m:r>
                <m:r>
                  <w:rPr>
                    <w:rFonts w:ascii="Cambria Math" w:hAnsi="Cambria Math"/>
                  </w:rPr>
                  <m:t xml:space="preserve">10</m:t>
                </m:r>
              </m:sub>
              <m:sup/>
              <m:e>
                <m:r>
                  <w:rPr>
                    <w:rFonts w:ascii="Cambria Math" w:hAnsi="Cambria Math"/>
                  </w:rPr>
                  <m:t xml:space="preserve">f</m:t>
                </m:r>
              </m:e>
            </m:nary>
          </m:e>
        </m:nary>
        <m:d>
          <m:dPr>
            <m:begChr m:val="("/>
            <m:endChr m:val=")"/>
          </m:dPr>
          <m:e>
            <m:r>
              <w:rPr>
                <w:rFonts w:ascii="Cambria Math" w:hAnsi="Cambria Math"/>
              </w:rPr>
              <m:t xml:space="preserve">n</m:t>
            </m:r>
            <m:r>
              <w:rPr>
                <w:rFonts w:ascii="Cambria Math" w:hAnsi="Cambria Math"/>
              </w:rPr>
              <m:t xml:space="preserve">,</m:t>
            </m:r>
            <m:r>
              <w:rPr>
                <w:rFonts w:ascii="Cambria Math" w:hAnsi="Cambria Math"/>
              </w:rPr>
              <m:t xml:space="preserve">m</m:t>
            </m:r>
          </m:e>
        </m:d>
      </m:oMath>
      <w:r>
        <w:rPr>
          <w:bCs/>
          <w:sz w:val="22"/>
          <w:szCs w:val="22"/>
        </w:rPr>
        <w:t>.</w:t>
      </w:r>
    </w:p>
    <w:p>
      <w:pPr>
        <w:pStyle w:val="Normal"/>
        <w:spacing w:lineRule="auto" w:line="480"/>
        <w:rPr/>
      </w:pPr>
      <w:r>
        <w:rPr>
          <w:bCs/>
          <w:sz w:val="22"/>
          <w:szCs w:val="22"/>
        </w:rPr>
        <w:t xml:space="preserve">(b)  where these are not the same in the system of arithmetic from question </w:t>
      </w:r>
      <w:r>
        <w:rPr>
          <w:b/>
          <w:bCs/>
          <w:sz w:val="22"/>
          <w:szCs w:val="22"/>
        </w:rPr>
        <w:t xml:space="preserve">41 </w:t>
      </w:r>
      <w:r>
        <w:rPr>
          <w:bCs/>
          <w:sz w:val="22"/>
          <w:szCs w:val="22"/>
        </w:rPr>
        <w:t>of chapter 5.</w:t>
      </w:r>
    </w:p>
    <w:p>
      <w:pPr>
        <w:pStyle w:val="Normal"/>
        <w:spacing w:lineRule="auto" w:line="480"/>
        <w:rPr/>
      </w:pPr>
      <w:r>
        <w:rPr>
          <w:bCs/>
          <w:sz w:val="22"/>
          <w:szCs w:val="22"/>
        </w:rPr>
        <w:t>(c)  where</w:t>
      </w:r>
      <w:r>
        <w:rPr>
          <w:bCs/>
          <w:sz w:val="22"/>
          <w:szCs w:val="22"/>
        </w:rPr>
      </w:r>
      <m:oMath xmlns:m="http://schemas.openxmlformats.org/officeDocument/2006/math">
        <m:nary>
          <m:naryPr>
            <m:chr m:val="∑"/>
            <m:supHide m:val="1"/>
          </m:naryPr>
          <m:sub>
            <m:r>
              <w:rPr>
                <w:rFonts w:ascii="Cambria Math" w:hAnsi="Cambria Math"/>
              </w:rPr>
              <m:t xml:space="preserve">0</m:t>
            </m:r>
            <m:r>
              <w:rPr>
                <w:rFonts w:ascii="Cambria Math" w:hAnsi="Cambria Math"/>
              </w:rPr>
              <m:t xml:space="preserve">&lt;</m:t>
            </m:r>
            <m:r>
              <w:rPr>
                <w:rFonts w:ascii="Cambria Math" w:hAnsi="Cambria Math"/>
              </w:rPr>
              <m:t xml:space="preserve">n</m:t>
            </m:r>
            <m:r>
              <w:rPr>
                <w:rFonts w:ascii="Cambria Math" w:hAnsi="Cambria Math"/>
              </w:rPr>
              <m:t xml:space="preserve">&lt;</m:t>
            </m:r>
            <m:r>
              <w:rPr>
                <w:rFonts w:ascii="Cambria Math" w:hAnsi="Cambria Math"/>
              </w:rPr>
              <m:t xml:space="preserve">10</m:t>
            </m:r>
          </m:sub>
          <m:sup/>
          <m:e>
            <m:nary>
              <m:naryPr>
                <m:chr m:val="∏"/>
                <m:supHide m:val="1"/>
              </m:naryPr>
              <m:sub>
                <m:r>
                  <w:rPr>
                    <w:rFonts w:ascii="Cambria Math" w:hAnsi="Cambria Math"/>
                  </w:rPr>
                  <m:t xml:space="preserve">0</m:t>
                </m:r>
                <m:r>
                  <w:rPr>
                    <w:rFonts w:ascii="Cambria Math" w:hAnsi="Cambria Math"/>
                  </w:rPr>
                  <m:t xml:space="preserve">&lt;</m:t>
                </m:r>
                <m:r>
                  <w:rPr>
                    <w:rFonts w:ascii="Cambria Math" w:hAnsi="Cambria Math"/>
                  </w:rPr>
                  <m:t xml:space="preserve">m</m:t>
                </m:r>
                <m:r>
                  <w:rPr>
                    <w:rFonts w:ascii="Cambria Math" w:hAnsi="Cambria Math"/>
                  </w:rPr>
                  <m:t xml:space="preserve">&lt;</m:t>
                </m:r>
                <m:r>
                  <w:rPr>
                    <w:rFonts w:ascii="Cambria Math" w:hAnsi="Cambria Math"/>
                  </w:rPr>
                  <m:t xml:space="preserve">10</m:t>
                </m:r>
              </m:sub>
              <m:sup/>
              <m:e>
                <m:nary>
                  <m:naryPr>
                    <m:chr m:val="∑"/>
                    <m:supHide m:val="1"/>
                  </m:naryPr>
                  <m:sub>
                    <m:r>
                      <w:rPr>
                        <w:rFonts w:ascii="Cambria Math" w:hAnsi="Cambria Math"/>
                      </w:rPr>
                      <m:t xml:space="preserve">0</m:t>
                    </m:r>
                    <m:r>
                      <w:rPr>
                        <w:rFonts w:ascii="Cambria Math" w:hAnsi="Cambria Math"/>
                      </w:rPr>
                      <m:t xml:space="preserve">&lt;</m:t>
                    </m:r>
                    <m:r>
                      <w:rPr>
                        <w:rFonts w:ascii="Cambria Math" w:hAnsi="Cambria Math"/>
                      </w:rPr>
                      <m:t xml:space="preserve">r</m:t>
                    </m:r>
                    <m:r>
                      <w:rPr>
                        <w:rFonts w:ascii="Cambria Math" w:hAnsi="Cambria Math"/>
                      </w:rPr>
                      <m:t xml:space="preserve">&lt;</m:t>
                    </m:r>
                    <m:r>
                      <w:rPr>
                        <w:rFonts w:ascii="Cambria Math" w:hAnsi="Cambria Math"/>
                      </w:rPr>
                      <m:t xml:space="preserve">10</m:t>
                    </m:r>
                  </m:sub>
                  <m:sup/>
                  <m:e>
                    <m:r>
                      <w:rPr>
                        <w:rFonts w:ascii="Cambria Math" w:hAnsi="Cambria Math"/>
                      </w:rPr>
                      <m:t xml:space="preserve">f</m:t>
                    </m:r>
                  </m:e>
                </m:nary>
              </m:e>
            </m:nary>
          </m:e>
        </m:nary>
        <m:d>
          <m:dPr>
            <m:begChr m:val="("/>
            <m:endChr m:val=")"/>
          </m:dPr>
          <m:e>
            <m:r>
              <w:rPr>
                <w:rFonts w:ascii="Cambria Math" w:hAnsi="Cambria Math"/>
              </w:rPr>
              <m:t xml:space="preserve">n</m:t>
            </m:r>
            <m:r>
              <w:rPr>
                <w:rFonts w:ascii="Cambria Math" w:hAnsi="Cambria Math"/>
              </w:rPr>
              <m:t xml:space="preserve">,</m:t>
            </m:r>
            <m:r>
              <w:rPr>
                <w:rFonts w:ascii="Cambria Math" w:hAnsi="Cambria Math"/>
              </w:rPr>
              <m:t xml:space="preserve">m</m:t>
            </m:r>
            <m:r>
              <w:rPr>
                <w:rFonts w:ascii="Cambria Math" w:hAnsi="Cambria Math"/>
              </w:rPr>
              <m:t xml:space="preserve">,</m:t>
            </m:r>
            <m:r>
              <w:rPr>
                <w:rFonts w:ascii="Cambria Math" w:hAnsi="Cambria Math"/>
              </w:rPr>
              <m:t xml:space="preserve">r</m:t>
            </m:r>
          </m:e>
        </m:d>
      </m:oMath>
      <w:r>
        <w:rPr>
          <w:bCs/>
          <w:sz w:val="22"/>
          <w:szCs w:val="22"/>
        </w:rPr>
        <w:t>is not the same as</w:t>
      </w:r>
      <w:r>
        <w:rPr>
          <w:bCs/>
          <w:sz w:val="22"/>
          <w:szCs w:val="22"/>
        </w:rPr>
      </w:r>
      <m:oMath xmlns:m="http://schemas.openxmlformats.org/officeDocument/2006/math"/>
      <w:r>
        <w:rPr>
          <w:bCs/>
          <w:sz w:val="22"/>
          <w:szCs w:val="22"/>
        </w:rPr>
      </w:r>
      <m:oMath xmlns:m="http://schemas.openxmlformats.org/officeDocument/2006/math">
        <m:nary>
          <m:naryPr>
            <m:chr m:val="∑"/>
            <m:supHide m:val="1"/>
          </m:naryPr>
          <m:sub>
            <m:r>
              <w:rPr>
                <w:rFonts w:ascii="Cambria Math" w:hAnsi="Cambria Math"/>
              </w:rPr>
              <m:t xml:space="preserve">0</m:t>
            </m:r>
            <m:r>
              <w:rPr>
                <w:rFonts w:ascii="Cambria Math" w:hAnsi="Cambria Math"/>
              </w:rPr>
              <m:t xml:space="preserve">&lt;</m:t>
            </m:r>
            <m:r>
              <w:rPr>
                <w:rFonts w:ascii="Cambria Math" w:hAnsi="Cambria Math"/>
              </w:rPr>
              <m:t xml:space="preserve">n</m:t>
            </m:r>
            <m:r>
              <w:rPr>
                <w:rFonts w:ascii="Cambria Math" w:hAnsi="Cambria Math"/>
              </w:rPr>
              <m:t xml:space="preserve">&lt;</m:t>
            </m:r>
            <m:r>
              <w:rPr>
                <w:rFonts w:ascii="Cambria Math" w:hAnsi="Cambria Math"/>
              </w:rPr>
              <m:t xml:space="preserve">10</m:t>
            </m:r>
          </m:sub>
          <m:sup/>
          <m:e>
            <m:nary>
              <m:naryPr>
                <m:chr m:val="∑"/>
                <m:supHide m:val="1"/>
              </m:naryPr>
              <m:sub>
                <m:r>
                  <w:rPr>
                    <w:rFonts w:ascii="Cambria Math" w:hAnsi="Cambria Math"/>
                  </w:rPr>
                  <m:t xml:space="preserve">0</m:t>
                </m:r>
                <m:r>
                  <w:rPr>
                    <w:rFonts w:ascii="Cambria Math" w:hAnsi="Cambria Math"/>
                  </w:rPr>
                  <m:t xml:space="preserve">&lt;</m:t>
                </m:r>
                <m:r>
                  <w:rPr>
                    <w:rFonts w:ascii="Cambria Math" w:hAnsi="Cambria Math"/>
                  </w:rPr>
                  <m:t xml:space="preserve">m</m:t>
                </m:r>
                <m:r>
                  <w:rPr>
                    <w:rFonts w:ascii="Cambria Math" w:hAnsi="Cambria Math"/>
                  </w:rPr>
                  <m:t xml:space="preserve">&lt;</m:t>
                </m:r>
                <m:r>
                  <w:rPr>
                    <w:rFonts w:ascii="Cambria Math" w:hAnsi="Cambria Math"/>
                  </w:rPr>
                  <m:t xml:space="preserve">10</m:t>
                </m:r>
              </m:sub>
              <m:sup/>
              <m:e>
                <m:nary>
                  <m:naryPr>
                    <m:chr m:val="∏"/>
                    <m:supHide m:val="1"/>
                  </m:naryPr>
                  <m:sub>
                    <m:r>
                      <w:rPr>
                        <w:rFonts w:ascii="Cambria Math" w:hAnsi="Cambria Math"/>
                      </w:rPr>
                      <m:t xml:space="preserve">0</m:t>
                    </m:r>
                    <m:r>
                      <w:rPr>
                        <w:rFonts w:ascii="Cambria Math" w:hAnsi="Cambria Math"/>
                      </w:rPr>
                      <m:t xml:space="preserve">&lt;</m:t>
                    </m:r>
                    <m:r>
                      <w:rPr>
                        <w:rFonts w:ascii="Cambria Math" w:hAnsi="Cambria Math"/>
                      </w:rPr>
                      <m:t xml:space="preserve">r</m:t>
                    </m:r>
                    <m:r>
                      <w:rPr>
                        <w:rFonts w:ascii="Cambria Math" w:hAnsi="Cambria Math"/>
                      </w:rPr>
                      <m:t xml:space="preserve">&lt;</m:t>
                    </m:r>
                    <m:r>
                      <w:rPr>
                        <w:rFonts w:ascii="Cambria Math" w:hAnsi="Cambria Math"/>
                      </w:rPr>
                      <m:t xml:space="preserve">10</m:t>
                    </m:r>
                  </m:sub>
                  <m:sup/>
                  <m:e>
                    <m:r>
                      <w:rPr>
                        <w:rFonts w:ascii="Cambria Math" w:hAnsi="Cambria Math"/>
                      </w:rPr>
                      <m:t xml:space="preserve">f</m:t>
                    </m:r>
                  </m:e>
                </m:nary>
              </m:e>
            </m:nary>
          </m:e>
        </m:nary>
        <m:d>
          <m:dPr>
            <m:begChr m:val="("/>
            <m:endChr m:val=")"/>
          </m:dPr>
          <m:e>
            <m:r>
              <w:rPr>
                <w:rFonts w:ascii="Cambria Math" w:hAnsi="Cambria Math"/>
              </w:rPr>
              <m:t xml:space="preserve">n</m:t>
            </m:r>
            <m:r>
              <w:rPr>
                <w:rFonts w:ascii="Cambria Math" w:hAnsi="Cambria Math"/>
              </w:rPr>
              <m:t xml:space="preserve">,</m:t>
            </m:r>
            <m:r>
              <w:rPr>
                <w:rFonts w:ascii="Cambria Math" w:hAnsi="Cambria Math"/>
              </w:rPr>
              <m:t xml:space="preserve">m</m:t>
            </m:r>
            <m:r>
              <w:rPr>
                <w:rFonts w:ascii="Cambria Math" w:hAnsi="Cambria Math"/>
              </w:rPr>
              <m:t xml:space="preserve">,</m:t>
            </m:r>
            <m:r>
              <w:rPr>
                <w:rFonts w:ascii="Cambria Math" w:hAnsi="Cambria Math"/>
              </w:rPr>
              <m:t xml:space="preserve">r</m:t>
            </m:r>
          </m:e>
        </m:d>
      </m:oMath>
      <w:r>
        <w:rPr>
          <w:bCs/>
          <w:sz w:val="22"/>
          <w:szCs w:val="22"/>
        </w:rPr>
        <w:t>. (And more examples where generally three-operator combinations are sensitive to the order of the operators.)</w:t>
      </w:r>
    </w:p>
    <w:p>
      <w:pPr>
        <w:pStyle w:val="Normal"/>
        <w:rPr>
          <w:sz w:val="22"/>
          <w:szCs w:val="22"/>
        </w:rPr>
      </w:pPr>
      <w:r>
        <w:rPr>
          <w:sz w:val="22"/>
          <w:szCs w:val="22"/>
        </w:rPr>
      </w:r>
    </w:p>
    <w:p>
      <w:pPr>
        <w:pStyle w:val="Normal"/>
        <w:jc w:val="left"/>
        <w:rPr>
          <w:sz w:val="22"/>
          <w:szCs w:val="22"/>
        </w:rPr>
      </w:pPr>
      <w:r>
        <w:rPr>
          <w:sz w:val="22"/>
          <w:szCs w:val="22"/>
        </w:rPr>
      </w:r>
    </w:p>
    <w:p>
      <w:pPr>
        <w:pStyle w:val="Normal"/>
        <w:jc w:val="left"/>
        <w:rPr>
          <w:sz w:val="22"/>
          <w:szCs w:val="22"/>
        </w:rPr>
      </w:pPr>
      <w:r>
        <w:rPr>
          <w:sz w:val="22"/>
          <w:szCs w:val="22"/>
        </w:rPr>
      </w:r>
      <w:r>
        <w:br w:type="page"/>
      </w:r>
    </w:p>
    <w:p>
      <w:pPr>
        <w:pStyle w:val="Normal"/>
        <w:spacing w:before="0" w:after="0"/>
        <w:jc w:val="center"/>
        <w:rPr>
          <w:rFonts w:eastAsia="Symbol"/>
          <w:color w:val="FF0000"/>
          <w:sz w:val="24"/>
          <w:szCs w:val="24"/>
        </w:rPr>
      </w:pPr>
      <w:r>
        <w:rPr>
          <w:rFonts w:eastAsia="Symbol"/>
          <w:color w:val="FF0000"/>
          <w:sz w:val="24"/>
          <w:szCs w:val="24"/>
        </w:rPr>
        <w:t>appendix: a system of derivations for quantifier logic</w:t>
      </w:r>
    </w:p>
    <w:p>
      <w:pPr>
        <w:pStyle w:val="Normal"/>
        <w:spacing w:before="0" w:after="0"/>
        <w:jc w:val="center"/>
        <w:rPr>
          <w:rFonts w:eastAsia="Symbol"/>
          <w:color w:val="0000FF"/>
          <w:sz w:val="22"/>
          <w:szCs w:val="22"/>
        </w:rPr>
      </w:pPr>
      <w:r>
        <w:rPr>
          <w:rFonts w:eastAsia="Symbol"/>
          <w:color w:val="0000FF"/>
          <w:sz w:val="22"/>
          <w:szCs w:val="22"/>
        </w:rPr>
      </w:r>
    </w:p>
    <w:p>
      <w:pPr>
        <w:pStyle w:val="Normal"/>
        <w:spacing w:before="0" w:after="0"/>
        <w:jc w:val="left"/>
        <w:rPr>
          <w:rFonts w:eastAsia="Symbol"/>
          <w:color w:val="0000FF"/>
          <w:sz w:val="22"/>
          <w:szCs w:val="22"/>
        </w:rPr>
      </w:pPr>
      <w:r>
        <w:rPr>
          <w:rFonts w:eastAsia="Symbol"/>
          <w:color w:val="0000FF"/>
          <w:sz w:val="22"/>
          <w:szCs w:val="22"/>
        </w:rPr>
      </w:r>
    </w:p>
    <w:p>
      <w:pPr>
        <w:pStyle w:val="Normal"/>
        <w:spacing w:before="0" w:after="0"/>
        <w:jc w:val="left"/>
        <w:rPr>
          <w:rFonts w:eastAsia="Symbol"/>
          <w:color w:val="0000FF"/>
          <w:sz w:val="22"/>
          <w:szCs w:val="22"/>
        </w:rPr>
      </w:pPr>
      <w:r>
        <w:rPr>
          <w:rFonts w:eastAsia="Symbol"/>
          <w:color w:val="0000FF"/>
          <w:sz w:val="22"/>
          <w:szCs w:val="22"/>
        </w:rPr>
      </w:r>
    </w:p>
    <w:p>
      <w:pPr>
        <w:pStyle w:val="Normal"/>
        <w:spacing w:lineRule="auto" w:line="480" w:before="0" w:after="0"/>
        <w:jc w:val="both"/>
        <w:rPr>
          <w:rFonts w:eastAsia="Symbol"/>
          <w:sz w:val="22"/>
          <w:szCs w:val="22"/>
        </w:rPr>
      </w:pPr>
      <w:r>
        <w:rPr>
          <w:rFonts w:eastAsia="Symbol"/>
          <w:sz w:val="22"/>
          <w:szCs w:val="22"/>
        </w:rPr>
        <w:t>There are many obviously valid arguments involving quantifiers that cannot be captured by the principles of Boolean logic. Valid syllogisms are an example. Besides syllogisms, consider the following:</w:t>
      </w:r>
    </w:p>
    <w:p>
      <w:pPr>
        <w:pStyle w:val="Normal"/>
        <w:spacing w:lineRule="auto" w:line="240" w:before="0" w:after="0"/>
        <w:rPr>
          <w:rFonts w:eastAsia="Symbol"/>
          <w:sz w:val="22"/>
          <w:szCs w:val="22"/>
        </w:rPr>
      </w:pPr>
      <w:r>
        <w:rPr>
          <w:rFonts w:eastAsia="Symbol"/>
          <w:sz w:val="22"/>
          <w:szCs w:val="22"/>
        </w:rPr>
      </w:r>
    </w:p>
    <w:p>
      <w:pPr>
        <w:pStyle w:val="Normal"/>
        <w:spacing w:lineRule="auto" w:line="240" w:before="0" w:after="0"/>
        <w:rPr/>
      </w:pPr>
      <w:r>
        <w:rPr>
          <w:rFonts w:eastAsia="Symbol" w:cs="Symbol" w:ascii="Symbol" w:hAnsi="Symbol"/>
          <w:b/>
          <w:sz w:val="20"/>
          <w:szCs w:val="20"/>
          <w:u w:val="thick"/>
        </w:rPr>
        <w:t xml:space="preserve">   </w:t>
      </w:r>
      <w:r>
        <w:rPr>
          <w:rFonts w:eastAsia="Symbol" w:cs="Symbol"/>
          <w:b/>
          <w:sz w:val="20"/>
          <w:szCs w:val="20"/>
          <w:u w:val="thick"/>
        </w:rPr>
        <w:t>x Px</w:t>
      </w:r>
      <w:r>
        <w:rPr>
          <w:rFonts w:eastAsia="Symbol" w:cs="Symbol"/>
          <w:sz w:val="20"/>
          <w:szCs w:val="20"/>
          <w:u w:val="thick"/>
        </w:rPr>
        <w:t xml:space="preserve"> </w:t>
      </w:r>
      <w:r>
        <w:rPr>
          <w:rFonts w:eastAsia="Symbol" w:cs="Symbol"/>
          <w:sz w:val="22"/>
          <w:szCs w:val="22"/>
          <w:u w:val="thick"/>
        </w:rPr>
        <w:t xml:space="preserve">     </w:t>
      </w:r>
      <w:r>
        <w:rPr>
          <w:rFonts w:eastAsia="Symbol" w:cs="Symbol"/>
          <w:sz w:val="22"/>
          <w:szCs w:val="22"/>
          <w:u w:val="none"/>
        </w:rPr>
        <w:tab/>
        <w:tab/>
      </w:r>
      <w:r>
        <w:rPr>
          <w:rFonts w:eastAsia="Symbol" w:cs="Symbol"/>
          <w:sz w:val="22"/>
          <w:szCs w:val="22"/>
          <w:u w:val="thick"/>
        </w:rPr>
        <w:tab/>
        <w:t xml:space="preserve">Everything is pretty                                              </w:t>
      </w:r>
      <w:r>
        <w:rPr>
          <w:rFonts w:eastAsia="Symbol" w:cs="Symbol"/>
          <w:sz w:val="22"/>
          <w:szCs w:val="22"/>
          <w:u w:val="single"/>
        </w:rPr>
        <w:t xml:space="preserve">                                              </w:t>
      </w:r>
    </w:p>
    <w:p>
      <w:pPr>
        <w:pStyle w:val="Normal"/>
        <w:spacing w:lineRule="auto" w:line="240" w:before="0" w:after="0"/>
        <w:rPr/>
      </w:pPr>
      <w:r>
        <w:rPr>
          <w:rFonts w:eastAsia="Symbol" w:cs="Symbol"/>
          <w:b/>
          <w:sz w:val="20"/>
          <w:szCs w:val="20"/>
        </w:rPr>
        <w:t xml:space="preserve">  </w:t>
      </w:r>
      <w:r>
        <w:rPr>
          <w:rFonts w:eastAsia="Symbol" w:cs="Symbol"/>
          <w:b/>
          <w:sz w:val="20"/>
          <w:szCs w:val="20"/>
        </w:rPr>
        <w:t xml:space="preserve">~ </w:t>
      </w:r>
      <w:r>
        <w:rPr>
          <w:rFonts w:eastAsia="Symbol" w:cs="Symbol" w:ascii="Symbol" w:hAnsi="Symbol"/>
          <w:b/>
          <w:sz w:val="20"/>
          <w:szCs w:val="20"/>
        </w:rPr>
        <w:t></w:t>
      </w:r>
      <w:r>
        <w:rPr>
          <w:rFonts w:eastAsia="Symbol" w:cs="Symbol"/>
          <w:b/>
          <w:sz w:val="20"/>
          <w:szCs w:val="20"/>
        </w:rPr>
        <w:t>x ~ Px</w:t>
      </w:r>
      <w:r>
        <w:rPr>
          <w:rFonts w:eastAsia="Symbol" w:cs="Symbol"/>
          <w:sz w:val="22"/>
          <w:szCs w:val="22"/>
        </w:rPr>
        <w:tab/>
        <w:tab/>
        <w:t xml:space="preserve"> it is not the case that there is something that is not pretty</w:t>
      </w:r>
    </w:p>
    <w:p>
      <w:pPr>
        <w:pStyle w:val="Normal"/>
        <w:spacing w:lineRule="auto" w:line="240" w:before="0" w:after="0"/>
        <w:rPr>
          <w:rFonts w:eastAsia="Symbol" w:cs="Symbol"/>
          <w:sz w:val="22"/>
          <w:szCs w:val="22"/>
        </w:rPr>
      </w:pPr>
      <w:r>
        <w:rPr>
          <w:rFonts w:eastAsia="Symbol" w:cs="Symbol"/>
          <w:sz w:val="22"/>
          <w:szCs w:val="22"/>
        </w:rPr>
      </w:r>
    </w:p>
    <w:p>
      <w:pPr>
        <w:pStyle w:val="Normal"/>
        <w:spacing w:lineRule="auto" w:line="240" w:before="0" w:after="0"/>
        <w:rPr/>
      </w:pPr>
      <w:r>
        <w:rPr>
          <w:rFonts w:eastAsia="Symbol" w:cs="Symbol"/>
          <w:b/>
          <w:sz w:val="22"/>
          <w:szCs w:val="22"/>
          <w:u w:val="thick"/>
        </w:rPr>
        <w:t xml:space="preserve"> </w:t>
      </w:r>
      <w:r>
        <w:rPr>
          <w:rFonts w:eastAsia="Symbol" w:cs="Symbol"/>
          <w:b/>
          <w:sz w:val="20"/>
          <w:szCs w:val="20"/>
          <w:u w:val="thick"/>
        </w:rPr>
        <w:t>~</w:t>
      </w:r>
      <w:r>
        <w:rPr>
          <w:rFonts w:eastAsia="Symbol" w:cs="Symbol" w:ascii="Symbol" w:hAnsi="Symbol"/>
          <w:b/>
          <w:sz w:val="20"/>
          <w:szCs w:val="20"/>
          <w:u w:val="thick"/>
        </w:rPr>
        <w:t></w:t>
      </w:r>
      <w:r>
        <w:rPr>
          <w:rFonts w:eastAsia="Symbol" w:cs="Symbol"/>
          <w:b/>
          <w:sz w:val="20"/>
          <w:szCs w:val="20"/>
          <w:u w:val="thick"/>
        </w:rPr>
        <w:t xml:space="preserve">x Px </w:t>
      </w:r>
      <w:r>
        <w:rPr>
          <w:rFonts w:eastAsia="Symbol" w:cs="Symbol"/>
          <w:b/>
          <w:sz w:val="22"/>
          <w:szCs w:val="22"/>
          <w:u w:val="thick"/>
        </w:rPr>
        <w:t xml:space="preserve"> </w:t>
      </w:r>
      <w:r>
        <w:rPr>
          <w:rFonts w:eastAsia="Symbol" w:cs="Symbol"/>
          <w:sz w:val="22"/>
          <w:szCs w:val="22"/>
          <w:u w:val="thick"/>
        </w:rPr>
        <w:t xml:space="preserve">  </w:t>
      </w:r>
      <w:r>
        <w:rPr>
          <w:rFonts w:eastAsia="Symbol" w:cs="Symbol"/>
          <w:sz w:val="22"/>
          <w:szCs w:val="22"/>
        </w:rPr>
        <w:t xml:space="preserve">  </w:t>
        <w:tab/>
        <w:tab/>
        <w:tab/>
        <w:tab/>
        <w:tab/>
      </w:r>
      <w:r>
        <w:rPr>
          <w:rFonts w:eastAsia="Symbol" w:cs="Symbol"/>
          <w:sz w:val="22"/>
          <w:szCs w:val="22"/>
          <w:u w:val="thick"/>
        </w:rPr>
        <w:t xml:space="preserve">Nothing is pretty          </w:t>
      </w:r>
    </w:p>
    <w:p>
      <w:pPr>
        <w:pStyle w:val="Normal"/>
        <w:spacing w:lineRule="auto" w:line="240" w:before="0" w:after="0"/>
        <w:rPr/>
      </w:pPr>
      <w:r>
        <w:rPr>
          <w:rFonts w:eastAsia="Symbol" w:cs="Symbol" w:ascii="Symbol" w:hAnsi="Symbol"/>
          <w:b/>
          <w:sz w:val="20"/>
          <w:szCs w:val="20"/>
        </w:rPr>
        <w:t xml:space="preserve"> </w:t>
      </w:r>
      <w:r>
        <w:rPr>
          <w:rFonts w:eastAsia="Symbol" w:cs="Symbol"/>
          <w:b/>
          <w:sz w:val="20"/>
          <w:szCs w:val="20"/>
        </w:rPr>
        <w:t>x ~ Px</w:t>
      </w:r>
      <w:r>
        <w:rPr>
          <w:rFonts w:eastAsia="Symbol" w:cs="Symbol"/>
          <w:sz w:val="22"/>
          <w:szCs w:val="22"/>
        </w:rPr>
        <w:t xml:space="preserve">  </w:t>
        <w:tab/>
        <w:tab/>
        <w:tab/>
        <w:tab/>
        <w:tab/>
        <w:t>Everything is not pretty</w:t>
      </w:r>
    </w:p>
    <w:p>
      <w:pPr>
        <w:pStyle w:val="Normal"/>
        <w:spacing w:lineRule="auto" w:line="240" w:before="0" w:after="0"/>
        <w:rPr>
          <w:rFonts w:eastAsia="Symbol" w:cs="Symbol"/>
          <w:sz w:val="22"/>
          <w:szCs w:val="22"/>
        </w:rPr>
      </w:pPr>
      <w:r>
        <w:rPr>
          <w:rFonts w:eastAsia="Symbol" w:cs="Symbol"/>
          <w:sz w:val="22"/>
          <w:szCs w:val="22"/>
        </w:rPr>
      </w:r>
    </w:p>
    <w:p>
      <w:pPr>
        <w:pStyle w:val="Normal"/>
        <w:spacing w:lineRule="auto" w:line="240" w:before="0" w:after="0"/>
        <w:rPr/>
      </w:pPr>
      <w:r>
        <w:rPr>
          <w:rFonts w:eastAsia="Symbol" w:cs="Symbol" w:ascii="Symbol" w:hAnsi="Symbol"/>
          <w:b/>
          <w:sz w:val="20"/>
          <w:szCs w:val="20"/>
          <w:u w:val="thick"/>
        </w:rPr>
        <w:t></w:t>
      </w:r>
      <w:r>
        <w:rPr>
          <w:rFonts w:eastAsia="Symbol" w:cs="Symbol"/>
          <w:b/>
          <w:sz w:val="20"/>
          <w:szCs w:val="20"/>
          <w:u w:val="thick"/>
        </w:rPr>
        <w:t xml:space="preserve">x (Hx </w:t>
      </w:r>
      <w:r>
        <w:rPr>
          <w:rFonts w:eastAsia="Symbol" w:cs="Symbol"/>
          <w:b/>
          <w:bCs/>
          <w:sz w:val="20"/>
          <w:szCs w:val="20"/>
          <w:u w:val="thick"/>
        </w:rPr>
        <w:t xml:space="preserve"> </w:t>
      </w:r>
      <w:r>
        <w:rPr>
          <w:rFonts w:eastAsia="Symbol" w:cs="Symbol" w:ascii="Symbol" w:hAnsi="Symbol"/>
          <w:b/>
          <w:bCs/>
          <w:sz w:val="20"/>
          <w:szCs w:val="20"/>
          <w:u w:val="thick"/>
        </w:rPr>
        <w:t></w:t>
      </w:r>
      <w:r>
        <w:rPr>
          <w:rFonts w:eastAsia="Symbol" w:cs="Symbol"/>
          <w:b/>
          <w:bCs/>
          <w:sz w:val="20"/>
          <w:szCs w:val="20"/>
          <w:u w:val="thick"/>
        </w:rPr>
        <w:t xml:space="preserve"> </w:t>
      </w:r>
      <w:r>
        <w:rPr>
          <w:rFonts w:eastAsia="Symbol" w:cs="Symbol"/>
          <w:b/>
          <w:sz w:val="20"/>
          <w:szCs w:val="20"/>
          <w:u w:val="thick"/>
        </w:rPr>
        <w:t>Ax)</w:t>
      </w:r>
      <w:r>
        <w:rPr>
          <w:rFonts w:eastAsia="Symbol" w:cs="Symbol"/>
          <w:sz w:val="20"/>
          <w:szCs w:val="20"/>
          <w:u w:val="thick"/>
        </w:rPr>
        <w:t xml:space="preserve">  </w:t>
      </w:r>
      <w:r>
        <w:rPr>
          <w:rFonts w:eastAsia="Symbol" w:cs="Symbol"/>
          <w:sz w:val="22"/>
          <w:szCs w:val="22"/>
          <w:u w:val="thick"/>
        </w:rPr>
        <w:t xml:space="preserve">                               </w:t>
      </w:r>
      <w:r>
        <w:rPr>
          <w:rFonts w:eastAsia="Symbol" w:cs="Symbol"/>
          <w:sz w:val="22"/>
          <w:szCs w:val="22"/>
        </w:rPr>
        <w:t xml:space="preserve">       </w:t>
      </w:r>
      <w:r>
        <w:rPr>
          <w:rFonts w:eastAsia="Symbol" w:cs="Symbol"/>
          <w:sz w:val="22"/>
          <w:szCs w:val="22"/>
          <w:u w:val="thick"/>
        </w:rPr>
        <w:t xml:space="preserve"> all horses are animals                         </w:t>
      </w:r>
    </w:p>
    <w:p>
      <w:pPr>
        <w:pStyle w:val="Normal"/>
        <w:spacing w:lineRule="auto" w:line="240" w:before="0" w:after="0"/>
        <w:ind w:left="7200" w:right="0" w:hanging="7200"/>
        <w:rPr/>
      </w:pPr>
      <w:r>
        <w:rPr>
          <w:rFonts w:eastAsia="Symbol" w:cs="Symbol" w:ascii="Symbol" w:hAnsi="Symbol"/>
          <w:b/>
          <w:sz w:val="20"/>
          <w:szCs w:val="20"/>
        </w:rPr>
        <w:t></w:t>
      </w:r>
      <w:r>
        <w:rPr>
          <w:rFonts w:eastAsia="Symbol" w:cs="Symbol"/>
          <w:b/>
          <w:sz w:val="20"/>
          <w:szCs w:val="20"/>
        </w:rPr>
        <w:t>y</w:t>
      </w:r>
      <w:r>
        <w:rPr>
          <w:rFonts w:eastAsia="Symbol" w:cs="Symbol" w:ascii="Symbol" w:hAnsi="Symbol"/>
          <w:b/>
          <w:sz w:val="20"/>
          <w:szCs w:val="20"/>
        </w:rPr>
        <w:t></w:t>
      </w:r>
      <w:r>
        <w:rPr>
          <w:rFonts w:eastAsia="Symbol" w:cs="Symbol"/>
          <w:b/>
          <w:sz w:val="20"/>
          <w:szCs w:val="20"/>
        </w:rPr>
        <w:t xml:space="preserve">x (Hx &amp;  Tyx) </w:t>
      </w:r>
      <w:r>
        <w:rPr>
          <w:rFonts w:eastAsia="Symbol" w:cs="Symbol"/>
          <w:b/>
          <w:bCs/>
          <w:sz w:val="20"/>
          <w:szCs w:val="20"/>
        </w:rPr>
        <w:t xml:space="preserve"> </w:t>
      </w:r>
      <w:r>
        <w:rPr>
          <w:rFonts w:eastAsia="Symbol" w:cs="Symbol" w:ascii="Symbol" w:hAnsi="Symbol"/>
          <w:b/>
          <w:bCs/>
          <w:sz w:val="20"/>
          <w:szCs w:val="20"/>
        </w:rPr>
        <w:t></w:t>
      </w:r>
      <w:r>
        <w:rPr>
          <w:rFonts w:eastAsia="Symbol" w:cs="Symbol"/>
          <w:b/>
          <w:bCs/>
          <w:sz w:val="20"/>
          <w:szCs w:val="20"/>
        </w:rPr>
        <w:t xml:space="preserve"> </w:t>
      </w:r>
      <w:r>
        <w:rPr>
          <w:rFonts w:eastAsia="Symbol" w:cs="Symbol" w:ascii="Symbol" w:hAnsi="Symbol"/>
          <w:b/>
          <w:sz w:val="20"/>
          <w:szCs w:val="20"/>
        </w:rPr>
        <w:t></w:t>
      </w:r>
      <w:r>
        <w:rPr>
          <w:rFonts w:eastAsia="Symbol" w:cs="Symbol"/>
          <w:b/>
          <w:sz w:val="20"/>
          <w:szCs w:val="20"/>
        </w:rPr>
        <w:t>x (Ax &amp; Tyx) )</w:t>
      </w:r>
      <w:r>
        <w:rPr>
          <w:rFonts w:eastAsia="Symbol" w:cs="Symbol"/>
          <w:sz w:val="22"/>
          <w:szCs w:val="22"/>
        </w:rPr>
        <w:t xml:space="preserve">      the tail of a horse is the tail of an animal</w:t>
      </w:r>
    </w:p>
    <w:p>
      <w:pPr>
        <w:pStyle w:val="Normal"/>
        <w:spacing w:lineRule="auto" w:line="240" w:before="0" w:after="0"/>
        <w:ind w:left="7200" w:right="0" w:hanging="7200"/>
        <w:rPr>
          <w:rFonts w:eastAsia="Symbol" w:cs="Symbol"/>
          <w:sz w:val="22"/>
          <w:szCs w:val="22"/>
        </w:rPr>
      </w:pPr>
      <w:r>
        <w:rPr>
          <w:rFonts w:eastAsia="Symbol" w:cs="Symbol"/>
          <w:sz w:val="22"/>
          <w:szCs w:val="22"/>
        </w:rPr>
      </w:r>
    </w:p>
    <w:p>
      <w:pPr>
        <w:pStyle w:val="Normal"/>
        <w:spacing w:lineRule="auto" w:line="480" w:before="0" w:after="0"/>
        <w:jc w:val="both"/>
        <w:rPr>
          <w:rFonts w:eastAsia="Symbol" w:cs="Symbol"/>
          <w:sz w:val="22"/>
          <w:szCs w:val="22"/>
        </w:rPr>
      </w:pPr>
      <w:r>
        <w:rPr>
          <w:rFonts w:eastAsia="Symbol" w:cs="Symbol"/>
          <w:sz w:val="22"/>
          <w:szCs w:val="22"/>
        </w:rPr>
        <w:t>And there are arguments that are valid, but not obviously so. We need a logical theory to guide us through these. For example</w:t>
      </w:r>
    </w:p>
    <w:p>
      <w:pPr>
        <w:pStyle w:val="Normal"/>
        <w:spacing w:before="0" w:after="0"/>
        <w:rPr>
          <w:rFonts w:eastAsia="Symbol" w:cs="Symbol"/>
          <w:sz w:val="22"/>
          <w:szCs w:val="22"/>
        </w:rPr>
      </w:pPr>
      <w:r>
        <w:rPr>
          <w:rFonts w:eastAsia="Symbol" w:cs="Symbol"/>
          <w:sz w:val="22"/>
          <w:szCs w:val="22"/>
        </w:rPr>
      </w:r>
    </w:p>
    <w:p>
      <w:pPr>
        <w:pStyle w:val="Normal"/>
        <w:spacing w:before="0" w:after="0"/>
        <w:rPr/>
      </w:pPr>
      <w:r>
        <w:rPr>
          <w:rFonts w:eastAsia="Symbol" w:cs="Symbol" w:ascii="Symbol" w:hAnsi="Symbol"/>
          <w:b/>
          <w:sz w:val="20"/>
          <w:szCs w:val="20"/>
          <w:u w:val="thick"/>
        </w:rPr>
        <w:t></w:t>
      </w:r>
      <w:r>
        <w:rPr>
          <w:rFonts w:eastAsia="Symbol" w:cs="Symbol"/>
          <w:b/>
          <w:sz w:val="20"/>
          <w:szCs w:val="20"/>
          <w:u w:val="thick"/>
        </w:rPr>
        <w:t xml:space="preserve">x </w:t>
      </w:r>
      <w:r>
        <w:rPr>
          <w:rFonts w:eastAsia="Symbol" w:cs="Symbol" w:ascii="Symbol" w:hAnsi="Symbol"/>
          <w:b/>
          <w:sz w:val="20"/>
          <w:szCs w:val="20"/>
          <w:u w:val="thick"/>
        </w:rPr>
        <w:t></w:t>
      </w:r>
      <w:r>
        <w:rPr>
          <w:rFonts w:eastAsia="Symbol" w:cs="Symbol"/>
          <w:b/>
          <w:sz w:val="20"/>
          <w:szCs w:val="20"/>
          <w:u w:val="thick"/>
        </w:rPr>
        <w:t>y Rxy</w:t>
        <w:tab/>
      </w:r>
      <w:r>
        <w:rPr>
          <w:rFonts w:eastAsia="Symbol" w:cs="Symbol"/>
          <w:sz w:val="22"/>
          <w:szCs w:val="22"/>
        </w:rPr>
        <w:tab/>
        <w:tab/>
      </w:r>
      <w:r>
        <w:rPr>
          <w:rFonts w:eastAsia="Symbol" w:cs="Symbol"/>
          <w:sz w:val="22"/>
          <w:szCs w:val="22"/>
          <w:u w:val="thick"/>
        </w:rPr>
        <w:t>Someone loves everyone</w:t>
      </w:r>
    </w:p>
    <w:p>
      <w:pPr>
        <w:pStyle w:val="Normal"/>
        <w:spacing w:before="0" w:after="0"/>
        <w:rPr/>
      </w:pPr>
      <w:r>
        <w:rPr>
          <w:rFonts w:eastAsia="Symbol" w:cs="Symbol" w:ascii="Symbol" w:hAnsi="Symbol"/>
          <w:b/>
          <w:sz w:val="20"/>
          <w:szCs w:val="20"/>
        </w:rPr>
        <w:t></w:t>
      </w:r>
      <w:r>
        <w:rPr>
          <w:rFonts w:eastAsia="Symbol" w:cs="Symbol"/>
          <w:b/>
          <w:sz w:val="20"/>
          <w:szCs w:val="20"/>
        </w:rPr>
        <w:t xml:space="preserve">y </w:t>
      </w:r>
      <w:r>
        <w:rPr>
          <w:rFonts w:eastAsia="Symbol" w:cs="Symbol" w:ascii="Symbol" w:hAnsi="Symbol"/>
          <w:b/>
          <w:sz w:val="20"/>
          <w:szCs w:val="20"/>
        </w:rPr>
        <w:t></w:t>
      </w:r>
      <w:r>
        <w:rPr>
          <w:rFonts w:eastAsia="Symbol" w:cs="Symbol"/>
          <w:b/>
          <w:sz w:val="20"/>
          <w:szCs w:val="20"/>
        </w:rPr>
        <w:t>x Rxy</w:t>
      </w:r>
      <w:r>
        <w:rPr>
          <w:rFonts w:eastAsia="Symbol" w:cs="Symbol"/>
          <w:b/>
          <w:sz w:val="22"/>
          <w:szCs w:val="22"/>
        </w:rPr>
        <w:tab/>
      </w:r>
      <w:r>
        <w:rPr>
          <w:rFonts w:eastAsia="Symbol" w:cs="Symbol"/>
          <w:sz w:val="22"/>
          <w:szCs w:val="22"/>
        </w:rPr>
        <w:tab/>
        <w:tab/>
        <w:t>Everyone is loved by someone</w:t>
      </w:r>
    </w:p>
    <w:p>
      <w:pPr>
        <w:pStyle w:val="Normal"/>
        <w:spacing w:before="0" w:after="0"/>
        <w:rPr>
          <w:rFonts w:eastAsia="Symbol" w:cs="Symbol"/>
          <w:sz w:val="22"/>
          <w:szCs w:val="22"/>
        </w:rPr>
      </w:pPr>
      <w:r>
        <w:rPr>
          <w:rFonts w:eastAsia="Symbol" w:cs="Symbol"/>
          <w:sz w:val="22"/>
          <w:szCs w:val="22"/>
        </w:rPr>
      </w:r>
    </w:p>
    <w:p>
      <w:pPr>
        <w:pStyle w:val="Normal"/>
        <w:spacing w:before="0" w:after="0"/>
        <w:rPr/>
      </w:pPr>
      <w:r>
        <w:rPr>
          <w:rFonts w:eastAsia="Symbol" w:cs="Symbol" w:ascii="Symbol" w:hAnsi="Symbol"/>
          <w:b/>
          <w:sz w:val="20"/>
          <w:szCs w:val="20"/>
          <w:u w:val="thick"/>
        </w:rPr>
        <w:t></w:t>
      </w:r>
      <w:r>
        <w:rPr>
          <w:rFonts w:eastAsia="Symbol" w:cs="Symbol"/>
          <w:b/>
          <w:sz w:val="20"/>
          <w:szCs w:val="20"/>
          <w:u w:val="thick"/>
        </w:rPr>
        <w:t>x (</w:t>
      </w:r>
      <w:r>
        <w:rPr>
          <w:rFonts w:eastAsia="Symbol" w:cs="Symbol" w:ascii="Symbol" w:hAnsi="Symbol"/>
          <w:b/>
          <w:sz w:val="20"/>
          <w:szCs w:val="20"/>
          <w:u w:val="thick"/>
        </w:rPr>
        <w:t></w:t>
      </w:r>
      <w:r>
        <w:rPr>
          <w:rFonts w:eastAsia="Symbol" w:cs="Symbol"/>
          <w:b/>
          <w:sz w:val="20"/>
          <w:szCs w:val="20"/>
          <w:u w:val="thick"/>
        </w:rPr>
        <w:t>y Hxy</w:t>
      </w:r>
      <w:r>
        <w:rPr>
          <w:rFonts w:eastAsia="Symbol" w:cs="Symbol"/>
          <w:b/>
          <w:bCs/>
          <w:sz w:val="20"/>
          <w:szCs w:val="20"/>
          <w:u w:val="thick"/>
        </w:rPr>
        <w:t xml:space="preserve"> </w:t>
      </w:r>
      <w:r>
        <w:rPr>
          <w:rFonts w:eastAsia="Symbol" w:cs="Symbol" w:ascii="Symbol" w:hAnsi="Symbol"/>
          <w:b/>
          <w:bCs/>
          <w:sz w:val="20"/>
          <w:szCs w:val="20"/>
          <w:u w:val="thick"/>
        </w:rPr>
        <w:t></w:t>
      </w:r>
      <w:r>
        <w:rPr>
          <w:rFonts w:eastAsia="Symbol" w:cs="Symbol"/>
          <w:b/>
          <w:bCs/>
          <w:sz w:val="20"/>
          <w:szCs w:val="20"/>
          <w:u w:val="thick"/>
        </w:rPr>
        <w:t xml:space="preserve"> </w:t>
      </w:r>
      <w:r>
        <w:rPr>
          <w:rFonts w:eastAsia="Symbol" w:cs="Symbol"/>
          <w:b/>
          <w:sz w:val="20"/>
          <w:szCs w:val="20"/>
          <w:u w:val="thick"/>
        </w:rPr>
        <w:t>Ax)</w:t>
        <w:tab/>
      </w:r>
      <w:r>
        <w:rPr>
          <w:rFonts w:eastAsia="Symbol" w:cs="Symbol"/>
          <w:sz w:val="22"/>
          <w:szCs w:val="22"/>
          <w:u w:val="none"/>
        </w:rPr>
        <w:tab/>
      </w:r>
      <w:r>
        <w:rPr>
          <w:rFonts w:eastAsia="Symbol" w:cs="Symbol"/>
          <w:sz w:val="22"/>
          <w:szCs w:val="22"/>
          <w:u w:val="thick"/>
        </w:rPr>
        <w:t xml:space="preserve"> all creatures with hearts are animals   </w:t>
      </w:r>
      <w:r>
        <w:rPr>
          <w:rFonts w:eastAsia="Symbol" w:cs="Symbol"/>
          <w:sz w:val="22"/>
          <w:szCs w:val="22"/>
          <w:u w:val="single"/>
        </w:rPr>
        <w:t xml:space="preserve">  .  </w:t>
      </w:r>
    </w:p>
    <w:p>
      <w:pPr>
        <w:pStyle w:val="Normal"/>
        <w:spacing w:before="0" w:after="0"/>
        <w:ind w:left="6480" w:right="0" w:hanging="6480"/>
        <w:rPr/>
      </w:pPr>
      <w:r>
        <w:rPr>
          <w:rFonts w:eastAsia="Symbol" w:cs="Symbol" w:ascii="Symbol" w:hAnsi="Symbol"/>
          <w:b/>
          <w:sz w:val="20"/>
          <w:szCs w:val="20"/>
        </w:rPr>
        <w:t></w:t>
      </w:r>
      <w:r>
        <w:rPr>
          <w:rFonts w:eastAsia="Symbol" w:cs="Symbol"/>
          <w:b/>
          <w:sz w:val="20"/>
          <w:szCs w:val="20"/>
        </w:rPr>
        <w:t xml:space="preserve">x </w:t>
      </w:r>
      <w:r>
        <w:rPr>
          <w:rFonts w:eastAsia="Symbol" w:cs="Symbol" w:ascii="Symbol" w:hAnsi="Symbol"/>
          <w:b/>
          <w:sz w:val="20"/>
          <w:szCs w:val="20"/>
        </w:rPr>
        <w:t></w:t>
      </w:r>
      <w:r>
        <w:rPr>
          <w:rFonts w:eastAsia="Symbol" w:cs="Symbol"/>
          <w:b/>
          <w:sz w:val="20"/>
          <w:szCs w:val="20"/>
        </w:rPr>
        <w:t xml:space="preserve">y (Hxy </w:t>
      </w:r>
      <w:r>
        <w:rPr>
          <w:rFonts w:eastAsia="Symbol" w:cs="Symbol"/>
          <w:b/>
          <w:bCs/>
          <w:sz w:val="20"/>
          <w:szCs w:val="20"/>
        </w:rPr>
        <w:t xml:space="preserve"> </w:t>
      </w:r>
      <w:r>
        <w:rPr>
          <w:rFonts w:eastAsia="Symbol" w:cs="Symbol" w:ascii="Symbol" w:hAnsi="Symbol"/>
          <w:b/>
          <w:bCs/>
          <w:sz w:val="20"/>
          <w:szCs w:val="20"/>
        </w:rPr>
        <w:t></w:t>
      </w:r>
      <w:r>
        <w:rPr>
          <w:rFonts w:eastAsia="Symbol" w:cs="Symbol"/>
          <w:b/>
          <w:bCs/>
          <w:sz w:val="20"/>
          <w:szCs w:val="20"/>
        </w:rPr>
        <w:t xml:space="preserve"> </w:t>
      </w:r>
      <w:r>
        <w:rPr>
          <w:rFonts w:eastAsia="Symbol" w:cs="Symbol"/>
          <w:b/>
          <w:sz w:val="20"/>
          <w:szCs w:val="20"/>
        </w:rPr>
        <w:t>Ax)</w:t>
      </w:r>
      <w:r>
        <w:rPr>
          <w:rFonts w:eastAsia="Symbol" w:cs="Symbol"/>
          <w:sz w:val="20"/>
          <w:szCs w:val="20"/>
        </w:rPr>
        <w:t xml:space="preserve"> </w:t>
      </w:r>
      <w:r>
        <w:rPr>
          <w:rFonts w:eastAsia="Symbol" w:cs="Symbol"/>
          <w:sz w:val="22"/>
          <w:szCs w:val="22"/>
        </w:rPr>
        <w:t xml:space="preserve">        </w:t>
      </w:r>
      <w:r>
        <w:rPr>
          <w:rFonts w:eastAsia="Symbol" w:cs="Symbol"/>
          <w:sz w:val="20"/>
          <w:szCs w:val="20"/>
        </w:rPr>
        <w:t>if one thing is the heart of another then the second thing is an anima</w:t>
      </w:r>
      <w:r>
        <w:rPr>
          <w:rFonts w:eastAsia="Symbol" w:cs="Symbol"/>
          <w:sz w:val="22"/>
          <w:szCs w:val="22"/>
        </w:rPr>
        <w:t>l</w:t>
      </w:r>
    </w:p>
    <w:p>
      <w:pPr>
        <w:pStyle w:val="Normal"/>
        <w:spacing w:lineRule="auto" w:line="480" w:before="0" w:after="0"/>
        <w:rPr>
          <w:rFonts w:eastAsia="Symbol" w:cs="Symbol"/>
          <w:sz w:val="22"/>
          <w:szCs w:val="22"/>
        </w:rPr>
      </w:pPr>
      <w:r>
        <w:rPr>
          <w:rFonts w:eastAsia="Symbol" w:cs="Symbol"/>
          <w:sz w:val="22"/>
          <w:szCs w:val="22"/>
        </w:rPr>
      </w:r>
    </w:p>
    <w:p>
      <w:pPr>
        <w:pStyle w:val="Normal"/>
        <w:spacing w:lineRule="auto" w:line="480" w:before="0" w:after="0"/>
        <w:rPr>
          <w:rFonts w:eastAsia="Symbol" w:cs="Symbol"/>
          <w:sz w:val="22"/>
          <w:szCs w:val="22"/>
        </w:rPr>
      </w:pPr>
      <w:r>
        <w:rPr>
          <w:rFonts w:eastAsia="Symbol" w:cs="Symbol"/>
          <w:sz w:val="22"/>
          <w:szCs w:val="22"/>
        </w:rPr>
        <w:t>Any model in which all the assumptions of any of these arguments are true will make its conclusion true.</w:t>
      </w:r>
    </w:p>
    <w:p>
      <w:pPr>
        <w:pStyle w:val="Normal"/>
        <w:spacing w:lineRule="auto" w:line="480" w:before="0" w:after="0"/>
        <w:rPr>
          <w:rFonts w:eastAsia="Symbol" w:cs="Symbol"/>
          <w:sz w:val="22"/>
          <w:szCs w:val="22"/>
        </w:rPr>
      </w:pPr>
      <w:r>
        <w:rPr>
          <w:rFonts w:eastAsia="Symbol" w:cs="Symbol"/>
          <w:sz w:val="22"/>
          <w:szCs w:val="22"/>
        </w:rPr>
      </w:r>
    </w:p>
    <w:p>
      <w:pPr>
        <w:pStyle w:val="Normal"/>
        <w:spacing w:lineRule="auto" w:line="480" w:before="0" w:after="0"/>
        <w:jc w:val="both"/>
        <w:rPr/>
      </w:pPr>
      <w:r>
        <w:rPr>
          <w:rFonts w:eastAsia="Symbol" w:cs="Symbol"/>
          <w:sz w:val="22"/>
          <w:szCs w:val="22"/>
        </w:rPr>
        <w:t>I shall present a system of derivations for the logic of quantifiers. It is similar in spirit to the system of derivations for Boolean logic of chapter seven. It has all the rules of that system plus some additional ones, to handle quantifiers. For simplicity I will not formulate the rules so that when a conclusion is a consequence of some premises one can get the conclusion by a series of steps from the premises. Instead I shall rely on the other alternative way of showing that an argument is valid used in chapter eight: to show that C follows from {</w:t>
      </w:r>
      <w:r>
        <w:rPr>
          <w:rFonts w:eastAsia="Symbol" w:cs="Symbol"/>
          <w:color w:val="FF0000"/>
          <w:sz w:val="22"/>
          <w:szCs w:val="22"/>
        </w:rPr>
        <w:t>P</w:t>
      </w:r>
      <w:r>
        <w:rPr>
          <w:rFonts w:eastAsia="Symbol" w:cs="Symbol"/>
          <w:color w:val="FF0000"/>
          <w:sz w:val="22"/>
          <w:szCs w:val="22"/>
          <w:vertAlign w:val="subscript"/>
        </w:rPr>
        <w:t>1</w:t>
      </w:r>
      <w:r>
        <w:rPr>
          <w:rFonts w:eastAsia="Symbol" w:cs="Symbol"/>
          <w:color w:val="00000A"/>
          <w:sz w:val="22"/>
          <w:szCs w:val="22"/>
        </w:rPr>
        <w:t>,…,</w:t>
      </w:r>
      <w:r>
        <w:rPr>
          <w:rFonts w:eastAsia="Symbol" w:cs="Symbol"/>
          <w:color w:val="FF0000"/>
          <w:sz w:val="22"/>
          <w:szCs w:val="22"/>
        </w:rPr>
        <w:t>P</w:t>
      </w:r>
      <w:r>
        <w:rPr>
          <w:rFonts w:eastAsia="Symbol" w:cs="Symbol"/>
          <w:color w:val="FF0000"/>
          <w:sz w:val="22"/>
          <w:szCs w:val="22"/>
          <w:vertAlign w:val="subscript"/>
        </w:rPr>
        <w:t xml:space="preserve">n </w:t>
      </w:r>
      <w:r>
        <w:rPr>
          <w:rFonts w:eastAsia="Symbol" w:cs="Symbol"/>
          <w:sz w:val="22"/>
          <w:szCs w:val="22"/>
        </w:rPr>
        <w:t>} we show that {</w:t>
      </w:r>
      <w:r>
        <w:rPr>
          <w:rFonts w:eastAsia="Symbol" w:cs="Symbol"/>
          <w:color w:val="FF0000"/>
          <w:sz w:val="22"/>
          <w:szCs w:val="22"/>
        </w:rPr>
        <w:t>P</w:t>
      </w:r>
      <w:r>
        <w:rPr>
          <w:rFonts w:eastAsia="Symbol" w:cs="Symbol"/>
          <w:sz w:val="22"/>
          <w:szCs w:val="22"/>
          <w:vertAlign w:val="subscript"/>
        </w:rPr>
        <w:t>1</w:t>
      </w:r>
      <w:r>
        <w:rPr>
          <w:rFonts w:eastAsia="Symbol" w:cs="Symbol"/>
          <w:sz w:val="22"/>
          <w:szCs w:val="22"/>
        </w:rPr>
        <w:t>,…,</w:t>
      </w:r>
      <w:r>
        <w:rPr>
          <w:rFonts w:eastAsia="Symbol" w:cs="Symbol"/>
          <w:color w:val="FF0000"/>
          <w:sz w:val="22"/>
          <w:szCs w:val="22"/>
        </w:rPr>
        <w:t>P</w:t>
      </w:r>
      <w:r>
        <w:rPr>
          <w:rFonts w:eastAsia="Symbol" w:cs="Symbol"/>
          <w:color w:val="FF0000"/>
          <w:sz w:val="22"/>
          <w:szCs w:val="22"/>
          <w:vertAlign w:val="subscript"/>
        </w:rPr>
        <w:t>n</w:t>
      </w:r>
      <w:r>
        <w:rPr>
          <w:rFonts w:eastAsia="Symbol" w:cs="Symbol"/>
          <w:sz w:val="22"/>
          <w:szCs w:val="22"/>
          <w:vertAlign w:val="subscript"/>
        </w:rPr>
        <w:t xml:space="preserve"> </w:t>
      </w:r>
      <w:r>
        <w:rPr>
          <w:rFonts w:eastAsia="Symbol" w:cs="Symbol"/>
          <w:sz w:val="22"/>
          <w:szCs w:val="22"/>
        </w:rPr>
        <w:t>,~</w:t>
      </w:r>
      <w:r>
        <w:rPr>
          <w:rFonts w:eastAsia="Symbol" w:cs="Symbol"/>
          <w:color w:val="FF0000"/>
          <w:sz w:val="22"/>
          <w:szCs w:val="22"/>
        </w:rPr>
        <w:t>C</w:t>
      </w:r>
      <w:r>
        <w:rPr>
          <w:rFonts w:eastAsia="Symbol" w:cs="Symbol"/>
          <w:sz w:val="22"/>
          <w:szCs w:val="22"/>
        </w:rPr>
        <w:t>} is a contradiction.</w:t>
      </w:r>
    </w:p>
    <w:p>
      <w:pPr>
        <w:pStyle w:val="Normal"/>
        <w:spacing w:lineRule="auto" w:line="480" w:before="0" w:after="0"/>
        <w:jc w:val="left"/>
        <w:rPr>
          <w:rFonts w:eastAsia="Symbol" w:cs="Symbol"/>
          <w:sz w:val="22"/>
          <w:szCs w:val="22"/>
        </w:rPr>
      </w:pPr>
      <w:r>
        <w:rPr>
          <w:rFonts w:eastAsia="Symbol" w:cs="Symbol"/>
          <w:sz w:val="22"/>
          <w:szCs w:val="22"/>
        </w:rPr>
      </w:r>
    </w:p>
    <w:p>
      <w:pPr>
        <w:pStyle w:val="Normal"/>
        <w:spacing w:lineRule="auto" w:line="480" w:before="0" w:after="0"/>
        <w:rPr>
          <w:rFonts w:eastAsia="Symbol" w:cs="Symbol"/>
          <w:sz w:val="22"/>
          <w:szCs w:val="22"/>
        </w:rPr>
      </w:pPr>
      <w:r>
        <w:rPr>
          <w:rFonts w:eastAsia="Symbol" w:cs="Symbol"/>
          <w:sz w:val="22"/>
          <w:szCs w:val="22"/>
        </w:rPr>
        <w:t>The Boolean rules, repeated from chapter seven, are:</w:t>
      </w:r>
    </w:p>
    <w:p>
      <w:pPr>
        <w:pStyle w:val="Normal"/>
        <w:spacing w:lineRule="auto" w:line="240" w:before="0" w:after="0"/>
        <w:rPr/>
      </w:pPr>
      <w:r>
        <w:rPr>
          <w:rFonts w:eastAsia="Symbol" w:cs="Symbol"/>
          <w:b w:val="false"/>
          <w:bCs w:val="false"/>
          <w:color w:val="00000A"/>
          <w:sz w:val="20"/>
          <w:szCs w:val="20"/>
        </w:rPr>
        <w:tab/>
        <w:tab/>
        <w:t xml:space="preserve">      </w:t>
      </w:r>
      <w:r>
        <w:rPr>
          <w:rFonts w:eastAsia="Symbol" w:cs="Symbol"/>
          <w:b w:val="false"/>
          <w:bCs w:val="false"/>
          <w:color w:val="00000A"/>
          <w:sz w:val="20"/>
          <w:szCs w:val="20"/>
          <w:u w:val="thick"/>
        </w:rPr>
        <w:t xml:space="preserve"> </w:t>
      </w:r>
      <w:r>
        <w:rPr>
          <w:rFonts w:eastAsia="Symbol" w:cs="Symbol"/>
          <w:b w:val="false"/>
          <w:bCs w:val="false"/>
          <w:color w:val="FF0000"/>
          <w:sz w:val="20"/>
          <w:szCs w:val="20"/>
          <w:u w:val="thick"/>
        </w:rPr>
        <w:t>A</w:t>
      </w:r>
      <w:r>
        <w:rPr>
          <w:rFonts w:eastAsia="Symbol" w:cs="Symbol"/>
          <w:b w:val="false"/>
          <w:bCs w:val="false"/>
          <w:color w:val="00000A"/>
          <w:sz w:val="20"/>
          <w:szCs w:val="20"/>
          <w:u w:val="thick"/>
        </w:rPr>
        <w:t xml:space="preserve"> &amp; </w:t>
      </w:r>
      <w:r>
        <w:rPr>
          <w:rFonts w:eastAsia="Symbol" w:cs="Symbol"/>
          <w:b w:val="false"/>
          <w:bCs w:val="false"/>
          <w:color w:val="FF0000"/>
          <w:sz w:val="20"/>
          <w:szCs w:val="20"/>
          <w:u w:val="thick"/>
        </w:rPr>
        <w:t>B</w:t>
      </w:r>
      <w:r>
        <w:rPr>
          <w:rFonts w:eastAsia="Symbol" w:cs="Symbol"/>
          <w:b w:val="false"/>
          <w:bCs w:val="false"/>
          <w:color w:val="00000A"/>
          <w:sz w:val="20"/>
          <w:szCs w:val="20"/>
          <w:u w:val="thick"/>
        </w:rPr>
        <w:t xml:space="preserve">  </w:t>
      </w:r>
      <w:r>
        <w:rPr>
          <w:rFonts w:eastAsia="Symbol" w:cs="Symbol"/>
          <w:b w:val="false"/>
          <w:bCs w:val="false"/>
          <w:color w:val="00000A"/>
          <w:sz w:val="20"/>
          <w:szCs w:val="20"/>
        </w:rPr>
        <w:t xml:space="preserve">  </w:t>
        <w:tab/>
      </w:r>
      <w:r>
        <w:rPr>
          <w:rFonts w:eastAsia="Symbol" w:cs="Symbol"/>
          <w:b w:val="false"/>
          <w:bCs w:val="false"/>
          <w:color w:val="00000A"/>
          <w:sz w:val="20"/>
          <w:szCs w:val="20"/>
          <w:u w:val="none"/>
        </w:rPr>
        <w:t xml:space="preserve"> </w:t>
        <w:tab/>
        <w:tab/>
      </w:r>
      <w:r>
        <w:rPr>
          <w:rFonts w:eastAsia="Symbol" w:cs="Symbol"/>
          <w:b w:val="false"/>
          <w:bCs w:val="false"/>
          <w:color w:val="00000A"/>
          <w:sz w:val="20"/>
          <w:szCs w:val="20"/>
          <w:u w:val="thick"/>
        </w:rPr>
        <w:t xml:space="preserve"> </w:t>
      </w:r>
      <w:r>
        <w:rPr>
          <w:rFonts w:eastAsia="Symbol" w:cs="Symbol"/>
          <w:b w:val="false"/>
          <w:bCs w:val="false"/>
          <w:color w:val="FF0000"/>
          <w:sz w:val="20"/>
          <w:szCs w:val="20"/>
          <w:u w:val="thick"/>
        </w:rPr>
        <w:t>A</w:t>
      </w:r>
      <w:r>
        <w:rPr>
          <w:rFonts w:eastAsia="Symbol" w:cs="Symbol"/>
          <w:b w:val="false"/>
          <w:bCs w:val="false"/>
          <w:color w:val="00000A"/>
          <w:sz w:val="20"/>
          <w:szCs w:val="20"/>
          <w:u w:val="thick"/>
        </w:rPr>
        <w:t xml:space="preserve"> &amp; </w:t>
      </w:r>
      <w:r>
        <w:rPr>
          <w:rFonts w:eastAsia="Symbol" w:cs="Symbol"/>
          <w:b w:val="false"/>
          <w:bCs w:val="false"/>
          <w:color w:val="FF0000"/>
          <w:sz w:val="20"/>
          <w:szCs w:val="20"/>
          <w:u w:val="thick"/>
        </w:rPr>
        <w:t>B</w:t>
      </w:r>
      <w:r>
        <w:rPr>
          <w:rFonts w:eastAsia="Symbol" w:cs="Symbol"/>
          <w:b w:val="false"/>
          <w:bCs w:val="false"/>
          <w:color w:val="00000A"/>
          <w:sz w:val="20"/>
          <w:szCs w:val="20"/>
          <w:u w:val="thick"/>
        </w:rPr>
        <w:t xml:space="preserve"> </w:t>
        <w:tab/>
      </w:r>
      <w:r>
        <w:rPr>
          <w:rFonts w:eastAsia="Symbol" w:cs="Symbol"/>
          <w:b w:val="false"/>
          <w:bCs w:val="false"/>
          <w:color w:val="00000A"/>
          <w:sz w:val="20"/>
          <w:szCs w:val="20"/>
        </w:rPr>
        <w:tab/>
        <w:tab/>
        <w:t>(&amp;)</w:t>
      </w:r>
    </w:p>
    <w:p>
      <w:pPr>
        <w:pStyle w:val="Normal"/>
        <w:spacing w:lineRule="auto" w:line="240" w:before="0" w:after="0"/>
        <w:rPr/>
      </w:pPr>
      <w:r>
        <w:rPr>
          <w:rFonts w:eastAsia="Symbol" w:cs="Symbol"/>
          <w:b w:val="false"/>
          <w:bCs w:val="false"/>
          <w:color w:val="00000A"/>
          <w:sz w:val="20"/>
          <w:szCs w:val="20"/>
        </w:rPr>
        <w:tab/>
        <w:tab/>
        <w:tab/>
      </w:r>
      <w:r>
        <w:rPr>
          <w:rFonts w:eastAsia="Symbol" w:cs="Symbol"/>
          <w:b w:val="false"/>
          <w:bCs w:val="false"/>
          <w:color w:val="FF0000"/>
          <w:sz w:val="20"/>
          <w:szCs w:val="20"/>
          <w:u w:val="single"/>
        </w:rPr>
        <w:t>A</w:t>
      </w:r>
      <w:r>
        <w:rPr>
          <w:rFonts w:eastAsia="Symbol" w:cs="Symbol"/>
          <w:b w:val="false"/>
          <w:bCs w:val="false"/>
          <w:color w:val="00000A"/>
          <w:sz w:val="20"/>
          <w:szCs w:val="20"/>
        </w:rPr>
        <w:tab/>
        <w:tab/>
        <w:tab/>
        <w:t xml:space="preserve">    </w:t>
      </w:r>
      <w:r>
        <w:rPr>
          <w:rFonts w:eastAsia="Symbol" w:cs="Symbol"/>
          <w:b w:val="false"/>
          <w:bCs w:val="false"/>
          <w:color w:val="FF0000"/>
          <w:sz w:val="20"/>
          <w:szCs w:val="20"/>
          <w:u w:val="single"/>
        </w:rPr>
        <w:t>B</w:t>
      </w:r>
    </w:p>
    <w:p>
      <w:pPr>
        <w:pStyle w:val="Normal"/>
        <w:spacing w:lineRule="auto" w:line="240" w:before="0" w:after="0"/>
        <w:rPr>
          <w:rFonts w:eastAsia="Symbol" w:cs="Symbol"/>
          <w:b w:val="false"/>
          <w:b w:val="false"/>
          <w:bCs w:val="false"/>
          <w:color w:val="00000A"/>
          <w:sz w:val="20"/>
          <w:szCs w:val="20"/>
        </w:rPr>
      </w:pPr>
      <w:r>
        <w:rPr>
          <w:rFonts w:eastAsia="Symbol" w:cs="Symbol"/>
          <w:b w:val="false"/>
          <w:bCs w:val="false"/>
          <w:color w:val="00000A"/>
          <w:sz w:val="20"/>
          <w:szCs w:val="20"/>
        </w:rPr>
      </w:r>
    </w:p>
    <w:p>
      <w:pPr>
        <w:pStyle w:val="Normal"/>
        <w:spacing w:lineRule="auto" w:line="240" w:before="0" w:after="0"/>
        <w:rPr/>
      </w:pPr>
      <w:r>
        <w:rPr>
          <w:rFonts w:eastAsia="Symbol" w:cs="Symbol"/>
          <w:b w:val="false"/>
          <w:bCs w:val="false"/>
          <w:color w:val="00000A"/>
          <w:sz w:val="20"/>
          <w:szCs w:val="20"/>
        </w:rPr>
        <w:tab/>
        <w:tab/>
        <w:t xml:space="preserve">      </w:t>
      </w:r>
      <w:r>
        <w:rPr>
          <w:rFonts w:eastAsia="Symbol" w:cs="Symbol"/>
          <w:b w:val="false"/>
          <w:bCs w:val="false"/>
          <w:color w:val="00000A"/>
          <w:sz w:val="20"/>
          <w:szCs w:val="20"/>
          <w:u w:val="thick"/>
        </w:rPr>
        <w:t xml:space="preserve"> </w:t>
      </w:r>
      <w:r>
        <w:rPr>
          <w:rFonts w:eastAsia="Symbol" w:cs="Symbol"/>
          <w:b w:val="false"/>
          <w:bCs w:val="false"/>
          <w:color w:val="FF0000"/>
          <w:sz w:val="20"/>
          <w:szCs w:val="20"/>
          <w:u w:val="thick" w:color="000000"/>
        </w:rPr>
        <w:t>A</w:t>
      </w:r>
      <w:r>
        <w:rPr>
          <w:rFonts w:eastAsia="Symbol" w:cs="Symbol"/>
          <w:b w:val="false"/>
          <w:bCs w:val="false"/>
          <w:color w:val="00000A"/>
          <w:sz w:val="20"/>
          <w:szCs w:val="20"/>
          <w:u w:val="thick" w:color="000000"/>
        </w:rPr>
        <w:t xml:space="preserve"> v </w:t>
      </w:r>
      <w:r>
        <w:rPr>
          <w:rFonts w:eastAsia="Symbol" w:cs="Symbol"/>
          <w:b w:val="false"/>
          <w:bCs w:val="false"/>
          <w:color w:val="FF0000"/>
          <w:sz w:val="20"/>
          <w:szCs w:val="20"/>
          <w:u w:val="thick" w:color="000000"/>
        </w:rPr>
        <w:t xml:space="preserve">B  </w:t>
      </w:r>
      <w:r>
        <w:rPr>
          <w:rFonts w:eastAsia="Symbol" w:cs="Symbol"/>
          <w:b w:val="false"/>
          <w:bCs w:val="false"/>
          <w:color w:val="00000A"/>
          <w:sz w:val="20"/>
          <w:szCs w:val="20"/>
        </w:rPr>
        <w:tab/>
        <w:tab/>
        <w:tab/>
        <w:tab/>
        <w:tab/>
        <w:tab/>
        <w:t>(v)</w:t>
        <w:tab/>
      </w:r>
    </w:p>
    <w:p>
      <w:pPr>
        <w:pStyle w:val="Normal"/>
        <w:spacing w:lineRule="auto" w:line="240" w:before="0" w:after="0"/>
        <w:rPr/>
      </w:pPr>
      <w:r>
        <w:rPr>
          <w:rFonts w:eastAsia="Symbol" w:cs="Symbol"/>
          <w:b w:val="false"/>
          <w:bCs w:val="false"/>
          <w:color w:val="00000A"/>
          <w:sz w:val="20"/>
          <w:szCs w:val="20"/>
        </w:rPr>
        <w:tab/>
        <w:tab/>
        <w:t xml:space="preserve">  </w:t>
      </w:r>
      <w:r>
        <w:rPr>
          <w:rFonts w:eastAsia="Symbol" w:cs="Symbol"/>
          <w:b/>
          <w:bCs/>
          <w:color w:val="00000A"/>
          <w:sz w:val="20"/>
          <w:szCs w:val="20"/>
        </w:rPr>
        <w:t xml:space="preserve">     /    \</w:t>
      </w:r>
    </w:p>
    <w:p>
      <w:pPr>
        <w:pStyle w:val="Normal"/>
        <w:spacing w:lineRule="auto" w:line="240" w:before="0" w:after="0"/>
        <w:rPr/>
      </w:pPr>
      <w:r>
        <w:rPr>
          <w:rFonts w:eastAsia="Symbol" w:cs="Symbol"/>
          <w:b w:val="false"/>
          <w:bCs w:val="false"/>
          <w:color w:val="00000A"/>
          <w:sz w:val="20"/>
          <w:szCs w:val="20"/>
        </w:rPr>
        <w:tab/>
        <w:tab/>
        <w:t xml:space="preserve">      </w:t>
      </w:r>
      <w:r>
        <w:rPr>
          <w:rFonts w:eastAsia="Symbol" w:cs="Symbol"/>
          <w:b w:val="false"/>
          <w:bCs w:val="false"/>
          <w:color w:val="FF0000"/>
          <w:sz w:val="20"/>
          <w:szCs w:val="20"/>
          <w:u w:val="single"/>
        </w:rPr>
        <w:t>A</w:t>
      </w:r>
      <w:r>
        <w:rPr>
          <w:rFonts w:eastAsia="Symbol" w:cs="Symbol"/>
          <w:b w:val="false"/>
          <w:bCs w:val="false"/>
          <w:color w:val="00000A"/>
          <w:sz w:val="20"/>
          <w:szCs w:val="20"/>
        </w:rPr>
        <w:t xml:space="preserve">      </w:t>
      </w:r>
      <w:r>
        <w:rPr>
          <w:rFonts w:eastAsia="Symbol" w:cs="Symbol"/>
          <w:b w:val="false"/>
          <w:bCs w:val="false"/>
          <w:color w:val="FF0000"/>
          <w:sz w:val="20"/>
          <w:szCs w:val="20"/>
          <w:u w:val="single"/>
        </w:rPr>
        <w:t>B</w:t>
      </w:r>
    </w:p>
    <w:p>
      <w:pPr>
        <w:pStyle w:val="Normal"/>
        <w:spacing w:lineRule="auto" w:line="240" w:before="0" w:after="0"/>
        <w:rPr>
          <w:rFonts w:eastAsia="Symbol" w:cs="Symbol"/>
          <w:b w:val="false"/>
          <w:b w:val="false"/>
          <w:bCs w:val="false"/>
          <w:color w:val="00000A"/>
          <w:sz w:val="20"/>
          <w:szCs w:val="20"/>
        </w:rPr>
      </w:pPr>
      <w:r>
        <w:rPr>
          <w:rFonts w:eastAsia="Symbol" w:cs="Symbol"/>
          <w:b w:val="false"/>
          <w:bCs w:val="false"/>
          <w:color w:val="00000A"/>
          <w:sz w:val="20"/>
          <w:szCs w:val="20"/>
        </w:rPr>
      </w:r>
    </w:p>
    <w:p>
      <w:pPr>
        <w:pStyle w:val="Normal"/>
        <w:spacing w:lineRule="auto" w:line="240" w:before="0" w:after="0"/>
        <w:rPr/>
      </w:pPr>
      <w:r>
        <w:rPr>
          <w:rFonts w:eastAsia="Symbol" w:cs="Symbol"/>
          <w:b w:val="false"/>
          <w:bCs w:val="false"/>
          <w:color w:val="00000A"/>
          <w:sz w:val="20"/>
          <w:szCs w:val="20"/>
        </w:rPr>
        <w:tab/>
        <w:tab/>
        <w:t xml:space="preserve">      </w:t>
      </w:r>
      <w:r>
        <w:rPr>
          <w:rFonts w:eastAsia="Symbol" w:cs="Symbol"/>
          <w:b w:val="false"/>
          <w:bCs w:val="false"/>
          <w:color w:val="00000A"/>
          <w:sz w:val="20"/>
          <w:szCs w:val="20"/>
          <w:u w:val="thick" w:color="000000"/>
        </w:rPr>
        <w:t xml:space="preserve"> </w:t>
      </w:r>
      <w:r>
        <w:rPr>
          <w:rFonts w:eastAsia="Symbol" w:cs="Symbol"/>
          <w:b w:val="false"/>
          <w:bCs w:val="false"/>
          <w:color w:val="FF0000"/>
          <w:sz w:val="20"/>
          <w:szCs w:val="20"/>
          <w:u w:val="thick" w:color="000000"/>
        </w:rPr>
        <w:t>A</w:t>
      </w:r>
      <w:r>
        <w:rPr>
          <w:rFonts w:eastAsia="Symbol" w:cs="Symbol"/>
          <w:b w:val="false"/>
          <w:bCs w:val="false"/>
          <w:color w:val="00000A"/>
          <w:sz w:val="20"/>
          <w:szCs w:val="20"/>
          <w:u w:val="thick" w:color="000000"/>
        </w:rPr>
        <w:t xml:space="preserve"> </w:t>
      </w:r>
      <w:r>
        <w:rPr>
          <w:rFonts w:eastAsia="Symbol" w:cs="Symbol" w:ascii="Symbol" w:hAnsi="Symbol"/>
          <w:b w:val="false"/>
          <w:bCs w:val="false"/>
          <w:color w:val="00000A"/>
          <w:sz w:val="20"/>
          <w:szCs w:val="20"/>
          <w:u w:val="thick" w:color="000000"/>
        </w:rPr>
        <w:t></w:t>
      </w:r>
      <w:r>
        <w:rPr>
          <w:rFonts w:eastAsia="Symbol" w:cs="Symbol"/>
          <w:b w:val="false"/>
          <w:bCs w:val="false"/>
          <w:color w:val="00000A"/>
          <w:sz w:val="20"/>
          <w:szCs w:val="20"/>
          <w:u w:val="thick" w:color="000000"/>
        </w:rPr>
        <w:t xml:space="preserve"> </w:t>
      </w:r>
      <w:r>
        <w:rPr>
          <w:rFonts w:eastAsia="Symbol" w:cs="Symbol"/>
          <w:b w:val="false"/>
          <w:bCs w:val="false"/>
          <w:color w:val="FF0000"/>
          <w:sz w:val="20"/>
          <w:szCs w:val="20"/>
          <w:u w:val="thick" w:color="000000"/>
        </w:rPr>
        <w:t>B</w:t>
      </w:r>
      <w:r>
        <w:rPr>
          <w:rFonts w:eastAsia="Symbol" w:cs="Symbol"/>
          <w:b w:val="false"/>
          <w:bCs w:val="false"/>
          <w:color w:val="00000A"/>
          <w:sz w:val="20"/>
          <w:szCs w:val="20"/>
          <w:u w:val="thick" w:color="000000"/>
        </w:rPr>
        <w:t xml:space="preserve"> </w:t>
      </w:r>
      <w:r>
        <w:rPr>
          <w:rFonts w:eastAsia="Symbol" w:cs="Symbol"/>
          <w:b w:val="false"/>
          <w:bCs w:val="false"/>
          <w:color w:val="00000A"/>
          <w:sz w:val="20"/>
          <w:szCs w:val="20"/>
          <w:u w:val="thick"/>
        </w:rPr>
        <w:t xml:space="preserve"> </w:t>
      </w:r>
      <w:r>
        <w:rPr>
          <w:rFonts w:eastAsia="Symbol" w:cs="Symbol"/>
          <w:b w:val="false"/>
          <w:bCs w:val="false"/>
          <w:color w:val="00000A"/>
          <w:sz w:val="20"/>
          <w:szCs w:val="20"/>
        </w:rPr>
        <w:tab/>
        <w:tab/>
        <w:tab/>
        <w:tab/>
        <w:tab/>
        <w:tab/>
        <w:t>(</w:t>
      </w:r>
      <w:r>
        <w:rPr>
          <w:rFonts w:eastAsia="Symbol" w:cs="Symbol" w:ascii="Symbol" w:hAnsi="Symbol"/>
          <w:b w:val="false"/>
          <w:bCs w:val="false"/>
          <w:color w:val="00000A"/>
          <w:sz w:val="20"/>
          <w:szCs w:val="20"/>
        </w:rPr>
        <w:t></w:t>
      </w:r>
      <w:r>
        <w:rPr>
          <w:rFonts w:eastAsia="Symbol" w:cs="Symbol"/>
          <w:b w:val="false"/>
          <w:bCs w:val="false"/>
          <w:color w:val="00000A"/>
          <w:sz w:val="20"/>
          <w:szCs w:val="20"/>
        </w:rPr>
        <w:t>)</w:t>
      </w:r>
    </w:p>
    <w:p>
      <w:pPr>
        <w:pStyle w:val="Normal"/>
        <w:spacing w:lineRule="auto" w:line="240" w:before="0" w:after="0"/>
        <w:rPr/>
      </w:pPr>
      <w:r>
        <w:rPr>
          <w:rFonts w:eastAsia="Verdana" w:cs="Verdana"/>
          <w:b w:val="false"/>
          <w:bCs w:val="false"/>
          <w:color w:val="00000A"/>
          <w:sz w:val="20"/>
          <w:szCs w:val="20"/>
        </w:rPr>
        <w:tab/>
        <w:tab/>
        <w:t xml:space="preserve">     </w:t>
      </w:r>
      <w:r>
        <w:rPr>
          <w:rFonts w:eastAsia="Verdana" w:cs="Verdana"/>
          <w:b/>
          <w:bCs/>
          <w:color w:val="00000A"/>
          <w:sz w:val="20"/>
          <w:szCs w:val="20"/>
        </w:rPr>
        <w:t xml:space="preserve">  </w:t>
      </w:r>
      <w:r>
        <w:rPr>
          <w:rFonts w:eastAsia="Symbol" w:cs="Symbol"/>
          <w:b/>
          <w:bCs/>
          <w:color w:val="00000A"/>
          <w:sz w:val="20"/>
          <w:szCs w:val="20"/>
        </w:rPr>
        <w:t>/    \</w:t>
      </w:r>
    </w:p>
    <w:p>
      <w:pPr>
        <w:pStyle w:val="Normal"/>
        <w:spacing w:lineRule="auto" w:line="240" w:before="0" w:after="0"/>
        <w:rPr/>
      </w:pPr>
      <w:r>
        <w:rPr>
          <w:rFonts w:eastAsia="Symbol" w:cs="Symbol"/>
          <w:b w:val="false"/>
          <w:bCs w:val="false"/>
          <w:color w:val="00000A"/>
          <w:sz w:val="20"/>
          <w:szCs w:val="20"/>
        </w:rPr>
        <w:tab/>
        <w:tab/>
        <w:t xml:space="preserve">   ~</w:t>
      </w:r>
      <w:r>
        <w:rPr>
          <w:rFonts w:eastAsia="Symbol" w:cs="Symbol"/>
          <w:b w:val="false"/>
          <w:bCs w:val="false"/>
          <w:color w:val="FF0000"/>
          <w:sz w:val="20"/>
          <w:szCs w:val="20"/>
          <w:u w:val="single"/>
        </w:rPr>
        <w:t>A</w:t>
      </w:r>
      <w:r>
        <w:rPr>
          <w:rFonts w:eastAsia="Symbol" w:cs="Symbol"/>
          <w:b w:val="false"/>
          <w:bCs w:val="false"/>
          <w:color w:val="00000A"/>
          <w:sz w:val="20"/>
          <w:szCs w:val="20"/>
        </w:rPr>
        <w:tab/>
        <w:t xml:space="preserve">     </w:t>
      </w:r>
      <w:r>
        <w:rPr>
          <w:rFonts w:eastAsia="Symbol" w:cs="Symbol"/>
          <w:b w:val="false"/>
          <w:bCs w:val="false"/>
          <w:color w:val="FF0000"/>
          <w:sz w:val="20"/>
          <w:szCs w:val="20"/>
          <w:u w:val="single"/>
        </w:rPr>
        <w:t>B</w:t>
      </w:r>
    </w:p>
    <w:p>
      <w:pPr>
        <w:pStyle w:val="Normal"/>
        <w:spacing w:lineRule="auto" w:line="240" w:before="0" w:after="0"/>
        <w:rPr>
          <w:rFonts w:eastAsia="Symbol" w:cs="Symbol"/>
          <w:b w:val="false"/>
          <w:b w:val="false"/>
          <w:bCs w:val="false"/>
          <w:color w:val="00000A"/>
          <w:spacing w:val="20"/>
          <w:sz w:val="20"/>
          <w:szCs w:val="20"/>
          <w:u w:val="single"/>
        </w:rPr>
      </w:pPr>
      <w:r>
        <w:rPr>
          <w:rFonts w:eastAsia="Symbol" w:cs="Symbol"/>
          <w:b w:val="false"/>
          <w:bCs w:val="false"/>
          <w:color w:val="00000A"/>
          <w:spacing w:val="20"/>
          <w:sz w:val="20"/>
          <w:szCs w:val="20"/>
          <w:u w:val="single"/>
        </w:rPr>
      </w:r>
    </w:p>
    <w:p>
      <w:pPr>
        <w:pStyle w:val="Normal"/>
        <w:spacing w:lineRule="auto" w:line="240" w:before="0" w:after="0"/>
        <w:rPr/>
      </w:pPr>
      <w:r>
        <w:rPr>
          <w:rFonts w:eastAsia="Symbol" w:cs="Symbol"/>
          <w:b w:val="false"/>
          <w:bCs w:val="false"/>
          <w:color w:val="00000A"/>
          <w:spacing w:val="20"/>
          <w:sz w:val="20"/>
          <w:szCs w:val="20"/>
          <w:u w:val="none"/>
        </w:rPr>
        <w:tab/>
        <w:tab/>
        <w:t xml:space="preserve">   </w:t>
      </w:r>
      <w:r>
        <w:rPr>
          <w:rFonts w:eastAsia="Symbol" w:cs="Symbol"/>
          <w:b w:val="false"/>
          <w:bCs w:val="false"/>
          <w:color w:val="00000A"/>
          <w:spacing w:val="20"/>
          <w:sz w:val="20"/>
          <w:szCs w:val="20"/>
          <w:u w:val="thick"/>
        </w:rPr>
        <w:t xml:space="preserve"> ~(</w:t>
      </w:r>
      <w:r>
        <w:rPr>
          <w:rFonts w:eastAsia="Symbol" w:cs="Symbol"/>
          <w:b w:val="false"/>
          <w:bCs w:val="false"/>
          <w:color w:val="FF0000"/>
          <w:spacing w:val="20"/>
          <w:sz w:val="20"/>
          <w:szCs w:val="20"/>
          <w:u w:val="thick"/>
        </w:rPr>
        <w:t>A</w:t>
      </w:r>
      <w:r>
        <w:rPr>
          <w:rFonts w:eastAsia="Symbol" w:cs="Symbol"/>
          <w:b w:val="false"/>
          <w:bCs w:val="false"/>
          <w:color w:val="00000A"/>
          <w:spacing w:val="20"/>
          <w:sz w:val="20"/>
          <w:szCs w:val="20"/>
          <w:u w:val="thick"/>
        </w:rPr>
        <w:t xml:space="preserve"> &amp; </w:t>
      </w:r>
      <w:r>
        <w:rPr>
          <w:rFonts w:eastAsia="Symbol" w:cs="Symbol"/>
          <w:b w:val="false"/>
          <w:bCs w:val="false"/>
          <w:color w:val="FF0000"/>
          <w:spacing w:val="20"/>
          <w:sz w:val="20"/>
          <w:szCs w:val="20"/>
          <w:u w:val="thick"/>
        </w:rPr>
        <w:t>B</w:t>
      </w:r>
      <w:r>
        <w:rPr>
          <w:rFonts w:eastAsia="Symbol" w:cs="Symbol"/>
          <w:b w:val="false"/>
          <w:bCs w:val="false"/>
          <w:color w:val="00000A"/>
          <w:spacing w:val="20"/>
          <w:sz w:val="20"/>
          <w:szCs w:val="20"/>
          <w:u w:val="thick"/>
        </w:rPr>
        <w:t xml:space="preserve">) </w:t>
      </w:r>
      <w:r>
        <w:rPr>
          <w:rFonts w:eastAsia="Symbol" w:cs="Symbol"/>
          <w:b w:val="false"/>
          <w:bCs w:val="false"/>
          <w:color w:val="00000A"/>
          <w:spacing w:val="20"/>
          <w:sz w:val="20"/>
          <w:szCs w:val="20"/>
          <w:u w:val="none"/>
        </w:rPr>
        <w:t xml:space="preserve">  </w:t>
        <w:tab/>
        <w:t>(~&amp;)</w:t>
        <w:tab/>
        <w:tab/>
      </w:r>
      <w:r>
        <w:rPr>
          <w:rFonts w:eastAsia="Symbol" w:cs="Symbol"/>
          <w:b w:val="false"/>
          <w:bCs w:val="false"/>
          <w:color w:val="00000A"/>
          <w:spacing w:val="20"/>
          <w:sz w:val="20"/>
          <w:szCs w:val="20"/>
          <w:u w:val="thick"/>
        </w:rPr>
        <w:t xml:space="preserve"> ~(</w:t>
      </w:r>
      <w:r>
        <w:rPr>
          <w:rFonts w:eastAsia="Symbol" w:cs="Symbol"/>
          <w:b w:val="false"/>
          <w:bCs w:val="false"/>
          <w:color w:val="FF0000"/>
          <w:spacing w:val="20"/>
          <w:sz w:val="20"/>
          <w:szCs w:val="20"/>
          <w:u w:val="thick"/>
        </w:rPr>
        <w:t xml:space="preserve">A </w:t>
      </w:r>
      <w:r>
        <w:rPr>
          <w:rFonts w:eastAsia="Symbol" w:cs="Symbol"/>
          <w:b w:val="false"/>
          <w:bCs w:val="false"/>
          <w:color w:val="00000A"/>
          <w:spacing w:val="20"/>
          <w:sz w:val="20"/>
          <w:szCs w:val="20"/>
          <w:u w:val="thick"/>
        </w:rPr>
        <w:t xml:space="preserve">v </w:t>
      </w:r>
      <w:r>
        <w:rPr>
          <w:rFonts w:eastAsia="Symbol" w:cs="Symbol"/>
          <w:b w:val="false"/>
          <w:bCs w:val="false"/>
          <w:color w:val="FF0000"/>
          <w:spacing w:val="20"/>
          <w:sz w:val="20"/>
          <w:szCs w:val="20"/>
          <w:u w:val="thick"/>
        </w:rPr>
        <w:t>B</w:t>
      </w:r>
      <w:r>
        <w:rPr>
          <w:rFonts w:eastAsia="Symbol" w:cs="Symbol"/>
          <w:b w:val="false"/>
          <w:bCs w:val="false"/>
          <w:color w:val="00000A"/>
          <w:spacing w:val="20"/>
          <w:sz w:val="20"/>
          <w:szCs w:val="20"/>
          <w:u w:val="thick"/>
        </w:rPr>
        <w:t xml:space="preserve">) </w:t>
      </w:r>
      <w:r>
        <w:rPr>
          <w:rFonts w:eastAsia="Symbol" w:cs="Symbol"/>
          <w:b w:val="false"/>
          <w:bCs w:val="false"/>
          <w:color w:val="00000A"/>
          <w:spacing w:val="20"/>
          <w:sz w:val="20"/>
          <w:szCs w:val="20"/>
        </w:rPr>
        <w:tab/>
        <w:tab/>
        <w:t xml:space="preserve">(~v) </w:t>
        <w:tab/>
      </w:r>
      <w:r>
        <w:rPr>
          <w:rFonts w:eastAsia="Symbol" w:cs="Symbol"/>
          <w:b w:val="false"/>
          <w:bCs w:val="false"/>
          <w:color w:val="00000A"/>
          <w:spacing w:val="20"/>
          <w:sz w:val="20"/>
          <w:szCs w:val="20"/>
          <w:u w:val="single"/>
        </w:rPr>
        <w:t xml:space="preserve"> </w:t>
      </w:r>
    </w:p>
    <w:p>
      <w:pPr>
        <w:pStyle w:val="Normal"/>
        <w:spacing w:lineRule="auto" w:line="240" w:before="0" w:after="0"/>
        <w:rPr/>
      </w:pPr>
      <w:r>
        <w:rPr>
          <w:rFonts w:eastAsia="Symbol" w:cs="Symbol"/>
          <w:b w:val="false"/>
          <w:bCs w:val="false"/>
          <w:color w:val="00000A"/>
          <w:spacing w:val="20"/>
          <w:sz w:val="20"/>
          <w:szCs w:val="20"/>
        </w:rPr>
        <w:tab/>
        <w:tab/>
      </w:r>
      <w:r>
        <w:rPr>
          <w:rFonts w:eastAsia="Symbol" w:cs="Symbol"/>
          <w:b w:val="false"/>
          <w:bCs w:val="false"/>
          <w:color w:val="00000A"/>
          <w:spacing w:val="20"/>
          <w:sz w:val="20"/>
          <w:szCs w:val="20"/>
          <w:u w:val="none"/>
        </w:rPr>
        <w:t xml:space="preserve">     ~</w:t>
      </w:r>
      <w:r>
        <w:rPr>
          <w:rFonts w:eastAsia="Symbol" w:cs="Symbol"/>
          <w:b w:val="false"/>
          <w:bCs w:val="false"/>
          <w:color w:val="FF0000"/>
          <w:spacing w:val="20"/>
          <w:sz w:val="20"/>
          <w:szCs w:val="20"/>
          <w:u w:val="none"/>
        </w:rPr>
        <w:t xml:space="preserve">A </w:t>
      </w:r>
      <w:r>
        <w:rPr>
          <w:rFonts w:eastAsia="Symbol" w:cs="Symbol"/>
          <w:b w:val="false"/>
          <w:bCs w:val="false"/>
          <w:color w:val="00000A"/>
          <w:spacing w:val="20"/>
          <w:sz w:val="20"/>
          <w:szCs w:val="20"/>
          <w:u w:val="none"/>
        </w:rPr>
        <w:t>v~</w:t>
      </w:r>
      <w:r>
        <w:rPr>
          <w:rFonts w:eastAsia="Symbol" w:cs="Symbol"/>
          <w:b w:val="false"/>
          <w:bCs w:val="false"/>
          <w:color w:val="FF0000"/>
          <w:spacing w:val="20"/>
          <w:sz w:val="20"/>
          <w:szCs w:val="20"/>
          <w:u w:val="none"/>
        </w:rPr>
        <w:t>B</w:t>
      </w:r>
      <w:r>
        <w:rPr>
          <w:rFonts w:eastAsia="Symbol" w:cs="Symbol"/>
          <w:b w:val="false"/>
          <w:bCs w:val="false"/>
          <w:color w:val="00000A"/>
          <w:spacing w:val="20"/>
          <w:sz w:val="20"/>
          <w:szCs w:val="20"/>
          <w:u w:val="none"/>
        </w:rPr>
        <w:tab/>
        <w:tab/>
        <w:tab/>
        <w:tab/>
        <w:t xml:space="preserve">  ~</w:t>
      </w:r>
      <w:r>
        <w:rPr>
          <w:rFonts w:eastAsia="Symbol" w:cs="Symbol"/>
          <w:b w:val="false"/>
          <w:bCs w:val="false"/>
          <w:color w:val="FF0000"/>
          <w:spacing w:val="20"/>
          <w:sz w:val="20"/>
          <w:szCs w:val="20"/>
          <w:u w:val="none"/>
        </w:rPr>
        <w:t>A</w:t>
      </w:r>
      <w:r>
        <w:rPr>
          <w:rFonts w:eastAsia="Symbol" w:cs="Symbol"/>
          <w:b w:val="false"/>
          <w:bCs w:val="false"/>
          <w:color w:val="00000A"/>
          <w:spacing w:val="20"/>
          <w:sz w:val="20"/>
          <w:szCs w:val="20"/>
          <w:u w:val="none"/>
        </w:rPr>
        <w:t xml:space="preserve"> &amp; ~</w:t>
      </w:r>
      <w:r>
        <w:rPr>
          <w:rFonts w:eastAsia="Symbol" w:cs="Symbol"/>
          <w:b w:val="false"/>
          <w:bCs w:val="false"/>
          <w:color w:val="FF0000"/>
          <w:spacing w:val="20"/>
          <w:sz w:val="20"/>
          <w:szCs w:val="20"/>
          <w:u w:val="none"/>
        </w:rPr>
        <w:t>B</w:t>
      </w:r>
      <w:r>
        <w:rPr>
          <w:rFonts w:eastAsia="Symbol" w:cs="Symbol"/>
          <w:b w:val="false"/>
          <w:bCs w:val="false"/>
          <w:color w:val="00000A"/>
          <w:spacing w:val="20"/>
          <w:sz w:val="20"/>
          <w:szCs w:val="20"/>
          <w:u w:val="none"/>
        </w:rPr>
        <w:t xml:space="preserve">            </w:t>
        <w:tab/>
        <w:tab/>
      </w:r>
    </w:p>
    <w:p>
      <w:pPr>
        <w:pStyle w:val="Normal"/>
        <w:spacing w:lineRule="auto" w:line="240" w:before="0" w:after="0"/>
        <w:rPr>
          <w:rFonts w:eastAsia="Symbol" w:cs="Symbol"/>
          <w:b w:val="false"/>
          <w:b w:val="false"/>
          <w:bCs w:val="false"/>
          <w:color w:val="00000A"/>
          <w:spacing w:val="20"/>
          <w:sz w:val="20"/>
          <w:szCs w:val="20"/>
          <w:u w:val="none"/>
        </w:rPr>
      </w:pPr>
      <w:r>
        <w:rPr>
          <w:rFonts w:eastAsia="Symbol" w:cs="Symbol"/>
          <w:b w:val="false"/>
          <w:bCs w:val="false"/>
          <w:color w:val="00000A"/>
          <w:spacing w:val="20"/>
          <w:sz w:val="20"/>
          <w:szCs w:val="20"/>
          <w:u w:val="none"/>
        </w:rPr>
      </w:r>
    </w:p>
    <w:p>
      <w:pPr>
        <w:pStyle w:val="Normal"/>
        <w:spacing w:lineRule="auto" w:line="240" w:before="0" w:after="0"/>
        <w:rPr/>
      </w:pPr>
      <w:r>
        <w:rPr>
          <w:rFonts w:eastAsia="Symbol" w:cs="Symbol"/>
          <w:b w:val="false"/>
          <w:bCs w:val="false"/>
          <w:color w:val="00000A"/>
          <w:spacing w:val="20"/>
          <w:sz w:val="20"/>
          <w:szCs w:val="20"/>
          <w:u w:val="none"/>
        </w:rPr>
        <w:tab/>
        <w:tab/>
        <w:t xml:space="preserve">   </w:t>
      </w:r>
      <w:r>
        <w:rPr>
          <w:rFonts w:eastAsia="Symbol" w:cs="Symbol"/>
          <w:b w:val="false"/>
          <w:bCs w:val="false"/>
          <w:color w:val="00000A"/>
          <w:spacing w:val="20"/>
          <w:sz w:val="20"/>
          <w:szCs w:val="20"/>
          <w:u w:val="thick"/>
        </w:rPr>
        <w:t xml:space="preserve"> ~(</w:t>
      </w:r>
      <w:r>
        <w:rPr>
          <w:rFonts w:eastAsia="Symbol" w:cs="Symbol"/>
          <w:b w:val="false"/>
          <w:bCs w:val="false"/>
          <w:color w:val="FF0000"/>
          <w:spacing w:val="20"/>
          <w:sz w:val="20"/>
          <w:szCs w:val="20"/>
          <w:u w:val="thick"/>
        </w:rPr>
        <w:t>A</w:t>
      </w:r>
      <w:r>
        <w:rPr>
          <w:rFonts w:eastAsia="Symbol" w:cs="Symbol" w:ascii="Symbol" w:hAnsi="Symbol"/>
          <w:b w:val="false"/>
          <w:bCs w:val="false"/>
          <w:color w:val="00000A"/>
          <w:spacing w:val="20"/>
          <w:sz w:val="20"/>
          <w:szCs w:val="20"/>
          <w:u w:val="thick"/>
        </w:rPr>
        <w:t></w:t>
      </w:r>
      <w:r>
        <w:rPr>
          <w:rFonts w:eastAsia="Symbol" w:cs="Symbol" w:ascii="Symbol" w:hAnsi="Symbol"/>
          <w:b w:val="false"/>
          <w:bCs w:val="false"/>
          <w:color w:val="FF0000"/>
          <w:spacing w:val="20"/>
          <w:sz w:val="20"/>
          <w:szCs w:val="20"/>
          <w:u w:val="thick"/>
        </w:rPr>
        <w:t xml:space="preserve">B </w:t>
      </w:r>
      <w:r>
        <w:rPr>
          <w:rFonts w:eastAsia="Symbol"/>
          <w:b w:val="false"/>
          <w:bCs w:val="false"/>
          <w:color w:val="00000A"/>
          <w:spacing w:val="20"/>
          <w:sz w:val="20"/>
          <w:szCs w:val="20"/>
          <w:u w:val="thick"/>
        </w:rPr>
        <w:t xml:space="preserve">) </w:t>
      </w:r>
      <w:r>
        <w:rPr>
          <w:rFonts w:eastAsia="Symbol"/>
          <w:b w:val="false"/>
          <w:bCs w:val="false"/>
          <w:color w:val="00000A"/>
          <w:spacing w:val="20"/>
          <w:sz w:val="20"/>
          <w:szCs w:val="20"/>
          <w:u w:val="none"/>
        </w:rPr>
        <w:tab/>
        <w:t>(~</w:t>
      </w:r>
      <w:r>
        <w:rPr>
          <w:rFonts w:eastAsia="Symbol" w:cs="Symbol" w:ascii="Symbol" w:hAnsi="Symbol"/>
          <w:b w:val="false"/>
          <w:bCs w:val="false"/>
          <w:color w:val="00000A"/>
          <w:spacing w:val="20"/>
          <w:sz w:val="20"/>
          <w:szCs w:val="20"/>
          <w:u w:val="none"/>
        </w:rPr>
        <w:t></w:t>
      </w:r>
      <w:r>
        <w:rPr>
          <w:rFonts w:eastAsia="Symbol" w:cs="Symbol"/>
          <w:b w:val="false"/>
          <w:bCs w:val="false"/>
          <w:color w:val="00000A"/>
          <w:spacing w:val="20"/>
          <w:sz w:val="20"/>
          <w:szCs w:val="20"/>
          <w:u w:val="none"/>
        </w:rPr>
        <w:t>)</w:t>
        <w:tab/>
        <w:tab/>
        <w:t xml:space="preserve">       </w:t>
      </w:r>
      <w:r>
        <w:rPr>
          <w:rFonts w:eastAsia="Symbol" w:cs="Symbol"/>
          <w:b w:val="false"/>
          <w:bCs w:val="false"/>
          <w:color w:val="00000A"/>
          <w:spacing w:val="20"/>
          <w:sz w:val="20"/>
          <w:szCs w:val="20"/>
          <w:u w:val="thick"/>
        </w:rPr>
        <w:t xml:space="preserve"> </w:t>
      </w:r>
      <w:r>
        <w:rPr>
          <w:rFonts w:eastAsia="Symbol" w:cs="Symbol"/>
          <w:b w:val="false"/>
          <w:bCs w:val="false"/>
          <w:color w:val="FF0000"/>
          <w:spacing w:val="20"/>
          <w:sz w:val="20"/>
          <w:szCs w:val="20"/>
          <w:u w:val="thick"/>
        </w:rPr>
        <w:t xml:space="preserve">A </w:t>
      </w:r>
      <w:r>
        <w:rPr>
          <w:rFonts w:eastAsia="Symbol" w:cs="Symbol"/>
          <w:b w:val="false"/>
          <w:bCs w:val="false"/>
          <w:color w:val="00000A"/>
          <w:spacing w:val="20"/>
          <w:sz w:val="20"/>
          <w:szCs w:val="20"/>
          <w:u w:val="none"/>
        </w:rPr>
        <w:tab/>
        <w:tab/>
        <w:t>(EM)</w:t>
      </w:r>
    </w:p>
    <w:p>
      <w:pPr>
        <w:pStyle w:val="Normal"/>
        <w:spacing w:lineRule="auto" w:line="240" w:before="0" w:after="0"/>
        <w:rPr/>
      </w:pPr>
      <w:r>
        <w:rPr>
          <w:rFonts w:eastAsia="Verdana" w:cs="Verdana"/>
          <w:b w:val="false"/>
          <w:bCs w:val="false"/>
          <w:color w:val="FF0000"/>
          <w:spacing w:val="20"/>
          <w:sz w:val="20"/>
          <w:szCs w:val="20"/>
          <w:u w:val="none"/>
        </w:rPr>
        <w:tab/>
        <w:tab/>
        <w:t xml:space="preserve">      </w:t>
      </w:r>
      <w:r>
        <w:rPr>
          <w:rFonts w:eastAsia="Symbol" w:cs="Symbol"/>
          <w:b w:val="false"/>
          <w:bCs w:val="false"/>
          <w:color w:val="FF0000"/>
          <w:spacing w:val="20"/>
          <w:sz w:val="20"/>
          <w:szCs w:val="20"/>
          <w:u w:val="none"/>
        </w:rPr>
        <w:t xml:space="preserve">A </w:t>
      </w:r>
      <w:r>
        <w:rPr>
          <w:rFonts w:eastAsia="Symbol" w:cs="Symbol"/>
          <w:b w:val="false"/>
          <w:bCs w:val="false"/>
          <w:color w:val="00000A"/>
          <w:spacing w:val="20"/>
          <w:sz w:val="20"/>
          <w:szCs w:val="20"/>
        </w:rPr>
        <w:t>&amp; ~</w:t>
      </w:r>
      <w:r>
        <w:rPr>
          <w:rFonts w:eastAsia="Symbol" w:cs="Symbol"/>
          <w:b w:val="false"/>
          <w:bCs w:val="false"/>
          <w:color w:val="FF0000"/>
          <w:spacing w:val="20"/>
          <w:sz w:val="20"/>
          <w:szCs w:val="20"/>
          <w:u w:val="thick"/>
        </w:rPr>
        <w:t>B</w:t>
      </w:r>
      <w:r>
        <w:rPr>
          <w:rFonts w:eastAsia="Symbol" w:cs="Symbol"/>
          <w:b w:val="false"/>
          <w:bCs w:val="false"/>
          <w:color w:val="00000A"/>
          <w:spacing w:val="20"/>
          <w:sz w:val="20"/>
          <w:szCs w:val="20"/>
        </w:rPr>
        <w:t xml:space="preserve">  </w:t>
        <w:tab/>
        <w:tab/>
        <w:tab/>
        <w:t xml:space="preserve">      </w:t>
      </w:r>
      <w:r>
        <w:rPr>
          <w:rFonts w:eastAsia="Symbol" w:cs="Symbol"/>
          <w:b/>
          <w:bCs/>
          <w:color w:val="00000A"/>
          <w:spacing w:val="20"/>
          <w:sz w:val="20"/>
          <w:szCs w:val="20"/>
        </w:rPr>
        <w:t>/   \</w:t>
      </w:r>
    </w:p>
    <w:p>
      <w:pPr>
        <w:pStyle w:val="Normal"/>
        <w:spacing w:lineRule="auto" w:line="240" w:before="0" w:after="0"/>
        <w:rPr/>
      </w:pPr>
      <w:r>
        <w:rPr>
          <w:rFonts w:eastAsia="Symbol" w:cs="Symbol"/>
          <w:b w:val="false"/>
          <w:bCs w:val="false"/>
          <w:color w:val="00000A"/>
          <w:sz w:val="20"/>
          <w:szCs w:val="20"/>
        </w:rPr>
        <w:tab/>
        <w:tab/>
        <w:tab/>
        <w:tab/>
        <w:tab/>
        <w:tab/>
        <w:tab/>
        <w:t xml:space="preserve">      </w:t>
      </w:r>
      <w:r>
        <w:rPr>
          <w:rFonts w:eastAsia="Symbol" w:cs="Symbol"/>
          <w:b w:val="false"/>
          <w:bCs w:val="false"/>
          <w:color w:val="FF0000"/>
          <w:sz w:val="20"/>
          <w:szCs w:val="20"/>
        </w:rPr>
        <w:t>B</w:t>
        <w:tab/>
        <w:t xml:space="preserve">    ~B</w:t>
      </w:r>
    </w:p>
    <w:p>
      <w:pPr>
        <w:pStyle w:val="Normal"/>
        <w:spacing w:lineRule="auto" w:line="240" w:before="0" w:after="0"/>
        <w:jc w:val="center"/>
        <w:rPr>
          <w:rFonts w:eastAsia="Symbol" w:cs="Symbol"/>
          <w:b w:val="false"/>
          <w:b w:val="false"/>
          <w:bCs w:val="false"/>
          <w:color w:val="00000A"/>
          <w:sz w:val="22"/>
          <w:szCs w:val="22"/>
        </w:rPr>
      </w:pPr>
      <w:r>
        <w:rPr>
          <w:rFonts w:eastAsia="Symbol" w:cs="Symbol"/>
          <w:b w:val="false"/>
          <w:bCs w:val="false"/>
          <w:color w:val="00000A"/>
          <w:sz w:val="22"/>
          <w:szCs w:val="22"/>
        </w:rPr>
      </w:r>
    </w:p>
    <w:p>
      <w:pPr>
        <w:pStyle w:val="Normal"/>
        <w:spacing w:lineRule="auto" w:line="480" w:before="0" w:after="0"/>
        <w:jc w:val="both"/>
        <w:rPr>
          <w:rFonts w:eastAsia="Symbol" w:cs="Symbol"/>
          <w:sz w:val="22"/>
          <w:szCs w:val="22"/>
        </w:rPr>
      </w:pPr>
      <w:r>
        <w:rPr>
          <w:rFonts w:eastAsia="Symbol" w:cs="Symbol"/>
          <w:sz w:val="22"/>
          <w:szCs w:val="22"/>
        </w:rPr>
        <w:t>I will not repeat the explanations of these rules. Check back in chapter seven if need be.  To them we add four more. The first two describe the interaction of the quantifiers with negation.</w:t>
      </w:r>
    </w:p>
    <w:p>
      <w:pPr>
        <w:pStyle w:val="Normal"/>
        <w:spacing w:before="0" w:after="0"/>
        <w:rPr>
          <w:rFonts w:eastAsia="Symbol" w:cs="Symbol"/>
          <w:sz w:val="22"/>
          <w:szCs w:val="22"/>
        </w:rPr>
      </w:pPr>
      <w:r>
        <w:rPr>
          <w:rFonts w:eastAsia="Symbol" w:cs="Symbol"/>
          <w:sz w:val="22"/>
          <w:szCs w:val="22"/>
        </w:rPr>
      </w:r>
    </w:p>
    <w:p>
      <w:pPr>
        <w:pStyle w:val="Normal"/>
        <w:spacing w:lineRule="auto" w:line="240" w:before="0" w:after="0"/>
        <w:rPr/>
      </w:pPr>
      <w:r>
        <w:rPr>
          <w:rFonts w:eastAsia="Symbol" w:cs="Symbol"/>
          <w:b/>
          <w:sz w:val="22"/>
          <w:szCs w:val="22"/>
          <w:u w:val="none"/>
        </w:rPr>
        <w:tab/>
        <w:tab/>
      </w:r>
      <w:r>
        <w:rPr>
          <w:rFonts w:eastAsia="Symbol" w:cs="Symbol"/>
          <w:b/>
          <w:sz w:val="22"/>
          <w:szCs w:val="22"/>
          <w:u w:val="thick"/>
        </w:rPr>
        <w:t xml:space="preserve"> ~</w:t>
      </w:r>
      <w:r>
        <w:rPr>
          <w:rFonts w:eastAsia="Symbol" w:cs="Symbol" w:ascii="Symbol" w:hAnsi="Symbol"/>
          <w:b/>
          <w:color w:val="000000"/>
          <w:sz w:val="20"/>
          <w:szCs w:val="20"/>
          <w:u w:val="thick"/>
        </w:rPr>
        <w:t></w:t>
      </w:r>
      <w:r>
        <w:rPr>
          <w:rFonts w:eastAsia="Symbol" w:cs="Symbol"/>
          <w:b w:val="false"/>
          <w:bCs w:val="false"/>
          <w:color w:val="FF0000"/>
          <w:sz w:val="20"/>
          <w:szCs w:val="20"/>
          <w:u w:val="thick"/>
        </w:rPr>
        <w:t xml:space="preserve">n A </w:t>
      </w:r>
      <w:r>
        <w:rPr>
          <w:rFonts w:eastAsia="Symbol" w:cs="Symbol"/>
          <w:b/>
          <w:sz w:val="22"/>
          <w:szCs w:val="22"/>
          <w:u w:val="none"/>
        </w:rPr>
        <w:t xml:space="preserve"> </w:t>
        <w:tab/>
        <w:tab/>
      </w:r>
      <w:r>
        <w:rPr>
          <w:rFonts w:eastAsia="Symbol" w:cs="Symbol"/>
          <w:b w:val="false"/>
          <w:bCs w:val="false"/>
          <w:sz w:val="22"/>
          <w:szCs w:val="22"/>
          <w:u w:val="none"/>
        </w:rPr>
        <w:t>(~</w:t>
      </w:r>
      <w:r>
        <w:rPr>
          <w:rFonts w:eastAsia="Symbol" w:cs="Symbol" w:ascii="Symbol" w:hAnsi="Symbol"/>
          <w:b w:val="false"/>
          <w:bCs w:val="false"/>
          <w:sz w:val="22"/>
          <w:szCs w:val="22"/>
          <w:u w:val="none"/>
        </w:rPr>
        <w:t></w:t>
      </w:r>
      <w:r>
        <w:rPr>
          <w:rFonts w:eastAsia="Symbol" w:cs="Symbol"/>
          <w:b w:val="false"/>
          <w:bCs w:val="false"/>
          <w:sz w:val="22"/>
          <w:szCs w:val="22"/>
          <w:u w:val="none"/>
        </w:rPr>
        <w:t xml:space="preserve">) </w:t>
      </w:r>
      <w:r>
        <w:rPr>
          <w:rFonts w:eastAsia="Symbol" w:cs="Symbol"/>
          <w:b/>
          <w:sz w:val="22"/>
          <w:szCs w:val="22"/>
          <w:u w:val="none"/>
        </w:rPr>
        <w:t xml:space="preserve"> </w:t>
        <w:tab/>
        <w:tab/>
        <w:tab/>
      </w:r>
      <w:r>
        <w:rPr>
          <w:rFonts w:eastAsia="Symbol" w:cs="Symbol"/>
          <w:b/>
          <w:sz w:val="22"/>
          <w:szCs w:val="22"/>
          <w:u w:val="thick"/>
        </w:rPr>
        <w:t xml:space="preserve"> </w:t>
      </w:r>
      <w:r>
        <w:rPr>
          <w:rFonts w:eastAsia="Symbol" w:cs="Symbol"/>
          <w:b/>
          <w:sz w:val="20"/>
          <w:szCs w:val="20"/>
          <w:u w:val="thick"/>
        </w:rPr>
        <w:t>~</w:t>
      </w:r>
      <w:r>
        <w:rPr>
          <w:rFonts w:eastAsia="Symbol" w:cs="Symbol" w:ascii="Symbol" w:hAnsi="Symbol"/>
          <w:b/>
          <w:sz w:val="20"/>
          <w:szCs w:val="20"/>
          <w:u w:val="thick"/>
        </w:rPr>
        <w:t></w:t>
      </w:r>
      <w:r>
        <w:rPr>
          <w:rFonts w:eastAsia="Symbol" w:cs="Symbol"/>
          <w:b w:val="false"/>
          <w:bCs w:val="false"/>
          <w:color w:val="FF0000"/>
          <w:sz w:val="20"/>
          <w:szCs w:val="20"/>
          <w:u w:val="thick"/>
        </w:rPr>
        <w:t>n A</w:t>
      </w:r>
      <w:r>
        <w:rPr>
          <w:rFonts w:eastAsia="Symbol" w:cs="Symbol"/>
          <w:b/>
          <w:sz w:val="22"/>
          <w:szCs w:val="22"/>
          <w:u w:val="thick"/>
        </w:rPr>
        <w:t xml:space="preserve"> </w:t>
      </w:r>
      <w:r>
        <w:rPr>
          <w:rFonts w:eastAsia="Symbol" w:cs="Symbol"/>
          <w:b/>
          <w:sz w:val="22"/>
          <w:szCs w:val="22"/>
          <w:u w:val="none"/>
        </w:rPr>
        <w:tab/>
        <w:tab/>
      </w:r>
      <w:r>
        <w:rPr>
          <w:rFonts w:eastAsia="Symbol" w:cs="Symbol"/>
          <w:b w:val="false"/>
          <w:bCs w:val="false"/>
          <w:sz w:val="22"/>
          <w:szCs w:val="22"/>
        </w:rPr>
        <w:t>(~</w:t>
      </w:r>
      <w:r>
        <w:rPr>
          <w:rFonts w:eastAsia="Symbol" w:cs="Symbol" w:ascii="Symbol" w:hAnsi="Symbol"/>
          <w:b/>
          <w:sz w:val="22"/>
          <w:szCs w:val="22"/>
        </w:rPr>
        <w:t></w:t>
      </w:r>
      <w:r>
        <w:rPr>
          <w:rFonts w:eastAsia="Symbol" w:cs="Symbol"/>
          <w:b/>
          <w:sz w:val="22"/>
          <w:szCs w:val="22"/>
        </w:rPr>
        <w:t>)</w:t>
      </w:r>
    </w:p>
    <w:p>
      <w:pPr>
        <w:pStyle w:val="Normal"/>
        <w:spacing w:lineRule="auto" w:line="240" w:before="0" w:after="0"/>
        <w:rPr/>
      </w:pPr>
      <w:r>
        <w:rPr>
          <w:rFonts w:eastAsia="Symbol" w:cs="Symbol" w:ascii="Symbol" w:hAnsi="Symbol"/>
          <w:b/>
          <w:sz w:val="22"/>
          <w:szCs w:val="22"/>
        </w:rPr>
        <w:tab/>
        <w:tab/>
        <w:t xml:space="preserve"> </w:t>
      </w:r>
      <w:r>
        <w:rPr>
          <w:rFonts w:eastAsia="Symbol" w:cs="Symbol" w:ascii="Symbol" w:hAnsi="Symbol"/>
          <w:b/>
          <w:sz w:val="20"/>
          <w:szCs w:val="20"/>
        </w:rPr>
        <w:t></w:t>
      </w:r>
      <w:r>
        <w:rPr>
          <w:rFonts w:eastAsia="Symbol" w:cs="Symbol"/>
          <w:b w:val="false"/>
          <w:bCs w:val="false"/>
          <w:color w:val="FF0000"/>
          <w:sz w:val="20"/>
          <w:szCs w:val="20"/>
        </w:rPr>
        <w:t>n</w:t>
      </w:r>
      <w:r>
        <w:rPr>
          <w:rFonts w:eastAsia="Symbol" w:cs="Symbol"/>
          <w:b/>
          <w:sz w:val="20"/>
          <w:szCs w:val="20"/>
        </w:rPr>
        <w:t xml:space="preserve"> ~</w:t>
      </w:r>
      <w:r>
        <w:rPr>
          <w:rFonts w:eastAsia="Symbol" w:cs="Symbol"/>
          <w:b w:val="false"/>
          <w:bCs w:val="false"/>
          <w:color w:val="FF0000"/>
          <w:sz w:val="20"/>
          <w:szCs w:val="20"/>
        </w:rPr>
        <w:t>A</w:t>
      </w:r>
      <w:r>
        <w:rPr>
          <w:rFonts w:eastAsia="Symbol" w:cs="Symbol"/>
          <w:b/>
          <w:sz w:val="20"/>
          <w:szCs w:val="20"/>
        </w:rPr>
        <w:tab/>
        <w:tab/>
        <w:tab/>
        <w:tab/>
        <w:tab/>
        <w:tab/>
        <w:t xml:space="preserve">  </w:t>
      </w:r>
      <w:r>
        <w:rPr>
          <w:rFonts w:eastAsia="Symbol" w:cs="Symbol" w:ascii="Symbol" w:hAnsi="Symbol"/>
          <w:b/>
          <w:sz w:val="20"/>
          <w:szCs w:val="20"/>
        </w:rPr>
        <w:t></w:t>
      </w:r>
      <w:r>
        <w:rPr>
          <w:rFonts w:eastAsia="Symbol" w:cs="Symbol"/>
          <w:b w:val="false"/>
          <w:bCs w:val="false"/>
          <w:color w:val="FF0000"/>
          <w:sz w:val="20"/>
          <w:szCs w:val="20"/>
        </w:rPr>
        <w:t>n</w:t>
      </w:r>
      <w:r>
        <w:rPr>
          <w:rFonts w:eastAsia="Symbol" w:cs="Symbol"/>
          <w:b/>
          <w:sz w:val="20"/>
          <w:szCs w:val="20"/>
        </w:rPr>
        <w:t xml:space="preserve"> ~</w:t>
      </w:r>
      <w:r>
        <w:rPr>
          <w:rFonts w:eastAsia="Symbol" w:cs="Symbol"/>
          <w:b w:val="false"/>
          <w:bCs w:val="false"/>
          <w:color w:val="FF0000"/>
          <w:sz w:val="20"/>
          <w:szCs w:val="20"/>
        </w:rPr>
        <w:t>A</w:t>
      </w:r>
    </w:p>
    <w:p>
      <w:pPr>
        <w:pStyle w:val="Normal"/>
        <w:spacing w:lineRule="auto" w:line="240" w:before="0" w:after="0"/>
        <w:rPr>
          <w:rFonts w:eastAsia="Symbol" w:cs="Symbol"/>
          <w:b/>
          <w:b/>
          <w:sz w:val="22"/>
          <w:szCs w:val="22"/>
        </w:rPr>
      </w:pPr>
      <w:r>
        <w:rPr>
          <w:rFonts w:eastAsia="Symbol" w:cs="Symbol"/>
          <w:b/>
          <w:sz w:val="22"/>
          <w:szCs w:val="22"/>
        </w:rPr>
      </w:r>
    </w:p>
    <w:p>
      <w:pPr>
        <w:pStyle w:val="Normal"/>
        <w:spacing w:lineRule="auto" w:line="480" w:before="0" w:after="0"/>
        <w:rPr/>
      </w:pPr>
      <w:r>
        <w:rPr>
          <w:rFonts w:eastAsia="Symbol" w:cs="Symbol"/>
          <w:b w:val="false"/>
          <w:bCs w:val="false"/>
          <w:color w:val="FF0000"/>
          <w:sz w:val="20"/>
          <w:szCs w:val="20"/>
        </w:rPr>
        <w:t>n</w:t>
      </w:r>
      <w:r>
        <w:rPr>
          <w:rFonts w:eastAsia="Symbol" w:cs="Symbol"/>
          <w:b/>
          <w:color w:val="FF0000"/>
          <w:sz w:val="22"/>
          <w:szCs w:val="22"/>
        </w:rPr>
        <w:t xml:space="preserve"> </w:t>
      </w:r>
      <w:r>
        <w:rPr>
          <w:rFonts w:eastAsia="Symbol" w:cs="Symbol"/>
          <w:sz w:val="22"/>
          <w:szCs w:val="22"/>
        </w:rPr>
        <w:t>here can be any variable, and</w:t>
      </w:r>
      <w:r>
        <w:rPr>
          <w:rFonts w:eastAsia="Symbol" w:cs="Symbol"/>
          <w:color w:val="FF0000"/>
          <w:sz w:val="22"/>
          <w:szCs w:val="22"/>
        </w:rPr>
        <w:t xml:space="preserve"> </w:t>
      </w:r>
      <w:r>
        <w:rPr>
          <w:rFonts w:eastAsia="Symbol" w:cs="Symbol"/>
          <w:color w:val="FF0000"/>
          <w:sz w:val="20"/>
          <w:szCs w:val="20"/>
        </w:rPr>
        <w:t>A</w:t>
      </w:r>
      <w:r>
        <w:rPr>
          <w:rFonts w:eastAsia="Symbol" w:cs="Symbol"/>
          <w:sz w:val="22"/>
          <w:szCs w:val="22"/>
        </w:rPr>
        <w:t xml:space="preserve"> any sentence, open or closed. Notice the similarity of these rules to </w:t>
      </w:r>
      <w:r>
        <w:rPr>
          <w:rFonts w:eastAsia="Symbol" w:cs="Symbol"/>
          <w:b w:val="false"/>
          <w:bCs w:val="false"/>
          <w:sz w:val="20"/>
          <w:szCs w:val="20"/>
        </w:rPr>
        <w:t>(~v)</w:t>
      </w:r>
      <w:r>
        <w:rPr>
          <w:rFonts w:eastAsia="Symbol" w:cs="Symbol"/>
          <w:sz w:val="22"/>
          <w:szCs w:val="22"/>
        </w:rPr>
        <w:t xml:space="preserve"> and </w:t>
      </w:r>
      <w:r>
        <w:rPr>
          <w:rFonts w:eastAsia="Symbol" w:cs="Symbol"/>
          <w:b w:val="false"/>
          <w:bCs w:val="false"/>
          <w:sz w:val="20"/>
          <w:szCs w:val="20"/>
        </w:rPr>
        <w:t>(~&amp;)</w:t>
      </w:r>
      <w:r>
        <w:rPr>
          <w:rFonts w:eastAsia="Symbol" w:cs="Symbol"/>
          <w:sz w:val="22"/>
          <w:szCs w:val="22"/>
        </w:rPr>
        <w:t xml:space="preserve">.  </w:t>
      </w:r>
    </w:p>
    <w:p>
      <w:pPr>
        <w:pStyle w:val="Normal"/>
        <w:spacing w:before="0" w:after="0"/>
        <w:rPr>
          <w:rFonts w:eastAsia="Symbol" w:cs="Symbol"/>
          <w:sz w:val="22"/>
          <w:szCs w:val="22"/>
        </w:rPr>
      </w:pPr>
      <w:r>
        <w:rPr>
          <w:rFonts w:eastAsia="Symbol" w:cs="Symbol"/>
          <w:sz w:val="22"/>
          <w:szCs w:val="22"/>
        </w:rPr>
      </w:r>
    </w:p>
    <w:p>
      <w:pPr>
        <w:pStyle w:val="Normal"/>
        <w:spacing w:lineRule="auto" w:line="480" w:before="0" w:after="0"/>
        <w:jc w:val="both"/>
        <w:rPr>
          <w:rFonts w:eastAsia="Symbol" w:cs="Symbol"/>
          <w:sz w:val="22"/>
          <w:szCs w:val="22"/>
        </w:rPr>
      </w:pPr>
      <w:r>
        <w:rPr>
          <w:rFonts w:eastAsia="Symbol" w:cs="Symbol"/>
          <w:sz w:val="22"/>
          <w:szCs w:val="22"/>
        </w:rPr>
        <w:t>The next two rules describe the relation between sentences with quantifiers and sentences without.  They allow us to add and remove quantifiers.</w:t>
      </w:r>
    </w:p>
    <w:p>
      <w:pPr>
        <w:pStyle w:val="Normal"/>
        <w:spacing w:before="0" w:after="0"/>
        <w:rPr>
          <w:rFonts w:eastAsia="Symbol" w:cs="Symbol"/>
          <w:sz w:val="22"/>
          <w:szCs w:val="22"/>
        </w:rPr>
      </w:pPr>
      <w:r>
        <w:rPr>
          <w:rFonts w:eastAsia="Symbol" w:cs="Symbol"/>
          <w:sz w:val="22"/>
          <w:szCs w:val="22"/>
        </w:rPr>
      </w:r>
    </w:p>
    <w:p>
      <w:pPr>
        <w:pStyle w:val="Normal"/>
        <w:spacing w:before="0" w:after="0"/>
        <w:rPr/>
      </w:pPr>
      <w:r>
        <w:rPr>
          <w:rFonts w:eastAsia="Symbol" w:cs="Symbol" w:ascii="Symbol" w:hAnsi="Symbol"/>
          <w:b/>
          <w:sz w:val="22"/>
          <w:szCs w:val="22"/>
          <w:u w:val="none"/>
        </w:rPr>
        <w:tab/>
        <w:tab/>
        <w:t xml:space="preserve">  </w:t>
      </w:r>
      <w:r>
        <w:rPr>
          <w:rFonts w:eastAsia="Symbol" w:cs="Symbol" w:ascii="Symbol" w:hAnsi="Symbol"/>
          <w:b/>
          <w:sz w:val="22"/>
          <w:szCs w:val="22"/>
          <w:u w:val="thick"/>
        </w:rPr>
        <w:t xml:space="preserve"> </w:t>
      </w:r>
      <w:r>
        <w:rPr>
          <w:rFonts w:eastAsia="Symbol" w:cs="Symbol" w:ascii="Symbol" w:hAnsi="Symbol"/>
          <w:b/>
          <w:sz w:val="21"/>
          <w:szCs w:val="21"/>
          <w:u w:val="thick"/>
        </w:rPr>
        <w:t></w:t>
      </w:r>
      <w:r>
        <w:rPr>
          <w:rFonts w:eastAsia="Symbol" w:cs="Symbol"/>
          <w:b w:val="false"/>
          <w:bCs w:val="false"/>
          <w:color w:val="FF0000"/>
          <w:sz w:val="21"/>
          <w:szCs w:val="21"/>
          <w:u w:val="thick"/>
        </w:rPr>
        <w:t>m</w:t>
      </w:r>
      <w:r>
        <w:rPr>
          <w:rFonts w:eastAsia="Symbol" w:cs="Symbol"/>
          <w:b w:val="false"/>
          <w:bCs w:val="false"/>
          <w:sz w:val="21"/>
          <w:szCs w:val="21"/>
          <w:u w:val="thick"/>
        </w:rPr>
        <w:t xml:space="preserve"> </w:t>
      </w:r>
      <w:r>
        <w:rPr>
          <w:rFonts w:eastAsia="Symbol" w:cs="Symbol"/>
          <w:b w:val="false"/>
          <w:bCs w:val="false"/>
          <w:color w:val="FF0000"/>
          <w:sz w:val="21"/>
          <w:szCs w:val="21"/>
          <w:u w:val="thick"/>
        </w:rPr>
        <w:t>A</w:t>
      </w:r>
      <w:r>
        <w:rPr>
          <w:rFonts w:eastAsia="Symbol" w:cs="Symbol"/>
          <w:b/>
          <w:color w:val="FF0000"/>
          <w:sz w:val="21"/>
          <w:szCs w:val="21"/>
          <w:u w:val="thick"/>
        </w:rPr>
        <w:t xml:space="preserve"> </w:t>
      </w:r>
      <w:r>
        <w:rPr>
          <w:rFonts w:eastAsia="Symbol" w:cs="Symbol"/>
          <w:b/>
          <w:sz w:val="22"/>
          <w:szCs w:val="22"/>
          <w:u w:val="none"/>
        </w:rPr>
        <w:tab/>
      </w:r>
      <w:r>
        <w:rPr>
          <w:rFonts w:eastAsia="Symbol" w:cs="Symbol"/>
          <w:b/>
          <w:sz w:val="22"/>
          <w:szCs w:val="22"/>
        </w:rPr>
        <w:tab/>
        <w:tab/>
        <w:tab/>
        <w:tab/>
        <w:tab/>
      </w:r>
      <w:r>
        <w:rPr>
          <w:rFonts w:eastAsia="Symbol" w:cs="Symbol"/>
          <w:b w:val="false"/>
          <w:bCs w:val="false"/>
          <w:sz w:val="22"/>
          <w:szCs w:val="22"/>
        </w:rPr>
        <w:t>(</w:t>
      </w:r>
      <w:r>
        <w:rPr>
          <w:rFonts w:eastAsia="Symbol" w:cs="Symbol" w:ascii="Symbol" w:hAnsi="Symbol"/>
          <w:b w:val="false"/>
          <w:bCs w:val="false"/>
          <w:sz w:val="20"/>
          <w:szCs w:val="20"/>
        </w:rPr>
        <w:t></w:t>
      </w:r>
      <w:r>
        <w:rPr>
          <w:rFonts w:eastAsia="Symbol" w:cs="Symbol"/>
          <w:b w:val="false"/>
          <w:bCs w:val="false"/>
          <w:sz w:val="22"/>
          <w:szCs w:val="22"/>
        </w:rPr>
        <w:t>)</w:t>
      </w:r>
    </w:p>
    <w:p>
      <w:pPr>
        <w:pStyle w:val="Normal"/>
        <w:spacing w:before="0" w:after="0"/>
        <w:rPr/>
      </w:pPr>
      <w:r>
        <w:rPr>
          <w:rFonts w:eastAsia="Symbol" w:cs="Symbol"/>
          <w:b/>
          <w:sz w:val="22"/>
          <w:szCs w:val="22"/>
        </w:rPr>
        <w:tab/>
        <w:tab/>
        <w:t xml:space="preserve">  </w:t>
      </w:r>
      <w:r>
        <w:rPr>
          <w:rFonts w:eastAsia="Symbol" w:cs="Symbol"/>
          <w:b w:val="false"/>
          <w:bCs w:val="false"/>
          <w:color w:val="FF0000"/>
          <w:sz w:val="22"/>
          <w:szCs w:val="22"/>
        </w:rPr>
        <w:t>A[n]</w:t>
      </w:r>
    </w:p>
    <w:p>
      <w:pPr>
        <w:pStyle w:val="Normal"/>
        <w:spacing w:before="0" w:after="0"/>
        <w:rPr>
          <w:rFonts w:eastAsia="Symbol" w:cs="Symbol"/>
          <w:b/>
          <w:b/>
          <w:color w:val="FF0000"/>
          <w:sz w:val="22"/>
          <w:szCs w:val="22"/>
        </w:rPr>
      </w:pPr>
      <w:r>
        <w:rPr>
          <w:rFonts w:eastAsia="Symbol" w:cs="Symbol"/>
          <w:b/>
          <w:color w:val="FF0000"/>
          <w:sz w:val="22"/>
          <w:szCs w:val="22"/>
        </w:rPr>
      </w:r>
    </w:p>
    <w:p>
      <w:pPr>
        <w:pStyle w:val="Normal"/>
        <w:spacing w:lineRule="auto" w:line="480" w:before="0" w:after="0"/>
        <w:jc w:val="both"/>
        <w:rPr/>
      </w:pPr>
      <w:r>
        <w:rPr>
          <w:rFonts w:eastAsia="Symbol" w:cs="Symbol"/>
          <w:sz w:val="22"/>
          <w:szCs w:val="22"/>
        </w:rPr>
        <w:t xml:space="preserve">what this means is that if you have an existential quantification, where the </w:t>
      </w:r>
      <w:r>
        <w:rPr>
          <w:rFonts w:eastAsia="Symbol" w:cs="Symbol" w:ascii="Symbol" w:hAnsi="Symbol"/>
          <w:b/>
          <w:sz w:val="22"/>
          <w:szCs w:val="22"/>
        </w:rPr>
        <w:t></w:t>
      </w:r>
      <w:r>
        <w:rPr>
          <w:rFonts w:eastAsia="Symbol" w:cs="Symbol"/>
          <w:sz w:val="22"/>
          <w:szCs w:val="22"/>
        </w:rPr>
        <w:t xml:space="preserve"> is at the beginning of the sentence — </w:t>
      </w:r>
      <w:r>
        <w:rPr>
          <w:rFonts w:eastAsia="Symbol" w:cs="Symbol"/>
          <w:b w:val="false"/>
          <w:bCs w:val="false"/>
          <w:color w:val="FF0000"/>
          <w:sz w:val="21"/>
          <w:szCs w:val="21"/>
        </w:rPr>
        <w:t>m</w:t>
      </w:r>
      <w:r>
        <w:rPr>
          <w:rFonts w:eastAsia="Symbol" w:cs="Symbol"/>
          <w:sz w:val="21"/>
          <w:szCs w:val="21"/>
        </w:rPr>
        <w:t xml:space="preserve"> </w:t>
      </w:r>
      <w:r>
        <w:rPr>
          <w:rFonts w:eastAsia="Symbol" w:cs="Symbol"/>
          <w:sz w:val="22"/>
          <w:szCs w:val="22"/>
        </w:rPr>
        <w:t xml:space="preserve">represents any variable at all — you can derive the sentence got by stripping the </w:t>
      </w:r>
      <w:r>
        <w:rPr>
          <w:rFonts w:eastAsia="Symbol" w:cs="Symbol" w:ascii="Symbol" w:hAnsi="Symbol"/>
          <w:b/>
          <w:sz w:val="22"/>
          <w:szCs w:val="22"/>
        </w:rPr>
        <w:t></w:t>
      </w:r>
      <w:r>
        <w:rPr>
          <w:rFonts w:eastAsia="Symbol" w:cs="Symbol"/>
          <w:sz w:val="22"/>
          <w:szCs w:val="22"/>
        </w:rPr>
        <w:t xml:space="preserve"> off the beginning of the sentence and replacing the variable that it bound with a name, which to state the rule I am calling </w:t>
      </w:r>
      <w:r>
        <w:rPr>
          <w:rFonts w:eastAsia="Symbol" w:cs="Symbol"/>
          <w:b w:val="false"/>
          <w:bCs w:val="false"/>
          <w:color w:val="FF0000"/>
          <w:sz w:val="20"/>
          <w:szCs w:val="20"/>
        </w:rPr>
        <w:t>n</w:t>
      </w:r>
      <w:r>
        <w:rPr>
          <w:rFonts w:eastAsia="Symbol" w:cs="Symbol"/>
          <w:sz w:val="22"/>
          <w:szCs w:val="22"/>
        </w:rPr>
        <w:t xml:space="preserve">. It must be a </w:t>
      </w:r>
      <w:r>
        <w:rPr>
          <w:rFonts w:eastAsia="Symbol" w:cs="Symbol"/>
          <w:sz w:val="22"/>
          <w:szCs w:val="22"/>
          <w:u w:val="single"/>
        </w:rPr>
        <w:t>new</w:t>
      </w:r>
      <w:r>
        <w:rPr>
          <w:rFonts w:eastAsia="Symbol" w:cs="Symbol"/>
          <w:sz w:val="22"/>
          <w:szCs w:val="22"/>
        </w:rPr>
        <w:t xml:space="preserve"> name, not one occurring in A or anywhere else in the derivation so far. </w:t>
      </w:r>
      <w:r>
        <w:rPr>
          <w:rFonts w:eastAsia="Symbol" w:cs="Symbol"/>
          <w:sz w:val="22"/>
          <w:szCs w:val="22"/>
          <w:lang w:val="en-GB"/>
        </w:rPr>
        <w:t>Two</w:t>
      </w:r>
      <w:r>
        <w:rPr>
          <w:rFonts w:eastAsia="Symbol" w:cs="Symbol"/>
          <w:sz w:val="22"/>
          <w:szCs w:val="22"/>
        </w:rPr>
        <w:t xml:space="preserve"> example</w:t>
      </w:r>
      <w:r>
        <w:rPr>
          <w:rFonts w:eastAsia="Symbol" w:cs="Symbol"/>
          <w:sz w:val="22"/>
          <w:szCs w:val="22"/>
          <w:lang w:val="en-GB"/>
        </w:rPr>
        <w:t xml:space="preserve">s of the </w:t>
      </w:r>
      <w:r>
        <w:rPr>
          <w:rFonts w:eastAsia="Symbol" w:cs="Symbol" w:ascii="Symbol" w:hAnsi="Symbol"/>
          <w:b w:val="false"/>
          <w:bCs w:val="false"/>
          <w:sz w:val="22"/>
          <w:szCs w:val="22"/>
          <w:lang w:val="en-GB"/>
        </w:rPr>
        <w:t xml:space="preserve"> </w:t>
      </w:r>
      <w:r>
        <w:rPr>
          <w:rFonts w:eastAsia="Symbol" w:cs="Symbol"/>
          <w:sz w:val="22"/>
          <w:szCs w:val="22"/>
          <w:lang w:val="en-GB"/>
        </w:rPr>
        <w:t>rule</w:t>
      </w:r>
      <w:r>
        <w:rPr>
          <w:rFonts w:eastAsia="Symbol" w:cs="Symbol"/>
          <w:sz w:val="22"/>
          <w:szCs w:val="22"/>
        </w:rPr>
        <w:t>:</w:t>
      </w:r>
    </w:p>
    <w:p>
      <w:pPr>
        <w:pStyle w:val="Normal"/>
        <w:spacing w:before="0" w:after="0"/>
        <w:rPr/>
      </w:pPr>
      <w:r>
        <w:rPr>
          <w:rFonts w:eastAsia="Verdana" w:cs="Verdana" w:ascii="Symbol" w:hAnsi="Symbol"/>
          <w:b/>
          <w:sz w:val="20"/>
          <w:szCs w:val="20"/>
          <w:u w:val="none"/>
        </w:rPr>
        <w:tab/>
        <w:tab/>
      </w:r>
      <w:r>
        <w:rPr>
          <w:rFonts w:eastAsia="Verdana" w:cs="Verdana" w:ascii="Symbol" w:hAnsi="Symbol"/>
          <w:b/>
          <w:sz w:val="20"/>
          <w:szCs w:val="20"/>
          <w:u w:val="thick"/>
        </w:rPr>
        <w:t xml:space="preserve"> </w:t>
      </w:r>
      <w:r>
        <w:rPr>
          <w:rFonts w:eastAsia="Symbol" w:cs="Symbol" w:ascii="Symbol" w:hAnsi="Symbol"/>
          <w:b/>
          <w:sz w:val="20"/>
          <w:szCs w:val="20"/>
          <w:u w:val="thick"/>
        </w:rPr>
        <w:t></w:t>
      </w:r>
      <w:r>
        <w:rPr>
          <w:rFonts w:eastAsia="Symbol" w:cs="Symbol"/>
          <w:b/>
          <w:sz w:val="20"/>
          <w:szCs w:val="20"/>
          <w:u w:val="thick"/>
        </w:rPr>
        <w:t xml:space="preserve">x (Ax &amp; Bx) </w:t>
      </w:r>
      <w:r>
        <w:rPr>
          <w:rFonts w:eastAsia="Symbol" w:cs="Symbol"/>
          <w:b/>
          <w:sz w:val="20"/>
          <w:szCs w:val="20"/>
          <w:u w:val="none"/>
        </w:rPr>
        <w:t xml:space="preserve">  </w:t>
        <w:tab/>
        <w:tab/>
        <w:tab/>
        <w:t xml:space="preserve"> </w:t>
      </w:r>
      <w:r>
        <w:rPr>
          <w:rFonts w:eastAsia="Symbol" w:cs="Symbol" w:ascii="Symbol" w:hAnsi="Symbol"/>
          <w:b/>
          <w:sz w:val="20"/>
          <w:szCs w:val="20"/>
          <w:u w:val="thick"/>
        </w:rPr>
        <w:t></w:t>
      </w:r>
      <w:r>
        <w:rPr>
          <w:rFonts w:eastAsia="Symbol" w:cs="Symbol"/>
          <w:b/>
          <w:sz w:val="20"/>
          <w:szCs w:val="20"/>
          <w:u w:val="thick"/>
        </w:rPr>
        <w:t xml:space="preserve">z </w:t>
      </w:r>
      <w:r>
        <w:rPr>
          <w:rFonts w:eastAsia="Symbol" w:cs="Symbol" w:ascii="Symbol" w:hAnsi="Symbol"/>
          <w:b/>
          <w:sz w:val="20"/>
          <w:szCs w:val="20"/>
          <w:u w:val="thick"/>
        </w:rPr>
        <w:t></w:t>
      </w:r>
      <w:r>
        <w:rPr>
          <w:rFonts w:eastAsia="Symbol" w:cs="Symbol"/>
          <w:b/>
          <w:sz w:val="20"/>
          <w:szCs w:val="20"/>
          <w:u w:val="thick"/>
        </w:rPr>
        <w:t xml:space="preserve">y (Rzyn &amp; By) </w:t>
      </w:r>
    </w:p>
    <w:p>
      <w:pPr>
        <w:pStyle w:val="Normal"/>
        <w:spacing w:before="0" w:after="0"/>
        <w:rPr/>
      </w:pPr>
      <w:r>
        <w:rPr>
          <w:rFonts w:eastAsia="Verdana" w:cs="Verdana"/>
          <w:b/>
          <w:sz w:val="20"/>
          <w:szCs w:val="20"/>
        </w:rPr>
        <w:tab/>
        <w:tab/>
        <w:t xml:space="preserve">     </w:t>
      </w:r>
      <w:r>
        <w:rPr>
          <w:rFonts w:eastAsia="Symbol" w:cs="Symbol"/>
          <w:b/>
          <w:sz w:val="20"/>
          <w:szCs w:val="20"/>
        </w:rPr>
        <w:t>An &amp; Bn</w:t>
        <w:tab/>
        <w:tab/>
        <w:tab/>
        <w:tab/>
        <w:t xml:space="preserve">    </w:t>
      </w:r>
      <w:r>
        <w:rPr>
          <w:rFonts w:eastAsia="Symbol" w:cs="Symbol" w:ascii="Symbol" w:hAnsi="Symbol"/>
          <w:b/>
          <w:sz w:val="20"/>
          <w:szCs w:val="20"/>
        </w:rPr>
        <w:t></w:t>
      </w:r>
      <w:r>
        <w:rPr>
          <w:rFonts w:eastAsia="Symbol" w:cs="Symbol"/>
          <w:b/>
          <w:sz w:val="20"/>
          <w:szCs w:val="20"/>
        </w:rPr>
        <w:t xml:space="preserve">y (Rzyn &amp; By)     </w:t>
      </w:r>
    </w:p>
    <w:p>
      <w:pPr>
        <w:pStyle w:val="Normal"/>
        <w:spacing w:before="0" w:after="0"/>
        <w:rPr>
          <w:rFonts w:eastAsia="Symbol" w:cs="Symbol"/>
          <w:b/>
          <w:b/>
          <w:sz w:val="22"/>
          <w:szCs w:val="22"/>
        </w:rPr>
      </w:pPr>
      <w:r>
        <w:rPr>
          <w:rFonts w:eastAsia="Symbol" w:cs="Symbol"/>
          <w:b/>
          <w:sz w:val="22"/>
          <w:szCs w:val="22"/>
        </w:rPr>
      </w:r>
    </w:p>
    <w:p>
      <w:pPr>
        <w:pStyle w:val="Normal"/>
        <w:tabs>
          <w:tab w:val="clear" w:pos="720"/>
          <w:tab w:val="left" w:pos="3576" w:leader="none"/>
        </w:tabs>
        <w:spacing w:lineRule="auto" w:line="480" w:before="0" w:after="0"/>
        <w:jc w:val="both"/>
        <w:rPr/>
      </w:pPr>
      <w:r>
        <w:rPr>
          <w:rFonts w:eastAsia="Symbol" w:cs="Symbol"/>
          <w:sz w:val="22"/>
          <w:szCs w:val="22"/>
        </w:rPr>
        <w:t xml:space="preserve">In the second of these we could not have derived  </w:t>
      </w:r>
      <w:r>
        <w:rPr>
          <w:rFonts w:eastAsia="Symbol" w:cs="Symbol" w:ascii="Symbol" w:hAnsi="Symbol"/>
          <w:b/>
          <w:sz w:val="22"/>
          <w:szCs w:val="22"/>
        </w:rPr>
        <w:t></w:t>
      </w:r>
      <w:r>
        <w:rPr>
          <w:rFonts w:eastAsia="Symbol" w:cs="Symbol"/>
          <w:b/>
          <w:sz w:val="22"/>
          <w:szCs w:val="22"/>
        </w:rPr>
        <w:t>y (Rzy &amp; By)</w:t>
      </w:r>
      <w:r>
        <w:rPr>
          <w:rFonts w:eastAsia="Symbol" w:cs="Symbol"/>
          <w:sz w:val="22"/>
          <w:szCs w:val="22"/>
        </w:rPr>
        <w:t xml:space="preserve">   . because that would have meant substituting </w:t>
      </w:r>
      <w:r>
        <w:rPr>
          <w:rFonts w:eastAsia="Symbol" w:cs="Symbol"/>
          <w:b/>
          <w:sz w:val="22"/>
          <w:szCs w:val="22"/>
        </w:rPr>
        <w:t>n</w:t>
      </w:r>
      <w:r>
        <w:rPr>
          <w:rFonts w:eastAsia="Symbol" w:cs="Symbol"/>
          <w:sz w:val="22"/>
          <w:szCs w:val="22"/>
        </w:rPr>
        <w:t xml:space="preserve"> for the variable </w:t>
      </w:r>
      <w:r>
        <w:rPr>
          <w:rFonts w:eastAsia="Symbol" w:cs="Symbol"/>
          <w:b/>
          <w:sz w:val="22"/>
          <w:szCs w:val="22"/>
        </w:rPr>
        <w:t>z</w:t>
      </w:r>
      <w:r>
        <w:rPr>
          <w:rFonts w:eastAsia="Symbol" w:cs="Symbol"/>
          <w:sz w:val="22"/>
          <w:szCs w:val="22"/>
        </w:rPr>
        <w:t xml:space="preserve">, which is forbidden since </w:t>
      </w:r>
      <w:r>
        <w:rPr>
          <w:rFonts w:eastAsia="Symbol" w:cs="Symbol"/>
          <w:b/>
          <w:sz w:val="22"/>
          <w:szCs w:val="22"/>
        </w:rPr>
        <w:t>n</w:t>
      </w:r>
      <w:r>
        <w:rPr>
          <w:rFonts w:eastAsia="Symbol" w:cs="Symbol"/>
          <w:sz w:val="22"/>
          <w:szCs w:val="22"/>
        </w:rPr>
        <w:t xml:space="preserve"> already occurs in the premise.</w:t>
      </w:r>
    </w:p>
    <w:p>
      <w:pPr>
        <w:pStyle w:val="Normal"/>
        <w:tabs>
          <w:tab w:val="clear" w:pos="720"/>
          <w:tab w:val="left" w:pos="3576" w:leader="none"/>
        </w:tabs>
        <w:spacing w:lineRule="auto" w:line="480" w:before="0" w:after="0"/>
        <w:jc w:val="both"/>
        <w:rPr>
          <w:rFonts w:eastAsia="Symbol" w:cs="Symbol"/>
          <w:sz w:val="22"/>
          <w:szCs w:val="22"/>
        </w:rPr>
      </w:pPr>
      <w:r>
        <w:rPr>
          <w:rFonts w:eastAsia="Symbol" w:cs="Symbol"/>
          <w:sz w:val="22"/>
          <w:szCs w:val="22"/>
        </w:rPr>
      </w:r>
    </w:p>
    <w:p>
      <w:pPr>
        <w:pStyle w:val="Normal"/>
        <w:tabs>
          <w:tab w:val="clear" w:pos="720"/>
          <w:tab w:val="left" w:pos="3576" w:leader="none"/>
        </w:tabs>
        <w:spacing w:lineRule="auto" w:line="480" w:before="0" w:after="0"/>
        <w:jc w:val="both"/>
        <w:rPr>
          <w:rFonts w:eastAsia="Symbol" w:cs="Symbol"/>
          <w:sz w:val="22"/>
          <w:szCs w:val="22"/>
        </w:rPr>
      </w:pPr>
      <w:r>
        <w:rPr>
          <w:rFonts w:eastAsia="Symbol" w:cs="Symbol"/>
          <w:sz w:val="22"/>
          <w:szCs w:val="22"/>
        </w:rPr>
        <w:t>The idea behind the rule is that if an existential quantification is true then there is something in the domain that makes it true. But we do not want to beg any questions about which object in the domain it is, so until the derivation forces us we make it completely distinct from everything else that has been mentioned.</w:t>
      </w:r>
    </w:p>
    <w:p>
      <w:pPr>
        <w:pStyle w:val="Normal"/>
        <w:tabs>
          <w:tab w:val="clear" w:pos="720"/>
          <w:tab w:val="left" w:pos="3576" w:leader="none"/>
        </w:tabs>
        <w:spacing w:lineRule="auto" w:line="480" w:before="0" w:after="0"/>
        <w:rPr>
          <w:rFonts w:eastAsia="Symbol" w:cs="Symbol"/>
          <w:sz w:val="22"/>
          <w:szCs w:val="22"/>
        </w:rPr>
      </w:pPr>
      <w:r>
        <w:rPr>
          <w:rFonts w:eastAsia="Symbol" w:cs="Symbol"/>
          <w:sz w:val="22"/>
          <w:szCs w:val="22"/>
        </w:rPr>
      </w:r>
    </w:p>
    <w:p>
      <w:pPr>
        <w:pStyle w:val="Normal"/>
        <w:spacing w:before="0" w:after="0"/>
        <w:rPr>
          <w:rFonts w:eastAsia="Symbol" w:cs="Symbol"/>
          <w:sz w:val="22"/>
          <w:szCs w:val="22"/>
        </w:rPr>
      </w:pPr>
      <w:r>
        <w:rPr>
          <w:rFonts w:eastAsia="Symbol" w:cs="Symbol"/>
          <w:sz w:val="22"/>
          <w:szCs w:val="22"/>
        </w:rPr>
        <w:t>The other rule is</w:t>
      </w:r>
    </w:p>
    <w:p>
      <w:pPr>
        <w:pStyle w:val="Normal"/>
        <w:spacing w:before="0" w:after="0"/>
        <w:rPr>
          <w:rFonts w:eastAsia="Symbol" w:cs="Symbol"/>
          <w:sz w:val="22"/>
          <w:szCs w:val="22"/>
        </w:rPr>
      </w:pPr>
      <w:r>
        <w:rPr>
          <w:rFonts w:eastAsia="Symbol" w:cs="Symbol"/>
          <w:sz w:val="22"/>
          <w:szCs w:val="22"/>
        </w:rPr>
      </w:r>
    </w:p>
    <w:p>
      <w:pPr>
        <w:pStyle w:val="Normal"/>
        <w:spacing w:before="0" w:after="0"/>
        <w:rPr/>
      </w:pPr>
      <w:r>
        <w:rPr>
          <w:rFonts w:eastAsia="Symbol" w:cs="Symbol" w:ascii="Symbol" w:hAnsi="Symbol"/>
          <w:b/>
          <w:sz w:val="20"/>
          <w:szCs w:val="20"/>
          <w:u w:val="none"/>
        </w:rPr>
        <w:tab/>
        <w:tab/>
      </w:r>
      <w:r>
        <w:rPr>
          <w:rFonts w:eastAsia="Symbol" w:cs="Symbol" w:ascii="Symbol" w:hAnsi="Symbol"/>
          <w:b/>
          <w:sz w:val="20"/>
          <w:szCs w:val="20"/>
          <w:u w:val="thick"/>
        </w:rPr>
        <w:t xml:space="preserve"> </w:t>
      </w:r>
      <w:r>
        <w:rPr>
          <w:rFonts w:eastAsia="Symbol" w:cs="Symbol"/>
          <w:b w:val="false"/>
          <w:bCs w:val="false"/>
          <w:color w:val="FF0000"/>
          <w:sz w:val="20"/>
          <w:szCs w:val="20"/>
          <w:u w:val="thick"/>
        </w:rPr>
        <w:t>m</w:t>
      </w:r>
      <w:r>
        <w:rPr>
          <w:rFonts w:eastAsia="Symbol" w:cs="Symbol"/>
          <w:b w:val="false"/>
          <w:bCs w:val="false"/>
          <w:sz w:val="20"/>
          <w:szCs w:val="20"/>
          <w:u w:val="thick"/>
        </w:rPr>
        <w:t xml:space="preserve"> </w:t>
      </w:r>
      <w:r>
        <w:rPr>
          <w:rFonts w:eastAsia="Symbol" w:cs="Symbol"/>
          <w:b w:val="false"/>
          <w:bCs w:val="false"/>
          <w:color w:val="FF0000"/>
          <w:sz w:val="20"/>
          <w:szCs w:val="20"/>
          <w:u w:val="thick"/>
        </w:rPr>
        <w:t>A</w:t>
      </w:r>
      <w:r>
        <w:rPr>
          <w:rFonts w:eastAsia="Symbol" w:cs="Symbol"/>
          <w:b/>
          <w:sz w:val="20"/>
          <w:szCs w:val="20"/>
          <w:u w:val="thick"/>
        </w:rPr>
        <w:t xml:space="preserve">  </w:t>
      </w:r>
      <w:r>
        <w:rPr>
          <w:rFonts w:eastAsia="Symbol" w:cs="Symbol"/>
          <w:b/>
          <w:sz w:val="20"/>
          <w:szCs w:val="20"/>
          <w:u w:val="none"/>
        </w:rPr>
        <w:tab/>
      </w:r>
      <w:r>
        <w:rPr>
          <w:rFonts w:eastAsia="Symbol" w:cs="Symbol"/>
          <w:b/>
          <w:sz w:val="20"/>
          <w:szCs w:val="20"/>
        </w:rPr>
        <w:tab/>
        <w:tab/>
        <w:tab/>
        <w:tab/>
        <w:tab/>
      </w:r>
      <w:r>
        <w:rPr>
          <w:rFonts w:eastAsia="Symbol" w:cs="Symbol"/>
          <w:b w:val="false"/>
          <w:bCs w:val="false"/>
          <w:sz w:val="20"/>
          <w:szCs w:val="20"/>
        </w:rPr>
        <w:t>(</w:t>
      </w:r>
      <w:r>
        <w:rPr>
          <w:rFonts w:eastAsia="Symbol" w:cs="Symbol" w:ascii="Symbol" w:hAnsi="Symbol"/>
          <w:b w:val="false"/>
          <w:bCs w:val="false"/>
          <w:sz w:val="20"/>
          <w:szCs w:val="20"/>
        </w:rPr>
        <w:t></w:t>
      </w:r>
      <w:r>
        <w:rPr>
          <w:rFonts w:eastAsia="Symbol" w:cs="Symbol"/>
          <w:b w:val="false"/>
          <w:bCs w:val="false"/>
          <w:sz w:val="20"/>
          <w:szCs w:val="20"/>
        </w:rPr>
        <w:t>)</w:t>
      </w:r>
      <w:r>
        <w:rPr>
          <w:rFonts w:eastAsia="Symbol" w:cs="Symbol"/>
          <w:b/>
          <w:sz w:val="20"/>
          <w:szCs w:val="20"/>
        </w:rPr>
        <w:t xml:space="preserve"> </w:t>
      </w:r>
    </w:p>
    <w:p>
      <w:pPr>
        <w:pStyle w:val="Normal"/>
        <w:spacing w:before="0" w:after="0"/>
        <w:rPr/>
      </w:pPr>
      <w:r>
        <w:rPr>
          <w:rFonts w:eastAsia="Symbol" w:cs="Symbol"/>
          <w:b/>
          <w:sz w:val="20"/>
          <w:szCs w:val="20"/>
        </w:rPr>
        <w:tab/>
        <w:tab/>
        <w:t xml:space="preserve"> </w:t>
      </w:r>
      <w:r>
        <w:rPr>
          <w:rFonts w:eastAsia="Symbol" w:cs="Symbol"/>
          <w:b w:val="false"/>
          <w:bCs w:val="false"/>
          <w:sz w:val="20"/>
          <w:szCs w:val="20"/>
        </w:rPr>
        <w:t xml:space="preserve"> </w:t>
      </w:r>
      <w:r>
        <w:rPr>
          <w:rFonts w:eastAsia="Symbol" w:cs="Symbol"/>
          <w:b w:val="false"/>
          <w:bCs w:val="false"/>
          <w:color w:val="FF0000"/>
          <w:sz w:val="20"/>
          <w:szCs w:val="20"/>
        </w:rPr>
        <w:t>A[n]</w:t>
      </w:r>
    </w:p>
    <w:p>
      <w:pPr>
        <w:pStyle w:val="Normal"/>
        <w:spacing w:before="0" w:after="0"/>
        <w:rPr>
          <w:rFonts w:eastAsia="Symbol" w:cs="Symbol"/>
          <w:b w:val="false"/>
          <w:b w:val="false"/>
          <w:bCs w:val="false"/>
          <w:color w:val="FF0000"/>
          <w:sz w:val="20"/>
          <w:szCs w:val="20"/>
        </w:rPr>
      </w:pPr>
      <w:r>
        <w:rPr>
          <w:rFonts w:eastAsia="Symbol" w:cs="Symbol"/>
          <w:b w:val="false"/>
          <w:bCs w:val="false"/>
          <w:color w:val="FF0000"/>
          <w:sz w:val="20"/>
          <w:szCs w:val="20"/>
        </w:rPr>
      </w:r>
    </w:p>
    <w:p>
      <w:pPr>
        <w:pStyle w:val="Normal"/>
        <w:spacing w:lineRule="auto" w:line="480" w:before="0" w:after="0"/>
        <w:jc w:val="both"/>
        <w:rPr/>
      </w:pPr>
      <w:r>
        <w:rPr>
          <w:rFonts w:eastAsia="Symbol" w:cs="Symbol"/>
          <w:sz w:val="22"/>
          <w:szCs w:val="22"/>
        </w:rPr>
        <w:t>where</w:t>
      </w:r>
      <w:r>
        <w:rPr>
          <w:rFonts w:eastAsia="Symbol" w:cs="Symbol"/>
          <w:color w:val="FF0000"/>
          <w:sz w:val="22"/>
          <w:szCs w:val="22"/>
        </w:rPr>
        <w:t xml:space="preserve"> n</w:t>
      </w:r>
      <w:r>
        <w:rPr>
          <w:rFonts w:eastAsia="Symbol" w:cs="Symbol"/>
          <w:sz w:val="22"/>
          <w:szCs w:val="22"/>
        </w:rPr>
        <w:t xml:space="preserve"> can be </w:t>
      </w:r>
      <w:r>
        <w:rPr>
          <w:rFonts w:eastAsia="Symbol" w:cs="Symbol"/>
          <w:sz w:val="22"/>
          <w:szCs w:val="22"/>
          <w:u w:val="single"/>
        </w:rPr>
        <w:t>any</w:t>
      </w:r>
      <w:r>
        <w:rPr>
          <w:rFonts w:eastAsia="Symbol" w:cs="Symbol"/>
          <w:sz w:val="22"/>
          <w:szCs w:val="22"/>
        </w:rPr>
        <w:t xml:space="preserve"> name that ha</w:t>
      </w:r>
      <w:r>
        <w:rPr>
          <w:rFonts w:eastAsia="Symbol" w:cs="Symbol"/>
          <w:sz w:val="22"/>
          <w:szCs w:val="22"/>
          <w:lang w:val="en-GB"/>
        </w:rPr>
        <w:t>s</w:t>
      </w:r>
      <w:r>
        <w:rPr>
          <w:rFonts w:eastAsia="Symbol" w:cs="Symbol"/>
          <w:sz w:val="22"/>
          <w:szCs w:val="22"/>
        </w:rPr>
        <w:t xml:space="preserve"> occurred in the derivation, or a new one. Moreover, when — by use of the rule (</w:t>
      </w:r>
      <w:r>
        <w:rPr>
          <w:rFonts w:eastAsia="Symbol" w:cs="Symbol" w:ascii="Symbol" w:hAnsi="Symbol"/>
          <w:sz w:val="22"/>
          <w:szCs w:val="22"/>
        </w:rPr>
        <w:t></w:t>
      </w:r>
      <w:r>
        <w:rPr>
          <w:rFonts w:eastAsia="Symbol" w:cs="Symbol"/>
          <w:sz w:val="22"/>
          <w:szCs w:val="22"/>
        </w:rPr>
        <w:t>) – a new name is introduced later in the derivation it also may be substituted for the variable</w:t>
      </w:r>
      <w:r>
        <w:rPr>
          <w:rFonts w:eastAsia="Symbol" w:cs="Symbol"/>
          <w:b w:val="false"/>
          <w:bCs w:val="false"/>
          <w:sz w:val="20"/>
          <w:szCs w:val="20"/>
        </w:rPr>
        <w:t xml:space="preserve"> </w:t>
      </w:r>
      <w:r>
        <w:rPr>
          <w:rFonts w:eastAsia="Symbol" w:cs="Symbol"/>
          <w:b w:val="false"/>
          <w:bCs w:val="false"/>
          <w:color w:val="FF0000"/>
          <w:sz w:val="20"/>
          <w:szCs w:val="20"/>
        </w:rPr>
        <w:t>m</w:t>
      </w:r>
      <w:r>
        <w:rPr>
          <w:rFonts w:eastAsia="Symbol" w:cs="Symbol"/>
          <w:color w:val="FF0000"/>
          <w:sz w:val="22"/>
          <w:szCs w:val="22"/>
        </w:rPr>
        <w:t>.</w:t>
      </w:r>
    </w:p>
    <w:p>
      <w:pPr>
        <w:pStyle w:val="Normal"/>
        <w:spacing w:before="0" w:after="0"/>
        <w:rPr>
          <w:rFonts w:eastAsia="Symbol" w:cs="Symbol"/>
          <w:sz w:val="22"/>
          <w:szCs w:val="22"/>
        </w:rPr>
      </w:pPr>
      <w:r>
        <w:rPr>
          <w:rFonts w:eastAsia="Symbol" w:cs="Symbol"/>
          <w:sz w:val="22"/>
          <w:szCs w:val="22"/>
        </w:rPr>
      </w:r>
    </w:p>
    <w:p>
      <w:pPr>
        <w:pStyle w:val="Normal"/>
        <w:spacing w:lineRule="auto" w:line="480" w:before="0" w:after="0"/>
        <w:rPr/>
      </w:pPr>
      <w:r>
        <w:rPr>
          <w:rFonts w:eastAsia="Symbol" w:cs="Symbol"/>
          <w:sz w:val="22"/>
          <w:szCs w:val="22"/>
        </w:rPr>
        <w:t xml:space="preserve">Two examples </w:t>
      </w:r>
      <w:r>
        <w:rPr>
          <w:rFonts w:eastAsia="Symbol" w:cs="Symbol"/>
          <w:sz w:val="22"/>
          <w:szCs w:val="22"/>
          <w:lang w:val="en-GB"/>
        </w:rPr>
        <w:t xml:space="preserve">of the </w:t>
      </w:r>
      <w:r>
        <w:rPr>
          <w:rFonts w:eastAsia="Symbol" w:cs="Symbol" w:ascii="Symbol" w:hAnsi="Symbol"/>
          <w:b w:val="false"/>
          <w:bCs w:val="false"/>
          <w:sz w:val="20"/>
          <w:szCs w:val="20"/>
          <w:lang w:val="en-GB"/>
        </w:rPr>
        <w:t xml:space="preserve"> </w:t>
      </w:r>
      <w:r>
        <w:rPr>
          <w:rFonts w:eastAsia="Symbol" w:cs="Symbol"/>
          <w:sz w:val="22"/>
          <w:szCs w:val="22"/>
          <w:lang w:val="en-GB"/>
        </w:rPr>
        <w:t>rule (the second example uses both rules, so we can see them working together).</w:t>
      </w:r>
    </w:p>
    <w:p>
      <w:pPr>
        <w:pStyle w:val="Normal"/>
        <w:spacing w:before="0" w:after="0"/>
        <w:jc w:val="left"/>
        <w:rPr>
          <w:rFonts w:eastAsia="Symbol" w:cs="Symbol"/>
          <w:sz w:val="22"/>
          <w:szCs w:val="22"/>
        </w:rPr>
      </w:pPr>
      <w:r>
        <w:rPr>
          <w:rFonts w:eastAsia="Symbol" w:cs="Symbol"/>
          <w:sz w:val="22"/>
          <w:szCs w:val="22"/>
        </w:rPr>
      </w:r>
      <w:r>
        <w:br w:type="page"/>
      </w:r>
    </w:p>
    <w:p>
      <w:pPr>
        <w:pStyle w:val="Normal"/>
        <w:spacing w:before="0" w:after="0"/>
        <w:jc w:val="left"/>
        <w:rPr>
          <w:rFonts w:eastAsia="Symbol" w:cs="Symbol"/>
          <w:sz w:val="22"/>
          <w:szCs w:val="22"/>
        </w:rPr>
      </w:pPr>
      <w:r>
        <w:rPr>
          <w:rFonts w:eastAsia="Symbol" w:cs="Symbol"/>
          <w:sz w:val="22"/>
          <w:szCs w:val="22"/>
        </w:rPr>
      </w:r>
    </w:p>
    <w:p>
      <w:pPr>
        <w:pStyle w:val="Normal"/>
        <w:spacing w:before="0" w:after="0"/>
        <w:jc w:val="left"/>
        <w:rPr/>
      </w:pPr>
      <w:r>
        <w:rPr>
          <w:rFonts w:eastAsia="Symbol" w:cs="Symbol"/>
          <w:sz w:val="22"/>
          <w:szCs w:val="22"/>
        </w:rPr>
        <w:tab/>
        <w:tab/>
        <w:t xml:space="preserve">  </w:t>
      </w:r>
      <w:r>
        <w:rPr>
          <w:rFonts w:eastAsia="Symbol" w:cs="Symbol"/>
          <w:b/>
          <w:bCs/>
          <w:sz w:val="20"/>
          <w:szCs w:val="20"/>
        </w:rPr>
        <w:t>An</w:t>
        <w:tab/>
        <w:tab/>
        <w:tab/>
        <w:tab/>
        <w:tab/>
      </w:r>
      <w:r>
        <w:rPr>
          <w:rFonts w:eastAsia="Symbol" w:cs="Symbol"/>
          <w:b/>
          <w:bCs/>
          <w:sz w:val="20"/>
          <w:szCs w:val="20"/>
          <w:u w:val="thick"/>
        </w:rPr>
        <w:t xml:space="preserve"> </w:t>
      </w:r>
      <w:r>
        <w:rPr>
          <w:rFonts w:eastAsia="Symbol" w:cs="Symbol" w:ascii="Symbol" w:hAnsi="Symbol"/>
          <w:b/>
          <w:bCs/>
          <w:sz w:val="20"/>
          <w:szCs w:val="20"/>
          <w:u w:val="thick"/>
        </w:rPr>
        <w:t></w:t>
      </w:r>
      <w:r>
        <w:rPr>
          <w:rFonts w:eastAsia="Symbol" w:cs="Symbol"/>
          <w:b/>
          <w:bCs/>
          <w:sz w:val="20"/>
          <w:szCs w:val="20"/>
          <w:u w:val="thick"/>
        </w:rPr>
        <w:t xml:space="preserve">x </w:t>
      </w:r>
      <w:r>
        <w:rPr>
          <w:rFonts w:eastAsia="Symbol" w:cs="Symbol" w:ascii="Symbol" w:hAnsi="Symbol"/>
          <w:b/>
          <w:bCs/>
          <w:sz w:val="20"/>
          <w:szCs w:val="20"/>
          <w:u w:val="thick"/>
        </w:rPr>
        <w:t></w:t>
      </w:r>
      <w:r>
        <w:rPr>
          <w:rFonts w:eastAsia="Symbol" w:cs="Symbol"/>
          <w:b/>
          <w:bCs/>
          <w:sz w:val="20"/>
          <w:szCs w:val="20"/>
          <w:u w:val="thick"/>
        </w:rPr>
        <w:t xml:space="preserve">y Rxsy </w:t>
      </w:r>
      <w:r>
        <w:rPr>
          <w:rFonts w:eastAsia="Symbol" w:cs="Symbol"/>
          <w:b/>
          <w:bCs/>
          <w:sz w:val="20"/>
          <w:szCs w:val="20"/>
          <w:u w:val="none"/>
        </w:rPr>
        <w:t xml:space="preserve"> </w:t>
      </w:r>
    </w:p>
    <w:p>
      <w:pPr>
        <w:pStyle w:val="Normal"/>
        <w:spacing w:lineRule="auto" w:line="240" w:before="0" w:after="0"/>
        <w:rPr/>
      </w:pPr>
      <w:r>
        <w:rPr>
          <w:rFonts w:eastAsia="Symbol" w:cs="Symbol" w:ascii="Symbol" w:hAnsi="Symbol"/>
          <w:b/>
          <w:sz w:val="20"/>
          <w:szCs w:val="20"/>
          <w:u w:val="none"/>
        </w:rPr>
        <w:tab/>
        <w:tab/>
      </w:r>
      <w:r>
        <w:rPr>
          <w:rFonts w:eastAsia="Symbol" w:cs="Symbol" w:ascii="Symbol" w:hAnsi="Symbol"/>
          <w:b/>
          <w:sz w:val="20"/>
          <w:szCs w:val="20"/>
          <w:u w:val="thick"/>
        </w:rPr>
        <w:t xml:space="preserve"> </w:t>
      </w:r>
      <w:r>
        <w:rPr>
          <w:rFonts w:eastAsia="Symbol" w:cs="Symbol"/>
          <w:b/>
          <w:sz w:val="20"/>
          <w:szCs w:val="20"/>
          <w:u w:val="thick"/>
        </w:rPr>
        <w:t xml:space="preserve">x (Ax </w:t>
      </w:r>
      <w:r>
        <w:rPr>
          <w:rFonts w:eastAsia="Symbol" w:cs="Symbol" w:ascii="Symbol" w:hAnsi="Symbol"/>
          <w:b/>
          <w:bCs/>
          <w:sz w:val="20"/>
          <w:szCs w:val="20"/>
          <w:u w:val="thick"/>
        </w:rPr>
        <w:t></w:t>
      </w:r>
      <w:r>
        <w:rPr>
          <w:rFonts w:eastAsia="Symbol" w:cs="Symbol"/>
          <w:b/>
          <w:bCs/>
          <w:sz w:val="20"/>
          <w:szCs w:val="20"/>
          <w:u w:val="thick"/>
        </w:rPr>
        <w:t xml:space="preserve"> </w:t>
      </w:r>
      <w:r>
        <w:rPr>
          <w:rFonts w:eastAsia="Symbol" w:cs="Symbol"/>
          <w:b/>
          <w:sz w:val="20"/>
          <w:szCs w:val="20"/>
          <w:u w:val="thick"/>
        </w:rPr>
        <w:t xml:space="preserve">Rnx) </w:t>
      </w:r>
      <w:r>
        <w:rPr>
          <w:rFonts w:eastAsia="Symbol" w:cs="Symbol"/>
          <w:b/>
          <w:sz w:val="20"/>
          <w:szCs w:val="20"/>
          <w:u w:val="none"/>
        </w:rPr>
        <w:tab/>
        <w:tab/>
        <w:tab/>
        <w:t xml:space="preserve">  </w:t>
      </w:r>
      <w:r>
        <w:rPr>
          <w:rFonts w:eastAsia="Symbol" w:cs="Symbol" w:ascii="Symbol" w:hAnsi="Symbol"/>
          <w:b/>
          <w:sz w:val="20"/>
          <w:szCs w:val="20"/>
          <w:u w:val="none"/>
        </w:rPr>
        <w:t></w:t>
      </w:r>
      <w:r>
        <w:rPr>
          <w:rFonts w:eastAsia="Symbol" w:cs="Symbol"/>
          <w:b/>
          <w:sz w:val="20"/>
          <w:szCs w:val="20"/>
          <w:u w:val="none"/>
        </w:rPr>
        <w:t xml:space="preserve">y Rmsy     </w:t>
        <w:tab/>
        <w:tab/>
      </w:r>
      <w:r>
        <w:rPr>
          <w:rFonts w:eastAsia="Symbol" w:cs="Symbol"/>
          <w:b w:val="false"/>
          <w:bCs w:val="false"/>
          <w:color w:val="00000A"/>
          <w:sz w:val="20"/>
          <w:szCs w:val="20"/>
          <w:u w:val="none"/>
        </w:rPr>
        <w:t>(</w:t>
      </w:r>
      <w:r>
        <w:rPr>
          <w:rFonts w:eastAsia="Symbol" w:cs="Symbol" w:ascii="Symbol" w:hAnsi="Symbol"/>
          <w:b w:val="false"/>
          <w:bCs w:val="false"/>
          <w:color w:val="00000A"/>
          <w:sz w:val="20"/>
          <w:szCs w:val="20"/>
          <w:u w:val="none"/>
        </w:rPr>
        <w:t></w:t>
      </w:r>
      <w:r>
        <w:rPr>
          <w:rFonts w:eastAsia="Symbol" w:cs="Symbol"/>
          <w:b w:val="false"/>
          <w:bCs w:val="false"/>
          <w:color w:val="00000A"/>
          <w:sz w:val="20"/>
          <w:szCs w:val="20"/>
          <w:u w:val="none"/>
        </w:rPr>
        <w:t>)</w:t>
      </w:r>
    </w:p>
    <w:p>
      <w:pPr>
        <w:pStyle w:val="Normal"/>
        <w:spacing w:lineRule="auto" w:line="240" w:before="0" w:after="0"/>
        <w:rPr/>
      </w:pPr>
      <w:r>
        <w:rPr>
          <w:rFonts w:eastAsia="Symbol" w:cs="Symbol"/>
          <w:b/>
          <w:sz w:val="20"/>
          <w:szCs w:val="20"/>
        </w:rPr>
        <w:tab/>
        <w:tab/>
        <w:t xml:space="preserve">  An </w:t>
      </w:r>
      <w:r>
        <w:rPr>
          <w:rFonts w:eastAsia="Symbol" w:cs="Symbol" w:ascii="Symbol" w:hAnsi="Symbol"/>
          <w:b/>
          <w:bCs/>
          <w:sz w:val="20"/>
          <w:szCs w:val="20"/>
        </w:rPr>
        <w:t></w:t>
      </w:r>
      <w:r>
        <w:rPr>
          <w:rFonts w:eastAsia="Symbol" w:cs="Symbol"/>
          <w:b/>
          <w:bCs/>
          <w:sz w:val="20"/>
          <w:szCs w:val="20"/>
        </w:rPr>
        <w:t xml:space="preserve"> </w:t>
      </w:r>
      <w:r>
        <w:rPr>
          <w:rFonts w:eastAsia="Symbol" w:cs="Symbol"/>
          <w:b/>
          <w:sz w:val="20"/>
          <w:szCs w:val="20"/>
        </w:rPr>
        <w:t>Rnn</w:t>
        <w:tab/>
        <w:t xml:space="preserve">  </w:t>
        <w:tab/>
      </w:r>
      <w:r>
        <w:rPr>
          <w:rFonts w:eastAsia="Symbol" w:cs="Symbol"/>
          <w:b w:val="false"/>
          <w:bCs w:val="false"/>
          <w:color w:val="00000A"/>
          <w:sz w:val="20"/>
          <w:szCs w:val="20"/>
        </w:rPr>
        <w:t>(</w:t>
      </w:r>
      <w:r>
        <w:rPr>
          <w:rFonts w:eastAsia="Symbol" w:cs="Symbol" w:ascii="Symbol" w:hAnsi="Symbol"/>
          <w:b w:val="false"/>
          <w:bCs w:val="false"/>
          <w:color w:val="00000A"/>
          <w:sz w:val="20"/>
          <w:szCs w:val="20"/>
        </w:rPr>
        <w:t></w:t>
      </w:r>
      <w:r>
        <w:rPr>
          <w:rFonts w:eastAsia="Symbol" w:cs="Symbol"/>
          <w:b w:val="false"/>
          <w:bCs w:val="false"/>
          <w:color w:val="00000A"/>
          <w:sz w:val="20"/>
          <w:szCs w:val="20"/>
        </w:rPr>
        <w:t>)</w:t>
      </w:r>
      <w:r>
        <w:rPr>
          <w:rFonts w:eastAsia="Symbol" w:cs="Symbol"/>
          <w:b/>
          <w:sz w:val="20"/>
          <w:szCs w:val="20"/>
        </w:rPr>
        <w:tab/>
        <w:tab/>
        <w:t xml:space="preserve">  </w:t>
      </w:r>
      <w:r>
        <w:rPr>
          <w:rFonts w:eastAsia="Symbol" w:cs="Symbol"/>
          <w:b/>
          <w:sz w:val="20"/>
          <w:szCs w:val="20"/>
          <w:u w:val="none"/>
        </w:rPr>
        <w:t xml:space="preserve">  </w:t>
      </w:r>
      <w:r>
        <w:rPr>
          <w:rFonts w:eastAsia="Symbol" w:cs="Symbol" w:ascii="Symbol" w:hAnsi="Symbol"/>
          <w:b/>
          <w:sz w:val="20"/>
          <w:szCs w:val="20"/>
          <w:u w:val="none"/>
        </w:rPr>
        <w:t></w:t>
      </w:r>
      <w:r>
        <w:rPr>
          <w:rFonts w:eastAsia="Symbol" w:cs="Symbol"/>
          <w:b/>
          <w:sz w:val="20"/>
          <w:szCs w:val="20"/>
          <w:u w:val="none"/>
        </w:rPr>
        <w:t>y Rssy</w:t>
      </w:r>
      <w:r>
        <w:rPr>
          <w:rFonts w:eastAsia="Symbol" w:cs="Symbol"/>
          <w:b/>
          <w:sz w:val="20"/>
          <w:szCs w:val="20"/>
        </w:rPr>
        <w:tab/>
        <w:tab/>
      </w:r>
      <w:r>
        <w:rPr>
          <w:rFonts w:eastAsia="Symbol" w:cs="Symbol"/>
          <w:b w:val="false"/>
          <w:bCs w:val="false"/>
          <w:color w:val="00000A"/>
          <w:sz w:val="20"/>
          <w:szCs w:val="20"/>
        </w:rPr>
        <w:t>(</w:t>
      </w:r>
      <w:r>
        <w:rPr>
          <w:rFonts w:eastAsia="Symbol" w:cs="Symbol" w:ascii="Symbol" w:hAnsi="Symbol"/>
          <w:b w:val="false"/>
          <w:bCs w:val="false"/>
          <w:color w:val="00000A"/>
          <w:sz w:val="20"/>
          <w:szCs w:val="20"/>
        </w:rPr>
        <w:t></w:t>
      </w:r>
      <w:r>
        <w:rPr>
          <w:rFonts w:eastAsia="Symbol" w:cs="Symbol"/>
          <w:b/>
          <w:color w:val="00000A"/>
          <w:sz w:val="20"/>
          <w:szCs w:val="20"/>
        </w:rPr>
        <w:t>)</w:t>
      </w:r>
    </w:p>
    <w:p>
      <w:pPr>
        <w:pStyle w:val="Normal"/>
        <w:spacing w:lineRule="auto" w:line="240" w:before="0" w:after="0"/>
        <w:rPr/>
      </w:pPr>
      <w:r>
        <w:rPr>
          <w:rFonts w:eastAsia="Symbol" w:cs="Symbol"/>
          <w:b/>
          <w:sz w:val="20"/>
          <w:szCs w:val="20"/>
        </w:rPr>
        <w:tab/>
        <w:tab/>
        <w:t xml:space="preserve">    /</w:t>
        <w:tab/>
        <w:t>\</w:t>
        <w:tab/>
        <w:tab/>
        <w:tab/>
        <w:tab/>
        <w:t xml:space="preserve">     Rmyt    </w:t>
      </w:r>
      <w:r>
        <w:rPr>
          <w:rFonts w:eastAsia="Symbol" w:cs="Symbol"/>
          <w:b/>
          <w:color w:val="808080"/>
          <w:sz w:val="20"/>
          <w:szCs w:val="20"/>
        </w:rPr>
        <w:t xml:space="preserve"> </w:t>
        <w:tab/>
        <w:tab/>
      </w:r>
      <w:r>
        <w:rPr>
          <w:rFonts w:eastAsia="Symbol" w:cs="Symbol"/>
          <w:b w:val="false"/>
          <w:bCs w:val="false"/>
          <w:color w:val="00000A"/>
          <w:sz w:val="20"/>
          <w:szCs w:val="20"/>
        </w:rPr>
        <w:t>(</w:t>
      </w:r>
      <w:r>
        <w:rPr>
          <w:rFonts w:eastAsia="Symbol" w:cs="Symbol" w:ascii="Symbol" w:hAnsi="Symbol"/>
          <w:b w:val="false"/>
          <w:bCs w:val="false"/>
          <w:color w:val="00000A"/>
          <w:sz w:val="20"/>
          <w:szCs w:val="20"/>
        </w:rPr>
        <w:t></w:t>
      </w:r>
      <w:r>
        <w:rPr>
          <w:rFonts w:eastAsia="Symbol" w:cs="Symbol"/>
          <w:b w:val="false"/>
          <w:bCs w:val="false"/>
          <w:color w:val="00000A"/>
          <w:sz w:val="20"/>
          <w:szCs w:val="20"/>
        </w:rPr>
        <w:t>)</w:t>
      </w:r>
    </w:p>
    <w:p>
      <w:pPr>
        <w:pStyle w:val="Normal"/>
        <w:spacing w:lineRule="auto" w:line="240" w:before="0" w:after="0"/>
        <w:rPr>
          <w:rFonts w:eastAsia="Symbol" w:cs="Symbol"/>
          <w:b/>
          <w:b/>
          <w:sz w:val="20"/>
          <w:szCs w:val="20"/>
        </w:rPr>
      </w:pPr>
      <w:r>
        <w:rPr>
          <w:rFonts w:eastAsia="Symbol" w:cs="Symbol"/>
          <w:b/>
          <w:sz w:val="20"/>
          <w:szCs w:val="20"/>
        </w:rPr>
        <w:tab/>
        <w:tab/>
        <w:t>~An</w:t>
        <w:tab/>
        <w:t xml:space="preserve">  Rnn</w:t>
        <w:tab/>
        <w:tab/>
        <w:tab/>
        <w:tab/>
        <w:t xml:space="preserve">         </w:t>
      </w:r>
    </w:p>
    <w:p>
      <w:pPr>
        <w:pStyle w:val="Normal"/>
        <w:spacing w:lineRule="auto" w:line="240" w:before="0" w:after="0"/>
        <w:rPr/>
      </w:pPr>
      <w:r>
        <w:rPr>
          <w:rFonts w:eastAsia="Symbol" w:cs="Symbol"/>
          <w:b/>
          <w:sz w:val="20"/>
          <w:szCs w:val="20"/>
        </w:rPr>
        <w:tab/>
        <w:tab/>
        <w:t xml:space="preserve"> </w:t>
      </w:r>
      <w:r>
        <w:rPr>
          <w:rFonts w:eastAsia="Symbol" w:cs="Symbol"/>
          <w:b/>
          <w:color w:val="00000A"/>
          <w:sz w:val="20"/>
          <w:szCs w:val="20"/>
        </w:rPr>
        <w:t xml:space="preserve"> </w:t>
      </w:r>
      <w:r>
        <w:rPr>
          <w:rFonts w:eastAsia="Symbol" w:cs="Symbol"/>
          <w:b/>
          <w:color w:val="FF0000"/>
          <w:sz w:val="20"/>
          <w:szCs w:val="20"/>
        </w:rPr>
        <w:t>X</w:t>
      </w:r>
      <w:r>
        <w:rPr>
          <w:rFonts w:eastAsia="Symbol" w:cs="Symbol"/>
          <w:b/>
          <w:color w:val="00000A"/>
          <w:sz w:val="20"/>
          <w:szCs w:val="20"/>
        </w:rPr>
        <w:tab/>
      </w:r>
      <w:r>
        <w:rPr>
          <w:rFonts w:eastAsia="Symbol" w:cs="Symbol"/>
          <w:b/>
          <w:sz w:val="20"/>
          <w:szCs w:val="20"/>
        </w:rPr>
        <w:tab/>
        <w:tab/>
        <w:tab/>
        <w:tab/>
      </w:r>
    </w:p>
    <w:p>
      <w:pPr>
        <w:pStyle w:val="Normal"/>
        <w:spacing w:lineRule="auto" w:line="240" w:before="0" w:after="0"/>
        <w:rPr>
          <w:rFonts w:eastAsia="Symbol" w:cs="Symbol"/>
          <w:b/>
          <w:b/>
          <w:sz w:val="20"/>
          <w:szCs w:val="20"/>
        </w:rPr>
      </w:pPr>
      <w:r>
        <w:rPr>
          <w:rFonts w:eastAsia="Symbol" w:cs="Symbol"/>
          <w:b/>
          <w:sz w:val="20"/>
          <w:szCs w:val="20"/>
        </w:rPr>
      </w:r>
    </w:p>
    <w:p>
      <w:pPr>
        <w:pStyle w:val="Normal"/>
        <w:spacing w:lineRule="auto" w:line="480" w:before="0" w:after="0"/>
        <w:jc w:val="both"/>
        <w:rPr/>
      </w:pPr>
      <w:r>
        <w:rPr>
          <w:rFonts w:eastAsia="Symbol" w:cs="Symbol"/>
          <w:sz w:val="22"/>
          <w:szCs w:val="22"/>
        </w:rPr>
        <w:t xml:space="preserve">Note how in the first of these the fact that </w:t>
      </w:r>
      <w:r>
        <w:rPr>
          <w:rFonts w:eastAsia="Symbol" w:cs="Symbol"/>
          <w:b/>
          <w:color w:val="00000A"/>
          <w:sz w:val="22"/>
          <w:szCs w:val="22"/>
        </w:rPr>
        <w:t>n</w:t>
      </w:r>
      <w:r>
        <w:rPr>
          <w:rFonts w:eastAsia="Symbol" w:cs="Symbol"/>
          <w:sz w:val="22"/>
          <w:szCs w:val="22"/>
        </w:rPr>
        <w:t xml:space="preserve"> already appears in the premises requires us to use it as a substitution for </w:t>
      </w:r>
      <w:r>
        <w:rPr>
          <w:rFonts w:eastAsia="Symbol" w:cs="Symbol"/>
          <w:b/>
          <w:bCs/>
          <w:sz w:val="20"/>
          <w:szCs w:val="20"/>
        </w:rPr>
        <w:t>x</w:t>
      </w:r>
      <w:r>
        <w:rPr>
          <w:rFonts w:eastAsia="Symbol" w:cs="Symbol"/>
          <w:sz w:val="22"/>
          <w:szCs w:val="22"/>
        </w:rPr>
        <w:t>. Note how in the second of these the fact that we have used the (</w:t>
      </w:r>
      <w:r>
        <w:rPr>
          <w:rFonts w:eastAsia="Symbol" w:cs="Symbol" w:ascii="Symbol" w:hAnsi="Symbol"/>
          <w:sz w:val="22"/>
          <w:szCs w:val="22"/>
        </w:rPr>
        <w:t></w:t>
      </w:r>
      <w:r>
        <w:rPr>
          <w:rFonts w:eastAsia="Symbol" w:cs="Symbol"/>
          <w:sz w:val="22"/>
          <w:szCs w:val="22"/>
        </w:rPr>
        <w:t>) rule requires us to go back and make a substitution using the new name that the (</w:t>
      </w:r>
      <w:r>
        <w:rPr>
          <w:rFonts w:eastAsia="Symbol" w:cs="Symbol" w:ascii="Symbol" w:hAnsi="Symbol"/>
          <w:sz w:val="22"/>
          <w:szCs w:val="22"/>
        </w:rPr>
        <w:t></w:t>
      </w:r>
      <w:r>
        <w:rPr>
          <w:rFonts w:eastAsia="Symbol" w:cs="Symbol"/>
          <w:sz w:val="22"/>
          <w:szCs w:val="22"/>
        </w:rPr>
        <w:t xml:space="preserve">) rule has introduced. </w:t>
      </w:r>
    </w:p>
    <w:p>
      <w:pPr>
        <w:pStyle w:val="Normal"/>
        <w:spacing w:lineRule="auto" w:line="480" w:before="0" w:after="0"/>
        <w:jc w:val="both"/>
        <w:rPr>
          <w:rFonts w:eastAsia="Symbol" w:cs="Symbol"/>
          <w:sz w:val="22"/>
          <w:szCs w:val="22"/>
        </w:rPr>
      </w:pPr>
      <w:r>
        <w:rPr>
          <w:rFonts w:eastAsia="Symbol" w:cs="Symbol"/>
          <w:sz w:val="22"/>
          <w:szCs w:val="22"/>
        </w:rPr>
      </w:r>
    </w:p>
    <w:p>
      <w:pPr>
        <w:pStyle w:val="Normal"/>
        <w:bidi w:val="0"/>
        <w:spacing w:lineRule="auto" w:line="480" w:before="0" w:after="0"/>
        <w:jc w:val="both"/>
        <w:rPr>
          <w:rFonts w:eastAsia="Symbol" w:cs="Symbol"/>
          <w:sz w:val="22"/>
          <w:szCs w:val="22"/>
        </w:rPr>
      </w:pPr>
      <w:r>
        <w:rPr>
          <w:rFonts w:eastAsia="Symbol" w:cs="Symbol"/>
          <w:sz w:val="22"/>
          <w:szCs w:val="22"/>
        </w:rPr>
        <w:t xml:space="preserve">The idea behind this rule is that if a universal quantification is true then everything in the domain has the attribute in question. So we should attribute it to everything that we can mention. </w:t>
      </w:r>
    </w:p>
    <w:p>
      <w:pPr>
        <w:pStyle w:val="Normal"/>
        <w:bidi w:val="0"/>
        <w:spacing w:lineRule="auto" w:line="480" w:before="0" w:after="0"/>
        <w:jc w:val="both"/>
        <w:rPr>
          <w:rFonts w:eastAsia="Symbol" w:cs="Symbol"/>
          <w:sz w:val="22"/>
          <w:szCs w:val="22"/>
        </w:rPr>
      </w:pPr>
      <w:r>
        <w:rPr>
          <w:rFonts w:eastAsia="Symbol" w:cs="Symbol"/>
          <w:sz w:val="22"/>
          <w:szCs w:val="22"/>
        </w:rPr>
      </w:r>
    </w:p>
    <w:p>
      <w:pPr>
        <w:pStyle w:val="Normal"/>
        <w:bidi w:val="0"/>
        <w:spacing w:lineRule="auto" w:line="480" w:before="0" w:after="0"/>
        <w:jc w:val="both"/>
        <w:rPr/>
      </w:pPr>
      <w:r>
        <w:rPr>
          <w:rFonts w:eastAsia="Symbol" w:cs="Symbol"/>
          <w:sz w:val="22"/>
          <w:szCs w:val="22"/>
        </w:rPr>
        <w:t>These are all the rules. They are fairly simple, but they are very powerful. The interaction of the (</w:t>
      </w:r>
      <w:r>
        <w:rPr>
          <w:rFonts w:eastAsia="Symbol" w:cs="Symbol" w:ascii="Symbol" w:hAnsi="Symbol"/>
          <w:sz w:val="22"/>
          <w:szCs w:val="22"/>
        </w:rPr>
        <w:t></w:t>
      </w:r>
      <w:r>
        <w:rPr>
          <w:rFonts w:eastAsia="Symbol"/>
          <w:sz w:val="22"/>
          <w:szCs w:val="22"/>
        </w:rPr>
        <w:t xml:space="preserve"> and (</w:t>
      </w:r>
      <w:r>
        <w:rPr>
          <w:rFonts w:eastAsia="Symbol" w:cs="Symbol" w:ascii="Symbol" w:hAnsi="Symbol"/>
          <w:sz w:val="22"/>
          <w:szCs w:val="22"/>
        </w:rPr>
        <w:t></w:t>
      </w:r>
      <w:r>
        <w:rPr>
          <w:rFonts w:eastAsia="Symbol" w:cs="Symbol"/>
          <w:sz w:val="22"/>
          <w:szCs w:val="22"/>
        </w:rPr>
        <w:t xml:space="preserve">) rules means that a derivation can keep on going, looping round and making new substitutions. It need never stop. This is important as some of the models that make quantified sentences true are infinite. </w:t>
      </w:r>
    </w:p>
    <w:p>
      <w:pPr>
        <w:pStyle w:val="Normal"/>
        <w:bidi w:val="0"/>
        <w:spacing w:lineRule="auto" w:line="480" w:before="0" w:after="0"/>
        <w:jc w:val="both"/>
        <w:rPr>
          <w:rFonts w:eastAsia="Symbol" w:cs="Symbol"/>
          <w:sz w:val="22"/>
          <w:szCs w:val="22"/>
        </w:rPr>
      </w:pPr>
      <w:r>
        <w:rPr>
          <w:rFonts w:eastAsia="Symbol" w:cs="Symbol"/>
          <w:sz w:val="22"/>
          <w:szCs w:val="22"/>
        </w:rPr>
      </w:r>
    </w:p>
    <w:p>
      <w:pPr>
        <w:pStyle w:val="Normal"/>
        <w:spacing w:lineRule="auto" w:line="480" w:before="0" w:after="0"/>
        <w:jc w:val="both"/>
        <w:rPr/>
      </w:pPr>
      <w:r>
        <w:rPr>
          <w:rFonts w:eastAsia="Symbol" w:cs="Symbol"/>
          <w:sz w:val="22"/>
          <w:szCs w:val="22"/>
        </w:rPr>
        <w:t xml:space="preserve">Some examples of the rules in action. It will help if I state the general strategy that the combination of rules is meant to fit. We prove that a conclusion follows from some premises by showing that the premises plus the negation of the conclusion lead to a contradiction. So we are heading for contradictions. We want to make branches close. We do this by stripping off quantifiers and trying to find simple sentences that contradict other simple sentences. So the slogan is: break up complex sentences and make as many small sentences as you can, hoping that some will contradict others. Of course you will generally have to use more specific strategies than that, if you are not to blunder </w:t>
      </w:r>
      <w:r>
        <w:rPr>
          <w:rFonts w:eastAsia="Symbol" w:cs="Symbol"/>
          <w:sz w:val="22"/>
          <w:szCs w:val="22"/>
          <w:lang w:val="en-CA"/>
        </w:rPr>
        <w:t>around aimlessly. But they will fit into this general slogan. After each derivation I will give an informal version in English fitting the same strategy.</w:t>
      </w:r>
    </w:p>
    <w:p>
      <w:pPr>
        <w:pStyle w:val="Normal"/>
        <w:spacing w:lineRule="auto" w:line="480" w:before="0" w:after="0"/>
        <w:rPr>
          <w:rFonts w:ascii="Symbol" w:hAnsi="Symbol" w:eastAsia="Symbol" w:cs="Symbol"/>
          <w:sz w:val="22"/>
          <w:szCs w:val="22"/>
          <w:lang w:val="en-CA"/>
        </w:rPr>
      </w:pPr>
      <w:r>
        <w:rPr>
          <w:rFonts w:eastAsia="Symbol" w:cs="Symbol" w:ascii="Symbol" w:hAnsi="Symbol"/>
          <w:sz w:val="22"/>
          <w:szCs w:val="22"/>
          <w:lang w:val="en-CA"/>
        </w:rPr>
      </w:r>
    </w:p>
    <w:p>
      <w:pPr>
        <w:pStyle w:val="Normal"/>
        <w:spacing w:lineRule="auto" w:line="240" w:before="0" w:after="0"/>
        <w:rPr/>
      </w:pPr>
      <w:r>
        <w:rPr>
          <w:rFonts w:eastAsia="Symbol" w:cs="Symbol" w:ascii="Symbol" w:hAnsi="Symbol"/>
          <w:b/>
          <w:bCs/>
          <w:sz w:val="20"/>
          <w:szCs w:val="20"/>
          <w:lang w:val="en-CA"/>
        </w:rPr>
        <w:t></w:t>
      </w:r>
      <w:r>
        <w:rPr>
          <w:rFonts w:eastAsia="Symbol" w:cs="Symbol"/>
          <w:b/>
          <w:bCs/>
          <w:sz w:val="20"/>
          <w:szCs w:val="20"/>
          <w:lang w:val="en-CA"/>
        </w:rPr>
        <w:t>x Px</w:t>
      </w:r>
      <w:r>
        <w:rPr>
          <w:rFonts w:eastAsia="Symbol" w:cs="Symbol"/>
          <w:b/>
          <w:bCs/>
          <w:color w:val="FF0000"/>
          <w:sz w:val="20"/>
          <w:szCs w:val="20"/>
          <w:lang w:val="en-CA"/>
        </w:rPr>
        <w:t xml:space="preserve"> </w:t>
      </w:r>
      <w:r>
        <w:rPr>
          <w:rFonts w:eastAsia="Symbol" w:cs="Arial" w:ascii="Arial" w:hAnsi="Arial"/>
          <w:b/>
          <w:bCs/>
          <w:color w:val="FF0000"/>
          <w:spacing w:val="-20"/>
          <w:sz w:val="20"/>
          <w:szCs w:val="20"/>
          <w:lang w:val="en-CA"/>
        </w:rPr>
        <w:t>|=</w:t>
      </w:r>
      <w:r>
        <w:rPr>
          <w:rFonts w:eastAsia="Symbol" w:cs="Arial" w:ascii="Arial" w:hAnsi="Arial"/>
          <w:b/>
          <w:bCs/>
          <w:color w:val="FF0000"/>
          <w:sz w:val="20"/>
          <w:szCs w:val="20"/>
          <w:lang w:val="en-CA"/>
        </w:rPr>
        <w:t xml:space="preserve"> </w:t>
      </w:r>
      <w:r>
        <w:rPr>
          <w:rFonts w:eastAsia="Symbol"/>
          <w:b/>
          <w:bCs/>
          <w:sz w:val="20"/>
          <w:szCs w:val="20"/>
          <w:lang w:val="en-CA"/>
        </w:rPr>
        <w:t xml:space="preserve"> </w:t>
      </w:r>
      <w:r>
        <w:rPr>
          <w:rFonts w:eastAsia="Symbol" w:cs="Symbol" w:ascii="Symbol" w:hAnsi="Symbol"/>
          <w:b/>
          <w:bCs/>
          <w:sz w:val="20"/>
          <w:szCs w:val="20"/>
          <w:lang w:val="en-CA"/>
        </w:rPr>
        <w:t></w:t>
      </w:r>
      <w:r>
        <w:rPr>
          <w:rFonts w:eastAsia="Symbol" w:cs="Symbol"/>
          <w:b/>
          <w:bCs/>
          <w:sz w:val="20"/>
          <w:szCs w:val="20"/>
          <w:lang w:val="en-CA"/>
        </w:rPr>
        <w:t xml:space="preserve">y Py     </w:t>
      </w:r>
    </w:p>
    <w:p>
      <w:pPr>
        <w:pStyle w:val="Normal"/>
        <w:spacing w:lineRule="auto" w:line="240" w:before="0" w:after="0"/>
        <w:rPr/>
      </w:pPr>
      <w:r>
        <w:rPr>
          <w:rFonts w:eastAsia="Symbol" w:cs="Symbol" w:ascii="Symbol" w:hAnsi="Symbol"/>
          <w:b/>
          <w:bCs/>
          <w:sz w:val="20"/>
          <w:szCs w:val="20"/>
          <w:u w:val="none"/>
          <w:lang w:val="en-CA"/>
        </w:rPr>
        <w:tab/>
      </w:r>
      <w:r>
        <w:rPr>
          <w:rFonts w:eastAsia="Symbol" w:cs="Symbol"/>
          <w:b w:val="false"/>
          <w:bCs w:val="false"/>
          <w:sz w:val="20"/>
          <w:szCs w:val="20"/>
          <w:u w:val="none"/>
          <w:lang w:val="en-CA"/>
        </w:rPr>
        <w:t>(1)</w:t>
      </w:r>
      <w:r>
        <w:rPr>
          <w:rFonts w:eastAsia="Symbol" w:cs="Symbol" w:ascii="Symbol" w:hAnsi="Symbol"/>
          <w:b/>
          <w:bCs/>
          <w:sz w:val="20"/>
          <w:szCs w:val="20"/>
          <w:u w:val="none"/>
          <w:lang w:val="en-CA"/>
        </w:rPr>
        <w:tab/>
        <w:t></w:t>
      </w:r>
      <w:r>
        <w:rPr>
          <w:rFonts w:eastAsia="Symbol" w:cs="Symbol"/>
          <w:b/>
          <w:bCs/>
          <w:sz w:val="20"/>
          <w:szCs w:val="20"/>
          <w:u w:val="none"/>
          <w:lang w:val="en-CA"/>
        </w:rPr>
        <w:t>x Px</w:t>
        <w:tab/>
        <w:tab/>
      </w:r>
      <w:r>
        <w:rPr>
          <w:rFonts w:eastAsia="Symbol" w:cs="Symbol"/>
          <w:sz w:val="20"/>
          <w:szCs w:val="20"/>
          <w:u w:val="none"/>
          <w:lang w:val="en-CA"/>
        </w:rPr>
        <w:t>(P, Premise)</w:t>
      </w:r>
    </w:p>
    <w:p>
      <w:pPr>
        <w:pStyle w:val="Normal"/>
        <w:spacing w:lineRule="auto" w:line="240" w:before="0" w:after="0"/>
        <w:rPr/>
      </w:pPr>
      <w:r>
        <w:rPr>
          <w:rFonts w:eastAsia="Symbol" w:cs="Symbol"/>
          <w:sz w:val="20"/>
          <w:szCs w:val="20"/>
          <w:u w:val="none"/>
          <w:lang w:val="en-CA"/>
        </w:rPr>
        <w:tab/>
        <w:t>(2)</w:t>
        <w:tab/>
      </w:r>
      <w:r>
        <w:rPr>
          <w:rFonts w:eastAsia="Symbol" w:cs="Symbol" w:ascii="Symbol" w:hAnsi="Symbol"/>
          <w:b/>
          <w:bCs/>
          <w:sz w:val="20"/>
          <w:szCs w:val="20"/>
          <w:u w:val="thick"/>
          <w:lang w:val="en-CA"/>
        </w:rPr>
        <w:t xml:space="preserve"> </w:t>
      </w:r>
      <w:r>
        <w:rPr>
          <w:rFonts w:eastAsia="Symbol" w:cs="Symbol"/>
          <w:b/>
          <w:bCs/>
          <w:sz w:val="20"/>
          <w:szCs w:val="20"/>
          <w:u w:val="thick"/>
          <w:lang w:val="en-CA"/>
        </w:rPr>
        <w:t>~</w:t>
      </w:r>
      <w:r>
        <w:rPr>
          <w:rFonts w:eastAsia="Symbol" w:cs="Symbol" w:ascii="Symbol" w:hAnsi="Symbol"/>
          <w:b/>
          <w:bCs/>
          <w:sz w:val="20"/>
          <w:szCs w:val="20"/>
          <w:u w:val="thick"/>
        </w:rPr>
        <w:t></w:t>
      </w:r>
      <w:r>
        <w:rPr>
          <w:rFonts w:eastAsia="Symbol" w:cs="Symbol"/>
          <w:b/>
          <w:bCs/>
          <w:sz w:val="20"/>
          <w:szCs w:val="20"/>
          <w:u w:val="thick"/>
        </w:rPr>
        <w:t xml:space="preserve">y Py  </w:t>
      </w:r>
      <w:r>
        <w:rPr>
          <w:rFonts w:eastAsia="Symbol" w:cs="Symbol"/>
          <w:b/>
          <w:bCs/>
          <w:sz w:val="20"/>
          <w:szCs w:val="20"/>
          <w:u w:val="none"/>
        </w:rPr>
        <w:tab/>
      </w:r>
      <w:r>
        <w:rPr>
          <w:rFonts w:eastAsia="Symbol" w:cs="Symbol"/>
          <w:sz w:val="20"/>
          <w:szCs w:val="20"/>
        </w:rPr>
        <w:t>(</w:t>
      </w:r>
      <w:r>
        <w:rPr>
          <w:rFonts w:eastAsia="Symbol" w:cs="Symbol"/>
          <w:sz w:val="20"/>
          <w:szCs w:val="20"/>
          <w:lang w:val="en-GB"/>
        </w:rPr>
        <w:t xml:space="preserve">P, </w:t>
      </w:r>
      <w:r>
        <w:rPr>
          <w:rFonts w:eastAsia="Symbol" w:cs="Symbol"/>
          <w:sz w:val="20"/>
          <w:szCs w:val="20"/>
        </w:rPr>
        <w:t>P</w:t>
      </w:r>
      <w:r>
        <w:rPr>
          <w:rFonts w:eastAsia="Symbol" w:cs="Symbol"/>
          <w:sz w:val="20"/>
          <w:szCs w:val="20"/>
          <w:lang w:val="en-GB"/>
        </w:rPr>
        <w:t>remise</w:t>
      </w:r>
      <w:r>
        <w:rPr>
          <w:rFonts w:eastAsia="Symbol" w:cs="Symbol"/>
          <w:sz w:val="20"/>
          <w:szCs w:val="20"/>
        </w:rPr>
        <w:t xml:space="preserve">) (note: </w:t>
      </w:r>
      <w:r>
        <w:rPr>
          <w:rFonts w:eastAsia="Symbol" w:cs="Symbol"/>
          <w:sz w:val="20"/>
          <w:szCs w:val="20"/>
          <w:lang w:val="en-GB"/>
        </w:rPr>
        <w:t xml:space="preserve">this is </w:t>
      </w:r>
      <w:r>
        <w:rPr>
          <w:rFonts w:eastAsia="Symbol" w:cs="Symbol"/>
          <w:sz w:val="20"/>
          <w:szCs w:val="20"/>
        </w:rPr>
        <w:t>the negation of the conclusion,</w:t>
      </w:r>
    </w:p>
    <w:p>
      <w:pPr>
        <w:pStyle w:val="Normal"/>
        <w:spacing w:lineRule="auto" w:line="240" w:before="0" w:after="0"/>
        <w:ind w:left="2160" w:right="0" w:hanging="2160"/>
        <w:rPr/>
      </w:pPr>
      <w:r>
        <w:rPr>
          <w:rFonts w:eastAsia="Symbol" w:cs="Symbol"/>
          <w:sz w:val="20"/>
          <w:szCs w:val="20"/>
        </w:rPr>
        <w:tab/>
        <w:tab/>
        <w:t xml:space="preserve">as we are going to show that </w:t>
      </w:r>
      <w:r>
        <w:rPr>
          <w:rFonts w:eastAsia="Symbol" w:cs="Symbol" w:ascii="Symbol" w:hAnsi="Symbol"/>
          <w:b/>
          <w:bCs/>
          <w:sz w:val="20"/>
          <w:szCs w:val="20"/>
        </w:rPr>
        <w:t></w:t>
      </w:r>
      <w:r>
        <w:rPr>
          <w:rFonts w:eastAsia="Symbol" w:cs="Symbol"/>
          <w:b/>
          <w:bCs/>
          <w:sz w:val="20"/>
          <w:szCs w:val="20"/>
        </w:rPr>
        <w:t>x Px</w:t>
      </w:r>
      <w:r>
        <w:rPr>
          <w:rFonts w:eastAsia="Symbol" w:cs="Symbol"/>
          <w:sz w:val="20"/>
          <w:szCs w:val="20"/>
        </w:rPr>
        <w:t xml:space="preserve"> and </w:t>
      </w:r>
      <w:r>
        <w:rPr>
          <w:rFonts w:eastAsia="Symbol" w:cs="Symbol" w:ascii="Symbol" w:hAnsi="Symbol"/>
          <w:sz w:val="20"/>
          <w:szCs w:val="20"/>
        </w:rPr>
        <w:t></w:t>
      </w:r>
      <w:r>
        <w:rPr>
          <w:rFonts w:eastAsia="Symbol" w:cs="Symbol" w:ascii="Symbol" w:hAnsi="Symbol"/>
          <w:b/>
          <w:bCs/>
          <w:sz w:val="20"/>
          <w:szCs w:val="20"/>
        </w:rPr>
        <w:t></w:t>
      </w:r>
      <w:r>
        <w:rPr>
          <w:rFonts w:eastAsia="Symbol" w:cs="Symbol"/>
          <w:b/>
          <w:bCs/>
          <w:sz w:val="20"/>
          <w:szCs w:val="20"/>
        </w:rPr>
        <w:t>y Py</w:t>
      </w:r>
      <w:r>
        <w:rPr>
          <w:rFonts w:eastAsia="Symbol" w:cs="Symbol"/>
          <w:sz w:val="20"/>
          <w:szCs w:val="20"/>
        </w:rPr>
        <w:t xml:space="preserve"> are </w:t>
        <w:tab/>
        <w:tab/>
        <w:tab/>
        <w:t>inconsistent.)</w:t>
      </w:r>
    </w:p>
    <w:p>
      <w:pPr>
        <w:pStyle w:val="Normal"/>
        <w:tabs>
          <w:tab w:val="clear" w:pos="720"/>
          <w:tab w:val="left" w:pos="784" w:leader="none"/>
        </w:tabs>
        <w:spacing w:lineRule="auto" w:line="240" w:before="0" w:after="0"/>
        <w:rPr/>
      </w:pPr>
      <w:r>
        <w:rPr>
          <w:rFonts w:eastAsia="Symbol" w:cs="Symbol" w:ascii="Symbol" w:hAnsi="Symbol"/>
          <w:b/>
          <w:bCs/>
          <w:sz w:val="20"/>
          <w:szCs w:val="20"/>
        </w:rPr>
        <w:tab/>
      </w:r>
      <w:r>
        <w:rPr>
          <w:rFonts w:eastAsia="Symbol" w:cs="Symbol"/>
          <w:b w:val="false"/>
          <w:bCs w:val="false"/>
          <w:sz w:val="20"/>
          <w:szCs w:val="20"/>
          <w:lang w:val="en-GB"/>
        </w:rPr>
        <w:t>(3)</w:t>
      </w:r>
      <w:r>
        <w:rPr>
          <w:rFonts w:eastAsia="Symbol" w:cs="Symbol" w:ascii="Symbol" w:hAnsi="Symbol"/>
          <w:sz w:val="20"/>
          <w:szCs w:val="20"/>
        </w:rPr>
        <w:t></w:t>
        <w:tab/>
      </w:r>
      <w:r>
        <w:rPr>
          <w:rFonts w:eastAsia="Symbol" w:cs="Symbol" w:ascii="Symbol" w:hAnsi="Symbol"/>
          <w:b/>
          <w:bCs/>
          <w:sz w:val="20"/>
          <w:szCs w:val="20"/>
        </w:rPr>
        <w:t></w:t>
      </w:r>
      <w:r>
        <w:rPr>
          <w:rFonts w:eastAsia="Symbol" w:cs="Symbol"/>
          <w:b/>
          <w:bCs/>
          <w:sz w:val="20"/>
          <w:szCs w:val="20"/>
        </w:rPr>
        <w:t>y ~Py</w:t>
      </w:r>
      <w:r>
        <w:rPr>
          <w:rFonts w:eastAsia="Symbol" w:cs="Symbol"/>
          <w:sz w:val="20"/>
          <w:szCs w:val="20"/>
        </w:rPr>
        <w:t xml:space="preserve"> </w:t>
        <w:tab/>
        <w:t>(2, ~</w:t>
      </w:r>
      <w:r>
        <w:rPr>
          <w:rFonts w:eastAsia="Symbol" w:cs="Symbol" w:ascii="Symbol" w:hAnsi="Symbol"/>
          <w:sz w:val="20"/>
          <w:szCs w:val="20"/>
        </w:rPr>
        <w:t></w:t>
      </w:r>
      <w:r>
        <w:rPr>
          <w:rFonts w:eastAsia="Symbol" w:cs="Symbol"/>
          <w:sz w:val="20"/>
          <w:szCs w:val="20"/>
        </w:rPr>
        <w:t xml:space="preserve">)    </w:t>
      </w:r>
    </w:p>
    <w:p>
      <w:pPr>
        <w:pStyle w:val="Normal"/>
        <w:spacing w:lineRule="auto" w:line="240" w:before="0" w:after="0"/>
        <w:rPr/>
      </w:pPr>
      <w:r>
        <w:rPr>
          <w:rFonts w:eastAsia="Symbol" w:cs="Symbol"/>
          <w:sz w:val="20"/>
          <w:szCs w:val="20"/>
        </w:rPr>
        <w:t xml:space="preserve"> </w:t>
      </w:r>
      <w:r>
        <w:rPr>
          <w:rFonts w:eastAsia="Symbol" w:cs="Symbol"/>
          <w:b/>
          <w:bCs/>
          <w:sz w:val="20"/>
          <w:szCs w:val="20"/>
        </w:rPr>
        <w:t xml:space="preserve"> </w:t>
      </w:r>
      <w:r>
        <w:rPr>
          <w:rFonts w:eastAsia="Symbol" w:cs="Symbol"/>
          <w:b/>
          <w:bCs/>
          <w:sz w:val="20"/>
          <w:szCs w:val="20"/>
        </w:rPr>
        <w:tab/>
        <w:tab/>
        <w:t xml:space="preserve">~Pn </w:t>
      </w:r>
      <w:r>
        <w:rPr>
          <w:rFonts w:eastAsia="Symbol" w:cs="Symbol"/>
          <w:sz w:val="20"/>
          <w:szCs w:val="20"/>
        </w:rPr>
        <w:t xml:space="preserve"> </w:t>
        <w:tab/>
        <w:tab/>
        <w:t xml:space="preserve">(3, </w:t>
      </w:r>
      <w:r>
        <w:rPr>
          <w:rFonts w:eastAsia="Symbol" w:cs="Symbol" w:ascii="Symbol" w:hAnsi="Symbol"/>
          <w:sz w:val="20"/>
          <w:szCs w:val="20"/>
        </w:rPr>
        <w:t></w:t>
      </w:r>
      <w:r>
        <w:rPr>
          <w:rFonts w:eastAsia="Symbol" w:cs="Symbol"/>
          <w:sz w:val="20"/>
          <w:szCs w:val="20"/>
        </w:rPr>
        <w:t>)</w:t>
      </w:r>
    </w:p>
    <w:p>
      <w:pPr>
        <w:pStyle w:val="Normal"/>
        <w:spacing w:lineRule="auto" w:line="240" w:before="0" w:after="0"/>
        <w:rPr/>
      </w:pPr>
      <w:r>
        <w:rPr>
          <w:rFonts w:eastAsia="Symbol" w:cs="Symbol"/>
          <w:sz w:val="20"/>
          <w:szCs w:val="20"/>
        </w:rPr>
        <w:t xml:space="preserve">. </w:t>
        <w:tab/>
        <w:tab/>
        <w:t xml:space="preserve">  </w:t>
      </w:r>
      <w:r>
        <w:rPr>
          <w:rFonts w:eastAsia="Symbol" w:cs="Symbol"/>
          <w:b/>
          <w:bCs/>
          <w:sz w:val="20"/>
          <w:szCs w:val="20"/>
        </w:rPr>
        <w:t xml:space="preserve">Pn  </w:t>
        <w:tab/>
        <w:tab/>
      </w:r>
      <w:r>
        <w:rPr>
          <w:rFonts w:eastAsia="Symbol" w:cs="Symbol"/>
          <w:sz w:val="20"/>
          <w:szCs w:val="20"/>
        </w:rPr>
        <w:t>(1,</w:t>
      </w:r>
      <w:r>
        <w:rPr>
          <w:rFonts w:eastAsia="Symbol" w:cs="Symbol" w:ascii="Symbol" w:hAnsi="Symbol"/>
          <w:sz w:val="20"/>
          <w:szCs w:val="20"/>
        </w:rPr>
        <w:t></w:t>
      </w:r>
      <w:r>
        <w:rPr>
          <w:rFonts w:eastAsia="Symbol" w:cs="Symbol"/>
          <w:sz w:val="20"/>
          <w:szCs w:val="20"/>
        </w:rPr>
        <w:t>)</w:t>
      </w:r>
    </w:p>
    <w:p>
      <w:pPr>
        <w:pStyle w:val="Normal"/>
        <w:spacing w:lineRule="auto" w:line="240" w:before="0" w:after="0"/>
        <w:rPr/>
      </w:pPr>
      <w:r>
        <w:rPr>
          <w:rFonts w:eastAsia="Verdana" w:cs="Verdana"/>
          <w:sz w:val="20"/>
          <w:szCs w:val="20"/>
        </w:rPr>
        <w:t xml:space="preserve"> </w:t>
      </w:r>
      <w:r>
        <w:rPr>
          <w:rFonts w:eastAsia="Verdana" w:cs="Verdana"/>
          <w:sz w:val="20"/>
          <w:szCs w:val="20"/>
        </w:rPr>
        <w:tab/>
        <w:tab/>
        <w:t xml:space="preserve">   </w:t>
      </w:r>
      <w:r>
        <w:rPr>
          <w:rFonts w:eastAsia="Symbol" w:cs="Symbol"/>
          <w:b/>
          <w:bCs/>
          <w:color w:val="FF0000"/>
          <w:sz w:val="20"/>
          <w:szCs w:val="20"/>
        </w:rPr>
        <w:t>X</w:t>
      </w:r>
    </w:p>
    <w:p>
      <w:pPr>
        <w:pStyle w:val="Normal"/>
        <w:spacing w:lineRule="auto" w:line="240" w:before="0" w:after="0"/>
        <w:rPr>
          <w:rFonts w:eastAsia="Symbol" w:cs="Symbol"/>
          <w:b w:val="false"/>
          <w:b w:val="false"/>
          <w:bCs w:val="false"/>
          <w:color w:val="FF0000"/>
          <w:sz w:val="20"/>
          <w:szCs w:val="20"/>
        </w:rPr>
      </w:pPr>
      <w:r>
        <w:rPr>
          <w:rFonts w:eastAsia="Symbol" w:cs="Symbol"/>
          <w:b w:val="false"/>
          <w:bCs w:val="false"/>
          <w:color w:val="FF0000"/>
          <w:sz w:val="20"/>
          <w:szCs w:val="20"/>
        </w:rPr>
      </w:r>
    </w:p>
    <w:p>
      <w:pPr>
        <w:pStyle w:val="Normal"/>
        <w:spacing w:lineRule="auto" w:line="480" w:before="0" w:after="0"/>
        <w:jc w:val="both"/>
        <w:rPr/>
      </w:pPr>
      <w:r>
        <w:rPr>
          <w:rFonts w:eastAsia="Symbol" w:cs="Symbol"/>
          <w:b w:val="false"/>
          <w:bCs w:val="false"/>
          <w:color w:val="00000A"/>
          <w:sz w:val="22"/>
          <w:szCs w:val="22"/>
        </w:rPr>
        <w:t>“</w:t>
      </w:r>
      <w:r>
        <w:rPr>
          <w:rFonts w:eastAsia="Symbol" w:cs="Symbol"/>
          <w:b w:val="false"/>
          <w:bCs w:val="false"/>
          <w:color w:val="00000A"/>
          <w:sz w:val="22"/>
          <w:szCs w:val="22"/>
        </w:rPr>
        <w:t>Everything is</w:t>
      </w:r>
      <w:r>
        <w:rPr>
          <w:rFonts w:eastAsia="Symbol" w:cs="Symbol"/>
          <w:b/>
          <w:bCs/>
          <w:color w:val="00000A"/>
          <w:sz w:val="22"/>
          <w:szCs w:val="22"/>
        </w:rPr>
        <w:t xml:space="preserve"> P</w:t>
      </w:r>
      <w:r>
        <w:rPr>
          <w:rFonts w:eastAsia="Symbol" w:cs="Symbol"/>
          <w:b w:val="false"/>
          <w:bCs w:val="false"/>
          <w:color w:val="00000A"/>
          <w:sz w:val="22"/>
          <w:szCs w:val="22"/>
        </w:rPr>
        <w:t>erfect, so assume that everything is not perfect, and we get a contradiction, since any arbitrary thing will be both perfect and not perfect. So however you express it everything is perfect.)"</w:t>
      </w:r>
    </w:p>
    <w:p>
      <w:pPr>
        <w:pStyle w:val="Normal"/>
        <w:spacing w:lineRule="auto" w:line="240" w:before="0" w:after="0"/>
        <w:rPr>
          <w:rFonts w:eastAsia="Symbol" w:cs="Symbol"/>
          <w:b/>
          <w:b/>
          <w:bCs/>
          <w:color w:val="FF0000"/>
          <w:sz w:val="20"/>
          <w:szCs w:val="20"/>
        </w:rPr>
      </w:pPr>
      <w:r>
        <w:rPr>
          <w:rFonts w:eastAsia="Symbol" w:cs="Symbol"/>
          <w:b/>
          <w:bCs/>
          <w:color w:val="FF0000"/>
          <w:sz w:val="20"/>
          <w:szCs w:val="20"/>
        </w:rPr>
      </w:r>
    </w:p>
    <w:p>
      <w:pPr>
        <w:pStyle w:val="Normal"/>
        <w:spacing w:lineRule="auto" w:line="240" w:before="0" w:after="0"/>
        <w:rPr/>
      </w:pPr>
      <w:r>
        <w:rPr>
          <w:rFonts w:eastAsia="Symbol" w:cs="Symbol" w:ascii="Symbol" w:hAnsi="Symbol"/>
          <w:b/>
          <w:bCs/>
          <w:sz w:val="20"/>
          <w:szCs w:val="20"/>
        </w:rPr>
        <w:t></w:t>
      </w:r>
      <w:r>
        <w:rPr>
          <w:rFonts w:eastAsia="Symbol" w:cs="Symbol"/>
          <w:b/>
          <w:bCs/>
          <w:sz w:val="20"/>
          <w:szCs w:val="20"/>
        </w:rPr>
        <w:t xml:space="preserve">x ~ Px </w:t>
      </w:r>
      <w:r>
        <w:rPr>
          <w:rFonts w:eastAsia="Symbol" w:cs="Arial" w:ascii="Arial" w:hAnsi="Arial"/>
          <w:b/>
          <w:bCs/>
          <w:color w:val="FF0000"/>
          <w:spacing w:val="-20"/>
          <w:sz w:val="20"/>
          <w:szCs w:val="20"/>
          <w:lang w:val="en-CA"/>
        </w:rPr>
        <w:t xml:space="preserve">|= </w:t>
      </w:r>
      <w:r>
        <w:rPr>
          <w:rFonts w:eastAsia="Symbol" w:cs="Arial" w:ascii="Arial" w:hAnsi="Arial"/>
          <w:b/>
          <w:bCs/>
          <w:spacing w:val="-20"/>
          <w:sz w:val="20"/>
          <w:szCs w:val="20"/>
        </w:rPr>
        <w:t xml:space="preserve"> ~</w:t>
      </w:r>
      <w:r>
        <w:rPr>
          <w:rFonts w:eastAsia="Symbol" w:cs="Symbol" w:ascii="Symbol" w:hAnsi="Symbol"/>
          <w:b/>
          <w:bCs/>
          <w:spacing w:val="-20"/>
          <w:sz w:val="20"/>
          <w:szCs w:val="20"/>
        </w:rPr>
        <w:t></w:t>
      </w:r>
      <w:r>
        <w:rPr>
          <w:rFonts w:eastAsia="Symbol" w:cs="Arial" w:ascii="Arial" w:hAnsi="Arial"/>
          <w:b/>
          <w:bCs/>
          <w:spacing w:val="-20"/>
          <w:sz w:val="20"/>
          <w:szCs w:val="20"/>
        </w:rPr>
        <w:t xml:space="preserve">x Px </w:t>
      </w:r>
      <w:r>
        <w:rPr>
          <w:rFonts w:eastAsia="Symbol" w:cs="Arial" w:ascii="Arial" w:hAnsi="Arial"/>
          <w:b/>
          <w:bCs/>
          <w:sz w:val="20"/>
          <w:szCs w:val="20"/>
        </w:rPr>
        <w:t xml:space="preserve"> </w:t>
      </w:r>
      <w:r>
        <w:rPr>
          <w:rFonts w:eastAsia="Symbol"/>
          <w:b/>
          <w:bCs/>
          <w:sz w:val="20"/>
          <w:szCs w:val="20"/>
        </w:rPr>
        <w:t xml:space="preserve"> </w:t>
      </w:r>
    </w:p>
    <w:p>
      <w:pPr>
        <w:pStyle w:val="Normal"/>
        <w:spacing w:lineRule="auto" w:line="240" w:before="0" w:after="0"/>
        <w:rPr/>
      </w:pPr>
      <w:r>
        <w:rPr>
          <w:rFonts w:eastAsia="Symbol"/>
          <w:sz w:val="20"/>
          <w:szCs w:val="20"/>
        </w:rPr>
        <w:tab/>
      </w:r>
      <w:r>
        <w:rPr>
          <w:rFonts w:eastAsia="Symbol"/>
          <w:sz w:val="20"/>
          <w:szCs w:val="20"/>
          <w:lang w:val="en-GB"/>
        </w:rPr>
        <w:t>(1)</w:t>
      </w:r>
      <w:r>
        <w:rPr>
          <w:rFonts w:eastAsia="Symbol"/>
          <w:sz w:val="20"/>
          <w:szCs w:val="20"/>
        </w:rPr>
        <w:tab/>
        <w:t xml:space="preserve">  </w:t>
      </w:r>
      <w:r>
        <w:rPr>
          <w:rFonts w:eastAsia="Symbol" w:cs="Symbol" w:ascii="Symbol" w:hAnsi="Symbol"/>
          <w:b/>
          <w:bCs/>
          <w:sz w:val="20"/>
          <w:szCs w:val="20"/>
        </w:rPr>
        <w:t></w:t>
      </w:r>
      <w:r>
        <w:rPr>
          <w:rFonts w:eastAsia="Symbol" w:cs="Symbol"/>
          <w:b/>
          <w:bCs/>
          <w:sz w:val="20"/>
          <w:szCs w:val="20"/>
        </w:rPr>
        <w:t>x ~P</w:t>
      </w:r>
      <w:r>
        <w:rPr>
          <w:rFonts w:eastAsia="Symbol" w:cs="Symbol"/>
          <w:b/>
          <w:bCs/>
          <w:sz w:val="20"/>
          <w:szCs w:val="20"/>
          <w:u w:val="none"/>
        </w:rPr>
        <w:t>x</w:t>
        <w:tab/>
        <w:tab/>
      </w:r>
      <w:r>
        <w:rPr>
          <w:rFonts w:eastAsia="Symbol" w:cs="Symbol"/>
          <w:sz w:val="20"/>
          <w:szCs w:val="20"/>
          <w:u w:val="none"/>
        </w:rPr>
        <w:t>(P)</w:t>
      </w:r>
    </w:p>
    <w:p>
      <w:pPr>
        <w:pStyle w:val="Normal"/>
        <w:spacing w:lineRule="auto" w:line="240" w:before="0" w:after="0"/>
        <w:rPr/>
      </w:pPr>
      <w:r>
        <w:rPr>
          <w:rFonts w:eastAsia="Symbol" w:cs="Symbol"/>
          <w:sz w:val="20"/>
          <w:szCs w:val="20"/>
          <w:u w:val="none"/>
        </w:rPr>
        <w:tab/>
      </w:r>
      <w:r>
        <w:rPr>
          <w:rFonts w:eastAsia="Symbol" w:cs="Symbol"/>
          <w:sz w:val="20"/>
          <w:szCs w:val="20"/>
          <w:u w:val="none"/>
          <w:lang w:val="en-GB"/>
        </w:rPr>
        <w:t>(</w:t>
      </w:r>
      <w:r>
        <w:rPr>
          <w:rFonts w:eastAsia="Symbol" w:cs="Symbol"/>
          <w:sz w:val="20"/>
          <w:szCs w:val="20"/>
          <w:u w:val="none"/>
        </w:rPr>
        <w:t>2</w:t>
      </w:r>
      <w:r>
        <w:rPr>
          <w:rFonts w:eastAsia="Symbol" w:cs="Symbol"/>
          <w:sz w:val="20"/>
          <w:szCs w:val="20"/>
          <w:u w:val="none"/>
          <w:lang w:val="en-GB"/>
        </w:rPr>
        <w:t>)</w:t>
        <w:tab/>
      </w:r>
      <w:r>
        <w:rPr>
          <w:rFonts w:eastAsia="Symbol" w:cs="Symbol"/>
          <w:sz w:val="20"/>
          <w:szCs w:val="20"/>
          <w:u w:val="thick"/>
        </w:rPr>
        <w:t xml:space="preserve"> </w:t>
      </w:r>
      <w:r>
        <w:rPr>
          <w:rFonts w:eastAsia="Symbol" w:cs="Symbol" w:ascii="Symbol" w:hAnsi="Symbol"/>
          <w:b/>
          <w:bCs/>
          <w:spacing w:val="-20"/>
          <w:sz w:val="20"/>
          <w:szCs w:val="20"/>
          <w:u w:val="thick"/>
        </w:rPr>
        <w:t></w:t>
      </w:r>
      <w:r>
        <w:rPr>
          <w:rFonts w:eastAsia="Symbol" w:cs="Arial" w:ascii="Arial" w:hAnsi="Arial"/>
          <w:b/>
          <w:bCs/>
          <w:spacing w:val="-20"/>
          <w:sz w:val="20"/>
          <w:szCs w:val="20"/>
          <w:u w:val="thick"/>
        </w:rPr>
        <w:t xml:space="preserve">x Px    </w:t>
      </w:r>
      <w:r>
        <w:rPr>
          <w:rFonts w:eastAsia="Symbol" w:cs="Arial" w:ascii="Arial" w:hAnsi="Arial"/>
          <w:b/>
          <w:bCs/>
          <w:sz w:val="20"/>
          <w:szCs w:val="20"/>
          <w:u w:val="thick"/>
        </w:rPr>
        <w:t xml:space="preserve">    </w:t>
      </w:r>
      <w:r>
        <w:rPr>
          <w:rFonts w:eastAsia="Symbol" w:cs="Arial" w:ascii="Arial" w:hAnsi="Arial"/>
          <w:b/>
          <w:bCs/>
          <w:sz w:val="20"/>
          <w:szCs w:val="20"/>
          <w:u w:val="none"/>
        </w:rPr>
        <w:tab/>
        <w:tab/>
      </w:r>
      <w:r>
        <w:rPr>
          <w:rFonts w:eastAsia="Symbol" w:cs="Arial" w:ascii="Arial" w:hAnsi="Arial"/>
          <w:sz w:val="20"/>
          <w:szCs w:val="20"/>
          <w:u w:val="none"/>
        </w:rPr>
        <w:t>(P)</w:t>
      </w:r>
    </w:p>
    <w:p>
      <w:pPr>
        <w:pStyle w:val="Normal"/>
        <w:spacing w:lineRule="auto" w:line="240" w:before="0" w:after="0"/>
        <w:rPr/>
      </w:pPr>
      <w:r>
        <w:rPr>
          <w:rFonts w:eastAsia="Symbol"/>
          <w:sz w:val="20"/>
          <w:szCs w:val="20"/>
          <w:u w:val="none"/>
        </w:rPr>
        <w:tab/>
      </w:r>
      <w:r>
        <w:rPr>
          <w:rFonts w:eastAsia="Symbol"/>
          <w:sz w:val="20"/>
          <w:szCs w:val="20"/>
          <w:u w:val="none"/>
          <w:lang w:val="en-GB"/>
        </w:rPr>
        <w:t>(</w:t>
      </w:r>
      <w:r>
        <w:rPr>
          <w:rFonts w:eastAsia="Symbol"/>
          <w:sz w:val="20"/>
          <w:szCs w:val="20"/>
          <w:u w:val="none"/>
        </w:rPr>
        <w:t>3</w:t>
      </w:r>
      <w:r>
        <w:rPr>
          <w:rFonts w:eastAsia="Symbol"/>
          <w:sz w:val="20"/>
          <w:szCs w:val="20"/>
          <w:u w:val="none"/>
          <w:lang w:val="en-GB"/>
        </w:rPr>
        <w:t>)</w:t>
        <w:tab/>
        <w:t xml:space="preserve">  </w:t>
      </w:r>
      <w:r>
        <w:rPr>
          <w:rFonts w:eastAsia="Symbol"/>
          <w:b/>
          <w:bCs/>
          <w:sz w:val="20"/>
          <w:szCs w:val="20"/>
          <w:u w:val="none"/>
        </w:rPr>
        <w:t xml:space="preserve"> Pn </w:t>
        <w:tab/>
      </w:r>
      <w:r>
        <w:rPr>
          <w:rFonts w:eastAsia="Symbol"/>
          <w:b/>
          <w:bCs/>
          <w:sz w:val="20"/>
          <w:szCs w:val="20"/>
        </w:rPr>
        <w:tab/>
        <w:tab/>
      </w:r>
      <w:r>
        <w:rPr>
          <w:rFonts w:eastAsia="Symbol"/>
          <w:sz w:val="20"/>
          <w:szCs w:val="20"/>
        </w:rPr>
        <w:t xml:space="preserve">(2, </w:t>
      </w:r>
      <w:r>
        <w:rPr>
          <w:rFonts w:eastAsia="Symbol" w:cs="Symbol" w:ascii="Symbol" w:hAnsi="Symbol"/>
          <w:sz w:val="20"/>
          <w:szCs w:val="20"/>
        </w:rPr>
        <w:t></w:t>
      </w:r>
      <w:r>
        <w:rPr>
          <w:rFonts w:eastAsia="Symbol" w:cs="Symbol"/>
          <w:sz w:val="20"/>
          <w:szCs w:val="20"/>
        </w:rPr>
        <w:t>)</w:t>
      </w:r>
    </w:p>
    <w:p>
      <w:pPr>
        <w:pStyle w:val="Normal"/>
        <w:spacing w:lineRule="auto" w:line="240" w:before="0" w:after="0"/>
        <w:rPr/>
      </w:pPr>
      <w:r>
        <w:rPr>
          <w:rFonts w:eastAsia="Symbol" w:cs="Symbol"/>
          <w:sz w:val="20"/>
          <w:szCs w:val="20"/>
        </w:rPr>
        <w:tab/>
      </w:r>
      <w:r>
        <w:rPr>
          <w:rFonts w:eastAsia="Symbol" w:cs="Symbol"/>
          <w:sz w:val="20"/>
          <w:szCs w:val="20"/>
          <w:lang w:val="en-GB"/>
        </w:rPr>
        <w:t>(</w:t>
      </w:r>
      <w:r>
        <w:rPr>
          <w:rFonts w:eastAsia="Symbol" w:cs="Symbol"/>
          <w:sz w:val="20"/>
          <w:szCs w:val="20"/>
        </w:rPr>
        <w:t>4</w:t>
      </w:r>
      <w:r>
        <w:rPr>
          <w:rFonts w:eastAsia="Symbol" w:cs="Symbol"/>
          <w:sz w:val="20"/>
          <w:szCs w:val="20"/>
          <w:lang w:val="en-GB"/>
        </w:rPr>
        <w:t>)</w:t>
        <w:tab/>
      </w:r>
      <w:r>
        <w:rPr>
          <w:rFonts w:eastAsia="Symbol" w:cs="Symbol"/>
          <w:sz w:val="20"/>
          <w:szCs w:val="20"/>
        </w:rPr>
        <w:t xml:space="preserve"> </w:t>
      </w:r>
      <w:r>
        <w:rPr>
          <w:rFonts w:eastAsia="Symbol" w:cs="Symbol"/>
          <w:b/>
          <w:bCs/>
          <w:sz w:val="20"/>
          <w:szCs w:val="20"/>
        </w:rPr>
        <w:t>~Pn</w:t>
      </w:r>
      <w:r>
        <w:rPr>
          <w:rFonts w:eastAsia="Symbol" w:cs="Symbol"/>
          <w:sz w:val="20"/>
          <w:szCs w:val="20"/>
        </w:rPr>
        <w:tab/>
        <w:t xml:space="preserve">  </w:t>
        <w:tab/>
        <w:tab/>
        <w:t xml:space="preserve">(1, </w:t>
      </w:r>
      <w:r>
        <w:rPr>
          <w:rFonts w:eastAsia="Symbol" w:cs="Symbol" w:ascii="Symbol" w:hAnsi="Symbol"/>
          <w:sz w:val="20"/>
          <w:szCs w:val="20"/>
        </w:rPr>
        <w:t></w:t>
      </w:r>
      <w:r>
        <w:rPr>
          <w:rFonts w:eastAsia="Symbol" w:cs="Symbol"/>
          <w:sz w:val="20"/>
          <w:szCs w:val="20"/>
        </w:rPr>
        <w:t>)</w:t>
      </w:r>
    </w:p>
    <w:p>
      <w:pPr>
        <w:pStyle w:val="Normal"/>
        <w:spacing w:lineRule="auto" w:line="240" w:before="0" w:after="0"/>
        <w:rPr/>
      </w:pPr>
      <w:r>
        <w:rPr>
          <w:rFonts w:eastAsia="Verdana" w:cs="Verdana"/>
          <w:b/>
          <w:bCs/>
          <w:color w:val="FF0000"/>
          <w:sz w:val="20"/>
          <w:szCs w:val="20"/>
        </w:rPr>
        <w:tab/>
        <w:tab/>
        <w:t xml:space="preserve">    </w:t>
      </w:r>
      <w:r>
        <w:rPr>
          <w:rFonts w:eastAsia="Symbol" w:cs="Symbol"/>
          <w:b/>
          <w:bCs/>
          <w:color w:val="FF0000"/>
          <w:sz w:val="20"/>
          <w:szCs w:val="20"/>
        </w:rPr>
        <w:t>X</w:t>
      </w:r>
    </w:p>
    <w:p>
      <w:pPr>
        <w:pStyle w:val="Normal"/>
        <w:spacing w:lineRule="auto" w:line="240" w:before="0" w:after="0"/>
        <w:rPr>
          <w:rFonts w:eastAsia="Symbol" w:cs="Symbol"/>
          <w:b w:val="false"/>
          <w:b w:val="false"/>
          <w:bCs w:val="false"/>
          <w:color w:val="00000A"/>
          <w:sz w:val="20"/>
          <w:szCs w:val="20"/>
        </w:rPr>
      </w:pPr>
      <w:r>
        <w:rPr>
          <w:rFonts w:eastAsia="Symbol" w:cs="Symbol"/>
          <w:b w:val="false"/>
          <w:bCs w:val="false"/>
          <w:color w:val="00000A"/>
          <w:sz w:val="20"/>
          <w:szCs w:val="20"/>
        </w:rPr>
      </w:r>
    </w:p>
    <w:p>
      <w:pPr>
        <w:pStyle w:val="Normal"/>
        <w:spacing w:lineRule="auto" w:line="480" w:before="0" w:after="0"/>
        <w:rPr/>
      </w:pPr>
      <w:r>
        <w:rPr>
          <w:rFonts w:eastAsia="Symbol" w:cs="Symbol"/>
          <w:b w:val="false"/>
          <w:bCs w:val="false"/>
          <w:color w:val="00000A"/>
          <w:sz w:val="22"/>
          <w:szCs w:val="22"/>
        </w:rPr>
        <w:t xml:space="preserve">"Everything is not </w:t>
      </w:r>
      <w:r>
        <w:rPr>
          <w:rFonts w:eastAsia="Symbol" w:cs="Symbol"/>
          <w:b/>
          <w:bCs/>
          <w:color w:val="00000A"/>
          <w:sz w:val="22"/>
          <w:szCs w:val="22"/>
        </w:rPr>
        <w:t>P</w:t>
      </w:r>
      <w:r>
        <w:rPr>
          <w:rFonts w:eastAsia="Symbol" w:cs="Symbol"/>
          <w:b w:val="false"/>
          <w:bCs w:val="false"/>
          <w:color w:val="00000A"/>
          <w:sz w:val="22"/>
          <w:szCs w:val="22"/>
        </w:rPr>
        <w:t xml:space="preserve">erfect. (Each thing fails to be perfect.) Assume that there was one perfect thing. Call it </w:t>
      </w:r>
      <w:r>
        <w:rPr>
          <w:rFonts w:eastAsia="Symbol" w:cs="Symbol"/>
          <w:b/>
          <w:bCs/>
          <w:color w:val="00000A"/>
          <w:sz w:val="22"/>
          <w:szCs w:val="22"/>
        </w:rPr>
        <w:t>n</w:t>
      </w:r>
      <w:r>
        <w:rPr>
          <w:rFonts w:eastAsia="Symbol" w:cs="Symbol"/>
          <w:b w:val="false"/>
          <w:bCs w:val="false"/>
          <w:color w:val="00000A"/>
          <w:sz w:val="22"/>
          <w:szCs w:val="22"/>
        </w:rPr>
        <w:t>. It would be perfect, but since everything is not perfect this is a contradiction"</w:t>
      </w:r>
    </w:p>
    <w:p>
      <w:pPr>
        <w:pStyle w:val="Normal"/>
        <w:spacing w:lineRule="auto" w:line="480" w:before="0" w:after="0"/>
        <w:rPr>
          <w:rFonts w:eastAsia="Symbol" w:cs="Symbol"/>
          <w:b w:val="false"/>
          <w:b w:val="false"/>
          <w:bCs w:val="false"/>
          <w:color w:val="00000A"/>
          <w:sz w:val="22"/>
          <w:szCs w:val="22"/>
        </w:rPr>
      </w:pPr>
      <w:r>
        <w:rPr>
          <w:rFonts w:eastAsia="Symbol" w:cs="Symbol"/>
          <w:b w:val="false"/>
          <w:bCs w:val="false"/>
          <w:color w:val="00000A"/>
          <w:sz w:val="22"/>
          <w:szCs w:val="22"/>
        </w:rPr>
      </w:r>
    </w:p>
    <w:p>
      <w:pPr>
        <w:pStyle w:val="Normal"/>
        <w:spacing w:lineRule="auto" w:line="240" w:before="0" w:after="0"/>
        <w:rPr/>
      </w:pPr>
      <w:r>
        <w:rPr>
          <w:rFonts w:eastAsia="Symbol" w:cs="Symbol" w:ascii="Symbol" w:hAnsi="Symbol"/>
          <w:b/>
          <w:bCs/>
          <w:sz w:val="20"/>
          <w:szCs w:val="20"/>
        </w:rPr>
        <w:t></w:t>
      </w:r>
      <w:r>
        <w:rPr>
          <w:rFonts w:eastAsia="Symbol" w:cs="Symbol"/>
          <w:b/>
          <w:bCs/>
          <w:sz w:val="20"/>
          <w:szCs w:val="20"/>
        </w:rPr>
        <w:t xml:space="preserve">x Px </w:t>
      </w:r>
      <w:r>
        <w:rPr>
          <w:rFonts w:eastAsia="Symbol" w:cs="Arial" w:ascii="Arial" w:hAnsi="Arial"/>
          <w:b/>
          <w:bCs/>
          <w:color w:val="FF0000"/>
          <w:spacing w:val="-20"/>
          <w:sz w:val="20"/>
          <w:szCs w:val="20"/>
        </w:rPr>
        <w:t>|=</w:t>
      </w:r>
      <w:r>
        <w:rPr>
          <w:rFonts w:eastAsia="Symbol" w:cs="Arial" w:ascii="Arial" w:hAnsi="Arial"/>
          <w:b/>
          <w:bCs/>
          <w:color w:val="FF0000"/>
          <w:sz w:val="20"/>
          <w:szCs w:val="20"/>
        </w:rPr>
        <w:t xml:space="preserve"> </w:t>
      </w:r>
      <w:r>
        <w:rPr>
          <w:rFonts w:eastAsia="Symbol"/>
          <w:b/>
          <w:bCs/>
          <w:sz w:val="20"/>
          <w:szCs w:val="20"/>
        </w:rPr>
        <w:t xml:space="preserve"> ~</w:t>
      </w:r>
      <w:r>
        <w:rPr>
          <w:rFonts w:eastAsia="Symbol" w:cs="Symbol" w:ascii="Symbol" w:hAnsi="Symbol"/>
          <w:b/>
          <w:bCs/>
          <w:sz w:val="20"/>
          <w:szCs w:val="20"/>
        </w:rPr>
        <w:t></w:t>
      </w:r>
      <w:r>
        <w:rPr>
          <w:rFonts w:eastAsia="Symbol" w:cs="Symbol"/>
          <w:b/>
          <w:bCs/>
          <w:sz w:val="20"/>
          <w:szCs w:val="20"/>
        </w:rPr>
        <w:t>x ~Px</w:t>
      </w:r>
    </w:p>
    <w:p>
      <w:pPr>
        <w:pStyle w:val="Normal"/>
        <w:spacing w:lineRule="auto" w:line="240" w:before="0" w:after="0"/>
        <w:rPr/>
      </w:pPr>
      <w:r>
        <w:rPr>
          <w:rFonts w:eastAsia="Symbol" w:cs="Symbol" w:ascii="Symbol" w:hAnsi="Symbol"/>
          <w:b/>
          <w:bCs/>
          <w:sz w:val="20"/>
          <w:szCs w:val="20"/>
        </w:rPr>
        <w:tab/>
      </w:r>
      <w:r>
        <w:rPr>
          <w:rFonts w:eastAsia="Symbol" w:cs="Symbol"/>
          <w:b w:val="false"/>
          <w:bCs w:val="false"/>
          <w:sz w:val="20"/>
          <w:szCs w:val="20"/>
          <w:lang w:val="en-GB"/>
        </w:rPr>
        <w:t>(1)</w:t>
      </w:r>
      <w:r>
        <w:rPr>
          <w:rFonts w:eastAsia="Symbol" w:cs="Symbol" w:ascii="Symbol" w:hAnsi="Symbol"/>
          <w:b/>
          <w:bCs/>
          <w:sz w:val="20"/>
          <w:szCs w:val="20"/>
          <w:lang w:val="en-GB"/>
        </w:rPr>
        <w:tab/>
      </w:r>
      <w:r>
        <w:rPr>
          <w:rFonts w:eastAsia="Symbol" w:cs="Symbol" w:ascii="Symbol" w:hAnsi="Symbol"/>
          <w:b/>
          <w:bCs/>
          <w:sz w:val="20"/>
          <w:szCs w:val="20"/>
        </w:rPr>
        <w:t></w:t>
      </w:r>
      <w:r>
        <w:rPr>
          <w:rFonts w:eastAsia="Symbol" w:cs="Symbol"/>
          <w:b/>
          <w:bCs/>
          <w:sz w:val="20"/>
          <w:szCs w:val="20"/>
        </w:rPr>
        <w:t>x Px</w:t>
        <w:tab/>
        <w:tab/>
        <w:tab/>
      </w:r>
      <w:r>
        <w:rPr>
          <w:rFonts w:eastAsia="Symbol" w:cs="Symbol"/>
          <w:sz w:val="20"/>
          <w:szCs w:val="20"/>
        </w:rPr>
        <w:t xml:space="preserve">(P) </w:t>
      </w:r>
    </w:p>
    <w:p>
      <w:pPr>
        <w:pStyle w:val="Normal"/>
        <w:spacing w:lineRule="auto" w:line="240" w:before="0" w:after="0"/>
        <w:rPr/>
      </w:pPr>
      <w:r>
        <w:rPr>
          <w:rFonts w:eastAsia="Symbol" w:cs="Symbol"/>
          <w:b/>
          <w:bCs/>
          <w:sz w:val="20"/>
          <w:szCs w:val="20"/>
          <w:u w:val="none"/>
          <w:lang w:val="en-GB"/>
        </w:rPr>
        <w:tab/>
      </w:r>
      <w:r>
        <w:rPr>
          <w:rFonts w:eastAsia="Symbol" w:cs="Symbol"/>
          <w:b w:val="false"/>
          <w:bCs w:val="false"/>
          <w:sz w:val="20"/>
          <w:szCs w:val="20"/>
          <w:u w:val="none"/>
          <w:lang w:val="en-GB"/>
        </w:rPr>
        <w:t>(</w:t>
      </w:r>
      <w:r>
        <w:rPr>
          <w:rFonts w:eastAsia="Symbol" w:cs="Symbol"/>
          <w:b w:val="false"/>
          <w:bCs w:val="false"/>
          <w:sz w:val="20"/>
          <w:szCs w:val="20"/>
          <w:u w:val="none"/>
        </w:rPr>
        <w:t>2</w:t>
        <w:tab/>
      </w:r>
      <w:r>
        <w:rPr>
          <w:rFonts w:eastAsia="Symbol" w:cs="Symbol"/>
          <w:b w:val="false"/>
          <w:bCs w:val="false"/>
          <w:sz w:val="20"/>
          <w:szCs w:val="20"/>
          <w:u w:val="thick"/>
          <w:lang w:val="en-GB"/>
        </w:rPr>
        <w:t xml:space="preserve"> </w:t>
      </w:r>
      <w:r>
        <w:rPr>
          <w:rFonts w:eastAsia="Symbol" w:cs="Symbol"/>
          <w:b/>
          <w:bCs/>
          <w:sz w:val="20"/>
          <w:szCs w:val="20"/>
          <w:u w:val="thick"/>
        </w:rPr>
        <w:t xml:space="preserve"> ~~</w:t>
      </w:r>
      <w:r>
        <w:rPr>
          <w:rFonts w:eastAsia="Symbol" w:cs="Symbol" w:ascii="Symbol" w:hAnsi="Symbol"/>
          <w:b/>
          <w:bCs/>
          <w:sz w:val="20"/>
          <w:szCs w:val="20"/>
          <w:u w:val="thick"/>
        </w:rPr>
        <w:t></w:t>
      </w:r>
      <w:r>
        <w:rPr>
          <w:rFonts w:eastAsia="Symbol" w:cs="Symbol"/>
          <w:b/>
          <w:bCs/>
          <w:sz w:val="20"/>
          <w:szCs w:val="20"/>
          <w:u w:val="thick"/>
        </w:rPr>
        <w:t>x ~ Px</w:t>
        <w:tab/>
      </w:r>
      <w:r>
        <w:rPr>
          <w:rFonts w:eastAsia="Symbol" w:cs="Symbol"/>
          <w:b/>
          <w:bCs/>
          <w:sz w:val="20"/>
          <w:szCs w:val="20"/>
          <w:u w:val="none"/>
        </w:rPr>
        <w:tab/>
      </w:r>
      <w:r>
        <w:rPr>
          <w:rFonts w:eastAsia="Symbol" w:cs="Symbol"/>
          <w:sz w:val="20"/>
          <w:szCs w:val="20"/>
        </w:rPr>
        <w:t>(P)</w:t>
      </w:r>
    </w:p>
    <w:p>
      <w:pPr>
        <w:pStyle w:val="Normal"/>
        <w:spacing w:lineRule="auto" w:line="240" w:before="0" w:after="0"/>
        <w:rPr/>
      </w:pPr>
      <w:r>
        <w:rPr>
          <w:rFonts w:eastAsia="Symbol" w:cs="Symbol"/>
          <w:sz w:val="20"/>
          <w:szCs w:val="20"/>
        </w:rPr>
        <w:tab/>
      </w:r>
      <w:r>
        <w:rPr>
          <w:rFonts w:eastAsia="Symbol" w:cs="Symbol"/>
          <w:sz w:val="20"/>
          <w:szCs w:val="20"/>
          <w:lang w:val="en-GB"/>
        </w:rPr>
        <w:t>(</w:t>
      </w:r>
      <w:r>
        <w:rPr>
          <w:rFonts w:eastAsia="Symbol" w:cs="Symbol"/>
          <w:sz w:val="20"/>
          <w:szCs w:val="20"/>
        </w:rPr>
        <w:t>3</w:t>
      </w:r>
      <w:r>
        <w:rPr>
          <w:rFonts w:eastAsia="Symbol" w:cs="Symbol"/>
          <w:sz w:val="20"/>
          <w:szCs w:val="20"/>
          <w:lang w:val="en-GB"/>
        </w:rPr>
        <w:t>)</w:t>
        <w:tab/>
      </w:r>
      <w:r>
        <w:rPr>
          <w:rFonts w:eastAsia="Symbol" w:cs="Symbol"/>
          <w:sz w:val="20"/>
          <w:szCs w:val="20"/>
        </w:rPr>
        <w:t xml:space="preserve">  </w:t>
      </w:r>
      <w:r>
        <w:rPr>
          <w:rFonts w:eastAsia="Symbol" w:cs="Symbol" w:ascii="Symbol" w:hAnsi="Symbol"/>
          <w:b/>
          <w:bCs/>
          <w:sz w:val="20"/>
          <w:szCs w:val="20"/>
        </w:rPr>
        <w:t></w:t>
      </w:r>
      <w:r>
        <w:rPr>
          <w:rFonts w:eastAsia="Symbol" w:cs="Symbol"/>
          <w:b/>
          <w:bCs/>
          <w:sz w:val="20"/>
          <w:szCs w:val="20"/>
        </w:rPr>
        <w:t xml:space="preserve">x ~Px  </w:t>
        <w:tab/>
        <w:tab/>
      </w:r>
      <w:r>
        <w:rPr>
          <w:rFonts w:eastAsia="Symbol" w:cs="Symbol"/>
          <w:sz w:val="20"/>
          <w:szCs w:val="20"/>
        </w:rPr>
        <w:t>(2, Shortcut)</w:t>
      </w:r>
    </w:p>
    <w:p>
      <w:pPr>
        <w:pStyle w:val="Normal"/>
        <w:spacing w:lineRule="auto" w:line="240" w:before="0" w:after="0"/>
        <w:rPr/>
      </w:pPr>
      <w:r>
        <w:rPr>
          <w:rFonts w:eastAsia="Symbol" w:cs="Symbol"/>
          <w:b w:val="false"/>
          <w:bCs w:val="false"/>
          <w:sz w:val="20"/>
          <w:szCs w:val="20"/>
        </w:rPr>
        <w:tab/>
      </w:r>
      <w:r>
        <w:rPr>
          <w:rFonts w:eastAsia="Symbol" w:cs="Symbol"/>
          <w:b w:val="false"/>
          <w:bCs w:val="false"/>
          <w:sz w:val="20"/>
          <w:szCs w:val="20"/>
          <w:lang w:val="en-GB"/>
        </w:rPr>
        <w:t>(</w:t>
      </w:r>
      <w:r>
        <w:rPr>
          <w:rFonts w:eastAsia="Symbol" w:cs="Symbol"/>
          <w:b w:val="false"/>
          <w:bCs w:val="false"/>
          <w:sz w:val="20"/>
          <w:szCs w:val="20"/>
        </w:rPr>
        <w:t>4</w:t>
      </w:r>
      <w:r>
        <w:rPr>
          <w:rFonts w:eastAsia="Symbol" w:cs="Symbol"/>
          <w:b w:val="false"/>
          <w:bCs w:val="false"/>
          <w:sz w:val="20"/>
          <w:szCs w:val="20"/>
          <w:lang w:val="en-GB"/>
        </w:rPr>
        <w:t>)</w:t>
        <w:tab/>
      </w:r>
      <w:r>
        <w:rPr>
          <w:rFonts w:eastAsia="Symbol" w:cs="Symbol"/>
          <w:b/>
          <w:bCs/>
          <w:sz w:val="20"/>
          <w:szCs w:val="20"/>
        </w:rPr>
        <w:t xml:space="preserve">  ~Pn  </w:t>
      </w:r>
      <w:r>
        <w:rPr>
          <w:rFonts w:eastAsia="Symbol" w:cs="Symbol"/>
          <w:sz w:val="20"/>
          <w:szCs w:val="20"/>
        </w:rPr>
        <w:t xml:space="preserve"> </w:t>
        <w:tab/>
        <w:tab/>
        <w:t xml:space="preserve">(3, </w:t>
      </w:r>
      <w:r>
        <w:rPr>
          <w:rFonts w:eastAsia="Symbol" w:cs="Symbol" w:ascii="Symbol" w:hAnsi="Symbol"/>
          <w:sz w:val="20"/>
          <w:szCs w:val="20"/>
        </w:rPr>
        <w:t></w:t>
      </w:r>
      <w:r>
        <w:rPr>
          <w:rFonts w:eastAsia="Symbol" w:cs="Symbol"/>
          <w:sz w:val="20"/>
          <w:szCs w:val="20"/>
        </w:rPr>
        <w:t>x)</w:t>
      </w:r>
    </w:p>
    <w:p>
      <w:pPr>
        <w:pStyle w:val="Normal"/>
        <w:spacing w:lineRule="auto" w:line="240" w:before="0" w:after="0"/>
        <w:rPr/>
      </w:pPr>
      <w:r>
        <w:rPr>
          <w:rFonts w:eastAsia="Symbol" w:cs="Symbol"/>
          <w:b w:val="false"/>
          <w:bCs w:val="false"/>
          <w:sz w:val="20"/>
          <w:szCs w:val="20"/>
        </w:rPr>
        <w:tab/>
      </w:r>
      <w:r>
        <w:rPr>
          <w:rFonts w:eastAsia="Symbol" w:cs="Symbol"/>
          <w:b w:val="false"/>
          <w:bCs w:val="false"/>
          <w:sz w:val="20"/>
          <w:szCs w:val="20"/>
          <w:lang w:val="en-GB"/>
        </w:rPr>
        <w:t>(</w:t>
      </w:r>
      <w:r>
        <w:rPr>
          <w:rFonts w:eastAsia="Symbol" w:cs="Symbol"/>
          <w:b w:val="false"/>
          <w:bCs w:val="false"/>
          <w:sz w:val="20"/>
          <w:szCs w:val="20"/>
        </w:rPr>
        <w:t>5</w:t>
      </w:r>
      <w:r>
        <w:rPr>
          <w:rFonts w:eastAsia="Symbol" w:cs="Symbol"/>
          <w:b w:val="false"/>
          <w:bCs w:val="false"/>
          <w:sz w:val="20"/>
          <w:szCs w:val="20"/>
          <w:lang w:val="en-GB"/>
        </w:rPr>
        <w:t>)</w:t>
        <w:tab/>
      </w:r>
      <w:r>
        <w:rPr>
          <w:rFonts w:eastAsia="Symbol" w:cs="Symbol"/>
          <w:b/>
          <w:bCs/>
          <w:sz w:val="20"/>
          <w:szCs w:val="20"/>
        </w:rPr>
        <w:t xml:space="preserve">   Pn </w:t>
        <w:tab/>
        <w:tab/>
        <w:tab/>
      </w:r>
      <w:r>
        <w:rPr>
          <w:rFonts w:eastAsia="Symbol" w:cs="Symbol"/>
          <w:sz w:val="20"/>
          <w:szCs w:val="20"/>
        </w:rPr>
        <w:t xml:space="preserve">(1, </w:t>
      </w:r>
      <w:r>
        <w:rPr>
          <w:rFonts w:eastAsia="Symbol" w:cs="Symbol" w:ascii="Symbol" w:hAnsi="Symbol"/>
          <w:sz w:val="20"/>
          <w:szCs w:val="20"/>
        </w:rPr>
        <w:t></w:t>
      </w:r>
      <w:r>
        <w:rPr>
          <w:rFonts w:eastAsia="Symbol" w:cs="Symbol"/>
          <w:sz w:val="20"/>
          <w:szCs w:val="20"/>
        </w:rPr>
        <w:t xml:space="preserve">)  </w:t>
      </w:r>
    </w:p>
    <w:p>
      <w:pPr>
        <w:pStyle w:val="Normal"/>
        <w:spacing w:lineRule="auto" w:line="240" w:before="0" w:after="0"/>
        <w:rPr/>
      </w:pPr>
      <w:r>
        <w:rPr>
          <w:rFonts w:eastAsia="Verdana" w:cs="Verdana"/>
          <w:b/>
          <w:bCs/>
          <w:color w:val="FF0000"/>
          <w:sz w:val="20"/>
          <w:szCs w:val="20"/>
        </w:rPr>
        <w:tab/>
        <w:tab/>
        <w:t xml:space="preserve">    </w:t>
      </w:r>
      <w:r>
        <w:rPr>
          <w:rFonts w:eastAsia="Symbol" w:cs="Symbol"/>
          <w:b/>
          <w:bCs/>
          <w:color w:val="FF0000"/>
          <w:sz w:val="20"/>
          <w:szCs w:val="20"/>
        </w:rPr>
        <w:t>X</w:t>
      </w:r>
    </w:p>
    <w:p>
      <w:pPr>
        <w:pStyle w:val="Normal"/>
        <w:spacing w:lineRule="auto" w:line="240" w:before="0" w:after="0"/>
        <w:rPr>
          <w:rFonts w:eastAsia="Symbol" w:cs="Symbol"/>
          <w:b w:val="false"/>
          <w:b w:val="false"/>
          <w:bCs w:val="false"/>
          <w:color w:val="FF0000"/>
          <w:sz w:val="20"/>
          <w:szCs w:val="20"/>
        </w:rPr>
      </w:pPr>
      <w:r>
        <w:rPr>
          <w:rFonts w:eastAsia="Symbol" w:cs="Symbol"/>
          <w:b w:val="false"/>
          <w:bCs w:val="false"/>
          <w:color w:val="FF0000"/>
          <w:sz w:val="20"/>
          <w:szCs w:val="20"/>
        </w:rPr>
      </w:r>
    </w:p>
    <w:p>
      <w:pPr>
        <w:pStyle w:val="Normal"/>
        <w:spacing w:lineRule="auto" w:line="480" w:before="0" w:after="0"/>
        <w:rPr>
          <w:rFonts w:eastAsia="Symbol" w:cs="Symbol"/>
          <w:b w:val="false"/>
          <w:b w:val="false"/>
          <w:bCs w:val="false"/>
          <w:color w:val="00000A"/>
          <w:sz w:val="22"/>
          <w:szCs w:val="22"/>
        </w:rPr>
      </w:pPr>
      <w:r>
        <w:rPr>
          <w:rFonts w:eastAsia="Symbol" w:cs="Symbol"/>
          <w:b w:val="false"/>
          <w:bCs w:val="false"/>
          <w:color w:val="00000A"/>
          <w:sz w:val="22"/>
          <w:szCs w:val="22"/>
        </w:rPr>
        <w:t>"Everything is perfect. Assume that there is not even one thing that fails to be perfect. Call it n. It will be both perfect and not perfect. So there cannot be any such thing."</w:t>
      </w:r>
    </w:p>
    <w:p>
      <w:pPr>
        <w:pStyle w:val="Normal"/>
        <w:spacing w:lineRule="auto" w:line="240" w:before="0" w:after="0"/>
        <w:rPr>
          <w:rFonts w:eastAsia="Symbol" w:cs="Symbol"/>
          <w:b/>
          <w:b/>
          <w:bCs/>
          <w:color w:val="FF0000"/>
          <w:sz w:val="20"/>
          <w:szCs w:val="20"/>
        </w:rPr>
      </w:pPr>
      <w:r>
        <w:rPr>
          <w:rFonts w:eastAsia="Symbol" w:cs="Symbol"/>
          <w:b/>
          <w:bCs/>
          <w:color w:val="FF0000"/>
          <w:sz w:val="20"/>
          <w:szCs w:val="20"/>
        </w:rPr>
      </w:r>
    </w:p>
    <w:p>
      <w:pPr>
        <w:pStyle w:val="Normal"/>
        <w:spacing w:lineRule="auto" w:line="480" w:before="0" w:after="0"/>
        <w:rPr>
          <w:rFonts w:eastAsia="Symbol" w:cs="Symbol"/>
          <w:sz w:val="22"/>
          <w:szCs w:val="22"/>
        </w:rPr>
      </w:pPr>
      <w:r>
        <w:rPr>
          <w:rFonts w:eastAsia="Symbol" w:cs="Symbol"/>
          <w:sz w:val="22"/>
          <w:szCs w:val="22"/>
        </w:rPr>
        <w:t>Here, and elsewhere below I use a shortcut, marked Shortcut. (See line 3 above.)</w:t>
      </w:r>
    </w:p>
    <w:p>
      <w:pPr>
        <w:pStyle w:val="Normal"/>
        <w:spacing w:lineRule="auto" w:line="480" w:before="0" w:after="0"/>
        <w:jc w:val="both"/>
        <w:rPr/>
      </w:pPr>
      <w:r>
        <w:rPr>
          <w:rFonts w:eastAsia="Symbol" w:cs="Symbol"/>
          <w:b w:val="false"/>
          <w:bCs w:val="false"/>
          <w:color w:val="800000"/>
          <w:sz w:val="22"/>
          <w:szCs w:val="22"/>
        </w:rPr>
        <w:t xml:space="preserve">Shortcut: if you have a sentence S and  S </w:t>
      </w:r>
      <w:r>
        <w:rPr>
          <w:rFonts w:eastAsia="Symbol" w:cs="Arial" w:ascii="Arial" w:hAnsi="Arial"/>
          <w:b w:val="false"/>
          <w:bCs w:val="false"/>
          <w:color w:val="800000"/>
          <w:spacing w:val="-20"/>
          <w:sz w:val="22"/>
          <w:szCs w:val="22"/>
        </w:rPr>
        <w:t>|=</w:t>
      </w:r>
      <w:r>
        <w:rPr>
          <w:rFonts w:eastAsia="Symbol" w:cs="Arial" w:ascii="Arial" w:hAnsi="Arial"/>
          <w:b w:val="false"/>
          <w:bCs w:val="false"/>
          <w:color w:val="800000"/>
          <w:sz w:val="22"/>
          <w:szCs w:val="22"/>
        </w:rPr>
        <w:t xml:space="preserve"> </w:t>
      </w:r>
      <w:r>
        <w:rPr>
          <w:rFonts w:eastAsia="Symbol"/>
          <w:b w:val="false"/>
          <w:bCs w:val="false"/>
          <w:color w:val="800000"/>
          <w:sz w:val="22"/>
          <w:szCs w:val="22"/>
        </w:rPr>
        <w:t>T  can be shown using the rules for Boolean derivations in chapter 7, then derive T in the same branch as S.</w:t>
      </w:r>
    </w:p>
    <w:p>
      <w:pPr>
        <w:pStyle w:val="Normal"/>
        <w:spacing w:lineRule="auto" w:line="480" w:before="0" w:after="0"/>
        <w:rPr/>
      </w:pPr>
      <w:r>
        <w:rPr>
          <w:rFonts w:eastAsia="Symbol"/>
          <w:sz w:val="22"/>
          <w:szCs w:val="22"/>
        </w:rPr>
        <w:t xml:space="preserve">Of course before </w:t>
      </w:r>
      <w:r>
        <w:rPr>
          <w:rFonts w:eastAsia="Symbol"/>
          <w:sz w:val="22"/>
          <w:szCs w:val="22"/>
          <w:lang w:val="en-GB"/>
        </w:rPr>
        <w:t>you can</w:t>
      </w:r>
      <w:r>
        <w:rPr>
          <w:rFonts w:eastAsia="Symbol"/>
          <w:sz w:val="22"/>
          <w:szCs w:val="22"/>
        </w:rPr>
        <w:t xml:space="preserve"> make a complete derivation using this shortcut rule you have to have shown using the Boolean rules that S</w:t>
      </w:r>
      <w:r>
        <w:rPr>
          <w:rFonts w:eastAsia="Symbol"/>
          <w:color w:val="FF0000"/>
          <w:sz w:val="22"/>
          <w:szCs w:val="22"/>
        </w:rPr>
        <w:t xml:space="preserve"> </w:t>
      </w:r>
      <w:r>
        <w:rPr>
          <w:rFonts w:eastAsia="Symbol" w:cs="Arial" w:ascii="Arial" w:hAnsi="Arial"/>
          <w:b/>
          <w:bCs/>
          <w:color w:val="FF0000"/>
          <w:spacing w:val="-20"/>
          <w:sz w:val="22"/>
          <w:szCs w:val="22"/>
        </w:rPr>
        <w:t>|=</w:t>
      </w:r>
      <w:r>
        <w:rPr>
          <w:rFonts w:eastAsia="Symbol" w:cs="Arial" w:ascii="Arial" w:hAnsi="Arial"/>
          <w:b/>
          <w:bCs/>
          <w:color w:val="FF0000"/>
          <w:sz w:val="22"/>
          <w:szCs w:val="22"/>
        </w:rPr>
        <w:t xml:space="preserve"> </w:t>
      </w:r>
      <w:r>
        <w:rPr>
          <w:rFonts w:eastAsia="Symbol"/>
          <w:sz w:val="22"/>
          <w:szCs w:val="22"/>
        </w:rPr>
        <w:t xml:space="preserve"> T. </w:t>
      </w:r>
    </w:p>
    <w:p>
      <w:pPr>
        <w:pStyle w:val="Normal"/>
        <w:spacing w:lineRule="auto" w:line="480" w:before="0" w:after="0"/>
        <w:rPr>
          <w:rFonts w:ascii="Symbol" w:hAnsi="Symbol" w:eastAsia="Symbol" w:cs="Symbol"/>
          <w:b/>
          <w:b/>
          <w:bCs/>
          <w:sz w:val="22"/>
          <w:szCs w:val="22"/>
        </w:rPr>
      </w:pPr>
      <w:r>
        <w:rPr>
          <w:rFonts w:eastAsia="Symbol" w:cs="Symbol" w:ascii="Symbol" w:hAnsi="Symbol"/>
          <w:b/>
          <w:bCs/>
          <w:sz w:val="22"/>
          <w:szCs w:val="22"/>
        </w:rPr>
      </w:r>
    </w:p>
    <w:p>
      <w:pPr>
        <w:pStyle w:val="Normal"/>
        <w:spacing w:lineRule="auto" w:line="480" w:before="0" w:after="0"/>
        <w:rPr/>
      </w:pPr>
      <w:r>
        <w:rPr>
          <w:rFonts w:eastAsia="Symbol" w:cs="Symbol" w:ascii="Symbol" w:hAnsi="Symbol"/>
          <w:b/>
          <w:bCs/>
          <w:sz w:val="20"/>
          <w:szCs w:val="20"/>
        </w:rPr>
        <w:t></w:t>
      </w:r>
      <w:r>
        <w:rPr>
          <w:rFonts w:eastAsia="Symbol" w:cs="Symbol"/>
          <w:b/>
          <w:bCs/>
          <w:sz w:val="20"/>
          <w:szCs w:val="20"/>
        </w:rPr>
        <w:t xml:space="preserve">x (Hx </w:t>
      </w:r>
      <w:r>
        <w:rPr>
          <w:rFonts w:eastAsia="Symbol" w:cs="Symbol" w:ascii="Symbol" w:hAnsi="Symbol"/>
          <w:b/>
          <w:bCs/>
          <w:sz w:val="20"/>
          <w:szCs w:val="20"/>
        </w:rPr>
        <w:t></w:t>
      </w:r>
      <w:r>
        <w:rPr>
          <w:rFonts w:eastAsia="Symbol" w:cs="Symbol"/>
          <w:b/>
          <w:bCs/>
          <w:sz w:val="20"/>
          <w:szCs w:val="20"/>
        </w:rPr>
        <w:t xml:space="preserve"> Ax) </w:t>
      </w:r>
      <w:r>
        <w:rPr>
          <w:rFonts w:eastAsia="Symbol" w:cs="Symbol"/>
          <w:b/>
          <w:bCs/>
          <w:color w:val="FF0000"/>
          <w:sz w:val="20"/>
          <w:szCs w:val="20"/>
        </w:rPr>
        <w:t xml:space="preserve"> </w:t>
      </w:r>
      <w:r>
        <w:rPr>
          <w:rFonts w:eastAsia="Symbol" w:cs="Arial" w:ascii="Arial" w:hAnsi="Arial"/>
          <w:b/>
          <w:bCs/>
          <w:color w:val="FF0000"/>
          <w:spacing w:val="-20"/>
          <w:sz w:val="20"/>
          <w:szCs w:val="20"/>
        </w:rPr>
        <w:t>| =</w:t>
      </w:r>
      <w:r>
        <w:rPr>
          <w:rFonts w:eastAsia="Symbol" w:cs="Arial" w:ascii="Arial" w:hAnsi="Arial"/>
          <w:b/>
          <w:bCs/>
          <w:color w:val="FF0000"/>
          <w:sz w:val="20"/>
          <w:szCs w:val="20"/>
        </w:rPr>
        <w:t xml:space="preserve"> </w:t>
      </w:r>
      <w:r>
        <w:rPr>
          <w:rFonts w:eastAsia="Symbol" w:cs="Symbol" w:ascii="Symbol" w:hAnsi="Symbol"/>
          <w:b/>
          <w:bCs/>
          <w:sz w:val="20"/>
          <w:szCs w:val="20"/>
        </w:rPr>
        <w:t></w:t>
      </w:r>
      <w:r>
        <w:rPr>
          <w:rFonts w:eastAsia="Symbol" w:cs="Symbol"/>
          <w:b/>
          <w:bCs/>
          <w:sz w:val="20"/>
          <w:szCs w:val="20"/>
        </w:rPr>
        <w:t>y</w:t>
      </w:r>
      <w:r>
        <w:rPr>
          <w:rFonts w:eastAsia="Symbol" w:cs="Symbol" w:ascii="Symbol" w:hAnsi="Symbol"/>
          <w:b/>
          <w:bCs/>
          <w:sz w:val="20"/>
          <w:szCs w:val="20"/>
        </w:rPr>
        <w:t></w:t>
      </w:r>
      <w:r>
        <w:rPr>
          <w:rFonts w:eastAsia="Symbol" w:cs="Symbol"/>
          <w:b/>
          <w:bCs/>
          <w:sz w:val="20"/>
          <w:szCs w:val="20"/>
        </w:rPr>
        <w:t xml:space="preserve">x (Hx &amp; Tyx) </w:t>
      </w:r>
      <w:r>
        <w:rPr>
          <w:rFonts w:eastAsia="Symbol" w:cs="Symbol" w:ascii="Symbol" w:hAnsi="Symbol"/>
          <w:b/>
          <w:bCs/>
          <w:sz w:val="20"/>
          <w:szCs w:val="20"/>
        </w:rPr>
        <w:t></w:t>
      </w:r>
      <w:r>
        <w:rPr>
          <w:rFonts w:eastAsia="Symbol" w:cs="Symbol"/>
          <w:b/>
          <w:bCs/>
          <w:sz w:val="20"/>
          <w:szCs w:val="20"/>
        </w:rPr>
        <w:t xml:space="preserve"> </w:t>
      </w:r>
      <w:r>
        <w:rPr>
          <w:rFonts w:eastAsia="Symbol" w:cs="Symbol" w:ascii="Symbol" w:hAnsi="Symbol"/>
          <w:b/>
          <w:bCs/>
          <w:sz w:val="20"/>
          <w:szCs w:val="20"/>
        </w:rPr>
        <w:t></w:t>
      </w:r>
      <w:r>
        <w:rPr>
          <w:rFonts w:eastAsia="Symbol" w:cs="Symbol"/>
          <w:b/>
          <w:bCs/>
          <w:sz w:val="20"/>
          <w:szCs w:val="20"/>
        </w:rPr>
        <w:t xml:space="preserve">z (Az &amp; Tyz) )    </w:t>
      </w:r>
    </w:p>
    <w:p>
      <w:pPr>
        <w:pStyle w:val="Normal"/>
        <w:spacing w:lineRule="auto" w:line="240" w:before="0" w:after="0"/>
        <w:rPr/>
      </w:pPr>
      <w:r>
        <w:rPr>
          <w:rFonts w:eastAsia="Symbol" w:cs="Symbol"/>
          <w:sz w:val="20"/>
          <w:szCs w:val="20"/>
        </w:rPr>
        <w:tab/>
      </w:r>
      <w:r>
        <w:rPr>
          <w:rFonts w:eastAsia="Symbol" w:cs="Symbol"/>
          <w:sz w:val="20"/>
          <w:szCs w:val="20"/>
          <w:lang w:val="en-GB"/>
        </w:rPr>
        <w:t>(</w:t>
      </w:r>
      <w:r>
        <w:rPr>
          <w:rFonts w:eastAsia="Symbol" w:cs="Symbol"/>
          <w:sz w:val="20"/>
          <w:szCs w:val="20"/>
        </w:rPr>
        <w:t>1</w:t>
      </w:r>
      <w:r>
        <w:rPr>
          <w:rFonts w:eastAsia="Symbol" w:cs="Symbol"/>
          <w:sz w:val="20"/>
          <w:szCs w:val="20"/>
          <w:lang w:val="en-GB"/>
        </w:rPr>
        <w:t>)</w:t>
        <w:tab/>
        <w:tab/>
      </w:r>
      <w:r>
        <w:rPr>
          <w:rFonts w:eastAsia="Symbol" w:cs="Symbol"/>
          <w:sz w:val="20"/>
          <w:szCs w:val="20"/>
        </w:rPr>
        <w:t xml:space="preserve"> </w:t>
      </w:r>
      <w:r>
        <w:rPr>
          <w:rFonts w:eastAsia="Symbol" w:cs="Symbol" w:ascii="Symbol" w:hAnsi="Symbol"/>
          <w:b/>
          <w:bCs/>
          <w:sz w:val="20"/>
          <w:szCs w:val="20"/>
        </w:rPr>
        <w:t></w:t>
      </w:r>
      <w:r>
        <w:rPr>
          <w:rFonts w:eastAsia="Symbol" w:cs="Symbol"/>
          <w:b/>
          <w:bCs/>
          <w:sz w:val="20"/>
          <w:szCs w:val="20"/>
        </w:rPr>
        <w:t xml:space="preserve">x (Hx </w:t>
      </w:r>
      <w:r>
        <w:rPr>
          <w:rFonts w:eastAsia="Symbol" w:cs="Symbol" w:ascii="Symbol" w:hAnsi="Symbol"/>
          <w:b/>
          <w:bCs/>
          <w:sz w:val="20"/>
          <w:szCs w:val="20"/>
        </w:rPr>
        <w:t></w:t>
      </w:r>
      <w:r>
        <w:rPr>
          <w:rFonts w:eastAsia="Symbol" w:cs="Symbol"/>
          <w:b/>
          <w:bCs/>
          <w:sz w:val="20"/>
          <w:szCs w:val="20"/>
        </w:rPr>
        <w:t xml:space="preserve"> Ax) </w:t>
        <w:tab/>
        <w:tab/>
        <w:tab/>
        <w:tab/>
      </w:r>
      <w:r>
        <w:rPr>
          <w:rFonts w:eastAsia="Symbol" w:cs="Symbol"/>
          <w:b/>
          <w:bCs/>
          <w:sz w:val="20"/>
          <w:szCs w:val="20"/>
          <w:u w:val="none"/>
        </w:rPr>
        <w:tab/>
      </w:r>
      <w:r>
        <w:rPr>
          <w:rFonts w:eastAsia="Symbol" w:cs="Symbol"/>
          <w:sz w:val="20"/>
          <w:szCs w:val="20"/>
          <w:u w:val="none"/>
        </w:rPr>
        <w:t>(P)</w:t>
      </w:r>
    </w:p>
    <w:p>
      <w:pPr>
        <w:pStyle w:val="Normal"/>
        <w:spacing w:lineRule="auto" w:line="240" w:before="0" w:after="0"/>
        <w:rPr/>
      </w:pPr>
      <w:r>
        <w:rPr>
          <w:rFonts w:eastAsia="Symbol" w:cs="Symbol"/>
          <w:sz w:val="20"/>
          <w:szCs w:val="20"/>
          <w:u w:val="none"/>
        </w:rPr>
        <w:tab/>
      </w:r>
      <w:r>
        <w:rPr>
          <w:rFonts w:eastAsia="Symbol" w:cs="Symbol"/>
          <w:sz w:val="20"/>
          <w:szCs w:val="20"/>
          <w:u w:val="none"/>
          <w:lang w:val="en-GB"/>
        </w:rPr>
        <w:t>(</w:t>
      </w:r>
      <w:r>
        <w:rPr>
          <w:rFonts w:eastAsia="Symbol" w:cs="Symbol"/>
          <w:sz w:val="20"/>
          <w:szCs w:val="20"/>
          <w:u w:val="none"/>
        </w:rPr>
        <w:t>2</w:t>
      </w:r>
      <w:r>
        <w:rPr>
          <w:rFonts w:eastAsia="Symbol" w:cs="Symbol"/>
          <w:sz w:val="20"/>
          <w:szCs w:val="20"/>
          <w:u w:val="none"/>
          <w:lang w:val="en-GB"/>
        </w:rPr>
        <w:t>)</w:t>
        <w:tab/>
        <w:tab/>
      </w:r>
      <w:r>
        <w:rPr>
          <w:rFonts w:eastAsia="Symbol" w:cs="Symbol"/>
          <w:b/>
          <w:bCs/>
          <w:sz w:val="20"/>
          <w:szCs w:val="20"/>
          <w:u w:val="thick"/>
        </w:rPr>
        <w:t xml:space="preserve"> ~</w:t>
      </w:r>
      <w:r>
        <w:rPr>
          <w:rFonts w:eastAsia="Symbol" w:cs="Symbol" w:ascii="Symbol" w:hAnsi="Symbol"/>
          <w:b/>
          <w:bCs/>
          <w:sz w:val="20"/>
          <w:szCs w:val="20"/>
          <w:u w:val="thick"/>
        </w:rPr>
        <w:t></w:t>
      </w:r>
      <w:r>
        <w:rPr>
          <w:rFonts w:eastAsia="Symbol" w:cs="Symbol"/>
          <w:b/>
          <w:bCs/>
          <w:sz w:val="20"/>
          <w:szCs w:val="20"/>
          <w:u w:val="thick"/>
        </w:rPr>
        <w:t>y</w:t>
      </w:r>
      <w:r>
        <w:rPr>
          <w:rFonts w:eastAsia="Symbol" w:cs="Symbol" w:ascii="Symbol" w:hAnsi="Symbol"/>
          <w:b/>
          <w:bCs/>
          <w:sz w:val="20"/>
          <w:szCs w:val="20"/>
          <w:u w:val="thick"/>
        </w:rPr>
        <w:t></w:t>
      </w:r>
      <w:r>
        <w:rPr>
          <w:rFonts w:eastAsia="Symbol" w:cs="Symbol"/>
          <w:b/>
          <w:bCs/>
          <w:sz w:val="20"/>
          <w:szCs w:val="20"/>
          <w:u w:val="thick"/>
        </w:rPr>
        <w:t xml:space="preserve">x (Hx &amp; Tyx) </w:t>
      </w:r>
      <w:r>
        <w:rPr>
          <w:rFonts w:eastAsia="Symbol" w:cs="Symbol" w:ascii="Symbol" w:hAnsi="Symbol"/>
          <w:b/>
          <w:bCs/>
          <w:sz w:val="20"/>
          <w:szCs w:val="20"/>
          <w:u w:val="thick"/>
        </w:rPr>
        <w:t></w:t>
      </w:r>
      <w:r>
        <w:rPr>
          <w:rFonts w:eastAsia="Symbol" w:cs="Symbol"/>
          <w:b/>
          <w:bCs/>
          <w:sz w:val="20"/>
          <w:szCs w:val="20"/>
          <w:u w:val="thick"/>
        </w:rPr>
        <w:t xml:space="preserve"> </w:t>
      </w:r>
      <w:r>
        <w:rPr>
          <w:rFonts w:eastAsia="Symbol" w:cs="Symbol" w:ascii="Symbol" w:hAnsi="Symbol"/>
          <w:b/>
          <w:bCs/>
          <w:sz w:val="20"/>
          <w:szCs w:val="20"/>
          <w:u w:val="thick"/>
        </w:rPr>
        <w:t></w:t>
      </w:r>
      <w:r>
        <w:rPr>
          <w:rFonts w:eastAsia="Symbol" w:cs="Symbol"/>
          <w:b/>
          <w:bCs/>
          <w:sz w:val="20"/>
          <w:szCs w:val="20"/>
          <w:u w:val="thick"/>
        </w:rPr>
        <w:t xml:space="preserve">z(Az &amp; Tyx) ) </w:t>
        <w:tab/>
      </w:r>
      <w:r>
        <w:rPr>
          <w:rFonts w:eastAsia="Symbol" w:cs="Symbol"/>
          <w:b/>
          <w:bCs/>
          <w:sz w:val="20"/>
          <w:szCs w:val="20"/>
        </w:rPr>
        <w:tab/>
      </w:r>
      <w:r>
        <w:rPr>
          <w:rFonts w:eastAsia="Symbol" w:cs="Symbol"/>
          <w:sz w:val="20"/>
          <w:szCs w:val="20"/>
        </w:rPr>
        <w:t>(P)</w:t>
      </w:r>
    </w:p>
    <w:p>
      <w:pPr>
        <w:pStyle w:val="Normal"/>
        <w:spacing w:lineRule="auto" w:line="240" w:before="0" w:after="0"/>
        <w:rPr/>
      </w:pPr>
      <w:r>
        <w:rPr>
          <w:rFonts w:eastAsia="Symbol" w:cs="Symbol"/>
          <w:sz w:val="20"/>
          <w:szCs w:val="20"/>
          <w:lang w:val="en-GB"/>
        </w:rPr>
        <w:tab/>
        <w:t>(</w:t>
      </w:r>
      <w:r>
        <w:rPr>
          <w:rFonts w:eastAsia="Symbol" w:cs="Symbol"/>
          <w:sz w:val="20"/>
          <w:szCs w:val="20"/>
        </w:rPr>
        <w:t>3</w:t>
      </w:r>
      <w:r>
        <w:rPr>
          <w:rFonts w:eastAsia="Symbol" w:cs="Symbol"/>
          <w:sz w:val="20"/>
          <w:szCs w:val="20"/>
          <w:lang w:val="en-GB"/>
        </w:rPr>
        <w:t>)</w:t>
        <w:tab/>
        <w:tab/>
      </w:r>
      <w:r>
        <w:rPr>
          <w:rFonts w:eastAsia="Symbol" w:cs="Symbol"/>
          <w:b/>
          <w:bCs/>
          <w:sz w:val="20"/>
          <w:szCs w:val="20"/>
        </w:rPr>
        <w:t xml:space="preserve">  </w:t>
      </w:r>
      <w:r>
        <w:rPr>
          <w:rFonts w:eastAsia="Symbol" w:cs="Symbol" w:ascii="Symbol" w:hAnsi="Symbol"/>
          <w:b/>
          <w:bCs/>
          <w:sz w:val="20"/>
          <w:szCs w:val="20"/>
        </w:rPr>
        <w:t></w:t>
      </w:r>
      <w:r>
        <w:rPr>
          <w:rFonts w:eastAsia="Symbol" w:cs="Symbol"/>
          <w:b/>
          <w:bCs/>
          <w:sz w:val="20"/>
          <w:szCs w:val="20"/>
        </w:rPr>
        <w:t>y ~</w:t>
      </w:r>
      <w:r>
        <w:rPr>
          <w:rFonts w:eastAsia="Symbol" w:cs="Symbol" w:ascii="Symbol" w:hAnsi="Symbol"/>
          <w:b/>
          <w:bCs/>
          <w:sz w:val="20"/>
          <w:szCs w:val="20"/>
        </w:rPr>
        <w:t></w:t>
      </w:r>
      <w:r>
        <w:rPr>
          <w:rFonts w:eastAsia="Symbol" w:cs="Symbol"/>
          <w:b/>
          <w:bCs/>
          <w:sz w:val="20"/>
          <w:szCs w:val="20"/>
        </w:rPr>
        <w:t xml:space="preserve">x (Hx &amp; Tyx) </w:t>
      </w:r>
      <w:r>
        <w:rPr>
          <w:rFonts w:eastAsia="Symbol" w:cs="Symbol" w:ascii="Symbol" w:hAnsi="Symbol"/>
          <w:b/>
          <w:bCs/>
          <w:sz w:val="20"/>
          <w:szCs w:val="20"/>
        </w:rPr>
        <w:t></w:t>
      </w:r>
      <w:r>
        <w:rPr>
          <w:rFonts w:eastAsia="Symbol" w:cs="Symbol"/>
          <w:b/>
          <w:bCs/>
          <w:sz w:val="20"/>
          <w:szCs w:val="20"/>
        </w:rPr>
        <w:t xml:space="preserve"> </w:t>
      </w:r>
      <w:r>
        <w:rPr>
          <w:rFonts w:eastAsia="Symbol" w:cs="Symbol" w:ascii="Symbol" w:hAnsi="Symbol"/>
          <w:b/>
          <w:bCs/>
          <w:sz w:val="20"/>
          <w:szCs w:val="20"/>
        </w:rPr>
        <w:t></w:t>
      </w:r>
      <w:r>
        <w:rPr>
          <w:rFonts w:eastAsia="Symbol" w:cs="Symbol"/>
          <w:b/>
          <w:bCs/>
          <w:sz w:val="20"/>
          <w:szCs w:val="20"/>
        </w:rPr>
        <w:t>z(Az &amp; Tyz) )</w:t>
        <w:tab/>
        <w:tab/>
      </w:r>
      <w:r>
        <w:rPr>
          <w:rFonts w:eastAsia="Symbol" w:cs="Symbol"/>
          <w:b w:val="false"/>
          <w:bCs w:val="false"/>
          <w:sz w:val="20"/>
          <w:szCs w:val="20"/>
        </w:rPr>
        <w:t>(2: ~</w:t>
      </w:r>
      <w:r>
        <w:rPr>
          <w:rFonts w:eastAsia="Symbol" w:cs="Symbol" w:ascii="Symbol" w:hAnsi="Symbol"/>
          <w:b w:val="false"/>
          <w:bCs w:val="false"/>
          <w:i w:val="false"/>
          <w:color w:val="000000"/>
          <w:sz w:val="20"/>
          <w:szCs w:val="20"/>
          <w:highlight w:val="white"/>
        </w:rPr>
        <w:t>"</w:t>
      </w:r>
      <w:r>
        <w:rPr>
          <w:rFonts w:eastAsia="Symbol" w:cs="Symbol"/>
          <w:b w:val="false"/>
          <w:bCs w:val="false"/>
          <w:i w:val="false"/>
          <w:color w:val="000000"/>
          <w:sz w:val="20"/>
          <w:szCs w:val="20"/>
          <w:highlight w:val="white"/>
        </w:rPr>
        <w:t>x</w:t>
      </w:r>
      <w:r>
        <w:rPr>
          <w:b w:val="false"/>
          <w:bCs w:val="false"/>
        </w:rPr>
        <w:t>)</w:t>
      </w:r>
    </w:p>
    <w:p>
      <w:pPr>
        <w:pStyle w:val="Normal"/>
        <w:spacing w:lineRule="auto" w:line="240" w:before="0" w:after="0"/>
        <w:rPr/>
      </w:pPr>
      <w:r>
        <w:rPr>
          <w:rFonts w:eastAsia="Symbol" w:cs="Symbol"/>
          <w:b w:val="false"/>
          <w:bCs w:val="false"/>
          <w:sz w:val="20"/>
          <w:szCs w:val="20"/>
        </w:rPr>
        <w:tab/>
        <w:t>(4)</w:t>
        <w:tab/>
        <w:tab/>
      </w:r>
      <w:r>
        <w:rPr>
          <w:rFonts w:eastAsia="Symbol" w:cs="Symbol"/>
          <w:b/>
          <w:bCs/>
          <w:sz w:val="20"/>
          <w:szCs w:val="20"/>
        </w:rPr>
        <w:t xml:space="preserve"> ~</w:t>
      </w:r>
      <w:r>
        <w:rPr>
          <w:rFonts w:eastAsia="Symbol" w:cs="Symbol" w:ascii="Symbol" w:hAnsi="Symbol"/>
          <w:b/>
          <w:bCs/>
          <w:sz w:val="20"/>
          <w:szCs w:val="20"/>
        </w:rPr>
        <w:t></w:t>
      </w:r>
      <w:r>
        <w:rPr>
          <w:rFonts w:eastAsia="Symbol" w:cs="Symbol"/>
          <w:b/>
          <w:bCs/>
          <w:sz w:val="20"/>
          <w:szCs w:val="20"/>
        </w:rPr>
        <w:t xml:space="preserve">x (Hx &amp; Ttx) </w:t>
      </w:r>
      <w:r>
        <w:rPr>
          <w:rFonts w:eastAsia="Symbol" w:cs="Symbol" w:ascii="Symbol" w:hAnsi="Symbol"/>
          <w:b/>
          <w:bCs/>
          <w:sz w:val="20"/>
          <w:szCs w:val="20"/>
        </w:rPr>
        <w:t></w:t>
      </w:r>
      <w:r>
        <w:rPr>
          <w:rFonts w:eastAsia="Symbol" w:cs="Symbol"/>
          <w:b/>
          <w:bCs/>
          <w:sz w:val="20"/>
          <w:szCs w:val="20"/>
        </w:rPr>
        <w:t xml:space="preserve"> </w:t>
      </w:r>
      <w:r>
        <w:rPr>
          <w:rFonts w:eastAsia="Symbol" w:cs="Symbol" w:ascii="Symbol" w:hAnsi="Symbol"/>
          <w:b/>
          <w:bCs/>
          <w:sz w:val="20"/>
          <w:szCs w:val="20"/>
        </w:rPr>
        <w:t></w:t>
      </w:r>
      <w:r>
        <w:rPr>
          <w:rFonts w:eastAsia="Symbol" w:cs="Symbol"/>
          <w:b/>
          <w:bCs/>
          <w:sz w:val="20"/>
          <w:szCs w:val="20"/>
        </w:rPr>
        <w:t>z(Az &amp; Ttz) )</w:t>
        <w:tab/>
        <w:tab/>
      </w:r>
      <w:r>
        <w:rPr>
          <w:rFonts w:eastAsia="Symbol" w:cs="Symbol"/>
          <w:b w:val="false"/>
          <w:bCs w:val="false"/>
          <w:sz w:val="20"/>
          <w:szCs w:val="20"/>
        </w:rPr>
        <w:t xml:space="preserve">(3: </w:t>
      </w:r>
      <w:r>
        <w:rPr>
          <w:rFonts w:eastAsia="Symbol" w:cs="Symbol" w:ascii="Symbol" w:hAnsi="Symbol"/>
          <w:b w:val="false"/>
          <w:bCs w:val="false"/>
          <w:i w:val="false"/>
          <w:color w:val="000000"/>
          <w:sz w:val="20"/>
          <w:szCs w:val="20"/>
          <w:highlight w:val="white"/>
        </w:rPr>
        <w:t>")</w:t>
      </w:r>
    </w:p>
    <w:p>
      <w:pPr>
        <w:pStyle w:val="TextBody"/>
        <w:spacing w:lineRule="auto" w:line="240" w:before="0" w:after="0"/>
        <w:rPr/>
      </w:pPr>
      <w:r>
        <w:rPr>
          <w:rFonts w:eastAsia="Symbol" w:cs="Symbol"/>
          <w:b/>
          <w:bCs/>
        </w:rPr>
        <w:tab/>
      </w:r>
      <w:r>
        <w:rPr>
          <w:rFonts w:eastAsia="Symbol" w:cs="Symbol"/>
          <w:b w:val="false"/>
          <w:bCs w:val="false"/>
        </w:rPr>
        <w:t>(5)</w:t>
      </w:r>
      <w:r>
        <w:rPr>
          <w:rFonts w:eastAsia="Symbol" w:cs="Symbol"/>
          <w:b/>
          <w:bCs/>
        </w:rPr>
        <w:tab/>
        <w:tab/>
      </w:r>
      <w:r>
        <w:rPr>
          <w:rFonts w:eastAsia="Symbol" w:cs="Symbol"/>
          <w:b/>
          <w:bCs/>
          <w:sz w:val="20"/>
          <w:szCs w:val="20"/>
        </w:rPr>
        <w:t xml:space="preserve"> </w:t>
      </w:r>
      <w:r>
        <w:rPr>
          <w:rFonts w:eastAsia="Symbol" w:cs="Symbol" w:ascii="Symbol" w:hAnsi="Symbol"/>
          <w:b/>
          <w:bCs/>
          <w:sz w:val="20"/>
          <w:szCs w:val="20"/>
        </w:rPr>
        <w:t></w:t>
      </w:r>
      <w:r>
        <w:rPr>
          <w:rFonts w:eastAsia="Symbol" w:cs="Symbol"/>
          <w:b/>
          <w:bCs/>
          <w:sz w:val="20"/>
          <w:szCs w:val="20"/>
        </w:rPr>
        <w:t>x (Hx &amp; Ttx) &amp; ~</w:t>
      </w:r>
      <w:r>
        <w:rPr>
          <w:rFonts w:eastAsia="Symbol" w:cs="Symbol" w:ascii="Symbol" w:hAnsi="Symbol"/>
          <w:b/>
          <w:bCs/>
          <w:sz w:val="20"/>
          <w:szCs w:val="20"/>
        </w:rPr>
        <w:t></w:t>
      </w:r>
      <w:r>
        <w:rPr>
          <w:rFonts w:eastAsia="Symbol" w:cs="Symbol"/>
          <w:b/>
          <w:bCs/>
          <w:sz w:val="20"/>
          <w:szCs w:val="20"/>
        </w:rPr>
        <w:t>z(Az &amp; Ttz)</w:t>
        <w:tab/>
        <w:tab/>
        <w:tab/>
      </w:r>
      <w:r>
        <w:rPr>
          <w:rFonts w:eastAsia="Symbol" w:cs="Symbol"/>
          <w:b w:val="false"/>
          <w:bCs w:val="false"/>
          <w:sz w:val="20"/>
          <w:szCs w:val="20"/>
        </w:rPr>
        <w:t>(4: ~</w:t>
      </w:r>
      <w:r>
        <w:rPr>
          <w:rFonts w:eastAsia="Symbol" w:cs="Verdana"/>
          <w:b w:val="false"/>
          <w:bCs w:val="false"/>
          <w:sz w:val="20"/>
          <w:szCs w:val="20"/>
        </w:rPr>
        <w:t xml:space="preserve"> </w:t>
      </w:r>
      <w:r>
        <w:rPr>
          <w:rFonts w:eastAsia="Symbol" w:cs="Symbol" w:ascii="Symbol" w:hAnsi="Symbol"/>
          <w:b/>
          <w:bCs/>
          <w:sz w:val="20"/>
          <w:szCs w:val="20"/>
        </w:rPr>
        <w:t>É</w:t>
      </w:r>
      <w:r>
        <w:rPr>
          <w:rFonts w:eastAsia="Symbol" w:cs="Verdana"/>
          <w:b w:val="false"/>
          <w:bCs w:val="false"/>
          <w:sz w:val="20"/>
          <w:szCs w:val="20"/>
        </w:rPr>
        <w:t xml:space="preserve"> </w:t>
      </w:r>
      <w:r>
        <w:rPr>
          <w:sz w:val="20"/>
          <w:szCs w:val="20"/>
        </w:rPr>
        <w:t>)</w:t>
      </w:r>
    </w:p>
    <w:p>
      <w:pPr>
        <w:pStyle w:val="TextBody"/>
        <w:spacing w:lineRule="auto" w:line="240" w:before="0" w:after="0"/>
        <w:rPr/>
      </w:pPr>
      <w:r>
        <w:rPr/>
        <w:tab/>
        <w:t>(6)</w:t>
        <w:tab/>
        <w:tab/>
      </w:r>
      <w:r>
        <w:rPr>
          <w:rFonts w:eastAsia="Symbol" w:cs="Symbol" w:ascii="Symbol" w:hAnsi="Symbol"/>
          <w:b/>
          <w:bCs/>
          <w:sz w:val="20"/>
          <w:szCs w:val="20"/>
        </w:rPr>
        <w:t></w:t>
      </w:r>
      <w:r>
        <w:rPr>
          <w:rFonts w:eastAsia="Symbol" w:cs="Symbol"/>
          <w:b/>
          <w:bCs/>
          <w:sz w:val="20"/>
          <w:szCs w:val="20"/>
        </w:rPr>
        <w:t xml:space="preserve">x </w:t>
      </w:r>
      <w:r>
        <w:rPr>
          <w:b/>
          <w:bCs/>
          <w:sz w:val="20"/>
          <w:szCs w:val="20"/>
        </w:rPr>
        <w:t xml:space="preserve">(Hx &amp; Ttx)   </w:t>
        <w:tab/>
        <w:tab/>
        <w:tab/>
        <w:tab/>
        <w:tab/>
      </w:r>
      <w:r>
        <w:rPr>
          <w:b w:val="false"/>
          <w:bCs w:val="false"/>
          <w:sz w:val="20"/>
          <w:szCs w:val="20"/>
        </w:rPr>
        <w:t>(5: &amp;)</w:t>
      </w:r>
    </w:p>
    <w:p>
      <w:pPr>
        <w:pStyle w:val="TextBody"/>
        <w:spacing w:lineRule="auto" w:line="240" w:before="0" w:after="0"/>
        <w:rPr/>
      </w:pPr>
      <w:r>
        <w:rPr>
          <w:rFonts w:eastAsia="Symbol" w:cs="Symbol"/>
          <w:b w:val="false"/>
          <w:bCs w:val="false"/>
          <w:sz w:val="20"/>
          <w:szCs w:val="20"/>
        </w:rPr>
        <w:tab/>
        <w:t>(7)</w:t>
        <w:tab/>
        <w:tab/>
        <w:t xml:space="preserve">  </w:t>
      </w:r>
      <w:r>
        <w:rPr>
          <w:rFonts w:eastAsia="Symbol" w:cs="Symbol"/>
          <w:b/>
          <w:bCs/>
          <w:sz w:val="20"/>
          <w:szCs w:val="20"/>
        </w:rPr>
        <w:t xml:space="preserve">Hh &amp; Tth   </w:t>
        <w:tab/>
        <w:tab/>
        <w:tab/>
        <w:tab/>
        <w:tab/>
        <w:tab/>
      </w:r>
      <w:r>
        <w:rPr>
          <w:rFonts w:eastAsia="Symbol" w:cs="Symbol"/>
          <w:b w:val="false"/>
          <w:bCs w:val="false"/>
          <w:sz w:val="20"/>
          <w:szCs w:val="20"/>
        </w:rPr>
        <w:t xml:space="preserve">(6: </w:t>
      </w:r>
      <w:r>
        <w:rPr>
          <w:rFonts w:eastAsia="Symbol" w:cs="Symbol" w:ascii="Symbol" w:hAnsi="Symbol"/>
          <w:b w:val="false"/>
          <w:bCs w:val="false"/>
          <w:i w:val="false"/>
          <w:color w:val="000000"/>
          <w:sz w:val="20"/>
          <w:szCs w:val="20"/>
          <w:highlight w:val="white"/>
        </w:rPr>
        <w:t>$)</w:t>
      </w:r>
    </w:p>
    <w:p>
      <w:pPr>
        <w:pStyle w:val="TextBody"/>
        <w:spacing w:lineRule="auto" w:line="240" w:before="0" w:after="0"/>
        <w:rPr/>
      </w:pPr>
      <w:r>
        <w:rPr>
          <w:rFonts w:eastAsia="Symbol" w:cs="Symbol"/>
          <w:b w:val="false"/>
          <w:bCs w:val="false"/>
          <w:sz w:val="20"/>
          <w:szCs w:val="20"/>
        </w:rPr>
        <w:tab/>
        <w:t>(8)</w:t>
        <w:tab/>
        <w:tab/>
        <w:t xml:space="preserve">  </w:t>
      </w:r>
      <w:r>
        <w:rPr>
          <w:rFonts w:eastAsia="Symbol" w:cs="Symbol"/>
          <w:b/>
          <w:bCs/>
          <w:sz w:val="20"/>
          <w:szCs w:val="20"/>
        </w:rPr>
        <w:t>Hh</w:t>
      </w:r>
      <w:r>
        <w:rPr>
          <w:rFonts w:eastAsia="Symbol" w:cs="Symbol"/>
          <w:b w:val="false"/>
          <w:bCs w:val="false"/>
          <w:sz w:val="20"/>
          <w:szCs w:val="20"/>
        </w:rPr>
        <w:t xml:space="preserve">  </w:t>
        <w:tab/>
        <w:tab/>
        <w:tab/>
        <w:tab/>
        <w:tab/>
        <w:tab/>
        <w:tab/>
        <w:t>(7: &amp;)</w:t>
      </w:r>
    </w:p>
    <w:p>
      <w:pPr>
        <w:pStyle w:val="TextBody"/>
        <w:spacing w:lineRule="auto" w:line="240" w:before="0" w:after="0"/>
        <w:rPr/>
      </w:pPr>
      <w:r>
        <w:rPr>
          <w:rFonts w:eastAsia="Symbol" w:cs="Symbol"/>
          <w:b w:val="false"/>
          <w:bCs w:val="false"/>
          <w:sz w:val="20"/>
          <w:szCs w:val="20"/>
        </w:rPr>
        <w:tab/>
        <w:t>(9)</w:t>
        <w:tab/>
        <w:tab/>
        <w:t xml:space="preserve">  </w:t>
      </w:r>
      <w:r>
        <w:rPr>
          <w:rFonts w:eastAsia="Symbol" w:cs="Symbol"/>
          <w:b/>
          <w:bCs/>
          <w:sz w:val="20"/>
          <w:szCs w:val="20"/>
        </w:rPr>
        <w:t>Tth</w:t>
        <w:tab/>
        <w:tab/>
        <w:tab/>
        <w:tab/>
        <w:tab/>
        <w:tab/>
        <w:tab/>
      </w:r>
      <w:r>
        <w:rPr>
          <w:rFonts w:eastAsia="Symbol" w:cs="Symbol"/>
          <w:b w:val="false"/>
          <w:bCs w:val="false"/>
          <w:sz w:val="20"/>
          <w:szCs w:val="20"/>
        </w:rPr>
        <w:t>(7: &amp;)</w:t>
      </w:r>
    </w:p>
    <w:p>
      <w:pPr>
        <w:pStyle w:val="TextBody"/>
        <w:spacing w:lineRule="auto" w:line="240" w:before="0" w:after="0"/>
        <w:rPr/>
      </w:pPr>
      <w:r>
        <w:rPr>
          <w:rFonts w:eastAsia="Symbol" w:cs="Symbol"/>
          <w:b/>
          <w:bCs/>
          <w:sz w:val="20"/>
          <w:szCs w:val="20"/>
        </w:rPr>
        <w:tab/>
      </w:r>
      <w:r>
        <w:rPr>
          <w:rFonts w:eastAsia="Symbol" w:cs="Symbol"/>
          <w:b w:val="false"/>
          <w:bCs w:val="false"/>
          <w:sz w:val="20"/>
          <w:szCs w:val="20"/>
        </w:rPr>
        <w:t>(10)</w:t>
        <w:tab/>
        <w:tab/>
      </w:r>
      <w:r>
        <w:rPr>
          <w:rFonts w:eastAsia="Symbol" w:cs="Symbol"/>
          <w:b/>
          <w:bCs/>
          <w:sz w:val="20"/>
          <w:szCs w:val="20"/>
        </w:rPr>
        <w:t>~</w:t>
      </w:r>
      <w:r>
        <w:rPr>
          <w:rFonts w:eastAsia="Symbol" w:cs="Symbol" w:ascii="Symbol" w:hAnsi="Symbol"/>
          <w:b/>
          <w:bCs/>
          <w:sz w:val="20"/>
          <w:szCs w:val="20"/>
        </w:rPr>
        <w:t></w:t>
      </w:r>
      <w:r>
        <w:rPr>
          <w:rFonts w:eastAsia="Symbol" w:cs="Symbol"/>
          <w:b/>
          <w:bCs/>
          <w:sz w:val="20"/>
          <w:szCs w:val="20"/>
        </w:rPr>
        <w:t>z(Az &amp; Ttz)</w:t>
      </w:r>
      <w:r>
        <w:rPr>
          <w:rFonts w:eastAsia="Symbol" w:cs="Symbol"/>
          <w:b w:val="false"/>
          <w:bCs w:val="false"/>
          <w:sz w:val="20"/>
          <w:szCs w:val="20"/>
        </w:rPr>
        <w:tab/>
        <w:tab/>
        <w:tab/>
        <w:tab/>
        <w:tab/>
        <w:t>(5: &amp;)</w:t>
      </w:r>
    </w:p>
    <w:p>
      <w:pPr>
        <w:pStyle w:val="TextBody"/>
        <w:spacing w:lineRule="auto" w:line="240" w:before="0" w:after="0"/>
        <w:rPr/>
      </w:pPr>
      <w:r>
        <w:rPr>
          <w:rFonts w:eastAsia="Symbol" w:cs="Symbol"/>
          <w:b/>
          <w:bCs/>
          <w:sz w:val="20"/>
          <w:szCs w:val="20"/>
        </w:rPr>
        <w:tab/>
      </w:r>
      <w:r>
        <w:rPr>
          <w:rFonts w:eastAsia="Symbol" w:cs="Symbol"/>
          <w:b w:val="false"/>
          <w:bCs w:val="false"/>
          <w:sz w:val="20"/>
          <w:szCs w:val="20"/>
        </w:rPr>
        <w:t>(11)</w:t>
        <w:tab/>
        <w:tab/>
      </w:r>
      <w:r>
        <w:rPr>
          <w:rFonts w:eastAsia="Symbol" w:cs="Symbol" w:ascii="Symbol" w:hAnsi="Symbol"/>
          <w:b/>
          <w:bCs/>
          <w:i w:val="false"/>
          <w:color w:val="000000"/>
          <w:sz w:val="20"/>
          <w:szCs w:val="20"/>
          <w:highlight w:val="white"/>
        </w:rPr>
        <w:t>"</w:t>
      </w:r>
      <w:r>
        <w:rPr>
          <w:rFonts w:eastAsia="Symbol" w:cs="Symbol"/>
          <w:b/>
          <w:bCs/>
          <w:i w:val="false"/>
          <w:color w:val="000000"/>
          <w:sz w:val="20"/>
          <w:szCs w:val="20"/>
          <w:highlight w:val="white"/>
        </w:rPr>
        <w:t>z</w:t>
      </w:r>
      <w:r>
        <w:rPr>
          <w:b/>
          <w:bCs/>
        </w:rPr>
        <w:t xml:space="preserve"> ~(Az &amp; Ttz)</w:t>
        <w:tab/>
        <w:tab/>
        <w:tab/>
        <w:tab/>
        <w:tab/>
      </w:r>
      <w:r>
        <w:rPr>
          <w:b w:val="false"/>
          <w:bCs w:val="false"/>
        </w:rPr>
        <w:t xml:space="preserve">(10: </w:t>
      </w:r>
      <w:r>
        <w:rPr>
          <w:rFonts w:ascii="Symbol" w:hAnsi="Symbol"/>
          <w:b/>
          <w:bCs w:val="false"/>
          <w:i w:val="false"/>
          <w:color w:val="000000"/>
          <w:sz w:val="20"/>
          <w:szCs w:val="20"/>
          <w:highlight w:val="white"/>
        </w:rPr>
        <w:t>"</w:t>
      </w:r>
      <w:r>
        <w:rPr/>
        <w:t>)</w:t>
      </w:r>
    </w:p>
    <w:p>
      <w:pPr>
        <w:pStyle w:val="TextBody"/>
        <w:spacing w:lineRule="auto" w:line="240" w:before="0" w:after="0"/>
        <w:rPr/>
      </w:pPr>
      <w:r>
        <w:rPr>
          <w:b/>
          <w:bCs/>
        </w:rPr>
        <w:tab/>
      </w:r>
      <w:r>
        <w:rPr>
          <w:b w:val="false"/>
          <w:bCs w:val="false"/>
        </w:rPr>
        <w:t>(12)</w:t>
      </w:r>
      <w:r>
        <w:rPr>
          <w:b/>
          <w:bCs/>
        </w:rPr>
        <w:tab/>
        <w:tab/>
        <w:t xml:space="preserve"> ~(Ah &amp; Tth)</w:t>
        <w:tab/>
        <w:tab/>
        <w:tab/>
        <w:tab/>
        <w:tab/>
      </w:r>
      <w:r>
        <w:rPr>
          <w:b w:val="false"/>
          <w:bCs w:val="false"/>
        </w:rPr>
        <w:t xml:space="preserve">(10: </w:t>
      </w:r>
      <w:r>
        <w:rPr>
          <w:rFonts w:ascii="Symbol" w:hAnsi="Symbol"/>
          <w:b/>
          <w:bCs w:val="false"/>
          <w:i w:val="false"/>
          <w:color w:val="000000"/>
          <w:sz w:val="20"/>
          <w:szCs w:val="20"/>
          <w:highlight w:val="white"/>
        </w:rPr>
        <w:t>"</w:t>
      </w:r>
      <w:r>
        <w:rPr>
          <w:b/>
          <w:bCs/>
        </w:rPr>
        <w:t>)</w:t>
      </w:r>
    </w:p>
    <w:p>
      <w:pPr>
        <w:pStyle w:val="TextBody"/>
        <w:spacing w:lineRule="auto" w:line="240" w:before="0" w:after="0"/>
        <w:rPr/>
      </w:pPr>
      <w:r>
        <w:rPr/>
        <w:tab/>
        <w:t>(13)</w:t>
        <w:tab/>
        <w:tab/>
      </w:r>
      <w:r>
        <w:rPr>
          <w:b/>
          <w:bCs/>
        </w:rPr>
        <w:t>~Ah v ~Tth</w:t>
        <w:tab/>
        <w:tab/>
        <w:tab/>
        <w:tab/>
        <w:tab/>
        <w:tab/>
      </w:r>
      <w:r>
        <w:rPr>
          <w:b w:val="false"/>
          <w:bCs w:val="false"/>
        </w:rPr>
        <w:t>(12: ~&amp;)</w:t>
      </w:r>
    </w:p>
    <w:p>
      <w:pPr>
        <w:pStyle w:val="TextBody"/>
        <w:spacing w:lineRule="auto" w:line="240" w:before="0" w:after="0"/>
        <w:rPr/>
      </w:pPr>
      <w:r>
        <w:rPr>
          <w:rFonts w:eastAsia="Symbol" w:cs="Symbol"/>
          <w:b w:val="false"/>
          <w:bCs w:val="false"/>
          <w:sz w:val="20"/>
          <w:szCs w:val="20"/>
        </w:rPr>
        <w:tab/>
        <w:tab/>
        <w:tab/>
        <w:t xml:space="preserve">   </w:t>
      </w:r>
      <w:r>
        <w:rPr>
          <w:rFonts w:eastAsia="Symbol" w:cs="Symbol"/>
          <w:b/>
          <w:bCs/>
          <w:sz w:val="20"/>
          <w:szCs w:val="20"/>
        </w:rPr>
        <w:t xml:space="preserve"> /</w:t>
      </w:r>
      <w:r>
        <w:rPr>
          <w:rFonts w:eastAsia="Symbol" w:cs="Symbol"/>
          <w:b w:val="false"/>
          <w:bCs w:val="false"/>
          <w:sz w:val="20"/>
          <w:szCs w:val="20"/>
        </w:rPr>
        <w:tab/>
        <w:tab/>
      </w:r>
      <w:r>
        <w:rPr>
          <w:rFonts w:eastAsia="Symbol" w:cs="Symbol"/>
          <w:b/>
          <w:bCs/>
          <w:sz w:val="20"/>
          <w:szCs w:val="20"/>
        </w:rPr>
        <w:t>\</w:t>
      </w:r>
    </w:p>
    <w:p>
      <w:pPr>
        <w:pStyle w:val="TextBody"/>
        <w:spacing w:lineRule="auto" w:line="240" w:before="0" w:after="0"/>
        <w:rPr/>
      </w:pPr>
      <w:r>
        <w:rPr>
          <w:rFonts w:eastAsia="Symbol" w:cs="Symbol"/>
          <w:b/>
          <w:bCs/>
          <w:sz w:val="20"/>
          <w:szCs w:val="20"/>
        </w:rPr>
        <w:tab/>
      </w:r>
      <w:r>
        <w:rPr>
          <w:rFonts w:eastAsia="Symbol" w:cs="Symbol"/>
          <w:b w:val="false"/>
          <w:bCs w:val="false"/>
          <w:sz w:val="20"/>
          <w:szCs w:val="20"/>
        </w:rPr>
        <w:t>(10)</w:t>
      </w:r>
      <w:r>
        <w:rPr>
          <w:rFonts w:eastAsia="Symbol" w:cs="Symbol"/>
          <w:b/>
          <w:bCs/>
          <w:sz w:val="20"/>
          <w:szCs w:val="20"/>
        </w:rPr>
        <w:tab/>
        <w:t xml:space="preserve">        ~Ah</w:t>
        <w:tab/>
        <w:tab/>
        <w:t xml:space="preserve"> ~Tth</w:t>
        <w:tab/>
        <w:tab/>
        <w:tab/>
        <w:tab/>
        <w:tab/>
      </w:r>
      <w:r>
        <w:rPr>
          <w:rFonts w:eastAsia="Symbol" w:cs="Symbol"/>
          <w:b w:val="false"/>
          <w:bCs w:val="false"/>
          <w:sz w:val="20"/>
          <w:szCs w:val="20"/>
        </w:rPr>
        <w:t>(v)</w:t>
      </w:r>
    </w:p>
    <w:p>
      <w:pPr>
        <w:pStyle w:val="TextBody"/>
        <w:spacing w:lineRule="auto" w:line="240" w:before="0" w:after="0"/>
        <w:jc w:val="left"/>
        <w:rPr/>
      </w:pPr>
      <w:r>
        <w:rPr>
          <w:rFonts w:eastAsia="Symbol" w:cs="Symbol"/>
          <w:b/>
          <w:bCs/>
          <w:sz w:val="20"/>
          <w:szCs w:val="20"/>
        </w:rPr>
        <w:tab/>
      </w:r>
      <w:r>
        <w:rPr>
          <w:rFonts w:eastAsia="Symbol" w:cs="Symbol"/>
          <w:b w:val="false"/>
          <w:bCs w:val="false"/>
          <w:sz w:val="20"/>
          <w:szCs w:val="20"/>
        </w:rPr>
        <w:t>(11)</w:t>
        <w:tab/>
        <w:t xml:space="preserve">          </w:t>
      </w:r>
      <w:r>
        <w:rPr>
          <w:rFonts w:eastAsia="Symbol" w:cs="Symbol"/>
          <w:b/>
          <w:bCs/>
          <w:sz w:val="20"/>
          <w:szCs w:val="20"/>
        </w:rPr>
        <w:t xml:space="preserve">Ah </w:t>
      </w:r>
      <w:r>
        <w:rPr>
          <w:rFonts w:eastAsia="Symbol" w:cs="Symbol"/>
          <w:b w:val="false"/>
          <w:bCs w:val="false"/>
          <w:sz w:val="18"/>
          <w:szCs w:val="18"/>
        </w:rPr>
        <w:t>(1:</w:t>
      </w:r>
      <w:r>
        <w:rPr>
          <w:rFonts w:eastAsia="Symbol" w:cs="Symbol" w:ascii="Symbol" w:hAnsi="Symbol"/>
          <w:b w:val="false"/>
          <w:bCs w:val="false"/>
          <w:i w:val="false"/>
          <w:color w:val="000000"/>
          <w:sz w:val="18"/>
          <w:szCs w:val="18"/>
          <w:highlight w:val="white"/>
        </w:rPr>
        <w:t>"</w:t>
      </w:r>
      <w:r>
        <w:rPr>
          <w:b w:val="false"/>
          <w:bCs w:val="false"/>
          <w:sz w:val="18"/>
          <w:szCs w:val="18"/>
        </w:rPr>
        <w:t>, shortcut)</w:t>
      </w:r>
      <w:r>
        <w:rPr>
          <w:rFonts w:eastAsia="Symbol" w:cs="Symbol"/>
          <w:b/>
          <w:bCs/>
          <w:sz w:val="20"/>
          <w:szCs w:val="20"/>
        </w:rPr>
        <w:tab/>
      </w:r>
      <w:r>
        <w:rPr>
          <w:rFonts w:eastAsia="Symbol" w:cs="Symbol"/>
          <w:b/>
          <w:bCs/>
          <w:color w:val="FF0000"/>
          <w:sz w:val="20"/>
          <w:szCs w:val="20"/>
        </w:rPr>
        <w:t>X</w:t>
      </w:r>
    </w:p>
    <w:p>
      <w:pPr>
        <w:pStyle w:val="TextBody"/>
        <w:spacing w:lineRule="auto" w:line="240" w:before="0" w:after="0"/>
        <w:jc w:val="left"/>
        <w:rPr/>
      </w:pPr>
      <w:r>
        <w:rPr>
          <w:rFonts w:eastAsia="Symbol" w:cs="Symbol"/>
          <w:b/>
          <w:bCs/>
          <w:sz w:val="20"/>
          <w:szCs w:val="20"/>
        </w:rPr>
        <w:tab/>
      </w:r>
      <w:r>
        <w:rPr>
          <w:rFonts w:eastAsia="Symbol" w:cs="Symbol"/>
          <w:b w:val="false"/>
          <w:bCs w:val="false"/>
          <w:sz w:val="20"/>
          <w:szCs w:val="20"/>
        </w:rPr>
        <w:t>(12)</w:t>
        <w:tab/>
        <w:t xml:space="preserve">          </w:t>
      </w:r>
      <w:r>
        <w:rPr>
          <w:rFonts w:eastAsia="Symbol" w:cs="Symbol"/>
          <w:b/>
          <w:bCs/>
          <w:color w:val="FF0000"/>
          <w:sz w:val="20"/>
          <w:szCs w:val="20"/>
        </w:rPr>
        <w:t>X</w:t>
      </w:r>
    </w:p>
    <w:p>
      <w:pPr>
        <w:pStyle w:val="TextBody"/>
        <w:spacing w:lineRule="auto" w:line="240" w:before="0" w:after="0"/>
        <w:rPr>
          <w:rFonts w:eastAsia="Symbol" w:cs="Symbol"/>
          <w:b/>
          <w:b/>
          <w:bCs/>
          <w:sz w:val="20"/>
          <w:szCs w:val="20"/>
        </w:rPr>
      </w:pPr>
      <w:r>
        <w:rPr>
          <w:rFonts w:eastAsia="Symbol" w:cs="Symbol"/>
          <w:b/>
          <w:bCs/>
          <w:sz w:val="20"/>
          <w:szCs w:val="20"/>
        </w:rPr>
      </w:r>
    </w:p>
    <w:p>
      <w:pPr>
        <w:pStyle w:val="TextBody"/>
        <w:spacing w:lineRule="auto" w:line="480" w:before="0" w:after="0"/>
        <w:jc w:val="left"/>
        <w:rPr/>
      </w:pPr>
      <w:r>
        <w:rPr>
          <w:rFonts w:eastAsia="Symbol" w:cs="Symbol"/>
          <w:b w:val="false"/>
          <w:bCs w:val="false"/>
          <w:sz w:val="22"/>
          <w:szCs w:val="22"/>
        </w:rPr>
        <w:t xml:space="preserve">"All horses are animals. So assume that some </w:t>
      </w:r>
      <w:r>
        <w:rPr>
          <w:rFonts w:eastAsia="Symbol" w:cs="Symbol"/>
          <w:b/>
          <w:bCs/>
          <w:sz w:val="22"/>
          <w:szCs w:val="22"/>
        </w:rPr>
        <w:t>t</w:t>
      </w:r>
      <w:r>
        <w:rPr>
          <w:rFonts w:eastAsia="Symbol" w:cs="Symbol"/>
          <w:b w:val="false"/>
          <w:bCs w:val="false"/>
          <w:sz w:val="22"/>
          <w:szCs w:val="22"/>
        </w:rPr>
        <w:t xml:space="preserve">ail is a tail of some horse </w:t>
      </w:r>
      <w:r>
        <w:rPr>
          <w:rFonts w:eastAsia="Symbol" w:cs="Symbol"/>
          <w:b/>
          <w:bCs/>
          <w:sz w:val="22"/>
          <w:szCs w:val="22"/>
        </w:rPr>
        <w:t>h</w:t>
      </w:r>
      <w:r>
        <w:rPr>
          <w:rFonts w:eastAsia="Symbol" w:cs="Symbol"/>
          <w:b w:val="false"/>
          <w:bCs w:val="false"/>
          <w:sz w:val="22"/>
          <w:szCs w:val="22"/>
        </w:rPr>
        <w:t xml:space="preserve">. It will also be an animal tail. Assuming that there are horsetails and there are animal tails that are not horsetails will be contradictory: given our assumption about horses and animals. It will either contradict our assumption that </w:t>
      </w:r>
      <w:r>
        <w:rPr>
          <w:rFonts w:eastAsia="Symbol" w:cs="Symbol"/>
          <w:b/>
          <w:bCs/>
          <w:sz w:val="22"/>
          <w:szCs w:val="22"/>
        </w:rPr>
        <w:t>h</w:t>
      </w:r>
      <w:r>
        <w:rPr>
          <w:rFonts w:eastAsia="Symbol" w:cs="Symbol"/>
          <w:b w:val="false"/>
          <w:bCs w:val="false"/>
          <w:sz w:val="22"/>
          <w:szCs w:val="22"/>
        </w:rPr>
        <w:t xml:space="preserve"> is a horse or our assumption that </w:t>
      </w:r>
      <w:r>
        <w:rPr>
          <w:rFonts w:eastAsia="Symbol" w:cs="Symbol"/>
          <w:b/>
          <w:bCs/>
          <w:sz w:val="22"/>
          <w:szCs w:val="22"/>
        </w:rPr>
        <w:t>t</w:t>
      </w:r>
      <w:r>
        <w:rPr>
          <w:rFonts w:eastAsia="Symbol" w:cs="Symbol"/>
          <w:b w:val="false"/>
          <w:bCs w:val="false"/>
          <w:sz w:val="22"/>
          <w:szCs w:val="22"/>
        </w:rPr>
        <w:t xml:space="preserve"> is the tail of </w:t>
      </w:r>
      <w:r>
        <w:rPr>
          <w:rFonts w:eastAsia="Symbol" w:cs="Symbol"/>
          <w:b/>
          <w:bCs/>
          <w:sz w:val="22"/>
          <w:szCs w:val="22"/>
        </w:rPr>
        <w:t>h</w:t>
      </w:r>
      <w:r>
        <w:rPr>
          <w:rFonts w:eastAsia="Symbol" w:cs="Symbol"/>
          <w:b w:val="false"/>
          <w:bCs w:val="false"/>
          <w:sz w:val="22"/>
          <w:szCs w:val="22"/>
        </w:rPr>
        <w:t>."</w:t>
      </w:r>
    </w:p>
    <w:p>
      <w:pPr>
        <w:pStyle w:val="TextBody"/>
        <w:spacing w:lineRule="auto" w:line="480" w:before="0" w:after="0"/>
        <w:rPr>
          <w:rFonts w:eastAsia="Symbol" w:cs="Symbol"/>
          <w:b/>
          <w:b/>
          <w:bCs/>
          <w:sz w:val="20"/>
          <w:szCs w:val="20"/>
        </w:rPr>
      </w:pPr>
      <w:r>
        <w:rPr>
          <w:rFonts w:eastAsia="Symbol" w:cs="Symbol"/>
          <w:b/>
          <w:bCs/>
          <w:sz w:val="20"/>
          <w:szCs w:val="20"/>
        </w:rPr>
      </w:r>
    </w:p>
    <w:p>
      <w:pPr>
        <w:pStyle w:val="Normal"/>
        <w:spacing w:before="0" w:after="0"/>
        <w:rPr/>
      </w:pPr>
      <w:r>
        <w:rPr>
          <w:rFonts w:eastAsia="Symbol" w:cs="Symbol" w:ascii="Symbol" w:hAnsi="Symbol"/>
          <w:b/>
          <w:bCs/>
          <w:sz w:val="20"/>
          <w:szCs w:val="20"/>
        </w:rPr>
        <w:t></w:t>
      </w:r>
      <w:r>
        <w:rPr>
          <w:rFonts w:eastAsia="Symbol" w:cs="Symbol"/>
          <w:b/>
          <w:bCs/>
          <w:sz w:val="20"/>
          <w:szCs w:val="20"/>
        </w:rPr>
        <w:t xml:space="preserve">x </w:t>
      </w:r>
      <w:r>
        <w:rPr>
          <w:rFonts w:eastAsia="Symbol" w:cs="Symbol" w:ascii="Symbol" w:hAnsi="Symbol"/>
          <w:b/>
          <w:bCs/>
          <w:sz w:val="20"/>
          <w:szCs w:val="20"/>
        </w:rPr>
        <w:t></w:t>
      </w:r>
      <w:r>
        <w:rPr>
          <w:rFonts w:eastAsia="Symbol" w:cs="Symbol"/>
          <w:b/>
          <w:bCs/>
          <w:sz w:val="20"/>
          <w:szCs w:val="20"/>
        </w:rPr>
        <w:t xml:space="preserve">y Lxy  </w:t>
      </w:r>
      <w:r>
        <w:rPr>
          <w:rFonts w:eastAsia="Symbol" w:cs="Arial" w:ascii="Arial" w:hAnsi="Arial"/>
          <w:b/>
          <w:bCs/>
          <w:color w:val="FF0000"/>
          <w:spacing w:val="-20"/>
          <w:sz w:val="20"/>
          <w:szCs w:val="20"/>
        </w:rPr>
        <w:t>|=</w:t>
      </w:r>
      <w:r>
        <w:rPr>
          <w:rFonts w:eastAsia="Symbol" w:cs="Arial" w:ascii="Arial" w:hAnsi="Arial"/>
          <w:b/>
          <w:bCs/>
          <w:sz w:val="20"/>
          <w:szCs w:val="20"/>
        </w:rPr>
        <w:t xml:space="preserve"> </w:t>
      </w:r>
      <w:r>
        <w:rPr>
          <w:rFonts w:eastAsia="Symbol"/>
          <w:b/>
          <w:bCs/>
          <w:sz w:val="20"/>
          <w:szCs w:val="20"/>
        </w:rPr>
        <w:t xml:space="preserve"> </w:t>
      </w:r>
      <w:r>
        <w:rPr>
          <w:rFonts w:eastAsia="Symbol" w:cs="Symbol" w:ascii="Symbol" w:hAnsi="Symbol"/>
          <w:b/>
          <w:bCs/>
          <w:sz w:val="20"/>
          <w:szCs w:val="20"/>
        </w:rPr>
        <w:t></w:t>
      </w:r>
      <w:r>
        <w:rPr>
          <w:rFonts w:eastAsia="Symbol" w:cs="Symbol"/>
          <w:b/>
          <w:bCs/>
          <w:sz w:val="20"/>
          <w:szCs w:val="20"/>
        </w:rPr>
        <w:t xml:space="preserve">y </w:t>
      </w:r>
      <w:r>
        <w:rPr>
          <w:rFonts w:eastAsia="Symbol" w:cs="Symbol" w:ascii="Symbol" w:hAnsi="Symbol"/>
          <w:b/>
          <w:bCs/>
          <w:sz w:val="20"/>
          <w:szCs w:val="20"/>
        </w:rPr>
        <w:t></w:t>
      </w:r>
      <w:r>
        <w:rPr>
          <w:rFonts w:eastAsia="Symbol" w:cs="Symbol"/>
          <w:b/>
          <w:bCs/>
          <w:sz w:val="20"/>
          <w:szCs w:val="20"/>
        </w:rPr>
        <w:t>x Lxy</w:t>
        <w:tab/>
      </w:r>
    </w:p>
    <w:p>
      <w:pPr>
        <w:pStyle w:val="Normal"/>
        <w:spacing w:before="0" w:after="0"/>
        <w:rPr/>
      </w:pPr>
      <w:r>
        <w:rPr>
          <w:rFonts w:eastAsia="Symbol" w:cs="Symbol"/>
          <w:sz w:val="20"/>
          <w:szCs w:val="20"/>
        </w:rPr>
        <w:tab/>
      </w:r>
      <w:r>
        <w:rPr>
          <w:rFonts w:eastAsia="Symbol" w:cs="Symbol"/>
          <w:sz w:val="20"/>
          <w:szCs w:val="20"/>
          <w:lang w:val="en-GB"/>
        </w:rPr>
        <w:t>(</w:t>
      </w:r>
      <w:r>
        <w:rPr>
          <w:rFonts w:eastAsia="Symbol" w:cs="Symbol"/>
          <w:sz w:val="20"/>
          <w:szCs w:val="20"/>
        </w:rPr>
        <w:t>1</w:t>
      </w:r>
      <w:r>
        <w:rPr>
          <w:rFonts w:eastAsia="Symbol" w:cs="Symbol"/>
          <w:sz w:val="20"/>
          <w:szCs w:val="20"/>
          <w:lang w:val="en-GB"/>
        </w:rPr>
        <w:t>)</w:t>
      </w:r>
      <w:r>
        <w:rPr>
          <w:rFonts w:eastAsia="Symbol" w:cs="Symbol"/>
          <w:sz w:val="20"/>
          <w:szCs w:val="20"/>
        </w:rPr>
        <w:tab/>
        <w:t xml:space="preserve">   </w:t>
      </w:r>
      <w:r>
        <w:rPr>
          <w:rFonts w:eastAsia="Symbol" w:cs="Symbol" w:ascii="Symbol" w:hAnsi="Symbol"/>
          <w:b/>
          <w:bCs/>
          <w:sz w:val="20"/>
          <w:szCs w:val="20"/>
        </w:rPr>
        <w:t></w:t>
      </w:r>
      <w:r>
        <w:rPr>
          <w:rFonts w:eastAsia="Symbol" w:cs="Symbol"/>
          <w:b/>
          <w:bCs/>
          <w:sz w:val="20"/>
          <w:szCs w:val="20"/>
        </w:rPr>
        <w:t xml:space="preserve">x </w:t>
      </w:r>
      <w:r>
        <w:rPr>
          <w:rFonts w:eastAsia="Symbol" w:cs="Symbol" w:ascii="Symbol" w:hAnsi="Symbol"/>
          <w:b/>
          <w:bCs/>
          <w:sz w:val="20"/>
          <w:szCs w:val="20"/>
        </w:rPr>
        <w:t></w:t>
      </w:r>
      <w:r>
        <w:rPr>
          <w:rFonts w:eastAsia="Symbol" w:cs="Symbol"/>
          <w:b/>
          <w:bCs/>
          <w:sz w:val="20"/>
          <w:szCs w:val="20"/>
        </w:rPr>
        <w:t>y Rxy</w:t>
        <w:tab/>
        <w:tab/>
      </w:r>
      <w:r>
        <w:rPr>
          <w:rFonts w:eastAsia="Symbol" w:cs="Symbol"/>
          <w:sz w:val="20"/>
          <w:szCs w:val="20"/>
        </w:rPr>
        <w:t>(P)</w:t>
      </w:r>
    </w:p>
    <w:p>
      <w:pPr>
        <w:pStyle w:val="Normal"/>
        <w:spacing w:before="0" w:after="0"/>
        <w:rPr/>
      </w:pPr>
      <w:r>
        <w:rPr>
          <w:rFonts w:eastAsia="Symbol" w:cs="Symbol"/>
          <w:sz w:val="20"/>
          <w:szCs w:val="20"/>
        </w:rPr>
        <w:tab/>
      </w:r>
      <w:r>
        <w:rPr>
          <w:rFonts w:eastAsia="Symbol" w:cs="Symbol"/>
          <w:sz w:val="20"/>
          <w:szCs w:val="20"/>
          <w:lang w:val="en-GB"/>
        </w:rPr>
        <w:t>(</w:t>
      </w:r>
      <w:r>
        <w:rPr>
          <w:rFonts w:eastAsia="Symbol" w:cs="Symbol"/>
          <w:sz w:val="20"/>
          <w:szCs w:val="20"/>
        </w:rPr>
        <w:t>2</w:t>
      </w:r>
      <w:r>
        <w:rPr>
          <w:rFonts w:eastAsia="Symbol" w:cs="Symbol"/>
          <w:sz w:val="20"/>
          <w:szCs w:val="20"/>
          <w:lang w:val="en-GB"/>
        </w:rPr>
        <w:t>)</w:t>
      </w:r>
      <w:r>
        <w:rPr>
          <w:rFonts w:eastAsia="Symbol" w:cs="Symbol"/>
          <w:sz w:val="20"/>
          <w:szCs w:val="20"/>
        </w:rPr>
        <w:tab/>
      </w:r>
      <w:r>
        <w:rPr>
          <w:rFonts w:eastAsia="Symbol" w:cs="Symbol"/>
          <w:sz w:val="20"/>
          <w:szCs w:val="20"/>
          <w:u w:val="thick"/>
        </w:rPr>
        <w:t xml:space="preserve"> ~</w:t>
      </w:r>
      <w:r>
        <w:rPr>
          <w:rFonts w:eastAsia="Symbol" w:cs="Symbol" w:ascii="Symbol" w:hAnsi="Symbol"/>
          <w:b/>
          <w:bCs/>
          <w:sz w:val="20"/>
          <w:szCs w:val="20"/>
          <w:u w:val="thick"/>
        </w:rPr>
        <w:t></w:t>
      </w:r>
      <w:r>
        <w:rPr>
          <w:rFonts w:eastAsia="Symbol" w:cs="Symbol"/>
          <w:b/>
          <w:bCs/>
          <w:sz w:val="20"/>
          <w:szCs w:val="20"/>
          <w:u w:val="thick"/>
        </w:rPr>
        <w:t xml:space="preserve">y </w:t>
      </w:r>
      <w:r>
        <w:rPr>
          <w:rFonts w:eastAsia="Symbol" w:cs="Symbol" w:ascii="Symbol" w:hAnsi="Symbol"/>
          <w:b/>
          <w:bCs/>
          <w:sz w:val="20"/>
          <w:szCs w:val="20"/>
          <w:u w:val="thick"/>
        </w:rPr>
        <w:t></w:t>
      </w:r>
      <w:r>
        <w:rPr>
          <w:rFonts w:eastAsia="Symbol" w:cs="Symbol"/>
          <w:b/>
          <w:bCs/>
          <w:sz w:val="20"/>
          <w:szCs w:val="20"/>
          <w:u w:val="thick"/>
        </w:rPr>
        <w:t xml:space="preserve">x Rxy </w:t>
      </w:r>
      <w:r>
        <w:rPr>
          <w:rFonts w:eastAsia="Symbol" w:cs="Symbol"/>
          <w:sz w:val="20"/>
          <w:szCs w:val="20"/>
          <w:u w:val="none"/>
        </w:rPr>
        <w:tab/>
        <w:tab/>
      </w:r>
      <w:r>
        <w:rPr>
          <w:rFonts w:eastAsia="Symbol" w:cs="Symbol"/>
          <w:sz w:val="20"/>
          <w:szCs w:val="20"/>
        </w:rPr>
        <w:t>(P)</w:t>
      </w:r>
    </w:p>
    <w:p>
      <w:pPr>
        <w:pStyle w:val="Normal"/>
        <w:spacing w:before="0" w:after="0"/>
        <w:rPr/>
      </w:pPr>
      <w:r>
        <w:rPr>
          <w:rFonts w:eastAsia="Symbol" w:cs="Symbol"/>
          <w:sz w:val="20"/>
          <w:szCs w:val="20"/>
        </w:rPr>
        <w:tab/>
      </w:r>
      <w:r>
        <w:rPr>
          <w:rFonts w:eastAsia="Symbol" w:cs="Symbol"/>
          <w:sz w:val="20"/>
          <w:szCs w:val="20"/>
          <w:lang w:val="en-GB"/>
        </w:rPr>
        <w:t>(</w:t>
      </w:r>
      <w:r>
        <w:rPr>
          <w:rFonts w:eastAsia="Symbol" w:cs="Symbol"/>
          <w:sz w:val="20"/>
          <w:szCs w:val="20"/>
        </w:rPr>
        <w:t>3</w:t>
      </w:r>
      <w:r>
        <w:rPr>
          <w:rFonts w:eastAsia="Symbol" w:cs="Symbol"/>
          <w:sz w:val="20"/>
          <w:szCs w:val="20"/>
          <w:lang w:val="en-GB"/>
        </w:rPr>
        <w:t>)</w:t>
        <w:tab/>
      </w:r>
      <w:r>
        <w:rPr>
          <w:rFonts w:eastAsia="Symbol" w:cs="Symbol"/>
          <w:sz w:val="20"/>
          <w:szCs w:val="20"/>
        </w:rPr>
        <w:t xml:space="preserve">  </w:t>
      </w:r>
      <w:r>
        <w:rPr>
          <w:rFonts w:eastAsia="Symbol" w:cs="Symbol" w:ascii="Symbol" w:hAnsi="Symbol"/>
          <w:b/>
          <w:bCs/>
          <w:sz w:val="20"/>
          <w:szCs w:val="20"/>
        </w:rPr>
        <w:t></w:t>
      </w:r>
      <w:r>
        <w:rPr>
          <w:rFonts w:eastAsia="Symbol" w:cs="Symbol"/>
          <w:b/>
          <w:bCs/>
          <w:sz w:val="20"/>
          <w:szCs w:val="20"/>
        </w:rPr>
        <w:t>y Rly</w:t>
      </w:r>
      <w:r>
        <w:rPr>
          <w:rFonts w:eastAsia="Symbol" w:cs="Symbol"/>
          <w:sz w:val="20"/>
          <w:szCs w:val="20"/>
        </w:rPr>
        <w:tab/>
        <w:tab/>
        <w:t xml:space="preserve">(1, </w:t>
      </w:r>
      <w:r>
        <w:rPr>
          <w:rFonts w:eastAsia="Symbol" w:cs="Symbol" w:ascii="Symbol" w:hAnsi="Symbol"/>
          <w:sz w:val="20"/>
          <w:szCs w:val="20"/>
        </w:rPr>
        <w:t></w:t>
      </w:r>
      <w:r>
        <w:rPr>
          <w:rFonts w:eastAsia="Symbol" w:cs="Symbol"/>
          <w:sz w:val="20"/>
          <w:szCs w:val="20"/>
        </w:rPr>
        <w:t>)</w:t>
      </w:r>
    </w:p>
    <w:p>
      <w:pPr>
        <w:pStyle w:val="Normal"/>
        <w:spacing w:before="0" w:after="0"/>
        <w:rPr/>
      </w:pPr>
      <w:r>
        <w:rPr>
          <w:rFonts w:eastAsia="Symbol" w:cs="Symbol"/>
          <w:sz w:val="20"/>
          <w:szCs w:val="20"/>
        </w:rPr>
        <w:tab/>
      </w:r>
      <w:r>
        <w:rPr>
          <w:rFonts w:eastAsia="Symbol" w:cs="Symbol"/>
          <w:sz w:val="20"/>
          <w:szCs w:val="20"/>
          <w:lang w:val="en-GB"/>
        </w:rPr>
        <w:t>(</w:t>
      </w:r>
      <w:r>
        <w:rPr>
          <w:rFonts w:eastAsia="Symbol" w:cs="Symbol"/>
          <w:sz w:val="20"/>
          <w:szCs w:val="20"/>
        </w:rPr>
        <w:t>4</w:t>
      </w:r>
      <w:r>
        <w:rPr>
          <w:rFonts w:eastAsia="Symbol" w:cs="Symbol"/>
          <w:sz w:val="20"/>
          <w:szCs w:val="20"/>
          <w:lang w:val="en-GB"/>
        </w:rPr>
        <w:t>)</w:t>
        <w:tab/>
      </w:r>
      <w:r>
        <w:rPr>
          <w:rFonts w:eastAsia="Symbol" w:cs="Symbol"/>
          <w:sz w:val="20"/>
          <w:szCs w:val="20"/>
        </w:rPr>
        <w:t xml:space="preserve">  </w:t>
      </w:r>
      <w:r>
        <w:rPr>
          <w:rFonts w:eastAsia="Symbol" w:cs="Symbol" w:ascii="Symbol" w:hAnsi="Symbol"/>
          <w:b/>
          <w:bCs/>
          <w:sz w:val="20"/>
          <w:szCs w:val="20"/>
        </w:rPr>
        <w:t></w:t>
      </w:r>
      <w:r>
        <w:rPr>
          <w:rFonts w:eastAsia="Symbol" w:cs="Symbol"/>
          <w:b/>
          <w:bCs/>
          <w:sz w:val="20"/>
          <w:szCs w:val="20"/>
        </w:rPr>
        <w:t>y ~</w:t>
      </w:r>
      <w:r>
        <w:rPr>
          <w:rFonts w:eastAsia="Symbol" w:cs="Symbol" w:ascii="Symbol" w:hAnsi="Symbol"/>
          <w:b/>
          <w:bCs/>
          <w:sz w:val="20"/>
          <w:szCs w:val="20"/>
        </w:rPr>
        <w:t></w:t>
      </w:r>
      <w:r>
        <w:rPr>
          <w:rFonts w:eastAsia="Symbol" w:cs="Symbol"/>
          <w:b/>
          <w:bCs/>
          <w:sz w:val="20"/>
          <w:szCs w:val="20"/>
        </w:rPr>
        <w:t xml:space="preserve">x Rxy  </w:t>
        <w:tab/>
      </w:r>
      <w:r>
        <w:rPr>
          <w:rFonts w:eastAsia="Symbol" w:cs="Symbol"/>
          <w:sz w:val="20"/>
          <w:szCs w:val="20"/>
        </w:rPr>
        <w:t>(2, ~</w:t>
      </w:r>
      <w:r>
        <w:rPr>
          <w:rFonts w:eastAsia="Symbol" w:cs="Symbol" w:ascii="Symbol" w:hAnsi="Symbol"/>
          <w:sz w:val="20"/>
          <w:szCs w:val="20"/>
        </w:rPr>
        <w:t></w:t>
      </w:r>
      <w:r>
        <w:rPr>
          <w:rFonts w:eastAsia="Symbol" w:cs="Symbol"/>
          <w:sz w:val="20"/>
          <w:szCs w:val="20"/>
        </w:rPr>
        <w:t>)</w:t>
      </w:r>
    </w:p>
    <w:p>
      <w:pPr>
        <w:pStyle w:val="Normal"/>
        <w:spacing w:before="0" w:after="0"/>
        <w:rPr/>
      </w:pPr>
      <w:r>
        <w:rPr>
          <w:rFonts w:eastAsia="Symbol" w:cs="Symbol" w:ascii="Symbol" w:hAnsi="Symbol"/>
          <w:sz w:val="20"/>
          <w:szCs w:val="20"/>
        </w:rPr>
        <w:tab/>
      </w:r>
      <w:r>
        <w:rPr>
          <w:rFonts w:eastAsia="Symbol" w:cs="Symbol"/>
          <w:sz w:val="20"/>
          <w:szCs w:val="20"/>
          <w:lang w:val="en-GB"/>
        </w:rPr>
        <w:t>(5)</w:t>
        <w:tab/>
        <w:t xml:space="preserve">  </w:t>
      </w:r>
      <w:r>
        <w:rPr>
          <w:rFonts w:eastAsia="Symbol" w:cs="Symbol" w:ascii="Symbol" w:hAnsi="Symbol"/>
          <w:sz w:val="20"/>
          <w:szCs w:val="20"/>
        </w:rPr>
        <w:t></w:t>
      </w:r>
      <w:r>
        <w:rPr>
          <w:rFonts w:eastAsia="Symbol"/>
          <w:b/>
          <w:bCs/>
          <w:sz w:val="20"/>
          <w:szCs w:val="20"/>
        </w:rPr>
        <w:t>~</w:t>
      </w:r>
      <w:r>
        <w:rPr>
          <w:rFonts w:eastAsia="Symbol" w:cs="Symbol" w:ascii="Symbol" w:hAnsi="Symbol"/>
          <w:b/>
          <w:bCs/>
          <w:sz w:val="20"/>
          <w:szCs w:val="20"/>
        </w:rPr>
        <w:t></w:t>
      </w:r>
      <w:r>
        <w:rPr>
          <w:rFonts w:eastAsia="Symbol" w:cs="Symbol"/>
          <w:b/>
          <w:bCs/>
          <w:sz w:val="20"/>
          <w:szCs w:val="20"/>
        </w:rPr>
        <w:t>x Rxl</w:t>
        <w:tab/>
        <w:tab/>
      </w:r>
      <w:r>
        <w:rPr>
          <w:rFonts w:eastAsia="Symbol" w:cs="Symbol"/>
          <w:sz w:val="20"/>
          <w:szCs w:val="20"/>
        </w:rPr>
        <w:t xml:space="preserve"> (4, </w:t>
      </w:r>
      <w:r>
        <w:rPr>
          <w:rFonts w:eastAsia="Symbol" w:cs="Symbol" w:ascii="Symbol" w:hAnsi="Symbol"/>
          <w:sz w:val="20"/>
          <w:szCs w:val="20"/>
        </w:rPr>
        <w:t></w:t>
      </w:r>
      <w:r>
        <w:rPr>
          <w:rFonts w:eastAsia="Symbol" w:cs="Symbol"/>
          <w:sz w:val="20"/>
          <w:szCs w:val="20"/>
        </w:rPr>
        <w:t>)</w:t>
      </w:r>
    </w:p>
    <w:p>
      <w:pPr>
        <w:pStyle w:val="Normal"/>
        <w:spacing w:before="0" w:after="0"/>
        <w:rPr/>
      </w:pPr>
      <w:r>
        <w:rPr>
          <w:rFonts w:eastAsia="Symbol" w:cs="Symbol" w:ascii="Symbol" w:hAnsi="Symbol"/>
          <w:sz w:val="20"/>
          <w:szCs w:val="20"/>
          <w:lang w:val="en-GB"/>
        </w:rPr>
        <w:tab/>
      </w:r>
      <w:r>
        <w:rPr>
          <w:rFonts w:eastAsia="Symbol" w:cs="Symbol"/>
          <w:sz w:val="20"/>
          <w:szCs w:val="20"/>
          <w:lang w:val="en-GB"/>
        </w:rPr>
        <w:t>(6)</w:t>
      </w:r>
      <w:r>
        <w:rPr>
          <w:rFonts w:eastAsia="Symbol" w:cs="Symbol" w:ascii="Symbol" w:hAnsi="Symbol"/>
          <w:sz w:val="20"/>
          <w:szCs w:val="20"/>
          <w:lang w:val="en-GB"/>
        </w:rPr>
        <w:tab/>
        <w:t xml:space="preserve">    </w:t>
      </w:r>
      <w:r>
        <w:rPr>
          <w:rFonts w:eastAsia="Symbol" w:cs="Symbol" w:ascii="Symbol" w:hAnsi="Symbol"/>
          <w:b/>
          <w:bCs/>
          <w:sz w:val="20"/>
          <w:szCs w:val="20"/>
        </w:rPr>
        <w:t></w:t>
      </w:r>
      <w:r>
        <w:rPr>
          <w:rFonts w:eastAsia="Symbol" w:cs="Symbol"/>
          <w:b/>
          <w:bCs/>
          <w:sz w:val="20"/>
          <w:szCs w:val="20"/>
        </w:rPr>
        <w:t xml:space="preserve">x ~Rxl </w:t>
        <w:tab/>
        <w:tab/>
      </w:r>
      <w:r>
        <w:rPr>
          <w:rFonts w:eastAsia="Symbol" w:cs="Symbol"/>
          <w:sz w:val="20"/>
          <w:szCs w:val="20"/>
        </w:rPr>
        <w:t>(5, ~</w:t>
      </w:r>
      <w:r>
        <w:rPr>
          <w:rFonts w:eastAsia="Symbol" w:cs="Symbol" w:ascii="Symbol" w:hAnsi="Symbol"/>
          <w:sz w:val="20"/>
          <w:szCs w:val="20"/>
        </w:rPr>
        <w:t></w:t>
      </w:r>
      <w:r>
        <w:rPr>
          <w:rFonts w:eastAsia="Symbol" w:cs="Symbol"/>
          <w:sz w:val="20"/>
          <w:szCs w:val="20"/>
        </w:rPr>
        <w:t>)</w:t>
      </w:r>
    </w:p>
    <w:p>
      <w:pPr>
        <w:pStyle w:val="Normal"/>
        <w:spacing w:before="0" w:after="0"/>
        <w:rPr/>
      </w:pPr>
      <w:r>
        <w:rPr>
          <w:rFonts w:eastAsia="Symbol" w:cs="Symbol" w:ascii="Symbol" w:hAnsi="Symbol"/>
          <w:sz w:val="20"/>
          <w:szCs w:val="20"/>
        </w:rPr>
        <w:tab/>
      </w:r>
      <w:r>
        <w:rPr>
          <w:rFonts w:eastAsia="Symbol" w:cs="Symbol"/>
          <w:sz w:val="20"/>
          <w:szCs w:val="20"/>
          <w:lang w:val="en-GB"/>
        </w:rPr>
        <w:t>(7)</w:t>
      </w:r>
      <w:r>
        <w:rPr>
          <w:rFonts w:eastAsia="Verdana" w:cs="Verdana"/>
          <w:sz w:val="20"/>
          <w:szCs w:val="20"/>
        </w:rPr>
        <w:t xml:space="preserve"> </w:t>
        <w:tab/>
        <w:t xml:space="preserve">   </w:t>
      </w:r>
      <w:r>
        <w:rPr>
          <w:rFonts w:eastAsia="Symbol"/>
          <w:b/>
          <w:bCs/>
          <w:sz w:val="20"/>
          <w:szCs w:val="20"/>
        </w:rPr>
        <w:t>~Rlm</w:t>
        <w:tab/>
        <w:tab/>
      </w:r>
      <w:r>
        <w:rPr>
          <w:rFonts w:eastAsia="Symbol"/>
          <w:sz w:val="20"/>
          <w:szCs w:val="20"/>
        </w:rPr>
        <w:t xml:space="preserve">(6, </w:t>
      </w:r>
      <w:r>
        <w:rPr>
          <w:rFonts w:eastAsia="Symbol" w:cs="Symbol" w:ascii="Symbol" w:hAnsi="Symbol"/>
          <w:sz w:val="20"/>
          <w:szCs w:val="20"/>
        </w:rPr>
        <w:t></w:t>
      </w:r>
      <w:r>
        <w:rPr>
          <w:rFonts w:eastAsia="Symbol" w:cs="Symbol"/>
          <w:sz w:val="20"/>
          <w:szCs w:val="20"/>
        </w:rPr>
        <w:t>)</w:t>
      </w:r>
    </w:p>
    <w:p>
      <w:pPr>
        <w:pStyle w:val="Normal"/>
        <w:spacing w:before="0" w:after="0"/>
        <w:rPr/>
      </w:pPr>
      <w:r>
        <w:rPr>
          <w:rFonts w:eastAsia="Symbol" w:cs="Symbol"/>
          <w:sz w:val="20"/>
          <w:szCs w:val="20"/>
          <w:lang w:val="en-GB"/>
        </w:rPr>
        <w:tab/>
        <w:t>(</w:t>
      </w:r>
      <w:r>
        <w:rPr>
          <w:rFonts w:eastAsia="Symbol" w:cs="Symbol"/>
          <w:sz w:val="20"/>
          <w:szCs w:val="20"/>
        </w:rPr>
        <w:t>8</w:t>
      </w:r>
      <w:r>
        <w:rPr>
          <w:rFonts w:eastAsia="Symbol" w:cs="Symbol"/>
          <w:sz w:val="20"/>
          <w:szCs w:val="20"/>
          <w:lang w:val="en-GB"/>
        </w:rPr>
        <w:t>)</w:t>
        <w:tab/>
        <w:t xml:space="preserve">   </w:t>
      </w:r>
      <w:r>
        <w:rPr>
          <w:rFonts w:eastAsia="Symbol" w:cs="Symbol"/>
          <w:sz w:val="20"/>
          <w:szCs w:val="20"/>
        </w:rPr>
        <w:t xml:space="preserve">  </w:t>
      </w:r>
      <w:r>
        <w:rPr>
          <w:rFonts w:eastAsia="Symbol" w:cs="Symbol"/>
          <w:b/>
          <w:bCs/>
          <w:sz w:val="20"/>
          <w:szCs w:val="20"/>
        </w:rPr>
        <w:t xml:space="preserve">Rlm </w:t>
        <w:tab/>
        <w:tab/>
      </w:r>
      <w:r>
        <w:rPr>
          <w:rFonts w:eastAsia="Symbol" w:cs="Symbol"/>
          <w:sz w:val="20"/>
          <w:szCs w:val="20"/>
        </w:rPr>
        <w:t xml:space="preserve">(3, </w:t>
      </w:r>
      <w:r>
        <w:rPr>
          <w:rFonts w:eastAsia="Symbol" w:cs="Symbol" w:ascii="Symbol" w:hAnsi="Symbol"/>
          <w:sz w:val="20"/>
          <w:szCs w:val="20"/>
        </w:rPr>
        <w:t></w:t>
      </w:r>
      <w:r>
        <w:rPr>
          <w:rFonts w:eastAsia="Symbol" w:cs="Symbol"/>
          <w:sz w:val="20"/>
          <w:szCs w:val="20"/>
        </w:rPr>
        <w:t xml:space="preserve">)   </w:t>
      </w:r>
    </w:p>
    <w:p>
      <w:pPr>
        <w:pStyle w:val="Normal"/>
        <w:spacing w:before="0" w:after="0"/>
        <w:rPr/>
      </w:pPr>
      <w:r>
        <w:rPr>
          <w:rFonts w:eastAsia="Symbol" w:cs="Symbol" w:ascii="Symbol" w:hAnsi="Symbol"/>
          <w:b/>
          <w:bCs/>
          <w:sz w:val="20"/>
          <w:szCs w:val="20"/>
        </w:rPr>
        <w:tab/>
        <w:tab/>
        <w:t xml:space="preserve">          </w:t>
      </w:r>
      <w:r>
        <w:rPr>
          <w:rFonts w:eastAsia="Symbol"/>
          <w:b/>
          <w:bCs/>
          <w:color w:val="FF0000"/>
          <w:sz w:val="20"/>
          <w:szCs w:val="20"/>
        </w:rPr>
        <w:t>X</w:t>
        <w:tab/>
        <w:tab/>
        <w:tab/>
      </w:r>
      <w:r>
        <w:rPr>
          <w:rFonts w:eastAsia="Symbol"/>
          <w:b w:val="false"/>
          <w:bCs w:val="false"/>
          <w:color w:val="00000A"/>
          <w:sz w:val="20"/>
          <w:szCs w:val="20"/>
          <w:lang w:val="en-GB"/>
        </w:rPr>
        <w:t>(7, 8)</w:t>
      </w:r>
    </w:p>
    <w:p>
      <w:pPr>
        <w:pStyle w:val="Normal"/>
        <w:spacing w:before="0" w:after="0"/>
        <w:rPr>
          <w:rFonts w:ascii="Symbol" w:hAnsi="Symbol" w:eastAsia="Symbol" w:cs="Symbol"/>
          <w:b w:val="false"/>
          <w:b w:val="false"/>
          <w:bCs w:val="false"/>
          <w:color w:val="00000A"/>
          <w:sz w:val="20"/>
          <w:szCs w:val="20"/>
          <w:lang w:val="en-GB"/>
        </w:rPr>
      </w:pPr>
      <w:r>
        <w:rPr>
          <w:rFonts w:eastAsia="Symbol" w:cs="Symbol" w:ascii="Symbol" w:hAnsi="Symbol"/>
          <w:b w:val="false"/>
          <w:bCs w:val="false"/>
          <w:color w:val="00000A"/>
          <w:sz w:val="20"/>
          <w:szCs w:val="20"/>
          <w:lang w:val="en-GB"/>
        </w:rPr>
      </w:r>
    </w:p>
    <w:p>
      <w:pPr>
        <w:pStyle w:val="Normal"/>
        <w:spacing w:lineRule="auto" w:line="480" w:before="0" w:after="0"/>
        <w:rPr/>
      </w:pPr>
      <w:r>
        <w:rPr>
          <w:rFonts w:eastAsia="Symbol" w:cs="Symbol"/>
          <w:b w:val="false"/>
          <w:bCs w:val="false"/>
          <w:color w:val="00000A"/>
          <w:sz w:val="22"/>
          <w:szCs w:val="22"/>
          <w:lang w:val="en-GB"/>
        </w:rPr>
        <w:t xml:space="preserve">"Someone loves everyone. To see that this means that everyone is loved by someone, assume the contrary. Call the guy who loves everyone </w:t>
      </w:r>
      <w:r>
        <w:rPr>
          <w:rFonts w:eastAsia="Symbol" w:cs="Symbol"/>
          <w:b/>
          <w:bCs/>
          <w:color w:val="00000A"/>
          <w:sz w:val="22"/>
          <w:szCs w:val="22"/>
          <w:lang w:val="en-GB"/>
        </w:rPr>
        <w:t>l</w:t>
      </w:r>
      <w:r>
        <w:rPr>
          <w:rFonts w:eastAsia="Symbol" w:cs="Symbol"/>
          <w:b w:val="false"/>
          <w:bCs w:val="false"/>
          <w:color w:val="00000A"/>
          <w:sz w:val="22"/>
          <w:szCs w:val="22"/>
          <w:lang w:val="en-GB"/>
        </w:rPr>
        <w:t xml:space="preserve">overboy. </w:t>
      </w:r>
      <w:r>
        <w:rPr>
          <w:rFonts w:eastAsia="Symbol" w:cs="Symbol"/>
          <w:b/>
          <w:bCs/>
          <w:color w:val="00000A"/>
          <w:sz w:val="22"/>
          <w:szCs w:val="22"/>
          <w:lang w:val="en-GB"/>
        </w:rPr>
        <w:t>l</w:t>
      </w:r>
      <w:r>
        <w:rPr>
          <w:rFonts w:eastAsia="Symbol" w:cs="Symbol"/>
          <w:b w:val="false"/>
          <w:bCs w:val="false"/>
          <w:color w:val="00000A"/>
          <w:sz w:val="22"/>
          <w:szCs w:val="22"/>
          <w:lang w:val="en-GB"/>
        </w:rPr>
        <w:t xml:space="preserve"> loves any person you choose. But the contrary assumption is that there is an unloved person </w:t>
      </w:r>
      <w:r>
        <w:rPr>
          <w:rFonts w:eastAsia="Symbol" w:cs="Symbol"/>
          <w:b/>
          <w:bCs/>
          <w:color w:val="00000A"/>
          <w:sz w:val="22"/>
          <w:szCs w:val="22"/>
          <w:lang w:val="en-GB"/>
        </w:rPr>
        <w:t>u</w:t>
      </w:r>
      <w:r>
        <w:rPr>
          <w:rFonts w:eastAsia="Symbol" w:cs="Symbol"/>
          <w:b w:val="false"/>
          <w:bCs w:val="false"/>
          <w:color w:val="00000A"/>
          <w:sz w:val="22"/>
          <w:szCs w:val="22"/>
          <w:lang w:val="en-GB"/>
        </w:rPr>
        <w:t xml:space="preserve">. However </w:t>
      </w:r>
      <w:r>
        <w:rPr>
          <w:rFonts w:eastAsia="Symbol" w:cs="Symbol"/>
          <w:b/>
          <w:bCs/>
          <w:color w:val="00000A"/>
          <w:sz w:val="22"/>
          <w:szCs w:val="22"/>
          <w:lang w:val="en-GB"/>
        </w:rPr>
        <w:t>l</w:t>
      </w:r>
      <w:r>
        <w:rPr>
          <w:rFonts w:eastAsia="Symbol" w:cs="Symbol"/>
          <w:b w:val="false"/>
          <w:bCs w:val="false"/>
          <w:color w:val="00000A"/>
          <w:sz w:val="22"/>
          <w:szCs w:val="22"/>
          <w:lang w:val="en-GB"/>
        </w:rPr>
        <w:t xml:space="preserve"> loves </w:t>
      </w:r>
      <w:r>
        <w:rPr>
          <w:rFonts w:eastAsia="Symbol" w:cs="Symbol"/>
          <w:b/>
          <w:bCs/>
          <w:color w:val="00000A"/>
          <w:sz w:val="22"/>
          <w:szCs w:val="22"/>
          <w:lang w:val="en-GB"/>
        </w:rPr>
        <w:t>u</w:t>
      </w:r>
      <w:r>
        <w:rPr>
          <w:rFonts w:eastAsia="Symbol" w:cs="Symbol"/>
          <w:b w:val="false"/>
          <w:bCs w:val="false"/>
          <w:color w:val="00000A"/>
          <w:sz w:val="22"/>
          <w:szCs w:val="22"/>
          <w:lang w:val="en-GB"/>
        </w:rPr>
        <w:t>, so this cannot be."</w:t>
      </w:r>
    </w:p>
    <w:p>
      <w:pPr>
        <w:pStyle w:val="Normal"/>
        <w:spacing w:before="0" w:after="0"/>
        <w:rPr>
          <w:rFonts w:ascii="Verdana" w:hAnsi="Verdana" w:eastAsia="Symbol" w:cs="Symbol"/>
          <w:b w:val="false"/>
          <w:b w:val="false"/>
          <w:bCs w:val="false"/>
          <w:color w:val="00000A"/>
          <w:sz w:val="20"/>
          <w:szCs w:val="20"/>
          <w:lang w:val="en-GB"/>
        </w:rPr>
      </w:pPr>
      <w:r>
        <w:rPr>
          <w:rFonts w:eastAsia="Symbol" w:cs="Symbol"/>
          <w:b w:val="false"/>
          <w:bCs w:val="false"/>
          <w:color w:val="00000A"/>
          <w:sz w:val="20"/>
          <w:szCs w:val="20"/>
          <w:lang w:val="en-GB"/>
        </w:rPr>
      </w:r>
    </w:p>
    <w:p>
      <w:pPr>
        <w:pStyle w:val="Normal"/>
        <w:spacing w:before="0" w:after="0"/>
        <w:rPr>
          <w:rFonts w:ascii="Symbol" w:hAnsi="Symbol" w:eastAsia="Symbol" w:cs="Symbol"/>
          <w:b w:val="false"/>
          <w:b w:val="false"/>
          <w:bCs w:val="false"/>
          <w:color w:val="00000A"/>
          <w:sz w:val="20"/>
          <w:szCs w:val="20"/>
          <w:lang w:val="en-GB"/>
        </w:rPr>
      </w:pPr>
      <w:r>
        <w:rPr>
          <w:rFonts w:eastAsia="Symbol" w:cs="Symbol" w:ascii="Symbol" w:hAnsi="Symbol"/>
          <w:b w:val="false"/>
          <w:bCs w:val="false"/>
          <w:color w:val="00000A"/>
          <w:sz w:val="20"/>
          <w:szCs w:val="20"/>
          <w:lang w:val="en-GB"/>
        </w:rPr>
      </w:r>
    </w:p>
    <w:p>
      <w:pPr>
        <w:pStyle w:val="Normal"/>
        <w:spacing w:before="0" w:after="0"/>
        <w:rPr/>
      </w:pPr>
      <w:r>
        <w:rPr>
          <w:rFonts w:eastAsia="Symbol" w:cs="Symbol" w:ascii="Symbol" w:hAnsi="Symbol"/>
          <w:b/>
          <w:bCs/>
          <w:sz w:val="20"/>
          <w:szCs w:val="20"/>
        </w:rPr>
        <w:t></w:t>
      </w:r>
      <w:r>
        <w:rPr>
          <w:rFonts w:eastAsia="Symbol" w:cs="Symbol"/>
          <w:b/>
          <w:bCs/>
          <w:sz w:val="20"/>
          <w:szCs w:val="20"/>
        </w:rPr>
        <w:t>x (</w:t>
      </w:r>
      <w:r>
        <w:rPr>
          <w:rFonts w:eastAsia="Symbol" w:cs="Symbol" w:ascii="Symbol" w:hAnsi="Symbol"/>
          <w:b/>
          <w:bCs/>
          <w:sz w:val="20"/>
          <w:szCs w:val="20"/>
        </w:rPr>
        <w:t></w:t>
      </w:r>
      <w:r>
        <w:rPr>
          <w:rFonts w:eastAsia="Symbol" w:cs="Symbol"/>
          <w:b/>
          <w:bCs/>
          <w:sz w:val="20"/>
          <w:szCs w:val="20"/>
        </w:rPr>
        <w:t xml:space="preserve">y Hxy </w:t>
      </w:r>
      <w:r>
        <w:rPr>
          <w:rFonts w:eastAsia="Symbol" w:cs="Symbol" w:ascii="Symbol" w:hAnsi="Symbol"/>
          <w:b/>
          <w:bCs/>
          <w:sz w:val="20"/>
          <w:szCs w:val="20"/>
        </w:rPr>
        <w:t></w:t>
      </w:r>
      <w:r>
        <w:rPr>
          <w:rFonts w:eastAsia="Symbol" w:cs="Symbol"/>
          <w:b/>
          <w:bCs/>
          <w:sz w:val="20"/>
          <w:szCs w:val="20"/>
        </w:rPr>
        <w:t xml:space="preserve"> Ax)  </w:t>
      </w:r>
      <w:r>
        <w:rPr>
          <w:rFonts w:eastAsia="Symbol" w:cs="Arial" w:ascii="Arial" w:hAnsi="Arial"/>
          <w:b/>
          <w:bCs/>
          <w:color w:val="FF0000"/>
          <w:spacing w:val="-20"/>
          <w:sz w:val="20"/>
          <w:szCs w:val="20"/>
        </w:rPr>
        <w:t>|=</w:t>
      </w:r>
      <w:r>
        <w:rPr>
          <w:rFonts w:eastAsia="Symbol" w:cs="Arial" w:ascii="Arial" w:hAnsi="Arial"/>
          <w:b/>
          <w:bCs/>
          <w:color w:val="FF0000"/>
          <w:sz w:val="20"/>
          <w:szCs w:val="20"/>
        </w:rPr>
        <w:t xml:space="preserve"> </w:t>
      </w:r>
      <w:r>
        <w:rPr>
          <w:rFonts w:eastAsia="Symbol"/>
          <w:b/>
          <w:bCs/>
          <w:sz w:val="20"/>
          <w:szCs w:val="20"/>
        </w:rPr>
        <w:t xml:space="preserve"> </w:t>
      </w:r>
      <w:r>
        <w:rPr>
          <w:rFonts w:eastAsia="Symbol" w:cs="Symbol" w:ascii="Symbol" w:hAnsi="Symbol"/>
          <w:b/>
          <w:bCs/>
          <w:sz w:val="20"/>
          <w:szCs w:val="20"/>
        </w:rPr>
        <w:t></w:t>
      </w:r>
      <w:r>
        <w:rPr>
          <w:rFonts w:eastAsia="Symbol" w:cs="Symbol"/>
          <w:b/>
          <w:bCs/>
          <w:sz w:val="20"/>
          <w:szCs w:val="20"/>
        </w:rPr>
        <w:t xml:space="preserve">x </w:t>
      </w:r>
      <w:r>
        <w:rPr>
          <w:rFonts w:eastAsia="Symbol" w:cs="Symbol" w:ascii="Symbol" w:hAnsi="Symbol"/>
          <w:b/>
          <w:bCs/>
          <w:sz w:val="20"/>
          <w:szCs w:val="20"/>
        </w:rPr>
        <w:t></w:t>
      </w:r>
      <w:r>
        <w:rPr>
          <w:rFonts w:eastAsia="Symbol" w:cs="Symbol"/>
          <w:b/>
          <w:bCs/>
          <w:sz w:val="20"/>
          <w:szCs w:val="20"/>
        </w:rPr>
        <w:t xml:space="preserve">y (Hxy </w:t>
      </w:r>
      <w:r>
        <w:rPr>
          <w:rFonts w:eastAsia="Symbol" w:cs="Symbol" w:ascii="Symbol" w:hAnsi="Symbol"/>
          <w:b/>
          <w:bCs/>
          <w:sz w:val="20"/>
          <w:szCs w:val="20"/>
        </w:rPr>
        <w:t></w:t>
      </w:r>
      <w:r>
        <w:rPr>
          <w:rFonts w:eastAsia="Symbol" w:cs="Symbol"/>
          <w:b/>
          <w:bCs/>
          <w:sz w:val="20"/>
          <w:szCs w:val="20"/>
        </w:rPr>
        <w:t xml:space="preserve"> Ax) </w:t>
      </w:r>
    </w:p>
    <w:p>
      <w:pPr>
        <w:pStyle w:val="Normal"/>
        <w:spacing w:before="0" w:after="0"/>
        <w:rPr>
          <w:rFonts w:eastAsia="Symbol" w:cs="Symbol"/>
          <w:b/>
          <w:b/>
          <w:bCs/>
          <w:sz w:val="20"/>
          <w:szCs w:val="20"/>
        </w:rPr>
      </w:pPr>
      <w:r>
        <w:rPr>
          <w:rFonts w:eastAsia="Symbol" w:cs="Symbol"/>
          <w:b/>
          <w:bCs/>
          <w:sz w:val="20"/>
          <w:szCs w:val="20"/>
        </w:rPr>
      </w:r>
    </w:p>
    <w:p>
      <w:pPr>
        <w:pStyle w:val="Normal"/>
        <w:spacing w:before="0" w:after="0"/>
        <w:rPr/>
      </w:pPr>
      <w:r>
        <w:rPr>
          <w:rFonts w:eastAsia="Symbol" w:cs="Symbol" w:ascii="Symbol" w:hAnsi="Symbol"/>
          <w:b/>
          <w:bCs/>
          <w:sz w:val="20"/>
          <w:szCs w:val="20"/>
        </w:rPr>
        <w:tab/>
      </w:r>
      <w:r>
        <w:rPr>
          <w:rFonts w:eastAsia="Symbol" w:cs="Symbol"/>
          <w:b w:val="false"/>
          <w:bCs w:val="false"/>
          <w:sz w:val="20"/>
          <w:szCs w:val="20"/>
          <w:lang w:val="en-GB"/>
        </w:rPr>
        <w:t>(1)</w:t>
      </w:r>
      <w:r>
        <w:rPr>
          <w:rFonts w:eastAsia="Symbol" w:cs="Symbol" w:ascii="Symbol" w:hAnsi="Symbol"/>
          <w:b/>
          <w:bCs/>
          <w:sz w:val="20"/>
          <w:szCs w:val="20"/>
        </w:rPr>
        <w:t></w:t>
        <w:tab/>
        <w:t></w:t>
      </w:r>
      <w:r>
        <w:rPr>
          <w:rFonts w:eastAsia="Symbol" w:cs="Symbol"/>
          <w:b/>
          <w:bCs/>
          <w:sz w:val="20"/>
          <w:szCs w:val="20"/>
        </w:rPr>
        <w:t>x (</w:t>
      </w:r>
      <w:r>
        <w:rPr>
          <w:rFonts w:eastAsia="Symbol" w:cs="Symbol" w:ascii="Symbol" w:hAnsi="Symbol"/>
          <w:b/>
          <w:bCs/>
          <w:sz w:val="20"/>
          <w:szCs w:val="20"/>
        </w:rPr>
        <w:t></w:t>
      </w:r>
      <w:r>
        <w:rPr>
          <w:rFonts w:eastAsia="Symbol" w:cs="Symbol"/>
          <w:b/>
          <w:bCs/>
          <w:sz w:val="20"/>
          <w:szCs w:val="20"/>
        </w:rPr>
        <w:t xml:space="preserve">y Hxy </w:t>
      </w:r>
      <w:r>
        <w:rPr>
          <w:rFonts w:eastAsia="Symbol" w:cs="Symbol" w:ascii="Symbol" w:hAnsi="Symbol"/>
          <w:b/>
          <w:bCs/>
          <w:sz w:val="20"/>
          <w:szCs w:val="20"/>
        </w:rPr>
        <w:t></w:t>
      </w:r>
      <w:r>
        <w:rPr>
          <w:rFonts w:eastAsia="Symbol" w:cs="Symbol"/>
          <w:b/>
          <w:bCs/>
          <w:sz w:val="20"/>
          <w:szCs w:val="20"/>
        </w:rPr>
        <w:t xml:space="preserve"> Ax)</w:t>
        <w:tab/>
        <w:tab/>
      </w:r>
      <w:r>
        <w:rPr>
          <w:rFonts w:eastAsia="Symbol" w:cs="Symbol"/>
          <w:sz w:val="20"/>
          <w:szCs w:val="20"/>
        </w:rPr>
        <w:t>(P)</w:t>
      </w:r>
    </w:p>
    <w:p>
      <w:pPr>
        <w:pStyle w:val="Normal"/>
        <w:spacing w:before="0" w:after="0"/>
        <w:rPr/>
      </w:pPr>
      <w:r>
        <w:rPr>
          <w:rFonts w:eastAsia="Symbol" w:cs="Symbol"/>
          <w:sz w:val="20"/>
          <w:szCs w:val="20"/>
        </w:rPr>
        <w:tab/>
      </w:r>
      <w:r>
        <w:rPr>
          <w:rFonts w:eastAsia="Symbol" w:cs="Symbol"/>
          <w:sz w:val="20"/>
          <w:szCs w:val="20"/>
          <w:lang w:val="en-GB"/>
        </w:rPr>
        <w:t>(2)</w:t>
        <w:tab/>
      </w:r>
      <w:r>
        <w:rPr>
          <w:rFonts w:eastAsia="Symbol" w:cs="Symbol"/>
          <w:sz w:val="20"/>
          <w:szCs w:val="20"/>
          <w:u w:val="thick"/>
        </w:rPr>
        <w:t xml:space="preserve"> </w:t>
      </w:r>
      <w:r>
        <w:rPr>
          <w:rFonts w:eastAsia="Symbol" w:cs="Symbol"/>
          <w:b/>
          <w:bCs/>
          <w:sz w:val="20"/>
          <w:szCs w:val="20"/>
          <w:u w:val="thick"/>
        </w:rPr>
        <w:t>~</w:t>
      </w:r>
      <w:r>
        <w:rPr>
          <w:rFonts w:eastAsia="Symbol" w:cs="Symbol" w:ascii="Symbol" w:hAnsi="Symbol"/>
          <w:b/>
          <w:bCs/>
          <w:sz w:val="20"/>
          <w:szCs w:val="20"/>
          <w:u w:val="thick"/>
        </w:rPr>
        <w:t></w:t>
      </w:r>
      <w:r>
        <w:rPr>
          <w:rFonts w:eastAsia="Symbol" w:cs="Symbol"/>
          <w:b/>
          <w:bCs/>
          <w:sz w:val="20"/>
          <w:szCs w:val="20"/>
          <w:u w:val="thick"/>
        </w:rPr>
        <w:t xml:space="preserve">x </w:t>
      </w:r>
      <w:r>
        <w:rPr>
          <w:rFonts w:eastAsia="Symbol" w:cs="Symbol" w:ascii="Symbol" w:hAnsi="Symbol"/>
          <w:b/>
          <w:bCs/>
          <w:sz w:val="20"/>
          <w:szCs w:val="20"/>
          <w:u w:val="thick"/>
        </w:rPr>
        <w:t></w:t>
      </w:r>
      <w:r>
        <w:rPr>
          <w:rFonts w:eastAsia="Symbol" w:cs="Symbol"/>
          <w:b/>
          <w:bCs/>
          <w:sz w:val="20"/>
          <w:szCs w:val="20"/>
          <w:u w:val="thick"/>
        </w:rPr>
        <w:t xml:space="preserve">y (Hxy </w:t>
      </w:r>
      <w:r>
        <w:rPr>
          <w:rFonts w:eastAsia="Symbol" w:cs="Symbol" w:ascii="Symbol" w:hAnsi="Symbol"/>
          <w:b/>
          <w:bCs/>
          <w:sz w:val="20"/>
          <w:szCs w:val="20"/>
          <w:u w:val="thick"/>
        </w:rPr>
        <w:t></w:t>
      </w:r>
      <w:r>
        <w:rPr>
          <w:rFonts w:eastAsia="Symbol" w:cs="Symbol"/>
          <w:b/>
          <w:bCs/>
          <w:sz w:val="20"/>
          <w:szCs w:val="20"/>
          <w:u w:val="thick"/>
        </w:rPr>
        <w:t xml:space="preserve"> Ax) </w:t>
      </w:r>
      <w:r>
        <w:rPr>
          <w:rFonts w:eastAsia="Symbol" w:cs="Symbol"/>
          <w:sz w:val="20"/>
          <w:szCs w:val="20"/>
          <w:u w:val="thick"/>
        </w:rPr>
        <w:t xml:space="preserve"> </w:t>
      </w:r>
      <w:r>
        <w:rPr>
          <w:rFonts w:eastAsia="Symbol" w:cs="Symbol"/>
          <w:sz w:val="20"/>
          <w:szCs w:val="20"/>
        </w:rPr>
        <w:tab/>
        <w:t>(P)</w:t>
      </w:r>
    </w:p>
    <w:p>
      <w:pPr>
        <w:pStyle w:val="Normal"/>
        <w:spacing w:before="0" w:after="0"/>
        <w:rPr/>
      </w:pPr>
      <w:r>
        <w:rPr>
          <w:rFonts w:eastAsia="Symbol" w:cs="Symbol"/>
          <w:sz w:val="20"/>
          <w:szCs w:val="20"/>
        </w:rPr>
        <w:tab/>
      </w:r>
      <w:r>
        <w:rPr>
          <w:rFonts w:eastAsia="Symbol" w:cs="Symbol"/>
          <w:sz w:val="20"/>
          <w:szCs w:val="20"/>
          <w:lang w:val="en-GB"/>
        </w:rPr>
        <w:t>(</w:t>
      </w:r>
      <w:r>
        <w:rPr>
          <w:rFonts w:eastAsia="Symbol" w:cs="Symbol"/>
          <w:sz w:val="20"/>
          <w:szCs w:val="20"/>
        </w:rPr>
        <w:t>3</w:t>
      </w:r>
      <w:r>
        <w:rPr>
          <w:rFonts w:eastAsia="Symbol" w:cs="Symbol"/>
          <w:sz w:val="20"/>
          <w:szCs w:val="20"/>
          <w:lang w:val="en-GB"/>
        </w:rPr>
        <w:t>)</w:t>
        <w:tab/>
      </w:r>
      <w:r>
        <w:rPr>
          <w:rFonts w:eastAsia="Symbol" w:cs="Symbol"/>
          <w:sz w:val="20"/>
          <w:szCs w:val="20"/>
        </w:rPr>
        <w:t xml:space="preserve">  </w:t>
      </w:r>
      <w:r>
        <w:rPr>
          <w:rFonts w:eastAsia="Symbol" w:cs="Symbol" w:ascii="Symbol" w:hAnsi="Symbol"/>
          <w:b/>
          <w:bCs/>
          <w:sz w:val="20"/>
          <w:szCs w:val="20"/>
        </w:rPr>
        <w:t></w:t>
      </w:r>
      <w:r>
        <w:rPr>
          <w:rFonts w:eastAsia="Symbol" w:cs="Symbol"/>
          <w:b/>
          <w:bCs/>
          <w:sz w:val="20"/>
          <w:szCs w:val="20"/>
        </w:rPr>
        <w:t xml:space="preserve">x ~ </w:t>
      </w:r>
      <w:r>
        <w:rPr>
          <w:rFonts w:eastAsia="Symbol" w:cs="Symbol" w:ascii="Symbol" w:hAnsi="Symbol"/>
          <w:b/>
          <w:bCs/>
          <w:sz w:val="20"/>
          <w:szCs w:val="20"/>
        </w:rPr>
        <w:t></w:t>
      </w:r>
      <w:r>
        <w:rPr>
          <w:rFonts w:eastAsia="Symbol" w:cs="Symbol"/>
          <w:b/>
          <w:bCs/>
          <w:sz w:val="20"/>
          <w:szCs w:val="20"/>
        </w:rPr>
        <w:t xml:space="preserve">y (Hxy </w:t>
      </w:r>
      <w:r>
        <w:rPr>
          <w:rFonts w:eastAsia="Symbol" w:cs="Symbol" w:ascii="Symbol" w:hAnsi="Symbol"/>
          <w:b/>
          <w:bCs/>
          <w:sz w:val="20"/>
          <w:szCs w:val="20"/>
        </w:rPr>
        <w:t></w:t>
      </w:r>
      <w:r>
        <w:rPr>
          <w:rFonts w:eastAsia="Symbol" w:cs="Symbol"/>
          <w:b/>
          <w:bCs/>
          <w:sz w:val="20"/>
          <w:szCs w:val="20"/>
        </w:rPr>
        <w:t xml:space="preserve"> Ax)</w:t>
      </w:r>
      <w:r>
        <w:rPr>
          <w:rFonts w:eastAsia="Symbol" w:cs="Symbol"/>
          <w:sz w:val="20"/>
          <w:szCs w:val="20"/>
        </w:rPr>
        <w:tab/>
        <w:t>(2,~</w:t>
      </w:r>
      <w:r>
        <w:rPr>
          <w:rFonts w:eastAsia="Symbol" w:cs="Symbol" w:ascii="Symbol" w:hAnsi="Symbol"/>
          <w:sz w:val="20"/>
          <w:szCs w:val="20"/>
        </w:rPr>
        <w:t></w:t>
      </w:r>
      <w:r>
        <w:rPr>
          <w:rFonts w:eastAsia="Symbol" w:cs="Symbol"/>
          <w:sz w:val="20"/>
          <w:szCs w:val="20"/>
        </w:rPr>
        <w:t>)</w:t>
      </w:r>
    </w:p>
    <w:p>
      <w:pPr>
        <w:pStyle w:val="Normal"/>
        <w:spacing w:before="0" w:after="0"/>
        <w:rPr/>
      </w:pPr>
      <w:r>
        <w:rPr>
          <w:rFonts w:eastAsia="Symbol" w:cs="Symbol"/>
          <w:sz w:val="20"/>
          <w:szCs w:val="20"/>
        </w:rPr>
        <w:tab/>
      </w:r>
      <w:r>
        <w:rPr>
          <w:rFonts w:eastAsia="Symbol" w:cs="Symbol"/>
          <w:sz w:val="20"/>
          <w:szCs w:val="20"/>
          <w:lang w:val="en-GB"/>
        </w:rPr>
        <w:t>(</w:t>
      </w:r>
      <w:r>
        <w:rPr>
          <w:rFonts w:eastAsia="Symbol" w:cs="Symbol"/>
          <w:sz w:val="20"/>
          <w:szCs w:val="20"/>
        </w:rPr>
        <w:t>4</w:t>
      </w:r>
      <w:r>
        <w:rPr>
          <w:rFonts w:eastAsia="Symbol" w:cs="Symbol"/>
          <w:sz w:val="20"/>
          <w:szCs w:val="20"/>
          <w:lang w:val="en-GB"/>
        </w:rPr>
        <w:t>)</w:t>
        <w:tab/>
      </w:r>
      <w:r>
        <w:rPr>
          <w:rFonts w:eastAsia="Symbol" w:cs="Symbol"/>
          <w:sz w:val="20"/>
          <w:szCs w:val="20"/>
        </w:rPr>
        <w:t xml:space="preserve">   </w:t>
      </w:r>
      <w:r>
        <w:rPr>
          <w:rFonts w:eastAsia="Symbol" w:cs="Symbol"/>
          <w:b/>
          <w:bCs/>
          <w:sz w:val="20"/>
          <w:szCs w:val="20"/>
        </w:rPr>
        <w:t>~</w:t>
      </w:r>
      <w:r>
        <w:rPr>
          <w:rFonts w:eastAsia="Symbol" w:cs="Symbol" w:ascii="Symbol" w:hAnsi="Symbol"/>
          <w:b/>
          <w:bCs/>
          <w:sz w:val="20"/>
          <w:szCs w:val="20"/>
        </w:rPr>
        <w:t></w:t>
      </w:r>
      <w:r>
        <w:rPr>
          <w:rFonts w:eastAsia="Symbol" w:cs="Symbol"/>
          <w:b/>
          <w:bCs/>
          <w:sz w:val="20"/>
          <w:szCs w:val="20"/>
        </w:rPr>
        <w:t xml:space="preserve">y (Hny </w:t>
      </w:r>
      <w:r>
        <w:rPr>
          <w:rFonts w:eastAsia="Symbol" w:cs="Symbol" w:ascii="Symbol" w:hAnsi="Symbol"/>
          <w:b/>
          <w:bCs/>
          <w:sz w:val="20"/>
          <w:szCs w:val="20"/>
        </w:rPr>
        <w:t></w:t>
      </w:r>
      <w:r>
        <w:rPr>
          <w:rFonts w:eastAsia="Symbol" w:cs="Symbol"/>
          <w:b/>
          <w:bCs/>
          <w:sz w:val="20"/>
          <w:szCs w:val="20"/>
        </w:rPr>
        <w:t xml:space="preserve"> Ax)</w:t>
        <w:tab/>
      </w:r>
      <w:r>
        <w:rPr>
          <w:rFonts w:eastAsia="Symbol" w:cs="Symbol"/>
          <w:sz w:val="20"/>
          <w:szCs w:val="20"/>
        </w:rPr>
        <w:t xml:space="preserve">    </w:t>
        <w:tab/>
        <w:t xml:space="preserve">(3, </w:t>
      </w:r>
      <w:r>
        <w:rPr>
          <w:rFonts w:eastAsia="Symbol" w:cs="Symbol" w:ascii="Symbol" w:hAnsi="Symbol"/>
          <w:sz w:val="20"/>
          <w:szCs w:val="20"/>
        </w:rPr>
        <w:t></w:t>
      </w:r>
      <w:r>
        <w:rPr>
          <w:rFonts w:eastAsia="Symbol" w:cs="Symbol"/>
          <w:sz w:val="20"/>
          <w:szCs w:val="20"/>
        </w:rPr>
        <w:t>)</w:t>
      </w:r>
    </w:p>
    <w:p>
      <w:pPr>
        <w:pStyle w:val="Normal"/>
        <w:spacing w:before="0" w:after="0"/>
        <w:rPr/>
      </w:pPr>
      <w:r>
        <w:rPr>
          <w:rFonts w:eastAsia="Symbol" w:cs="Symbol"/>
          <w:sz w:val="20"/>
          <w:szCs w:val="20"/>
        </w:rPr>
        <w:tab/>
      </w:r>
      <w:r>
        <w:rPr>
          <w:rFonts w:eastAsia="Symbol" w:cs="Symbol"/>
          <w:sz w:val="20"/>
          <w:szCs w:val="20"/>
          <w:lang w:val="en-GB"/>
        </w:rPr>
        <w:t>(</w:t>
      </w:r>
      <w:r>
        <w:rPr>
          <w:rFonts w:eastAsia="Symbol" w:cs="Symbol"/>
          <w:sz w:val="20"/>
          <w:szCs w:val="20"/>
        </w:rPr>
        <w:t>5</w:t>
      </w:r>
      <w:r>
        <w:rPr>
          <w:rFonts w:eastAsia="Symbol" w:cs="Symbol"/>
          <w:sz w:val="20"/>
          <w:szCs w:val="20"/>
          <w:lang w:val="en-GB"/>
        </w:rPr>
        <w:t>)</w:t>
        <w:tab/>
        <w:t xml:space="preserve"> </w:t>
      </w:r>
      <w:r>
        <w:rPr>
          <w:rFonts w:eastAsia="Symbol" w:cs="Symbol"/>
          <w:sz w:val="20"/>
          <w:szCs w:val="20"/>
        </w:rPr>
        <w:t xml:space="preserve">  </w:t>
      </w:r>
      <w:r>
        <w:rPr>
          <w:rFonts w:eastAsia="Symbol" w:cs="Symbol" w:ascii="Symbol" w:hAnsi="Symbol"/>
          <w:b/>
          <w:bCs/>
          <w:sz w:val="20"/>
          <w:szCs w:val="20"/>
        </w:rPr>
        <w:t></w:t>
      </w:r>
      <w:r>
        <w:rPr>
          <w:rFonts w:eastAsia="Symbol" w:cs="Symbol"/>
          <w:b/>
          <w:bCs/>
          <w:sz w:val="20"/>
          <w:szCs w:val="20"/>
        </w:rPr>
        <w:t xml:space="preserve">y ~(Hny </w:t>
      </w:r>
      <w:r>
        <w:rPr>
          <w:rFonts w:eastAsia="Symbol" w:cs="Symbol" w:ascii="Symbol" w:hAnsi="Symbol"/>
          <w:b/>
          <w:bCs/>
          <w:sz w:val="20"/>
          <w:szCs w:val="20"/>
        </w:rPr>
        <w:t></w:t>
      </w:r>
      <w:r>
        <w:rPr>
          <w:rFonts w:eastAsia="Symbol" w:cs="Symbol"/>
          <w:b/>
          <w:bCs/>
          <w:sz w:val="20"/>
          <w:szCs w:val="20"/>
        </w:rPr>
        <w:t xml:space="preserve"> Ax)</w:t>
      </w:r>
      <w:r>
        <w:rPr>
          <w:rFonts w:eastAsia="Symbol" w:cs="Symbol"/>
          <w:sz w:val="20"/>
          <w:szCs w:val="20"/>
        </w:rPr>
        <w:tab/>
        <w:tab/>
        <w:t>(4, ~</w:t>
      </w:r>
      <w:r>
        <w:rPr>
          <w:rFonts w:eastAsia="Symbol" w:cs="Symbol" w:ascii="Symbol" w:hAnsi="Symbol"/>
          <w:sz w:val="20"/>
          <w:szCs w:val="20"/>
        </w:rPr>
        <w:t></w:t>
      </w:r>
      <w:r>
        <w:rPr>
          <w:rFonts w:eastAsia="Symbol" w:cs="Symbol"/>
          <w:sz w:val="20"/>
          <w:szCs w:val="20"/>
        </w:rPr>
        <w:t>)</w:t>
      </w:r>
    </w:p>
    <w:p>
      <w:pPr>
        <w:pStyle w:val="Normal"/>
        <w:spacing w:before="0" w:after="0"/>
        <w:rPr/>
      </w:pPr>
      <w:r>
        <w:rPr>
          <w:rFonts w:eastAsia="Symbol" w:cs="Symbol"/>
          <w:sz w:val="20"/>
          <w:szCs w:val="20"/>
        </w:rPr>
        <w:tab/>
      </w:r>
      <w:r>
        <w:rPr>
          <w:rFonts w:eastAsia="Symbol" w:cs="Symbol"/>
          <w:sz w:val="20"/>
          <w:szCs w:val="20"/>
          <w:lang w:val="en-GB"/>
        </w:rPr>
        <w:t>(</w:t>
      </w:r>
      <w:r>
        <w:rPr>
          <w:rFonts w:eastAsia="Symbol" w:cs="Symbol"/>
          <w:sz w:val="20"/>
          <w:szCs w:val="20"/>
        </w:rPr>
        <w:t>6</w:t>
      </w:r>
      <w:r>
        <w:rPr>
          <w:rFonts w:eastAsia="Symbol" w:cs="Symbol"/>
          <w:sz w:val="20"/>
          <w:szCs w:val="20"/>
          <w:lang w:val="en-GB"/>
        </w:rPr>
        <w:t>)</w:t>
        <w:tab/>
      </w:r>
      <w:r>
        <w:rPr>
          <w:rFonts w:eastAsia="Symbol" w:cs="Symbol"/>
          <w:sz w:val="20"/>
          <w:szCs w:val="20"/>
        </w:rPr>
        <w:t xml:space="preserve">   </w:t>
      </w:r>
      <w:r>
        <w:rPr>
          <w:rFonts w:eastAsia="Symbol" w:cs="Symbol"/>
          <w:b/>
          <w:bCs/>
          <w:sz w:val="20"/>
          <w:szCs w:val="20"/>
        </w:rPr>
        <w:t xml:space="preserve">~(Hnm </w:t>
      </w:r>
      <w:r>
        <w:rPr>
          <w:rFonts w:eastAsia="Symbol" w:cs="Symbol" w:ascii="Symbol" w:hAnsi="Symbol"/>
          <w:b/>
          <w:bCs/>
          <w:sz w:val="20"/>
          <w:szCs w:val="20"/>
        </w:rPr>
        <w:t></w:t>
      </w:r>
      <w:r>
        <w:rPr>
          <w:rFonts w:eastAsia="Symbol" w:cs="Symbol"/>
          <w:b/>
          <w:bCs/>
          <w:sz w:val="20"/>
          <w:szCs w:val="20"/>
        </w:rPr>
        <w:t xml:space="preserve"> Am)</w:t>
      </w:r>
      <w:r>
        <w:rPr>
          <w:rFonts w:eastAsia="Symbol" w:cs="Symbol"/>
          <w:sz w:val="20"/>
          <w:szCs w:val="20"/>
        </w:rPr>
        <w:tab/>
        <w:tab/>
        <w:t xml:space="preserve">(5, </w:t>
      </w:r>
      <w:r>
        <w:rPr>
          <w:rFonts w:eastAsia="Symbol" w:cs="Symbol" w:ascii="Symbol" w:hAnsi="Symbol"/>
          <w:sz w:val="20"/>
          <w:szCs w:val="20"/>
        </w:rPr>
        <w:t></w:t>
      </w:r>
      <w:r>
        <w:rPr>
          <w:rFonts w:eastAsia="Symbol" w:cs="Symbol"/>
          <w:sz w:val="20"/>
          <w:szCs w:val="20"/>
        </w:rPr>
        <w:t>)</w:t>
      </w:r>
    </w:p>
    <w:p>
      <w:pPr>
        <w:pStyle w:val="Normal"/>
        <w:spacing w:before="0" w:after="0"/>
        <w:rPr/>
      </w:pPr>
      <w:r>
        <w:rPr>
          <w:rFonts w:eastAsia="Symbol" w:cs="Symbol"/>
          <w:sz w:val="20"/>
          <w:szCs w:val="20"/>
        </w:rPr>
        <w:tab/>
      </w:r>
      <w:r>
        <w:rPr>
          <w:rFonts w:eastAsia="Symbol" w:cs="Symbol"/>
          <w:sz w:val="20"/>
          <w:szCs w:val="20"/>
          <w:lang w:val="en-GB"/>
        </w:rPr>
        <w:t>(</w:t>
      </w:r>
      <w:r>
        <w:rPr>
          <w:rFonts w:eastAsia="Symbol" w:cs="Symbol"/>
          <w:sz w:val="20"/>
          <w:szCs w:val="20"/>
        </w:rPr>
        <w:t>7</w:t>
      </w:r>
      <w:r>
        <w:rPr>
          <w:rFonts w:eastAsia="Symbol" w:cs="Symbol"/>
          <w:sz w:val="20"/>
          <w:szCs w:val="20"/>
          <w:lang w:val="en-GB"/>
        </w:rPr>
        <w:t>)</w:t>
      </w:r>
      <w:r>
        <w:rPr>
          <w:rFonts w:eastAsia="Symbol" w:cs="Symbol"/>
          <w:sz w:val="20"/>
          <w:szCs w:val="20"/>
        </w:rPr>
        <w:tab/>
        <w:t xml:space="preserve">   </w:t>
      </w:r>
      <w:r>
        <w:rPr>
          <w:rFonts w:eastAsia="Symbol" w:cs="Symbol"/>
          <w:b/>
          <w:bCs/>
          <w:sz w:val="20"/>
          <w:szCs w:val="20"/>
        </w:rPr>
        <w:t>Hnm &amp; ~Am</w:t>
        <w:tab/>
        <w:tab/>
      </w:r>
      <w:r>
        <w:rPr>
          <w:rFonts w:eastAsia="Symbol" w:cs="Symbol"/>
          <w:sz w:val="20"/>
          <w:szCs w:val="20"/>
        </w:rPr>
        <w:t>(6,</w:t>
      </w:r>
      <w:r>
        <w:rPr>
          <w:rFonts w:eastAsia="Symbol" w:cs="Symbol"/>
          <w:b w:val="false"/>
          <w:bCs w:val="false"/>
          <w:sz w:val="20"/>
          <w:szCs w:val="20"/>
        </w:rPr>
        <w:t>~</w:t>
      </w:r>
      <w:r>
        <w:rPr>
          <w:rFonts w:eastAsia="Symbol" w:cs="Symbol"/>
          <w:sz w:val="20"/>
          <w:szCs w:val="20"/>
        </w:rPr>
        <w:t xml:space="preserve"> </w:t>
      </w:r>
      <w:r>
        <w:rPr>
          <w:rFonts w:eastAsia="Symbol" w:cs="Symbol"/>
          <w:sz w:val="20"/>
          <w:szCs w:val="20"/>
          <w:lang w:val="en-GB"/>
        </w:rPr>
        <w:t>&amp;)</w:t>
      </w:r>
    </w:p>
    <w:p>
      <w:pPr>
        <w:pStyle w:val="Normal"/>
        <w:spacing w:before="0" w:after="0"/>
        <w:rPr/>
      </w:pPr>
      <w:r>
        <w:rPr>
          <w:rFonts w:eastAsia="Symbol" w:cs="Symbol"/>
          <w:sz w:val="20"/>
          <w:szCs w:val="20"/>
        </w:rPr>
        <w:tab/>
      </w:r>
      <w:r>
        <w:rPr>
          <w:rFonts w:eastAsia="Symbol" w:cs="Symbol"/>
          <w:sz w:val="20"/>
          <w:szCs w:val="20"/>
          <w:lang w:val="en-GB"/>
        </w:rPr>
        <w:t>(</w:t>
      </w:r>
      <w:r>
        <w:rPr>
          <w:rFonts w:eastAsia="Symbol" w:cs="Symbol"/>
          <w:sz w:val="20"/>
          <w:szCs w:val="20"/>
        </w:rPr>
        <w:t>8</w:t>
      </w:r>
      <w:r>
        <w:rPr>
          <w:rFonts w:eastAsia="Symbol" w:cs="Symbol"/>
          <w:sz w:val="20"/>
          <w:szCs w:val="20"/>
          <w:lang w:val="en-GB"/>
        </w:rPr>
        <w:t>)</w:t>
        <w:tab/>
      </w:r>
      <w:r>
        <w:rPr>
          <w:rFonts w:eastAsia="Symbol" w:cs="Symbol"/>
          <w:sz w:val="20"/>
          <w:szCs w:val="20"/>
        </w:rPr>
        <w:t xml:space="preserve">    </w:t>
      </w:r>
      <w:r>
        <w:rPr>
          <w:rFonts w:eastAsia="Symbol" w:cs="Symbol"/>
          <w:b/>
          <w:bCs/>
          <w:sz w:val="20"/>
          <w:szCs w:val="20"/>
        </w:rPr>
        <w:t>Hnm</w:t>
        <w:tab/>
        <w:tab/>
        <w:tab/>
      </w:r>
      <w:r>
        <w:rPr>
          <w:rFonts w:eastAsia="Symbol" w:cs="Symbol"/>
          <w:b w:val="false"/>
          <w:bCs w:val="false"/>
          <w:sz w:val="20"/>
          <w:szCs w:val="20"/>
          <w:lang w:val="en-GB"/>
        </w:rPr>
        <w:t>(</w:t>
      </w:r>
      <w:r>
        <w:rPr>
          <w:rFonts w:eastAsia="Symbol" w:cs="Symbol"/>
          <w:sz w:val="20"/>
          <w:szCs w:val="20"/>
        </w:rPr>
        <w:t>7, &amp;)</w:t>
      </w:r>
    </w:p>
    <w:p>
      <w:pPr>
        <w:pStyle w:val="Normal"/>
        <w:spacing w:before="0" w:after="0"/>
        <w:rPr/>
      </w:pPr>
      <w:r>
        <w:rPr>
          <w:rFonts w:eastAsia="Symbol" w:cs="Symbol"/>
          <w:sz w:val="20"/>
          <w:szCs w:val="20"/>
        </w:rPr>
        <w:tab/>
      </w:r>
      <w:r>
        <w:rPr>
          <w:rFonts w:eastAsia="Symbol" w:cs="Symbol"/>
          <w:sz w:val="20"/>
          <w:szCs w:val="20"/>
          <w:lang w:val="en-GB"/>
        </w:rPr>
        <w:t>(</w:t>
      </w:r>
      <w:r>
        <w:rPr>
          <w:rFonts w:eastAsia="Symbol" w:cs="Symbol"/>
          <w:sz w:val="20"/>
          <w:szCs w:val="20"/>
        </w:rPr>
        <w:t>9</w:t>
      </w:r>
      <w:r>
        <w:rPr>
          <w:rFonts w:eastAsia="Symbol" w:cs="Symbol"/>
          <w:sz w:val="20"/>
          <w:szCs w:val="20"/>
          <w:lang w:val="en-GB"/>
        </w:rPr>
        <w:t>)</w:t>
        <w:tab/>
      </w:r>
      <w:r>
        <w:rPr>
          <w:rFonts w:eastAsia="Symbol" w:cs="Symbol"/>
          <w:sz w:val="20"/>
          <w:szCs w:val="20"/>
        </w:rPr>
        <w:t xml:space="preserve">   </w:t>
      </w:r>
      <w:r>
        <w:rPr>
          <w:rFonts w:eastAsia="Symbol" w:cs="Symbol"/>
          <w:b/>
          <w:bCs/>
          <w:sz w:val="20"/>
          <w:szCs w:val="20"/>
        </w:rPr>
        <w:t>~Am</w:t>
        <w:tab/>
        <w:tab/>
        <w:tab/>
      </w:r>
      <w:r>
        <w:rPr>
          <w:rFonts w:eastAsia="Symbol" w:cs="Symbol"/>
          <w:sz w:val="20"/>
          <w:szCs w:val="20"/>
        </w:rPr>
        <w:t>(7, &amp;)</w:t>
      </w:r>
    </w:p>
    <w:p>
      <w:pPr>
        <w:pStyle w:val="Normal"/>
        <w:spacing w:before="0" w:after="0"/>
        <w:rPr/>
      </w:pPr>
      <w:r>
        <w:rPr>
          <w:rFonts w:eastAsia="Symbol" w:cs="Symbol"/>
          <w:sz w:val="20"/>
          <w:szCs w:val="20"/>
        </w:rPr>
        <w:tab/>
      </w:r>
      <w:r>
        <w:rPr>
          <w:rFonts w:eastAsia="Symbol" w:cs="Symbol"/>
          <w:sz w:val="20"/>
          <w:szCs w:val="20"/>
          <w:lang w:val="en-GB"/>
        </w:rPr>
        <w:t>(</w:t>
      </w:r>
      <w:r>
        <w:rPr>
          <w:rFonts w:eastAsia="Symbol" w:cs="Symbol"/>
          <w:sz w:val="20"/>
          <w:szCs w:val="20"/>
        </w:rPr>
        <w:t>10</w:t>
      </w:r>
      <w:r>
        <w:rPr>
          <w:rFonts w:eastAsia="Symbol" w:cs="Symbol"/>
          <w:sz w:val="20"/>
          <w:szCs w:val="20"/>
          <w:lang w:val="en-GB"/>
        </w:rPr>
        <w:t>)</w:t>
        <w:tab/>
      </w:r>
      <w:r>
        <w:rPr>
          <w:rFonts w:eastAsia="Symbol" w:cs="Symbol"/>
          <w:sz w:val="20"/>
          <w:szCs w:val="20"/>
        </w:rPr>
        <w:t xml:space="preserve">  </w:t>
      </w:r>
      <w:r>
        <w:rPr>
          <w:rFonts w:eastAsia="Symbol" w:cs="Symbol" w:ascii="Symbol" w:hAnsi="Symbol"/>
          <w:b/>
          <w:bCs/>
          <w:sz w:val="20"/>
          <w:szCs w:val="20"/>
        </w:rPr>
        <w:t></w:t>
      </w:r>
      <w:r>
        <w:rPr>
          <w:rFonts w:eastAsia="Symbol" w:cs="Symbol"/>
          <w:b/>
          <w:bCs/>
          <w:sz w:val="20"/>
          <w:szCs w:val="20"/>
        </w:rPr>
        <w:t xml:space="preserve">y Hxm </w:t>
      </w:r>
      <w:r>
        <w:rPr>
          <w:rFonts w:eastAsia="Symbol" w:cs="Symbol" w:ascii="Symbol" w:hAnsi="Symbol"/>
          <w:b/>
          <w:bCs/>
          <w:sz w:val="20"/>
          <w:szCs w:val="20"/>
        </w:rPr>
        <w:t></w:t>
      </w:r>
      <w:r>
        <w:rPr>
          <w:rFonts w:eastAsia="Symbol" w:cs="Symbol"/>
          <w:b/>
          <w:bCs/>
          <w:sz w:val="20"/>
          <w:szCs w:val="20"/>
        </w:rPr>
        <w:t xml:space="preserve"> Am</w:t>
      </w:r>
      <w:r>
        <w:rPr>
          <w:rFonts w:eastAsia="Symbol" w:cs="Symbol"/>
          <w:sz w:val="20"/>
          <w:szCs w:val="20"/>
        </w:rPr>
        <w:tab/>
        <w:tab/>
        <w:t xml:space="preserve">(1, </w:t>
      </w:r>
      <w:r>
        <w:rPr>
          <w:rFonts w:eastAsia="Symbol" w:cs="Symbol" w:ascii="Symbol" w:hAnsi="Symbol"/>
          <w:sz w:val="20"/>
          <w:szCs w:val="20"/>
        </w:rPr>
        <w:t></w:t>
      </w:r>
      <w:r>
        <w:rPr>
          <w:rFonts w:eastAsia="Symbol" w:cs="Symbol"/>
          <w:sz w:val="20"/>
          <w:szCs w:val="20"/>
        </w:rPr>
        <w:t>)</w:t>
      </w:r>
    </w:p>
    <w:p>
      <w:pPr>
        <w:pStyle w:val="Normal"/>
        <w:spacing w:before="0" w:after="0"/>
        <w:rPr/>
      </w:pPr>
      <w:r>
        <w:rPr>
          <w:rFonts w:eastAsia="Symbol" w:cs="Symbol"/>
          <w:sz w:val="20"/>
          <w:szCs w:val="20"/>
        </w:rPr>
        <w:tab/>
      </w:r>
      <w:r>
        <w:rPr>
          <w:rFonts w:eastAsia="Symbol" w:cs="Symbol"/>
          <w:sz w:val="20"/>
          <w:szCs w:val="20"/>
          <w:lang w:val="en-GB"/>
        </w:rPr>
        <w:t>(</w:t>
      </w:r>
      <w:r>
        <w:rPr>
          <w:rFonts w:eastAsia="Symbol" w:cs="Symbol"/>
          <w:sz w:val="20"/>
          <w:szCs w:val="20"/>
        </w:rPr>
        <w:t>11</w:t>
      </w:r>
      <w:r>
        <w:rPr>
          <w:rFonts w:eastAsia="Symbol" w:cs="Symbol"/>
          <w:sz w:val="20"/>
          <w:szCs w:val="20"/>
          <w:lang w:val="en-GB"/>
        </w:rPr>
        <w:t>)</w:t>
        <w:tab/>
      </w:r>
      <w:r>
        <w:rPr>
          <w:rFonts w:eastAsia="Symbol" w:cs="Symbol"/>
          <w:sz w:val="20"/>
          <w:szCs w:val="20"/>
        </w:rPr>
        <w:t xml:space="preserve"> ~</w:t>
      </w:r>
      <w:r>
        <w:rPr>
          <w:rFonts w:eastAsia="Symbol" w:cs="Symbol" w:ascii="Symbol" w:hAnsi="Symbol"/>
          <w:b/>
          <w:bCs/>
          <w:sz w:val="20"/>
          <w:szCs w:val="20"/>
        </w:rPr>
        <w:t></w:t>
      </w:r>
      <w:r>
        <w:rPr>
          <w:rFonts w:eastAsia="Symbol" w:cs="Symbol"/>
          <w:b/>
          <w:bCs/>
          <w:sz w:val="20"/>
          <w:szCs w:val="20"/>
        </w:rPr>
        <w:t>y Hxm</w:t>
        <w:tab/>
        <w:tab/>
      </w:r>
      <w:r>
        <w:rPr>
          <w:rFonts w:eastAsia="Symbol" w:cs="Symbol"/>
          <w:sz w:val="20"/>
          <w:szCs w:val="20"/>
        </w:rPr>
        <w:tab/>
        <w:t>(shortcut, 9, 10)</w:t>
      </w:r>
    </w:p>
    <w:p>
      <w:pPr>
        <w:pStyle w:val="Normal"/>
        <w:spacing w:before="0" w:after="0"/>
        <w:rPr/>
      </w:pPr>
      <w:r>
        <w:rPr>
          <w:rFonts w:eastAsia="Symbol" w:cs="Symbol"/>
          <w:sz w:val="20"/>
          <w:szCs w:val="20"/>
        </w:rPr>
        <w:tab/>
      </w:r>
      <w:r>
        <w:rPr>
          <w:rFonts w:eastAsia="Symbol" w:cs="Symbol"/>
          <w:sz w:val="20"/>
          <w:szCs w:val="20"/>
          <w:lang w:val="en-GB"/>
        </w:rPr>
        <w:t>(</w:t>
      </w:r>
      <w:r>
        <w:rPr>
          <w:rFonts w:eastAsia="Symbol" w:cs="Symbol"/>
          <w:sz w:val="20"/>
          <w:szCs w:val="20"/>
        </w:rPr>
        <w:t>12</w:t>
      </w:r>
      <w:r>
        <w:rPr>
          <w:rFonts w:eastAsia="Symbol" w:cs="Symbol"/>
          <w:sz w:val="20"/>
          <w:szCs w:val="20"/>
          <w:lang w:val="en-GB"/>
        </w:rPr>
        <w:t>)</w:t>
        <w:tab/>
      </w:r>
      <w:r>
        <w:rPr>
          <w:rFonts w:eastAsia="Symbol" w:cs="Symbol"/>
          <w:sz w:val="20"/>
          <w:szCs w:val="20"/>
        </w:rPr>
        <w:t xml:space="preserve">  </w:t>
      </w:r>
      <w:r>
        <w:rPr>
          <w:rFonts w:eastAsia="Symbol" w:cs="Symbol" w:ascii="Symbol" w:hAnsi="Symbol"/>
          <w:b/>
          <w:bCs/>
          <w:sz w:val="20"/>
          <w:szCs w:val="20"/>
        </w:rPr>
        <w:t></w:t>
      </w:r>
      <w:r>
        <w:rPr>
          <w:rFonts w:eastAsia="Symbol" w:cs="Symbol"/>
          <w:b/>
          <w:bCs/>
          <w:sz w:val="20"/>
          <w:szCs w:val="20"/>
        </w:rPr>
        <w:t>y ~Hxm</w:t>
        <w:tab/>
        <w:tab/>
        <w:tab/>
      </w:r>
      <w:r>
        <w:rPr>
          <w:rFonts w:eastAsia="Symbol" w:cs="Symbol"/>
          <w:sz w:val="20"/>
          <w:szCs w:val="20"/>
        </w:rPr>
        <w:t xml:space="preserve">(11, </w:t>
      </w:r>
      <w:r>
        <w:rPr>
          <w:rFonts w:eastAsia="Symbol" w:cs="Symbol" w:ascii="Symbol" w:hAnsi="Symbol"/>
          <w:sz w:val="20"/>
          <w:szCs w:val="20"/>
        </w:rPr>
        <w:t></w:t>
      </w:r>
      <w:r>
        <w:rPr>
          <w:rFonts w:eastAsia="Symbol" w:cs="Symbol"/>
          <w:sz w:val="20"/>
          <w:szCs w:val="20"/>
        </w:rPr>
        <w:t>)</w:t>
      </w:r>
    </w:p>
    <w:p>
      <w:pPr>
        <w:pStyle w:val="Normal"/>
        <w:spacing w:before="0" w:after="0"/>
        <w:rPr/>
      </w:pPr>
      <w:r>
        <w:rPr>
          <w:rFonts w:eastAsia="Symbol" w:cs="Symbol"/>
          <w:sz w:val="20"/>
          <w:szCs w:val="20"/>
        </w:rPr>
        <w:tab/>
      </w:r>
      <w:r>
        <w:rPr>
          <w:rFonts w:eastAsia="Symbol" w:cs="Symbol"/>
          <w:sz w:val="20"/>
          <w:szCs w:val="20"/>
          <w:lang w:val="en-GB"/>
        </w:rPr>
        <w:t>(</w:t>
      </w:r>
      <w:r>
        <w:rPr>
          <w:rFonts w:eastAsia="Symbol" w:cs="Symbol"/>
          <w:sz w:val="20"/>
          <w:szCs w:val="20"/>
        </w:rPr>
        <w:t>13</w:t>
      </w:r>
      <w:r>
        <w:rPr>
          <w:rFonts w:eastAsia="Symbol" w:cs="Symbol"/>
          <w:sz w:val="20"/>
          <w:szCs w:val="20"/>
          <w:lang w:val="en-GB"/>
        </w:rPr>
        <w:t>)</w:t>
        <w:tab/>
      </w:r>
      <w:r>
        <w:rPr>
          <w:rFonts w:eastAsia="Symbol" w:cs="Symbol"/>
          <w:sz w:val="20"/>
          <w:szCs w:val="20"/>
        </w:rPr>
        <w:t xml:space="preserve">  </w:t>
      </w:r>
      <w:r>
        <w:rPr>
          <w:rFonts w:eastAsia="Symbol" w:cs="Symbol"/>
          <w:b/>
          <w:bCs/>
          <w:sz w:val="20"/>
          <w:szCs w:val="20"/>
        </w:rPr>
        <w:t xml:space="preserve"> ~Hnm</w:t>
        <w:tab/>
        <w:tab/>
        <w:tab/>
      </w:r>
      <w:r>
        <w:rPr>
          <w:rFonts w:eastAsia="Symbol" w:cs="Symbol"/>
          <w:sz w:val="20"/>
          <w:szCs w:val="20"/>
        </w:rPr>
        <w:t xml:space="preserve">(12, </w:t>
      </w:r>
      <w:r>
        <w:rPr>
          <w:rFonts w:eastAsia="Symbol" w:cs="Symbol" w:ascii="Symbol" w:hAnsi="Symbol"/>
          <w:sz w:val="20"/>
          <w:szCs w:val="20"/>
        </w:rPr>
        <w:t></w:t>
      </w:r>
      <w:r>
        <w:rPr>
          <w:rFonts w:eastAsia="Symbol" w:cs="Symbol"/>
          <w:sz w:val="20"/>
          <w:szCs w:val="20"/>
        </w:rPr>
        <w:t>)</w:t>
      </w:r>
    </w:p>
    <w:p>
      <w:pPr>
        <w:pStyle w:val="Normal"/>
        <w:spacing w:before="0" w:after="0"/>
        <w:rPr/>
      </w:pPr>
      <w:r>
        <w:rPr>
          <w:rFonts w:eastAsia="Symbol" w:cs="Symbol"/>
          <w:sz w:val="20"/>
          <w:szCs w:val="20"/>
        </w:rPr>
        <w:tab/>
        <w:tab/>
        <w:t xml:space="preserve">        </w:t>
      </w:r>
      <w:r>
        <w:rPr>
          <w:rFonts w:eastAsia="Symbol" w:cs="Symbol"/>
          <w:b/>
          <w:bCs/>
          <w:color w:val="FF0000"/>
          <w:sz w:val="20"/>
          <w:szCs w:val="20"/>
        </w:rPr>
        <w:t>X</w:t>
      </w:r>
      <w:r>
        <w:rPr>
          <w:rFonts w:eastAsia="Symbol" w:cs="Symbol"/>
          <w:b/>
          <w:bCs/>
          <w:sz w:val="20"/>
          <w:szCs w:val="20"/>
        </w:rPr>
        <w:tab/>
        <w:tab/>
        <w:tab/>
        <w:tab/>
      </w:r>
      <w:r>
        <w:rPr>
          <w:rFonts w:eastAsia="Symbol" w:cs="Symbol"/>
          <w:sz w:val="20"/>
          <w:szCs w:val="20"/>
        </w:rPr>
        <w:t>(13,8)</w:t>
      </w:r>
    </w:p>
    <w:p>
      <w:pPr>
        <w:pStyle w:val="Normal"/>
        <w:spacing w:before="0" w:after="0"/>
        <w:rPr>
          <w:rFonts w:eastAsia="Symbol" w:cs="Symbol"/>
          <w:sz w:val="20"/>
          <w:szCs w:val="20"/>
        </w:rPr>
      </w:pPr>
      <w:r>
        <w:rPr>
          <w:rFonts w:eastAsia="Symbol" w:cs="Symbol"/>
          <w:sz w:val="20"/>
          <w:szCs w:val="20"/>
        </w:rPr>
      </w:r>
    </w:p>
    <w:p>
      <w:pPr>
        <w:pStyle w:val="Normal"/>
        <w:tabs>
          <w:tab w:val="clear" w:pos="720"/>
          <w:tab w:val="left" w:pos="3628" w:leader="none"/>
        </w:tabs>
        <w:spacing w:lineRule="auto" w:line="480" w:before="0" w:after="0"/>
        <w:rPr/>
      </w:pPr>
      <w:r>
        <w:rPr>
          <w:rFonts w:eastAsia="Symbol" w:cs="Symbol"/>
          <w:sz w:val="22"/>
          <w:szCs w:val="22"/>
        </w:rPr>
        <w:t xml:space="preserve">"If you have even one enemy then you will be alert to dangers. So whenever one person has an </w:t>
      </w:r>
      <w:r>
        <w:rPr>
          <w:rFonts w:eastAsia="Symbol" w:cs="Symbol"/>
          <w:b/>
          <w:bCs/>
          <w:sz w:val="22"/>
          <w:szCs w:val="22"/>
        </w:rPr>
        <w:t>e</w:t>
      </w:r>
      <w:r>
        <w:rPr>
          <w:rFonts w:eastAsia="Symbol" w:cs="Symbol"/>
          <w:sz w:val="22"/>
          <w:szCs w:val="22"/>
        </w:rPr>
        <w:t xml:space="preserve">nemy they are alert. Assume the contrary and you will find that </w:t>
      </w:r>
      <w:r>
        <w:rPr>
          <w:rFonts w:eastAsia="Symbol" w:cs="Symbol"/>
          <w:b/>
          <w:bCs/>
          <w:sz w:val="22"/>
          <w:szCs w:val="22"/>
        </w:rPr>
        <w:t>p</w:t>
      </w:r>
      <w:r>
        <w:rPr>
          <w:rFonts w:eastAsia="Symbol" w:cs="Symbol"/>
          <w:sz w:val="22"/>
          <w:szCs w:val="22"/>
        </w:rPr>
        <w:t xml:space="preserve"> has </w:t>
      </w:r>
      <w:r>
        <w:rPr>
          <w:rFonts w:eastAsia="Symbol" w:cs="Symbol"/>
          <w:b/>
          <w:bCs/>
          <w:sz w:val="22"/>
          <w:szCs w:val="22"/>
        </w:rPr>
        <w:t>e</w:t>
      </w:r>
      <w:r>
        <w:rPr>
          <w:rFonts w:eastAsia="Symbol" w:cs="Symbol"/>
          <w:sz w:val="22"/>
          <w:szCs w:val="22"/>
        </w:rPr>
        <w:t xml:space="preserve"> as an enemy and also does not."</w:t>
      </w:r>
    </w:p>
    <w:p>
      <w:pPr>
        <w:pStyle w:val="Normal"/>
        <w:spacing w:before="0" w:after="0"/>
        <w:rPr>
          <w:rFonts w:ascii="Verdana" w:hAnsi="Verdana" w:eastAsia="Symbol" w:cs="Symbol"/>
          <w:b/>
          <w:b/>
          <w:bCs/>
          <w:color w:val="808080"/>
          <w:sz w:val="22"/>
          <w:szCs w:val="22"/>
        </w:rPr>
      </w:pPr>
      <w:r>
        <w:rPr>
          <w:rFonts w:eastAsia="Symbol" w:cs="Symbol"/>
          <w:b/>
          <w:bCs/>
          <w:color w:val="808080"/>
          <w:sz w:val="22"/>
          <w:szCs w:val="22"/>
        </w:rPr>
      </w:r>
    </w:p>
    <w:p>
      <w:pPr>
        <w:pStyle w:val="Normal"/>
        <w:bidi w:val="0"/>
        <w:spacing w:lineRule="auto" w:line="480" w:before="0" w:after="0"/>
        <w:jc w:val="both"/>
        <w:rPr/>
      </w:pPr>
      <w:r>
        <w:rPr>
          <w:rFonts w:eastAsia="Symbol" w:cs="Symbol"/>
          <w:b w:val="false"/>
          <w:bCs w:val="false"/>
          <w:color w:val="00000A"/>
          <w:sz w:val="22"/>
          <w:szCs w:val="22"/>
        </w:rPr>
        <w:t xml:space="preserve">These examples suggest what is in fact the case, that the rules </w:t>
      </w:r>
      <w:r>
        <w:rPr>
          <w:rFonts w:eastAsia="Symbol" w:cs="Symbol"/>
          <w:b w:val="false"/>
          <w:bCs w:val="false"/>
          <w:color w:val="00000A"/>
          <w:sz w:val="22"/>
          <w:szCs w:val="22"/>
          <w:lang w:val="en-GB"/>
        </w:rPr>
        <w:t xml:space="preserve">we have just seen </w:t>
      </w:r>
      <w:r>
        <w:rPr>
          <w:rFonts w:eastAsia="Symbol" w:cs="Symbol"/>
          <w:b w:val="false"/>
          <w:bCs w:val="false"/>
          <w:color w:val="00000A"/>
          <w:sz w:val="22"/>
          <w:szCs w:val="22"/>
        </w:rPr>
        <w:t>allow a wide variety of derivations, and some of them are very subtle. Each time a rule is applied it is a mechanical business to verify which rule has been applied and that it has been applied correctly. But there is no mechanical way of testing whether one sentence follows from another or whether a set of sentences is consistent. In fact, many famous unsolved mathematical problems amount to asking whether we have logical consequence, consistency, or inconsistency. Surprisingly, it can be proven that when one sentence of quantifier logic is a logical consequence of another, then there is a derivation showing this. (The result is Gödel's completeness theorem for quantifier logic of 19</w:t>
      </w:r>
      <w:r>
        <w:rPr>
          <w:rFonts w:eastAsia="Symbol" w:cs="Symbol"/>
          <w:b w:val="false"/>
          <w:bCs w:val="false"/>
          <w:color w:val="00000A"/>
          <w:sz w:val="22"/>
          <w:szCs w:val="22"/>
          <w:lang w:val="en-GB"/>
        </w:rPr>
        <w:t>29</w:t>
      </w:r>
      <w:r>
        <w:rPr>
          <w:rFonts w:eastAsia="Symbol" w:cs="Symbol"/>
          <w:b w:val="false"/>
          <w:bCs w:val="false"/>
          <w:color w:val="00000A"/>
          <w:sz w:val="22"/>
          <w:szCs w:val="22"/>
        </w:rPr>
        <w:t>, not to be confused with his even more famous incompleteness theorem for arithmetic of 19</w:t>
      </w:r>
      <w:r>
        <w:rPr>
          <w:rFonts w:eastAsia="Symbol" w:cs="Symbol"/>
          <w:b w:val="false"/>
          <w:bCs w:val="false"/>
          <w:color w:val="00000A"/>
          <w:sz w:val="22"/>
          <w:szCs w:val="22"/>
          <w:lang w:val="en-GB"/>
        </w:rPr>
        <w:t>31</w:t>
      </w:r>
      <w:r>
        <w:rPr>
          <w:rFonts w:eastAsia="Symbol" w:cs="Symbol"/>
          <w:b w:val="false"/>
          <w:bCs w:val="false"/>
          <w:color w:val="00000A"/>
          <w:sz w:val="22"/>
          <w:szCs w:val="22"/>
        </w:rPr>
        <w:t>.) In theory, if one sentence is a logical consequence of another then by following out all possible lines of derivation we will eventually hit on a successful one. But it may take longer than any human life, and if the one sentence is not a logical consequence of the other then we can try all these derivations for the lifetime of the universe and be no wiser at the end. This fits with the points t</w:t>
      </w:r>
      <w:r>
        <w:rPr>
          <w:rFonts w:eastAsia="Symbol" w:cs="Symbol"/>
          <w:b w:val="false"/>
          <w:bCs w:val="false"/>
          <w:color w:val="00000A"/>
          <w:sz w:val="22"/>
          <w:szCs w:val="22"/>
          <w:lang w:val="en-CA"/>
        </w:rPr>
        <w:t>hat I illustrated at the end of chapter 8, that “</w:t>
      </w:r>
      <w:r>
        <w:rPr>
          <w:rFonts w:eastAsia="Symbol" w:cs="Verdana"/>
          <w:b w:val="false"/>
          <w:bCs w:val="false"/>
          <w:color w:val="00000A"/>
          <w:sz w:val="22"/>
          <w:szCs w:val="22"/>
          <w:lang w:val="en-CA"/>
        </w:rPr>
        <w:t>checking whether a derivation is correct i</w:t>
      </w:r>
      <w:r>
        <w:rPr>
          <w:rFonts w:eastAsia="Symbol" w:cs="Verdana"/>
          <w:b w:val="false"/>
          <w:bCs w:val="false"/>
          <w:color w:val="00000A"/>
          <w:sz w:val="22"/>
          <w:szCs w:val="22"/>
          <w:lang w:val="en-GB"/>
        </w:rPr>
        <w:t xml:space="preserve">s easy, knowing whether one formula follows from another is harder, and knowing whether one formula does </w:t>
      </w:r>
      <w:r>
        <w:rPr>
          <w:rFonts w:eastAsia="Symbol" w:cs="Verdana"/>
          <w:b w:val="false"/>
          <w:bCs w:val="false"/>
          <w:i/>
          <w:color w:val="00000A"/>
          <w:sz w:val="22"/>
          <w:szCs w:val="22"/>
          <w:lang w:val="en-GB"/>
        </w:rPr>
        <w:t xml:space="preserve">not </w:t>
      </w:r>
      <w:r>
        <w:rPr>
          <w:rFonts w:eastAsia="Symbol" w:cs="Verdana"/>
          <w:b w:val="false"/>
          <w:bCs w:val="false"/>
          <w:color w:val="00000A"/>
          <w:sz w:val="22"/>
          <w:szCs w:val="22"/>
          <w:lang w:val="en-GB"/>
        </w:rPr>
        <w:t xml:space="preserve">follow from another is hardest of all.” Quantifier logic is complex enough that we can begin to illustrate these points in more detail. But logic can get much more complicated than that. </w:t>
      </w:r>
    </w:p>
    <w:p>
      <w:pPr>
        <w:pStyle w:val="Normal"/>
        <w:bidi w:val="0"/>
        <w:spacing w:lineRule="auto" w:line="480" w:before="0" w:after="0"/>
        <w:jc w:val="both"/>
        <w:rPr>
          <w:rFonts w:ascii="Verdana" w:hAnsi="Verdana" w:eastAsia="Symbol" w:cs="Verdana"/>
          <w:b w:val="false"/>
          <w:b w:val="false"/>
          <w:bCs w:val="false"/>
          <w:color w:val="00000A"/>
          <w:sz w:val="22"/>
          <w:szCs w:val="22"/>
          <w:lang w:val="en-GB"/>
        </w:rPr>
      </w:pPr>
      <w:r>
        <w:rPr>
          <w:rFonts w:eastAsia="Symbol" w:cs="Verdana"/>
          <w:b w:val="false"/>
          <w:bCs w:val="false"/>
          <w:color w:val="00000A"/>
          <w:sz w:val="22"/>
          <w:szCs w:val="22"/>
          <w:lang w:val="en-GB"/>
        </w:rPr>
      </w:r>
    </w:p>
    <w:p>
      <w:pPr>
        <w:pStyle w:val="Normal"/>
        <w:bidi w:val="0"/>
        <w:spacing w:lineRule="auto" w:line="480" w:before="0" w:after="0"/>
        <w:jc w:val="both"/>
        <w:rPr/>
      </w:pPr>
      <w:r>
        <w:rPr>
          <w:rFonts w:eastAsia="Symbol" w:cs="Verdana"/>
          <w:b w:val="false"/>
          <w:bCs w:val="false"/>
          <w:color w:val="00000A"/>
          <w:sz w:val="22"/>
          <w:szCs w:val="22"/>
          <w:lang w:val="en-GB"/>
        </w:rPr>
        <w:t xml:space="preserve">Given that quantifier logic is complicated and there is no automatic strategy for making derivations with it, you may wonder why we bother with it rather than with informal alternatives like those I have given after each derivation. There are two reasons. The first is that there are many arguments which we cannot capture with the informal versions, or that we will find too confusing. Often they involve rich quantifier prefixes. The second reason is that the informal reasoning uses names in a way that can easily go wrong. For example the "loverboy" argument above is very similar to the following: "Everyone is loved by somebody. So if we choose an arbitrary person </w:t>
      </w:r>
      <w:r>
        <w:rPr>
          <w:rFonts w:eastAsia="Symbol" w:cs="Verdana"/>
          <w:b/>
          <w:bCs/>
          <w:color w:val="00000A"/>
          <w:sz w:val="22"/>
          <w:szCs w:val="22"/>
          <w:lang w:val="en-GB"/>
        </w:rPr>
        <w:t>p</w:t>
      </w:r>
      <w:r>
        <w:rPr>
          <w:rFonts w:eastAsia="Symbol" w:cs="Verdana"/>
          <w:b w:val="false"/>
          <w:bCs w:val="false"/>
          <w:color w:val="00000A"/>
          <w:sz w:val="22"/>
          <w:szCs w:val="22"/>
          <w:lang w:val="en-GB"/>
        </w:rPr>
        <w:t xml:space="preserve"> we can find a person </w:t>
      </w:r>
      <w:r>
        <w:rPr>
          <w:rFonts w:eastAsia="Symbol" w:cs="Verdana"/>
          <w:b/>
          <w:bCs/>
          <w:color w:val="00000A"/>
          <w:sz w:val="22"/>
          <w:szCs w:val="22"/>
          <w:lang w:val="en-GB"/>
        </w:rPr>
        <w:t>l</w:t>
      </w:r>
      <w:r>
        <w:rPr>
          <w:rFonts w:eastAsia="Symbol" w:cs="Verdana"/>
          <w:b w:val="false"/>
          <w:bCs w:val="false"/>
          <w:color w:val="00000A"/>
          <w:sz w:val="22"/>
          <w:szCs w:val="22"/>
          <w:lang w:val="en-GB"/>
        </w:rPr>
        <w:t xml:space="preserve"> who loves them. But </w:t>
      </w:r>
      <w:r>
        <w:rPr>
          <w:rFonts w:eastAsia="Symbol" w:cs="Verdana"/>
          <w:b/>
          <w:bCs/>
          <w:color w:val="00000A"/>
          <w:sz w:val="22"/>
          <w:szCs w:val="22"/>
          <w:lang w:val="en-GB"/>
        </w:rPr>
        <w:t>p</w:t>
      </w:r>
      <w:r>
        <w:rPr>
          <w:rFonts w:eastAsia="Symbol" w:cs="Verdana"/>
          <w:b w:val="false"/>
          <w:bCs w:val="false"/>
          <w:color w:val="00000A"/>
          <w:sz w:val="22"/>
          <w:szCs w:val="22"/>
          <w:lang w:val="en-GB"/>
        </w:rPr>
        <w:t xml:space="preserve"> was chosen arbitrarily — it could be anyone — so we always have that </w:t>
      </w:r>
      <w:r>
        <w:rPr>
          <w:rFonts w:eastAsia="Symbol" w:cs="Verdana"/>
          <w:b/>
          <w:bCs/>
          <w:color w:val="00000A"/>
          <w:sz w:val="22"/>
          <w:szCs w:val="22"/>
          <w:lang w:val="en-GB"/>
        </w:rPr>
        <w:t>l</w:t>
      </w:r>
      <w:r>
        <w:rPr>
          <w:rFonts w:eastAsia="Symbol" w:cs="Verdana"/>
          <w:b w:val="false"/>
          <w:bCs w:val="false"/>
          <w:color w:val="00000A"/>
          <w:sz w:val="22"/>
          <w:szCs w:val="22"/>
          <w:lang w:val="en-GB"/>
        </w:rPr>
        <w:t xml:space="preserve"> loves </w:t>
      </w:r>
      <w:r>
        <w:rPr>
          <w:rFonts w:eastAsia="Symbol" w:cs="Verdana"/>
          <w:b/>
          <w:bCs/>
          <w:color w:val="00000A"/>
          <w:sz w:val="22"/>
          <w:szCs w:val="22"/>
          <w:lang w:val="en-GB"/>
        </w:rPr>
        <w:t>p</w:t>
      </w:r>
      <w:r>
        <w:rPr>
          <w:rFonts w:eastAsia="Symbol" w:cs="Verdana"/>
          <w:b w:val="false"/>
          <w:bCs w:val="false"/>
          <w:color w:val="00000A"/>
          <w:sz w:val="22"/>
          <w:szCs w:val="22"/>
          <w:lang w:val="en-GB"/>
        </w:rPr>
        <w:t>. So there is at least one person who loves everyone." No doubt this argument feels wrong to you, but you are unlikely to be able to say what is actually wrong about it. And anything you can say will probably fail when there are many quantifiers or the topic is unfamiliar and you do not have familiar truths to steer by.</w:t>
      </w:r>
    </w:p>
    <w:p>
      <w:pPr>
        <w:pStyle w:val="Normal"/>
        <w:bidi w:val="0"/>
        <w:spacing w:lineRule="auto" w:line="480" w:before="0" w:after="0"/>
        <w:jc w:val="both"/>
        <w:rPr>
          <w:rFonts w:ascii="Verdana" w:hAnsi="Verdana" w:eastAsia="Symbol" w:cs="Verdana"/>
          <w:b w:val="false"/>
          <w:b w:val="false"/>
          <w:bCs w:val="false"/>
          <w:color w:val="00000A"/>
          <w:sz w:val="22"/>
          <w:szCs w:val="22"/>
          <w:lang w:val="en-GB"/>
        </w:rPr>
      </w:pPr>
      <w:r>
        <w:rPr>
          <w:rFonts w:eastAsia="Symbol" w:cs="Verdana"/>
          <w:b w:val="false"/>
          <w:bCs w:val="false"/>
          <w:color w:val="00000A"/>
          <w:sz w:val="22"/>
          <w:szCs w:val="22"/>
          <w:lang w:val="en-GB"/>
        </w:rPr>
      </w:r>
    </w:p>
    <w:p>
      <w:pPr>
        <w:pStyle w:val="Normal"/>
        <w:bidi w:val="0"/>
        <w:spacing w:lineRule="auto" w:line="480" w:before="0" w:after="0"/>
        <w:jc w:val="both"/>
        <w:rPr>
          <w:rFonts w:eastAsia="Symbol" w:cs="Verdana"/>
          <w:b w:val="false"/>
          <w:b w:val="false"/>
          <w:bCs w:val="false"/>
          <w:color w:val="00000A"/>
          <w:sz w:val="22"/>
          <w:szCs w:val="22"/>
          <w:lang w:val="en-GB"/>
        </w:rPr>
      </w:pPr>
      <w:r>
        <w:rPr>
          <w:rFonts w:eastAsia="Symbol" w:cs="Verdana"/>
          <w:b w:val="false"/>
          <w:bCs w:val="false"/>
          <w:color w:val="00000A"/>
          <w:sz w:val="22"/>
          <w:szCs w:val="22"/>
          <w:lang w:val="en-GB"/>
        </w:rPr>
        <w:t>This leaves us with a dilemma. Either we use the formal logic of quantifiers and have to concentrate to keep the details straight, or we argue informally and are likely to fall into fallacies with complicated or unfamiliar material. A wise combination of the two is probably the best response. Another response is to work on variations on spoken language that can be understood in the ways that we readily learn and communicate verbally, but which can be given clear rules which are less prone to ambiguity. There are many experiments along these lines in this book.</w:t>
      </w:r>
    </w:p>
    <w:p>
      <w:pPr>
        <w:pStyle w:val="Normal"/>
        <w:bidi w:val="0"/>
        <w:spacing w:lineRule="auto" w:line="480" w:before="0" w:after="0"/>
        <w:jc w:val="left"/>
        <w:rPr/>
      </w:pPr>
      <w:r>
        <w:rPr/>
      </w:r>
    </w:p>
    <w:p>
      <w:pPr>
        <w:pStyle w:val="Normal"/>
        <w:bidi w:val="0"/>
        <w:spacing w:lineRule="auto" w:line="480" w:before="0" w:after="0"/>
        <w:jc w:val="left"/>
        <w:rPr/>
      </w:pPr>
      <w:r>
        <w:rPr/>
      </w:r>
      <w:r>
        <w:br w:type="page"/>
      </w:r>
    </w:p>
    <w:p>
      <w:pPr>
        <w:pStyle w:val="Normal"/>
        <w:bidi w:val="0"/>
        <w:spacing w:lineRule="auto" w:line="480" w:before="0" w:after="0"/>
        <w:jc w:val="left"/>
        <w:rPr/>
      </w:pPr>
      <w:r>
        <w:rPr/>
      </w:r>
    </w:p>
    <w:p>
      <w:pPr>
        <w:pStyle w:val="Normal"/>
        <w:bidi w:val="0"/>
        <w:spacing w:lineRule="auto" w:line="480" w:before="0" w:after="0"/>
        <w:jc w:val="left"/>
        <w:rPr/>
      </w:pPr>
      <w:r>
        <w:rPr/>
      </w:r>
    </w:p>
    <w:p>
      <w:pPr>
        <w:pStyle w:val="Normal"/>
        <w:bidi w:val="0"/>
        <w:spacing w:lineRule="auto" w:line="480" w:before="0" w:after="0"/>
        <w:jc w:val="left"/>
        <w:rPr/>
      </w:pPr>
      <w:r>
        <w:rPr/>
      </w:r>
      <w:r>
        <w:br w:type="page"/>
      </w:r>
    </w:p>
    <w:p>
      <w:pPr>
        <w:pStyle w:val="Normal"/>
        <w:bidi w:val="0"/>
        <w:ind w:left="567" w:right="0" w:hanging="567"/>
        <w:jc w:val="center"/>
        <w:rPr>
          <w:color w:val="FF0000"/>
          <w:sz w:val="24"/>
          <w:szCs w:val="24"/>
        </w:rPr>
      </w:pPr>
      <w:r>
        <w:rPr>
          <w:color w:val="FF0000"/>
          <w:sz w:val="24"/>
          <w:szCs w:val="24"/>
        </w:rPr>
        <w:t>index</w:t>
      </w:r>
    </w:p>
    <w:p>
      <w:pPr>
        <w:pStyle w:val="Normal"/>
        <w:bidi w:val="0"/>
        <w:ind w:left="567" w:right="0" w:hanging="567"/>
        <w:jc w:val="left"/>
        <w:rPr/>
      </w:pPr>
      <w:r>
        <w:rPr/>
      </w:r>
    </w:p>
    <w:p>
      <w:pPr>
        <w:pStyle w:val="Normal"/>
        <w:bidi w:val="0"/>
        <w:ind w:left="567" w:right="0" w:hanging="567"/>
        <w:jc w:val="center"/>
        <w:rPr/>
      </w:pPr>
      <w:r>
        <w:rPr/>
      </w:r>
    </w:p>
    <w:p>
      <w:pPr>
        <w:pStyle w:val="Normal"/>
        <w:bidi w:val="0"/>
        <w:ind w:left="0" w:right="0" w:hanging="0"/>
        <w:jc w:val="left"/>
        <w:rPr/>
      </w:pPr>
      <w:r>
        <w:rPr/>
        <w:t xml:space="preserve">This is a list of topics by chapter sections rather than by pages. It should be stable under mild editing of the text. I have </w:t>
      </w:r>
      <w:r>
        <w:rPr>
          <w:u w:val="single"/>
        </w:rPr>
        <w:t>underlined</w:t>
      </w:r>
      <w:r>
        <w:rPr/>
        <w:t xml:space="preserve"> the sections where a term is explained or defined. “n:m” means “chapter n section m”. I have only listed exercises when they go further than the chapters.</w:t>
      </w:r>
    </w:p>
    <w:p>
      <w:pPr>
        <w:pStyle w:val="Normal"/>
        <w:bidi w:val="0"/>
        <w:ind w:left="567" w:right="0" w:hanging="567"/>
        <w:jc w:val="left"/>
        <w:rPr/>
      </w:pPr>
      <w:r>
        <w:rPr/>
      </w:r>
    </w:p>
    <w:p>
      <w:pPr>
        <w:pStyle w:val="Normal"/>
        <w:bidi w:val="0"/>
        <w:ind w:left="567" w:right="0" w:hanging="567"/>
        <w:jc w:val="left"/>
        <w:rPr/>
      </w:pPr>
      <w:r>
        <w:rPr/>
      </w:r>
    </w:p>
    <w:p>
      <w:pPr>
        <w:pStyle w:val="Normal"/>
        <w:widowControl w:val="false"/>
        <w:bidi w:val="0"/>
        <w:spacing w:lineRule="auto" w:line="240" w:before="0" w:after="120"/>
        <w:ind w:left="0" w:right="0" w:hanging="0"/>
        <w:jc w:val="left"/>
        <w:rPr/>
      </w:pPr>
      <w:r>
        <w:rPr>
          <w:rFonts w:cs="Symbol" w:ascii="Symbol" w:hAnsi="Symbol"/>
          <w:b/>
          <w:bCs/>
        </w:rPr>
        <w:t>É</w:t>
      </w:r>
      <w:r>
        <w:rPr>
          <w:rFonts w:cs="Verdana"/>
        </w:rPr>
        <w:t xml:space="preserve">  </w:t>
      </w:r>
      <w:r>
        <w:rPr>
          <w:rFonts w:cs="Verdana"/>
          <w:u w:val="single"/>
        </w:rPr>
        <w:t xml:space="preserve">2:6 </w:t>
      </w:r>
      <w:r>
        <w:rPr>
          <w:rFonts w:cs="Verdana"/>
        </w:rPr>
        <w:t xml:space="preserve"> 2:7, 3:4, 4:2</w:t>
      </w:r>
    </w:p>
    <w:p>
      <w:pPr>
        <w:pStyle w:val="Normal"/>
        <w:widowControl w:val="false"/>
        <w:bidi w:val="0"/>
        <w:spacing w:lineRule="auto" w:line="240" w:before="0" w:after="120"/>
        <w:ind w:left="0" w:right="0" w:hanging="0"/>
        <w:jc w:val="left"/>
        <w:rPr/>
      </w:pPr>
      <w:r>
        <w:rPr>
          <w:rFonts w:ascii="Symbol" w:hAnsi="Symbol"/>
          <w:b/>
          <w:i w:val="false"/>
          <w:color w:val="000000"/>
          <w:sz w:val="22"/>
          <w:highlight w:val="white"/>
        </w:rPr>
        <w:t xml:space="preserve">$   </w:t>
      </w:r>
      <w:r>
        <w:rPr>
          <w:b w:val="false"/>
          <w:bCs w:val="false"/>
          <w:i w:val="false"/>
          <w:color w:val="000000"/>
          <w:sz w:val="22"/>
          <w:highlight w:val="white"/>
        </w:rPr>
        <w:t xml:space="preserve"> </w:t>
      </w:r>
      <w:r>
        <w:rPr>
          <w:b w:val="false"/>
          <w:bCs w:val="false"/>
          <w:i w:val="false"/>
          <w:color w:val="000000"/>
          <w:sz w:val="22"/>
          <w:highlight w:val="white"/>
          <w:u w:val="single"/>
        </w:rPr>
        <w:t>9:4</w:t>
      </w:r>
    </w:p>
    <w:p>
      <w:pPr>
        <w:pStyle w:val="Normal"/>
        <w:widowControl w:val="false"/>
        <w:bidi w:val="0"/>
        <w:spacing w:lineRule="auto" w:line="240" w:before="0" w:after="120"/>
        <w:ind w:left="0" w:right="0" w:hanging="0"/>
        <w:jc w:val="left"/>
        <w:rPr/>
      </w:pPr>
      <w:r>
        <w:rPr>
          <w:b/>
          <w:bCs/>
          <w:i w:val="false"/>
          <w:color w:val="000000"/>
          <w:sz w:val="20"/>
          <w:szCs w:val="20"/>
          <w:highlight w:val="white"/>
          <w:u w:val="none"/>
        </w:rPr>
        <w:t>~</w:t>
      </w:r>
      <w:r>
        <w:rPr>
          <w:rFonts w:ascii="Symbol" w:hAnsi="Symbol"/>
          <w:b w:val="false"/>
          <w:bCs w:val="false"/>
          <w:i w:val="false"/>
          <w:color w:val="000000"/>
          <w:sz w:val="20"/>
          <w:szCs w:val="20"/>
          <w:highlight w:val="white"/>
          <w:u w:val="none"/>
        </w:rPr>
        <w:t xml:space="preserve">  </w:t>
      </w:r>
      <w:r>
        <w:rPr>
          <w:b w:val="false"/>
          <w:bCs w:val="false"/>
          <w:i w:val="false"/>
          <w:color w:val="000000"/>
          <w:sz w:val="22"/>
          <w:highlight w:val="white"/>
          <w:u w:val="single"/>
        </w:rPr>
        <w:t>3:2, 4:2</w:t>
      </w:r>
    </w:p>
    <w:p>
      <w:pPr>
        <w:pStyle w:val="Normal"/>
        <w:widowControl w:val="false"/>
        <w:bidi w:val="0"/>
        <w:spacing w:lineRule="auto" w:line="240" w:before="0" w:after="120"/>
        <w:ind w:left="0" w:right="0" w:hanging="0"/>
        <w:jc w:val="left"/>
        <w:rPr/>
      </w:pPr>
      <w:r>
        <w:rPr>
          <w:rFonts w:ascii="Symbol" w:hAnsi="Symbol"/>
          <w:b/>
          <w:i w:val="false"/>
          <w:color w:val="000000"/>
          <w:sz w:val="22"/>
          <w:highlight w:val="white"/>
        </w:rPr>
        <w:t xml:space="preserve"> </w:t>
      </w:r>
      <w:r>
        <w:rPr>
          <w:rFonts w:cs="Arial" w:ascii="Arial" w:hAnsi="Arial"/>
          <w:b/>
          <w:bCs/>
          <w:i w:val="false"/>
          <w:color w:val="C00000"/>
          <w:spacing w:val="-20"/>
          <w:sz w:val="20"/>
          <w:szCs w:val="20"/>
          <w:highlight w:val="white"/>
          <w:lang w:val="en-CA"/>
        </w:rPr>
        <w:t>|=</w:t>
      </w:r>
      <w:r>
        <w:rPr/>
        <w:t xml:space="preserve"> </w:t>
      </w:r>
      <w:r>
        <w:rPr>
          <w:u w:val="single"/>
        </w:rPr>
        <w:t>7:2</w:t>
      </w:r>
    </w:p>
    <w:p>
      <w:pPr>
        <w:pStyle w:val="Normal"/>
        <w:widowControl w:val="false"/>
        <w:bidi w:val="0"/>
        <w:spacing w:lineRule="auto" w:line="240" w:before="0" w:after="120"/>
        <w:ind w:left="0" w:right="0" w:hanging="0"/>
        <w:jc w:val="left"/>
        <w:rPr/>
      </w:pPr>
      <w:r>
        <w:rPr>
          <w:rFonts w:ascii="Symbol" w:hAnsi="Symbol"/>
          <w:b/>
          <w:i w:val="false"/>
          <w:color w:val="000000"/>
          <w:sz w:val="20"/>
          <w:szCs w:val="20"/>
          <w:highlight w:val="white"/>
        </w:rPr>
        <w:t xml:space="preserve">"   </w:t>
      </w:r>
      <w:r>
        <w:rPr>
          <w:b w:val="false"/>
          <w:bCs w:val="false"/>
          <w:i w:val="false"/>
          <w:color w:val="000000"/>
          <w:sz w:val="22"/>
          <w:szCs w:val="22"/>
          <w:highlight w:val="white"/>
          <w:u w:val="single"/>
        </w:rPr>
        <w:t>9:4</w:t>
      </w:r>
    </w:p>
    <w:p>
      <w:pPr>
        <w:pStyle w:val="Normal"/>
        <w:widowControl w:val="false"/>
        <w:bidi w:val="0"/>
        <w:spacing w:lineRule="auto" w:line="240" w:before="0" w:after="120"/>
        <w:ind w:left="0" w:right="0" w:hanging="0"/>
        <w:jc w:val="left"/>
        <w:rPr>
          <w:rFonts w:ascii="Verdana" w:hAnsi="Verdana"/>
          <w:b w:val="false"/>
          <w:b w:val="false"/>
          <w:bCs w:val="false"/>
          <w:i w:val="false"/>
          <w:i w:val="false"/>
          <w:color w:val="000000"/>
          <w:sz w:val="22"/>
          <w:szCs w:val="22"/>
          <w:highlight w:val="white"/>
          <w:u w:val="single"/>
        </w:rPr>
      </w:pPr>
      <w:r>
        <w:rPr>
          <w:b w:val="false"/>
          <w:bCs w:val="false"/>
          <w:i w:val="false"/>
          <w:color w:val="000000"/>
          <w:sz w:val="22"/>
          <w:szCs w:val="22"/>
          <w:highlight w:val="white"/>
          <w:u w:val="single"/>
        </w:rPr>
      </w:r>
    </w:p>
    <w:p>
      <w:pPr>
        <w:pStyle w:val="Normal"/>
        <w:widowControl w:val="false"/>
        <w:bidi w:val="0"/>
        <w:spacing w:before="0" w:after="120"/>
        <w:ind w:left="0" w:right="0" w:hanging="0"/>
        <w:jc w:val="left"/>
        <w:rPr/>
      </w:pPr>
      <w:r>
        <w:rPr/>
      </w:r>
    </w:p>
    <w:p>
      <w:pPr>
        <w:pStyle w:val="Normal"/>
        <w:bidi w:val="0"/>
        <w:ind w:left="567" w:right="0" w:hanging="567"/>
        <w:jc w:val="left"/>
        <w:rPr/>
      </w:pPr>
      <w:r>
        <w:rPr/>
        <w:t>almost Boolean arguments  11:3</w:t>
      </w:r>
    </w:p>
    <w:p>
      <w:pPr>
        <w:pStyle w:val="Normal"/>
        <w:bidi w:val="0"/>
        <w:ind w:left="567" w:right="0" w:hanging="567"/>
        <w:jc w:val="left"/>
        <w:rPr/>
      </w:pPr>
      <w:r>
        <w:rPr/>
        <w:t xml:space="preserve">argument  1:1, 6:1, 6:4, sound argument </w:t>
      </w:r>
      <w:r>
        <w:rPr>
          <w:u w:val="single"/>
        </w:rPr>
        <w:t>6:4</w:t>
      </w:r>
      <w:r>
        <w:rPr/>
        <w:t xml:space="preserve">, valid argument </w:t>
      </w:r>
      <w:r>
        <w:rPr>
          <w:u w:val="single"/>
        </w:rPr>
        <w:t>6:4</w:t>
      </w:r>
    </w:p>
    <w:p>
      <w:pPr>
        <w:pStyle w:val="Normal"/>
        <w:bidi w:val="0"/>
        <w:ind w:left="567" w:right="0" w:hanging="567"/>
        <w:jc w:val="left"/>
        <w:rPr/>
      </w:pPr>
      <w:r>
        <w:rPr>
          <w:u w:val="none"/>
        </w:rPr>
        <w:t xml:space="preserve">argument by contradiction  8:1,  </w:t>
      </w:r>
      <w:r>
        <w:rPr>
          <w:u w:val="single"/>
        </w:rPr>
        <w:t>8:2</w:t>
      </w:r>
    </w:p>
    <w:p>
      <w:pPr>
        <w:pStyle w:val="Normal"/>
        <w:bidi w:val="0"/>
        <w:ind w:left="567" w:right="0" w:hanging="567"/>
        <w:jc w:val="left"/>
        <w:rPr/>
      </w:pPr>
      <w:r>
        <w:rPr/>
        <w:t xml:space="preserve">arrow diagram  </w:t>
      </w:r>
      <w:r>
        <w:rPr>
          <w:u w:val="single"/>
        </w:rPr>
        <w:t>1:11</w:t>
      </w:r>
      <w:r>
        <w:rPr/>
        <w:t xml:space="preserve">, 2:9 </w:t>
      </w:r>
    </w:p>
    <w:p>
      <w:pPr>
        <w:pStyle w:val="Normal"/>
        <w:bidi w:val="0"/>
        <w:ind w:left="567" w:right="0" w:hanging="567"/>
        <w:jc w:val="left"/>
        <w:rPr/>
      </w:pPr>
      <w:r>
        <w:rPr/>
        <w:t>assumption  see premise</w:t>
      </w:r>
    </w:p>
    <w:p>
      <w:pPr>
        <w:pStyle w:val="Normal"/>
        <w:bidi w:val="0"/>
        <w:ind w:left="567" w:right="0" w:hanging="567"/>
        <w:jc w:val="left"/>
        <w:rPr/>
      </w:pPr>
      <w:r>
        <w:rPr/>
        <w:t xml:space="preserve">atomic proposition  </w:t>
      </w:r>
      <w:r>
        <w:rPr>
          <w:u w:val="single"/>
        </w:rPr>
        <w:t>1:4</w:t>
      </w:r>
      <w:r>
        <w:rPr/>
        <w:t>, 5:1, 5:2</w:t>
      </w:r>
    </w:p>
    <w:p>
      <w:pPr>
        <w:pStyle w:val="Normal"/>
        <w:bidi w:val="0"/>
        <w:ind w:left="567" w:right="0" w:hanging="567"/>
        <w:jc w:val="left"/>
        <w:rPr/>
      </w:pPr>
      <w:r>
        <w:rPr/>
        <w:t xml:space="preserve">attribute  </w:t>
      </w:r>
      <w:r>
        <w:rPr>
          <w:u w:val="single"/>
        </w:rPr>
        <w:t>1:4</w:t>
      </w:r>
      <w:r>
        <w:rPr/>
        <w:t>, 1:5</w:t>
      </w:r>
    </w:p>
    <w:p>
      <w:pPr>
        <w:pStyle w:val="Normal"/>
        <w:bidi w:val="0"/>
        <w:ind w:left="567" w:right="0" w:hanging="567"/>
        <w:jc w:val="right"/>
        <w:rPr/>
      </w:pPr>
      <w:r>
        <w:rPr/>
      </w:r>
    </w:p>
    <w:p>
      <w:pPr>
        <w:pStyle w:val="Normal"/>
        <w:bidi w:val="0"/>
        <w:ind w:left="567" w:right="0" w:hanging="567"/>
        <w:jc w:val="left"/>
        <w:rPr/>
      </w:pPr>
      <w:r>
        <w:rPr/>
        <w:t>Boogle (Boolean search on the Internet)  5:9</w:t>
      </w:r>
    </w:p>
    <w:p>
      <w:pPr>
        <w:pStyle w:val="Normal"/>
        <w:bidi w:val="0"/>
        <w:ind w:left="567" w:right="0" w:hanging="567"/>
        <w:jc w:val="left"/>
        <w:rPr/>
      </w:pPr>
      <w:r>
        <w:rPr/>
        <w:t xml:space="preserve">Boolean connectives  </w:t>
      </w:r>
      <w:r>
        <w:rPr>
          <w:u w:val="single"/>
        </w:rPr>
        <w:t>2:2</w:t>
      </w:r>
      <w:r>
        <w:rPr/>
        <w:t>, 5:2</w:t>
      </w:r>
    </w:p>
    <w:p>
      <w:pPr>
        <w:pStyle w:val="Normal"/>
        <w:bidi w:val="0"/>
        <w:ind w:left="567" w:right="0" w:hanging="567"/>
        <w:jc w:val="left"/>
        <w:rPr/>
      </w:pPr>
      <w:r>
        <w:rPr/>
        <w:t xml:space="preserve">Boolean search  </w:t>
      </w:r>
      <w:r>
        <w:rPr>
          <w:u w:val="single"/>
        </w:rPr>
        <w:t>3:2</w:t>
      </w:r>
      <w:r>
        <w:rPr>
          <w:u w:val="none"/>
        </w:rPr>
        <w:t xml:space="preserve">, on a library database 3:6, on the internet 3:6, 3.7, 5:9  </w:t>
      </w:r>
    </w:p>
    <w:p>
      <w:pPr>
        <w:pStyle w:val="Normal"/>
        <w:bidi w:val="0"/>
        <w:ind w:left="567" w:right="0" w:hanging="567"/>
        <w:jc w:val="left"/>
        <w:rPr/>
      </w:pPr>
      <w:r>
        <w:rPr/>
        <w:t xml:space="preserve">branch of a derivation  </w:t>
      </w:r>
      <w:r>
        <w:rPr>
          <w:u w:val="single"/>
        </w:rPr>
        <w:t>7:1</w:t>
      </w:r>
      <w:r>
        <w:rPr/>
        <w:t xml:space="preserve">, 7:2  </w:t>
      </w:r>
    </w:p>
    <w:p>
      <w:pPr>
        <w:pStyle w:val="Normal"/>
        <w:bidi w:val="0"/>
        <w:ind w:left="567" w:right="0" w:hanging="567"/>
        <w:jc w:val="left"/>
        <w:rPr/>
      </w:pPr>
      <w:r>
        <w:rPr/>
        <w:t xml:space="preserve">branching argument  8:3 </w:t>
      </w:r>
    </w:p>
    <w:p>
      <w:pPr>
        <w:pStyle w:val="Normal"/>
        <w:bidi w:val="0"/>
        <w:ind w:left="567" w:right="0" w:hanging="567"/>
        <w:jc w:val="left"/>
        <w:rPr/>
      </w:pPr>
      <w:r>
        <w:rPr/>
        <w:t xml:space="preserve">branching searches  </w:t>
      </w:r>
      <w:r>
        <w:rPr>
          <w:u w:val="single"/>
        </w:rPr>
        <w:t>2:4</w:t>
      </w:r>
    </w:p>
    <w:p>
      <w:pPr>
        <w:pStyle w:val="Normal"/>
        <w:bidi w:val="0"/>
        <w:ind w:left="567" w:right="0" w:hanging="567"/>
        <w:jc w:val="left"/>
        <w:rPr/>
      </w:pPr>
      <w:r>
        <w:rPr/>
      </w:r>
    </w:p>
    <w:p>
      <w:pPr>
        <w:pStyle w:val="Normal"/>
        <w:widowControl w:val="false"/>
        <w:bidi w:val="0"/>
        <w:spacing w:lineRule="auto" w:line="240" w:before="0" w:after="0"/>
        <w:ind w:left="567" w:right="0" w:hanging="567"/>
        <w:jc w:val="both"/>
        <w:rPr/>
      </w:pPr>
      <w:r>
        <w:rPr/>
        <w:t xml:space="preserve">C-derivation  </w:t>
      </w:r>
      <w:r>
        <w:rPr>
          <w:u w:val="single"/>
        </w:rPr>
        <w:t>7:5</w:t>
      </w:r>
      <w:r>
        <w:rPr/>
        <w:t xml:space="preserve">  </w:t>
      </w:r>
    </w:p>
    <w:p>
      <w:pPr>
        <w:pStyle w:val="Normal"/>
        <w:widowControl w:val="false"/>
        <w:bidi w:val="0"/>
        <w:spacing w:lineRule="auto" w:line="240" w:before="0" w:after="0"/>
        <w:ind w:left="567" w:right="0" w:hanging="567"/>
        <w:jc w:val="both"/>
        <w:rPr/>
      </w:pPr>
      <w:r>
        <w:rPr/>
        <w:t xml:space="preserve">central connective </w:t>
      </w:r>
      <w:r>
        <w:rPr>
          <w:u w:val="single"/>
        </w:rPr>
        <w:t>5:4</w:t>
      </w:r>
    </w:p>
    <w:p>
      <w:pPr>
        <w:pStyle w:val="Normal"/>
        <w:bidi w:val="0"/>
        <w:spacing w:lineRule="auto" w:line="240"/>
        <w:ind w:left="567" w:right="0" w:hanging="567"/>
        <w:jc w:val="left"/>
        <w:rPr/>
      </w:pPr>
      <w:r>
        <w:rPr/>
        <w:t xml:space="preserve">closed branch  </w:t>
      </w:r>
      <w:r>
        <w:rPr>
          <w:u w:val="single"/>
        </w:rPr>
        <w:t>4:2</w:t>
      </w:r>
      <w:r>
        <w:rPr>
          <w:u w:val="none"/>
        </w:rPr>
        <w:t xml:space="preserve">, 7:2  </w:t>
      </w:r>
    </w:p>
    <w:p>
      <w:pPr>
        <w:pStyle w:val="Normal"/>
        <w:bidi w:val="0"/>
        <w:spacing w:lineRule="auto" w:line="240"/>
        <w:ind w:left="567" w:right="0" w:hanging="567"/>
        <w:jc w:val="left"/>
        <w:rPr/>
      </w:pPr>
      <w:r>
        <w:rPr/>
        <w:t xml:space="preserve">complement  </w:t>
      </w:r>
      <w:r>
        <w:rPr>
          <w:u w:val="single"/>
        </w:rPr>
        <w:t>2:2</w:t>
      </w:r>
    </w:p>
    <w:p>
      <w:pPr>
        <w:pStyle w:val="Normal"/>
        <w:bidi w:val="0"/>
        <w:ind w:left="567" w:right="0" w:hanging="567"/>
        <w:jc w:val="left"/>
        <w:rPr/>
      </w:pPr>
      <w:r>
        <w:rPr/>
        <w:t xml:space="preserve">completeness  </w:t>
      </w:r>
      <w:r>
        <w:rPr>
          <w:u w:val="single"/>
        </w:rPr>
        <w:t>6:4</w:t>
      </w:r>
      <w:r>
        <w:rPr/>
        <w:t>, of propositional logic, of quantifier logic 11: appendix</w:t>
      </w:r>
    </w:p>
    <w:p>
      <w:pPr>
        <w:pStyle w:val="Normal"/>
        <w:bidi w:val="0"/>
        <w:ind w:left="567" w:right="0" w:hanging="567"/>
        <w:jc w:val="left"/>
        <w:rPr/>
      </w:pPr>
      <w:r>
        <w:rPr/>
        <w:t>conditional (</w:t>
      </w:r>
      <w:r>
        <w:rPr>
          <w:rFonts w:cs="Symbol" w:ascii="Symbol" w:hAnsi="Symbol"/>
          <w:b w:val="false"/>
          <w:bCs w:val="false"/>
        </w:rPr>
        <w:t>É</w:t>
      </w:r>
      <w:r>
        <w:rPr>
          <w:rFonts w:cs="Symbol" w:ascii="Symbol" w:hAnsi="Symbol"/>
          <w:b/>
          <w:bCs/>
        </w:rPr>
        <w:t>)</w:t>
      </w:r>
      <w:r>
        <w:rPr>
          <w:rFonts w:cs="Verdana"/>
        </w:rPr>
        <w:t xml:space="preserve"> </w:t>
      </w:r>
      <w:r>
        <w:rPr/>
        <w:t xml:space="preserve"> </w:t>
      </w:r>
      <w:r>
        <w:rPr>
          <w:u w:val="single"/>
        </w:rPr>
        <w:t>2:6</w:t>
      </w:r>
      <w:r>
        <w:rPr/>
        <w:t>, 2:7, 3:4, 4:2, consequence for 6:7</w:t>
      </w:r>
    </w:p>
    <w:p>
      <w:pPr>
        <w:pStyle w:val="Normal"/>
        <w:bidi w:val="0"/>
        <w:ind w:left="567" w:right="0" w:hanging="567"/>
        <w:jc w:val="left"/>
        <w:rPr/>
      </w:pPr>
      <w:r>
        <w:rPr/>
        <w:t xml:space="preserve">conditional argument  </w:t>
      </w:r>
      <w:r>
        <w:rPr>
          <w:u w:val="single"/>
        </w:rPr>
        <w:t>8:3</w:t>
      </w:r>
    </w:p>
    <w:p>
      <w:pPr>
        <w:pStyle w:val="Normal"/>
        <w:bidi w:val="0"/>
        <w:ind w:left="567" w:right="0" w:hanging="567"/>
        <w:jc w:val="left"/>
        <w:rPr/>
      </w:pPr>
      <w:r>
        <w:rPr/>
        <w:t>contraries vs contradictorie</w:t>
      </w:r>
      <w:r>
        <w:rPr/>
        <w:t>s  7: exercises 7:4,</w:t>
      </w:r>
      <w:r>
        <w:rPr/>
        <w:t xml:space="preserve"> 10, 11</w:t>
      </w:r>
    </w:p>
    <w:p>
      <w:pPr>
        <w:pStyle w:val="Normal"/>
        <w:bidi w:val="0"/>
        <w:ind w:left="567" w:right="0" w:hanging="567"/>
        <w:jc w:val="left"/>
        <w:rPr/>
      </w:pPr>
      <w:r>
        <w:rPr/>
        <w:t xml:space="preserve">conditional rule  </w:t>
      </w:r>
      <w:r>
        <w:rPr>
          <w:u w:val="single"/>
        </w:rPr>
        <w:t>7:1</w:t>
      </w:r>
      <w:r>
        <w:rPr/>
        <w:t xml:space="preserve">  </w:t>
      </w:r>
    </w:p>
    <w:p>
      <w:pPr>
        <w:pStyle w:val="Normal"/>
        <w:bidi w:val="0"/>
        <w:ind w:left="567" w:right="0" w:hanging="567"/>
        <w:jc w:val="left"/>
        <w:rPr/>
      </w:pPr>
      <w:r>
        <w:rPr/>
        <w:t>conjunction (</w:t>
      </w:r>
      <w:r>
        <w:rPr>
          <w:b/>
          <w:bCs/>
          <w:sz w:val="20"/>
          <w:szCs w:val="20"/>
        </w:rPr>
        <w:t>&amp;</w:t>
      </w:r>
      <w:r>
        <w:rPr/>
        <w:t xml:space="preserve">)  </w:t>
      </w:r>
      <w:r>
        <w:rPr>
          <w:u w:val="single"/>
        </w:rPr>
        <w:t>1:6</w:t>
      </w:r>
      <w:r>
        <w:rPr/>
        <w:t xml:space="preserve">, 2:5, 3:2, 4:2, 6:7 </w:t>
      </w:r>
    </w:p>
    <w:p>
      <w:pPr>
        <w:pStyle w:val="Normal"/>
        <w:bidi w:val="0"/>
        <w:ind w:left="567" w:right="0" w:hanging="567"/>
        <w:jc w:val="left"/>
        <w:rPr/>
      </w:pPr>
      <w:r>
        <w:rPr/>
        <w:t xml:space="preserve">conjunction rule  </w:t>
      </w:r>
      <w:r>
        <w:rPr>
          <w:u w:val="single"/>
        </w:rPr>
        <w:t>7:1</w:t>
      </w:r>
      <w:r>
        <w:rPr/>
        <w:t xml:space="preserve">,  </w:t>
      </w:r>
    </w:p>
    <w:p>
      <w:pPr>
        <w:pStyle w:val="Normal"/>
        <w:bidi w:val="0"/>
        <w:ind w:left="567" w:right="0" w:hanging="567"/>
        <w:jc w:val="left"/>
        <w:rPr/>
      </w:pPr>
      <w:r>
        <w:rPr/>
        <w:t xml:space="preserve">conjunctive argument  </w:t>
      </w:r>
      <w:r>
        <w:rPr>
          <w:u w:val="single"/>
        </w:rPr>
        <w:t>8:3</w:t>
      </w:r>
      <w:r>
        <w:rPr>
          <w:u w:val="none"/>
        </w:rPr>
        <w:t xml:space="preserve">  </w:t>
      </w:r>
    </w:p>
    <w:p>
      <w:pPr>
        <w:pStyle w:val="Normal"/>
        <w:bidi w:val="0"/>
        <w:ind w:left="567" w:right="0" w:hanging="567"/>
        <w:jc w:val="left"/>
        <w:rPr/>
      </w:pPr>
      <w:r>
        <w:rPr/>
        <w:t xml:space="preserve">conjunction/disjunction confusions  </w:t>
      </w:r>
      <w:r>
        <w:rPr>
          <w:u w:val="single"/>
        </w:rPr>
        <w:t>2:5</w:t>
      </w:r>
      <w:r>
        <w:rPr>
          <w:u w:val="none"/>
        </w:rPr>
        <w:t>, 7: exercise 12</w:t>
      </w:r>
    </w:p>
    <w:p>
      <w:pPr>
        <w:pStyle w:val="Normal"/>
        <w:bidi w:val="0"/>
        <w:ind w:left="567" w:right="0" w:hanging="567"/>
        <w:jc w:val="left"/>
        <w:rPr/>
      </w:pPr>
      <w:r>
        <w:rPr>
          <w:u w:val="none"/>
        </w:rPr>
        <w:t xml:space="preserve">conjunctive normal form  </w:t>
      </w:r>
      <w:r>
        <w:rPr>
          <w:u w:val="single"/>
        </w:rPr>
        <w:t xml:space="preserve">5: exercise </w:t>
      </w:r>
      <w:r>
        <w:rPr>
          <w:u w:val="single"/>
        </w:rPr>
        <w:t>35</w:t>
      </w:r>
    </w:p>
    <w:p>
      <w:pPr>
        <w:pStyle w:val="Normal"/>
        <w:bidi w:val="0"/>
        <w:ind w:left="567" w:right="0" w:hanging="567"/>
        <w:jc w:val="left"/>
        <w:rPr/>
      </w:pPr>
      <w:r>
        <w:rPr/>
        <w:t>consequence  see logical consequence</w:t>
      </w:r>
    </w:p>
    <w:p>
      <w:pPr>
        <w:pStyle w:val="Normal"/>
        <w:bidi w:val="0"/>
        <w:ind w:left="567" w:right="0" w:hanging="567"/>
        <w:jc w:val="left"/>
        <w:rPr/>
      </w:pPr>
      <w:r>
        <w:rPr/>
        <w:t xml:space="preserve">consistent propositions  </w:t>
      </w:r>
      <w:r>
        <w:rPr>
          <w:u w:val="single"/>
        </w:rPr>
        <w:t>8:4</w:t>
      </w:r>
      <w:r>
        <w:rPr>
          <w:u w:val="none"/>
        </w:rPr>
        <w:t>, 7:5</w:t>
      </w:r>
      <w:r>
        <w:rPr/>
        <w:t xml:space="preserve">  </w:t>
      </w:r>
    </w:p>
    <w:p>
      <w:pPr>
        <w:pStyle w:val="Normal"/>
        <w:widowControl w:val="false"/>
        <w:bidi w:val="0"/>
        <w:spacing w:lineRule="auto" w:line="240" w:before="0" w:after="0"/>
        <w:ind w:left="567" w:right="0" w:hanging="567"/>
        <w:jc w:val="both"/>
        <w:rPr/>
      </w:pPr>
      <w:r>
        <w:rPr/>
        <w:t xml:space="preserve">contradiction  </w:t>
      </w:r>
      <w:r>
        <w:rPr>
          <w:u w:val="single"/>
        </w:rPr>
        <w:t>5:6</w:t>
      </w:r>
      <w:r>
        <w:rPr>
          <w:u w:val="none"/>
        </w:rPr>
        <w:t xml:space="preserve">, 7:5 </w:t>
      </w:r>
    </w:p>
    <w:p>
      <w:pPr>
        <w:pStyle w:val="Normal"/>
        <w:widowControl w:val="false"/>
        <w:bidi w:val="0"/>
        <w:spacing w:lineRule="auto" w:line="240" w:before="0" w:after="0"/>
        <w:ind w:left="567" w:right="0" w:hanging="567"/>
        <w:jc w:val="both"/>
        <w:rPr/>
      </w:pPr>
      <w:r>
        <w:rPr/>
        <w:t xml:space="preserve">contraposition  </w:t>
      </w:r>
      <w:r>
        <w:rPr>
          <w:u w:val="single"/>
        </w:rPr>
        <w:t>6:7</w:t>
      </w:r>
      <w:r>
        <w:rPr/>
        <w:t xml:space="preserve">  </w:t>
      </w:r>
    </w:p>
    <w:p>
      <w:pPr>
        <w:pStyle w:val="Normal"/>
        <w:widowControl w:val="false"/>
        <w:bidi w:val="0"/>
        <w:spacing w:lineRule="auto" w:line="240" w:before="0" w:after="0"/>
        <w:ind w:left="567" w:right="0" w:hanging="567"/>
        <w:jc w:val="both"/>
        <w:rPr/>
      </w:pPr>
      <w:r>
        <w:rPr/>
        <w:t xml:space="preserve">counter model  </w:t>
      </w:r>
      <w:r>
        <w:rPr>
          <w:i w:val="false"/>
          <w:iCs w:val="false"/>
          <w:u w:val="single"/>
        </w:rPr>
        <w:t>6:3</w:t>
      </w:r>
      <w:r>
        <w:rPr/>
        <w:t xml:space="preserve"> , 11:1   </w:t>
      </w:r>
    </w:p>
    <w:p>
      <w:pPr>
        <w:pStyle w:val="Normal"/>
        <w:widowControl w:val="false"/>
        <w:bidi w:val="0"/>
        <w:spacing w:lineRule="auto" w:line="240" w:before="0" w:after="0"/>
        <w:ind w:left="567" w:right="0" w:hanging="567"/>
        <w:jc w:val="both"/>
        <w:rPr>
          <w:rFonts w:ascii="Verdana" w:hAnsi="Verdana"/>
        </w:rPr>
      </w:pPr>
      <w:r>
        <w:rPr/>
      </w:r>
    </w:p>
    <w:p>
      <w:pPr>
        <w:pStyle w:val="Normal"/>
        <w:bidi w:val="0"/>
        <w:spacing w:lineRule="auto" w:line="240"/>
        <w:ind w:left="567" w:right="0" w:hanging="567"/>
        <w:jc w:val="left"/>
        <w:rPr/>
      </w:pPr>
      <w:r>
        <w:rPr/>
        <w:t xml:space="preserve">database  </w:t>
      </w:r>
      <w:r>
        <w:rPr>
          <w:u w:val="single"/>
        </w:rPr>
        <w:t>1:3</w:t>
      </w:r>
    </w:p>
    <w:p>
      <w:pPr>
        <w:pStyle w:val="Normal"/>
        <w:bidi w:val="0"/>
        <w:spacing w:lineRule="auto" w:line="240"/>
        <w:ind w:left="567" w:right="0" w:hanging="567"/>
        <w:jc w:val="left"/>
        <w:rPr/>
      </w:pPr>
      <w:r>
        <w:rPr/>
        <w:t xml:space="preserve">deduction  1:1, 6:1, </w:t>
      </w:r>
      <w:r>
        <w:rPr>
          <w:u w:val="single"/>
        </w:rPr>
        <w:t>6:4</w:t>
      </w:r>
    </w:p>
    <w:p>
      <w:pPr>
        <w:pStyle w:val="Normal"/>
        <w:widowControl w:val="false"/>
        <w:bidi w:val="0"/>
        <w:spacing w:lineRule="auto" w:line="240" w:before="0" w:after="0"/>
        <w:ind w:left="567" w:right="0" w:hanging="567"/>
        <w:jc w:val="both"/>
        <w:rPr/>
      </w:pPr>
      <w:r>
        <w:rPr/>
        <w:t xml:space="preserve">de Morgan's laws  </w:t>
      </w:r>
      <w:r>
        <w:rPr>
          <w:u w:val="single"/>
        </w:rPr>
        <w:t>5:6</w:t>
      </w:r>
      <w:r>
        <w:rPr/>
        <w:t>, 5:7</w:t>
      </w:r>
    </w:p>
    <w:p>
      <w:pPr>
        <w:pStyle w:val="Normal"/>
        <w:bidi w:val="0"/>
        <w:spacing w:lineRule="auto" w:line="240"/>
        <w:ind w:left="567" w:right="0" w:hanging="567"/>
        <w:jc w:val="left"/>
        <w:rPr/>
      </w:pPr>
      <w:r>
        <w:rPr/>
        <w:t xml:space="preserve">derivation  </w:t>
      </w:r>
      <w:r>
        <w:rPr>
          <w:u w:val="single"/>
        </w:rPr>
        <w:t>7:1</w:t>
      </w:r>
      <w:r>
        <w:rPr/>
        <w:t>,  7:2,  7:3,  8:1</w:t>
      </w:r>
    </w:p>
    <w:p>
      <w:pPr>
        <w:pStyle w:val="Normal"/>
        <w:bidi w:val="0"/>
        <w:spacing w:lineRule="auto" w:line="240"/>
        <w:ind w:left="567" w:right="0" w:hanging="567"/>
        <w:jc w:val="left"/>
        <w:rPr/>
      </w:pPr>
      <w:r>
        <w:rPr/>
        <w:t xml:space="preserve">diagrams in reasoning  1:3  </w:t>
      </w:r>
    </w:p>
    <w:p>
      <w:pPr>
        <w:pStyle w:val="Normal"/>
        <w:bidi w:val="0"/>
        <w:spacing w:lineRule="auto" w:line="240"/>
        <w:ind w:left="567" w:right="0" w:hanging="567"/>
        <w:jc w:val="left"/>
        <w:rPr/>
      </w:pPr>
      <w:r>
        <w:rPr/>
        <w:t xml:space="preserve">difficulty of judging correctness, consequence, and non-consequence  8:5,  of quantifier logic 9:2   </w:t>
      </w:r>
    </w:p>
    <w:p>
      <w:pPr>
        <w:pStyle w:val="Normal"/>
        <w:bidi w:val="0"/>
        <w:spacing w:lineRule="auto" w:line="240"/>
        <w:ind w:left="567" w:right="0" w:hanging="567"/>
        <w:jc w:val="left"/>
        <w:rPr/>
      </w:pPr>
      <w:r>
        <w:rPr/>
        <w:t xml:space="preserve">direct vs indirect argument  </w:t>
      </w:r>
      <w:r>
        <w:rPr>
          <w:u w:val="single"/>
        </w:rPr>
        <w:t>8:2</w:t>
      </w:r>
      <w:r>
        <w:rPr/>
        <w:t xml:space="preserve">, 8:3, 8:5, in quantifier logic 10:4  </w:t>
      </w:r>
    </w:p>
    <w:p>
      <w:pPr>
        <w:pStyle w:val="Normal"/>
        <w:bidi w:val="0"/>
        <w:spacing w:lineRule="auto" w:line="240"/>
        <w:ind w:left="567" w:right="0" w:hanging="567"/>
        <w:jc w:val="left"/>
        <w:rPr/>
      </w:pPr>
      <w:r>
        <w:rPr/>
        <w:t>disjunction (</w:t>
      </w:r>
      <w:r>
        <w:rPr>
          <w:b/>
          <w:bCs/>
          <w:sz w:val="20"/>
          <w:szCs w:val="20"/>
        </w:rPr>
        <w:t>v</w:t>
      </w:r>
      <w:r>
        <w:rPr/>
        <w:t xml:space="preserve">)  </w:t>
      </w:r>
      <w:r>
        <w:rPr>
          <w:u w:val="single"/>
        </w:rPr>
        <w:t>1:6</w:t>
      </w:r>
      <w:r>
        <w:rPr/>
        <w:t xml:space="preserve">, 3:2, 4:2, 6:5, 6:7  inclusive and exclusive </w:t>
      </w:r>
      <w:r>
        <w:rPr>
          <w:u w:val="single"/>
        </w:rPr>
        <w:t>1:6</w:t>
      </w:r>
      <w:r>
        <w:rPr/>
        <w:t>, 5:2</w:t>
      </w:r>
    </w:p>
    <w:p>
      <w:pPr>
        <w:pStyle w:val="Normal"/>
        <w:bidi w:val="0"/>
        <w:spacing w:lineRule="auto" w:line="240"/>
        <w:ind w:left="567" w:right="0" w:hanging="567"/>
        <w:jc w:val="left"/>
        <w:rPr/>
      </w:pPr>
      <w:r>
        <w:rPr/>
        <w:t xml:space="preserve">disjunction rule  </w:t>
      </w:r>
      <w:r>
        <w:rPr>
          <w:u w:val="single"/>
        </w:rPr>
        <w:t>7:1</w:t>
      </w:r>
      <w:r>
        <w:rPr/>
        <w:t xml:space="preserve">,  </w:t>
      </w:r>
    </w:p>
    <w:p>
      <w:pPr>
        <w:pStyle w:val="Normal"/>
        <w:bidi w:val="0"/>
        <w:spacing w:lineRule="auto" w:line="240"/>
        <w:ind w:left="567" w:right="0" w:hanging="567"/>
        <w:jc w:val="left"/>
        <w:rPr/>
      </w:pPr>
      <w:r>
        <w:rPr/>
        <w:t xml:space="preserve">disjunctive argument  </w:t>
      </w:r>
      <w:r>
        <w:rPr>
          <w:u w:val="single"/>
        </w:rPr>
        <w:t>8:3</w:t>
      </w:r>
    </w:p>
    <w:p>
      <w:pPr>
        <w:pStyle w:val="Normal"/>
        <w:widowControl w:val="false"/>
        <w:bidi w:val="0"/>
        <w:spacing w:lineRule="auto" w:line="240" w:before="0" w:after="0"/>
        <w:ind w:left="567" w:right="0" w:hanging="567"/>
        <w:jc w:val="both"/>
        <w:rPr/>
      </w:pPr>
      <w:r>
        <w:rPr/>
        <w:t xml:space="preserve">disjunctive normal form  </w:t>
      </w:r>
      <w:r>
        <w:rPr>
          <w:u w:val="single"/>
        </w:rPr>
        <w:t>5:8</w:t>
      </w:r>
      <w:r>
        <w:rPr/>
        <w:t xml:space="preserve"> </w:t>
      </w:r>
    </w:p>
    <w:p>
      <w:pPr>
        <w:pStyle w:val="Normal"/>
        <w:bidi w:val="0"/>
        <w:spacing w:lineRule="auto" w:line="240"/>
        <w:ind w:left="567" w:right="0" w:hanging="567"/>
        <w:jc w:val="left"/>
        <w:rPr/>
      </w:pPr>
      <w:r>
        <w:rPr/>
        <w:t xml:space="preserve">domain of a database or model </w:t>
      </w:r>
      <w:r>
        <w:rPr>
          <w:u w:val="single"/>
        </w:rPr>
        <w:t>1:3</w:t>
      </w:r>
      <w:r>
        <w:rPr>
          <w:u w:val="none"/>
        </w:rPr>
        <w:t>, empty 11:2, finite 11:3, infinite 11:6</w:t>
      </w:r>
    </w:p>
    <w:p>
      <w:pPr>
        <w:pStyle w:val="Normal"/>
        <w:bidi w:val="0"/>
        <w:spacing w:lineRule="auto" w:line="240"/>
        <w:ind w:left="567" w:right="0" w:hanging="567"/>
        <w:jc w:val="left"/>
        <w:rPr/>
      </w:pPr>
      <w:r>
        <w:rPr/>
      </w:r>
    </w:p>
    <w:p>
      <w:pPr>
        <w:pStyle w:val="Normal"/>
        <w:bidi w:val="0"/>
        <w:ind w:left="567" w:right="0" w:hanging="567"/>
        <w:jc w:val="left"/>
        <w:rPr/>
      </w:pPr>
      <w:r>
        <w:rPr/>
        <w:t>eclipsky  2: exercise 24</w:t>
      </w:r>
    </w:p>
    <w:p>
      <w:pPr>
        <w:pStyle w:val="Normal"/>
        <w:bidi w:val="0"/>
        <w:ind w:left="567" w:right="0" w:hanging="567"/>
        <w:jc w:val="left"/>
        <w:rPr/>
      </w:pPr>
      <w:r>
        <w:rPr/>
        <w:t xml:space="preserve">elimination of alternatives  </w:t>
      </w:r>
      <w:r>
        <w:rPr>
          <w:u w:val="single"/>
        </w:rPr>
        <w:t>6:6</w:t>
      </w:r>
      <w:r>
        <w:rPr>
          <w:u w:val="none"/>
        </w:rPr>
        <w:t xml:space="preserve">  </w:t>
      </w:r>
    </w:p>
    <w:p>
      <w:pPr>
        <w:pStyle w:val="Normal"/>
        <w:bidi w:val="0"/>
        <w:ind w:left="567" w:right="0" w:hanging="567"/>
        <w:jc w:val="left"/>
        <w:rPr/>
      </w:pPr>
      <w:r>
        <w:rPr/>
        <w:t xml:space="preserve">equivalent propositions  </w:t>
      </w:r>
      <w:r>
        <w:rPr>
          <w:u w:val="single"/>
        </w:rPr>
        <w:t>5:6</w:t>
      </w:r>
      <w:r>
        <w:rPr/>
        <w:t>,  6:1</w:t>
      </w:r>
    </w:p>
    <w:p>
      <w:pPr>
        <w:pStyle w:val="Normal"/>
        <w:bidi w:val="0"/>
        <w:ind w:left="567" w:right="0" w:hanging="567"/>
        <w:jc w:val="left"/>
        <w:rPr/>
      </w:pPr>
      <w:r>
        <w:rPr/>
        <w:t xml:space="preserve">Euclidean geometry  11:3 </w:t>
      </w:r>
    </w:p>
    <w:p>
      <w:pPr>
        <w:pStyle w:val="Normal"/>
        <w:bidi w:val="0"/>
        <w:ind w:left="567" w:right="0" w:hanging="567"/>
        <w:jc w:val="left"/>
        <w:rPr/>
      </w:pPr>
      <w:r>
        <w:rPr/>
        <w:t xml:space="preserve">excluded middle (EM)  </w:t>
      </w:r>
      <w:r>
        <w:rPr>
          <w:u w:val="single"/>
        </w:rPr>
        <w:t>7:3</w:t>
      </w:r>
      <w:r>
        <w:rPr/>
        <w:t xml:space="preserve">  </w:t>
      </w:r>
    </w:p>
    <w:p>
      <w:pPr>
        <w:pStyle w:val="Normal"/>
        <w:bidi w:val="0"/>
        <w:ind w:left="567" w:right="0" w:hanging="567"/>
        <w:jc w:val="left"/>
        <w:rPr/>
      </w:pPr>
      <w:r>
        <w:rPr/>
        <w:t>existential quantifier (</w:t>
      </w:r>
      <w:r>
        <w:rPr>
          <w:rFonts w:ascii="Symbol" w:hAnsi="Symbol"/>
          <w:b/>
          <w:i w:val="false"/>
          <w:color w:val="000000"/>
          <w:sz w:val="22"/>
          <w:highlight w:val="white"/>
        </w:rPr>
        <w:t>$</w:t>
      </w:r>
      <w:r>
        <w:rPr/>
        <w:t xml:space="preserve">)  </w:t>
      </w:r>
      <w:r>
        <w:rPr>
          <w:u w:val="single"/>
        </w:rPr>
        <w:t>9:4</w:t>
      </w:r>
      <w:r>
        <w:rPr/>
        <w:t xml:space="preserve">  </w:t>
      </w:r>
    </w:p>
    <w:p>
      <w:pPr>
        <w:pStyle w:val="Normal"/>
        <w:bidi w:val="0"/>
        <w:ind w:left="567" w:right="0" w:hanging="567"/>
        <w:jc w:val="left"/>
        <w:rPr/>
      </w:pPr>
      <w:r>
        <w:rPr/>
      </w:r>
    </w:p>
    <w:p>
      <w:pPr>
        <w:pStyle w:val="Normal"/>
        <w:bidi w:val="0"/>
        <w:ind w:left="567" w:right="0" w:hanging="567"/>
        <w:jc w:val="left"/>
        <w:rPr/>
      </w:pPr>
      <w:r>
        <w:rPr/>
        <w:t xml:space="preserve">formula  </w:t>
      </w:r>
      <w:r>
        <w:rPr>
          <w:u w:val="single"/>
        </w:rPr>
        <w:t>5:3</w:t>
      </w:r>
      <w:r>
        <w:rPr/>
        <w:t xml:space="preserve"> </w:t>
      </w:r>
    </w:p>
    <w:p>
      <w:pPr>
        <w:pStyle w:val="Normal"/>
        <w:bidi w:val="0"/>
        <w:ind w:left="567" w:right="0" w:hanging="567"/>
        <w:jc w:val="left"/>
        <w:rPr/>
      </w:pPr>
      <w:r>
        <w:rPr/>
      </w:r>
    </w:p>
    <w:p>
      <w:pPr>
        <w:pStyle w:val="Normal"/>
        <w:bidi w:val="0"/>
        <w:ind w:left="567" w:right="0" w:hanging="567"/>
        <w:jc w:val="left"/>
        <w:rPr/>
      </w:pPr>
      <w:r>
        <w:rPr/>
        <w:t>hidden information games  6:2</w:t>
      </w:r>
    </w:p>
    <w:p>
      <w:pPr>
        <w:pStyle w:val="Normal"/>
        <w:bidi w:val="0"/>
        <w:ind w:left="567" w:right="0" w:hanging="567"/>
        <w:jc w:val="left"/>
        <w:rPr/>
      </w:pPr>
      <w:r>
        <w:rPr/>
      </w:r>
    </w:p>
    <w:p>
      <w:pPr>
        <w:pStyle w:val="Normal"/>
        <w:bidi w:val="0"/>
        <w:ind w:left="567" w:right="0" w:hanging="567"/>
        <w:jc w:val="left"/>
        <w:rPr/>
      </w:pPr>
      <w:r>
        <w:rPr/>
        <w:t xml:space="preserve">if  see conditional  </w:t>
      </w:r>
    </w:p>
    <w:p>
      <w:pPr>
        <w:pStyle w:val="Normal"/>
        <w:tabs>
          <w:tab w:val="clear" w:pos="720"/>
          <w:tab w:val="left" w:pos="7671" w:leader="none"/>
        </w:tabs>
        <w:bidi w:val="0"/>
        <w:ind w:left="567" w:right="0" w:hanging="567"/>
        <w:jc w:val="left"/>
        <w:rPr/>
      </w:pPr>
      <w:r>
        <w:rPr/>
        <w:t xml:space="preserve">independent propositions  </w:t>
      </w:r>
      <w:r>
        <w:rPr>
          <w:u w:val="single"/>
        </w:rPr>
        <w:t>7:5</w:t>
      </w:r>
      <w:r>
        <w:rPr>
          <w:u w:val="none"/>
        </w:rPr>
        <w:t xml:space="preserve">,  8:4  </w:t>
      </w:r>
    </w:p>
    <w:p>
      <w:pPr>
        <w:pStyle w:val="Normal"/>
        <w:bidi w:val="0"/>
        <w:ind w:left="567" w:right="0" w:hanging="567"/>
        <w:jc w:val="left"/>
        <w:rPr/>
      </w:pPr>
      <w:r>
        <w:rPr/>
        <w:t xml:space="preserve">indexed tables </w:t>
      </w:r>
      <w:r>
        <w:rPr>
          <w:u w:val="single"/>
        </w:rPr>
        <w:t xml:space="preserve"> 1: exercise</w:t>
      </w:r>
      <w:r>
        <w:rPr>
          <w:u w:val="none"/>
        </w:rPr>
        <w:t xml:space="preserve"> 27, 2:9</w:t>
      </w:r>
    </w:p>
    <w:p>
      <w:pPr>
        <w:pStyle w:val="Normal"/>
        <w:bidi w:val="0"/>
        <w:ind w:left="567" w:right="0" w:hanging="567"/>
        <w:jc w:val="left"/>
        <w:rPr/>
      </w:pPr>
      <w:r>
        <w:rPr/>
        <w:t>individual  1:3</w:t>
      </w:r>
    </w:p>
    <w:p>
      <w:pPr>
        <w:pStyle w:val="Normal"/>
        <w:bidi w:val="0"/>
        <w:ind w:left="567" w:right="0" w:hanging="567"/>
        <w:jc w:val="left"/>
        <w:rPr/>
      </w:pPr>
      <w:r>
        <w:rPr/>
        <w:t xml:space="preserve">indirect argument  see direct argument </w:t>
      </w:r>
    </w:p>
    <w:p>
      <w:pPr>
        <w:pStyle w:val="Normal"/>
        <w:bidi w:val="0"/>
        <w:ind w:left="567" w:right="0" w:hanging="567"/>
        <w:jc w:val="left"/>
        <w:rPr/>
      </w:pPr>
      <w:r>
        <w:rPr/>
        <w:t xml:space="preserve">inside-out  5:4, 9:7, 10:6, 10:9  </w:t>
      </w:r>
    </w:p>
    <w:p>
      <w:pPr>
        <w:pStyle w:val="Normal"/>
        <w:bidi w:val="0"/>
        <w:ind w:left="567" w:right="0" w:hanging="567"/>
        <w:jc w:val="left"/>
        <w:rPr/>
      </w:pPr>
      <w:r>
        <w:rPr/>
        <w:t xml:space="preserve">intersection  </w:t>
      </w:r>
      <w:r>
        <w:rPr>
          <w:u w:val="single"/>
        </w:rPr>
        <w:t>2:2</w:t>
      </w:r>
    </w:p>
    <w:p>
      <w:pPr>
        <w:pStyle w:val="Normal"/>
        <w:bidi w:val="0"/>
        <w:ind w:left="567" w:right="0" w:hanging="567"/>
        <w:jc w:val="left"/>
        <w:rPr/>
      </w:pPr>
      <w:r>
        <w:rPr/>
        <w:t xml:space="preserve">iterated searches  </w:t>
      </w:r>
      <w:r>
        <w:rPr>
          <w:u w:val="single"/>
        </w:rPr>
        <w:t>3:8</w:t>
      </w:r>
    </w:p>
    <w:p>
      <w:pPr>
        <w:pStyle w:val="Normal"/>
        <w:bidi w:val="0"/>
        <w:ind w:left="567" w:right="0" w:hanging="567"/>
        <w:jc w:val="left"/>
        <w:rPr/>
      </w:pPr>
      <w:r>
        <w:rPr/>
      </w:r>
    </w:p>
    <w:p>
      <w:pPr>
        <w:pStyle w:val="Normal"/>
        <w:bidi w:val="0"/>
        <w:ind w:left="567" w:right="0" w:hanging="567"/>
        <w:jc w:val="left"/>
        <w:rPr/>
      </w:pPr>
      <w:r>
        <w:rPr/>
        <w:t xml:space="preserve">ladder relation  </w:t>
      </w:r>
      <w:r>
        <w:rPr>
          <w:u w:val="single"/>
        </w:rPr>
        <w:t>10:7</w:t>
      </w:r>
      <w:r>
        <w:rPr/>
        <w:t xml:space="preserve">  </w:t>
      </w:r>
    </w:p>
    <w:p>
      <w:pPr>
        <w:pStyle w:val="Normal"/>
        <w:bidi w:val="0"/>
        <w:ind w:left="567" w:right="0" w:hanging="567"/>
        <w:jc w:val="left"/>
        <w:rPr/>
      </w:pPr>
      <w:r>
        <w:rPr/>
        <w:t>library databases  3:6</w:t>
      </w:r>
    </w:p>
    <w:p>
      <w:pPr>
        <w:pStyle w:val="Normal"/>
        <w:bidi w:val="0"/>
        <w:ind w:left="567" w:right="0" w:hanging="567"/>
        <w:jc w:val="left"/>
        <w:rPr/>
      </w:pPr>
      <w:r>
        <w:rPr/>
        <w:t>linear vs branching argument  8:2</w:t>
      </w:r>
    </w:p>
    <w:p>
      <w:pPr>
        <w:pStyle w:val="Normal"/>
        <w:bidi w:val="0"/>
        <w:ind w:left="567" w:right="0" w:hanging="567"/>
        <w:jc w:val="left"/>
        <w:rPr/>
      </w:pPr>
      <w:r>
        <w:rPr/>
        <w:t xml:space="preserve">logical consequence  1:1, 6:1, </w:t>
      </w:r>
      <w:r>
        <w:rPr>
          <w:u w:val="single"/>
        </w:rPr>
        <w:t>6:6</w:t>
      </w:r>
      <w:r>
        <w:rPr/>
        <w:t xml:space="preserve">,  distinguished from reasonable argument 6:4 , and derivations 7:4,  many ways of showing 7.5 </w:t>
      </w:r>
    </w:p>
    <w:p>
      <w:pPr>
        <w:pStyle w:val="Normal"/>
        <w:bidi w:val="0"/>
        <w:ind w:left="567" w:right="0" w:hanging="567"/>
        <w:jc w:val="left"/>
        <w:rPr/>
      </w:pPr>
      <w:r>
        <w:rPr/>
        <w:t xml:space="preserve">logical independence  7:5  </w:t>
      </w:r>
    </w:p>
    <w:p>
      <w:pPr>
        <w:pStyle w:val="Normal"/>
        <w:bidi w:val="0"/>
        <w:ind w:left="567" w:right="0" w:hanging="567"/>
        <w:jc w:val="left"/>
        <w:rPr/>
      </w:pPr>
      <w:r>
        <w:rPr/>
        <w:t xml:space="preserve">logically valid  </w:t>
      </w:r>
      <w:r>
        <w:rPr>
          <w:u w:val="single"/>
        </w:rPr>
        <w:t>6:1</w:t>
      </w:r>
      <w:r>
        <w:rPr>
          <w:u w:val="none"/>
        </w:rPr>
        <w:t>, 6:8</w:t>
      </w:r>
    </w:p>
    <w:p>
      <w:pPr>
        <w:pStyle w:val="Normal"/>
        <w:bidi w:val="0"/>
        <w:ind w:left="567" w:right="0" w:hanging="567"/>
        <w:jc w:val="left"/>
        <w:rPr/>
      </w:pPr>
      <w:r>
        <w:rPr/>
      </w:r>
    </w:p>
    <w:p>
      <w:pPr>
        <w:pStyle w:val="Normal"/>
        <w:bidi w:val="0"/>
        <w:ind w:left="567" w:right="0" w:hanging="567"/>
        <w:jc w:val="left"/>
        <w:rPr/>
      </w:pPr>
      <w:r>
        <w:rPr/>
        <w:t>material conditional  see conditional</w:t>
      </w:r>
    </w:p>
    <w:p>
      <w:pPr>
        <w:pStyle w:val="Normal"/>
        <w:bidi w:val="0"/>
        <w:ind w:left="567" w:right="0" w:hanging="567"/>
        <w:jc w:val="left"/>
        <w:rPr/>
      </w:pPr>
      <w:r>
        <w:rPr/>
        <w:t xml:space="preserve">mathematical thinking  2:3, 2: exercise 14, 3:1, 3:3, 3:8, 5:4, 7:2, 9:7, 10:6  </w:t>
      </w:r>
    </w:p>
    <w:p>
      <w:pPr>
        <w:pStyle w:val="Normal"/>
        <w:bidi w:val="0"/>
        <w:ind w:left="567" w:right="0" w:hanging="567"/>
        <w:jc w:val="both"/>
        <w:rPr/>
      </w:pPr>
      <w:r>
        <w:rPr/>
        <w:t xml:space="preserve">model  </w:t>
      </w:r>
      <w:r>
        <w:rPr>
          <w:u w:val="single"/>
        </w:rPr>
        <w:t>1:3</w:t>
      </w:r>
      <w:r>
        <w:rPr/>
        <w:t>, 4:1, 5:6, 11;5, constructing 4:2</w:t>
      </w:r>
    </w:p>
    <w:p>
      <w:pPr>
        <w:pStyle w:val="Normal"/>
        <w:bidi w:val="0"/>
        <w:ind w:left="567" w:right="0" w:hanging="567"/>
        <w:jc w:val="left"/>
        <w:rPr/>
      </w:pPr>
      <w:r>
        <w:rPr/>
        <w:t xml:space="preserve">modus ponens  </w:t>
      </w:r>
      <w:r>
        <w:rPr>
          <w:u w:val="single"/>
        </w:rPr>
        <w:t>6:6</w:t>
      </w:r>
      <w:r>
        <w:rPr>
          <w:u w:val="none"/>
        </w:rPr>
        <w:t>, 6:7, 8:2</w:t>
      </w:r>
      <w:r>
        <w:rPr/>
        <w:t xml:space="preserve">  </w:t>
      </w:r>
    </w:p>
    <w:p>
      <w:pPr>
        <w:pStyle w:val="Normal"/>
        <w:bidi w:val="0"/>
        <w:ind w:left="567" w:right="0" w:hanging="567"/>
        <w:jc w:val="left"/>
        <w:rPr/>
      </w:pPr>
      <w:r>
        <w:rPr/>
        <w:t xml:space="preserve">modus tollens  </w:t>
      </w:r>
      <w:r>
        <w:rPr>
          <w:u w:val="single"/>
        </w:rPr>
        <w:t>6:6</w:t>
      </w:r>
      <w:r>
        <w:rPr>
          <w:u w:val="none"/>
        </w:rPr>
        <w:t xml:space="preserve">, 6:7,  8:2  </w:t>
      </w:r>
    </w:p>
    <w:p>
      <w:pPr>
        <w:pStyle w:val="Normal"/>
        <w:bidi w:val="0"/>
        <w:ind w:left="567" w:right="0" w:hanging="567"/>
        <w:jc w:val="left"/>
        <w:rPr/>
      </w:pPr>
      <w:r>
        <w:rPr/>
        <w:t xml:space="preserve">molecular proposition  </w:t>
      </w:r>
      <w:r>
        <w:rPr>
          <w:u w:val="single"/>
        </w:rPr>
        <w:t>5:1</w:t>
      </w:r>
    </w:p>
    <w:p>
      <w:pPr>
        <w:pStyle w:val="Normal"/>
        <w:bidi w:val="0"/>
        <w:ind w:left="567" w:right="0" w:hanging="567"/>
        <w:jc w:val="left"/>
        <w:rPr>
          <w:u w:val="none"/>
        </w:rPr>
      </w:pPr>
      <w:r>
        <w:rPr>
          <w:u w:val="none"/>
        </w:rPr>
        <w:t>most, logic of  10: exercise 16, 11: exercise 11</w:t>
      </w:r>
    </w:p>
    <w:p>
      <w:pPr>
        <w:pStyle w:val="Normal"/>
        <w:bidi w:val="0"/>
        <w:ind w:left="567" w:right="0" w:hanging="567"/>
        <w:jc w:val="left"/>
        <w:rPr/>
      </w:pPr>
      <w:r>
        <w:rPr/>
      </w:r>
    </w:p>
    <w:p>
      <w:pPr>
        <w:pStyle w:val="Normal"/>
        <w:bidi w:val="0"/>
        <w:ind w:left="567" w:right="0" w:hanging="567"/>
        <w:jc w:val="left"/>
        <w:rPr/>
      </w:pPr>
      <w:r>
        <w:rPr/>
        <w:t>negation (</w:t>
      </w:r>
      <w:r>
        <w:rPr>
          <w:b/>
          <w:bCs/>
        </w:rPr>
        <w:t>~</w:t>
      </w:r>
      <w:r>
        <w:rPr/>
        <w:t xml:space="preserve">)  </w:t>
      </w:r>
      <w:r>
        <w:rPr>
          <w:u w:val="single"/>
        </w:rPr>
        <w:t>3:2</w:t>
      </w:r>
      <w:r>
        <w:rPr/>
        <w:t>, 4:2</w:t>
      </w:r>
    </w:p>
    <w:p>
      <w:pPr>
        <w:pStyle w:val="Normal"/>
        <w:bidi w:val="0"/>
        <w:ind w:left="567" w:right="0" w:hanging="567"/>
        <w:jc w:val="left"/>
        <w:rPr/>
      </w:pPr>
      <w:r>
        <w:rPr/>
        <w:t xml:space="preserve">negation rules  </w:t>
      </w:r>
      <w:r>
        <w:rPr>
          <w:u w:val="single"/>
        </w:rPr>
        <w:t>7:1</w:t>
      </w:r>
      <w:r>
        <w:rPr/>
        <w:t xml:space="preserve">  </w:t>
      </w:r>
    </w:p>
    <w:p>
      <w:pPr>
        <w:pStyle w:val="Normal"/>
        <w:bidi w:val="0"/>
        <w:ind w:left="567" w:right="0" w:hanging="567"/>
        <w:jc w:val="left"/>
        <w:rPr/>
      </w:pPr>
      <w:r>
        <w:rPr/>
        <w:t xml:space="preserve">object and attribute table  </w:t>
      </w:r>
      <w:r>
        <w:rPr>
          <w:u w:val="single"/>
        </w:rPr>
        <w:t>1:3</w:t>
      </w:r>
    </w:p>
    <w:p>
      <w:pPr>
        <w:pStyle w:val="Normal"/>
        <w:bidi w:val="0"/>
        <w:ind w:left="567" w:right="0" w:hanging="567"/>
        <w:jc w:val="left"/>
        <w:rPr/>
      </w:pPr>
      <w:r>
        <w:rPr/>
      </w:r>
    </w:p>
    <w:p>
      <w:pPr>
        <w:pStyle w:val="Normal"/>
        <w:bidi w:val="0"/>
        <w:ind w:left="567" w:right="0" w:hanging="567"/>
        <w:jc w:val="left"/>
        <w:rPr/>
      </w:pPr>
      <w:r>
        <w:rPr/>
        <w:t>or  see disjunction</w:t>
      </w:r>
      <w:r>
        <w:rPr>
          <w:u w:val="none"/>
        </w:rPr>
        <w:t xml:space="preserve"> </w:t>
      </w:r>
    </w:p>
    <w:p>
      <w:pPr>
        <w:pStyle w:val="Normal"/>
        <w:bidi w:val="0"/>
        <w:ind w:left="567" w:right="0" w:hanging="567"/>
        <w:jc w:val="left"/>
        <w:rPr/>
      </w:pPr>
      <w:r>
        <w:rPr/>
        <w:t>outside-in  see inside-out</w:t>
      </w:r>
    </w:p>
    <w:p>
      <w:pPr>
        <w:pStyle w:val="Normal"/>
        <w:bidi w:val="0"/>
        <w:ind w:left="567" w:right="0" w:hanging="567"/>
        <w:jc w:val="left"/>
        <w:rPr/>
      </w:pPr>
      <w:r>
        <w:rPr/>
      </w:r>
    </w:p>
    <w:p>
      <w:pPr>
        <w:pStyle w:val="Normal"/>
        <w:bidi w:val="0"/>
        <w:ind w:left="567" w:right="0" w:hanging="567"/>
        <w:jc w:val="left"/>
        <w:rPr/>
      </w:pPr>
      <w:r>
        <w:rPr/>
        <w:t xml:space="preserve">parallel searches  </w:t>
      </w:r>
      <w:r>
        <w:rPr>
          <w:u w:val="single"/>
        </w:rPr>
        <w:t>2:4</w:t>
      </w:r>
    </w:p>
    <w:p>
      <w:pPr>
        <w:pStyle w:val="Normal"/>
        <w:bidi w:val="0"/>
        <w:ind w:left="567" w:right="0" w:hanging="567"/>
        <w:jc w:val="left"/>
        <w:rPr/>
      </w:pPr>
      <w:r>
        <w:rPr/>
        <w:t xml:space="preserve">partial ordering  </w:t>
      </w:r>
      <w:r>
        <w:rPr>
          <w:u w:val="single"/>
        </w:rPr>
        <w:t>11: exercises 10</w:t>
      </w:r>
      <w:r>
        <w:rPr>
          <w:u w:val="none"/>
        </w:rPr>
        <w:t>, 11</w:t>
      </w:r>
      <w:r>
        <w:rPr/>
        <w:t xml:space="preserve">  </w:t>
      </w:r>
    </w:p>
    <w:p>
      <w:pPr>
        <w:pStyle w:val="Normal"/>
        <w:bidi w:val="0"/>
        <w:ind w:left="567" w:right="0" w:hanging="567"/>
        <w:jc w:val="left"/>
        <w:rPr/>
      </w:pPr>
      <w:r>
        <w:rPr/>
        <w:t>passive verbs  10:5</w:t>
      </w:r>
    </w:p>
    <w:p>
      <w:pPr>
        <w:pStyle w:val="Normal"/>
        <w:bidi w:val="0"/>
        <w:ind w:left="567" w:right="0" w:hanging="567"/>
        <w:jc w:val="left"/>
        <w:rPr/>
      </w:pPr>
      <w:r>
        <w:rPr/>
        <w:t xml:space="preserve">premise  1:1,  </w:t>
      </w:r>
      <w:r>
        <w:rPr>
          <w:u w:val="single"/>
        </w:rPr>
        <w:t>6:1</w:t>
      </w:r>
    </w:p>
    <w:p>
      <w:pPr>
        <w:pStyle w:val="Normal"/>
        <w:bidi w:val="0"/>
        <w:ind w:left="567" w:right="0" w:hanging="567"/>
        <w:jc w:val="left"/>
        <w:rPr/>
      </w:pPr>
      <w:r>
        <w:rPr/>
        <w:t>prenex form  11:6</w:t>
      </w:r>
    </w:p>
    <w:p>
      <w:pPr>
        <w:pStyle w:val="Normal"/>
        <w:bidi w:val="0"/>
        <w:ind w:left="0" w:right="0" w:hanging="0"/>
        <w:jc w:val="left"/>
        <w:rPr/>
      </w:pPr>
      <w:r>
        <w:rPr/>
        <w:t>probability  5: exercise 41</w:t>
      </w:r>
    </w:p>
    <w:p>
      <w:pPr>
        <w:pStyle w:val="Normal"/>
        <w:bidi w:val="0"/>
        <w:ind w:left="567" w:right="0" w:hanging="567"/>
        <w:jc w:val="left"/>
        <w:rPr/>
      </w:pPr>
      <w:r>
        <w:rPr/>
        <w:t>problem-solving  1;1,  7:5</w:t>
      </w:r>
    </w:p>
    <w:p>
      <w:pPr>
        <w:pStyle w:val="Normal"/>
        <w:bidi w:val="0"/>
        <w:ind w:left="567" w:right="0" w:hanging="567"/>
        <w:jc w:val="left"/>
        <w:rPr/>
      </w:pPr>
      <w:r>
        <w:rPr/>
        <w:t xml:space="preserve">proof  7:2  </w:t>
      </w:r>
    </w:p>
    <w:p>
      <w:pPr>
        <w:pStyle w:val="Normal"/>
        <w:bidi w:val="0"/>
        <w:ind w:left="567" w:right="0" w:hanging="567"/>
        <w:jc w:val="left"/>
        <w:rPr/>
      </w:pPr>
      <w:r>
        <w:rPr/>
        <w:t xml:space="preserve">pronoun  3:1, 8:3  </w:t>
      </w:r>
    </w:p>
    <w:p>
      <w:pPr>
        <w:pStyle w:val="Normal"/>
        <w:bidi w:val="0"/>
        <w:ind w:left="567" w:right="0" w:hanging="567"/>
        <w:jc w:val="left"/>
        <w:rPr/>
      </w:pPr>
      <w:r>
        <w:rPr/>
        <w:t xml:space="preserve">proposition  </w:t>
      </w:r>
      <w:r>
        <w:rPr>
          <w:u w:val="single"/>
        </w:rPr>
        <w:t>4:1</w:t>
      </w:r>
    </w:p>
    <w:p>
      <w:pPr>
        <w:pStyle w:val="Normal"/>
        <w:bidi w:val="0"/>
        <w:ind w:left="567" w:right="0" w:hanging="567"/>
        <w:jc w:val="left"/>
        <w:rPr/>
      </w:pPr>
      <w:r>
        <w:rPr/>
        <w:t xml:space="preserve">propositional logic  </w:t>
      </w:r>
      <w:r>
        <w:rPr>
          <w:u w:val="single"/>
        </w:rPr>
        <w:t>5:1</w:t>
      </w:r>
      <w:r>
        <w:rPr/>
        <w:t>, 5:3</w:t>
      </w:r>
    </w:p>
    <w:p>
      <w:pPr>
        <w:pStyle w:val="Normal"/>
        <w:bidi w:val="0"/>
        <w:ind w:left="567" w:right="0" w:hanging="567"/>
        <w:jc w:val="left"/>
        <w:rPr/>
      </w:pPr>
      <w:r>
        <w:rPr/>
      </w:r>
    </w:p>
    <w:p>
      <w:pPr>
        <w:pStyle w:val="TextBody"/>
        <w:rPr/>
      </w:pPr>
      <w:r>
        <w:rPr/>
        <w:t xml:space="preserve">quantifier  </w:t>
      </w:r>
      <w:r>
        <w:rPr>
          <w:u w:val="single"/>
        </w:rPr>
        <w:t>9:1</w:t>
      </w:r>
      <w:r>
        <w:rPr>
          <w:u w:val="none"/>
        </w:rPr>
        <w:t>, context sensitivity of  9:3,10:4, multiple 10:1, 10:3 (double), 10:6 (triple), 10:8 (quadruple</w:t>
        <w:softHyphen/>
        <w:t xml:space="preserve">), 10:10 (sextuple), prefix </w:t>
      </w:r>
      <w:r>
        <w:rPr>
          <w:u w:val="single"/>
        </w:rPr>
        <w:t>10:6</w:t>
      </w:r>
      <w:r>
        <w:rPr>
          <w:u w:val="none"/>
        </w:rPr>
        <w:t xml:space="preserve">, matrix 10:6, 10:10, scope 10:1, 11;2, illustrated graphically 10:3, 10:7, 8, exercises 5, 13, and names 10:2,11:4  </w:t>
      </w:r>
    </w:p>
    <w:p>
      <w:pPr>
        <w:pStyle w:val="Normal"/>
        <w:bidi w:val="0"/>
        <w:ind w:left="567" w:right="0" w:hanging="567"/>
        <w:jc w:val="left"/>
        <w:rPr/>
      </w:pPr>
      <w:r>
        <w:rPr/>
        <w:t xml:space="preserve">query  </w:t>
      </w:r>
      <w:r>
        <w:rPr>
          <w:u w:val="single"/>
        </w:rPr>
        <w:t>1:4</w:t>
      </w:r>
      <w:r>
        <w:rPr/>
        <w:t>, 3:1</w:t>
      </w:r>
    </w:p>
    <w:p>
      <w:pPr>
        <w:pStyle w:val="Normal"/>
        <w:bidi w:val="0"/>
        <w:ind w:left="567" w:right="0" w:hanging="567"/>
        <w:jc w:val="left"/>
        <w:rPr/>
      </w:pPr>
      <w:r>
        <w:rPr/>
      </w:r>
    </w:p>
    <w:p>
      <w:pPr>
        <w:pStyle w:val="Normal"/>
        <w:bidi w:val="0"/>
        <w:ind w:left="567" w:right="0" w:hanging="567"/>
        <w:jc w:val="left"/>
        <w:rPr/>
      </w:pPr>
      <w:r>
        <w:rPr/>
        <w:t>recursive definition  5:appendix</w:t>
      </w:r>
    </w:p>
    <w:p>
      <w:pPr>
        <w:pStyle w:val="Normal"/>
        <w:bidi w:val="0"/>
        <w:ind w:left="567" w:right="0" w:hanging="567"/>
        <w:jc w:val="left"/>
        <w:rPr/>
      </w:pPr>
      <w:r>
        <w:rPr/>
        <w:t xml:space="preserve">reductio ad absurdum   see argument by contradiction </w:t>
      </w:r>
    </w:p>
    <w:p>
      <w:pPr>
        <w:pStyle w:val="Normal"/>
        <w:bidi w:val="0"/>
        <w:ind w:left="567" w:right="0" w:hanging="567"/>
        <w:jc w:val="left"/>
        <w:rPr/>
      </w:pPr>
      <w:r>
        <w:rPr/>
        <w:t xml:space="preserve">relation  </w:t>
      </w:r>
      <w:r>
        <w:rPr>
          <w:u w:val="single"/>
        </w:rPr>
        <w:t>1:7</w:t>
      </w:r>
      <w:r>
        <w:rPr/>
        <w:t xml:space="preserve">, 2:9, antisymmetric </w:t>
      </w:r>
      <w:r>
        <w:rPr>
          <w:u w:val="single"/>
        </w:rPr>
        <w:t>10: exercise 7</w:t>
      </w:r>
      <w:r>
        <w:rPr/>
        <w:t>, asymmetric</w:t>
      </w:r>
      <w:r>
        <w:rPr>
          <w:u w:val="single"/>
        </w:rPr>
        <w:t xml:space="preserve"> 1:7</w:t>
      </w:r>
      <w:r>
        <w:rPr/>
        <w:t xml:space="preserve">, 10: exercise 7, reflexive  </w:t>
      </w:r>
      <w:r>
        <w:rPr>
          <w:u w:val="single"/>
        </w:rPr>
        <w:t>10: exercise 7</w:t>
      </w:r>
      <w:r>
        <w:rPr/>
        <w:t xml:space="preserve">, representations of 1:7, 1:10, 1:11, 2:9, </w:t>
      </w:r>
      <w:r>
        <w:rPr>
          <w:u w:val="single"/>
        </w:rPr>
        <w:t>symmetric 10: exercise 7</w:t>
      </w:r>
      <w:r>
        <w:rPr>
          <w:u w:val="none"/>
        </w:rPr>
        <w:t xml:space="preserve">, transitive </w:t>
      </w:r>
      <w:r>
        <w:rPr>
          <w:u w:val="single"/>
        </w:rPr>
        <w:t>10: exercise 7</w:t>
      </w:r>
      <w:r>
        <w:rPr/>
        <w:t xml:space="preserve"> </w:t>
      </w:r>
    </w:p>
    <w:p>
      <w:pPr>
        <w:pStyle w:val="Normal"/>
        <w:bidi w:val="0"/>
        <w:ind w:left="567" w:right="0" w:hanging="567"/>
        <w:jc w:val="left"/>
        <w:rPr/>
      </w:pPr>
      <w:r>
        <w:rPr/>
        <w:t xml:space="preserve">relational grid  </w:t>
      </w:r>
      <w:r>
        <w:rPr>
          <w:u w:val="single"/>
        </w:rPr>
        <w:t>1:7</w:t>
      </w:r>
    </w:p>
    <w:p>
      <w:pPr>
        <w:pStyle w:val="Normal"/>
        <w:bidi w:val="0"/>
        <w:ind w:left="567" w:right="0" w:hanging="567"/>
        <w:jc w:val="left"/>
        <w:rPr/>
      </w:pPr>
      <w:r>
        <w:rPr/>
        <w:t>riddle  1:4</w:t>
      </w:r>
    </w:p>
    <w:p>
      <w:pPr>
        <w:pStyle w:val="Normal"/>
        <w:bidi w:val="0"/>
        <w:ind w:left="567" w:right="0" w:hanging="567"/>
        <w:jc w:val="left"/>
        <w:rPr/>
      </w:pPr>
      <w:r>
        <w:rPr/>
      </w:r>
    </w:p>
    <w:p>
      <w:pPr>
        <w:pStyle w:val="Normal"/>
        <w:bidi w:val="0"/>
        <w:ind w:left="567" w:right="0" w:hanging="567"/>
        <w:jc w:val="left"/>
        <w:rPr/>
      </w:pPr>
      <w:r>
        <w:rPr/>
        <w:t xml:space="preserve">scope  </w:t>
      </w:r>
      <w:r>
        <w:rPr>
          <w:u w:val="single"/>
        </w:rPr>
        <w:t>2:1</w:t>
      </w:r>
      <w:r>
        <w:rPr/>
        <w:t xml:space="preserve">, 3:3, 3:5, 10:1, 11:2    </w:t>
      </w:r>
    </w:p>
    <w:p>
      <w:pPr>
        <w:pStyle w:val="Normal"/>
        <w:bidi w:val="0"/>
        <w:ind w:left="567" w:right="0" w:hanging="567"/>
        <w:jc w:val="left"/>
        <w:rPr/>
      </w:pPr>
      <w:r>
        <w:rPr/>
        <w:t xml:space="preserve">search command  </w:t>
      </w:r>
      <w:r>
        <w:rPr>
          <w:u w:val="single"/>
        </w:rPr>
        <w:t>1:4</w:t>
      </w:r>
    </w:p>
    <w:p>
      <w:pPr>
        <w:pStyle w:val="Normal"/>
        <w:bidi w:val="0"/>
        <w:ind w:left="567" w:right="0" w:hanging="567"/>
        <w:jc w:val="left"/>
        <w:rPr/>
      </w:pPr>
      <w:r>
        <w:rPr/>
        <w:t xml:space="preserve">search in series, parallel, branching  2:4, iterated </w:t>
      </w:r>
      <w:r>
        <w:rPr>
          <w:u w:val="single"/>
        </w:rPr>
        <w:t>3:8</w:t>
      </w:r>
    </w:p>
    <w:p>
      <w:pPr>
        <w:pStyle w:val="Normal"/>
        <w:bidi w:val="0"/>
        <w:ind w:left="567" w:right="0" w:hanging="567"/>
        <w:jc w:val="left"/>
        <w:rPr/>
      </w:pPr>
      <w:r>
        <w:rPr/>
        <w:t>search on the Internet  3:6, 3:7</w:t>
      </w:r>
    </w:p>
    <w:p>
      <w:pPr>
        <w:pStyle w:val="Normal"/>
        <w:bidi w:val="0"/>
        <w:ind w:left="567" w:right="0" w:hanging="567"/>
        <w:jc w:val="left"/>
        <w:rPr/>
      </w:pPr>
      <w:r>
        <w:rPr/>
        <w:t xml:space="preserve">search tree  </w:t>
      </w:r>
      <w:r>
        <w:rPr>
          <w:u w:val="single"/>
        </w:rPr>
        <w:t>4:2</w:t>
      </w:r>
      <w:r>
        <w:rPr/>
        <w:t>,  6:1</w:t>
      </w:r>
    </w:p>
    <w:p>
      <w:pPr>
        <w:pStyle w:val="Normal"/>
        <w:bidi w:val="0"/>
        <w:ind w:left="567" w:right="0" w:hanging="567"/>
        <w:jc w:val="left"/>
        <w:rPr/>
      </w:pPr>
      <w:r>
        <w:rPr/>
        <w:t xml:space="preserve">semantic and syntactic  </w:t>
      </w:r>
      <w:r>
        <w:rPr>
          <w:u w:val="single"/>
        </w:rPr>
        <w:t>6:3</w:t>
      </w:r>
      <w:r>
        <w:rPr>
          <w:u w:val="none"/>
        </w:rPr>
        <w:t>, 7:2</w:t>
      </w:r>
    </w:p>
    <w:p>
      <w:pPr>
        <w:pStyle w:val="Normal"/>
        <w:bidi w:val="0"/>
        <w:ind w:left="567" w:right="0" w:hanging="567"/>
        <w:jc w:val="left"/>
        <w:rPr/>
      </w:pPr>
      <w:r>
        <w:rPr/>
        <w:t xml:space="preserve">sentence  </w:t>
      </w:r>
      <w:r>
        <w:rPr>
          <w:u w:val="single"/>
        </w:rPr>
        <w:t>4:1</w:t>
      </w:r>
      <w:r>
        <w:rPr/>
        <w:t>, 5:1</w:t>
      </w:r>
    </w:p>
    <w:p>
      <w:pPr>
        <w:pStyle w:val="Normal"/>
        <w:bidi w:val="0"/>
        <w:ind w:left="567" w:right="0" w:hanging="567"/>
        <w:jc w:val="left"/>
        <w:rPr/>
      </w:pPr>
      <w:r>
        <w:rPr/>
        <w:t xml:space="preserve">soundness  </w:t>
      </w:r>
      <w:r>
        <w:rPr>
          <w:u w:val="single"/>
        </w:rPr>
        <w:t>6:4</w:t>
      </w:r>
    </w:p>
    <w:p>
      <w:pPr>
        <w:pStyle w:val="Normal"/>
        <w:bidi w:val="0"/>
        <w:ind w:left="567" w:right="0" w:hanging="567"/>
        <w:jc w:val="left"/>
        <w:rPr/>
      </w:pPr>
      <w:r>
        <w:rPr/>
        <w:t>syllogism  11:3</w:t>
      </w:r>
    </w:p>
    <w:p>
      <w:pPr>
        <w:pStyle w:val="Normal"/>
        <w:bidi w:val="0"/>
        <w:ind w:left="567" w:right="0" w:hanging="567"/>
        <w:jc w:val="left"/>
        <w:rPr/>
      </w:pPr>
      <w:r>
        <w:rPr/>
        <w:t>syntactic, see semantic</w:t>
      </w:r>
    </w:p>
    <w:p>
      <w:pPr>
        <w:pStyle w:val="Normal"/>
        <w:bidi w:val="0"/>
        <w:ind w:left="567" w:right="0" w:hanging="567"/>
        <w:jc w:val="left"/>
        <w:rPr/>
      </w:pPr>
      <w:r>
        <w:rPr/>
      </w:r>
    </w:p>
    <w:p>
      <w:pPr>
        <w:pStyle w:val="Normal"/>
        <w:bidi w:val="0"/>
        <w:ind w:left="567" w:right="0" w:hanging="567"/>
        <w:jc w:val="left"/>
        <w:rPr/>
      </w:pPr>
      <w:r>
        <w:rPr/>
        <w:t xml:space="preserve">tautology  </w:t>
      </w:r>
      <w:r>
        <w:rPr>
          <w:u w:val="single"/>
        </w:rPr>
        <w:t>5:6</w:t>
      </w:r>
      <w:r>
        <w:rPr>
          <w:u w:val="none"/>
        </w:rPr>
        <w:t xml:space="preserve">, 7:4 </w:t>
      </w:r>
    </w:p>
    <w:p>
      <w:pPr>
        <w:pStyle w:val="Normal"/>
        <w:bidi w:val="0"/>
        <w:ind w:left="567" w:right="0" w:hanging="567"/>
        <w:jc w:val="left"/>
        <w:rPr>
          <w:u w:val="none"/>
        </w:rPr>
      </w:pPr>
      <w:r>
        <w:rPr>
          <w:u w:val="none"/>
        </w:rPr>
        <w:t xml:space="preserve">tense  10:5  </w:t>
      </w:r>
    </w:p>
    <w:p>
      <w:pPr>
        <w:pStyle w:val="Normal"/>
        <w:bidi w:val="0"/>
        <w:ind w:left="567" w:right="0" w:hanging="567"/>
        <w:jc w:val="left"/>
        <w:rPr/>
      </w:pPr>
      <w:r>
        <w:rPr>
          <w:u w:val="none"/>
        </w:rPr>
        <w:t xml:space="preserve">transitive relation  10: </w:t>
      </w:r>
      <w:r>
        <w:rPr>
          <w:u w:val="single"/>
        </w:rPr>
        <w:t>exercises 7</w:t>
      </w:r>
      <w:r>
        <w:rPr>
          <w:u w:val="none"/>
        </w:rPr>
        <w:t>, 14, 11: exercises 10, 11</w:t>
      </w:r>
    </w:p>
    <w:p>
      <w:pPr>
        <w:pStyle w:val="Normal"/>
        <w:bidi w:val="0"/>
        <w:ind w:left="567" w:right="0" w:hanging="567"/>
        <w:jc w:val="left"/>
        <w:rPr>
          <w:u w:val="none"/>
        </w:rPr>
      </w:pPr>
      <w:r>
        <w:rPr>
          <w:u w:val="none"/>
        </w:rPr>
        <w:t xml:space="preserve">transitivity of the conditional (if)  8:1, 8:2  </w:t>
      </w:r>
    </w:p>
    <w:p>
      <w:pPr>
        <w:pStyle w:val="Normal"/>
        <w:bidi w:val="0"/>
        <w:ind w:left="567" w:right="0" w:hanging="567"/>
        <w:jc w:val="left"/>
        <w:rPr>
          <w:u w:val="none"/>
        </w:rPr>
      </w:pPr>
      <w:r>
        <w:rPr>
          <w:u w:val="none"/>
        </w:rPr>
        <w:t>translating between English and quantifier logic  9:7,  9:8</w:t>
      </w:r>
    </w:p>
    <w:p>
      <w:pPr>
        <w:pStyle w:val="Normal"/>
        <w:bidi w:val="0"/>
        <w:ind w:left="567" w:right="0" w:hanging="567"/>
        <w:jc w:val="left"/>
        <w:rPr/>
      </w:pPr>
      <w:r>
        <w:rPr/>
        <w:t xml:space="preserve">truth function  </w:t>
      </w:r>
      <w:r>
        <w:rPr>
          <w:u w:val="single"/>
        </w:rPr>
        <w:t>5:2</w:t>
      </w:r>
    </w:p>
    <w:p>
      <w:pPr>
        <w:pStyle w:val="Normal"/>
        <w:bidi w:val="0"/>
        <w:ind w:left="567" w:right="0" w:hanging="567"/>
        <w:jc w:val="left"/>
        <w:rPr/>
      </w:pPr>
      <w:r>
        <w:rPr/>
        <w:t xml:space="preserve">truth table  </w:t>
      </w:r>
      <w:r>
        <w:rPr>
          <w:u w:val="single"/>
        </w:rPr>
        <w:t>4:3</w:t>
      </w:r>
      <w:r>
        <w:rPr/>
        <w:t>, 5:2</w:t>
      </w:r>
    </w:p>
    <w:p>
      <w:pPr>
        <w:pStyle w:val="Normal"/>
        <w:bidi w:val="0"/>
        <w:ind w:left="567" w:right="0" w:hanging="567"/>
        <w:jc w:val="left"/>
        <w:rPr/>
      </w:pPr>
      <w:r>
        <w:rPr/>
        <w:t xml:space="preserve">truth assignment </w:t>
      </w:r>
      <w:r>
        <w:rPr>
          <w:u w:val="single"/>
        </w:rPr>
        <w:t>5:2</w:t>
      </w:r>
      <w:r>
        <w:rPr/>
        <w:t xml:space="preserve">  </w:t>
      </w:r>
    </w:p>
    <w:p>
      <w:pPr>
        <w:pStyle w:val="Normal"/>
        <w:bidi w:val="0"/>
        <w:ind w:left="567" w:right="0" w:hanging="567"/>
        <w:jc w:val="left"/>
        <w:rPr/>
      </w:pPr>
      <w:r>
        <w:rPr/>
        <w:t xml:space="preserve">truth value  </w:t>
      </w:r>
      <w:r>
        <w:rPr>
          <w:u w:val="single"/>
        </w:rPr>
        <w:t>1:5</w:t>
      </w:r>
      <w:r>
        <w:rPr/>
        <w:t>, searching for 1:5, of complex propositions 5:5</w:t>
      </w:r>
    </w:p>
    <w:p>
      <w:pPr>
        <w:pStyle w:val="Normal"/>
        <w:bidi w:val="0"/>
        <w:ind w:left="567" w:right="0" w:hanging="567"/>
        <w:jc w:val="left"/>
        <w:rPr/>
      </w:pPr>
      <w:r>
        <w:rPr/>
        <w:t xml:space="preserve">turnstile ( </w:t>
      </w:r>
      <w:r>
        <w:rPr>
          <w:rFonts w:cs="Arial" w:ascii="Arial" w:hAnsi="Arial"/>
          <w:b/>
          <w:bCs/>
          <w:color w:val="C00000"/>
          <w:spacing w:val="-20"/>
          <w:sz w:val="20"/>
          <w:szCs w:val="20"/>
          <w:lang w:val="en-CA"/>
        </w:rPr>
        <w:t>|=</w:t>
      </w:r>
      <w:r>
        <w:rPr/>
        <w:t xml:space="preserve"> )  </w:t>
      </w:r>
      <w:r>
        <w:rPr>
          <w:u w:val="single"/>
        </w:rPr>
        <w:t>7:2</w:t>
      </w:r>
      <w:r>
        <w:rPr/>
        <w:t xml:space="preserve">  </w:t>
      </w:r>
    </w:p>
    <w:p>
      <w:pPr>
        <w:pStyle w:val="Normal"/>
        <w:bidi w:val="0"/>
        <w:ind w:left="567" w:right="0" w:hanging="567"/>
        <w:jc w:val="left"/>
        <w:rPr/>
      </w:pPr>
      <w:r>
        <w:rPr/>
      </w:r>
    </w:p>
    <w:p>
      <w:pPr>
        <w:pStyle w:val="Normal"/>
        <w:bidi w:val="0"/>
        <w:ind w:left="567" w:right="0" w:hanging="567"/>
        <w:jc w:val="left"/>
        <w:rPr/>
      </w:pPr>
      <w:r>
        <w:rPr/>
        <w:t xml:space="preserve">union  </w:t>
      </w:r>
      <w:r>
        <w:rPr>
          <w:u w:val="single"/>
        </w:rPr>
        <w:t>2:2</w:t>
      </w:r>
    </w:p>
    <w:p>
      <w:pPr>
        <w:pStyle w:val="Normal"/>
        <w:bidi w:val="0"/>
        <w:ind w:left="567" w:right="0" w:hanging="567"/>
        <w:jc w:val="left"/>
        <w:rPr/>
      </w:pPr>
      <w:r>
        <w:rPr/>
        <w:t>universal quantifier (</w:t>
      </w:r>
      <w:r>
        <w:rPr>
          <w:rFonts w:ascii="Symbol" w:hAnsi="Symbol"/>
          <w:b/>
          <w:i w:val="false"/>
          <w:color w:val="000000"/>
          <w:sz w:val="20"/>
          <w:szCs w:val="20"/>
          <w:highlight w:val="white"/>
        </w:rPr>
        <w:t>"</w:t>
      </w:r>
      <w:r>
        <w:rPr/>
        <w:t xml:space="preserve">)  </w:t>
      </w:r>
      <w:r>
        <w:rPr>
          <w:u w:val="single"/>
        </w:rPr>
        <w:t>9:4</w:t>
      </w:r>
      <w:r>
        <w:rPr/>
        <w:t xml:space="preserve">  </w:t>
      </w:r>
    </w:p>
    <w:p>
      <w:pPr>
        <w:pStyle w:val="Normal"/>
        <w:bidi w:val="0"/>
        <w:ind w:left="567" w:right="0" w:hanging="567"/>
        <w:jc w:val="left"/>
        <w:rPr/>
      </w:pPr>
      <w:r>
        <w:rPr/>
      </w:r>
    </w:p>
    <w:p>
      <w:pPr>
        <w:pStyle w:val="Normal"/>
        <w:bidi w:val="0"/>
        <w:ind w:left="567" w:right="0" w:hanging="567"/>
        <w:jc w:val="left"/>
        <w:rPr/>
      </w:pPr>
      <w:r>
        <w:rPr/>
        <w:t>valid argument  see logically valid</w:t>
      </w:r>
    </w:p>
    <w:p>
      <w:pPr>
        <w:pStyle w:val="Normal"/>
        <w:bidi w:val="0"/>
        <w:ind w:left="567" w:right="0" w:hanging="567"/>
        <w:jc w:val="left"/>
        <w:rPr/>
      </w:pPr>
      <w:r>
        <w:rPr/>
        <w:t xml:space="preserve">variable  </w:t>
      </w:r>
      <w:r>
        <w:rPr>
          <w:u w:val="single"/>
        </w:rPr>
        <w:t>3:1</w:t>
      </w:r>
      <w:r>
        <w:rPr>
          <w:u w:val="none"/>
        </w:rPr>
        <w:t xml:space="preserve">, 9:6, 11:3, 11: appendix  </w:t>
      </w:r>
    </w:p>
    <w:p>
      <w:pPr>
        <w:pStyle w:val="Normal"/>
        <w:bidi w:val="0"/>
        <w:ind w:left="567" w:right="0" w:hanging="567"/>
        <w:jc w:val="left"/>
        <w:rPr/>
      </w:pPr>
      <w:r>
        <w:rPr/>
        <w:t xml:space="preserve">variable-binding operator </w:t>
      </w:r>
      <w:r>
        <w:rPr>
          <w:u w:val="single"/>
        </w:rPr>
        <w:t>3:1</w:t>
      </w:r>
      <w:r>
        <w:rPr/>
        <w:t xml:space="preserve">, 3:3, 9:1, 9:3 , </w:t>
      </w:r>
      <w:r>
        <w:rPr/>
        <w:t>10:5</w:t>
      </w:r>
      <w:r>
        <w:rPr>
          <w:bCs/>
          <w:sz w:val="22"/>
          <w:szCs w:val="22"/>
        </w:rPr>
        <w:t>,</w:t>
      </w:r>
      <w:r>
        <w:rPr>
          <w:bCs/>
          <w:sz w:val="20"/>
          <w:szCs w:val="20"/>
        </w:rPr>
        <w:t xml:space="preserve"> 11:exercise 16</w:t>
      </w:r>
    </w:p>
    <w:p>
      <w:pPr>
        <w:pStyle w:val="Normal"/>
        <w:bidi w:val="0"/>
        <w:ind w:left="567" w:right="0" w:hanging="567"/>
        <w:jc w:val="left"/>
        <w:rPr/>
      </w:pPr>
      <w:r>
        <w:rPr/>
        <w:t xml:space="preserve">Venn diagram </w:t>
      </w:r>
      <w:r>
        <w:rPr>
          <w:u w:val="single"/>
        </w:rPr>
        <w:t>2:2</w:t>
      </w:r>
    </w:p>
    <w:p>
      <w:pPr>
        <w:pStyle w:val="Normal"/>
        <w:bidi w:val="0"/>
        <w:ind w:left="567" w:right="0" w:hanging="567"/>
        <w:jc w:val="center"/>
        <w:rPr/>
      </w:pPr>
      <w:r>
        <w:rPr/>
      </w:r>
    </w:p>
    <w:p>
      <w:pPr>
        <w:pStyle w:val="Normal"/>
        <w:bidi w:val="0"/>
        <w:ind w:left="567" w:right="0" w:hanging="567"/>
        <w:jc w:val="left"/>
        <w:rPr/>
      </w:pPr>
      <w:r>
        <w:rPr/>
        <w:t xml:space="preserve">well-formed formula </w:t>
      </w:r>
      <w:r>
        <w:rPr>
          <w:u w:val="single"/>
        </w:rPr>
        <w:t>3:5</w:t>
      </w:r>
      <w:r>
        <w:rPr/>
        <w:t>, 5:3, 5: appendix</w:t>
      </w:r>
    </w:p>
    <w:p>
      <w:pPr>
        <w:pStyle w:val="Normal"/>
        <w:bidi w:val="0"/>
        <w:ind w:left="567" w:right="0" w:hanging="567"/>
        <w:jc w:val="left"/>
        <w:rPr/>
      </w:pPr>
      <w:r>
        <w:rPr/>
        <w:t xml:space="preserve">wheel relation  </w:t>
      </w:r>
      <w:r>
        <w:rPr>
          <w:u w:val="single"/>
        </w:rPr>
        <w:t>10:7</w:t>
      </w:r>
    </w:p>
    <w:p>
      <w:pPr>
        <w:pStyle w:val="Normal"/>
        <w:bidi w:val="0"/>
        <w:ind w:left="567" w:right="0" w:hanging="567"/>
        <w:jc w:val="left"/>
        <w:rPr/>
      </w:pPr>
      <w:r>
        <w:rPr/>
        <w:t xml:space="preserve">width of a query  </w:t>
      </w:r>
      <w:r>
        <w:rPr>
          <w:u w:val="single"/>
        </w:rPr>
        <w:t>4:5</w:t>
      </w:r>
      <w:r>
        <w:rPr>
          <w:u w:val="none"/>
        </w:rPr>
        <w:t xml:space="preserve">    </w:t>
      </w:r>
    </w:p>
    <w:p>
      <w:pPr>
        <w:pStyle w:val="Normal"/>
        <w:bidi w:val="0"/>
        <w:ind w:left="567" w:right="0" w:hanging="567"/>
        <w:jc w:val="left"/>
        <w:rPr>
          <w:u w:val="none"/>
        </w:rPr>
      </w:pPr>
      <w:r>
        <w:rPr>
          <w:u w:val="none"/>
        </w:rPr>
      </w:r>
    </w:p>
    <w:p>
      <w:pPr>
        <w:pStyle w:val="Normal"/>
        <w:bidi w:val="0"/>
        <w:ind w:left="567" w:right="0" w:hanging="567"/>
        <w:jc w:val="left"/>
        <w:rPr>
          <w:u w:val="none"/>
        </w:rPr>
      </w:pPr>
      <w:r>
        <w:rPr>
          <w:u w:val="none"/>
        </w:rPr>
      </w:r>
      <w:r>
        <w:br w:type="page"/>
      </w:r>
    </w:p>
    <w:p>
      <w:pPr>
        <w:pStyle w:val="Normal"/>
        <w:bidi w:val="0"/>
        <w:ind w:left="567" w:right="0" w:hanging="567"/>
        <w:jc w:val="left"/>
        <w:rPr>
          <w:u w:val="none"/>
        </w:rPr>
      </w:pPr>
      <w:r>
        <w:rPr>
          <w:u w:val="none"/>
        </w:rPr>
      </w:r>
    </w:p>
    <w:p>
      <w:pPr>
        <w:pStyle w:val="Normal"/>
        <w:rPr/>
      </w:pPr>
      <w:r>
        <w:rPr/>
      </w:r>
    </w:p>
    <w:p>
      <w:pPr>
        <w:pStyle w:val="Normal"/>
        <w:spacing w:lineRule="auto" w:line="480"/>
        <w:jc w:val="center"/>
        <w:rPr>
          <w:color w:val="FF0000"/>
          <w:sz w:val="24"/>
          <w:szCs w:val="24"/>
        </w:rPr>
      </w:pPr>
      <w:r>
        <w:rPr>
          <w:color w:val="FF0000"/>
          <w:sz w:val="24"/>
          <w:szCs w:val="24"/>
        </w:rPr>
        <w:t>planning a course using this book</w:t>
      </w:r>
    </w:p>
    <w:p>
      <w:pPr>
        <w:pStyle w:val="Normal"/>
        <w:spacing w:lineRule="auto" w:line="480"/>
        <w:jc w:val="both"/>
        <w:rPr>
          <w:color w:val="00000A"/>
          <w:sz w:val="22"/>
          <w:szCs w:val="22"/>
        </w:rPr>
      </w:pPr>
      <w:r>
        <w:rPr>
          <w:color w:val="00000A"/>
          <w:sz w:val="22"/>
          <w:szCs w:val="22"/>
        </w:rPr>
      </w:r>
    </w:p>
    <w:p>
      <w:pPr>
        <w:pStyle w:val="Normal"/>
        <w:spacing w:lineRule="auto" w:line="480"/>
        <w:jc w:val="both"/>
        <w:rPr>
          <w:color w:val="00000A"/>
          <w:sz w:val="22"/>
          <w:szCs w:val="22"/>
        </w:rPr>
      </w:pPr>
      <w:r>
        <w:rPr>
          <w:color w:val="00000A"/>
          <w:sz w:val="22"/>
          <w:szCs w:val="22"/>
        </w:rPr>
      </w:r>
    </w:p>
    <w:p>
      <w:pPr>
        <w:pStyle w:val="Normal"/>
        <w:spacing w:lineRule="auto" w:line="480"/>
        <w:jc w:val="both"/>
        <w:rPr>
          <w:color w:val="00000A"/>
          <w:sz w:val="22"/>
          <w:szCs w:val="22"/>
        </w:rPr>
      </w:pPr>
      <w:r>
        <w:rPr>
          <w:color w:val="00000A"/>
          <w:sz w:val="22"/>
          <w:szCs w:val="22"/>
        </w:rPr>
        <w:t>The eleven chapters of this book have material on a variety of themes, aimed at covering the standard material of introductory symbolic logic while giving a more discursive course, engaging a greater variety of interests. You have to decide which material and which themes fit into the course that you want to give. So you must decide which chapters, and which sections, you will discuss and have the students read. Your expectations of the interests and capacities of the particular students you will be teaching are central here. The exercises for each chapter roughly mimic the order of the topics in the chapter, but if you are only covering some of these topics you must tell the students which exercises are relevant. Since some exercises for some chapters anticipate, prepare for, or refer back to topics explicitly covered in other chapters, you could look through the exercises and consider assigning some from chapters or sections of chapters that you are not explicitly covering.</w:t>
      </w:r>
    </w:p>
    <w:p>
      <w:pPr>
        <w:pStyle w:val="Normal"/>
        <w:spacing w:lineRule="auto" w:line="480"/>
        <w:jc w:val="both"/>
        <w:rPr>
          <w:color w:val="00000A"/>
          <w:sz w:val="22"/>
          <w:szCs w:val="22"/>
        </w:rPr>
      </w:pPr>
      <w:r>
        <w:rPr>
          <w:color w:val="00000A"/>
          <w:sz w:val="22"/>
          <w:szCs w:val="22"/>
        </w:rPr>
      </w:r>
    </w:p>
    <w:p>
      <w:pPr>
        <w:pStyle w:val="Normal"/>
        <w:spacing w:lineRule="auto" w:line="480"/>
        <w:jc w:val="both"/>
        <w:rPr/>
      </w:pPr>
      <w:r>
        <w:rPr>
          <w:color w:val="000000"/>
          <w:sz w:val="22"/>
          <w:szCs w:val="22"/>
        </w:rPr>
        <w:t>In my opinion it gives students a better grounding in modern logic to cover all chapters, though, even at the price of going into some topics in less detail. Logic teachers sometimes think that they can get a one term class with no prior knowledge to manage propositional logic intensely and in detail in one term while throwing in some quantification theory at the end. I am sure this is an illusion. Whatever their results in the exam, very few of the students will remember any details six months later. And for a majority of the students the material on quantifiers will be an irritating mystery, arriving just when the burdens of the term were getting heaviest in all courses. But this is a shame: one of the main benefits of a logic course is to contrast how English and logic handle quantification. This, besides the intrinsic interest to students of issues about search, is a reason for introducing formal queries as variable binding operators early on. They prepare the ground so that when quantifiers arrive weeks later they are already half familiar.</w:t>
      </w:r>
    </w:p>
    <w:p>
      <w:pPr>
        <w:pStyle w:val="Normal"/>
        <w:spacing w:lineRule="auto" w:line="480"/>
        <w:jc w:val="both"/>
        <w:rPr>
          <w:rFonts w:ascii="Verdana" w:hAnsi="Verdana"/>
          <w:color w:val="000000"/>
          <w:sz w:val="22"/>
          <w:szCs w:val="22"/>
        </w:rPr>
      </w:pPr>
      <w:r>
        <w:rPr>
          <w:color w:val="000000"/>
          <w:sz w:val="22"/>
          <w:szCs w:val="22"/>
        </w:rPr>
      </w:r>
    </w:p>
    <w:p>
      <w:pPr>
        <w:pStyle w:val="Normal"/>
        <w:spacing w:lineRule="auto" w:line="480"/>
        <w:jc w:val="both"/>
        <w:rPr>
          <w:color w:val="000000"/>
          <w:sz w:val="22"/>
          <w:szCs w:val="22"/>
        </w:rPr>
      </w:pPr>
      <w:r>
        <w:rPr>
          <w:color w:val="000000"/>
          <w:sz w:val="22"/>
          <w:szCs w:val="22"/>
        </w:rPr>
        <w:t>Instructors who have given a standard logic course may worry that chapter five covers too much for one chapter. But much of the material has been covered in earlier chapters in slightly different form. (Chapter 4, which is short on formal details, makes the conceptual transition from search to deduction. It is important to get students to see how this works.) In my experience students who have been prepared by the earlier material treat most of the content of this chapter as familiar and obvious.</w:t>
      </w:r>
    </w:p>
    <w:p>
      <w:pPr>
        <w:pStyle w:val="Normal"/>
        <w:spacing w:lineRule="auto" w:line="480"/>
        <w:jc w:val="both"/>
        <w:rPr>
          <w:rFonts w:ascii="Verdana" w:hAnsi="Verdana"/>
          <w:color w:val="000000"/>
          <w:sz w:val="22"/>
          <w:szCs w:val="22"/>
        </w:rPr>
      </w:pPr>
      <w:r>
        <w:rPr>
          <w:color w:val="000000"/>
          <w:sz w:val="22"/>
          <w:szCs w:val="22"/>
        </w:rPr>
      </w:r>
    </w:p>
    <w:p>
      <w:pPr>
        <w:pStyle w:val="Normal"/>
        <w:spacing w:lineRule="auto" w:line="480"/>
        <w:jc w:val="both"/>
        <w:rPr/>
      </w:pPr>
      <w:r>
        <w:rPr>
          <w:color w:val="000000"/>
          <w:sz w:val="22"/>
          <w:szCs w:val="22"/>
        </w:rPr>
        <w:t>Throughout the text there are remarks and questions in</w:t>
      </w:r>
      <w:r>
        <w:rPr>
          <w:color w:val="0000FF"/>
          <w:sz w:val="22"/>
          <w:szCs w:val="22"/>
        </w:rPr>
        <w:t xml:space="preserve"> blue</w:t>
      </w:r>
      <w:r>
        <w:rPr>
          <w:color w:val="000000"/>
          <w:sz w:val="22"/>
          <w:szCs w:val="22"/>
        </w:rPr>
        <w:t xml:space="preserve">, marked with </w:t>
      </w:r>
      <w:r>
        <w:rPr>
          <w:color w:val="0000FF"/>
          <w:sz w:val="22"/>
          <w:szCs w:val="22"/>
        </w:rPr>
        <w:t>&gt;&gt;</w:t>
      </w:r>
      <w:r>
        <w:rPr>
          <w:color w:val="00000A"/>
          <w:sz w:val="22"/>
          <w:szCs w:val="22"/>
        </w:rPr>
        <w:t xml:space="preserve"> and formatted in a distinctive way. These are meant to suggest questions to think a</w:t>
      </w:r>
      <w:r>
        <w:rPr>
          <w:color w:val="000000"/>
          <w:sz w:val="22"/>
          <w:szCs w:val="22"/>
        </w:rPr>
        <w:t>bout when reading, or to prompt class discussions. I have aimed to make the exposition clear enough that the instructor does not have to spend much class time repeating it, and can focus on discussion, problem solving, and exercises. Students should remember, though, that the instructor will not have time to discuss every interesting question, and some topics are far from the instructor's agenda for the course. If a course meets twice a week one class could be discussion and one could be problems and exercises. Some of the exercises are easy and some are hard. There are more fairly easy exercises in the early chapters, to convince students that they can handle this material. For this reason I would discourage instructors from giving difficult tests early in the course. This is the kind of material where low self-confidence can be self-fulfilling. I have always started gently, and by the time we get to more challenging material students' confidence is high and to their delight they are operating at a remarkable level. In this connection there are remarks and exercises throughout that are meant to give math-phobic students a sense of what it is to think mathematically. One of the incidental functions of a logic course is often to persuade students that a lack of facility with numbers need not exclude them from formal methods in general.</w:t>
      </w:r>
    </w:p>
    <w:p>
      <w:pPr>
        <w:pStyle w:val="Normal"/>
        <w:spacing w:lineRule="auto" w:line="480"/>
        <w:jc w:val="both"/>
        <w:rPr>
          <w:rFonts w:ascii="Verdana" w:hAnsi="Verdana"/>
          <w:color w:val="000000"/>
          <w:sz w:val="22"/>
          <w:szCs w:val="22"/>
        </w:rPr>
      </w:pPr>
      <w:r>
        <w:rPr>
          <w:color w:val="000000"/>
          <w:sz w:val="22"/>
          <w:szCs w:val="22"/>
        </w:rPr>
      </w:r>
    </w:p>
    <w:p>
      <w:pPr>
        <w:pStyle w:val="Normal"/>
        <w:spacing w:lineRule="auto" w:line="480"/>
        <w:jc w:val="both"/>
        <w:rPr>
          <w:color w:val="00000A"/>
          <w:sz w:val="22"/>
          <w:szCs w:val="22"/>
        </w:rPr>
      </w:pPr>
      <w:r>
        <w:rPr>
          <w:color w:val="00000A"/>
          <w:sz w:val="22"/>
          <w:szCs w:val="22"/>
        </w:rPr>
        <w:t>About the exercises. There are continuities between the exercises in the different chapters, for example between chapter 1 and chapter 11. One aim of this continuity is to keep central issues and techniques live in students minds throughout the course. Conversely, some exercises anticipate ideas that will appear officially in later chapters. These can be tackled with common sense and general intelligence, and are designed to demonstrate the underlying familiarity of the ideas and to begin mental preparation for the later exposition.</w:t>
      </w:r>
    </w:p>
    <w:p>
      <w:pPr>
        <w:pStyle w:val="Normal"/>
        <w:spacing w:lineRule="auto" w:line="480"/>
        <w:jc w:val="both"/>
        <w:rPr>
          <w:color w:val="00000A"/>
          <w:sz w:val="22"/>
          <w:szCs w:val="22"/>
        </w:rPr>
      </w:pPr>
      <w:r>
        <w:rPr>
          <w:color w:val="00000A"/>
          <w:sz w:val="22"/>
          <w:szCs w:val="22"/>
        </w:rPr>
      </w:r>
    </w:p>
    <w:p>
      <w:pPr>
        <w:pStyle w:val="Normal"/>
        <w:spacing w:lineRule="auto" w:line="480"/>
        <w:jc w:val="left"/>
        <w:rPr>
          <w:color w:val="00000A"/>
          <w:sz w:val="22"/>
          <w:szCs w:val="22"/>
        </w:rPr>
      </w:pPr>
      <w:r>
        <w:rPr>
          <w:color w:val="00000A"/>
          <w:sz w:val="22"/>
          <w:szCs w:val="22"/>
        </w:rPr>
        <w:t>I have not provided answers to the exercises (those that have definite answers). The class will appreciate it if you provide them. But the work of preparing and checking them will naturally come after your decisions about which sections to cover and hence which questions to assign. If you do provide answers it is important that they be accurate, as small slips can undermine the faith in you of stronger students and undermine the confidence of weaker students. (They do not know that you have done them in a hurry the night before the first class.)</w:t>
      </w:r>
    </w:p>
    <w:p>
      <w:pPr>
        <w:pStyle w:val="Normal"/>
        <w:spacing w:lineRule="auto" w:line="480"/>
        <w:jc w:val="left"/>
        <w:rPr>
          <w:color w:val="00000A"/>
          <w:sz w:val="22"/>
          <w:szCs w:val="22"/>
        </w:rPr>
      </w:pPr>
      <w:r>
        <w:rPr>
          <w:color w:val="00000A"/>
          <w:sz w:val="22"/>
          <w:szCs w:val="22"/>
        </w:rPr>
      </w:r>
    </w:p>
    <w:p>
      <w:pPr>
        <w:pStyle w:val="Normal"/>
        <w:spacing w:lineRule="auto" w:line="480"/>
        <w:jc w:val="both"/>
        <w:rPr/>
      </w:pPr>
      <w:r>
        <w:rPr>
          <w:color w:val="00000A"/>
          <w:sz w:val="22"/>
          <w:szCs w:val="22"/>
        </w:rPr>
        <w:t xml:space="preserve">There is material in the book for a number of distinct courses, with different emphases on the formal and the conceptual side of the subject. You should read through it all and decide which sections, and consequently which exercises, you are going to require, ignore, or suggest as supplementary reading. As part of deciding what character of course you are going to give you might look at the </w:t>
      </w:r>
      <w:r>
        <w:rPr>
          <w:color w:val="0000FF"/>
          <w:sz w:val="22"/>
          <w:szCs w:val="22"/>
        </w:rPr>
        <w:t>&gt;&gt;</w:t>
      </w:r>
      <w:r>
        <w:rPr>
          <w:color w:val="00000A"/>
          <w:sz w:val="22"/>
          <w:szCs w:val="22"/>
        </w:rPr>
        <w:t xml:space="preserve"> remarks</w:t>
      </w:r>
      <w:r>
        <w:rPr>
          <w:color w:val="0000FF"/>
          <w:sz w:val="22"/>
          <w:szCs w:val="22"/>
        </w:rPr>
        <w:t xml:space="preserve"> </w:t>
      </w:r>
      <w:r>
        <w:rPr>
          <w:color w:val="00000A"/>
          <w:sz w:val="22"/>
          <w:szCs w:val="22"/>
        </w:rPr>
        <w:t>and think which ones you want to be prepared to have a class discussion about. There are too many for you to prompt a discussion of all of them, so your encouragement can be influential. Of course, it is of the nature of discussion that it goes where it goes.</w:t>
      </w:r>
    </w:p>
    <w:p>
      <w:pPr>
        <w:pStyle w:val="Normal"/>
        <w:spacing w:lineRule="auto" w:line="480"/>
        <w:jc w:val="left"/>
        <w:rPr>
          <w:color w:val="0000A8"/>
          <w:sz w:val="22"/>
          <w:szCs w:val="22"/>
        </w:rPr>
      </w:pPr>
      <w:r>
        <w:rPr>
          <w:color w:val="0000A8"/>
          <w:sz w:val="22"/>
          <w:szCs w:val="22"/>
        </w:rPr>
      </w:r>
    </w:p>
    <w:p>
      <w:pPr>
        <w:pStyle w:val="Normal"/>
        <w:spacing w:lineRule="auto" w:line="480"/>
        <w:jc w:val="both"/>
        <w:rPr>
          <w:color w:val="000000"/>
          <w:sz w:val="22"/>
          <w:szCs w:val="22"/>
        </w:rPr>
      </w:pPr>
      <w:r>
        <w:rPr>
          <w:color w:val="000000"/>
          <w:sz w:val="22"/>
          <w:szCs w:val="22"/>
        </w:rPr>
        <w:t xml:space="preserve">When writing the book I had an eleven week term in mind, so there are eleven chapters. (Often there is an extra class at the beginning of term or an extra class at the end.) Some courses will have twelve or more weeks. If this is the case, or if the course concentrates on some topics by skipping others, some chapters are designed to break into two. The chapter text and the exercises can be easily divided over two weeks. This is true of chapters 5, 7, and 8. And there are the appendices to chapters 5 and 11. The first of these could occupy a week if well-formedness and the play between syntax and semantics is something you want to discuss. And the second could occupy any amount of time, depending on how much emphasis you want to put on it. </w:t>
      </w:r>
    </w:p>
    <w:p>
      <w:pPr>
        <w:pStyle w:val="Normal"/>
        <w:spacing w:lineRule="auto" w:line="480"/>
        <w:jc w:val="both"/>
        <w:rPr>
          <w:color w:val="000000"/>
          <w:sz w:val="22"/>
          <w:szCs w:val="22"/>
        </w:rPr>
      </w:pPr>
      <w:r>
        <w:rPr>
          <w:color w:val="000000"/>
          <w:sz w:val="22"/>
          <w:szCs w:val="22"/>
        </w:rPr>
      </w:r>
    </w:p>
    <w:p>
      <w:pPr>
        <w:pStyle w:val="Normal"/>
        <w:spacing w:lineRule="auto" w:line="480"/>
        <w:jc w:val="both"/>
        <w:rPr/>
      </w:pPr>
      <w:r>
        <w:rPr>
          <w:color w:val="000000"/>
          <w:sz w:val="22"/>
          <w:szCs w:val="22"/>
        </w:rPr>
        <w:t xml:space="preserve">I have sometimes included term papers in the final grade. Sometimes these have been compulsory and sometimes optional. (But in the second case grading them fairly against test results is difficult.) The C exercises and the </w:t>
      </w:r>
      <w:r>
        <w:rPr>
          <w:color w:val="0000FF"/>
          <w:sz w:val="22"/>
          <w:szCs w:val="22"/>
        </w:rPr>
        <w:t>&gt;&gt;</w:t>
      </w:r>
      <w:r>
        <w:rPr>
          <w:color w:val="000000"/>
          <w:sz w:val="22"/>
          <w:szCs w:val="22"/>
        </w:rPr>
        <w:t xml:space="preserve"> remarks are sources of topics. Term papers make the course more like the courses that many students are used to, and they restore a balance between reflective and quick-witted mentalities.</w:t>
      </w:r>
    </w:p>
    <w:p>
      <w:pPr>
        <w:pStyle w:val="Normal"/>
        <w:spacing w:lineRule="auto" w:line="480"/>
        <w:jc w:val="both"/>
        <w:rPr>
          <w:color w:val="000000"/>
          <w:sz w:val="22"/>
          <w:szCs w:val="22"/>
        </w:rPr>
      </w:pPr>
      <w:r>
        <w:rPr>
          <w:color w:val="000000"/>
          <w:sz w:val="22"/>
          <w:szCs w:val="22"/>
        </w:rPr>
      </w:r>
    </w:p>
    <w:p>
      <w:pPr>
        <w:pStyle w:val="Normal"/>
        <w:spacing w:lineRule="auto" w:line="480"/>
        <w:jc w:val="both"/>
        <w:rPr>
          <w:color w:val="000000"/>
          <w:sz w:val="22"/>
          <w:szCs w:val="22"/>
        </w:rPr>
      </w:pPr>
      <w:r>
        <w:rPr>
          <w:color w:val="000000"/>
          <w:sz w:val="22"/>
          <w:szCs w:val="22"/>
        </w:rPr>
        <w:t>When I have taught this material I have given regular tests, and counted them towards the final grade. In recent years I have not given them in class time but let students do them on the internet. As protection against having one's math major sister take the test, I have also had a final exam, with the proviso that the final grade is not an average of the tests and the exam, but is rather a non-linear function which rewards improvement but also penalizes large downward disparity. If a student's test average is A and their exam is B+ then they get an A-, but if the test average is A+ and the exam is C then the result is a C. (If you have got your sister to take the online tests for you then you will not learn the stuff, and you are setting yourself up for a C.) Of course this scheme should be announced to the class at the beginning, and it is best to put it in the written syllabus, to protect against later professions of ignorance.</w:t>
      </w:r>
    </w:p>
    <w:p>
      <w:pPr>
        <w:pStyle w:val="Normal"/>
        <w:spacing w:lineRule="auto" w:line="480"/>
        <w:jc w:val="both"/>
        <w:rPr>
          <w:color w:val="0000A8"/>
          <w:sz w:val="22"/>
          <w:szCs w:val="22"/>
        </w:rPr>
      </w:pPr>
      <w:r>
        <w:rPr>
          <w:color w:val="0000A8"/>
          <w:sz w:val="22"/>
          <w:szCs w:val="22"/>
        </w:rPr>
      </w:r>
    </w:p>
    <w:p>
      <w:pPr>
        <w:pStyle w:val="Normal"/>
        <w:spacing w:lineRule="auto" w:line="480"/>
        <w:jc w:val="both"/>
        <w:rPr>
          <w:color w:val="000000"/>
          <w:sz w:val="22"/>
          <w:szCs w:val="22"/>
        </w:rPr>
      </w:pPr>
      <w:r>
        <w:rPr>
          <w:color w:val="000000"/>
          <w:sz w:val="22"/>
          <w:szCs w:val="22"/>
        </w:rPr>
        <w:t>You may edit the text to insert or remove material, as long as you acknowledge your debt to this work, and as long as you do not make a profit. (So no submitting it to a publisher!) One area where additions would be helpful is with diagrams, especially animated diagrams. I make some suggestions about these in the appendix that contains the full Creative Commons statement.</w:t>
      </w:r>
    </w:p>
    <w:p>
      <w:pPr>
        <w:pStyle w:val="Normal"/>
        <w:spacing w:lineRule="auto" w:line="480"/>
        <w:jc w:val="both"/>
        <w:rPr>
          <w:rFonts w:ascii="Verdana" w:hAnsi="Verdana"/>
          <w:color w:val="000000"/>
          <w:sz w:val="22"/>
          <w:szCs w:val="22"/>
        </w:rPr>
      </w:pPr>
      <w:r>
        <w:rPr>
          <w:color w:val="000000"/>
          <w:sz w:val="22"/>
          <w:szCs w:val="22"/>
        </w:rPr>
      </w:r>
    </w:p>
    <w:p>
      <w:pPr>
        <w:pStyle w:val="Normal"/>
        <w:spacing w:lineRule="auto" w:line="480"/>
        <w:jc w:val="both"/>
        <w:rPr>
          <w:color w:val="000000"/>
          <w:sz w:val="22"/>
          <w:szCs w:val="22"/>
        </w:rPr>
      </w:pPr>
      <w:r>
        <w:rPr>
          <w:color w:val="000000"/>
          <w:sz w:val="22"/>
          <w:szCs w:val="22"/>
        </w:rPr>
        <w:t>Good luck. Give a course that both you and the students enjoy.</w:t>
      </w:r>
    </w:p>
    <w:p>
      <w:pPr>
        <w:pStyle w:val="Normal"/>
        <w:rPr/>
      </w:pPr>
      <w:r>
        <w:rPr/>
      </w:r>
    </w:p>
    <w:p>
      <w:pPr>
        <w:pStyle w:val="TextBody"/>
        <w:bidi w:val="0"/>
        <w:spacing w:lineRule="auto" w:line="360" w:before="0" w:after="0"/>
        <w:ind w:left="0" w:right="0" w:hanging="0"/>
        <w:jc w:val="left"/>
        <w:rPr>
          <w:sz w:val="22"/>
          <w:szCs w:val="22"/>
        </w:rPr>
      </w:pPr>
      <w:r>
        <w:rPr>
          <w:sz w:val="22"/>
          <w:szCs w:val="22"/>
        </w:rPr>
      </w:r>
      <w:r>
        <w:br w:type="page"/>
      </w:r>
    </w:p>
    <w:p>
      <w:pPr>
        <w:pStyle w:val="Normal"/>
        <w:spacing w:lineRule="auto" w:line="480"/>
        <w:jc w:val="center"/>
        <w:rPr>
          <w:color w:val="FF0000"/>
          <w:sz w:val="24"/>
          <w:szCs w:val="24"/>
        </w:rPr>
      </w:pPr>
      <w:bookmarkStart w:id="5" w:name="__DdeLink__394_1315666022"/>
      <w:bookmarkStart w:id="6" w:name="appendix"/>
      <w:bookmarkStart w:id="7" w:name="__DdeLink__4456_4248866553"/>
      <w:bookmarkEnd w:id="5"/>
      <w:bookmarkEnd w:id="6"/>
      <w:bookmarkEnd w:id="7"/>
      <w:r>
        <w:rPr>
          <w:color w:val="FF0000"/>
          <w:sz w:val="24"/>
          <w:szCs w:val="24"/>
        </w:rPr>
        <w:t>copyright and changes</w:t>
      </w:r>
    </w:p>
    <w:p>
      <w:pPr>
        <w:pStyle w:val="Normal"/>
        <w:spacing w:lineRule="auto" w:line="480"/>
        <w:jc w:val="center"/>
        <w:rPr>
          <w:color w:val="FF0000"/>
          <w:sz w:val="24"/>
          <w:szCs w:val="24"/>
        </w:rPr>
      </w:pPr>
      <w:r>
        <w:rPr>
          <w:color w:val="FF0000"/>
          <w:sz w:val="24"/>
          <w:szCs w:val="24"/>
        </w:rPr>
      </w:r>
    </w:p>
    <w:p>
      <w:pPr>
        <w:pStyle w:val="Normal"/>
        <w:spacing w:lineRule="auto" w:line="480"/>
        <w:jc w:val="left"/>
        <w:rPr/>
      </w:pPr>
      <w:r>
        <w:rPr/>
      </w:r>
    </w:p>
    <w:p>
      <w:pPr>
        <w:pStyle w:val="Normal"/>
        <w:bidi w:val="0"/>
        <w:spacing w:lineRule="auto" w:line="480"/>
        <w:jc w:val="both"/>
        <w:rPr/>
      </w:pPr>
      <w:r>
        <w:rPr/>
        <w:t>You may use this material in any way that fits your teaching. You may add to it, and if you do I encourage you to post and circulate the result so that others can use it. By using it you commit to the conditions specified more precisely in the Creative Commons wording that follows.</w:t>
      </w:r>
    </w:p>
    <w:p>
      <w:pPr>
        <w:pStyle w:val="Normal"/>
        <w:bidi w:val="0"/>
        <w:spacing w:lineRule="auto" w:line="480"/>
        <w:jc w:val="both"/>
        <w:rPr/>
      </w:pPr>
      <w:r>
        <w:rPr/>
      </w:r>
    </w:p>
    <w:p>
      <w:pPr>
        <w:pStyle w:val="Normal"/>
        <w:bidi w:val="0"/>
        <w:spacing w:lineRule="auto" w:line="480" w:before="0" w:after="113"/>
        <w:jc w:val="both"/>
        <w:rPr/>
      </w:pPr>
      <w:r>
        <w:rPr/>
        <w:t>Promising areas for additions are:</w:t>
      </w:r>
    </w:p>
    <w:p>
      <w:pPr>
        <w:pStyle w:val="Normal"/>
        <w:bidi w:val="0"/>
        <w:spacing w:lineRule="auto" w:line="480" w:before="0" w:after="113"/>
        <w:jc w:val="both"/>
        <w:rPr/>
      </w:pPr>
      <w:r>
        <w:rPr/>
        <w:t xml:space="preserve">– </w:t>
      </w:r>
      <w:r>
        <w:rPr>
          <w:i/>
          <w:iCs/>
        </w:rPr>
        <w:t>exercises</w:t>
      </w:r>
      <w:r>
        <w:rPr/>
        <w:t>: if your emphasis in teaching is different from mine you may want additional exercises reinforcing the points that are central for you.</w:t>
      </w:r>
    </w:p>
    <w:p>
      <w:pPr>
        <w:pStyle w:val="Normal"/>
        <w:bidi w:val="0"/>
        <w:spacing w:lineRule="auto" w:line="480" w:before="0" w:after="113"/>
        <w:jc w:val="both"/>
        <w:rPr/>
      </w:pPr>
      <w:r>
        <w:rPr/>
        <w:t xml:space="preserve">– </w:t>
      </w:r>
      <w:r>
        <w:rPr>
          <w:i/>
          <w:iCs/>
        </w:rPr>
        <w:t>answers</w:t>
      </w:r>
      <w:r>
        <w:rPr/>
        <w:t>: I have not supplied solutions to the exercises. In any case they should be circulated separately to encourage students to complete their answers before checking. I think it is important to avoid even slight mistakes in answers, as the confidence of weaker students in themselves is adversely acted when they think they have got an answer wrong, and the confidence of stronger students in the instructor is adversely affected when they find even small errors. (Although it is a sign of a good student that she finds ways of improving what you have done.)</w:t>
      </w:r>
    </w:p>
    <w:p>
      <w:pPr>
        <w:pStyle w:val="Normal"/>
        <w:bidi w:val="0"/>
        <w:spacing w:lineRule="auto" w:line="480" w:before="0" w:after="113"/>
        <w:jc w:val="both"/>
        <w:rPr/>
      </w:pPr>
      <w:r>
        <w:rPr/>
        <w:t xml:space="preserve">– </w:t>
      </w:r>
      <w:r>
        <w:rPr>
          <w:i/>
          <w:iCs/>
        </w:rPr>
        <w:t>diagrams</w:t>
      </w:r>
      <w:r>
        <w:rPr/>
        <w:t>. Some people learn best from pictures, and with an online text we do not have to worry about the space they take. We also do not have to worry about printing expensive colours. So the right diagram in the right place is always helpful.</w:t>
      </w:r>
    </w:p>
    <w:p>
      <w:pPr>
        <w:pStyle w:val="Normal"/>
        <w:bidi w:val="0"/>
        <w:spacing w:lineRule="auto" w:line="480"/>
        <w:jc w:val="both"/>
        <w:rPr/>
      </w:pPr>
      <w:r>
        <w:rPr/>
        <w:t xml:space="preserve">– </w:t>
      </w:r>
      <w:r>
        <w:rPr>
          <w:i/>
          <w:iCs/>
        </w:rPr>
        <w:t>animated diagrams</w:t>
      </w:r>
      <w:r>
        <w:rPr/>
        <w:t>. One advantage of an electronic text is the possibility of moving diagrams. These are better than still diagrams for explaining many things. (See the diagrams in Wikipedia found in the articles on Maxwell's equations, Quicksort [particularly relevant], Solar system, Wave equation, Watt's linkage. Some of these articles are fairly technical: the content of the text does not matter; what is important is what can be done with a moving diagram.) In the version of these notes that I used for several classes I inserted fairly primitive moving diagrams in the text. These were powered by Flash, which is generally avoided these days. So I invite someone with the needed skills to make more and better.</w:t>
      </w:r>
    </w:p>
    <w:p>
      <w:pPr>
        <w:pStyle w:val="Normal"/>
        <w:bidi w:val="0"/>
        <w:spacing w:lineRule="auto" w:line="480"/>
        <w:jc w:val="left"/>
        <w:rPr/>
      </w:pPr>
      <w:r>
        <w:rPr/>
      </w:r>
    </w:p>
    <w:p>
      <w:pPr>
        <w:pStyle w:val="Normal"/>
        <w:bidi w:val="0"/>
        <w:spacing w:lineRule="auto" w:line="480"/>
        <w:jc w:val="left"/>
        <w:rPr/>
      </w:pPr>
      <w:r>
        <w:rPr/>
        <w:t>Places where animated diagrams would fit well:</w:t>
      </w:r>
    </w:p>
    <w:p>
      <w:pPr>
        <w:pStyle w:val="Normal"/>
        <w:spacing w:lineRule="auto" w:line="480"/>
        <w:jc w:val="left"/>
        <w:rPr/>
      </w:pPr>
      <w:r>
        <w:rPr/>
      </w:r>
    </w:p>
    <w:p>
      <w:pPr>
        <w:pStyle w:val="Normal"/>
        <w:spacing w:lineRule="auto" w:line="480"/>
        <w:jc w:val="both"/>
        <w:rPr/>
      </w:pPr>
      <w:r>
        <w:rPr/>
        <w:t>- ch 2 end of sec 4, discussing t</w:t>
      </w:r>
      <w:r>
        <w:rPr>
          <w:rFonts w:cs="Verdana"/>
        </w:rPr>
        <w:t>he difference between filters in parallel and filters in sequence. The idea is to see the names of the individuals move through the filters or be blocked by them.</w:t>
      </w:r>
    </w:p>
    <w:p>
      <w:pPr>
        <w:pStyle w:val="Normal"/>
        <w:spacing w:lineRule="auto" w:line="480"/>
        <w:rPr>
          <w:rFonts w:ascii="Verdana" w:hAnsi="Verdana" w:cs="Verdana"/>
        </w:rPr>
      </w:pPr>
      <w:r>
        <w:rPr>
          <w:rFonts w:cs="Verdana"/>
        </w:rPr>
      </w:r>
    </w:p>
    <w:p>
      <w:pPr>
        <w:pStyle w:val="Normal"/>
        <w:widowControl w:val="false"/>
        <w:spacing w:lineRule="auto" w:line="480" w:before="0" w:after="80"/>
        <w:jc w:val="both"/>
        <w:rPr>
          <w:rFonts w:cs="Verdana"/>
          <w:color w:val="000000"/>
        </w:rPr>
      </w:pPr>
      <w:r>
        <w:rPr>
          <w:rFonts w:cs="Verdana"/>
          <w:color w:val="000000"/>
        </w:rPr>
        <w:t>-ch 2 end of sec 8. The idea would be to see the arrow diagrams for two relations turn into an arrow diagram for one relation, the result of combining the two 2-place relations In the indicated way.</w:t>
      </w:r>
    </w:p>
    <w:p>
      <w:pPr>
        <w:pStyle w:val="Normal"/>
        <w:widowControl w:val="false"/>
        <w:spacing w:lineRule="auto" w:line="480" w:before="0" w:after="80"/>
        <w:jc w:val="both"/>
        <w:rPr>
          <w:rFonts w:ascii="Verdana" w:hAnsi="Verdana" w:cs="Verdana"/>
          <w:color w:val="000000"/>
        </w:rPr>
      </w:pPr>
      <w:r>
        <w:rPr>
          <w:rFonts w:cs="Verdana"/>
          <w:color w:val="000000"/>
        </w:rPr>
      </w:r>
    </w:p>
    <w:p>
      <w:pPr>
        <w:pStyle w:val="Normal"/>
        <w:widowControl w:val="false"/>
        <w:spacing w:lineRule="auto" w:line="480" w:before="0" w:after="80"/>
        <w:jc w:val="both"/>
        <w:rPr>
          <w:rFonts w:cs="Verdana"/>
          <w:color w:val="000000"/>
        </w:rPr>
      </w:pPr>
      <w:r>
        <w:rPr>
          <w:rFonts w:cs="Verdana"/>
          <w:color w:val="000000"/>
        </w:rPr>
        <w:t xml:space="preserve">– </w:t>
      </w:r>
      <w:r>
        <w:rPr>
          <w:rFonts w:cs="Verdana"/>
          <w:color w:val="000000"/>
        </w:rPr>
        <w:t>Chapter 3, middle of section 1. The idea would be to show the variable, perhaps represented by a little machine, going through the domain and picking up things fitting the criterion, then doing something with them. It could count them, or collect them in one place, or look for an exception falsifying a universal quantification, or for a single case verifying an existential quantification. Ideally it would do all of these, with the student able to choose which, and as a result the student would see that they are all processes that are well symbolized by a variable binding operator.</w:t>
      </w:r>
    </w:p>
    <w:p>
      <w:pPr>
        <w:pStyle w:val="Normal"/>
        <w:widowControl w:val="false"/>
        <w:spacing w:lineRule="auto" w:line="480" w:before="0" w:after="80"/>
        <w:jc w:val="both"/>
        <w:rPr>
          <w:rFonts w:ascii="Verdana" w:hAnsi="Verdana" w:cs="Verdana"/>
          <w:color w:val="FF0000"/>
          <w:sz w:val="22"/>
        </w:rPr>
      </w:pPr>
      <w:r>
        <w:rPr>
          <w:rFonts w:cs="Verdana"/>
          <w:color w:val="FF0000"/>
          <w:sz w:val="22"/>
        </w:rPr>
      </w:r>
    </w:p>
    <w:p>
      <w:pPr>
        <w:pStyle w:val="Normal"/>
        <w:widowControl w:val="false"/>
        <w:spacing w:lineRule="auto" w:line="480" w:before="0" w:after="80"/>
        <w:jc w:val="both"/>
        <w:rPr>
          <w:rFonts w:cs="Verdana"/>
          <w:color w:val="000000"/>
        </w:rPr>
      </w:pPr>
      <w:r>
        <w:rPr>
          <w:rFonts w:cs="Verdana"/>
          <w:color w:val="000000"/>
        </w:rPr>
        <w:t xml:space="preserve">– </w:t>
      </w:r>
      <w:r>
        <w:rPr>
          <w:rFonts w:cs="Verdana"/>
          <w:color w:val="000000"/>
        </w:rPr>
        <w:t>Chapter 5, end of section 7. The de Morgan flip: See the static diagram for the basic idea and then make individuals pass through the filters in their various configurations.</w:t>
      </w:r>
    </w:p>
    <w:p>
      <w:pPr>
        <w:pStyle w:val="Normal"/>
        <w:widowControl w:val="false"/>
        <w:spacing w:lineRule="auto" w:line="480" w:before="0" w:after="80"/>
        <w:jc w:val="both"/>
        <w:rPr>
          <w:rFonts w:ascii="Verdana" w:hAnsi="Verdana" w:cs="Verdana"/>
          <w:color w:val="000000"/>
        </w:rPr>
      </w:pPr>
      <w:r>
        <w:rPr>
          <w:rFonts w:cs="Verdana"/>
          <w:color w:val="000000"/>
        </w:rPr>
      </w:r>
    </w:p>
    <w:p>
      <w:pPr>
        <w:pStyle w:val="Normal"/>
        <w:widowControl w:val="false"/>
        <w:spacing w:lineRule="auto" w:line="480" w:before="0" w:after="80"/>
        <w:jc w:val="both"/>
        <w:rPr>
          <w:rFonts w:cs="Verdana"/>
          <w:color w:val="000000"/>
        </w:rPr>
      </w:pPr>
      <w:r>
        <w:rPr>
          <w:rFonts w:cs="Verdana"/>
          <w:color w:val="000000"/>
        </w:rPr>
        <w:t>These could be inserted in a version of the text, or put on a separate web page. It would be in the spirit of the project if these too were made generally available.</w:t>
      </w:r>
    </w:p>
    <w:p>
      <w:pPr>
        <w:pStyle w:val="Normal"/>
        <w:widowControl w:val="false"/>
        <w:spacing w:lineRule="auto" w:line="480" w:before="0" w:after="80"/>
        <w:jc w:val="both"/>
        <w:rPr/>
      </w:pPr>
      <w:r>
        <w:rPr/>
      </w:r>
    </w:p>
    <w:sectPr>
      <w:headerReference w:type="default" r:id="rId68"/>
      <w:footnotePr>
        <w:numFmt w:val="decimal"/>
      </w:footnotePr>
      <w:type w:val="nextPage"/>
      <w:pgSz w:w="12240" w:h="15840"/>
      <w:pgMar w:left="1134" w:right="1134" w:header="1134" w:top="1660" w:footer="0" w:bottom="1134" w:gutter="0"/>
      <w:pgNumType w:fmt="decimal"/>
      <w:formProt w:val="false"/>
      <w:textDirection w:val="lrTb"/>
      <w:docGrid w:type="default" w:linePitch="312"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Verdana">
    <w:charset w:val="00"/>
    <w:family w:val="swiss"/>
    <w:pitch w:val="default"/>
  </w:font>
  <w:font w:name="Tahoma">
    <w:charset w:val="00"/>
    <w:family w:val="swiss"/>
    <w:pitch w:val="default"/>
  </w:font>
  <w:font w:name="Calibri">
    <w:charset w:val="00"/>
    <w:family w:val="swiss"/>
    <w:pitch w:val="default"/>
  </w:font>
  <w:font w:name="Times New Roman">
    <w:charset w:val="00"/>
    <w:family w:val="swiss"/>
    <w:pitch w:val="default"/>
  </w:font>
  <w:font w:name="Cambria Math">
    <w:charset w:val="00"/>
    <w:family w:val="swiss"/>
    <w:pitch w:val="default"/>
  </w:font>
  <w:font w:name="Symbol">
    <w:charset w:val="00"/>
    <w:family w:val="swiss"/>
    <w:pitch w:val="default"/>
  </w:font>
  <w:font w:name="Arial">
    <w:charset w:val="00"/>
    <w:family w:val="swiss"/>
    <w:pitch w:val="default"/>
  </w:font>
  <w:font w:name="Script MT Bold">
    <w:charset w:val="00"/>
    <w:family w:val="swiss"/>
    <w:pitch w:val="default"/>
  </w:font>
  <w:font w:name="Verdana">
    <w:charset w:val="00"/>
    <w:family w:val="swiss"/>
    <w:pitch w:val="variable"/>
  </w:font>
  <w:font w:name="Verdana Greek">
    <w:charset w:val="00"/>
    <w:family w:val="swiss"/>
    <w:pitch w:val="default"/>
  </w:font>
  <w:font w:name="Castellar">
    <w:charset w:val="00"/>
    <w:family w:val="swiss"/>
    <w:pitch w:val="default"/>
  </w:font>
  <w:font w:name="Helvetica">
    <w:altName w:val="Arial"/>
    <w:charset w:val="00"/>
    <w:family w:val="swiss"/>
    <w:pitch w:val="default"/>
  </w:font>
  <w:font w:name="Vivaldi">
    <w:charset w:val="00"/>
    <w:family w:val="swiss"/>
    <w:pitch w:val="default"/>
  </w:font>
  <w:font w:name="Vladimir Script">
    <w:charset w:val="00"/>
    <w:family w:val="swiss"/>
    <w:pitch w:val="default"/>
  </w:font>
  <w:font w:name="Segoe UI Symbol">
    <w:charset w:val="00"/>
    <w:family w:val="swiss"/>
    <w:pitch w:val="default"/>
  </w:font>
  <w:font w:name="SymbolMT">
    <w:charset w:val="00"/>
    <w:family w:val="swiss"/>
    <w:pitch w:val="default"/>
  </w:font>
  <w:font w:name="Script">
    <w:charset w:val="00"/>
    <w:family w:val="swiss"/>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Footnote"/>
        <w:rPr>
          <w:sz w:val="20"/>
          <w:szCs w:val="20"/>
        </w:rPr>
      </w:pPr>
      <w:r>
        <w:rPr>
          <w:rStyle w:val="FootnoteCharacters"/>
        </w:rPr>
        <w:footnoteRef/>
      </w:r>
      <w:r>
        <w:rPr>
          <w:sz w:val="20"/>
          <w:szCs w:val="20"/>
        </w:rPr>
        <w:t xml:space="preserve"> </w:t>
      </w:r>
      <w:r>
        <w:rPr>
          <w:sz w:val="20"/>
          <w:szCs w:val="20"/>
        </w:rPr>
        <w:t>In logic one item (sentence, predicate, or whatever) either is or is not within the scope of another. No overlapping, no halfway. Analogues of scope elsewhere in life are not so definite. Musical phrasing, for example, which puts one sequence of notes within another, is rather more fluid.</w:t>
      </w:r>
    </w:p>
  </w:footnote>
  <w:footnote w:id="3">
    <w:p>
      <w:pPr>
        <w:pStyle w:val="Normal"/>
        <w:widowControl w:val="false"/>
        <w:spacing w:lineRule="auto" w:line="240" w:before="0" w:after="0"/>
        <w:rPr>
          <w:rFonts w:cs="Verdana"/>
          <w:sz w:val="20"/>
          <w:szCs w:val="20"/>
        </w:rPr>
      </w:pPr>
      <w:r>
        <w:rPr>
          <w:rStyle w:val="FootnoteCharacters"/>
        </w:rPr>
        <w:footnoteRef/>
      </w:r>
      <w:r>
        <w:rPr>
          <w:rFonts w:cs="Verdana"/>
          <w:sz w:val="20"/>
          <w:szCs w:val="20"/>
        </w:rPr>
        <w:t xml:space="preserve"> </w:t>
      </w:r>
      <w:r>
        <w:rPr>
          <w:rFonts w:cs="Verdana"/>
          <w:sz w:val="20"/>
          <w:szCs w:val="20"/>
        </w:rPr>
        <w:t>Boolean operators or connectives are named after the English mathematician George Boole, 1815-1864, who was influenced by Ada Lovelace, who wrote the first computer program, and who himself influenced the English philosopher John Venn 1834-1923, the inventor of Venn diagrams.  For an up-to-date take on the example of this section see</w:t>
      </w:r>
    </w:p>
    <w:p>
      <w:pPr>
        <w:pStyle w:val="Footnotetext"/>
        <w:spacing w:before="0" w:after="200"/>
        <w:rPr/>
      </w:pPr>
      <w:hyperlink r:id="rId1">
        <w:r>
          <w:rPr>
            <w:rStyle w:val="InternetLink"/>
            <w:rFonts w:cs="Verdana"/>
            <w:color w:val="0000FF"/>
          </w:rPr>
          <w:tab/>
          <w:t>http://www.nytimes.com/2009/06/28/business/media/28steal.html?ref=technology</w:t>
        </w:r>
      </w:hyperlink>
    </w:p>
  </w:footnote>
  <w:footnote w:id="4">
    <w:p>
      <w:pPr>
        <w:pStyle w:val="Footnotetext"/>
        <w:spacing w:before="0" w:after="200"/>
        <w:jc w:val="both"/>
        <w:rPr>
          <w:sz w:val="18"/>
          <w:szCs w:val="18"/>
        </w:rPr>
      </w:pPr>
      <w:r>
        <w:rPr>
          <w:rStyle w:val="FootnoteCharacters"/>
        </w:rPr>
        <w:footnoteRef/>
      </w:r>
      <w:r>
        <w:rPr>
          <w:sz w:val="18"/>
          <w:szCs w:val="18"/>
        </w:rPr>
        <w:t xml:space="preserve"> </w:t>
      </w:r>
      <w:r>
        <w:rPr>
          <w:sz w:val="18"/>
          <w:szCs w:val="18"/>
        </w:rPr>
        <w:t>There is a basic dispute about how to teach mathematics in early grades, between those who advocate learning routines and those who advocate understanding what one is doing. Often parents are in the first group and teachers in the second. But if children have to guide each step of routine by understanding they get confused, and if they have no understanding they cannot tackle novel problems. I am suggesting a good combination is a rough understanding of a precise procedure that is best done by rote.</w:t>
      </w:r>
    </w:p>
  </w:footnote>
  <w:footnote w:id="5">
    <w:p>
      <w:pPr>
        <w:pStyle w:val="Footnote"/>
        <w:rPr/>
      </w:pPr>
      <w:r>
        <w:rPr>
          <w:rStyle w:val="FootnoteCharacters"/>
        </w:rPr>
        <w:footnoteRef/>
      </w:r>
      <w:r>
        <w:rPr>
          <w:lang w:val="en-US"/>
        </w:rPr>
        <w:t xml:space="preserve">The name “eclipsky” was invented by Susanna Braund in a moment of poetic inspiration, because it looks like the sky around an eclipse of the sun. The sky, note, </w:t>
      </w:r>
      <w:r>
        <w:rPr>
          <w:i/>
          <w:lang w:val="en-US"/>
        </w:rPr>
        <w:t>not</w:t>
      </w:r>
      <w:r>
        <w:rPr>
          <w:lang w:val="en-US"/>
        </w:rPr>
        <w:t xml:space="preserve"> the darkened segment of the sun. Pronounce it “eclipse-sky”.</w:t>
      </w:r>
    </w:p>
  </w:footnote>
  <w:footnote w:id="6">
    <w:p>
      <w:pPr>
        <w:pStyle w:val="Footnote"/>
        <w:rPr>
          <w:rFonts w:cs="Verdana"/>
        </w:rPr>
      </w:pPr>
      <w:r>
        <w:rPr>
          <w:rStyle w:val="FootnoteCharacters"/>
        </w:rPr>
        <w:footnoteRef/>
      </w:r>
      <w:r>
        <w:rPr>
          <w:rFonts w:cs="Verdana"/>
        </w:rPr>
        <w:t>The most important creators of symbolic logic were the philosophically-minded mathematician Gottlob Frege 1848-1925, and the mathematically-minded philosopher Bertrand Russell 1872-1970. Programming languages, such as Prolog or C++, are descendants of symbolic logic. An early programming language was called Ada, after Ada Lovelace. There are also languages for managing computer databases, of which the most widely used is SQL, and these have many features taken from symbolic logic.</w:t>
      </w:r>
    </w:p>
    <w:p>
      <w:pPr>
        <w:pStyle w:val="Footnote"/>
        <w:rPr/>
      </w:pPr>
      <w:r>
        <w:rPr/>
      </w:r>
    </w:p>
  </w:footnote>
  <w:footnote w:id="7">
    <w:p>
      <w:pPr>
        <w:pStyle w:val="Footnote"/>
        <w:rPr/>
      </w:pPr>
      <w:r>
        <w:rPr>
          <w:rStyle w:val="FootnoteCharacters"/>
        </w:rPr>
        <w:footnoteRef/>
      </w:r>
      <w:r>
        <w:rPr>
          <w:rFonts w:cs="Verdana"/>
        </w:rPr>
        <w:t xml:space="preserve">  </w:t>
      </w:r>
      <w:r>
        <w:rPr>
          <w:rFonts w:cs="Verdana"/>
        </w:rPr>
        <w:t xml:space="preserve">If we introduce the pronoun </w:t>
      </w:r>
      <w:r>
        <w:rPr>
          <w:rFonts w:cs="Verdana"/>
          <w:i/>
          <w:iCs/>
        </w:rPr>
        <w:t>xe</w:t>
      </w:r>
      <w:r>
        <w:rPr>
          <w:rFonts w:cs="Verdana"/>
        </w:rPr>
        <w:t xml:space="preserve"> with the </w:t>
      </w:r>
      <w:r>
        <w:rPr>
          <w:rFonts w:cs="Verdana"/>
          <w:i/>
          <w:iCs/>
        </w:rPr>
        <w:t xml:space="preserve">x </w:t>
      </w:r>
      <w:r>
        <w:rPr>
          <w:rFonts w:cs="Verdana"/>
        </w:rPr>
        <w:t xml:space="preserve">pronounced as in the pinyin spelling of Mandarin, then it sounds halfway between </w:t>
      </w:r>
      <w:r>
        <w:rPr>
          <w:rFonts w:cs="Verdana"/>
          <w:i/>
          <w:iCs/>
        </w:rPr>
        <w:t>he</w:t>
      </w:r>
      <w:r>
        <w:rPr>
          <w:rFonts w:cs="Verdana"/>
        </w:rPr>
        <w:t xml:space="preserve"> and </w:t>
      </w:r>
      <w:r>
        <w:rPr>
          <w:rFonts w:cs="Verdana"/>
          <w:i/>
          <w:iCs/>
        </w:rPr>
        <w:t>she</w:t>
      </w:r>
      <w:r>
        <w:rPr>
          <w:rFonts w:cs="Verdana"/>
        </w:rPr>
        <w:t xml:space="preserve">.  Wouldn't that be a good idea? And it fits the use of x as a variable!  </w:t>
      </w:r>
    </w:p>
  </w:footnote>
  <w:footnote w:id="8">
    <w:p>
      <w:pPr>
        <w:pStyle w:val="Footnote"/>
        <w:rPr/>
      </w:pPr>
      <w:r>
        <w:rPr>
          <w:rStyle w:val="FootnoteCharacters"/>
        </w:rPr>
        <w:footnoteRef/>
      </w:r>
      <w:r>
        <w:rPr/>
        <w:t xml:space="preserve">  </w:t>
      </w:r>
      <w:r>
        <w:rPr/>
        <w:t>Linguists describe languages as SVO, VSO etc. depending on the order of Subject ,Verb, and Object. (All orders are found among the world’s languages.) English is SVO, except  for some poetry and old sayings. (</w:t>
      </w:r>
      <w:r>
        <w:rPr>
          <w:color w:val="000000"/>
          <w:sz w:val="22"/>
        </w:rPr>
        <w:t xml:space="preserve">The first sentence of </w:t>
      </w:r>
      <w:r>
        <w:rPr>
          <w:i/>
          <w:color w:val="000000"/>
          <w:sz w:val="22"/>
        </w:rPr>
        <w:t>Paradise Lost</w:t>
      </w:r>
      <w:r>
        <w:rPr>
          <w:i w:val="false"/>
          <w:color w:val="000000"/>
          <w:sz w:val="22"/>
        </w:rPr>
        <w:t xml:space="preserve"> is OVS.</w:t>
      </w:r>
      <w:r>
        <w:rPr>
          <w:i w:val="false"/>
          <w:color w:val="000000"/>
          <w:sz w:val="22"/>
        </w:rPr>
        <w:t>) Latin is generally a SOV language ( "Fortune favours the brave"=</w:t>
      </w:r>
      <w:r>
        <w:rPr>
          <w:i/>
          <w:iCs/>
          <w:color w:val="000000"/>
          <w:sz w:val="22"/>
        </w:rPr>
        <w:t xml:space="preserve"> fortuna fortes juvat</w:t>
      </w:r>
      <w:r>
        <w:rPr>
          <w:i w:val="false"/>
          <w:color w:val="000000"/>
          <w:sz w:val="22"/>
        </w:rPr>
        <w:t>); so are subordinate clauses in German, a holdover from an earlier stage of the language when whole sentences were.</w:t>
      </w:r>
      <w:r>
        <w:rPr/>
        <w:t xml:space="preserve"> Logic resembles a VSO language (though it makes no distinction between subject and object.) This is simpler when dealing with relations holding between several objects.</w:t>
      </w:r>
    </w:p>
  </w:footnote>
  <w:footnote w:id="9">
    <w:p>
      <w:pPr>
        <w:pStyle w:val="Footnote"/>
        <w:rPr/>
      </w:pPr>
      <w:r>
        <w:rPr>
          <w:rStyle w:val="FootnoteCharacters"/>
        </w:rPr>
        <w:footnoteRef/>
      </w:r>
      <w:r>
        <w:rPr>
          <w:rFonts w:cs="Calibri"/>
        </w:rPr>
        <w:t xml:space="preserve"> </w:t>
      </w:r>
      <w:r>
        <w:rPr>
          <w:rFonts w:cs="Calibri"/>
        </w:rPr>
        <w:t>There are other systems of notation, too many to list all of them. OR is always</w:t>
      </w:r>
      <w:r>
        <w:rPr>
          <w:rFonts w:cs="Calibri"/>
          <w:b/>
        </w:rPr>
        <w:t xml:space="preserve"> v</w:t>
      </w:r>
      <w:r>
        <w:rPr>
          <w:rFonts w:cs="Calibri"/>
        </w:rPr>
        <w:t>, but the symbols for AND, NOT and IF (see below) can vary.</w:t>
      </w:r>
    </w:p>
  </w:footnote>
  <w:footnote w:id="10">
    <w:p>
      <w:pPr>
        <w:pStyle w:val="Footnote"/>
        <w:rPr/>
      </w:pPr>
      <w:r>
        <w:rPr>
          <w:rStyle w:val="FootnoteCharacters"/>
        </w:rPr>
        <w:footnoteRef/>
      </w:r>
      <w:r>
        <w:rPr>
          <w:rFonts w:eastAsia="Calibri" w:cs="Calibri"/>
        </w:rPr>
        <w:t xml:space="preserve"> </w:t>
      </w:r>
      <w:r>
        <w:rPr>
          <w:rFonts w:cs="Verdana"/>
        </w:rPr>
        <w:t>A story of the great mathematician Gauss, as a small child. His teacher asked the class to add up the integers from 1 to 100, hoping for a quiet hour, and was amazed when five minutes later little Gauss handed him this (in effect):</w:t>
      </w:r>
    </w:p>
    <w:p>
      <w:pPr>
        <w:pStyle w:val="Footnote"/>
        <w:rPr>
          <w:rFonts w:cs="Verdana"/>
        </w:rPr>
      </w:pPr>
      <w:r>
        <w:rPr>
          <w:rFonts w:cs="Verdana"/>
        </w:rPr>
        <w:tab/>
        <w:t>n = 1+...+100,   2n =  (1+...+100)+(100+...+1) = 101x100, so n = 10100/2= 50,500 .</w:t>
      </w:r>
    </w:p>
  </w:footnote>
  <w:footnote w:id="11">
    <w:p>
      <w:pPr>
        <w:pStyle w:val="Footnote"/>
        <w:rPr>
          <w:lang w:val="en-US"/>
        </w:rPr>
      </w:pPr>
      <w:r>
        <w:rPr>
          <w:rStyle w:val="FootnoteCharacters"/>
        </w:rPr>
        <w:footnoteRef/>
      </w:r>
      <w:r>
        <w:rPr>
          <w:lang w:val="en-US"/>
        </w:rPr>
        <w:t>But this fragment can be continued to make an English sentence.  In fact it is from a poem by W H Auden, whose ending runs  “Altogether elsewhere vast  / Herds of reindeer move across  / Miles and miles of golden moss  / Silently and very fast.”  That’s part of the appeal of poetry, the way it is often on the edge of nonsense.</w:t>
      </w:r>
    </w:p>
  </w:footnote>
  <w:footnote w:id="12">
    <w:p>
      <w:pPr>
        <w:pStyle w:val="Footnote"/>
        <w:rPr/>
      </w:pPr>
      <w:r>
        <w:rPr>
          <w:rStyle w:val="FootnoteCharacters"/>
        </w:rPr>
        <w:footnoteRef/>
      </w:r>
      <w:r>
        <w:rPr/>
        <w:t xml:space="preserve">In Google, Boolean search is an option under "advanced search". To get it, search for "Google advanced search" using Google or any other search engine and on the resulting page way down on the lower left there is a "use operators" option.  </w:t>
      </w:r>
    </w:p>
  </w:footnote>
  <w:footnote w:id="13">
    <w:p>
      <w:pPr>
        <w:pStyle w:val="Footnote"/>
        <w:rPr/>
      </w:pPr>
      <w:r>
        <w:rPr>
          <w:rStyle w:val="FootnoteCharacters"/>
        </w:rPr>
        <w:footnoteRef/>
      </w:r>
      <w:r>
        <w:rPr/>
        <w:t xml:space="preserve"> </w:t>
      </w:r>
      <w:r>
        <w:rPr>
          <w:rFonts w:cs="Verdana"/>
          <w:color w:val="00000A"/>
          <w:sz w:val="18"/>
          <w:szCs w:val="18"/>
        </w:rPr>
        <w:t>Two useful Internet sites with information about Internet searches are:</w:t>
      </w:r>
    </w:p>
    <w:p>
      <w:pPr>
        <w:pStyle w:val="Footnote"/>
        <w:rPr>
          <w:rFonts w:cs="Verdana"/>
          <w:color w:val="00000A"/>
          <w:sz w:val="18"/>
          <w:szCs w:val="18"/>
        </w:rPr>
      </w:pPr>
      <w:r>
        <w:rPr>
          <w:rFonts w:cs="Verdana"/>
          <w:color w:val="00000A"/>
          <w:sz w:val="18"/>
          <w:szCs w:val="18"/>
        </w:rPr>
        <w:tab/>
        <w:t xml:space="preserve">http://www.virtualsalt.com/howlook.htm </w:t>
      </w:r>
    </w:p>
    <w:p>
      <w:pPr>
        <w:pStyle w:val="Footnote"/>
        <w:rPr>
          <w:rFonts w:cs="Verdana"/>
          <w:color w:val="00000A"/>
          <w:sz w:val="18"/>
          <w:szCs w:val="18"/>
        </w:rPr>
      </w:pPr>
      <w:r>
        <w:rPr>
          <w:rFonts w:cs="Verdana"/>
          <w:color w:val="00000A"/>
          <w:sz w:val="18"/>
          <w:szCs w:val="18"/>
        </w:rPr>
        <w:tab/>
        <w:t>https://searchenginewatch.com/</w:t>
        <w:br/>
        <w:t>on the latter, links to articles relevant to the issues in this chapter are mostly at</w:t>
      </w:r>
    </w:p>
    <w:p>
      <w:pPr>
        <w:pStyle w:val="Footnote"/>
        <w:rPr>
          <w:rFonts w:cs="Verdana"/>
          <w:color w:val="00000A"/>
          <w:sz w:val="18"/>
          <w:szCs w:val="18"/>
        </w:rPr>
      </w:pPr>
      <w:r>
        <w:rPr>
          <w:rFonts w:cs="Verdana"/>
          <w:color w:val="00000A"/>
          <w:sz w:val="18"/>
          <w:szCs w:val="18"/>
        </w:rPr>
        <w:tab/>
        <w:t xml:space="preserve">https://searchenginewatch.com/static/tips </w:t>
      </w:r>
    </w:p>
  </w:footnote>
  <w:footnote w:id="14">
    <w:p>
      <w:pPr>
        <w:pStyle w:val="Normal"/>
        <w:widowControl w:val="false"/>
        <w:bidi w:val="0"/>
        <w:spacing w:lineRule="auto" w:line="240" w:before="0" w:after="0"/>
        <w:ind w:left="0" w:right="0" w:hanging="0"/>
        <w:jc w:val="both"/>
        <w:rPr>
          <w:rFonts w:cs="Verdana"/>
          <w:sz w:val="18"/>
          <w:szCs w:val="18"/>
        </w:rPr>
      </w:pPr>
      <w:r>
        <w:rPr>
          <w:rStyle w:val="FootnoteCharacters"/>
        </w:rPr>
        <w:footnoteRef/>
      </w:r>
      <w:r>
        <w:rPr>
          <w:rFonts w:cs="Verdana"/>
          <w:sz w:val="18"/>
          <w:szCs w:val="18"/>
        </w:rPr>
        <w:t xml:space="preserve"> </w:t>
      </w:r>
      <w:r>
        <w:rPr>
          <w:rFonts w:cs="Verdana"/>
          <w:sz w:val="18"/>
          <w:szCs w:val="18"/>
        </w:rPr>
        <w:t>It is sometimes called the propositional calculus. This can be confusing because people think that "calculus" must involve integrals and derivatives. But “calculus” is an old-fashioned word for a way of calculating, and comes from the Latin for a pebble. You can do arithmetic with pebbles, but you can also calculate truth values of complex propositions from truth values from truth values of simple ones. The old-fashioned phrase for what we now call calculus was "infinitesimal calculus", calculating with tiny quantities, as if sand instead of pebbles.</w:t>
      </w:r>
    </w:p>
  </w:footnote>
  <w:footnote w:id="15">
    <w:p>
      <w:pPr>
        <w:pStyle w:val="Footnote"/>
        <w:spacing w:before="0" w:after="200"/>
        <w:rPr/>
      </w:pPr>
      <w:r>
        <w:rPr>
          <w:rStyle w:val="FootnoteCharacters"/>
        </w:rPr>
        <w:footnoteRef/>
      </w:r>
      <w:r>
        <w:rPr>
          <w:rFonts w:eastAsia="Times New Roman" w:cs="Calibri"/>
          <w:sz w:val="18"/>
          <w:szCs w:val="18"/>
          <w:lang w:val="en-US" w:eastAsia="en-CA" w:bidi="ar-SA"/>
        </w:rPr>
        <w:t xml:space="preserve">For some psychology on the topic see J.Evans &amp; D. Over </w:t>
      </w:r>
      <w:r>
        <w:rPr>
          <w:rFonts w:eastAsia="Times New Roman" w:cs="Calibri"/>
          <w:i/>
          <w:sz w:val="18"/>
          <w:szCs w:val="18"/>
          <w:lang w:val="en-US" w:eastAsia="en-CA" w:bidi="ar-SA"/>
        </w:rPr>
        <w:t xml:space="preserve">If, </w:t>
      </w:r>
      <w:r>
        <w:rPr>
          <w:rFonts w:eastAsia="Times New Roman" w:cs="Calibri"/>
          <w:i w:val="false"/>
          <w:iCs w:val="false"/>
          <w:sz w:val="18"/>
          <w:szCs w:val="18"/>
          <w:lang w:val="en-US" w:eastAsia="en-CA" w:bidi="ar-SA"/>
        </w:rPr>
        <w:t>Oxford University Press 2004</w:t>
      </w:r>
      <w:r>
        <w:rPr>
          <w:rFonts w:eastAsia="Times New Roman" w:cs="Calibri"/>
          <w:i/>
          <w:sz w:val="18"/>
          <w:szCs w:val="18"/>
          <w:lang w:val="en-US" w:eastAsia="en-CA" w:bidi="ar-SA"/>
        </w:rPr>
        <w:t xml:space="preserve">. </w:t>
      </w:r>
      <w:r>
        <w:rPr>
          <w:rFonts w:eastAsia="Times New Roman" w:cs="Calibri"/>
          <w:sz w:val="18"/>
          <w:szCs w:val="18"/>
          <w:lang w:val="en-US" w:eastAsia="en-CA" w:bidi="ar-SA"/>
        </w:rPr>
        <w:t xml:space="preserve">The definitive philosophical book is J Bennett </w:t>
      </w:r>
      <w:r>
        <w:rPr>
          <w:rFonts w:eastAsia="Times New Roman" w:cs="Verdana"/>
          <w:color w:val="000000"/>
          <w:sz w:val="18"/>
          <w:szCs w:val="18"/>
          <w:lang w:val="en-GB" w:eastAsia="en-CA" w:bidi="ar-SA"/>
        </w:rPr>
        <w:t xml:space="preserve">, </w:t>
      </w:r>
      <w:r>
        <w:rPr>
          <w:rFonts w:eastAsia="Times New Roman" w:cs="Verdana"/>
          <w:i/>
          <w:color w:val="000000"/>
          <w:sz w:val="18"/>
          <w:szCs w:val="18"/>
          <w:lang w:val="en-GB" w:eastAsia="en-CA" w:bidi="ar-SA"/>
        </w:rPr>
        <w:t>A Philosophical a Guide to Conditionals</w:t>
      </w:r>
      <w:r>
        <w:rPr>
          <w:rFonts w:eastAsia="Times New Roman" w:cs="Verdana"/>
          <w:color w:val="000000"/>
          <w:sz w:val="18"/>
          <w:szCs w:val="18"/>
          <w:lang w:val="en-GB" w:eastAsia="en-CA" w:bidi="ar-SA"/>
        </w:rPr>
        <w:t>. Oxford University Press 2003.</w:t>
      </w:r>
      <w:r>
        <w:rPr>
          <w:rFonts w:eastAsia="Times New Roman" w:cs="Verdana"/>
          <w:b/>
          <w:bCs/>
          <w:color w:val="FF0000"/>
          <w:sz w:val="18"/>
          <w:szCs w:val="18"/>
          <w:lang w:val="en-GB" w:eastAsia="en-CA" w:bidi="ar-SA"/>
        </w:rPr>
        <w:t xml:space="preserve"> </w:t>
      </w:r>
    </w:p>
  </w:footnote>
  <w:footnote w:id="16">
    <w:p>
      <w:pPr>
        <w:pStyle w:val="Footnote"/>
        <w:spacing w:before="0" w:after="200"/>
        <w:rPr>
          <w:rFonts w:eastAsia="Times New Roman" w:cs="Calibri"/>
          <w:sz w:val="20"/>
          <w:szCs w:val="20"/>
          <w:lang w:val="en-CA" w:eastAsia="en-CA" w:bidi="ar-SA"/>
        </w:rPr>
      </w:pPr>
      <w:r>
        <w:rPr>
          <w:rStyle w:val="FootnoteCharacters"/>
        </w:rPr>
        <w:footnoteRef/>
      </w:r>
      <w:r>
        <w:rPr>
          <w:rFonts w:eastAsia="Times New Roman" w:cs="Calibri"/>
          <w:sz w:val="20"/>
          <w:szCs w:val="20"/>
          <w:lang w:val="en-CA" w:eastAsia="en-CA" w:bidi="ar-SA"/>
        </w:rPr>
        <w:t xml:space="preserve"> </w:t>
      </w:r>
      <w:r>
        <w:rPr>
          <w:rFonts w:eastAsia="Times New Roman" w:cs="Calibri"/>
          <w:sz w:val="20"/>
          <w:szCs w:val="20"/>
          <w:lang w:val="en-CA" w:eastAsia="en-CA" w:bidi="ar-SA"/>
        </w:rPr>
        <w:t>This is not a trivial matter. It is part of the reason that although the idea of a truth table is simple, and small ones are easy to handle, the task of doing them for arbitrarily large sentences is too demanding for efficient computer programs.</w:t>
      </w:r>
    </w:p>
  </w:footnote>
  <w:footnote w:id="17">
    <w:p>
      <w:pPr>
        <w:pStyle w:val="Footnote"/>
        <w:spacing w:before="0" w:after="200"/>
        <w:rPr/>
      </w:pPr>
      <w:r>
        <w:rPr>
          <w:rStyle w:val="FootnoteCharacters"/>
        </w:rPr>
        <w:footnoteRef/>
      </w:r>
      <w:r>
        <w:rPr/>
        <w:t xml:space="preserve"> </w:t>
      </w:r>
      <w:r>
        <w:rPr/>
        <w:t>There is a branch of advanced logic called "relevance logic", which tries to describe patterns of deduction where there are always definite connections between premises and conclusions. It is formally interesting and philosophically controversial..</w:t>
      </w:r>
    </w:p>
  </w:footnote>
  <w:footnote w:id="18">
    <w:p>
      <w:pPr>
        <w:pStyle w:val="Footnote"/>
        <w:spacing w:before="0" w:after="200"/>
        <w:rPr/>
      </w:pPr>
      <w:r>
        <w:rPr>
          <w:rStyle w:val="FootnoteCharacters"/>
        </w:rPr>
        <w:footnoteRef/>
      </w:r>
      <w:r>
        <w:rPr>
          <w:sz w:val="20"/>
          <w:szCs w:val="20"/>
        </w:rPr>
        <w:t xml:space="preserve"> </w:t>
      </w:r>
      <w:r>
        <w:rPr>
          <w:rFonts w:eastAsia="Times New Roman" w:cs="Times New Roman"/>
          <w:sz w:val="20"/>
          <w:szCs w:val="20"/>
          <w:lang w:val="en-US" w:eastAsia="en-US" w:bidi="ar-SA"/>
        </w:rPr>
        <w:t xml:space="preserve">The names </w:t>
      </w:r>
      <w:r>
        <w:rPr>
          <w:rFonts w:eastAsia="Times New Roman" w:cs="Times New Roman"/>
          <w:i/>
          <w:iCs/>
          <w:sz w:val="20"/>
          <w:szCs w:val="20"/>
          <w:lang w:val="en-US" w:eastAsia="en-US" w:bidi="ar-SA"/>
        </w:rPr>
        <w:t>modus ponens</w:t>
      </w:r>
      <w:r>
        <w:rPr>
          <w:rFonts w:eastAsia="Times New Roman" w:cs="Times New Roman"/>
          <w:sz w:val="20"/>
          <w:szCs w:val="20"/>
          <w:lang w:val="en-US" w:eastAsia="en-US" w:bidi="ar-SA"/>
        </w:rPr>
        <w:t xml:space="preserve"> and </w:t>
      </w:r>
      <w:r>
        <w:rPr>
          <w:rFonts w:eastAsia="Times New Roman" w:cs="Times New Roman"/>
          <w:i/>
          <w:iCs/>
          <w:sz w:val="20"/>
          <w:szCs w:val="20"/>
          <w:lang w:val="en-US" w:eastAsia="en-US" w:bidi="ar-SA"/>
        </w:rPr>
        <w:t>modus tollens</w:t>
      </w:r>
      <w:r>
        <w:rPr>
          <w:rFonts w:eastAsia="Times New Roman" w:cs="Times New Roman"/>
          <w:sz w:val="20"/>
          <w:szCs w:val="20"/>
          <w:lang w:val="en-US" w:eastAsia="en-US" w:bidi="ar-SA"/>
        </w:rPr>
        <w:t xml:space="preserve"> go back a long way, to Latin phrases meaning the way of laying down an argument and the way of refuting it.</w:t>
      </w:r>
    </w:p>
  </w:footnote>
  <w:footnote w:id="19">
    <w:p>
      <w:pPr>
        <w:pStyle w:val="Footnote"/>
        <w:spacing w:before="0" w:after="200"/>
        <w:rPr/>
      </w:pPr>
      <w:r>
        <w:rPr>
          <w:rStyle w:val="FootnoteCharacters"/>
        </w:rPr>
        <w:footnoteRef/>
      </w:r>
      <w:r>
        <w:rPr/>
        <w:t xml:space="preserve"> </w:t>
      </w:r>
      <w:r>
        <w:rPr/>
        <w:t>Don’t call them derivatives! That is from calculus, has no relation, and will annoy your prof.</w:t>
      </w:r>
    </w:p>
  </w:footnote>
  <w:footnote w:id="20">
    <w:p>
      <w:pPr>
        <w:pStyle w:val="Footnote"/>
        <w:spacing w:before="0" w:after="200"/>
        <w:rPr/>
      </w:pPr>
      <w:r>
        <w:rPr>
          <w:rStyle w:val="FootnoteCharacters"/>
        </w:rPr>
        <w:footnoteRef/>
      </w:r>
      <w:r>
        <w:rPr/>
        <w:t xml:space="preserve"> </w:t>
      </w:r>
      <w:r>
        <w:rPr>
          <w:rFonts w:cs="Verdana"/>
          <w:lang w:val="en-US"/>
        </w:rPr>
        <w:t xml:space="preserve">Elisha Loomis’ </w:t>
      </w:r>
      <w:r>
        <w:rPr>
          <w:rFonts w:cs="Verdana"/>
          <w:i/>
          <w:iCs/>
          <w:lang w:val="en-US"/>
        </w:rPr>
        <w:t>The Pythagorean Proposition,</w:t>
      </w:r>
      <w:r>
        <w:rPr>
          <w:rFonts w:cs="Verdana"/>
          <w:lang w:val="en-US"/>
        </w:rPr>
        <w:t xml:space="preserve"> published by the National Council of Teachers of Mathematics contains 370 proofs of the Pythagorean theorem on right angled triangles.</w:t>
      </w:r>
    </w:p>
  </w:footnote>
  <w:footnote w:id="21">
    <w:p>
      <w:pPr>
        <w:pStyle w:val="Footnote"/>
        <w:spacing w:before="0" w:after="200"/>
        <w:rPr/>
      </w:pPr>
      <w:r>
        <w:rPr>
          <w:rStyle w:val="FootnoteCharacters"/>
        </w:rPr>
        <w:footnoteRef/>
      </w:r>
      <w:r>
        <w:rPr/>
        <w:t xml:space="preserve"> </w:t>
      </w:r>
      <w:r>
        <w:rPr>
          <w:rFonts w:cs="Verdana"/>
        </w:rPr>
        <w:t>There was a tax collecting procedure in 15th century England, involving questions from which there was no escape, called "Morton's Fork". Personally, I think of the rule of excluded middle as Morton's Fork.</w:t>
      </w:r>
    </w:p>
  </w:footnote>
  <w:footnote w:id="22">
    <w:p>
      <w:pPr>
        <w:pStyle w:val="Footnote"/>
        <w:spacing w:before="0" w:after="200"/>
        <w:rPr/>
      </w:pPr>
      <w:r>
        <w:rPr>
          <w:rStyle w:val="FootnoteCharacters"/>
        </w:rPr>
        <w:footnoteRef/>
      </w:r>
      <w:r>
        <w:rPr/>
        <w:t xml:space="preserve"> </w:t>
      </w:r>
      <w:r>
        <w:rPr/>
        <w:t>This is a simplification. The full situation is very complicated, and not everything about it is understood, even though propositional logic is a very simple system. There is a big literature, mostly in computer science. My aim is just to give you a flavour of distinctions that are starker in more complicated logical systems.</w:t>
      </w:r>
    </w:p>
  </w:footnote>
  <w:footnote w:id="23">
    <w:p>
      <w:pPr>
        <w:pStyle w:val="Footnote"/>
        <w:rPr/>
      </w:pPr>
      <w:r>
        <w:rPr>
          <w:rStyle w:val="FootnoteCharacters"/>
        </w:rPr>
        <w:footnoteRef/>
      </w:r>
      <w:r>
        <w:rPr>
          <w:color w:val="00000A"/>
          <w:sz w:val="20"/>
          <w:szCs w:val="20"/>
        </w:rPr>
        <w:t xml:space="preserve"> </w:t>
      </w:r>
      <w:r>
        <w:rPr>
          <w:color w:val="00000A"/>
          <w:sz w:val="20"/>
          <w:szCs w:val="20"/>
        </w:rPr>
        <w:t xml:space="preserve">A nice discussion of these issues is in </w:t>
      </w:r>
      <w:r>
        <w:rPr>
          <w:b w:val="false"/>
          <w:i w:val="false"/>
          <w:caps w:val="false"/>
          <w:smallCaps w:val="false"/>
          <w:color w:val="00000A"/>
          <w:spacing w:val="0"/>
          <w:sz w:val="20"/>
          <w:szCs w:val="20"/>
        </w:rPr>
        <w:t xml:space="preserve">David M. Bressoud </w:t>
      </w:r>
      <w:r>
        <w:rPr>
          <w:b w:val="false"/>
          <w:i/>
          <w:iCs/>
          <w:caps w:val="false"/>
          <w:smallCaps w:val="false"/>
          <w:color w:val="00000A"/>
          <w:spacing w:val="0"/>
          <w:sz w:val="20"/>
          <w:szCs w:val="20"/>
        </w:rPr>
        <w:t>A Radical Approach to Real Analysis</w:t>
      </w:r>
      <w:r>
        <w:rPr>
          <w:b w:val="false"/>
          <w:i w:val="false"/>
          <w:caps w:val="false"/>
          <w:smallCaps w:val="false"/>
          <w:color w:val="00000A"/>
          <w:spacing w:val="0"/>
          <w:sz w:val="20"/>
          <w:szCs w:val="20"/>
        </w:rPr>
        <w:t>, The Mathematical Association of America 2007.</w:t>
      </w:r>
    </w:p>
  </w:footnote>
  <w:footnote w:id="24">
    <w:p>
      <w:pPr>
        <w:pStyle w:val="Footnote"/>
        <w:rPr/>
      </w:pPr>
      <w:r>
        <w:rPr>
          <w:rStyle w:val="FootnoteCharacters"/>
        </w:rPr>
        <w:footnoteRef/>
      </w:r>
      <w:r>
        <w:rPr>
          <w:sz w:val="20"/>
          <w:szCs w:val="20"/>
        </w:rPr>
        <w:t xml:space="preserve"> </w:t>
      </w:r>
      <w:r>
        <w:rPr>
          <w:sz w:val="20"/>
          <w:szCs w:val="20"/>
        </w:rPr>
        <w:t xml:space="preserve">An exception is David Lewis's </w:t>
      </w:r>
      <w:r>
        <w:rPr>
          <w:i/>
          <w:iCs/>
          <w:sz w:val="20"/>
          <w:szCs w:val="20"/>
        </w:rPr>
        <w:t>Parts of Classes</w:t>
      </w:r>
      <w:r>
        <w:rPr>
          <w:sz w:val="20"/>
          <w:szCs w:val="20"/>
        </w:rPr>
        <w:t xml:space="preserve"> (Wiley-Blackwell 1991), a sophisticated book on set theory which uses no symbols. A marvel of clear writing.</w:t>
      </w:r>
    </w:p>
  </w:footnote>
  <w:footnote w:id="25">
    <w:p>
      <w:pPr>
        <w:pStyle w:val="Footnote"/>
        <w:spacing w:before="0" w:after="200"/>
        <w:rPr/>
      </w:pPr>
      <w:r>
        <w:rPr>
          <w:rStyle w:val="FootnoteCharacters"/>
        </w:rPr>
        <w:footnoteRef/>
      </w:r>
      <w:r>
        <w:rPr/>
        <w:t>Syllogisms were for centuries one of the two standard cases of careful reasoning in philosophy and mathematics. The other standard case was Euclid's geometry. But there is an irony here: syllogistic is not adequate for representing the reasoning in Euclid's proofs, which involve intrinsically many place relations. As far as I can see, nobody noticed this.</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right"/>
      <w:rPr/>
    </w:pPr>
    <w:r>
      <w:rPr/>
      <w:fldChar w:fldCharType="begin"/>
    </w:r>
    <w:r>
      <w:rPr/>
      <w:instrText> PAGE </w:instrText>
    </w:r>
    <w:r>
      <w:rPr/>
      <w:fldChar w:fldCharType="separate"/>
    </w:r>
    <w:r>
      <w:rPr/>
      <w:t>1</w:t>
    </w:r>
    <w:r>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lowerLetter"/>
      <w:lvlText w:val="%1)"/>
      <w:lvlJc w:val="left"/>
      <w:pPr>
        <w:ind w:left="720" w:hanging="360"/>
      </w:pPr>
      <w:rPr>
        <w:sz w:val="22"/>
        <w:b/>
        <w:szCs w:val="22"/>
        <w:bCs/>
        <w:rFonts w:ascii="Verdana" w:hAnsi="Verdan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lowerLetter"/>
      <w:lvlText w:val="%1)"/>
      <w:lvlJc w:val="left"/>
      <w:pPr>
        <w:ind w:left="720" w:hanging="360"/>
      </w:pPr>
      <w:rPr>
        <w:sz w:val="22"/>
        <w:u w:val="none"/>
        <w:rFonts w:ascii="Verdana" w:hAnsi="Verdana"/>
        <w:lang w:val="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lowerLetter"/>
      <w:lvlText w:val="%1)"/>
      <w:lvlJc w:val="left"/>
      <w:pPr>
        <w:ind w:left="757" w:hanging="360"/>
      </w:pPr>
      <w:rPr>
        <w:sz w:val="20"/>
        <w:b/>
        <w:szCs w:val="20"/>
        <w:bCs/>
        <w:rFonts w:eastAsia="Symbo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lowerLetter"/>
      <w:lvlText w:val="%1)"/>
      <w:lvlJc w:val="left"/>
      <w:pPr>
        <w:tabs>
          <w:tab w:val="num" w:pos="720"/>
        </w:tabs>
        <w:ind w:left="1477" w:hanging="360"/>
      </w:pPr>
      <w:rPr>
        <w:sz w:val="20"/>
        <w:spacing w:val="20"/>
        <w:b/>
        <w:szCs w:val="20"/>
        <w:rFonts w:eastAsia="Symbol" w:cs="Arial"/>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5">
    <w:lvl w:ilvl="0">
      <w:start w:val="1"/>
      <w:numFmt w:val="lowerLetter"/>
      <w:lvlText w:val="%1)"/>
      <w:lvlJc w:val="left"/>
      <w:pPr>
        <w:ind w:left="587" w:hanging="360"/>
      </w:pPr>
      <w:rPr>
        <w:sz w:val="22"/>
        <w:spacing w:val="20"/>
        <w:b/>
        <w:szCs w:val="20"/>
        <w:rFonts w:eastAsia="Symbol" w:cs="Aria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embedSystemFonts/>
  <w:defaultTabStop w:val="720"/>
  <w:footnotePr>
    <w:numFmt w:val="decimal"/>
    <w:footnote w:id="0"/>
    <w:footnote w:id="1"/>
  </w:footnotePr>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Verdana" w:hAnsi="Verdana" w:eastAsia="SimSun" w:cs="Lucida Sans"/>
        <w:kern w:val="2"/>
        <w:szCs w:val="24"/>
        <w:lang w:val="en-CA" w:eastAsia="zh-CN" w:bidi="hi-IN"/>
      </w:rPr>
    </w:rPrDefault>
    <w:pPrDefault>
      <w:pPr/>
    </w:pPrDefault>
  </w:docDefaults>
  <w:style w:type="paragraph" w:styleId="Normal">
    <w:name w:val="Normal"/>
    <w:qFormat/>
    <w:pPr>
      <w:widowControl w:val="false"/>
      <w:kinsoku w:val="true"/>
      <w:overflowPunct w:val="true"/>
      <w:autoSpaceDE w:val="true"/>
      <w:bidi w:val="0"/>
      <w:jc w:val="left"/>
    </w:pPr>
    <w:rPr>
      <w:rFonts w:ascii="Verdana" w:hAnsi="Verdana" w:eastAsia="SimSun" w:cs="Lucida Sans"/>
      <w:color w:val="00000A"/>
      <w:kern w:val="2"/>
      <w:sz w:val="20"/>
      <w:szCs w:val="24"/>
      <w:lang w:val="en-CA" w:eastAsia="zh-CN" w:bidi="hi-IN"/>
    </w:rPr>
  </w:style>
  <w:style w:type="paragraph" w:styleId="Heading1">
    <w:name w:val="Heading 1"/>
    <w:basedOn w:val="Heading"/>
    <w:qFormat/>
    <w:pPr/>
    <w:rPr/>
  </w:style>
  <w:style w:type="paragraph" w:styleId="Heading2">
    <w:name w:val="Heading 2"/>
    <w:basedOn w:val="Heading"/>
    <w:qFormat/>
    <w:pPr/>
    <w:rPr/>
  </w:style>
  <w:style w:type="character" w:styleId="DefaultParagraphFont">
    <w:name w:val="Default Paragraph Font"/>
    <w:qFormat/>
    <w:rPr/>
  </w:style>
  <w:style w:type="character" w:styleId="WW8Num18z0">
    <w:name w:val="WW8Num18z0"/>
    <w:qFormat/>
    <w:rPr>
      <w:sz w:val="22"/>
      <w:szCs w:val="22"/>
    </w:rPr>
  </w:style>
  <w:style w:type="character" w:styleId="WW8Num18z1">
    <w:name w:val="WW8Num18z1"/>
    <w:qFormat/>
    <w:rPr/>
  </w:style>
  <w:style w:type="character" w:styleId="WW8Num18z2">
    <w:name w:val="WW8Num18z2"/>
    <w:qFormat/>
    <w:rPr/>
  </w:style>
  <w:style w:type="character" w:styleId="WW8Num18z3">
    <w:name w:val="WW8Num18z3"/>
    <w:qFormat/>
    <w:rPr/>
  </w:style>
  <w:style w:type="character" w:styleId="WW8Num18z4">
    <w:name w:val="WW8Num18z4"/>
    <w:qFormat/>
    <w:rPr/>
  </w:style>
  <w:style w:type="character" w:styleId="WW8Num18z5">
    <w:name w:val="WW8Num18z5"/>
    <w:qFormat/>
    <w:rPr/>
  </w:style>
  <w:style w:type="character" w:styleId="WW8Num18z6">
    <w:name w:val="WW8Num18z6"/>
    <w:qFormat/>
    <w:rPr/>
  </w:style>
  <w:style w:type="character" w:styleId="WW8Num18z7">
    <w:name w:val="WW8Num18z7"/>
    <w:qFormat/>
    <w:rPr/>
  </w:style>
  <w:style w:type="character" w:styleId="WW8Num18z8">
    <w:name w:val="WW8Num18z8"/>
    <w:qFormat/>
    <w:rPr/>
  </w:style>
  <w:style w:type="character" w:styleId="WW8Num23z0">
    <w:name w:val="WW8Num23z0"/>
    <w:qFormat/>
    <w:rPr/>
  </w:style>
  <w:style w:type="character" w:styleId="WW8Num23z1">
    <w:name w:val="WW8Num23z1"/>
    <w:qFormat/>
    <w:rPr/>
  </w:style>
  <w:style w:type="character" w:styleId="WW8Num23z2">
    <w:name w:val="WW8Num23z2"/>
    <w:qFormat/>
    <w:rPr/>
  </w:style>
  <w:style w:type="character" w:styleId="WW8Num23z3">
    <w:name w:val="WW8Num23z3"/>
    <w:qFormat/>
    <w:rPr/>
  </w:style>
  <w:style w:type="character" w:styleId="WW8Num23z4">
    <w:name w:val="WW8Num23z4"/>
    <w:qFormat/>
    <w:rPr/>
  </w:style>
  <w:style w:type="character" w:styleId="WW8Num23z5">
    <w:name w:val="WW8Num23z5"/>
    <w:qFormat/>
    <w:rPr/>
  </w:style>
  <w:style w:type="character" w:styleId="WW8Num23z6">
    <w:name w:val="WW8Num23z6"/>
    <w:qFormat/>
    <w:rPr/>
  </w:style>
  <w:style w:type="character" w:styleId="WW8Num23z7">
    <w:name w:val="WW8Num23z7"/>
    <w:qFormat/>
    <w:rPr/>
  </w:style>
  <w:style w:type="character" w:styleId="WW8Num23z8">
    <w:name w:val="WW8Num23z8"/>
    <w:qFormat/>
    <w:rPr/>
  </w:style>
  <w:style w:type="character" w:styleId="WW8Num19z0">
    <w:name w:val="WW8Num19z0"/>
    <w:qFormat/>
    <w:rPr>
      <w:u w:val="none"/>
      <w:lang w:val="en-US"/>
    </w:rPr>
  </w:style>
  <w:style w:type="character" w:styleId="WW8Num19z1">
    <w:name w:val="WW8Num19z1"/>
    <w:qFormat/>
    <w:rPr/>
  </w:style>
  <w:style w:type="character" w:styleId="WW8Num19z2">
    <w:name w:val="WW8Num19z2"/>
    <w:qFormat/>
    <w:rPr/>
  </w:style>
  <w:style w:type="character" w:styleId="WW8Num19z3">
    <w:name w:val="WW8Num19z3"/>
    <w:qFormat/>
    <w:rPr/>
  </w:style>
  <w:style w:type="character" w:styleId="WW8Num19z4">
    <w:name w:val="WW8Num19z4"/>
    <w:qFormat/>
    <w:rPr/>
  </w:style>
  <w:style w:type="character" w:styleId="WW8Num19z5">
    <w:name w:val="WW8Num19z5"/>
    <w:qFormat/>
    <w:rPr/>
  </w:style>
  <w:style w:type="character" w:styleId="WW8Num19z6">
    <w:name w:val="WW8Num19z6"/>
    <w:qFormat/>
    <w:rPr/>
  </w:style>
  <w:style w:type="character" w:styleId="WW8Num19z7">
    <w:name w:val="WW8Num19z7"/>
    <w:qFormat/>
    <w:rPr/>
  </w:style>
  <w:style w:type="character" w:styleId="WW8Num19z8">
    <w:name w:val="WW8Num19z8"/>
    <w:qFormat/>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9z0">
    <w:name w:val="WW8Num9z0"/>
    <w:qFormat/>
    <w:rPr/>
  </w:style>
  <w:style w:type="character" w:styleId="WW8Num9z1">
    <w:name w:val="WW8Num9z1"/>
    <w:qFormat/>
    <w:rPr/>
  </w:style>
  <w:style w:type="character" w:styleId="WW8Num9z2">
    <w:name w:val="WW8Num9z2"/>
    <w:qFormat/>
    <w:rPr/>
  </w:style>
  <w:style w:type="character" w:styleId="WW8Num9z3">
    <w:name w:val="WW8Num9z3"/>
    <w:qFormat/>
    <w:rPr/>
  </w:style>
  <w:style w:type="character" w:styleId="WW8Num9z4">
    <w:name w:val="WW8Num9z4"/>
    <w:qFormat/>
    <w:rPr/>
  </w:style>
  <w:style w:type="character" w:styleId="WW8Num9z5">
    <w:name w:val="WW8Num9z5"/>
    <w:qFormat/>
    <w:rPr/>
  </w:style>
  <w:style w:type="character" w:styleId="WW8Num9z6">
    <w:name w:val="WW8Num9z6"/>
    <w:qFormat/>
    <w:rPr/>
  </w:style>
  <w:style w:type="character" w:styleId="WW8Num9z7">
    <w:name w:val="WW8Num9z7"/>
    <w:qFormat/>
    <w:rPr/>
  </w:style>
  <w:style w:type="character" w:styleId="WW8Num9z8">
    <w:name w:val="WW8Num9z8"/>
    <w:qFormat/>
    <w:rPr/>
  </w:style>
  <w:style w:type="character" w:styleId="ListLabel1">
    <w:name w:val="ListLabel 1"/>
    <w:qFormat/>
    <w:rPr>
      <w:rFonts w:ascii="Verdana" w:hAnsi="Verdana"/>
      <w:sz w:val="22"/>
      <w:szCs w:val="22"/>
    </w:rPr>
  </w:style>
  <w:style w:type="character" w:styleId="ListLabel2">
    <w:name w:val="ListLabel 2"/>
    <w:qFormat/>
    <w:rPr>
      <w:rFonts w:ascii="Verdana" w:hAnsi="Verdana"/>
      <w:sz w:val="22"/>
      <w:u w:val="none"/>
      <w:lang w:val="en-US"/>
    </w:rPr>
  </w:style>
  <w:style w:type="character" w:styleId="ListLabel3">
    <w:name w:val="ListLabel 3"/>
    <w:qFormat/>
    <w:rPr>
      <w:rFonts w:ascii="Verdana" w:hAnsi="Verdana"/>
      <w:b/>
      <w:bCs/>
      <w:sz w:val="22"/>
      <w:szCs w:val="22"/>
    </w:rPr>
  </w:style>
  <w:style w:type="character" w:styleId="ListLabel4">
    <w:name w:val="ListLabel 4"/>
    <w:qFormat/>
    <w:rPr>
      <w:rFonts w:ascii="Verdana" w:hAnsi="Verdana"/>
      <w:sz w:val="22"/>
      <w:u w:val="none"/>
      <w:lang w:val="en-US"/>
    </w:rPr>
  </w:style>
  <w:style w:type="character" w:styleId="ListLabel5">
    <w:name w:val="ListLabel 5"/>
    <w:qFormat/>
    <w:rPr>
      <w:rFonts w:ascii="Verdana" w:hAnsi="Verdana"/>
      <w:b/>
      <w:bCs/>
      <w:sz w:val="22"/>
      <w:szCs w:val="22"/>
    </w:rPr>
  </w:style>
  <w:style w:type="character" w:styleId="ListLabel6">
    <w:name w:val="ListLabel 6"/>
    <w:qFormat/>
    <w:rPr>
      <w:rFonts w:ascii="Verdana" w:hAnsi="Verdana"/>
      <w:sz w:val="22"/>
      <w:u w:val="none"/>
      <w:lang w:val="en-US"/>
    </w:rPr>
  </w:style>
  <w:style w:type="character" w:styleId="FootnoteTextChar">
    <w:name w:val="Footnote Text Char"/>
    <w:basedOn w:val="DefaultParagraphFont"/>
    <w:qFormat/>
    <w:rPr/>
  </w:style>
  <w:style w:type="character" w:styleId="Footnotereference">
    <w:name w:val="footnote reference"/>
    <w:basedOn w:val="DefaultParagraphFont"/>
    <w:qFormat/>
    <w:rPr>
      <w:vertAlign w:val="superscript"/>
    </w:rPr>
  </w:style>
  <w:style w:type="character" w:styleId="BalloonTextChar">
    <w:name w:val="Balloon Text Char"/>
    <w:basedOn w:val="DefaultParagraphFont"/>
    <w:qFormat/>
    <w:rPr>
      <w:rFonts w:ascii="Tahoma" w:hAnsi="Tahoma" w:cs="Tahoma"/>
      <w:sz w:val="16"/>
      <w:szCs w:val="16"/>
    </w:rPr>
  </w:style>
  <w:style w:type="character" w:styleId="HeaderChar">
    <w:name w:val="Header Char"/>
    <w:basedOn w:val="DefaultParagraphFont"/>
    <w:qFormat/>
    <w:rPr>
      <w:sz w:val="22"/>
      <w:szCs w:val="22"/>
    </w:rPr>
  </w:style>
  <w:style w:type="character" w:styleId="FooterChar">
    <w:name w:val="Footer Char"/>
    <w:basedOn w:val="DefaultParagraphFont"/>
    <w:qFormat/>
    <w:rPr>
      <w:sz w:val="22"/>
      <w:szCs w:val="22"/>
    </w:rPr>
  </w:style>
  <w:style w:type="character" w:styleId="InternetLink">
    <w:name w:val="Internet Link"/>
    <w:rPr>
      <w:color w:val="000080"/>
      <w:u w:val="single"/>
      <w:lang w:val="zxx" w:eastAsia="zxx" w:bidi="zxx"/>
    </w:rPr>
  </w:style>
  <w:style w:type="character" w:styleId="FootnoteCharacters">
    <w:name w:val="Footnote Characters"/>
    <w:qFormat/>
    <w:rPr/>
  </w:style>
  <w:style w:type="character" w:styleId="FootnoteAnchor">
    <w:name w:val="Footnote Anchor"/>
    <w:rPr>
      <w:vertAlign w:val="superscript"/>
    </w:rPr>
  </w:style>
  <w:style w:type="character" w:styleId="EndnoteAnchor">
    <w:name w:val="Endnote Anchor"/>
    <w:rPr>
      <w:vertAlign w:val="superscript"/>
    </w:rPr>
  </w:style>
  <w:style w:type="character" w:styleId="EndnoteCharacters">
    <w:name w:val="Endnote Characters"/>
    <w:qFormat/>
    <w:rPr/>
  </w:style>
  <w:style w:type="character" w:styleId="WW8Num2z0">
    <w:name w:val="WW8Num2z0"/>
    <w:qFormat/>
    <w:rPr>
      <w:rFonts w:ascii="Verdana" w:hAnsi="Verdana" w:cs="Verdana"/>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ListLabel7">
    <w:name w:val="ListLabel 7"/>
    <w:qFormat/>
    <w:rPr>
      <w:rFonts w:ascii="Verdana" w:hAnsi="Verdana" w:cs="Verdana"/>
    </w:rPr>
  </w:style>
  <w:style w:type="character" w:styleId="ListLabel8">
    <w:name w:val="ListLabel 8"/>
    <w:qFormat/>
    <w:rPr>
      <w:rFonts w:ascii="Verdana" w:hAnsi="Verdana" w:cs="Verdana"/>
    </w:rPr>
  </w:style>
  <w:style w:type="character" w:styleId="WWEndnoteCharacters">
    <w:name w:val="WW-Endnote Characters"/>
    <w:qFormat/>
    <w:rPr/>
  </w:style>
  <w:style w:type="character" w:styleId="WW8Num3z0">
    <w:name w:val="WW8Num3z0"/>
    <w:qFormat/>
    <w:rPr>
      <w:rFonts w:cs="Verdana"/>
      <w:b/>
      <w:sz w:val="20"/>
      <w:szCs w:val="20"/>
    </w:rPr>
  </w:style>
  <w:style w:type="character" w:styleId="WW8Num4z0">
    <w:name w:val="WW8Num4z0"/>
    <w:qFormat/>
    <w:rPr>
      <w:rFonts w:eastAsia="Symbol" w:cs="Symbol"/>
      <w:b/>
      <w:spacing w:val="20"/>
      <w:sz w:val="20"/>
      <w:szCs w:val="20"/>
    </w:rPr>
  </w:style>
  <w:style w:type="character" w:styleId="WW8Num5z0">
    <w:name w:val="WW8Num5z0"/>
    <w:qFormat/>
    <w:rPr>
      <w:rFonts w:eastAsia="Symbol" w:cs="Arial"/>
      <w:b/>
      <w:bCs/>
      <w:sz w:val="20"/>
      <w:szCs w:val="20"/>
    </w:rPr>
  </w:style>
  <w:style w:type="character" w:styleId="WW8Num6z0">
    <w:name w:val="WW8Num6z0"/>
    <w:qFormat/>
    <w:rPr>
      <w:rFonts w:eastAsia="Symbol" w:cs="Arial"/>
      <w:b/>
      <w:spacing w:val="20"/>
      <w:sz w:val="20"/>
      <w:szCs w:val="20"/>
    </w:rPr>
  </w:style>
  <w:style w:type="character" w:styleId="WW8Num7z0">
    <w:name w:val="WW8Num7z0"/>
    <w:qFormat/>
    <w:rPr>
      <w:rFonts w:eastAsia="Symbol" w:cs="Arial"/>
      <w:b/>
      <w:spacing w:val="20"/>
      <w:sz w:val="20"/>
      <w:szCs w:val="20"/>
    </w:rPr>
  </w:style>
  <w:style w:type="character" w:styleId="WW8Num8z0">
    <w:name w:val="WW8Num8z0"/>
    <w:qFormat/>
    <w:rPr/>
  </w:style>
  <w:style w:type="character" w:styleId="WW8Num8z1">
    <w:name w:val="WW8Num8z1"/>
    <w:qFormat/>
    <w:rPr/>
  </w:style>
  <w:style w:type="character" w:styleId="WW8Num8z2">
    <w:name w:val="WW8Num8z2"/>
    <w:qFormat/>
    <w:rPr/>
  </w:style>
  <w:style w:type="character" w:styleId="WW8Num8z3">
    <w:name w:val="WW8Num8z3"/>
    <w:qFormat/>
    <w:rPr/>
  </w:style>
  <w:style w:type="character" w:styleId="WW8Num8z4">
    <w:name w:val="WW8Num8z4"/>
    <w:qFormat/>
    <w:rPr/>
  </w:style>
  <w:style w:type="character" w:styleId="WW8Num8z5">
    <w:name w:val="WW8Num8z5"/>
    <w:qFormat/>
    <w:rPr/>
  </w:style>
  <w:style w:type="character" w:styleId="WW8Num8z6">
    <w:name w:val="WW8Num8z6"/>
    <w:qFormat/>
    <w:rPr/>
  </w:style>
  <w:style w:type="character" w:styleId="WW8Num8z7">
    <w:name w:val="WW8Num8z7"/>
    <w:qFormat/>
    <w:rPr/>
  </w:style>
  <w:style w:type="character" w:styleId="WW8Num8z8">
    <w:name w:val="WW8Num8z8"/>
    <w:qFormat/>
    <w:rPr/>
  </w:style>
  <w:style w:type="character" w:styleId="WW8Num3z1">
    <w:name w:val="WW8Num3z1"/>
    <w:qFormat/>
    <w:rPr/>
  </w:style>
  <w:style w:type="character" w:styleId="WW8Num3z2">
    <w:name w:val="WW8Num3z2"/>
    <w:qFormat/>
    <w:rPr/>
  </w:style>
  <w:style w:type="character" w:styleId="WW8Num3z3">
    <w:name w:val="WW8Num3z3"/>
    <w:qFormat/>
    <w:rPr/>
  </w:style>
  <w:style w:type="character" w:styleId="WW8Num3z4">
    <w:name w:val="WW8Num3z4"/>
    <w:qFormat/>
    <w:rPr/>
  </w:style>
  <w:style w:type="character" w:styleId="WW8Num3z5">
    <w:name w:val="WW8Num3z5"/>
    <w:qFormat/>
    <w:rPr/>
  </w:style>
  <w:style w:type="character" w:styleId="WW8Num3z6">
    <w:name w:val="WW8Num3z6"/>
    <w:qFormat/>
    <w:rPr/>
  </w:style>
  <w:style w:type="character" w:styleId="WW8Num3z7">
    <w:name w:val="WW8Num3z7"/>
    <w:qFormat/>
    <w:rPr/>
  </w:style>
  <w:style w:type="character" w:styleId="WW8Num3z8">
    <w:name w:val="WW8Num3z8"/>
    <w:qFormat/>
    <w:rPr/>
  </w:style>
  <w:style w:type="character" w:styleId="WW8Num4z1">
    <w:name w:val="WW8Num4z1"/>
    <w:qFormat/>
    <w:rPr/>
  </w:style>
  <w:style w:type="character" w:styleId="WW8Num4z2">
    <w:name w:val="WW8Num4z2"/>
    <w:qFormat/>
    <w:rPr/>
  </w:style>
  <w:style w:type="character" w:styleId="WW8Num4z3">
    <w:name w:val="WW8Num4z3"/>
    <w:qFormat/>
    <w:rPr/>
  </w:style>
  <w:style w:type="character" w:styleId="WW8Num4z4">
    <w:name w:val="WW8Num4z4"/>
    <w:qFormat/>
    <w:rPr/>
  </w:style>
  <w:style w:type="character" w:styleId="WW8Num4z5">
    <w:name w:val="WW8Num4z5"/>
    <w:qFormat/>
    <w:rPr/>
  </w:style>
  <w:style w:type="character" w:styleId="WW8Num4z6">
    <w:name w:val="WW8Num4z6"/>
    <w:qFormat/>
    <w:rPr/>
  </w:style>
  <w:style w:type="character" w:styleId="WW8Num4z7">
    <w:name w:val="WW8Num4z7"/>
    <w:qFormat/>
    <w:rPr/>
  </w:style>
  <w:style w:type="character" w:styleId="WW8Num4z8">
    <w:name w:val="WW8Num4z8"/>
    <w:qFormat/>
    <w:rPr/>
  </w:style>
  <w:style w:type="character" w:styleId="WW8Num5z1">
    <w:name w:val="WW8Num5z1"/>
    <w:qFormat/>
    <w:rPr/>
  </w:style>
  <w:style w:type="character" w:styleId="WW8Num5z2">
    <w:name w:val="WW8Num5z2"/>
    <w:qFormat/>
    <w:rPr/>
  </w:style>
  <w:style w:type="character" w:styleId="WW8Num5z3">
    <w:name w:val="WW8Num5z3"/>
    <w:qFormat/>
    <w:rPr/>
  </w:style>
  <w:style w:type="character" w:styleId="WW8Num5z4">
    <w:name w:val="WW8Num5z4"/>
    <w:qFormat/>
    <w:rPr/>
  </w:style>
  <w:style w:type="character" w:styleId="WW8Num5z5">
    <w:name w:val="WW8Num5z5"/>
    <w:qFormat/>
    <w:rPr/>
  </w:style>
  <w:style w:type="character" w:styleId="WW8Num5z6">
    <w:name w:val="WW8Num5z6"/>
    <w:qFormat/>
    <w:rPr/>
  </w:style>
  <w:style w:type="character" w:styleId="WW8Num5z7">
    <w:name w:val="WW8Num5z7"/>
    <w:qFormat/>
    <w:rPr/>
  </w:style>
  <w:style w:type="character" w:styleId="WW8Num5z8">
    <w:name w:val="WW8Num5z8"/>
    <w:qFormat/>
    <w:rPr/>
  </w:style>
  <w:style w:type="character" w:styleId="WW8Num6z1">
    <w:name w:val="WW8Num6z1"/>
    <w:qFormat/>
    <w:rPr/>
  </w:style>
  <w:style w:type="character" w:styleId="WW8Num6z2">
    <w:name w:val="WW8Num6z2"/>
    <w:qFormat/>
    <w:rPr/>
  </w:style>
  <w:style w:type="character" w:styleId="WW8Num6z3">
    <w:name w:val="WW8Num6z3"/>
    <w:qFormat/>
    <w:rPr/>
  </w:style>
  <w:style w:type="character" w:styleId="WW8Num6z4">
    <w:name w:val="WW8Num6z4"/>
    <w:qFormat/>
    <w:rPr/>
  </w:style>
  <w:style w:type="character" w:styleId="WW8Num6z5">
    <w:name w:val="WW8Num6z5"/>
    <w:qFormat/>
    <w:rPr/>
  </w:style>
  <w:style w:type="character" w:styleId="WW8Num6z6">
    <w:name w:val="WW8Num6z6"/>
    <w:qFormat/>
    <w:rPr/>
  </w:style>
  <w:style w:type="character" w:styleId="WW8Num6z7">
    <w:name w:val="WW8Num6z7"/>
    <w:qFormat/>
    <w:rPr/>
  </w:style>
  <w:style w:type="character" w:styleId="WW8Num6z8">
    <w:name w:val="WW8Num6z8"/>
    <w:qFormat/>
    <w:rPr/>
  </w:style>
  <w:style w:type="character" w:styleId="WW8Num7z1">
    <w:name w:val="WW8Num7z1"/>
    <w:qFormat/>
    <w:rPr/>
  </w:style>
  <w:style w:type="character" w:styleId="WW8Num7z2">
    <w:name w:val="WW8Num7z2"/>
    <w:qFormat/>
    <w:rPr/>
  </w:style>
  <w:style w:type="character" w:styleId="WW8Num7z3">
    <w:name w:val="WW8Num7z3"/>
    <w:qFormat/>
    <w:rPr/>
  </w:style>
  <w:style w:type="character" w:styleId="WW8Num7z4">
    <w:name w:val="WW8Num7z4"/>
    <w:qFormat/>
    <w:rPr/>
  </w:style>
  <w:style w:type="character" w:styleId="WW8Num7z5">
    <w:name w:val="WW8Num7z5"/>
    <w:qFormat/>
    <w:rPr/>
  </w:style>
  <w:style w:type="character" w:styleId="WW8Num7z6">
    <w:name w:val="WW8Num7z6"/>
    <w:qFormat/>
    <w:rPr/>
  </w:style>
  <w:style w:type="character" w:styleId="WW8Num7z7">
    <w:name w:val="WW8Num7z7"/>
    <w:qFormat/>
    <w:rPr/>
  </w:style>
  <w:style w:type="character" w:styleId="WW8Num7z8">
    <w:name w:val="WW8Num7z8"/>
    <w:qFormat/>
    <w:rPr/>
  </w:style>
  <w:style w:type="character" w:styleId="ListLabel9">
    <w:name w:val="ListLabel 9"/>
    <w:qFormat/>
    <w:rPr>
      <w:rFonts w:eastAsia="Symbol" w:cs="Arial"/>
      <w:b/>
      <w:bCs/>
      <w:sz w:val="20"/>
      <w:szCs w:val="20"/>
    </w:rPr>
  </w:style>
  <w:style w:type="character" w:styleId="ListLabel10">
    <w:name w:val="ListLabel 10"/>
    <w:qFormat/>
    <w:rPr>
      <w:rFonts w:eastAsia="Symbol" w:cs="Arial"/>
      <w:b/>
      <w:spacing w:val="20"/>
      <w:sz w:val="20"/>
      <w:szCs w:val="20"/>
    </w:rPr>
  </w:style>
  <w:style w:type="character" w:styleId="ListLabel11">
    <w:name w:val="ListLabel 11"/>
    <w:qFormat/>
    <w:rPr>
      <w:rFonts w:eastAsia="Symbol" w:cs="Arial"/>
      <w:b/>
      <w:spacing w:val="20"/>
      <w:sz w:val="20"/>
      <w:szCs w:val="20"/>
    </w:rPr>
  </w:style>
  <w:style w:type="character" w:styleId="ListLabel12">
    <w:name w:val="ListLabel 12"/>
    <w:qFormat/>
    <w:rPr>
      <w:rFonts w:ascii="Verdana" w:hAnsi="Verdana"/>
      <w:b/>
      <w:bCs/>
      <w:sz w:val="22"/>
      <w:szCs w:val="22"/>
    </w:rPr>
  </w:style>
  <w:style w:type="character" w:styleId="ListLabel13">
    <w:name w:val="ListLabel 13"/>
    <w:qFormat/>
    <w:rPr>
      <w:rFonts w:ascii="Verdana" w:hAnsi="Verdana"/>
      <w:sz w:val="22"/>
      <w:u w:val="none"/>
      <w:lang w:val="en-US"/>
    </w:rPr>
  </w:style>
  <w:style w:type="character" w:styleId="ListLabel14">
    <w:name w:val="ListLabel 14"/>
    <w:qFormat/>
    <w:rPr>
      <w:rFonts w:eastAsia="Symbol" w:cs="Arial"/>
      <w:b/>
      <w:bCs/>
      <w:sz w:val="20"/>
      <w:szCs w:val="20"/>
    </w:rPr>
  </w:style>
  <w:style w:type="character" w:styleId="ListLabel15">
    <w:name w:val="ListLabel 15"/>
    <w:qFormat/>
    <w:rPr>
      <w:rFonts w:eastAsia="Symbol" w:cs="Arial"/>
      <w:b/>
      <w:spacing w:val="20"/>
      <w:sz w:val="20"/>
      <w:szCs w:val="20"/>
    </w:rPr>
  </w:style>
  <w:style w:type="character" w:styleId="ListLabel16">
    <w:name w:val="ListLabel 16"/>
    <w:qFormat/>
    <w:rPr>
      <w:rFonts w:eastAsia="Symbol" w:cs="Arial"/>
      <w:b/>
      <w:spacing w:val="20"/>
      <w:sz w:val="22"/>
      <w:szCs w:val="20"/>
    </w:rPr>
  </w:style>
  <w:style w:type="character" w:styleId="Appleconvertedspace">
    <w:name w:val="apple-converted-space"/>
    <w:qFormat/>
    <w:rPr/>
  </w:style>
  <w:style w:type="character" w:styleId="ListLabel17">
    <w:name w:val="ListLabel 17"/>
    <w:qFormat/>
    <w:rPr>
      <w:rFonts w:ascii="Verdana" w:hAnsi="Verdana"/>
      <w:b/>
      <w:bCs/>
      <w:sz w:val="22"/>
      <w:szCs w:val="22"/>
    </w:rPr>
  </w:style>
  <w:style w:type="character" w:styleId="ListLabel18">
    <w:name w:val="ListLabel 18"/>
    <w:qFormat/>
    <w:rPr>
      <w:rFonts w:ascii="Verdana" w:hAnsi="Verdana"/>
      <w:sz w:val="22"/>
      <w:u w:val="none"/>
      <w:lang w:val="en-US"/>
    </w:rPr>
  </w:style>
  <w:style w:type="character" w:styleId="ListLabel19">
    <w:name w:val="ListLabel 19"/>
    <w:qFormat/>
    <w:rPr>
      <w:rFonts w:eastAsia="Symbol" w:cs="Arial"/>
      <w:b/>
      <w:bCs/>
      <w:sz w:val="20"/>
      <w:szCs w:val="20"/>
    </w:rPr>
  </w:style>
  <w:style w:type="character" w:styleId="ListLabel20">
    <w:name w:val="ListLabel 20"/>
    <w:qFormat/>
    <w:rPr>
      <w:rFonts w:eastAsia="Symbol" w:cs="Arial"/>
      <w:b/>
      <w:spacing w:val="20"/>
      <w:sz w:val="20"/>
      <w:szCs w:val="20"/>
    </w:rPr>
  </w:style>
  <w:style w:type="character" w:styleId="ListLabel21">
    <w:name w:val="ListLabel 21"/>
    <w:qFormat/>
    <w:rPr>
      <w:rFonts w:eastAsia="Symbol" w:cs="Arial"/>
      <w:b/>
      <w:spacing w:val="20"/>
      <w:sz w:val="22"/>
      <w:szCs w:val="20"/>
    </w:rPr>
  </w:style>
  <w:style w:type="character" w:styleId="ListLabel22">
    <w:name w:val="ListLabel 22"/>
    <w:qFormat/>
    <w:rPr>
      <w:rFonts w:ascii="Verdana" w:hAnsi="Verdana"/>
      <w:b/>
      <w:bCs/>
      <w:sz w:val="22"/>
      <w:szCs w:val="22"/>
    </w:rPr>
  </w:style>
  <w:style w:type="character" w:styleId="ListLabel23">
    <w:name w:val="ListLabel 23"/>
    <w:qFormat/>
    <w:rPr>
      <w:rFonts w:ascii="Verdana" w:hAnsi="Verdana"/>
      <w:sz w:val="22"/>
      <w:u w:val="none"/>
      <w:lang w:val="en-US"/>
    </w:rPr>
  </w:style>
  <w:style w:type="character" w:styleId="ListLabel24">
    <w:name w:val="ListLabel 24"/>
    <w:qFormat/>
    <w:rPr>
      <w:rFonts w:eastAsia="Symbol" w:cs="Arial"/>
      <w:b/>
      <w:bCs/>
      <w:sz w:val="20"/>
      <w:szCs w:val="20"/>
    </w:rPr>
  </w:style>
  <w:style w:type="character" w:styleId="ListLabel25">
    <w:name w:val="ListLabel 25"/>
    <w:qFormat/>
    <w:rPr>
      <w:rFonts w:eastAsia="Symbol" w:cs="Arial"/>
      <w:b/>
      <w:spacing w:val="20"/>
      <w:sz w:val="20"/>
      <w:szCs w:val="20"/>
    </w:rPr>
  </w:style>
  <w:style w:type="character" w:styleId="ListLabel26">
    <w:name w:val="ListLabel 26"/>
    <w:qFormat/>
    <w:rPr>
      <w:rFonts w:eastAsia="Symbol" w:cs="Arial"/>
      <w:b/>
      <w:spacing w:val="20"/>
      <w:sz w:val="22"/>
      <w:szCs w:val="20"/>
    </w:rPr>
  </w:style>
  <w:style w:type="character" w:styleId="ListLabel27">
    <w:name w:val="ListLabel 27"/>
    <w:qFormat/>
    <w:rPr>
      <w:rFonts w:ascii="Verdana" w:hAnsi="Verdana"/>
      <w:b/>
      <w:bCs/>
      <w:sz w:val="22"/>
      <w:szCs w:val="22"/>
    </w:rPr>
  </w:style>
  <w:style w:type="character" w:styleId="ListLabel28">
    <w:name w:val="ListLabel 28"/>
    <w:qFormat/>
    <w:rPr>
      <w:rFonts w:ascii="Verdana" w:hAnsi="Verdana"/>
      <w:sz w:val="22"/>
      <w:u w:val="none"/>
      <w:lang w:val="en-US"/>
    </w:rPr>
  </w:style>
  <w:style w:type="character" w:styleId="ListLabel29">
    <w:name w:val="ListLabel 29"/>
    <w:qFormat/>
    <w:rPr>
      <w:rFonts w:eastAsia="Symbol" w:cs="Arial"/>
      <w:b/>
      <w:bCs/>
      <w:sz w:val="20"/>
      <w:szCs w:val="20"/>
    </w:rPr>
  </w:style>
  <w:style w:type="character" w:styleId="ListLabel30">
    <w:name w:val="ListLabel 30"/>
    <w:qFormat/>
    <w:rPr>
      <w:rFonts w:eastAsia="Symbol" w:cs="Arial"/>
      <w:b/>
      <w:spacing w:val="20"/>
      <w:sz w:val="20"/>
      <w:szCs w:val="20"/>
    </w:rPr>
  </w:style>
  <w:style w:type="character" w:styleId="ListLabel31">
    <w:name w:val="ListLabel 31"/>
    <w:qFormat/>
    <w:rPr>
      <w:rFonts w:eastAsia="Symbol" w:cs="Arial"/>
      <w:b/>
      <w:spacing w:val="20"/>
      <w:sz w:val="22"/>
      <w:szCs w:val="20"/>
    </w:rPr>
  </w:style>
  <w:style w:type="character" w:styleId="ListLabel32">
    <w:name w:val="ListLabel 32"/>
    <w:qFormat/>
    <w:rPr>
      <w:rFonts w:ascii="Verdana" w:hAnsi="Verdana"/>
      <w:b/>
      <w:bCs/>
      <w:sz w:val="22"/>
      <w:szCs w:val="22"/>
    </w:rPr>
  </w:style>
  <w:style w:type="character" w:styleId="ListLabel33">
    <w:name w:val="ListLabel 33"/>
    <w:qFormat/>
    <w:rPr>
      <w:rFonts w:ascii="Verdana" w:hAnsi="Verdana"/>
      <w:sz w:val="22"/>
      <w:u w:val="none"/>
      <w:lang w:val="en-US"/>
    </w:rPr>
  </w:style>
  <w:style w:type="character" w:styleId="ListLabel34">
    <w:name w:val="ListLabel 34"/>
    <w:qFormat/>
    <w:rPr>
      <w:rFonts w:eastAsia="Symbol" w:cs="Arial"/>
      <w:b/>
      <w:bCs/>
      <w:sz w:val="20"/>
      <w:szCs w:val="20"/>
    </w:rPr>
  </w:style>
  <w:style w:type="character" w:styleId="ListLabel35">
    <w:name w:val="ListLabel 35"/>
    <w:qFormat/>
    <w:rPr>
      <w:rFonts w:eastAsia="Symbol" w:cs="Arial"/>
      <w:b/>
      <w:spacing w:val="20"/>
      <w:sz w:val="20"/>
      <w:szCs w:val="20"/>
    </w:rPr>
  </w:style>
  <w:style w:type="character" w:styleId="ListLabel36">
    <w:name w:val="ListLabel 36"/>
    <w:qFormat/>
    <w:rPr>
      <w:rFonts w:eastAsia="Symbol" w:cs="Arial"/>
      <w:b/>
      <w:spacing w:val="20"/>
      <w:sz w:val="22"/>
      <w:szCs w:val="20"/>
    </w:rPr>
  </w:style>
  <w:style w:type="character" w:styleId="WW8Num24z0">
    <w:name w:val="WW8Num24z0"/>
    <w:qFormat/>
    <w:rPr>
      <w:rFonts w:cs="Symbol"/>
      <w:sz w:val="22"/>
      <w:szCs w:val="22"/>
      <w:lang w:val="en-US"/>
    </w:rPr>
  </w:style>
  <w:style w:type="character" w:styleId="WW8Num24z1">
    <w:name w:val="WW8Num24z1"/>
    <w:qFormat/>
    <w:rPr/>
  </w:style>
  <w:style w:type="character" w:styleId="WW8Num24z2">
    <w:name w:val="WW8Num24z2"/>
    <w:qFormat/>
    <w:rPr/>
  </w:style>
  <w:style w:type="character" w:styleId="WW8Num24z3">
    <w:name w:val="WW8Num24z3"/>
    <w:qFormat/>
    <w:rPr/>
  </w:style>
  <w:style w:type="character" w:styleId="WW8Num24z4">
    <w:name w:val="WW8Num24z4"/>
    <w:qFormat/>
    <w:rPr/>
  </w:style>
  <w:style w:type="character" w:styleId="WW8Num24z5">
    <w:name w:val="WW8Num24z5"/>
    <w:qFormat/>
    <w:rPr/>
  </w:style>
  <w:style w:type="character" w:styleId="WW8Num24z6">
    <w:name w:val="WW8Num24z6"/>
    <w:qFormat/>
    <w:rPr/>
  </w:style>
  <w:style w:type="character" w:styleId="WW8Num24z7">
    <w:name w:val="WW8Num24z7"/>
    <w:qFormat/>
    <w:rPr/>
  </w:style>
  <w:style w:type="character" w:styleId="WW8Num24z8">
    <w:name w:val="WW8Num24z8"/>
    <w:qFormat/>
    <w:rPr/>
  </w:style>
  <w:style w:type="character" w:styleId="ListLabel37">
    <w:name w:val="ListLabel 37"/>
    <w:qFormat/>
    <w:rPr>
      <w:rFonts w:ascii="Verdana" w:hAnsi="Verdana"/>
      <w:b/>
      <w:bCs/>
      <w:sz w:val="22"/>
      <w:szCs w:val="22"/>
    </w:rPr>
  </w:style>
  <w:style w:type="character" w:styleId="ListLabel38">
    <w:name w:val="ListLabel 38"/>
    <w:qFormat/>
    <w:rPr>
      <w:rFonts w:ascii="Verdana" w:hAnsi="Verdana"/>
      <w:sz w:val="22"/>
      <w:u w:val="none"/>
      <w:lang w:val="en-US"/>
    </w:rPr>
  </w:style>
  <w:style w:type="character" w:styleId="ListLabel39">
    <w:name w:val="ListLabel 39"/>
    <w:qFormat/>
    <w:rPr>
      <w:rFonts w:eastAsia="Symbol" w:cs="Arial"/>
      <w:b/>
      <w:bCs/>
      <w:sz w:val="20"/>
      <w:szCs w:val="20"/>
    </w:rPr>
  </w:style>
  <w:style w:type="character" w:styleId="ListLabel40">
    <w:name w:val="ListLabel 40"/>
    <w:qFormat/>
    <w:rPr>
      <w:rFonts w:eastAsia="Symbol" w:cs="Arial"/>
      <w:b/>
      <w:spacing w:val="20"/>
      <w:sz w:val="20"/>
      <w:szCs w:val="20"/>
    </w:rPr>
  </w:style>
  <w:style w:type="character" w:styleId="ListLabel41">
    <w:name w:val="ListLabel 41"/>
    <w:qFormat/>
    <w:rPr>
      <w:rFonts w:eastAsia="Symbol" w:cs="Arial"/>
      <w:b/>
      <w:spacing w:val="20"/>
      <w:sz w:val="22"/>
      <w:szCs w:val="20"/>
    </w:rPr>
  </w:style>
  <w:style w:type="character" w:styleId="ListLabel42">
    <w:name w:val="ListLabel 42"/>
    <w:qFormat/>
    <w:rPr>
      <w:rFonts w:ascii="Verdana" w:hAnsi="Verdana"/>
      <w:b/>
      <w:bCs/>
      <w:sz w:val="22"/>
      <w:szCs w:val="22"/>
    </w:rPr>
  </w:style>
  <w:style w:type="character" w:styleId="ListLabel43">
    <w:name w:val="ListLabel 43"/>
    <w:qFormat/>
    <w:rPr>
      <w:rFonts w:ascii="Verdana" w:hAnsi="Verdana"/>
      <w:sz w:val="22"/>
      <w:u w:val="none"/>
      <w:lang w:val="en-US"/>
    </w:rPr>
  </w:style>
  <w:style w:type="character" w:styleId="ListLabel44">
    <w:name w:val="ListLabel 44"/>
    <w:qFormat/>
    <w:rPr>
      <w:rFonts w:eastAsia="Symbol" w:cs="Arial"/>
      <w:b/>
      <w:bCs/>
      <w:sz w:val="20"/>
      <w:szCs w:val="20"/>
    </w:rPr>
  </w:style>
  <w:style w:type="character" w:styleId="ListLabel45">
    <w:name w:val="ListLabel 45"/>
    <w:qFormat/>
    <w:rPr>
      <w:rFonts w:eastAsia="Symbol" w:cs="Arial"/>
      <w:b/>
      <w:spacing w:val="20"/>
      <w:sz w:val="20"/>
      <w:szCs w:val="20"/>
    </w:rPr>
  </w:style>
  <w:style w:type="character" w:styleId="ListLabel46">
    <w:name w:val="ListLabel 46"/>
    <w:qFormat/>
    <w:rPr>
      <w:rFonts w:eastAsia="Symbol" w:cs="Arial"/>
      <w:b/>
      <w:spacing w:val="20"/>
      <w:sz w:val="22"/>
      <w:szCs w:val="20"/>
    </w:rPr>
  </w:style>
  <w:style w:type="character" w:styleId="ListLabel47">
    <w:name w:val="ListLabel 47"/>
    <w:qFormat/>
    <w:rPr>
      <w:rFonts w:ascii="Verdana" w:hAnsi="Verdana"/>
      <w:b/>
      <w:bCs/>
      <w:sz w:val="22"/>
      <w:szCs w:val="22"/>
    </w:rPr>
  </w:style>
  <w:style w:type="character" w:styleId="ListLabel48">
    <w:name w:val="ListLabel 48"/>
    <w:qFormat/>
    <w:rPr>
      <w:rFonts w:ascii="Verdana" w:hAnsi="Verdana"/>
      <w:sz w:val="22"/>
      <w:u w:val="none"/>
      <w:lang w:val="en-US"/>
    </w:rPr>
  </w:style>
  <w:style w:type="character" w:styleId="ListLabel49">
    <w:name w:val="ListLabel 49"/>
    <w:qFormat/>
    <w:rPr>
      <w:rFonts w:eastAsia="Symbol" w:cs="Arial"/>
      <w:b/>
      <w:bCs/>
      <w:sz w:val="20"/>
      <w:szCs w:val="20"/>
    </w:rPr>
  </w:style>
  <w:style w:type="character" w:styleId="ListLabel50">
    <w:name w:val="ListLabel 50"/>
    <w:qFormat/>
    <w:rPr>
      <w:rFonts w:eastAsia="Symbol" w:cs="Arial"/>
      <w:b/>
      <w:spacing w:val="20"/>
      <w:sz w:val="20"/>
      <w:szCs w:val="20"/>
    </w:rPr>
  </w:style>
  <w:style w:type="character" w:styleId="ListLabel51">
    <w:name w:val="ListLabel 51"/>
    <w:qFormat/>
    <w:rPr>
      <w:rFonts w:eastAsia="Symbol" w:cs="Arial"/>
      <w:b/>
      <w:spacing w:val="20"/>
      <w:sz w:val="22"/>
      <w:szCs w:val="20"/>
    </w:rPr>
  </w:style>
  <w:style w:type="character" w:styleId="ListLabel52">
    <w:name w:val="ListLabel 52"/>
    <w:qFormat/>
    <w:rPr>
      <w:rFonts w:ascii="Verdana" w:hAnsi="Verdana"/>
      <w:b/>
      <w:bCs/>
      <w:sz w:val="22"/>
      <w:szCs w:val="22"/>
    </w:rPr>
  </w:style>
  <w:style w:type="character" w:styleId="ListLabel53">
    <w:name w:val="ListLabel 53"/>
    <w:qFormat/>
    <w:rPr>
      <w:rFonts w:ascii="Verdana" w:hAnsi="Verdana"/>
      <w:sz w:val="22"/>
      <w:u w:val="none"/>
      <w:lang w:val="en-US"/>
    </w:rPr>
  </w:style>
  <w:style w:type="character" w:styleId="ListLabel54">
    <w:name w:val="ListLabel 54"/>
    <w:qFormat/>
    <w:rPr>
      <w:rFonts w:eastAsia="Symbol" w:cs="Arial"/>
      <w:b/>
      <w:bCs/>
      <w:sz w:val="20"/>
      <w:szCs w:val="20"/>
    </w:rPr>
  </w:style>
  <w:style w:type="character" w:styleId="ListLabel55">
    <w:name w:val="ListLabel 55"/>
    <w:qFormat/>
    <w:rPr>
      <w:rFonts w:eastAsia="Symbol" w:cs="Arial"/>
      <w:b/>
      <w:spacing w:val="20"/>
      <w:sz w:val="20"/>
      <w:szCs w:val="20"/>
    </w:rPr>
  </w:style>
  <w:style w:type="character" w:styleId="ListLabel56">
    <w:name w:val="ListLabel 56"/>
    <w:qFormat/>
    <w:rPr>
      <w:rFonts w:eastAsia="Symbol" w:cs="Arial"/>
      <w:b/>
      <w:spacing w:val="20"/>
      <w:sz w:val="22"/>
      <w:szCs w:val="20"/>
    </w:rPr>
  </w:style>
  <w:style w:type="character" w:styleId="ListLabel57">
    <w:name w:val="ListLabel 57"/>
    <w:qFormat/>
    <w:rPr>
      <w:rFonts w:ascii="Verdana" w:hAnsi="Verdana"/>
      <w:b/>
      <w:bCs/>
      <w:sz w:val="22"/>
      <w:szCs w:val="22"/>
    </w:rPr>
  </w:style>
  <w:style w:type="character" w:styleId="ListLabel58">
    <w:name w:val="ListLabel 58"/>
    <w:qFormat/>
    <w:rPr>
      <w:rFonts w:ascii="Verdana" w:hAnsi="Verdana"/>
      <w:sz w:val="22"/>
      <w:u w:val="none"/>
      <w:lang w:val="en-US"/>
    </w:rPr>
  </w:style>
  <w:style w:type="character" w:styleId="ListLabel59">
    <w:name w:val="ListLabel 59"/>
    <w:qFormat/>
    <w:rPr>
      <w:rFonts w:eastAsia="Symbol" w:cs="Arial"/>
      <w:b/>
      <w:bCs/>
      <w:sz w:val="20"/>
      <w:szCs w:val="20"/>
    </w:rPr>
  </w:style>
  <w:style w:type="character" w:styleId="ListLabel60">
    <w:name w:val="ListLabel 60"/>
    <w:qFormat/>
    <w:rPr>
      <w:rFonts w:eastAsia="Symbol" w:cs="Arial"/>
      <w:b/>
      <w:spacing w:val="20"/>
      <w:sz w:val="20"/>
      <w:szCs w:val="20"/>
    </w:rPr>
  </w:style>
  <w:style w:type="character" w:styleId="ListLabel61">
    <w:name w:val="ListLabel 61"/>
    <w:qFormat/>
    <w:rPr>
      <w:rFonts w:eastAsia="Symbol" w:cs="Arial"/>
      <w:b/>
      <w:spacing w:val="20"/>
      <w:sz w:val="22"/>
      <w:szCs w:val="20"/>
    </w:rPr>
  </w:style>
  <w:style w:type="character" w:styleId="ListLabel62">
    <w:name w:val="ListLabel 62"/>
    <w:qFormat/>
    <w:rPr>
      <w:rFonts w:ascii="Verdana" w:hAnsi="Verdana"/>
      <w:b/>
      <w:bCs/>
      <w:sz w:val="22"/>
      <w:szCs w:val="22"/>
    </w:rPr>
  </w:style>
  <w:style w:type="character" w:styleId="ListLabel63">
    <w:name w:val="ListLabel 63"/>
    <w:qFormat/>
    <w:rPr>
      <w:rFonts w:ascii="Verdana" w:hAnsi="Verdana"/>
      <w:sz w:val="22"/>
      <w:u w:val="none"/>
      <w:lang w:val="en-US"/>
    </w:rPr>
  </w:style>
  <w:style w:type="character" w:styleId="ListLabel64">
    <w:name w:val="ListLabel 64"/>
    <w:qFormat/>
    <w:rPr>
      <w:rFonts w:eastAsia="Symbol" w:cs="Arial"/>
      <w:b/>
      <w:bCs/>
      <w:sz w:val="20"/>
      <w:szCs w:val="20"/>
    </w:rPr>
  </w:style>
  <w:style w:type="character" w:styleId="ListLabel65">
    <w:name w:val="ListLabel 65"/>
    <w:qFormat/>
    <w:rPr>
      <w:rFonts w:eastAsia="Symbol" w:cs="Arial"/>
      <w:b/>
      <w:spacing w:val="20"/>
      <w:sz w:val="20"/>
      <w:szCs w:val="20"/>
    </w:rPr>
  </w:style>
  <w:style w:type="character" w:styleId="ListLabel66">
    <w:name w:val="ListLabel 66"/>
    <w:qFormat/>
    <w:rPr>
      <w:rFonts w:eastAsia="Symbol" w:cs="Arial"/>
      <w:b/>
      <w:spacing w:val="20"/>
      <w:sz w:val="22"/>
      <w:szCs w:val="20"/>
    </w:rPr>
  </w:style>
  <w:style w:type="paragraph" w:styleId="Heading">
    <w:name w:val="Heading"/>
    <w:basedOn w:val="Normal"/>
    <w:next w:val="TextBody"/>
    <w:qFormat/>
    <w:pPr>
      <w:keepNext w:val="true"/>
      <w:spacing w:before="240" w:after="120"/>
    </w:pPr>
    <w:rPr>
      <w:rFonts w:ascii="Verdana" w:hAnsi="Verdana" w:eastAsia="Microsoft YaHei" w:cs="Lucida Sans"/>
      <w:sz w:val="22"/>
      <w:szCs w:val="28"/>
    </w:rPr>
  </w:style>
  <w:style w:type="paragraph" w:styleId="TextBody">
    <w:name w:val="Body Text"/>
    <w:basedOn w:val="Normal"/>
    <w:pPr>
      <w:spacing w:lineRule="auto" w:line="288" w:before="0" w:after="140"/>
    </w:pPr>
    <w:rPr/>
  </w:style>
  <w:style w:type="paragraph" w:styleId="List">
    <w:name w:val="List"/>
    <w:basedOn w:val="TextBody"/>
    <w:pPr/>
    <w:rPr>
      <w:rFonts w:ascii="Verdana" w:hAnsi="Verdana" w:cs="Lucida Sans"/>
    </w:rPr>
  </w:style>
  <w:style w:type="paragraph" w:styleId="Caption">
    <w:name w:val="Caption"/>
    <w:basedOn w:val="Normal"/>
    <w:qFormat/>
    <w:pPr>
      <w:suppressLineNumbers/>
      <w:spacing w:before="120" w:after="120"/>
    </w:pPr>
    <w:rPr>
      <w:rFonts w:ascii="Verdana" w:hAnsi="Verdana" w:cs="Lucida Sans"/>
      <w:i/>
      <w:iCs/>
      <w:sz w:val="22"/>
      <w:szCs w:val="24"/>
    </w:rPr>
  </w:style>
  <w:style w:type="paragraph" w:styleId="Index">
    <w:name w:val="Index"/>
    <w:basedOn w:val="Normal"/>
    <w:qFormat/>
    <w:pPr>
      <w:suppressLineNumbers/>
    </w:pPr>
    <w:rPr>
      <w:rFonts w:ascii="Verdana" w:hAnsi="Verdana" w:cs="Lucida Sans"/>
    </w:rPr>
  </w:style>
  <w:style w:type="paragraph" w:styleId="DocumentMap">
    <w:name w:val="DocumentMap"/>
    <w:qFormat/>
    <w:pPr>
      <w:widowControl/>
      <w:suppressAutoHyphens w:val="true"/>
      <w:kinsoku w:val="true"/>
      <w:overflowPunct w:val="false"/>
      <w:autoSpaceDE w:val="true"/>
      <w:bidi w:val="0"/>
      <w:spacing w:lineRule="auto" w:line="276" w:before="0" w:after="200"/>
      <w:ind w:left="0" w:right="0" w:hanging="0"/>
      <w:jc w:val="left"/>
      <w:textAlignment w:val="auto"/>
    </w:pPr>
    <w:rPr>
      <w:rFonts w:ascii="Calibri" w:hAnsi="Calibri" w:eastAsia="Liberation Serif" w:cs="Liberation Serif"/>
      <w:color w:val="000000"/>
      <w:kern w:val="2"/>
      <w:sz w:val="22"/>
      <w:szCs w:val="24"/>
      <w:lang w:val="en-US" w:eastAsia="hi-IN" w:bidi="hi-IN"/>
    </w:rPr>
  </w:style>
  <w:style w:type="paragraph" w:styleId="TableContents">
    <w:name w:val="Table Contents"/>
    <w:basedOn w:val="Normal"/>
    <w:qFormat/>
    <w:pPr/>
    <w:rPr/>
  </w:style>
  <w:style w:type="paragraph" w:styleId="Header">
    <w:name w:val="Header"/>
    <w:basedOn w:val="Normal"/>
    <w:pPr/>
    <w:rPr/>
  </w:style>
  <w:style w:type="paragraph" w:styleId="FrameContents">
    <w:name w:val="Frame Contents"/>
    <w:basedOn w:val="Normal"/>
    <w:qFormat/>
    <w:pPr/>
    <w:rPr/>
  </w:style>
  <w:style w:type="paragraph" w:styleId="Caption1">
    <w:name w:val="caption"/>
    <w:basedOn w:val="Normal"/>
    <w:qFormat/>
    <w:pPr>
      <w:suppressLineNumbers/>
      <w:spacing w:before="120" w:after="120"/>
    </w:pPr>
    <w:rPr>
      <w:rFonts w:ascii="Verdana" w:hAnsi="Verdana" w:cs="Lucida Sans"/>
      <w:i/>
      <w:iCs/>
      <w:sz w:val="24"/>
      <w:szCs w:val="24"/>
    </w:rPr>
  </w:style>
  <w:style w:type="paragraph" w:styleId="Footnotetext">
    <w:name w:val="footnote text"/>
    <w:basedOn w:val="Normal"/>
    <w:qFormat/>
    <w:pPr/>
    <w:rPr/>
  </w:style>
  <w:style w:type="paragraph" w:styleId="BalloonText">
    <w:name w:val="Balloon Text"/>
    <w:basedOn w:val="Normal"/>
    <w:qFormat/>
    <w:pPr>
      <w:spacing w:lineRule="auto" w:line="240" w:before="0" w:after="0"/>
    </w:pPr>
    <w:rPr>
      <w:rFonts w:ascii="Tahoma" w:hAnsi="Tahoma" w:cs="Tahoma"/>
      <w:sz w:val="16"/>
      <w:szCs w:val="16"/>
    </w:rPr>
  </w:style>
  <w:style w:type="paragraph" w:styleId="ListParagraph">
    <w:name w:val="List Paragraph"/>
    <w:basedOn w:val="Normal"/>
    <w:qFormat/>
    <w:pPr>
      <w:spacing w:before="0" w:after="200"/>
      <w:ind w:left="720" w:right="0" w:hanging="0"/>
      <w:contextualSpacing/>
    </w:pPr>
    <w:rPr/>
  </w:style>
  <w:style w:type="paragraph" w:styleId="Footnote">
    <w:name w:val="Footnote Text"/>
    <w:basedOn w:val="Normal"/>
    <w:pPr/>
    <w:rPr/>
  </w:style>
  <w:style w:type="paragraph" w:styleId="Footer">
    <w:name w:val="Footer"/>
    <w:basedOn w:val="Normal"/>
    <w:pPr/>
    <w:rPr/>
  </w:style>
  <w:style w:type="paragraph" w:styleId="NormalWeb">
    <w:name w:val="Normal (Web)"/>
    <w:basedOn w:val="Normal"/>
    <w:qFormat/>
    <w:pPr>
      <w:widowControl/>
      <w:suppressAutoHyphens w:val="true"/>
      <w:spacing w:before="280" w:after="280"/>
      <w:ind w:left="0" w:right="0" w:hanging="0"/>
      <w:jc w:val="left"/>
      <w:textAlignment w:val="auto"/>
    </w:pPr>
    <w:rPr>
      <w:rFonts w:ascii="Times New Roman" w:hAnsi="Times New Roman" w:eastAsia="Times New Roman" w:cs="Times New Roman"/>
      <w:color w:val="000000"/>
      <w:sz w:val="24"/>
      <w:szCs w:val="24"/>
      <w:lang w:val="en-US" w:eastAsia="ar-SA" w:bidi="ar-SA"/>
    </w:rPr>
  </w:style>
  <w:style w:type="numbering" w:styleId="WW8Num18">
    <w:name w:val="WW8Num18"/>
    <w:qFormat/>
  </w:style>
  <w:style w:type="numbering" w:styleId="WW8Num23">
    <w:name w:val="WW8Num23"/>
    <w:qFormat/>
  </w:style>
  <w:style w:type="numbering" w:styleId="WW8Num19">
    <w:name w:val="WW8Num19"/>
    <w:qFormat/>
  </w:style>
  <w:style w:type="numbering" w:styleId="WW8Num1">
    <w:name w:val="WW8Num1"/>
    <w:qFormat/>
  </w:style>
  <w:style w:type="numbering" w:styleId="WW8Num9">
    <w:name w:val="WW8Num9"/>
    <w:qFormat/>
  </w:style>
  <w:style w:type="numbering" w:styleId="NoList">
    <w:name w:val="No List"/>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Num24">
    <w:name w:val="WW8Num24"/>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jpeg"/><Relationship Id="rId16" Type="http://schemas.openxmlformats.org/officeDocument/2006/relationships/image" Target="media/image15.png"/><Relationship Id="rId17" Type="http://schemas.openxmlformats.org/officeDocument/2006/relationships/image" Target="media/image16.jpeg"/><Relationship Id="rId18" Type="http://schemas.openxmlformats.org/officeDocument/2006/relationships/image" Target="media/image17.jpeg"/><Relationship Id="rId19" Type="http://schemas.openxmlformats.org/officeDocument/2006/relationships/image" Target="media/image18.jpeg"/><Relationship Id="rId20" Type="http://schemas.openxmlformats.org/officeDocument/2006/relationships/image" Target="media/image19.jpe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jpeg"/><Relationship Id="rId26" Type="http://schemas.openxmlformats.org/officeDocument/2006/relationships/image" Target="media/image25.png"/><Relationship Id="rId27" Type="http://schemas.openxmlformats.org/officeDocument/2006/relationships/image" Target="media/image26.jpeg"/><Relationship Id="rId28" Type="http://schemas.openxmlformats.org/officeDocument/2006/relationships/image" Target="media/image27.jpeg"/><Relationship Id="rId29" Type="http://schemas.openxmlformats.org/officeDocument/2006/relationships/image" Target="media/image28.jpeg"/><Relationship Id="rId30" Type="http://schemas.openxmlformats.org/officeDocument/2006/relationships/image" Target="media/image29.jpeg"/><Relationship Id="rId31" Type="http://schemas.openxmlformats.org/officeDocument/2006/relationships/image" Target="media/image30.jpeg"/><Relationship Id="rId32" Type="http://schemas.openxmlformats.org/officeDocument/2006/relationships/image" Target="media/image31.jpeg"/><Relationship Id="rId33" Type="http://schemas.openxmlformats.org/officeDocument/2006/relationships/image" Target="media/image32.jpe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jpeg"/><Relationship Id="rId37" Type="http://schemas.openxmlformats.org/officeDocument/2006/relationships/image" Target="media/image36.gif"/><Relationship Id="rId38" Type="http://schemas.openxmlformats.org/officeDocument/2006/relationships/image" Target="media/image37.png"/><Relationship Id="rId39" Type="http://schemas.openxmlformats.org/officeDocument/2006/relationships/image" Target="media/image38.jpeg"/><Relationship Id="rId40" Type="http://schemas.openxmlformats.org/officeDocument/2006/relationships/image" Target="media/image39.png"/><Relationship Id="rId41" Type="http://schemas.openxmlformats.org/officeDocument/2006/relationships/image" Target="media/image40.jpeg"/><Relationship Id="rId42" Type="http://schemas.openxmlformats.org/officeDocument/2006/relationships/image" Target="media/image41.jpeg"/><Relationship Id="rId43" Type="http://schemas.openxmlformats.org/officeDocument/2006/relationships/image" Target="media/image42.jpeg"/><Relationship Id="rId44" Type="http://schemas.openxmlformats.org/officeDocument/2006/relationships/image" Target="media/image43.jpeg"/><Relationship Id="rId45" Type="http://schemas.openxmlformats.org/officeDocument/2006/relationships/image" Target="media/image44.jpeg"/><Relationship Id="rId46" Type="http://schemas.openxmlformats.org/officeDocument/2006/relationships/image" Target="media/image45.png"/><Relationship Id="rId47" Type="http://schemas.openxmlformats.org/officeDocument/2006/relationships/image" Target="media/image46.jpeg"/><Relationship Id="rId48" Type="http://schemas.openxmlformats.org/officeDocument/2006/relationships/image" Target="media/image47.jpeg"/><Relationship Id="rId49" Type="http://schemas.openxmlformats.org/officeDocument/2006/relationships/image" Target="media/image48.png"/><Relationship Id="rId50" Type="http://schemas.openxmlformats.org/officeDocument/2006/relationships/image" Target="media/image49.jpeg"/><Relationship Id="rId51" Type="http://schemas.openxmlformats.org/officeDocument/2006/relationships/image" Target="media/image50.png"/><Relationship Id="rId52" Type="http://schemas.openxmlformats.org/officeDocument/2006/relationships/image" Target="media/image51.jpeg"/><Relationship Id="rId53" Type="http://schemas.openxmlformats.org/officeDocument/2006/relationships/image" Target="media/image52.jpeg"/><Relationship Id="rId54" Type="http://schemas.openxmlformats.org/officeDocument/2006/relationships/image" Target="media/image53.jpeg"/><Relationship Id="rId55" Type="http://schemas.openxmlformats.org/officeDocument/2006/relationships/image" Target="media/image54.png"/><Relationship Id="rId56" Type="http://schemas.openxmlformats.org/officeDocument/2006/relationships/image" Target="media/image55.gif"/><Relationship Id="rId57" Type="http://schemas.openxmlformats.org/officeDocument/2006/relationships/image" Target="media/image56.jpeg"/><Relationship Id="rId58" Type="http://schemas.openxmlformats.org/officeDocument/2006/relationships/image" Target="media/image57.png"/><Relationship Id="rId59" Type="http://schemas.openxmlformats.org/officeDocument/2006/relationships/image" Target="media/image58.png"/><Relationship Id="rId60" Type="http://schemas.openxmlformats.org/officeDocument/2006/relationships/image" Target="media/image59.jpeg"/><Relationship Id="rId61" Type="http://schemas.openxmlformats.org/officeDocument/2006/relationships/image" Target="media/image60.png"/><Relationship Id="rId62" Type="http://schemas.openxmlformats.org/officeDocument/2006/relationships/image" Target="media/image61.png"/><Relationship Id="rId63" Type="http://schemas.openxmlformats.org/officeDocument/2006/relationships/image" Target="media/image62.jpeg"/><Relationship Id="rId64" Type="http://schemas.openxmlformats.org/officeDocument/2006/relationships/image" Target="media/image63.jpeg"/><Relationship Id="rId65" Type="http://schemas.openxmlformats.org/officeDocument/2006/relationships/image" Target="media/image64.png"/><Relationship Id="rId66" Type="http://schemas.openxmlformats.org/officeDocument/2006/relationships/image" Target="media/image65.png"/><Relationship Id="rId67" Type="http://schemas.openxmlformats.org/officeDocument/2006/relationships/image" Target="media/image66.png"/><Relationship Id="rId68" Type="http://schemas.openxmlformats.org/officeDocument/2006/relationships/header" Target="header1.xml"/><Relationship Id="rId69" Type="http://schemas.openxmlformats.org/officeDocument/2006/relationships/footnotes" Target="footnotes.xml"/><Relationship Id="rId70" Type="http://schemas.openxmlformats.org/officeDocument/2006/relationships/numbering" Target="numbering.xml"/><Relationship Id="rId71" Type="http://schemas.openxmlformats.org/officeDocument/2006/relationships/fontTable" Target="fontTable.xml"/><Relationship Id="rId72" Type="http://schemas.openxmlformats.org/officeDocument/2006/relationships/settings" Target="settings.xml"/>
</Relationships>
</file>

<file path=word/_rels/footnotes.xml.rels><?xml version="1.0" encoding="UTF-8"?>
<Relationships xmlns="http://schemas.openxmlformats.org/package/2006/relationships"><Relationship Id="rId1" Type="http://schemas.openxmlformats.org/officeDocument/2006/relationships/hyperlink" Target="http://www.nytimes.com/2009/06/28/business/media/28steal.html?ref=technology" TargetMode="External"/>
</Relationships>
</file>

<file path=docProps/app.xml><?xml version="1.0" encoding="utf-8"?>
<Properties xmlns="http://schemas.openxmlformats.org/officeDocument/2006/extended-properties" xmlns:vt="http://schemas.openxmlformats.org/officeDocument/2006/docPropsVTypes">
  <Template>Normal.dotm</Template>
  <TotalTime>850</TotalTime>
  <Application>LibreOffice/6.2.7.1$Windows_X86_64 LibreOffice_project/23edc44b61b830b7d749943e020e96f5a7df63bf</Application>
  <Pages>444</Pages>
  <Words>117513</Words>
  <Characters>496526</Characters>
  <CharactersWithSpaces>621053</CharactersWithSpaces>
  <Paragraphs>6181</Paragraphs>
  <Company>UBC</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2017-09-16T11:48:29Z</dcterms:created>
  <dc:creator>User</dc:creator>
  <dc:description/>
  <dc:language>en-CA</dc:language>
  <cp:lastModifiedBy/>
  <dcterms:modified xsi:type="dcterms:W3CDTF">2019-11-19T11:23:35Z</dcterms:modified>
  <cp:revision>41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UBC</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Operator">
    <vt:lpwstr>User</vt:lpwstr>
  </property>
  <property fmtid="{D5CDD505-2E9C-101B-9397-08002B2CF9AE}" pid="8" name="ScaleCrop">
    <vt:bool>0</vt:bool>
  </property>
  <property fmtid="{D5CDD505-2E9C-101B-9397-08002B2CF9AE}" pid="9" name="ShareDoc">
    <vt:bool>0</vt:bool>
  </property>
</Properties>
</file>